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8DEB1" w14:textId="77777777" w:rsidR="00B52D22" w:rsidRPr="00100667" w:rsidRDefault="00B52D22">
      <w:pPr>
        <w:pStyle w:val="4"/>
      </w:pPr>
      <w:proofErr w:type="gramStart"/>
      <w:r w:rsidRPr="00100667">
        <w:t>АДМИНИСТРАЦИЯ  МУНИЦИПАЛЬНОГО</w:t>
      </w:r>
      <w:proofErr w:type="gramEnd"/>
      <w:r w:rsidRPr="00100667">
        <w:t xml:space="preserve">  ОБРАЗОВАНИЯ</w:t>
      </w:r>
    </w:p>
    <w:p w14:paraId="17E3F3DC" w14:textId="77777777" w:rsidR="00B52D22" w:rsidRPr="00100667" w:rsidRDefault="00B52D22">
      <w:pPr>
        <w:jc w:val="center"/>
        <w:rPr>
          <w:b/>
          <w:sz w:val="22"/>
        </w:rPr>
      </w:pPr>
      <w:proofErr w:type="gramStart"/>
      <w:r w:rsidRPr="00100667">
        <w:rPr>
          <w:b/>
          <w:sz w:val="22"/>
        </w:rPr>
        <w:t>ТИХВИНСКИЙ  МУНИЦИПАЛЬНЫЙ</w:t>
      </w:r>
      <w:proofErr w:type="gramEnd"/>
      <w:r w:rsidRPr="00100667">
        <w:rPr>
          <w:b/>
          <w:sz w:val="22"/>
        </w:rPr>
        <w:t xml:space="preserve">  РАЙОН </w:t>
      </w:r>
    </w:p>
    <w:p w14:paraId="1F0F044F" w14:textId="77777777" w:rsidR="00B52D22" w:rsidRPr="00100667" w:rsidRDefault="00B52D22">
      <w:pPr>
        <w:jc w:val="center"/>
        <w:rPr>
          <w:b/>
          <w:sz w:val="22"/>
        </w:rPr>
      </w:pPr>
      <w:proofErr w:type="gramStart"/>
      <w:r w:rsidRPr="00100667">
        <w:rPr>
          <w:b/>
          <w:sz w:val="22"/>
        </w:rPr>
        <w:t>ЛЕНИНГРАДСКОЙ  ОБЛАСТИ</w:t>
      </w:r>
      <w:proofErr w:type="gramEnd"/>
    </w:p>
    <w:p w14:paraId="1E2505D2" w14:textId="77777777" w:rsidR="00B52D22" w:rsidRPr="00100667" w:rsidRDefault="00B52D22">
      <w:pPr>
        <w:jc w:val="center"/>
        <w:rPr>
          <w:b/>
          <w:sz w:val="22"/>
        </w:rPr>
      </w:pPr>
      <w:r w:rsidRPr="00100667">
        <w:rPr>
          <w:b/>
          <w:sz w:val="22"/>
        </w:rPr>
        <w:t>(</w:t>
      </w:r>
      <w:proofErr w:type="gramStart"/>
      <w:r w:rsidRPr="00100667">
        <w:rPr>
          <w:b/>
          <w:sz w:val="22"/>
        </w:rPr>
        <w:t>АДМИНИСТРАЦИЯ  ТИХВИНСКОГО</w:t>
      </w:r>
      <w:proofErr w:type="gramEnd"/>
      <w:r w:rsidRPr="00100667">
        <w:rPr>
          <w:b/>
          <w:sz w:val="22"/>
        </w:rPr>
        <w:t xml:space="preserve">  РАЙОНА)</w:t>
      </w:r>
    </w:p>
    <w:p w14:paraId="0D5D08D5" w14:textId="77777777" w:rsidR="00B52D22" w:rsidRPr="00100667" w:rsidRDefault="00B52D22">
      <w:pPr>
        <w:jc w:val="center"/>
        <w:rPr>
          <w:b/>
          <w:sz w:val="32"/>
        </w:rPr>
      </w:pPr>
    </w:p>
    <w:p w14:paraId="4528880E" w14:textId="77777777" w:rsidR="00B52D22" w:rsidRPr="00100667" w:rsidRDefault="00B52D22">
      <w:pPr>
        <w:jc w:val="center"/>
        <w:rPr>
          <w:sz w:val="10"/>
        </w:rPr>
      </w:pPr>
      <w:r w:rsidRPr="00100667">
        <w:rPr>
          <w:b/>
          <w:sz w:val="32"/>
        </w:rPr>
        <w:t>ПОСТАНОВЛЕНИЕ</w:t>
      </w:r>
    </w:p>
    <w:p w14:paraId="0E93C8DE" w14:textId="6C28D377" w:rsidR="00326996" w:rsidRPr="00E14B00" w:rsidRDefault="00B52D22" w:rsidP="00F33DF1">
      <w:pPr>
        <w:spacing w:before="360" w:after="360"/>
        <w:rPr>
          <w:bCs/>
          <w:szCs w:val="28"/>
        </w:rPr>
      </w:pPr>
      <w:r w:rsidRPr="00F33DF1">
        <w:rPr>
          <w:bCs/>
          <w:szCs w:val="28"/>
        </w:rPr>
        <w:t xml:space="preserve">от </w:t>
      </w:r>
      <w:r w:rsidR="00E14B00" w:rsidRPr="00E14B00">
        <w:rPr>
          <w:bCs/>
          <w:szCs w:val="28"/>
        </w:rPr>
        <w:t>____________</w:t>
      </w:r>
      <w:r w:rsidRPr="00E14B00">
        <w:rPr>
          <w:bCs/>
          <w:szCs w:val="28"/>
        </w:rPr>
        <w:t xml:space="preserve"> </w:t>
      </w:r>
      <w:r w:rsidR="00F33DF1" w:rsidRPr="00E14B00">
        <w:rPr>
          <w:bCs/>
          <w:szCs w:val="28"/>
        </w:rPr>
        <w:t>№</w:t>
      </w:r>
      <w:r w:rsidR="00F33DF1">
        <w:rPr>
          <w:bCs/>
          <w:szCs w:val="28"/>
        </w:rPr>
        <w:t> </w:t>
      </w:r>
      <w:r w:rsidR="00E14B00" w:rsidRPr="00E14B00">
        <w:rPr>
          <w:bCs/>
          <w:szCs w:val="28"/>
        </w:rPr>
        <w:t>_________</w:t>
      </w:r>
    </w:p>
    <w:p w14:paraId="4D1527CB" w14:textId="3C402D4E" w:rsidR="00F33DF1" w:rsidRPr="009F19EA" w:rsidRDefault="009F19EA" w:rsidP="00F33DF1">
      <w:pPr>
        <w:spacing w:after="120"/>
        <w:ind w:right="4536"/>
        <w:rPr>
          <w:sz w:val="22"/>
          <w:szCs w:val="22"/>
        </w:rPr>
      </w:pPr>
      <w:r w:rsidRPr="009F19EA">
        <w:rPr>
          <w:sz w:val="24"/>
          <w:szCs w:val="24"/>
        </w:rPr>
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</w:t>
      </w:r>
      <w:r>
        <w:rPr>
          <w:sz w:val="24"/>
          <w:szCs w:val="24"/>
        </w:rPr>
        <w:t xml:space="preserve"> </w:t>
      </w:r>
      <w:r w:rsidR="005843DF" w:rsidRPr="006B176B">
        <w:rPr>
          <w:bCs/>
          <w:sz w:val="24"/>
          <w:szCs w:val="24"/>
        </w:rPr>
        <w:t>«</w:t>
      </w:r>
      <w:r w:rsidR="0026449C" w:rsidRPr="00F42625">
        <w:rPr>
          <w:sz w:val="24"/>
          <w:szCs w:val="24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5843DF" w:rsidRPr="006B176B">
        <w:rPr>
          <w:bCs/>
          <w:sz w:val="24"/>
          <w:szCs w:val="24"/>
        </w:rPr>
        <w:t>»</w:t>
      </w:r>
    </w:p>
    <w:p w14:paraId="546065F9" w14:textId="77777777" w:rsidR="00554BEC" w:rsidRPr="00F609D5" w:rsidRDefault="00FC56EC" w:rsidP="00F33DF1">
      <w:pPr>
        <w:spacing w:after="360"/>
        <w:rPr>
          <w:sz w:val="22"/>
          <w:szCs w:val="22"/>
        </w:rPr>
      </w:pPr>
      <w:r w:rsidRPr="00F609D5">
        <w:rPr>
          <w:sz w:val="22"/>
          <w:szCs w:val="22"/>
        </w:rPr>
        <w:t>21, 0100, ДО, НПА</w:t>
      </w:r>
    </w:p>
    <w:p w14:paraId="327D736A" w14:textId="111322AD" w:rsidR="00FC56EC" w:rsidRPr="00A47359" w:rsidRDefault="00FC56EC" w:rsidP="00B95B48">
      <w:pPr>
        <w:ind w:firstLine="709"/>
        <w:rPr>
          <w:sz w:val="26"/>
          <w:szCs w:val="26"/>
        </w:rPr>
      </w:pPr>
      <w:r w:rsidRPr="00A47359">
        <w:rPr>
          <w:sz w:val="26"/>
          <w:szCs w:val="26"/>
        </w:rPr>
        <w:t xml:space="preserve">В соответствии с Федеральным законом от 27 июля 2010 года </w:t>
      </w:r>
      <w:r w:rsidR="00F33DF1" w:rsidRPr="00A47359">
        <w:rPr>
          <w:sz w:val="26"/>
          <w:szCs w:val="26"/>
        </w:rPr>
        <w:t>№ 2</w:t>
      </w:r>
      <w:r w:rsidRPr="00A47359">
        <w:rPr>
          <w:sz w:val="26"/>
          <w:szCs w:val="26"/>
        </w:rPr>
        <w:t>10</w:t>
      </w:r>
      <w:r w:rsidR="00F33DF1" w:rsidRPr="00A47359">
        <w:rPr>
          <w:sz w:val="26"/>
          <w:szCs w:val="26"/>
        </w:rPr>
        <w:t>‑</w:t>
      </w:r>
      <w:r w:rsidRPr="00A47359">
        <w:rPr>
          <w:sz w:val="26"/>
          <w:szCs w:val="26"/>
        </w:rPr>
        <w:t>ФЗ «Об организации предоставления государственных и</w:t>
      </w:r>
      <w:r w:rsidR="00F33DF1" w:rsidRPr="00A47359">
        <w:rPr>
          <w:sz w:val="26"/>
          <w:szCs w:val="26"/>
        </w:rPr>
        <w:t> </w:t>
      </w:r>
      <w:r w:rsidRPr="00A47359">
        <w:rPr>
          <w:sz w:val="26"/>
          <w:szCs w:val="26"/>
        </w:rPr>
        <w:t xml:space="preserve">муниципальных услуг»; постановлением администрации Тихвинского района от 22 марта 2012 года </w:t>
      </w:r>
      <w:r w:rsidR="00F33DF1" w:rsidRPr="00A47359">
        <w:rPr>
          <w:sz w:val="26"/>
          <w:szCs w:val="26"/>
        </w:rPr>
        <w:t>№ 0</w:t>
      </w:r>
      <w:r w:rsidR="006B37E0" w:rsidRPr="00A47359">
        <w:rPr>
          <w:sz w:val="26"/>
          <w:szCs w:val="26"/>
        </w:rPr>
        <w:t>1-60</w:t>
      </w:r>
      <w:r w:rsidRPr="00A47359">
        <w:rPr>
          <w:sz w:val="26"/>
          <w:szCs w:val="26"/>
        </w:rPr>
        <w:t>0-а «Об утверждении Порядка разработки и утверждения административных регламентов предоставления муниципальных услуг»</w:t>
      </w:r>
      <w:r w:rsidR="00E14B00" w:rsidRPr="00A47359">
        <w:rPr>
          <w:sz w:val="26"/>
          <w:szCs w:val="26"/>
        </w:rPr>
        <w:t xml:space="preserve">, </w:t>
      </w:r>
      <w:r w:rsidR="00941BEE" w:rsidRPr="00A47359">
        <w:rPr>
          <w:sz w:val="26"/>
          <w:szCs w:val="26"/>
        </w:rPr>
        <w:t>с учётом протокола заседания комиссии по повышению качества и доступности предоставления государственных и муниципальных услуг в Ленинградской области от 26 июня 2025 года</w:t>
      </w:r>
      <w:r w:rsidR="00941BEE" w:rsidRPr="00A47359">
        <w:rPr>
          <w:bCs/>
          <w:sz w:val="26"/>
          <w:szCs w:val="26"/>
        </w:rPr>
        <w:t>, в</w:t>
      </w:r>
      <w:r w:rsidR="00941BEE" w:rsidRPr="00A47359">
        <w:rPr>
          <w:sz w:val="26"/>
          <w:szCs w:val="26"/>
        </w:rPr>
        <w:t xml:space="preserve"> целях приведения нормативно-правовых актов в соответствие с действующим законодательством, </w:t>
      </w:r>
      <w:r w:rsidR="009F19EA" w:rsidRPr="00A47359">
        <w:rPr>
          <w:sz w:val="26"/>
          <w:szCs w:val="26"/>
        </w:rPr>
        <w:t>администрация Тихвинского района ПОСТАНОВЛЯЕТ</w:t>
      </w:r>
      <w:r w:rsidRPr="00A47359">
        <w:rPr>
          <w:sz w:val="26"/>
          <w:szCs w:val="26"/>
        </w:rPr>
        <w:t>:</w:t>
      </w:r>
    </w:p>
    <w:p w14:paraId="11C17257" w14:textId="30A03298" w:rsidR="00FC56EC" w:rsidRPr="00A47359" w:rsidRDefault="00FC56EC" w:rsidP="00B95B48">
      <w:pPr>
        <w:ind w:firstLine="709"/>
        <w:rPr>
          <w:sz w:val="26"/>
          <w:szCs w:val="26"/>
        </w:rPr>
      </w:pPr>
      <w:r w:rsidRPr="00A47359">
        <w:rPr>
          <w:sz w:val="26"/>
          <w:szCs w:val="26"/>
        </w:rPr>
        <w:t xml:space="preserve">1. </w:t>
      </w:r>
      <w:r w:rsidR="009F19EA" w:rsidRPr="00A47359">
        <w:rPr>
          <w:sz w:val="26"/>
          <w:szCs w:val="26"/>
        </w:rPr>
        <w:t xml:space="preserve">Внести в </w:t>
      </w:r>
      <w:r w:rsidRPr="00A47359">
        <w:rPr>
          <w:sz w:val="26"/>
          <w:szCs w:val="26"/>
        </w:rPr>
        <w:t xml:space="preserve">административный регламент </w:t>
      </w:r>
      <w:r w:rsidR="009F19EA" w:rsidRPr="00A47359">
        <w:rPr>
          <w:sz w:val="26"/>
          <w:szCs w:val="26"/>
        </w:rPr>
        <w:t xml:space="preserve">администрации муниципального образования Тихвинский муниципальный район Ленинградской области по предоставлению муниципальной услуги </w:t>
      </w:r>
      <w:r w:rsidR="009F19EA" w:rsidRPr="0026449C">
        <w:rPr>
          <w:sz w:val="26"/>
          <w:szCs w:val="26"/>
        </w:rPr>
        <w:t>«</w:t>
      </w:r>
      <w:r w:rsidR="0026449C" w:rsidRPr="0026449C">
        <w:rPr>
          <w:sz w:val="26"/>
          <w:szCs w:val="26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5843DF" w:rsidRPr="0026449C">
        <w:rPr>
          <w:bCs/>
          <w:sz w:val="26"/>
          <w:szCs w:val="26"/>
        </w:rPr>
        <w:t>»</w:t>
      </w:r>
      <w:r w:rsidR="00B837AB" w:rsidRPr="00A47359">
        <w:rPr>
          <w:sz w:val="26"/>
          <w:szCs w:val="26"/>
        </w:rPr>
        <w:t>,</w:t>
      </w:r>
      <w:r w:rsidR="009F19EA" w:rsidRPr="00A47359">
        <w:rPr>
          <w:sz w:val="26"/>
          <w:szCs w:val="26"/>
        </w:rPr>
        <w:t xml:space="preserve"> утверждённый постановлением администрации Тихвинского района </w:t>
      </w:r>
      <w:r w:rsidR="009F19EA" w:rsidRPr="00A47359">
        <w:rPr>
          <w:b/>
          <w:bCs/>
          <w:sz w:val="26"/>
          <w:szCs w:val="26"/>
        </w:rPr>
        <w:t xml:space="preserve">от </w:t>
      </w:r>
      <w:r w:rsidR="0026449C">
        <w:rPr>
          <w:b/>
          <w:bCs/>
          <w:sz w:val="26"/>
          <w:szCs w:val="26"/>
        </w:rPr>
        <w:t>27 мая</w:t>
      </w:r>
      <w:r w:rsidR="00941BEE" w:rsidRPr="00A47359">
        <w:rPr>
          <w:b/>
          <w:bCs/>
          <w:sz w:val="26"/>
          <w:szCs w:val="26"/>
        </w:rPr>
        <w:t xml:space="preserve"> 2025</w:t>
      </w:r>
      <w:r w:rsidR="009F19EA" w:rsidRPr="00A47359">
        <w:rPr>
          <w:b/>
          <w:bCs/>
          <w:sz w:val="26"/>
          <w:szCs w:val="26"/>
        </w:rPr>
        <w:t xml:space="preserve"> года № 01-</w:t>
      </w:r>
      <w:r w:rsidR="0026449C">
        <w:rPr>
          <w:b/>
          <w:bCs/>
          <w:sz w:val="26"/>
          <w:szCs w:val="26"/>
        </w:rPr>
        <w:t>1452</w:t>
      </w:r>
      <w:r w:rsidR="009F19EA" w:rsidRPr="00A47359">
        <w:rPr>
          <w:b/>
          <w:bCs/>
          <w:sz w:val="26"/>
          <w:szCs w:val="26"/>
        </w:rPr>
        <w:t>-а</w:t>
      </w:r>
      <w:r w:rsidR="009F19EA" w:rsidRPr="00A47359">
        <w:rPr>
          <w:sz w:val="26"/>
          <w:szCs w:val="26"/>
        </w:rPr>
        <w:t>, следующие изменения:</w:t>
      </w:r>
    </w:p>
    <w:p w14:paraId="4D024F79" w14:textId="3BDDDF6C" w:rsidR="007D74F3" w:rsidRPr="00A47359" w:rsidRDefault="007D74F3" w:rsidP="00B95B48">
      <w:pPr>
        <w:ind w:firstLine="709"/>
        <w:rPr>
          <w:sz w:val="26"/>
          <w:szCs w:val="26"/>
        </w:rPr>
      </w:pPr>
      <w:r w:rsidRPr="00A47359">
        <w:rPr>
          <w:sz w:val="26"/>
          <w:szCs w:val="26"/>
        </w:rPr>
        <w:t xml:space="preserve">1.1. </w:t>
      </w:r>
      <w:r w:rsidRPr="00A47359">
        <w:rPr>
          <w:bCs/>
          <w:color w:val="000000"/>
          <w:sz w:val="26"/>
          <w:szCs w:val="26"/>
        </w:rPr>
        <w:t xml:space="preserve">В пункте </w:t>
      </w:r>
      <w:r w:rsidRPr="00A47359">
        <w:rPr>
          <w:sz w:val="26"/>
          <w:szCs w:val="26"/>
        </w:rPr>
        <w:t>1.3. слова «http://mfc47.ru/» заменить на слова «https://mfc47.ru/».</w:t>
      </w:r>
    </w:p>
    <w:p w14:paraId="0CBDBF20" w14:textId="77777777" w:rsidR="007D74F3" w:rsidRPr="00A47359" w:rsidRDefault="007D74F3" w:rsidP="007D74F3">
      <w:pPr>
        <w:widowControl w:val="0"/>
        <w:autoSpaceDE w:val="0"/>
        <w:autoSpaceDN w:val="0"/>
        <w:ind w:firstLine="709"/>
        <w:rPr>
          <w:sz w:val="26"/>
          <w:szCs w:val="26"/>
        </w:rPr>
      </w:pPr>
      <w:r w:rsidRPr="00A47359">
        <w:rPr>
          <w:bCs/>
          <w:color w:val="000000"/>
          <w:sz w:val="26"/>
          <w:szCs w:val="26"/>
        </w:rPr>
        <w:t xml:space="preserve">1.2. Пункт </w:t>
      </w:r>
      <w:r w:rsidRPr="00A47359">
        <w:rPr>
          <w:sz w:val="26"/>
          <w:szCs w:val="26"/>
        </w:rPr>
        <w:t>1.3. дополнить абзацем:</w:t>
      </w:r>
    </w:p>
    <w:p w14:paraId="5CBECBC9" w14:textId="6659D583" w:rsidR="007D74F3" w:rsidRPr="00A47359" w:rsidRDefault="007D74F3" w:rsidP="007D74F3">
      <w:pPr>
        <w:ind w:firstLine="709"/>
        <w:rPr>
          <w:sz w:val="26"/>
          <w:szCs w:val="26"/>
        </w:rPr>
      </w:pPr>
      <w:r w:rsidRPr="00A47359">
        <w:rPr>
          <w:sz w:val="26"/>
          <w:szCs w:val="26"/>
        </w:rPr>
        <w:lastRenderedPageBreak/>
        <w:t>«Сведения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услуги.».</w:t>
      </w:r>
    </w:p>
    <w:p w14:paraId="11AF82D8" w14:textId="400DB39A" w:rsidR="007D74F3" w:rsidRPr="0026449C" w:rsidRDefault="007D74F3" w:rsidP="007D74F3">
      <w:pPr>
        <w:ind w:firstLine="709"/>
        <w:rPr>
          <w:sz w:val="26"/>
          <w:szCs w:val="26"/>
        </w:rPr>
      </w:pPr>
      <w:r w:rsidRPr="00A47359">
        <w:rPr>
          <w:sz w:val="26"/>
          <w:szCs w:val="26"/>
        </w:rPr>
        <w:t xml:space="preserve">1.3. </w:t>
      </w:r>
      <w:r w:rsidR="0026449C" w:rsidRPr="0026449C">
        <w:rPr>
          <w:sz w:val="26"/>
          <w:szCs w:val="26"/>
        </w:rPr>
        <w:t>Подпункт 2) пункта 2.2.2. изложить в следующей редакции:</w:t>
      </w:r>
    </w:p>
    <w:p w14:paraId="65011A80" w14:textId="31C08F52" w:rsidR="007D74F3" w:rsidRPr="0026449C" w:rsidRDefault="0026449C" w:rsidP="007D74F3">
      <w:pPr>
        <w:ind w:firstLine="709"/>
        <w:rPr>
          <w:sz w:val="26"/>
          <w:szCs w:val="26"/>
        </w:rPr>
      </w:pPr>
      <w:r>
        <w:rPr>
          <w:sz w:val="26"/>
          <w:szCs w:val="26"/>
        </w:rPr>
        <w:t>«</w:t>
      </w:r>
      <w:r w:rsidRPr="0026449C">
        <w:rPr>
          <w:sz w:val="26"/>
          <w:szCs w:val="26"/>
        </w:rPr>
        <w:t>2) информационных технологий, предусмотренных статьями 9, 10 и 14 Федерального закона от  29</w:t>
      </w:r>
      <w:r>
        <w:rPr>
          <w:sz w:val="26"/>
          <w:szCs w:val="26"/>
        </w:rPr>
        <w:t xml:space="preserve"> декабря </w:t>
      </w:r>
      <w:r w:rsidRPr="0026449C">
        <w:rPr>
          <w:sz w:val="26"/>
          <w:szCs w:val="26"/>
        </w:rPr>
        <w:t>2022</w:t>
      </w:r>
      <w:r>
        <w:rPr>
          <w:sz w:val="26"/>
          <w:szCs w:val="26"/>
        </w:rPr>
        <w:t xml:space="preserve"> года</w:t>
      </w:r>
      <w:r w:rsidRPr="0026449C">
        <w:rPr>
          <w:sz w:val="26"/>
          <w:szCs w:val="26"/>
        </w:rPr>
        <w:t xml:space="preserve">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- Федеральный закон от  29</w:t>
      </w:r>
      <w:r w:rsidR="00DD075A">
        <w:rPr>
          <w:sz w:val="26"/>
          <w:szCs w:val="26"/>
        </w:rPr>
        <w:t xml:space="preserve"> декабря </w:t>
      </w:r>
      <w:r w:rsidRPr="0026449C">
        <w:rPr>
          <w:sz w:val="26"/>
          <w:szCs w:val="26"/>
        </w:rPr>
        <w:t>2022</w:t>
      </w:r>
      <w:r w:rsidR="00DD075A">
        <w:rPr>
          <w:sz w:val="26"/>
          <w:szCs w:val="26"/>
        </w:rPr>
        <w:t xml:space="preserve"> года</w:t>
      </w:r>
      <w:r w:rsidRPr="0026449C">
        <w:rPr>
          <w:sz w:val="26"/>
          <w:szCs w:val="26"/>
        </w:rPr>
        <w:t xml:space="preserve"> № 572-ФЗ)</w:t>
      </w:r>
      <w:r w:rsidR="007D74F3" w:rsidRPr="0026449C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14:paraId="2A4BD6D5" w14:textId="30AAA026" w:rsidR="009509DD" w:rsidRPr="00A47359" w:rsidRDefault="007D74F3" w:rsidP="0026449C">
      <w:pPr>
        <w:ind w:firstLine="709"/>
        <w:rPr>
          <w:sz w:val="26"/>
          <w:szCs w:val="26"/>
        </w:rPr>
      </w:pPr>
      <w:r w:rsidRPr="00A47359">
        <w:rPr>
          <w:sz w:val="26"/>
          <w:szCs w:val="26"/>
        </w:rPr>
        <w:t xml:space="preserve">1.4. </w:t>
      </w:r>
      <w:r w:rsidR="00DD075A" w:rsidRPr="00D75FAB">
        <w:rPr>
          <w:sz w:val="27"/>
          <w:szCs w:val="27"/>
        </w:rPr>
        <w:t>Пункт 3.2.1. дополнить словами «, Федеральным законом от 29</w:t>
      </w:r>
      <w:r w:rsidR="00DD075A">
        <w:rPr>
          <w:sz w:val="27"/>
          <w:szCs w:val="27"/>
        </w:rPr>
        <w:t xml:space="preserve"> декабря </w:t>
      </w:r>
      <w:r w:rsidR="00DD075A" w:rsidRPr="00D75FAB">
        <w:rPr>
          <w:sz w:val="27"/>
          <w:szCs w:val="27"/>
        </w:rPr>
        <w:t>2022</w:t>
      </w:r>
      <w:r w:rsidR="00DD075A">
        <w:rPr>
          <w:sz w:val="27"/>
          <w:szCs w:val="27"/>
        </w:rPr>
        <w:t xml:space="preserve"> года</w:t>
      </w:r>
      <w:r w:rsidR="00DD075A" w:rsidRPr="00D75FAB">
        <w:rPr>
          <w:sz w:val="27"/>
          <w:szCs w:val="27"/>
        </w:rPr>
        <w:t xml:space="preserve"> № 572-ФЗ».</w:t>
      </w:r>
    </w:p>
    <w:p w14:paraId="451EF480" w14:textId="3E7677CE" w:rsidR="00520250" w:rsidRDefault="00520250" w:rsidP="007D74F3">
      <w:pPr>
        <w:ind w:firstLine="709"/>
        <w:rPr>
          <w:color w:val="000000"/>
          <w:sz w:val="26"/>
          <w:szCs w:val="26"/>
        </w:rPr>
      </w:pPr>
      <w:r w:rsidRPr="00A47359">
        <w:rPr>
          <w:sz w:val="26"/>
          <w:szCs w:val="26"/>
        </w:rPr>
        <w:t>1.</w:t>
      </w:r>
      <w:r w:rsidR="00DD075A">
        <w:rPr>
          <w:sz w:val="26"/>
          <w:szCs w:val="26"/>
        </w:rPr>
        <w:t>5</w:t>
      </w:r>
      <w:r w:rsidRPr="00A47359">
        <w:rPr>
          <w:sz w:val="26"/>
          <w:szCs w:val="26"/>
        </w:rPr>
        <w:t xml:space="preserve">. </w:t>
      </w:r>
      <w:r w:rsidRPr="00A47359">
        <w:rPr>
          <w:color w:val="000000"/>
          <w:sz w:val="26"/>
          <w:szCs w:val="26"/>
        </w:rPr>
        <w:t>В пункте 3.3.1. слова «усиленной квалифицированной» заменить на слова «простой».</w:t>
      </w:r>
    </w:p>
    <w:p w14:paraId="40E68924" w14:textId="65236318" w:rsidR="00DD075A" w:rsidRDefault="00DD075A" w:rsidP="007D74F3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1.6. </w:t>
      </w:r>
      <w:r w:rsidRPr="00A47359">
        <w:rPr>
          <w:color w:val="000000"/>
          <w:sz w:val="26"/>
          <w:szCs w:val="26"/>
        </w:rPr>
        <w:t xml:space="preserve">Абзац </w:t>
      </w:r>
      <w:r w:rsidR="00401F3E">
        <w:rPr>
          <w:color w:val="000000"/>
          <w:sz w:val="26"/>
          <w:szCs w:val="26"/>
        </w:rPr>
        <w:t>3</w:t>
      </w:r>
      <w:r w:rsidRPr="00A47359">
        <w:rPr>
          <w:color w:val="000000"/>
          <w:sz w:val="26"/>
          <w:szCs w:val="26"/>
        </w:rPr>
        <w:t xml:space="preserve"> пункта </w:t>
      </w:r>
      <w:r w:rsidR="00401F3E">
        <w:rPr>
          <w:color w:val="000000"/>
          <w:sz w:val="26"/>
          <w:szCs w:val="26"/>
        </w:rPr>
        <w:t>4.2.</w:t>
      </w:r>
      <w:r w:rsidRPr="00A47359">
        <w:rPr>
          <w:color w:val="000000"/>
          <w:sz w:val="26"/>
          <w:szCs w:val="26"/>
        </w:rPr>
        <w:t xml:space="preserve"> изложить в следующей редакции:</w:t>
      </w:r>
    </w:p>
    <w:p w14:paraId="4A59DCEB" w14:textId="5ECCE471" w:rsidR="00401F3E" w:rsidRPr="00A47359" w:rsidRDefault="00401F3E" w:rsidP="00401F3E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401F3E">
        <w:rPr>
          <w:color w:val="000000"/>
          <w:sz w:val="26"/>
          <w:szCs w:val="26"/>
        </w:rPr>
        <w:t>«</w:t>
      </w:r>
      <w:r w:rsidRPr="00401F3E">
        <w:rPr>
          <w:rFonts w:ascii="Times New Roman" w:hAnsi="Times New Roman" w:cs="Times New Roman"/>
          <w:sz w:val="26"/>
          <w:szCs w:val="26"/>
        </w:rPr>
        <w:t xml:space="preserve">Плановые проверки предоставления муниципальной услуги проводятся не реже одного раза в три года в соответствии с планом проведения проверок, </w:t>
      </w:r>
      <w:r w:rsidRPr="00401F3E">
        <w:rPr>
          <w:rFonts w:ascii="Times New Roman" w:hAnsi="Times New Roman" w:cs="Times New Roman"/>
          <w:sz w:val="26"/>
          <w:szCs w:val="26"/>
        </w:rPr>
        <w:t>утверждённым</w:t>
      </w:r>
      <w:r w:rsidRPr="00401F3E">
        <w:rPr>
          <w:rFonts w:ascii="Times New Roman" w:hAnsi="Times New Roman" w:cs="Times New Roman"/>
          <w:sz w:val="26"/>
          <w:szCs w:val="26"/>
        </w:rPr>
        <w:t xml:space="preserve"> руководителем ОМСУ.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467DFE4E" w14:textId="0D42D70C" w:rsidR="00520250" w:rsidRPr="00A47359" w:rsidRDefault="00520250" w:rsidP="007D74F3">
      <w:pPr>
        <w:ind w:firstLine="709"/>
        <w:rPr>
          <w:color w:val="000000"/>
          <w:sz w:val="26"/>
          <w:szCs w:val="26"/>
        </w:rPr>
      </w:pPr>
      <w:r w:rsidRPr="00A47359">
        <w:rPr>
          <w:color w:val="000000"/>
          <w:sz w:val="26"/>
          <w:szCs w:val="26"/>
        </w:rPr>
        <w:t>1.7. В пункте 6.1. слова «</w:t>
      </w:r>
      <w:r w:rsidR="00754D0F" w:rsidRPr="00754D0F">
        <w:rPr>
          <w:sz w:val="26"/>
          <w:szCs w:val="26"/>
        </w:rPr>
        <w:t>Предоставление муниципальной услуги в иных МФЦ осуществляется при наличии вступившего в силу соглашения о взаимодействии между ГБУ ЛО «МФЦ» и иным МФЦ</w:t>
      </w:r>
      <w:r w:rsidR="00754D0F">
        <w:rPr>
          <w:color w:val="000000"/>
          <w:sz w:val="26"/>
          <w:szCs w:val="26"/>
        </w:rPr>
        <w:t>.</w:t>
      </w:r>
      <w:r w:rsidRPr="00754D0F">
        <w:rPr>
          <w:color w:val="000000"/>
          <w:sz w:val="26"/>
          <w:szCs w:val="26"/>
        </w:rPr>
        <w:t>»</w:t>
      </w:r>
      <w:r w:rsidRPr="00A47359">
        <w:rPr>
          <w:color w:val="000000"/>
          <w:sz w:val="26"/>
          <w:szCs w:val="26"/>
        </w:rPr>
        <w:t xml:space="preserve"> исключить.</w:t>
      </w:r>
    </w:p>
    <w:p w14:paraId="2ECB1AF8" w14:textId="32228EA3" w:rsidR="00A47359" w:rsidRPr="00A47359" w:rsidRDefault="00520250" w:rsidP="00A47359">
      <w:pPr>
        <w:ind w:firstLine="720"/>
        <w:rPr>
          <w:color w:val="000000"/>
          <w:sz w:val="26"/>
          <w:szCs w:val="26"/>
        </w:rPr>
      </w:pPr>
      <w:r w:rsidRPr="00A47359">
        <w:rPr>
          <w:color w:val="000000"/>
          <w:sz w:val="26"/>
          <w:szCs w:val="26"/>
        </w:rPr>
        <w:t xml:space="preserve">1.8. </w:t>
      </w:r>
      <w:r w:rsidR="00A47359" w:rsidRPr="00A47359">
        <w:rPr>
          <w:color w:val="000000"/>
          <w:sz w:val="26"/>
          <w:szCs w:val="26"/>
        </w:rPr>
        <w:t xml:space="preserve">Абзац </w:t>
      </w:r>
      <w:r w:rsidR="00401F3E">
        <w:rPr>
          <w:color w:val="000000"/>
          <w:sz w:val="26"/>
          <w:szCs w:val="26"/>
        </w:rPr>
        <w:t>4</w:t>
      </w:r>
      <w:r w:rsidR="00A47359" w:rsidRPr="00A47359">
        <w:rPr>
          <w:color w:val="000000"/>
          <w:sz w:val="26"/>
          <w:szCs w:val="26"/>
        </w:rPr>
        <w:t xml:space="preserve"> пункта 6.3 изложить в следующей редакции:</w:t>
      </w:r>
    </w:p>
    <w:p w14:paraId="40D65BA2" w14:textId="02050857" w:rsidR="00A47359" w:rsidRPr="00401F3E" w:rsidRDefault="00A47359" w:rsidP="00A47359">
      <w:pPr>
        <w:widowControl w:val="0"/>
        <w:ind w:firstLine="709"/>
        <w:rPr>
          <w:strike/>
          <w:color w:val="000000" w:themeColor="text1"/>
          <w:sz w:val="26"/>
          <w:szCs w:val="26"/>
        </w:rPr>
      </w:pPr>
      <w:r w:rsidRPr="00401F3E">
        <w:rPr>
          <w:color w:val="000000"/>
          <w:sz w:val="26"/>
          <w:szCs w:val="26"/>
        </w:rPr>
        <w:t>«</w:t>
      </w:r>
      <w:r w:rsidR="00401F3E" w:rsidRPr="00401F3E">
        <w:rPr>
          <w:color w:val="000000" w:themeColor="text1"/>
          <w:sz w:val="26"/>
          <w:szCs w:val="26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</w:t>
      </w:r>
      <w:r w:rsidR="00401F3E" w:rsidRPr="00401F3E">
        <w:rPr>
          <w:color w:val="000000" w:themeColor="text1"/>
          <w:sz w:val="26"/>
          <w:szCs w:val="26"/>
        </w:rPr>
        <w:br/>
        <w:t xml:space="preserve">от администрации сообщает заявителю о принятом решении по телефону </w:t>
      </w:r>
      <w:r w:rsidR="00401F3E" w:rsidRPr="00401F3E">
        <w:rPr>
          <w:color w:val="000000" w:themeColor="text1"/>
          <w:sz w:val="26"/>
          <w:szCs w:val="26"/>
        </w:rPr>
        <w:br/>
        <w:t xml:space="preserve">(с записью даты и времени телефонного звонка, посредством </w:t>
      </w:r>
      <w:proofErr w:type="spellStart"/>
      <w:r w:rsidR="00401F3E" w:rsidRPr="00401F3E">
        <w:rPr>
          <w:color w:val="000000" w:themeColor="text1"/>
          <w:sz w:val="26"/>
          <w:szCs w:val="26"/>
        </w:rPr>
        <w:t>автоинформирования</w:t>
      </w:r>
      <w:proofErr w:type="spellEnd"/>
      <w:r w:rsidR="00401F3E" w:rsidRPr="00401F3E">
        <w:rPr>
          <w:color w:val="000000" w:themeColor="text1"/>
          <w:sz w:val="26"/>
          <w:szCs w:val="26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="00401F3E" w:rsidRPr="00401F3E">
        <w:rPr>
          <w:color w:val="000000" w:themeColor="text1"/>
          <w:sz w:val="26"/>
          <w:szCs w:val="26"/>
        </w:rPr>
        <w:t>автоинформирования</w:t>
      </w:r>
      <w:proofErr w:type="spellEnd"/>
      <w:r w:rsidR="00401F3E" w:rsidRPr="00401F3E">
        <w:rPr>
          <w:color w:val="000000" w:themeColor="text1"/>
          <w:sz w:val="26"/>
          <w:szCs w:val="26"/>
        </w:rPr>
        <w:t xml:space="preserve"> через социальную сеть "ВКонтакте"), а также о возможности получения документов в МФЦ.</w:t>
      </w:r>
      <w:r w:rsidRPr="00401F3E">
        <w:rPr>
          <w:color w:val="000000"/>
          <w:sz w:val="26"/>
          <w:szCs w:val="26"/>
        </w:rPr>
        <w:t>»</w:t>
      </w:r>
      <w:r w:rsidR="00401F3E">
        <w:rPr>
          <w:color w:val="000000"/>
          <w:sz w:val="26"/>
          <w:szCs w:val="26"/>
        </w:rPr>
        <w:t>.</w:t>
      </w:r>
    </w:p>
    <w:p w14:paraId="0A2A6099" w14:textId="361D8313" w:rsidR="00FC56EC" w:rsidRPr="00A47359" w:rsidRDefault="00A47359" w:rsidP="00B95B48">
      <w:pPr>
        <w:ind w:firstLine="709"/>
        <w:rPr>
          <w:sz w:val="26"/>
          <w:szCs w:val="26"/>
        </w:rPr>
      </w:pPr>
      <w:r w:rsidRPr="00A47359">
        <w:rPr>
          <w:color w:val="000000"/>
          <w:sz w:val="26"/>
          <w:szCs w:val="26"/>
        </w:rPr>
        <w:t>2. Обнародовать настоящее постановление путём размещения в сети Интернет на официальном сайте Тихвинского района (http://tikhvin.org).</w:t>
      </w:r>
    </w:p>
    <w:p w14:paraId="2847C8E1" w14:textId="77777777" w:rsidR="00FC56EC" w:rsidRPr="00A47359" w:rsidRDefault="00FC56EC" w:rsidP="00F33DF1">
      <w:pPr>
        <w:spacing w:after="120"/>
        <w:rPr>
          <w:sz w:val="26"/>
          <w:szCs w:val="26"/>
        </w:rPr>
      </w:pPr>
    </w:p>
    <w:p w14:paraId="64F21529" w14:textId="6F5A65D1" w:rsidR="00FC56EC" w:rsidRPr="00A47359" w:rsidRDefault="00FC56EC" w:rsidP="00F33DF1">
      <w:pPr>
        <w:spacing w:after="120"/>
        <w:rPr>
          <w:sz w:val="26"/>
          <w:szCs w:val="26"/>
        </w:rPr>
      </w:pPr>
      <w:r w:rsidRPr="00A47359">
        <w:rPr>
          <w:sz w:val="26"/>
          <w:szCs w:val="26"/>
        </w:rPr>
        <w:t>Глава администрации</w:t>
      </w:r>
      <w:r w:rsidR="00F33DF1" w:rsidRPr="00A47359">
        <w:rPr>
          <w:sz w:val="26"/>
          <w:szCs w:val="26"/>
        </w:rPr>
        <w:tab/>
      </w:r>
      <w:r w:rsidR="00F33DF1" w:rsidRPr="00A47359">
        <w:rPr>
          <w:sz w:val="26"/>
          <w:szCs w:val="26"/>
        </w:rPr>
        <w:tab/>
      </w:r>
      <w:r w:rsidR="00F33DF1" w:rsidRPr="00A47359">
        <w:rPr>
          <w:sz w:val="26"/>
          <w:szCs w:val="26"/>
        </w:rPr>
        <w:tab/>
      </w:r>
      <w:r w:rsidR="00F33DF1" w:rsidRPr="00A47359">
        <w:rPr>
          <w:sz w:val="26"/>
          <w:szCs w:val="26"/>
        </w:rPr>
        <w:tab/>
      </w:r>
      <w:r w:rsidR="00F33DF1" w:rsidRPr="00A47359">
        <w:rPr>
          <w:sz w:val="26"/>
          <w:szCs w:val="26"/>
        </w:rPr>
        <w:tab/>
      </w:r>
      <w:r w:rsidR="00F33DF1" w:rsidRPr="00A47359">
        <w:rPr>
          <w:sz w:val="26"/>
          <w:szCs w:val="26"/>
        </w:rPr>
        <w:tab/>
      </w:r>
      <w:r w:rsidR="00F33DF1" w:rsidRPr="00A47359">
        <w:rPr>
          <w:sz w:val="26"/>
          <w:szCs w:val="26"/>
        </w:rPr>
        <w:tab/>
      </w:r>
      <w:r w:rsidR="00B95B48" w:rsidRPr="00A47359">
        <w:rPr>
          <w:sz w:val="26"/>
          <w:szCs w:val="26"/>
        </w:rPr>
        <w:t xml:space="preserve">       </w:t>
      </w:r>
      <w:r w:rsidR="00063999" w:rsidRPr="00A47359">
        <w:rPr>
          <w:sz w:val="26"/>
          <w:szCs w:val="26"/>
        </w:rPr>
        <w:t xml:space="preserve">А.В. </w:t>
      </w:r>
      <w:proofErr w:type="spellStart"/>
      <w:r w:rsidR="00063999" w:rsidRPr="00A47359">
        <w:rPr>
          <w:sz w:val="26"/>
          <w:szCs w:val="26"/>
        </w:rPr>
        <w:t>Брицун</w:t>
      </w:r>
      <w:proofErr w:type="spellEnd"/>
    </w:p>
    <w:p w14:paraId="40F6FBA5" w14:textId="77777777" w:rsidR="00F33DF1" w:rsidRPr="00A47359" w:rsidRDefault="00F33DF1" w:rsidP="00F33DF1">
      <w:pPr>
        <w:spacing w:after="120"/>
        <w:rPr>
          <w:sz w:val="26"/>
          <w:szCs w:val="26"/>
        </w:rPr>
      </w:pPr>
    </w:p>
    <w:p w14:paraId="045DEA09" w14:textId="77777777" w:rsidR="00647760" w:rsidRDefault="00647760" w:rsidP="00F33DF1">
      <w:pPr>
        <w:spacing w:after="120"/>
        <w:rPr>
          <w:szCs w:val="22"/>
        </w:rPr>
      </w:pPr>
    </w:p>
    <w:p w14:paraId="5D9ED1A9" w14:textId="77777777" w:rsidR="00647760" w:rsidRDefault="00647760" w:rsidP="00F33DF1">
      <w:pPr>
        <w:spacing w:after="120"/>
        <w:rPr>
          <w:szCs w:val="22"/>
        </w:rPr>
      </w:pPr>
    </w:p>
    <w:p w14:paraId="58360CB4" w14:textId="77777777" w:rsidR="00647760" w:rsidRDefault="00647760" w:rsidP="00F33DF1">
      <w:pPr>
        <w:spacing w:after="120"/>
        <w:rPr>
          <w:szCs w:val="22"/>
        </w:rPr>
      </w:pPr>
    </w:p>
    <w:p w14:paraId="4CA84D74" w14:textId="77777777" w:rsidR="00577B34" w:rsidRDefault="00FC56EC" w:rsidP="00577B34">
      <w:pPr>
        <w:spacing w:after="120"/>
        <w:jc w:val="left"/>
      </w:pPr>
      <w:r w:rsidRPr="00FC56EC">
        <w:rPr>
          <w:sz w:val="22"/>
          <w:szCs w:val="22"/>
        </w:rPr>
        <w:t>Соколова Татьяна Викторовна,</w:t>
      </w:r>
      <w:r w:rsidR="00F33DF1">
        <w:rPr>
          <w:sz w:val="22"/>
          <w:szCs w:val="22"/>
        </w:rPr>
        <w:br/>
      </w:r>
      <w:r w:rsidR="00B95B48">
        <w:rPr>
          <w:sz w:val="22"/>
          <w:szCs w:val="22"/>
        </w:rPr>
        <w:t>76-414</w:t>
      </w:r>
    </w:p>
    <w:p w14:paraId="593D4CB4" w14:textId="77777777" w:rsidR="00577B34" w:rsidRDefault="00577B34" w:rsidP="00577B34">
      <w:pPr>
        <w:spacing w:after="120"/>
        <w:jc w:val="left"/>
        <w:rPr>
          <w:b/>
        </w:rPr>
      </w:pPr>
    </w:p>
    <w:p w14:paraId="122F4972" w14:textId="77777777" w:rsidR="00647760" w:rsidRDefault="00647760" w:rsidP="00577B34">
      <w:pPr>
        <w:spacing w:after="120"/>
        <w:jc w:val="left"/>
        <w:rPr>
          <w:b/>
        </w:rPr>
      </w:pPr>
    </w:p>
    <w:p w14:paraId="0ADDB12A" w14:textId="77777777" w:rsidR="00647760" w:rsidRDefault="00647760" w:rsidP="00577B34">
      <w:pPr>
        <w:spacing w:after="120"/>
        <w:jc w:val="left"/>
        <w:rPr>
          <w:b/>
        </w:rPr>
      </w:pPr>
    </w:p>
    <w:p w14:paraId="00167181" w14:textId="77777777" w:rsidR="00647760" w:rsidRDefault="00647760" w:rsidP="00577B34">
      <w:pPr>
        <w:spacing w:after="120"/>
        <w:jc w:val="left"/>
        <w:rPr>
          <w:b/>
        </w:rPr>
      </w:pPr>
    </w:p>
    <w:p w14:paraId="1FD9D38C" w14:textId="6FB04B15" w:rsidR="00B95B48" w:rsidRPr="00577B34" w:rsidRDefault="00B95B48" w:rsidP="00577B34">
      <w:pPr>
        <w:spacing w:after="120"/>
        <w:jc w:val="left"/>
      </w:pPr>
      <w:r>
        <w:rPr>
          <w:b/>
        </w:rPr>
        <w:t>СОГЛАСОВАНО:</w:t>
      </w:r>
      <w:r>
        <w:rPr>
          <w:b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2"/>
        <w:gridCol w:w="1854"/>
        <w:gridCol w:w="2126"/>
      </w:tblGrid>
      <w:tr w:rsidR="00B95B48" w14:paraId="640A1DA0" w14:textId="77777777" w:rsidTr="00B95B48">
        <w:trPr>
          <w:trHeight w:val="168"/>
        </w:trPr>
        <w:tc>
          <w:tcPr>
            <w:tcW w:w="2804" w:type="pct"/>
          </w:tcPr>
          <w:p w14:paraId="02956D77" w14:textId="77777777" w:rsidR="00B95B48" w:rsidRDefault="00B95B48" w:rsidP="001444A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B72DF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Pr="00CB72DF">
              <w:rPr>
                <w:sz w:val="22"/>
                <w:szCs w:val="22"/>
              </w:rPr>
              <w:t xml:space="preserve"> главы администрации – </w:t>
            </w:r>
          </w:p>
          <w:p w14:paraId="39952C46" w14:textId="77777777" w:rsidR="00B95B48" w:rsidRDefault="00B95B48" w:rsidP="001444AC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ь</w:t>
            </w:r>
            <w:r w:rsidRPr="00CB72DF">
              <w:rPr>
                <w:sz w:val="22"/>
                <w:szCs w:val="22"/>
              </w:rPr>
              <w:t xml:space="preserve"> комитета по управлению</w:t>
            </w:r>
          </w:p>
          <w:p w14:paraId="2AD03C32" w14:textId="77777777" w:rsidR="00B95B48" w:rsidRPr="00CB72DF" w:rsidRDefault="00B95B48" w:rsidP="001444AC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муниципальным имуществом и градостроительству</w:t>
            </w:r>
          </w:p>
        </w:tc>
        <w:tc>
          <w:tcPr>
            <w:tcW w:w="1023" w:type="pct"/>
          </w:tcPr>
          <w:p w14:paraId="11A20E94" w14:textId="77777777" w:rsidR="00B95B48" w:rsidRPr="00CB72DF" w:rsidRDefault="00B95B48" w:rsidP="001444AC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173" w:type="pct"/>
          </w:tcPr>
          <w:p w14:paraId="1115F107" w14:textId="77777777" w:rsidR="00B95B48" w:rsidRPr="00CB72DF" w:rsidRDefault="00B95B48" w:rsidP="001444AC">
            <w:pPr>
              <w:ind w:right="-1"/>
              <w:rPr>
                <w:sz w:val="22"/>
                <w:szCs w:val="22"/>
              </w:rPr>
            </w:pPr>
          </w:p>
          <w:p w14:paraId="11CC41EF" w14:textId="77777777" w:rsidR="00B95B48" w:rsidRPr="00CB72DF" w:rsidRDefault="00B95B48" w:rsidP="001444AC">
            <w:pPr>
              <w:ind w:right="-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Катышевский</w:t>
            </w:r>
            <w:proofErr w:type="spellEnd"/>
            <w:r>
              <w:rPr>
                <w:sz w:val="22"/>
                <w:szCs w:val="22"/>
              </w:rPr>
              <w:t xml:space="preserve"> Ю.В.</w:t>
            </w:r>
          </w:p>
        </w:tc>
      </w:tr>
      <w:tr w:rsidR="00B95B48" w14:paraId="3EF486E0" w14:textId="77777777" w:rsidTr="00B95B48">
        <w:trPr>
          <w:trHeight w:val="67"/>
        </w:trPr>
        <w:tc>
          <w:tcPr>
            <w:tcW w:w="2804" w:type="pct"/>
          </w:tcPr>
          <w:p w14:paraId="731F7EFB" w14:textId="295C077C" w:rsidR="00B95B48" w:rsidRDefault="008D3A4C" w:rsidP="001444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</w:t>
            </w:r>
            <w:proofErr w:type="gramStart"/>
            <w:r>
              <w:rPr>
                <w:sz w:val="22"/>
                <w:szCs w:val="22"/>
              </w:rPr>
              <w:t>о.з</w:t>
            </w:r>
            <w:r w:rsidR="00B95B48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proofErr w:type="spellEnd"/>
            <w:proofErr w:type="gramEnd"/>
            <w:r w:rsidR="00B95B48">
              <w:rPr>
                <w:sz w:val="22"/>
                <w:szCs w:val="22"/>
              </w:rPr>
              <w:t xml:space="preserve">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023" w:type="pct"/>
          </w:tcPr>
          <w:p w14:paraId="1A5746B1" w14:textId="77777777" w:rsidR="00B95B48" w:rsidRDefault="00B95B48" w:rsidP="001444A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</w:tcPr>
          <w:p w14:paraId="213FB02C" w14:textId="77777777" w:rsidR="00B95B48" w:rsidRDefault="00B95B48" w:rsidP="001444AC">
            <w:pPr>
              <w:rPr>
                <w:sz w:val="22"/>
                <w:szCs w:val="22"/>
              </w:rPr>
            </w:pPr>
          </w:p>
          <w:p w14:paraId="2356407B" w14:textId="6F1093A8" w:rsidR="00B95B48" w:rsidRDefault="008D3A4C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Т.В.</w:t>
            </w:r>
          </w:p>
        </w:tc>
      </w:tr>
      <w:tr w:rsidR="00B95B48" w14:paraId="524B011E" w14:textId="77777777" w:rsidTr="00B95B48">
        <w:trPr>
          <w:trHeight w:val="67"/>
        </w:trPr>
        <w:tc>
          <w:tcPr>
            <w:tcW w:w="2804" w:type="pct"/>
          </w:tcPr>
          <w:p w14:paraId="45E71132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CB72DF">
              <w:rPr>
                <w:sz w:val="22"/>
                <w:szCs w:val="22"/>
              </w:rPr>
              <w:t>отделом</w:t>
            </w:r>
            <w:r>
              <w:rPr>
                <w:sz w:val="22"/>
                <w:szCs w:val="22"/>
              </w:rPr>
              <w:t xml:space="preserve"> информационного</w:t>
            </w:r>
          </w:p>
          <w:p w14:paraId="4C8B927D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обеспечения</w:t>
            </w:r>
          </w:p>
        </w:tc>
        <w:tc>
          <w:tcPr>
            <w:tcW w:w="1023" w:type="pct"/>
          </w:tcPr>
          <w:p w14:paraId="217FB1C2" w14:textId="77777777" w:rsidR="00B95B48" w:rsidRDefault="00B95B48" w:rsidP="001444AC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173" w:type="pct"/>
          </w:tcPr>
          <w:p w14:paraId="3AD32BFB" w14:textId="77777777" w:rsidR="00B95B48" w:rsidRDefault="00B95B48" w:rsidP="001444A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Е.Ю.</w:t>
            </w:r>
          </w:p>
        </w:tc>
      </w:tr>
      <w:tr w:rsidR="00B95B48" w14:paraId="1FF2FBA6" w14:textId="77777777" w:rsidTr="00B95B48">
        <w:trPr>
          <w:trHeight w:val="135"/>
        </w:trPr>
        <w:tc>
          <w:tcPr>
            <w:tcW w:w="2804" w:type="pct"/>
          </w:tcPr>
          <w:p w14:paraId="2276B9F0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1023" w:type="pct"/>
          </w:tcPr>
          <w:p w14:paraId="3FC7DE17" w14:textId="77777777" w:rsidR="00B95B48" w:rsidRDefault="00B95B48" w:rsidP="001444A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</w:tcPr>
          <w:p w14:paraId="719FF125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</w:tr>
      <w:tr w:rsidR="00B95B48" w14:paraId="5EB03C9A" w14:textId="77777777" w:rsidTr="00B95B48">
        <w:trPr>
          <w:trHeight w:val="135"/>
        </w:trPr>
        <w:tc>
          <w:tcPr>
            <w:tcW w:w="2804" w:type="pct"/>
          </w:tcPr>
          <w:p w14:paraId="47ACD5AA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023" w:type="pct"/>
          </w:tcPr>
          <w:p w14:paraId="4C8DA3BD" w14:textId="77777777" w:rsidR="00B95B48" w:rsidRDefault="00B95B48" w:rsidP="001444A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</w:tcPr>
          <w:p w14:paraId="70CF6059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14:paraId="2A11CCF8" w14:textId="77777777" w:rsidR="00B95B48" w:rsidRDefault="00B95B48" w:rsidP="00B95B48">
      <w:pPr>
        <w:spacing w:line="360" w:lineRule="auto"/>
        <w:rPr>
          <w:b/>
        </w:rPr>
      </w:pPr>
    </w:p>
    <w:p w14:paraId="07F10496" w14:textId="77777777" w:rsidR="00B95B48" w:rsidRDefault="00B95B48" w:rsidP="00B95B48">
      <w:pPr>
        <w:spacing w:line="360" w:lineRule="auto"/>
        <w:rPr>
          <w:b/>
        </w:rPr>
      </w:pPr>
      <w:r>
        <w:rPr>
          <w:b/>
        </w:rPr>
        <w:t>РАССЫЛКА:</w:t>
      </w:r>
    </w:p>
    <w:tbl>
      <w:tblPr>
        <w:tblW w:w="4729" w:type="pct"/>
        <w:tblLook w:val="01E0" w:firstRow="1" w:lastRow="1" w:firstColumn="1" w:lastColumn="1" w:noHBand="0" w:noVBand="0"/>
      </w:tblPr>
      <w:tblGrid>
        <w:gridCol w:w="6759"/>
        <w:gridCol w:w="659"/>
        <w:gridCol w:w="1162"/>
      </w:tblGrid>
      <w:tr w:rsidR="00B95B48" w14:paraId="0A157824" w14:textId="77777777" w:rsidTr="008D3A4C">
        <w:tc>
          <w:tcPr>
            <w:tcW w:w="3939" w:type="pct"/>
            <w:hideMark/>
          </w:tcPr>
          <w:p w14:paraId="4449B4B3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384" w:type="pct"/>
            <w:hideMark/>
          </w:tcPr>
          <w:p w14:paraId="5AA6186F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677" w:type="pct"/>
          </w:tcPr>
          <w:p w14:paraId="31043942" w14:textId="77777777" w:rsidR="00B95B48" w:rsidRPr="00CB72DF" w:rsidRDefault="00B95B48" w:rsidP="001444AC">
            <w:pPr>
              <w:rPr>
                <w:sz w:val="22"/>
                <w:szCs w:val="22"/>
              </w:rPr>
            </w:pPr>
          </w:p>
        </w:tc>
      </w:tr>
      <w:tr w:rsidR="00B95B48" w14:paraId="2E44DD9A" w14:textId="77777777" w:rsidTr="008D3A4C">
        <w:tc>
          <w:tcPr>
            <w:tcW w:w="3939" w:type="pct"/>
          </w:tcPr>
          <w:p w14:paraId="74AEA46A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архитектуры и градостроительства к</w:t>
            </w:r>
            <w:r w:rsidRPr="00CB72DF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>а</w:t>
            </w:r>
            <w:r w:rsidRPr="00CB72DF">
              <w:rPr>
                <w:sz w:val="22"/>
                <w:szCs w:val="22"/>
              </w:rPr>
              <w:t xml:space="preserve"> по управлению муниципальным имуществом и градостроительству</w:t>
            </w:r>
          </w:p>
        </w:tc>
        <w:tc>
          <w:tcPr>
            <w:tcW w:w="384" w:type="pct"/>
          </w:tcPr>
          <w:p w14:paraId="6AE65E35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7" w:type="pct"/>
          </w:tcPr>
          <w:p w14:paraId="22B90015" w14:textId="77777777" w:rsidR="00B95B48" w:rsidRPr="00CB72DF" w:rsidRDefault="00B95B48" w:rsidP="001444AC">
            <w:pPr>
              <w:rPr>
                <w:sz w:val="22"/>
                <w:szCs w:val="22"/>
              </w:rPr>
            </w:pPr>
          </w:p>
        </w:tc>
      </w:tr>
      <w:tr w:rsidR="00B95B48" w14:paraId="6075E4E1" w14:textId="77777777" w:rsidTr="008D3A4C">
        <w:tc>
          <w:tcPr>
            <w:tcW w:w="3939" w:type="pct"/>
          </w:tcPr>
          <w:p w14:paraId="22F62AB9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384" w:type="pct"/>
          </w:tcPr>
          <w:p w14:paraId="58D1C383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7" w:type="pct"/>
          </w:tcPr>
          <w:p w14:paraId="02465D4C" w14:textId="77777777" w:rsidR="00B95B48" w:rsidRPr="00CB72DF" w:rsidRDefault="00B95B48" w:rsidP="001444AC">
            <w:pPr>
              <w:rPr>
                <w:sz w:val="22"/>
                <w:szCs w:val="22"/>
              </w:rPr>
            </w:pPr>
          </w:p>
        </w:tc>
      </w:tr>
      <w:tr w:rsidR="00B95B48" w14:paraId="521FEEB5" w14:textId="77777777" w:rsidTr="008D3A4C">
        <w:tc>
          <w:tcPr>
            <w:tcW w:w="3939" w:type="pct"/>
          </w:tcPr>
          <w:p w14:paraId="25DA7564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384" w:type="pct"/>
          </w:tcPr>
          <w:p w14:paraId="48D64C27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СЭД</w:t>
            </w:r>
          </w:p>
        </w:tc>
        <w:tc>
          <w:tcPr>
            <w:tcW w:w="677" w:type="pct"/>
          </w:tcPr>
          <w:p w14:paraId="6034514D" w14:textId="77777777" w:rsidR="00B95B48" w:rsidRDefault="00B95B48" w:rsidP="001444AC">
            <w:pPr>
              <w:rPr>
                <w:sz w:val="22"/>
                <w:szCs w:val="22"/>
              </w:rPr>
            </w:pPr>
          </w:p>
        </w:tc>
      </w:tr>
      <w:tr w:rsidR="00B95B48" w14:paraId="500124BD" w14:textId="77777777" w:rsidTr="008D3A4C">
        <w:tc>
          <w:tcPr>
            <w:tcW w:w="3939" w:type="pct"/>
          </w:tcPr>
          <w:p w14:paraId="2E1579A2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ГБУ ЛО «МФЦ» «Тихвинский»</w:t>
            </w:r>
          </w:p>
        </w:tc>
        <w:tc>
          <w:tcPr>
            <w:tcW w:w="384" w:type="pct"/>
          </w:tcPr>
          <w:p w14:paraId="08E81A91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7" w:type="pct"/>
          </w:tcPr>
          <w:p w14:paraId="4B4FD091" w14:textId="77777777" w:rsidR="00B95B48" w:rsidRDefault="00B95B48" w:rsidP="001444AC">
            <w:pPr>
              <w:rPr>
                <w:sz w:val="22"/>
                <w:szCs w:val="22"/>
              </w:rPr>
            </w:pPr>
          </w:p>
        </w:tc>
      </w:tr>
    </w:tbl>
    <w:p w14:paraId="74267BED" w14:textId="77777777" w:rsidR="00B95B48" w:rsidRDefault="00B95B48" w:rsidP="00B95B48">
      <w:r>
        <w:tab/>
      </w:r>
    </w:p>
    <w:tbl>
      <w:tblPr>
        <w:tblW w:w="4729" w:type="pct"/>
        <w:tblLook w:val="04A0" w:firstRow="1" w:lastRow="0" w:firstColumn="1" w:lastColumn="0" w:noHBand="0" w:noVBand="1"/>
      </w:tblPr>
      <w:tblGrid>
        <w:gridCol w:w="6840"/>
        <w:gridCol w:w="446"/>
        <w:gridCol w:w="1294"/>
      </w:tblGrid>
      <w:tr w:rsidR="00B95B48" w14:paraId="309AEE8E" w14:textId="77777777" w:rsidTr="001444AC">
        <w:trPr>
          <w:trHeight w:val="70"/>
        </w:trPr>
        <w:tc>
          <w:tcPr>
            <w:tcW w:w="398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6D199B" w14:textId="77777777" w:rsidR="00B95B48" w:rsidRDefault="00B95B48" w:rsidP="001444AC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7BEF02" w14:textId="3F9CDA03" w:rsidR="00B95B48" w:rsidRDefault="008D3A4C" w:rsidP="001444A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8CCCD6" w14:textId="77777777" w:rsidR="00B95B48" w:rsidRDefault="00B95B48" w:rsidP="001444AC">
            <w:pPr>
              <w:rPr>
                <w:b/>
              </w:rPr>
            </w:pPr>
          </w:p>
        </w:tc>
      </w:tr>
    </w:tbl>
    <w:p w14:paraId="75123475" w14:textId="77777777" w:rsidR="00647760" w:rsidRDefault="00647760" w:rsidP="00647760">
      <w:pPr>
        <w:rPr>
          <w:lang w:eastAsia="en-US"/>
        </w:rPr>
        <w:sectPr w:rsidR="00647760" w:rsidSect="009F19EA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14:paraId="7C756473" w14:textId="2238A5CC" w:rsidR="00647760" w:rsidRPr="00647760" w:rsidRDefault="00647760" w:rsidP="00647760">
      <w:pPr>
        <w:tabs>
          <w:tab w:val="left" w:pos="960"/>
        </w:tabs>
        <w:rPr>
          <w:lang w:eastAsia="en-US"/>
        </w:rPr>
      </w:pPr>
    </w:p>
    <w:sectPr w:rsidR="00647760" w:rsidRPr="00647760" w:rsidSect="00647760">
      <w:type w:val="continuous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6B990" w14:textId="77777777" w:rsidR="00CE2D19" w:rsidRDefault="00CE2D19" w:rsidP="00CF06DC">
      <w:r>
        <w:separator/>
      </w:r>
    </w:p>
  </w:endnote>
  <w:endnote w:type="continuationSeparator" w:id="0">
    <w:p w14:paraId="6DA7251F" w14:textId="77777777" w:rsidR="00CE2D19" w:rsidRDefault="00CE2D19" w:rsidP="00CF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FA868" w14:textId="77777777" w:rsidR="00CE2D19" w:rsidRDefault="00CE2D19" w:rsidP="00CF06DC">
      <w:r>
        <w:separator/>
      </w:r>
    </w:p>
  </w:footnote>
  <w:footnote w:type="continuationSeparator" w:id="0">
    <w:p w14:paraId="488C41EA" w14:textId="77777777" w:rsidR="00CE2D19" w:rsidRDefault="00CE2D19" w:rsidP="00CF0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CBA"/>
    <w:multiLevelType w:val="hybridMultilevel"/>
    <w:tmpl w:val="A3A4322E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4FCB"/>
    <w:multiLevelType w:val="hybridMultilevel"/>
    <w:tmpl w:val="D108BF84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B2150"/>
    <w:multiLevelType w:val="hybridMultilevel"/>
    <w:tmpl w:val="82DEDF14"/>
    <w:lvl w:ilvl="0" w:tplc="97AAECC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557E59"/>
    <w:multiLevelType w:val="hybridMultilevel"/>
    <w:tmpl w:val="34E24F7E"/>
    <w:lvl w:ilvl="0" w:tplc="FC3C43D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16432"/>
    <w:multiLevelType w:val="hybridMultilevel"/>
    <w:tmpl w:val="88387250"/>
    <w:lvl w:ilvl="0" w:tplc="4614FD3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1093DA8"/>
    <w:multiLevelType w:val="hybridMultilevel"/>
    <w:tmpl w:val="48DEFD7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9E5976"/>
    <w:multiLevelType w:val="hybridMultilevel"/>
    <w:tmpl w:val="9678E5F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A4212D"/>
    <w:multiLevelType w:val="hybridMultilevel"/>
    <w:tmpl w:val="095ED4DA"/>
    <w:lvl w:ilvl="0" w:tplc="D880421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F73F5"/>
    <w:multiLevelType w:val="hybridMultilevel"/>
    <w:tmpl w:val="C4267658"/>
    <w:lvl w:ilvl="0" w:tplc="B6E043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5142B2"/>
    <w:multiLevelType w:val="hybridMultilevel"/>
    <w:tmpl w:val="F36AC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AE69FF"/>
    <w:multiLevelType w:val="multilevel"/>
    <w:tmpl w:val="5B9A8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20B7FF7"/>
    <w:multiLevelType w:val="hybridMultilevel"/>
    <w:tmpl w:val="5022BF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7FC05292">
      <w:start w:val="2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1874A7"/>
    <w:multiLevelType w:val="hybridMultilevel"/>
    <w:tmpl w:val="EE48C3A2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5A5761"/>
    <w:multiLevelType w:val="hybridMultilevel"/>
    <w:tmpl w:val="F54041E6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31C79"/>
    <w:multiLevelType w:val="hybridMultilevel"/>
    <w:tmpl w:val="CE703ACA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363B9"/>
    <w:multiLevelType w:val="hybridMultilevel"/>
    <w:tmpl w:val="F86CDD38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50655"/>
    <w:multiLevelType w:val="multilevel"/>
    <w:tmpl w:val="86AC1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44D1276"/>
    <w:multiLevelType w:val="hybridMultilevel"/>
    <w:tmpl w:val="C93A2B9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8A5EC5"/>
    <w:multiLevelType w:val="hybridMultilevel"/>
    <w:tmpl w:val="10749486"/>
    <w:lvl w:ilvl="0" w:tplc="B6E043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FE475E"/>
    <w:multiLevelType w:val="hybridMultilevel"/>
    <w:tmpl w:val="5742E2BA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50C07"/>
    <w:multiLevelType w:val="hybridMultilevel"/>
    <w:tmpl w:val="46A2063E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1E603E5"/>
    <w:multiLevelType w:val="hybridMultilevel"/>
    <w:tmpl w:val="A064A216"/>
    <w:lvl w:ilvl="0" w:tplc="F0824A60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561262"/>
    <w:multiLevelType w:val="hybridMultilevel"/>
    <w:tmpl w:val="F8A8ED20"/>
    <w:lvl w:ilvl="0" w:tplc="0878349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01869"/>
    <w:multiLevelType w:val="hybridMultilevel"/>
    <w:tmpl w:val="504A912C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D7B89"/>
    <w:multiLevelType w:val="hybridMultilevel"/>
    <w:tmpl w:val="8F16E762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D5863A7"/>
    <w:multiLevelType w:val="hybridMultilevel"/>
    <w:tmpl w:val="A4E2E9C0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361607">
    <w:abstractNumId w:val="13"/>
  </w:num>
  <w:num w:numId="2" w16cid:durableId="1315143097">
    <w:abstractNumId w:val="12"/>
  </w:num>
  <w:num w:numId="3" w16cid:durableId="26563406">
    <w:abstractNumId w:val="8"/>
  </w:num>
  <w:num w:numId="4" w16cid:durableId="1540898016">
    <w:abstractNumId w:val="24"/>
  </w:num>
  <w:num w:numId="5" w16cid:durableId="559485727">
    <w:abstractNumId w:val="25"/>
  </w:num>
  <w:num w:numId="6" w16cid:durableId="1429471416">
    <w:abstractNumId w:val="11"/>
  </w:num>
  <w:num w:numId="7" w16cid:durableId="1616670561">
    <w:abstractNumId w:val="21"/>
  </w:num>
  <w:num w:numId="8" w16cid:durableId="13923575">
    <w:abstractNumId w:val="0"/>
  </w:num>
  <w:num w:numId="9" w16cid:durableId="1926110299">
    <w:abstractNumId w:val="2"/>
  </w:num>
  <w:num w:numId="10" w16cid:durableId="496305151">
    <w:abstractNumId w:val="17"/>
  </w:num>
  <w:num w:numId="11" w16cid:durableId="1034308453">
    <w:abstractNumId w:val="20"/>
  </w:num>
  <w:num w:numId="12" w16cid:durableId="268051129">
    <w:abstractNumId w:val="5"/>
  </w:num>
  <w:num w:numId="13" w16cid:durableId="42757406">
    <w:abstractNumId w:val="23"/>
  </w:num>
  <w:num w:numId="14" w16cid:durableId="621033158">
    <w:abstractNumId w:val="1"/>
  </w:num>
  <w:num w:numId="15" w16cid:durableId="159850506">
    <w:abstractNumId w:val="15"/>
  </w:num>
  <w:num w:numId="16" w16cid:durableId="1173495470">
    <w:abstractNumId w:val="19"/>
  </w:num>
  <w:num w:numId="17" w16cid:durableId="841355357">
    <w:abstractNumId w:val="18"/>
  </w:num>
  <w:num w:numId="18" w16cid:durableId="997459030">
    <w:abstractNumId w:val="14"/>
  </w:num>
  <w:num w:numId="19" w16cid:durableId="442459720">
    <w:abstractNumId w:val="9"/>
  </w:num>
  <w:num w:numId="20" w16cid:durableId="630089227">
    <w:abstractNumId w:val="6"/>
  </w:num>
  <w:num w:numId="21" w16cid:durableId="615017543">
    <w:abstractNumId w:val="22"/>
  </w:num>
  <w:num w:numId="22" w16cid:durableId="1206453472">
    <w:abstractNumId w:val="10"/>
  </w:num>
  <w:num w:numId="23" w16cid:durableId="807822421">
    <w:abstractNumId w:val="7"/>
  </w:num>
  <w:num w:numId="24" w16cid:durableId="1136753092">
    <w:abstractNumId w:val="3"/>
  </w:num>
  <w:num w:numId="25" w16cid:durableId="1824540350">
    <w:abstractNumId w:val="16"/>
  </w:num>
  <w:num w:numId="26" w16cid:durableId="1953781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63999"/>
    <w:rsid w:val="000F1A02"/>
    <w:rsid w:val="00100667"/>
    <w:rsid w:val="00125FF1"/>
    <w:rsid w:val="00134C9E"/>
    <w:rsid w:val="00137667"/>
    <w:rsid w:val="001464B2"/>
    <w:rsid w:val="00187310"/>
    <w:rsid w:val="001A2440"/>
    <w:rsid w:val="001A49DE"/>
    <w:rsid w:val="001A54D5"/>
    <w:rsid w:val="001B4F8D"/>
    <w:rsid w:val="001F265D"/>
    <w:rsid w:val="00206504"/>
    <w:rsid w:val="00237BED"/>
    <w:rsid w:val="00243AA7"/>
    <w:rsid w:val="0026449C"/>
    <w:rsid w:val="00285D0C"/>
    <w:rsid w:val="00294EAB"/>
    <w:rsid w:val="002A2B11"/>
    <w:rsid w:val="002F22EB"/>
    <w:rsid w:val="00326996"/>
    <w:rsid w:val="003F4B83"/>
    <w:rsid w:val="00401F3E"/>
    <w:rsid w:val="00421F5B"/>
    <w:rsid w:val="0043001D"/>
    <w:rsid w:val="004654F4"/>
    <w:rsid w:val="00465D12"/>
    <w:rsid w:val="004914DD"/>
    <w:rsid w:val="004E0A3D"/>
    <w:rsid w:val="00502056"/>
    <w:rsid w:val="00511A2B"/>
    <w:rsid w:val="00520250"/>
    <w:rsid w:val="00554BEC"/>
    <w:rsid w:val="00577B34"/>
    <w:rsid w:val="005843DF"/>
    <w:rsid w:val="00595F6F"/>
    <w:rsid w:val="005A71AC"/>
    <w:rsid w:val="005B2D95"/>
    <w:rsid w:val="005B6EEB"/>
    <w:rsid w:val="005C0140"/>
    <w:rsid w:val="005D2341"/>
    <w:rsid w:val="006415B0"/>
    <w:rsid w:val="006463D8"/>
    <w:rsid w:val="00647760"/>
    <w:rsid w:val="006B37E0"/>
    <w:rsid w:val="006B4C10"/>
    <w:rsid w:val="006D273F"/>
    <w:rsid w:val="007017F9"/>
    <w:rsid w:val="00711921"/>
    <w:rsid w:val="00754D0F"/>
    <w:rsid w:val="007874CB"/>
    <w:rsid w:val="0079173A"/>
    <w:rsid w:val="00796BD1"/>
    <w:rsid w:val="007D74F3"/>
    <w:rsid w:val="007E25F4"/>
    <w:rsid w:val="007F3F31"/>
    <w:rsid w:val="00890FEF"/>
    <w:rsid w:val="008A3858"/>
    <w:rsid w:val="008D3A4C"/>
    <w:rsid w:val="00904CF0"/>
    <w:rsid w:val="00911E70"/>
    <w:rsid w:val="00941BEE"/>
    <w:rsid w:val="009509DD"/>
    <w:rsid w:val="00955E9E"/>
    <w:rsid w:val="009778F2"/>
    <w:rsid w:val="009840BA"/>
    <w:rsid w:val="009F19EA"/>
    <w:rsid w:val="00A03876"/>
    <w:rsid w:val="00A13C7B"/>
    <w:rsid w:val="00A47359"/>
    <w:rsid w:val="00AA2013"/>
    <w:rsid w:val="00AD13B7"/>
    <w:rsid w:val="00AE1A2A"/>
    <w:rsid w:val="00AE74DC"/>
    <w:rsid w:val="00B52D22"/>
    <w:rsid w:val="00B57ADE"/>
    <w:rsid w:val="00B837AB"/>
    <w:rsid w:val="00B83D8D"/>
    <w:rsid w:val="00B95B48"/>
    <w:rsid w:val="00B95FEE"/>
    <w:rsid w:val="00BF14D8"/>
    <w:rsid w:val="00BF2B0B"/>
    <w:rsid w:val="00CA0193"/>
    <w:rsid w:val="00CA1585"/>
    <w:rsid w:val="00CD5D47"/>
    <w:rsid w:val="00CE2D19"/>
    <w:rsid w:val="00CF06DC"/>
    <w:rsid w:val="00D368DC"/>
    <w:rsid w:val="00D56F97"/>
    <w:rsid w:val="00D601C2"/>
    <w:rsid w:val="00D97342"/>
    <w:rsid w:val="00DD075A"/>
    <w:rsid w:val="00E14B00"/>
    <w:rsid w:val="00E74EFD"/>
    <w:rsid w:val="00E8734D"/>
    <w:rsid w:val="00EA54C3"/>
    <w:rsid w:val="00EC0D83"/>
    <w:rsid w:val="00F33DF1"/>
    <w:rsid w:val="00F4320C"/>
    <w:rsid w:val="00F609D5"/>
    <w:rsid w:val="00F71B7A"/>
    <w:rsid w:val="00F87B3C"/>
    <w:rsid w:val="00F97A33"/>
    <w:rsid w:val="00FC56EC"/>
    <w:rsid w:val="00F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CB4FF"/>
  <w15:chartTrackingRefBased/>
  <w15:docId w15:val="{94A652A2-F1A0-4515-A728-70A0A947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A201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AA2013"/>
    <w:rPr>
      <w:b/>
      <w:sz w:val="24"/>
    </w:rPr>
  </w:style>
  <w:style w:type="character" w:styleId="a9">
    <w:name w:val="Hyperlink"/>
    <w:rsid w:val="00AA2013"/>
    <w:rPr>
      <w:color w:val="0000FF"/>
      <w:u w:val="single"/>
    </w:rPr>
  </w:style>
  <w:style w:type="character" w:customStyle="1" w:styleId="aa">
    <w:name w:val="Гипертекстовая ссылка"/>
    <w:rsid w:val="00AA2013"/>
    <w:rPr>
      <w:color w:val="106BBE"/>
    </w:rPr>
  </w:style>
  <w:style w:type="paragraph" w:styleId="ab">
    <w:name w:val="header"/>
    <w:basedOn w:val="a"/>
    <w:link w:val="ac"/>
    <w:uiPriority w:val="99"/>
    <w:rsid w:val="00CF06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F06DC"/>
    <w:rPr>
      <w:sz w:val="28"/>
    </w:rPr>
  </w:style>
  <w:style w:type="paragraph" w:styleId="ad">
    <w:name w:val="footer"/>
    <w:basedOn w:val="a"/>
    <w:link w:val="ae"/>
    <w:rsid w:val="00CF06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F06DC"/>
    <w:rPr>
      <w:sz w:val="28"/>
    </w:rPr>
  </w:style>
  <w:style w:type="character" w:styleId="af">
    <w:name w:val="Unresolved Mention"/>
    <w:basedOn w:val="a0"/>
    <w:uiPriority w:val="99"/>
    <w:semiHidden/>
    <w:unhideWhenUsed/>
    <w:rsid w:val="003F4B83"/>
    <w:rPr>
      <w:color w:val="605E5C"/>
      <w:shd w:val="clear" w:color="auto" w:fill="E1DFDD"/>
    </w:rPr>
  </w:style>
  <w:style w:type="paragraph" w:styleId="af0">
    <w:name w:val="List Paragraph"/>
    <w:basedOn w:val="a"/>
    <w:qFormat/>
    <w:rsid w:val="00AD13B7"/>
    <w:pPr>
      <w:ind w:left="720"/>
      <w:contextualSpacing/>
    </w:pPr>
  </w:style>
  <w:style w:type="table" w:customStyle="1" w:styleId="11">
    <w:name w:val="Моя1"/>
    <w:basedOn w:val="a1"/>
    <w:next w:val="a7"/>
    <w:uiPriority w:val="99"/>
    <w:rsid w:val="00911E70"/>
    <w:rPr>
      <w:sz w:val="24"/>
    </w:rPr>
    <w:tblPr>
      <w:tblCellMar>
        <w:left w:w="57" w:type="dxa"/>
        <w:right w:w="57" w:type="dxa"/>
      </w:tblCellMar>
    </w:tblPr>
  </w:style>
  <w:style w:type="character" w:customStyle="1" w:styleId="ConsPlusNormal0">
    <w:name w:val="ConsPlusNormal Знак"/>
    <w:link w:val="ConsPlusNormal"/>
    <w:locked/>
    <w:rsid w:val="00401F3E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E7F84-C6E0-4406-ACE8-D402B7E2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Соколова Татьяна Викторовна</cp:lastModifiedBy>
  <cp:revision>3</cp:revision>
  <cp:lastPrinted>2025-07-11T11:18:00Z</cp:lastPrinted>
  <dcterms:created xsi:type="dcterms:W3CDTF">2025-07-11T10:51:00Z</dcterms:created>
  <dcterms:modified xsi:type="dcterms:W3CDTF">2025-07-11T11:27:00Z</dcterms:modified>
</cp:coreProperties>
</file>