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C150FC">
        <w:t xml:space="preserve"> </w:t>
      </w:r>
      <w:r>
        <w:t>МУНИЦИПАЛЬНОГО</w:t>
      </w:r>
      <w:r w:rsidR="00C150FC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C150FC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C150FC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C150FC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C150FC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C150FC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7102A">
      <w:pPr>
        <w:tabs>
          <w:tab w:val="left" w:pos="567"/>
          <w:tab w:val="left" w:pos="3686"/>
        </w:tabs>
      </w:pPr>
      <w:r>
        <w:t xml:space="preserve">              27 мая 2021 г.             01-157-ра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E667FE" w:rsidTr="00E667F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667FE" w:rsidRDefault="00C150FC" w:rsidP="00B52D22">
            <w:pPr>
              <w:rPr>
                <w:sz w:val="24"/>
                <w:szCs w:val="24"/>
              </w:rPr>
            </w:pPr>
            <w:r w:rsidRPr="00E667FE">
              <w:rPr>
                <w:sz w:val="24"/>
                <w:szCs w:val="24"/>
              </w:rPr>
              <w:t>О предоставлении субсидий из бюджета Тихвинского района субъектам малого предпринимательства юридическим лицам и индивидуальным предпринимателям, в целях возмещения части затрат, связанных с организацией предпринимательской деятельности</w:t>
            </w:r>
          </w:p>
        </w:tc>
      </w:tr>
    </w:tbl>
    <w:p w:rsidR="00554BEC" w:rsidRPr="0047102A" w:rsidRDefault="001D1374" w:rsidP="00C150FC">
      <w:pPr>
        <w:ind w:right="-1"/>
        <w:rPr>
          <w:sz w:val="22"/>
          <w:szCs w:val="22"/>
        </w:rPr>
      </w:pPr>
      <w:r w:rsidRPr="0047102A">
        <w:rPr>
          <w:sz w:val="22"/>
          <w:szCs w:val="22"/>
        </w:rPr>
        <w:t>21, 2500, 2700 ДО</w:t>
      </w:r>
    </w:p>
    <w:p w:rsidR="00C150FC" w:rsidRDefault="00C150FC" w:rsidP="00C150FC">
      <w:pPr>
        <w:ind w:right="-1"/>
        <w:rPr>
          <w:sz w:val="22"/>
          <w:szCs w:val="22"/>
        </w:rPr>
      </w:pP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В соответ</w:t>
      </w:r>
      <w:bookmarkStart w:id="0" w:name="_GoBack"/>
      <w:bookmarkEnd w:id="0"/>
      <w:r w:rsidRPr="00C150FC">
        <w:rPr>
          <w:rFonts w:eastAsia="Calibri"/>
          <w:color w:val="000000"/>
          <w:szCs w:val="28"/>
          <w:lang w:eastAsia="en-US"/>
        </w:rPr>
        <w:t>ствии с пунктом 3 статьей 78 Бюджетного кодекса Российской Федерации, с абзацем 9 пункта 3.5. Порядка предоставления субсидий из бюджета Тихвинского района субъектам малого предпринимательства юридическим лицам и индивидуальным предпринимателям, в целях возмещение части затрат, связанных с организацией предпринимательской деятельности утверждённого постановлением администрации Тихвинского района от 23 июля 2020 года №01-1395-а (редакция от 28.04.2021 года № 01-854-а):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1. Утвердить Протокол заседания комиссии по проведению конкурсного отбора на получение субсидий субъектам малого предпринимательства на возмещение части затрат, связанных с организацией предпринимательской деятельности от 24 мая 2021</w:t>
      </w:r>
      <w:r w:rsidR="00607C5C">
        <w:rPr>
          <w:rFonts w:eastAsia="Calibri"/>
          <w:color w:val="000000"/>
          <w:szCs w:val="28"/>
          <w:lang w:eastAsia="en-US"/>
        </w:rPr>
        <w:t xml:space="preserve"> года №</w:t>
      </w:r>
      <w:r w:rsidRPr="00C150FC">
        <w:rPr>
          <w:rFonts w:eastAsia="Calibri"/>
          <w:color w:val="000000"/>
          <w:szCs w:val="28"/>
          <w:lang w:eastAsia="en-US"/>
        </w:rPr>
        <w:t>1 (прилагается).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2. Признать победителями конкурсного отбора:</w:t>
      </w:r>
    </w:p>
    <w:p w:rsidR="00C150FC" w:rsidRP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730"/>
        <w:gridCol w:w="2925"/>
      </w:tblGrid>
      <w:tr w:rsidR="00C150FC" w:rsidRPr="00C150FC" w:rsidTr="009003FE">
        <w:tc>
          <w:tcPr>
            <w:tcW w:w="630" w:type="dxa"/>
          </w:tcPr>
          <w:p w:rsidR="00C150FC" w:rsidRPr="00C150FC" w:rsidRDefault="00C150FC" w:rsidP="009058CB">
            <w:pPr>
              <w:spacing w:line="259" w:lineRule="auto"/>
              <w:ind w:left="-709" w:firstLine="709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  <w:p w:rsidR="00C150FC" w:rsidRPr="00C150FC" w:rsidRDefault="00C150FC" w:rsidP="009058CB">
            <w:pPr>
              <w:spacing w:line="259" w:lineRule="auto"/>
              <w:ind w:left="-709" w:firstLine="709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п/п </w:t>
            </w:r>
          </w:p>
        </w:tc>
        <w:tc>
          <w:tcPr>
            <w:tcW w:w="5730" w:type="dxa"/>
          </w:tcPr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Полное наименование субъекта малого или среднего предпринимательства - победителя конкурсного отбора </w:t>
            </w:r>
          </w:p>
        </w:tc>
        <w:tc>
          <w:tcPr>
            <w:tcW w:w="2925" w:type="dxa"/>
          </w:tcPr>
          <w:p w:rsidR="00C150FC" w:rsidRPr="00C150FC" w:rsidRDefault="00C150FC" w:rsidP="009058CB">
            <w:pPr>
              <w:spacing w:line="259" w:lineRule="auto"/>
              <w:ind w:firstLine="162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Размер предоставляемой субсидии, руб.</w:t>
            </w:r>
          </w:p>
        </w:tc>
      </w:tr>
      <w:tr w:rsidR="00C150FC" w:rsidRPr="00C150FC" w:rsidTr="009003FE">
        <w:tc>
          <w:tcPr>
            <w:tcW w:w="630" w:type="dxa"/>
          </w:tcPr>
          <w:p w:rsidR="00C150FC" w:rsidRPr="00C150FC" w:rsidRDefault="00C150FC" w:rsidP="009058CB">
            <w:pPr>
              <w:spacing w:line="259" w:lineRule="auto"/>
              <w:ind w:left="-709" w:firstLine="709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5730" w:type="dxa"/>
          </w:tcPr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Индивидуальный предприниматель</w:t>
            </w:r>
          </w:p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Агалакова Светлана Игоревна </w:t>
            </w:r>
          </w:p>
        </w:tc>
        <w:tc>
          <w:tcPr>
            <w:tcW w:w="2925" w:type="dxa"/>
          </w:tcPr>
          <w:p w:rsidR="00C150FC" w:rsidRPr="00C150FC" w:rsidRDefault="00C150FC" w:rsidP="009058CB">
            <w:pPr>
              <w:spacing w:line="259" w:lineRule="auto"/>
              <w:ind w:firstLine="162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233 115,00</w:t>
            </w:r>
          </w:p>
        </w:tc>
      </w:tr>
      <w:tr w:rsidR="00C150FC" w:rsidRPr="00C150FC" w:rsidTr="009003FE">
        <w:tc>
          <w:tcPr>
            <w:tcW w:w="630" w:type="dxa"/>
          </w:tcPr>
          <w:p w:rsidR="00C150FC" w:rsidRPr="00C150FC" w:rsidRDefault="00C150FC" w:rsidP="009058CB">
            <w:pPr>
              <w:spacing w:line="259" w:lineRule="auto"/>
              <w:ind w:left="-709" w:firstLine="709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2. </w:t>
            </w:r>
          </w:p>
        </w:tc>
        <w:tc>
          <w:tcPr>
            <w:tcW w:w="5730" w:type="dxa"/>
          </w:tcPr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Индивидуальный предприниматель </w:t>
            </w:r>
          </w:p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Бокач Сергей Леонидович</w:t>
            </w:r>
          </w:p>
        </w:tc>
        <w:tc>
          <w:tcPr>
            <w:tcW w:w="2925" w:type="dxa"/>
          </w:tcPr>
          <w:p w:rsidR="00C150FC" w:rsidRPr="00C150FC" w:rsidRDefault="00C150FC" w:rsidP="009058CB">
            <w:pPr>
              <w:spacing w:line="259" w:lineRule="auto"/>
              <w:ind w:firstLine="162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692 255,00</w:t>
            </w:r>
          </w:p>
        </w:tc>
      </w:tr>
      <w:tr w:rsidR="00C150FC" w:rsidRPr="00C150FC" w:rsidTr="009003FE">
        <w:tc>
          <w:tcPr>
            <w:tcW w:w="630" w:type="dxa"/>
          </w:tcPr>
          <w:p w:rsidR="00C150FC" w:rsidRPr="00C150FC" w:rsidRDefault="00C150FC" w:rsidP="009058CB">
            <w:pPr>
              <w:spacing w:line="259" w:lineRule="auto"/>
              <w:ind w:left="-709" w:firstLine="709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 xml:space="preserve">3. </w:t>
            </w:r>
          </w:p>
        </w:tc>
        <w:tc>
          <w:tcPr>
            <w:tcW w:w="5730" w:type="dxa"/>
          </w:tcPr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Индивидуальный предприниматель</w:t>
            </w:r>
          </w:p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Григорьев Николай Андреевич</w:t>
            </w:r>
          </w:p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C150FC" w:rsidRPr="00C150FC" w:rsidRDefault="00C150FC" w:rsidP="009058CB">
            <w:pPr>
              <w:spacing w:line="259" w:lineRule="auto"/>
              <w:ind w:firstLine="162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126 730,00</w:t>
            </w:r>
          </w:p>
        </w:tc>
      </w:tr>
      <w:tr w:rsidR="00C150FC" w:rsidRPr="00C150FC" w:rsidTr="009003FE">
        <w:tc>
          <w:tcPr>
            <w:tcW w:w="630" w:type="dxa"/>
          </w:tcPr>
          <w:p w:rsidR="00C150FC" w:rsidRPr="00C150FC" w:rsidRDefault="00C150FC" w:rsidP="00C150FC">
            <w:pPr>
              <w:spacing w:line="259" w:lineRule="auto"/>
              <w:ind w:firstLine="709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5730" w:type="dxa"/>
          </w:tcPr>
          <w:p w:rsidR="00C150FC" w:rsidRPr="00C150FC" w:rsidRDefault="00C150FC" w:rsidP="009058CB">
            <w:pPr>
              <w:spacing w:line="259" w:lineRule="auto"/>
              <w:ind w:firstLine="8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2925" w:type="dxa"/>
          </w:tcPr>
          <w:p w:rsidR="00C150FC" w:rsidRPr="00C150FC" w:rsidRDefault="00C150FC" w:rsidP="009058CB">
            <w:pPr>
              <w:spacing w:line="259" w:lineRule="auto"/>
              <w:ind w:firstLine="162"/>
              <w:rPr>
                <w:rFonts w:eastAsia="Calibri"/>
                <w:color w:val="000000"/>
                <w:szCs w:val="28"/>
                <w:lang w:eastAsia="en-US"/>
              </w:rPr>
            </w:pPr>
            <w:r w:rsidRPr="00C150FC">
              <w:rPr>
                <w:rFonts w:eastAsia="Calibri"/>
                <w:color w:val="000000"/>
                <w:szCs w:val="28"/>
                <w:lang w:eastAsia="en-US"/>
              </w:rPr>
              <w:t>1 052 100,00</w:t>
            </w:r>
          </w:p>
        </w:tc>
      </w:tr>
    </w:tbl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lastRenderedPageBreak/>
        <w:t xml:space="preserve">3. Заключить с победителями конкурсного отбора договоры о предоставлении </w:t>
      </w:r>
      <w:r w:rsidR="009058CB" w:rsidRPr="00C150FC">
        <w:rPr>
          <w:rFonts w:eastAsia="Calibri"/>
          <w:color w:val="000000"/>
          <w:szCs w:val="28"/>
          <w:lang w:eastAsia="en-US"/>
        </w:rPr>
        <w:t>субсидии, в</w:t>
      </w:r>
      <w:r w:rsidRPr="00C150FC">
        <w:rPr>
          <w:rFonts w:eastAsia="Calibri"/>
          <w:color w:val="000000"/>
          <w:szCs w:val="28"/>
          <w:lang w:eastAsia="en-US"/>
        </w:rPr>
        <w:t xml:space="preserve"> срок до 7 июня 2021 года.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4. Перечислить субсидии победителям конкурсного отбора в соответствии с заключенными договорами.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5. В</w:t>
      </w:r>
      <w:r w:rsidR="009058CB">
        <w:rPr>
          <w:rFonts w:eastAsia="Calibri"/>
          <w:color w:val="000000"/>
          <w:szCs w:val="28"/>
          <w:lang w:eastAsia="en-US"/>
        </w:rPr>
        <w:t>нести</w:t>
      </w:r>
      <w:r w:rsidRPr="00C150FC">
        <w:rPr>
          <w:rFonts w:eastAsia="Calibri"/>
          <w:color w:val="000000"/>
          <w:szCs w:val="28"/>
          <w:lang w:eastAsia="en-US"/>
        </w:rPr>
        <w:t xml:space="preserve"> информацию о получателях субсидий в Реестр субъектов малого и среднего предпринимательства Тихвинского района - получателей поддержки в 2021 году.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6. Обнародовать распоряжение путём размещения в сети Интернет на официальном сайте Тихвинского района.</w:t>
      </w:r>
    </w:p>
    <w:p w:rsidR="00C150FC" w:rsidRDefault="00C150FC" w:rsidP="00C150FC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C150FC">
        <w:rPr>
          <w:rFonts w:eastAsia="Calibri"/>
          <w:color w:val="000000"/>
          <w:szCs w:val="28"/>
          <w:lang w:eastAsia="en-US"/>
        </w:rPr>
        <w:t>7. Контроль за исполнением распоряжения возложить на заведующего отделом по развитию малого, среднего бизнеса и потребительского рынка Курганову М.Н.</w:t>
      </w: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Курганова Маргарита Николаевна,</w:t>
      </w: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77-333</w:t>
      </w: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:rsidR="009058CB" w:rsidRDefault="009058CB" w:rsidP="009058CB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9058CB" w:rsidTr="009003FE">
        <w:trPr>
          <w:trHeight w:val="255"/>
        </w:trPr>
        <w:tc>
          <w:tcPr>
            <w:tcW w:w="3330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</w:t>
            </w:r>
          </w:p>
          <w:p w:rsidR="009058CB" w:rsidRDefault="009058CB" w:rsidP="009058C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комитета по экономике и инвестициям</w:t>
            </w:r>
          </w:p>
        </w:tc>
        <w:tc>
          <w:tcPr>
            <w:tcW w:w="119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П.А.</w:t>
            </w:r>
          </w:p>
        </w:tc>
        <w:tc>
          <w:tcPr>
            <w:tcW w:w="47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</w:p>
        </w:tc>
      </w:tr>
      <w:tr w:rsidR="009058CB" w:rsidTr="009003FE">
        <w:trPr>
          <w:trHeight w:val="255"/>
        </w:trPr>
        <w:tc>
          <w:tcPr>
            <w:tcW w:w="3330" w:type="pct"/>
          </w:tcPr>
          <w:p w:rsidR="009058CB" w:rsidRDefault="009058CB" w:rsidP="009058C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19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47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</w:p>
        </w:tc>
      </w:tr>
      <w:tr w:rsidR="009058CB" w:rsidTr="009003FE">
        <w:trPr>
          <w:trHeight w:val="168"/>
        </w:trPr>
        <w:tc>
          <w:tcPr>
            <w:tcW w:w="3330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</w:p>
        </w:tc>
      </w:tr>
      <w:tr w:rsidR="009058CB" w:rsidTr="009003FE">
        <w:trPr>
          <w:trHeight w:val="128"/>
        </w:trPr>
        <w:tc>
          <w:tcPr>
            <w:tcW w:w="3330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</w:p>
        </w:tc>
      </w:tr>
    </w:tbl>
    <w:p w:rsidR="009058CB" w:rsidRDefault="009058CB" w:rsidP="009058CB">
      <w:pPr>
        <w:ind w:right="-1"/>
        <w:rPr>
          <w:b/>
          <w:bCs/>
          <w:sz w:val="22"/>
          <w:szCs w:val="22"/>
        </w:rPr>
      </w:pPr>
    </w:p>
    <w:p w:rsidR="009058CB" w:rsidRDefault="009058CB" w:rsidP="009058CB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238"/>
        <w:gridCol w:w="991"/>
        <w:gridCol w:w="2377"/>
      </w:tblGrid>
      <w:tr w:rsidR="009058CB" w:rsidTr="009058CB">
        <w:trPr>
          <w:trHeight w:val="135"/>
        </w:trPr>
        <w:tc>
          <w:tcPr>
            <w:tcW w:w="3247" w:type="pct"/>
            <w:hideMark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16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протокол</w:t>
            </w:r>
          </w:p>
        </w:tc>
      </w:tr>
      <w:tr w:rsidR="009058CB" w:rsidTr="009058CB">
        <w:trPr>
          <w:trHeight w:val="135"/>
        </w:trPr>
        <w:tc>
          <w:tcPr>
            <w:tcW w:w="3247" w:type="pct"/>
            <w:hideMark/>
          </w:tcPr>
          <w:p w:rsidR="009058CB" w:rsidRDefault="009058CB" w:rsidP="009058C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516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</w:tcPr>
          <w:p w:rsidR="009058CB" w:rsidRDefault="009058CB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к/к протокола</w:t>
            </w:r>
          </w:p>
        </w:tc>
      </w:tr>
      <w:tr w:rsidR="00E667FE" w:rsidTr="009058CB">
        <w:trPr>
          <w:trHeight w:val="135"/>
        </w:trPr>
        <w:tc>
          <w:tcPr>
            <w:tcW w:w="3247" w:type="pct"/>
          </w:tcPr>
          <w:p w:rsidR="00E667FE" w:rsidRDefault="00E667FE" w:rsidP="009058C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516" w:type="pct"/>
          </w:tcPr>
          <w:p w:rsidR="00E667FE" w:rsidRDefault="00E667FE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</w:tcPr>
          <w:p w:rsidR="00E667FE" w:rsidRDefault="00E667FE" w:rsidP="009003F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протокол</w:t>
            </w:r>
          </w:p>
        </w:tc>
      </w:tr>
    </w:tbl>
    <w:p w:rsidR="009058CB" w:rsidRDefault="009058CB" w:rsidP="009058CB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238"/>
        <w:gridCol w:w="1074"/>
        <w:gridCol w:w="2294"/>
      </w:tblGrid>
      <w:tr w:rsidR="009058CB" w:rsidTr="00E667FE">
        <w:trPr>
          <w:trHeight w:val="70"/>
        </w:trPr>
        <w:tc>
          <w:tcPr>
            <w:tcW w:w="32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B" w:rsidRDefault="009058CB" w:rsidP="009003F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B" w:rsidRDefault="00E667FE" w:rsidP="009003F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8CB" w:rsidRDefault="009058CB" w:rsidP="009003FE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9058CB" w:rsidRPr="00C150FC" w:rsidRDefault="009058CB" w:rsidP="009058CB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sectPr w:rsidR="009058CB" w:rsidRPr="00C150FC" w:rsidSect="00E667F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12" w:rsidRDefault="00A81E12" w:rsidP="00E667FE">
      <w:r>
        <w:separator/>
      </w:r>
    </w:p>
  </w:endnote>
  <w:endnote w:type="continuationSeparator" w:id="0">
    <w:p w:rsidR="00A81E12" w:rsidRDefault="00A81E12" w:rsidP="00E6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12" w:rsidRDefault="00A81E12" w:rsidP="00E667FE">
      <w:r>
        <w:separator/>
      </w:r>
    </w:p>
  </w:footnote>
  <w:footnote w:type="continuationSeparator" w:id="0">
    <w:p w:rsidR="00A81E12" w:rsidRDefault="00A81E12" w:rsidP="00E6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FE" w:rsidRDefault="00E667F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6CE4">
      <w:rPr>
        <w:noProof/>
      </w:rPr>
      <w:t>3</w:t>
    </w:r>
    <w:r>
      <w:fldChar w:fldCharType="end"/>
    </w:r>
  </w:p>
  <w:p w:rsidR="00E667FE" w:rsidRDefault="00E667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3139"/>
    <w:rsid w:val="00137667"/>
    <w:rsid w:val="00142650"/>
    <w:rsid w:val="001464B2"/>
    <w:rsid w:val="00196CE4"/>
    <w:rsid w:val="001A2440"/>
    <w:rsid w:val="001B4F8D"/>
    <w:rsid w:val="001D1374"/>
    <w:rsid w:val="001F265D"/>
    <w:rsid w:val="00285D0C"/>
    <w:rsid w:val="002A2B11"/>
    <w:rsid w:val="002F22EB"/>
    <w:rsid w:val="00326996"/>
    <w:rsid w:val="0043001D"/>
    <w:rsid w:val="004328A7"/>
    <w:rsid w:val="0047102A"/>
    <w:rsid w:val="004914DD"/>
    <w:rsid w:val="00511A2B"/>
    <w:rsid w:val="00554BEC"/>
    <w:rsid w:val="00595F6F"/>
    <w:rsid w:val="005C0140"/>
    <w:rsid w:val="00607C5C"/>
    <w:rsid w:val="006415B0"/>
    <w:rsid w:val="006463D8"/>
    <w:rsid w:val="00711921"/>
    <w:rsid w:val="00796BD1"/>
    <w:rsid w:val="008A3858"/>
    <w:rsid w:val="009058CB"/>
    <w:rsid w:val="009840BA"/>
    <w:rsid w:val="00A03876"/>
    <w:rsid w:val="00A13C7B"/>
    <w:rsid w:val="00A81E12"/>
    <w:rsid w:val="00AE1A2A"/>
    <w:rsid w:val="00B52D22"/>
    <w:rsid w:val="00B83D8D"/>
    <w:rsid w:val="00B95FEE"/>
    <w:rsid w:val="00BF2B0B"/>
    <w:rsid w:val="00C150FC"/>
    <w:rsid w:val="00D368DC"/>
    <w:rsid w:val="00D97342"/>
    <w:rsid w:val="00DA6FE7"/>
    <w:rsid w:val="00E667F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70A04"/>
  <w15:chartTrackingRefBased/>
  <w15:docId w15:val="{07F9BDCF-8C88-4335-B8A6-D1969427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67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667FE"/>
    <w:rPr>
      <w:sz w:val="28"/>
    </w:rPr>
  </w:style>
  <w:style w:type="paragraph" w:styleId="ab">
    <w:name w:val="footer"/>
    <w:basedOn w:val="a"/>
    <w:link w:val="ac"/>
    <w:rsid w:val="00E66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667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2021-05-27T11:17:00Z</cp:lastPrinted>
  <dcterms:created xsi:type="dcterms:W3CDTF">2021-05-26T06:42:00Z</dcterms:created>
  <dcterms:modified xsi:type="dcterms:W3CDTF">2021-05-27T11:26:00Z</dcterms:modified>
</cp:coreProperties>
</file>