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7899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3D737B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280F54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84E1BB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78A893C" w14:textId="77777777" w:rsidR="00B52D22" w:rsidRDefault="00B52D22">
      <w:pPr>
        <w:jc w:val="center"/>
        <w:rPr>
          <w:b/>
          <w:sz w:val="32"/>
        </w:rPr>
      </w:pPr>
    </w:p>
    <w:p w14:paraId="08BF946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8ACB91D" w14:textId="77777777" w:rsidR="00B52D22" w:rsidRDefault="00B52D22">
      <w:pPr>
        <w:jc w:val="center"/>
        <w:rPr>
          <w:sz w:val="10"/>
        </w:rPr>
      </w:pPr>
    </w:p>
    <w:p w14:paraId="55465FE1" w14:textId="77777777" w:rsidR="00B52D22" w:rsidRDefault="00B52D22">
      <w:pPr>
        <w:jc w:val="center"/>
        <w:rPr>
          <w:sz w:val="10"/>
        </w:rPr>
      </w:pPr>
    </w:p>
    <w:p w14:paraId="07D92C7C" w14:textId="77777777" w:rsidR="00B52D22" w:rsidRDefault="00B52D22">
      <w:pPr>
        <w:tabs>
          <w:tab w:val="left" w:pos="4962"/>
        </w:tabs>
        <w:rPr>
          <w:sz w:val="16"/>
        </w:rPr>
      </w:pPr>
    </w:p>
    <w:p w14:paraId="318C3A2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BA0EC3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792332D" w14:textId="3F6023D1" w:rsidR="00B52D22" w:rsidRDefault="0090256D">
      <w:pPr>
        <w:tabs>
          <w:tab w:val="left" w:pos="567"/>
          <w:tab w:val="left" w:pos="3686"/>
        </w:tabs>
      </w:pPr>
      <w:r>
        <w:tab/>
        <w:t>23 апреля 2024 г.</w:t>
      </w:r>
      <w:r>
        <w:tab/>
        <w:t>01-932-а</w:t>
      </w:r>
    </w:p>
    <w:p w14:paraId="5EC2064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478F10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A5FFA" w14:paraId="05ED543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C425DD" w14:textId="0F1BF292" w:rsidR="008A3858" w:rsidRPr="00BA5FFA" w:rsidRDefault="00BA5FFA" w:rsidP="00BA5FFA">
            <w:pPr>
              <w:suppressAutoHyphens/>
              <w:rPr>
                <w:bCs/>
                <w:sz w:val="24"/>
                <w:szCs w:val="24"/>
              </w:rPr>
            </w:pPr>
            <w:r w:rsidRPr="00BA5FFA">
              <w:rPr>
                <w:bCs/>
                <w:sz w:val="24"/>
                <w:szCs w:val="24"/>
              </w:rPr>
              <w:t>Об определении территорий для размещения  аттракционов и иных объектов досуга в период с 24 апреля 2024 года по 11 сентября 2024 года</w:t>
            </w:r>
          </w:p>
        </w:tc>
      </w:tr>
      <w:tr w:rsidR="0090256D" w:rsidRPr="0090256D" w14:paraId="53B3F83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6EFAC5B" w14:textId="6E6CA8A8" w:rsidR="00BA5FFA" w:rsidRPr="0090256D" w:rsidRDefault="00BA5FFA" w:rsidP="00BA5FFA">
            <w:pPr>
              <w:suppressAutoHyphens/>
              <w:rPr>
                <w:bCs/>
                <w:sz w:val="24"/>
                <w:szCs w:val="24"/>
              </w:rPr>
            </w:pPr>
            <w:r w:rsidRPr="0090256D">
              <w:rPr>
                <w:bCs/>
                <w:sz w:val="24"/>
                <w:szCs w:val="24"/>
              </w:rPr>
              <w:t>21,2500 ДО</w:t>
            </w:r>
          </w:p>
        </w:tc>
      </w:tr>
    </w:tbl>
    <w:p w14:paraId="4897803B" w14:textId="77777777" w:rsidR="00C027BC" w:rsidRPr="00C90119" w:rsidRDefault="00C027BC" w:rsidP="00F31326">
      <w:pPr>
        <w:tabs>
          <w:tab w:val="left" w:pos="1134"/>
        </w:tabs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687D6A39" w14:textId="77777777" w:rsidR="00C90119" w:rsidRPr="00C90119" w:rsidRDefault="00C90119" w:rsidP="00F31326">
      <w:pPr>
        <w:tabs>
          <w:tab w:val="left" w:pos="1134"/>
        </w:tabs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792006A0" w14:textId="423E3B80" w:rsidR="00F31326" w:rsidRPr="00F31326" w:rsidRDefault="00F31326" w:rsidP="00F31326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31326">
        <w:rPr>
          <w:rFonts w:eastAsia="Calibri"/>
          <w:color w:val="000000"/>
          <w:szCs w:val="28"/>
          <w:lang w:eastAsia="en-US"/>
        </w:rPr>
        <w:t>В соответствии с решением совета депутатов Тихвинского городского поселения от 18 января 2006 года №02-78 «Об упорядочении деятельности по выездной торговле и выездному оказанию услуг на территории Тихвинского городского поселения» (с изменениями и дополнениями), администрация Тихвинского района ПОСТАНОВЛЯЕТ:</w:t>
      </w:r>
    </w:p>
    <w:p w14:paraId="5CAB15F8" w14:textId="15523E2A" w:rsidR="00F31326" w:rsidRPr="00C027BC" w:rsidRDefault="00F31326" w:rsidP="00F31326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F31326">
        <w:rPr>
          <w:rFonts w:eastAsia="Calibri"/>
          <w:color w:val="000000"/>
          <w:szCs w:val="28"/>
          <w:lang w:eastAsia="en-US"/>
        </w:rPr>
        <w:t>Определить для размещения аттракционов и иных объектов досуга в период с 24 апреля 2024 года по 11 сентября 2024 года следующ</w:t>
      </w:r>
      <w:r w:rsidR="00C027BC" w:rsidRPr="00C027BC">
        <w:rPr>
          <w:rFonts w:eastAsia="Calibri"/>
          <w:color w:val="000000"/>
          <w:szCs w:val="28"/>
          <w:lang w:eastAsia="en-US"/>
        </w:rPr>
        <w:t>ую</w:t>
      </w:r>
      <w:r w:rsidRPr="00F31326">
        <w:rPr>
          <w:rFonts w:eastAsia="Calibri"/>
          <w:color w:val="000000"/>
          <w:szCs w:val="28"/>
          <w:lang w:eastAsia="en-US"/>
        </w:rPr>
        <w:t xml:space="preserve"> территори</w:t>
      </w:r>
      <w:r w:rsidR="00C027BC" w:rsidRPr="00C027BC">
        <w:rPr>
          <w:rFonts w:eastAsia="Calibri"/>
          <w:color w:val="000000"/>
          <w:szCs w:val="28"/>
          <w:lang w:eastAsia="en-US"/>
        </w:rPr>
        <w:t>ю</w:t>
      </w:r>
      <w:r w:rsidRPr="00F31326">
        <w:rPr>
          <w:rFonts w:eastAsia="Calibri"/>
          <w:color w:val="000000"/>
          <w:szCs w:val="28"/>
          <w:lang w:eastAsia="en-US"/>
        </w:rPr>
        <w:t>:</w:t>
      </w:r>
    </w:p>
    <w:p w14:paraId="2A76B006" w14:textId="532C620B" w:rsidR="00F31326" w:rsidRPr="00C027BC" w:rsidRDefault="00F31326" w:rsidP="00C027BC">
      <w:pPr>
        <w:pStyle w:val="a9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 xml:space="preserve">территория </w:t>
      </w:r>
      <w:r w:rsidR="00C027BC" w:rsidRPr="00C027BC">
        <w:rPr>
          <w:color w:val="000000"/>
          <w:szCs w:val="28"/>
        </w:rPr>
        <w:t>по адресу: Ленинградская область, город Тихвин, 4 микрорайон,</w:t>
      </w:r>
      <w:r w:rsidR="00C027BC" w:rsidRPr="00C027BC">
        <w:rPr>
          <w:rFonts w:eastAsia="Calibri"/>
          <w:color w:val="000000"/>
          <w:szCs w:val="28"/>
          <w:lang w:eastAsia="en-US"/>
        </w:rPr>
        <w:t xml:space="preserve"> между зданием администрации и торгово-досуговым центром «Садко» </w:t>
      </w:r>
      <w:r w:rsidRPr="00C027BC">
        <w:rPr>
          <w:rFonts w:eastAsia="Calibri"/>
          <w:color w:val="000000"/>
          <w:szCs w:val="28"/>
          <w:lang w:eastAsia="en-US"/>
        </w:rPr>
        <w:t>(координаты  59.646856, 33.541623; 59.646834, 33.541694).</w:t>
      </w:r>
    </w:p>
    <w:p w14:paraId="3EC6B758" w14:textId="11CA48ED" w:rsidR="00F31326" w:rsidRPr="00C027BC" w:rsidRDefault="00F31326" w:rsidP="00F3132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>Индивидуальным предпринимателям и юридическим лицам, осуществляющим деятельность по предоставлению услуг аттракционов и иных объектов досуга:</w:t>
      </w:r>
    </w:p>
    <w:p w14:paraId="68748A47" w14:textId="4CFA484A" w:rsidR="00F31326" w:rsidRPr="00C027BC" w:rsidRDefault="00F31326" w:rsidP="00984CA3">
      <w:pPr>
        <w:pStyle w:val="a9"/>
        <w:numPr>
          <w:ilvl w:val="1"/>
          <w:numId w:val="1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>обеспечить наличие свидетельства о временной государственной регистрации аттракциона, выданного Управлением Ленинградской области по государственному техническому надзору и контролю;</w:t>
      </w:r>
    </w:p>
    <w:p w14:paraId="59E9A16E" w14:textId="65BB907E" w:rsidR="00F31326" w:rsidRPr="00C027BC" w:rsidRDefault="00F31326" w:rsidP="00984CA3">
      <w:pPr>
        <w:pStyle w:val="a9"/>
        <w:numPr>
          <w:ilvl w:val="1"/>
          <w:numId w:val="1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>заключить договоры на размещение контейнеров и вывоз твердых коммунальных отходов со специализированной организацией;</w:t>
      </w:r>
    </w:p>
    <w:p w14:paraId="72E2D86B" w14:textId="28263116" w:rsidR="00F31326" w:rsidRPr="00C027BC" w:rsidRDefault="00F31326" w:rsidP="00984CA3">
      <w:pPr>
        <w:pStyle w:val="a9"/>
        <w:numPr>
          <w:ilvl w:val="1"/>
          <w:numId w:val="1"/>
        </w:numPr>
        <w:tabs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>обеспечить работу биотуалета и поддержание чистоты и порядка на территории оказания услуг.</w:t>
      </w:r>
    </w:p>
    <w:p w14:paraId="03956A73" w14:textId="3BA8BD12" w:rsidR="00F31326" w:rsidRPr="00C027BC" w:rsidRDefault="00F31326" w:rsidP="00F3132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>Возложить ответственность за обеспечение санитарного состояния, правопорядка и безопасность людей, находящихся на территории аттракционов, в период с 24 апреля 2024 года по 11 сентября 2024 года (включительно) на индивидуальных предпринимателей и юридических лиц, непосредственно предоставляющих услуги аттракционов и иных объектов досуга.</w:t>
      </w:r>
    </w:p>
    <w:p w14:paraId="16216EB5" w14:textId="65369E09" w:rsidR="00F31326" w:rsidRPr="00C027BC" w:rsidRDefault="00F31326" w:rsidP="00F3132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lastRenderedPageBreak/>
        <w:t xml:space="preserve">Обнародовать постановление в информационно-коммуникационной сети Интернет на официальном сайте Тихвинского района </w:t>
      </w:r>
      <w:r w:rsidRPr="00C027BC">
        <w:rPr>
          <w:rFonts w:eastAsia="Calibri"/>
          <w:color w:val="000000"/>
          <w:szCs w:val="28"/>
          <w:lang w:val="en-US" w:eastAsia="en-US"/>
        </w:rPr>
        <w:t>https</w:t>
      </w:r>
      <w:r w:rsidRPr="00C027BC">
        <w:rPr>
          <w:rFonts w:eastAsia="Calibri"/>
          <w:color w:val="000000"/>
          <w:szCs w:val="28"/>
          <w:lang w:eastAsia="en-US"/>
        </w:rPr>
        <w:t>://</w:t>
      </w:r>
      <w:proofErr w:type="spellStart"/>
      <w:r w:rsidRPr="00C027BC">
        <w:rPr>
          <w:rFonts w:eastAsia="Calibri"/>
          <w:color w:val="000000"/>
          <w:szCs w:val="28"/>
          <w:lang w:val="en-US" w:eastAsia="en-US"/>
        </w:rPr>
        <w:t>tikhvin</w:t>
      </w:r>
      <w:proofErr w:type="spellEnd"/>
      <w:r w:rsidRPr="00C027BC">
        <w:rPr>
          <w:rFonts w:eastAsia="Calibri"/>
          <w:color w:val="000000"/>
          <w:szCs w:val="28"/>
          <w:lang w:eastAsia="en-US"/>
        </w:rPr>
        <w:t>.</w:t>
      </w:r>
      <w:r w:rsidRPr="00C027BC">
        <w:rPr>
          <w:rFonts w:eastAsia="Calibri"/>
          <w:color w:val="000000"/>
          <w:szCs w:val="28"/>
          <w:lang w:val="en-US" w:eastAsia="en-US"/>
        </w:rPr>
        <w:t>org</w:t>
      </w:r>
      <w:r w:rsidRPr="00C027BC">
        <w:rPr>
          <w:rFonts w:eastAsia="Calibri"/>
          <w:color w:val="000000"/>
          <w:szCs w:val="28"/>
          <w:lang w:eastAsia="en-US"/>
        </w:rPr>
        <w:t>.</w:t>
      </w:r>
    </w:p>
    <w:p w14:paraId="1BA0E0AF" w14:textId="1DAAE5BB" w:rsidR="00F31326" w:rsidRPr="00C027BC" w:rsidRDefault="00F31326" w:rsidP="00F31326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C027BC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и.о. заместителя главы администрации - председателя комитета по экономике и инвестициям.</w:t>
      </w:r>
    </w:p>
    <w:p w14:paraId="0C87107A" w14:textId="77777777" w:rsidR="00C90119" w:rsidRDefault="00C90119" w:rsidP="00C90119">
      <w:pPr>
        <w:rPr>
          <w:rFonts w:eastAsia="Calibri"/>
          <w:color w:val="000000"/>
          <w:sz w:val="24"/>
          <w:szCs w:val="24"/>
          <w:lang w:eastAsia="en-US"/>
        </w:rPr>
      </w:pPr>
    </w:p>
    <w:p w14:paraId="0B4DC580" w14:textId="77777777" w:rsidR="00C90119" w:rsidRDefault="00C90119" w:rsidP="00C90119">
      <w:pPr>
        <w:rPr>
          <w:rFonts w:eastAsia="Calibri"/>
          <w:color w:val="000000"/>
          <w:sz w:val="24"/>
          <w:szCs w:val="24"/>
          <w:lang w:eastAsia="en-US"/>
        </w:rPr>
      </w:pPr>
    </w:p>
    <w:p w14:paraId="25765138" w14:textId="348FCA39" w:rsidR="00F31326" w:rsidRPr="00F31326" w:rsidRDefault="00F31326" w:rsidP="00C90119">
      <w:pPr>
        <w:rPr>
          <w:rFonts w:eastAsia="Calibri"/>
          <w:color w:val="000000"/>
          <w:szCs w:val="28"/>
          <w:lang w:eastAsia="en-US"/>
        </w:rPr>
      </w:pPr>
      <w:r w:rsidRPr="00F31326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14:paraId="617ED060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5B91F497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002ABE4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91B1B8C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3DD8510B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46C1CCFE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629B267D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81BEDF1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058B97FC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0BD3E559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64C3103E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4C193E16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95984F9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4A9A40B7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27BA069E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62B9CFA9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48DF46DC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114C5C72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8772D2C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BC4B041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04C4294C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2C3358CC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2D97902E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C993985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503BE030" w14:textId="77777777" w:rsidR="00C027BC" w:rsidRDefault="00C027BC" w:rsidP="00F32BC9">
      <w:pPr>
        <w:spacing w:after="160" w:line="259" w:lineRule="auto"/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4736F4F7" w14:textId="77777777" w:rsidR="00C027BC" w:rsidRPr="00F31326" w:rsidRDefault="00C027BC" w:rsidP="00C027BC">
      <w:pPr>
        <w:rPr>
          <w:rFonts w:eastAsia="Calibri"/>
          <w:color w:val="000000"/>
          <w:sz w:val="24"/>
          <w:szCs w:val="24"/>
          <w:lang w:eastAsia="en-US"/>
        </w:rPr>
      </w:pPr>
      <w:r w:rsidRPr="00F31326">
        <w:rPr>
          <w:rFonts w:eastAsia="Calibri"/>
          <w:color w:val="000000"/>
          <w:sz w:val="24"/>
          <w:szCs w:val="24"/>
          <w:lang w:eastAsia="en-US"/>
        </w:rPr>
        <w:t xml:space="preserve">Курганова Маргарита Николаевна, </w:t>
      </w:r>
    </w:p>
    <w:p w14:paraId="7FD274DE" w14:textId="7624F70A" w:rsidR="00C027BC" w:rsidRDefault="00C027BC" w:rsidP="00C027BC">
      <w:pPr>
        <w:rPr>
          <w:rFonts w:eastAsia="Calibri"/>
          <w:caps/>
          <w:color w:val="000000"/>
          <w:sz w:val="22"/>
          <w:szCs w:val="22"/>
          <w:lang w:eastAsia="en-US"/>
        </w:rPr>
      </w:pPr>
      <w:r w:rsidRPr="00F31326">
        <w:rPr>
          <w:rFonts w:eastAsia="Calibri"/>
          <w:color w:val="000000"/>
          <w:sz w:val="24"/>
          <w:szCs w:val="24"/>
          <w:lang w:eastAsia="en-US"/>
        </w:rPr>
        <w:t>8(81367)77-333</w:t>
      </w:r>
    </w:p>
    <w:p w14:paraId="37B4B113" w14:textId="77777777" w:rsidR="00C90119" w:rsidRDefault="00C90119" w:rsidP="00C027BC">
      <w:pPr>
        <w:rPr>
          <w:rFonts w:eastAsia="Calibri"/>
          <w:caps/>
          <w:color w:val="000000"/>
          <w:sz w:val="22"/>
          <w:szCs w:val="22"/>
          <w:lang w:eastAsia="en-US"/>
        </w:rPr>
      </w:pPr>
    </w:p>
    <w:p w14:paraId="791FB1D4" w14:textId="7993D739" w:rsidR="00F31326" w:rsidRPr="00F31326" w:rsidRDefault="00984CA3" w:rsidP="00C027BC">
      <w:pPr>
        <w:rPr>
          <w:rFonts w:eastAsia="Calibri"/>
          <w:caps/>
          <w:color w:val="000000"/>
          <w:sz w:val="22"/>
          <w:szCs w:val="22"/>
          <w:lang w:eastAsia="en-US"/>
        </w:rPr>
      </w:pPr>
      <w:r w:rsidRPr="00984CA3">
        <w:rPr>
          <w:rFonts w:eastAsia="Calibri"/>
          <w:caps/>
          <w:color w:val="000000"/>
          <w:sz w:val="22"/>
          <w:szCs w:val="22"/>
          <w:lang w:eastAsia="en-US"/>
        </w:rPr>
        <w:t>С</w:t>
      </w:r>
      <w:r w:rsidR="00F31326" w:rsidRPr="00F31326">
        <w:rPr>
          <w:rFonts w:eastAsia="Calibri"/>
          <w:caps/>
          <w:color w:val="000000"/>
          <w:sz w:val="22"/>
          <w:szCs w:val="22"/>
          <w:lang w:eastAsia="en-US"/>
        </w:rPr>
        <w:t>огласован</w:t>
      </w:r>
      <w:r w:rsidRPr="00984CA3">
        <w:rPr>
          <w:rFonts w:eastAsia="Calibri"/>
          <w:caps/>
          <w:color w:val="000000"/>
          <w:sz w:val="22"/>
          <w:szCs w:val="22"/>
          <w:lang w:eastAsia="en-US"/>
        </w:rPr>
        <w:t>о:</w:t>
      </w:r>
    </w:p>
    <w:tbl>
      <w:tblPr>
        <w:tblW w:w="964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6"/>
        <w:gridCol w:w="1134"/>
        <w:gridCol w:w="1842"/>
      </w:tblGrid>
      <w:tr w:rsidR="00F32BC9" w:rsidRPr="00F31326" w14:paraId="713BF25B" w14:textId="77777777" w:rsidTr="00F32BC9">
        <w:trPr>
          <w:trHeight w:val="431"/>
        </w:trPr>
        <w:tc>
          <w:tcPr>
            <w:tcW w:w="6666" w:type="dxa"/>
          </w:tcPr>
          <w:p w14:paraId="43C80E98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134" w:type="dxa"/>
          </w:tcPr>
          <w:p w14:paraId="1C30190E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7C3DFDBB" w14:textId="1E583296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F32BC9" w:rsidRPr="00F31326" w14:paraId="5BFB4853" w14:textId="77777777" w:rsidTr="00F32BC9">
        <w:trPr>
          <w:trHeight w:val="431"/>
        </w:trPr>
        <w:tc>
          <w:tcPr>
            <w:tcW w:w="6666" w:type="dxa"/>
          </w:tcPr>
          <w:p w14:paraId="23CD7DFA" w14:textId="31EA0D91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И.о. з</w:t>
            </w: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аместител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главы администрации - председател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комитета жилищно-коммунального хозяйства</w:t>
            </w:r>
          </w:p>
        </w:tc>
        <w:tc>
          <w:tcPr>
            <w:tcW w:w="1134" w:type="dxa"/>
          </w:tcPr>
          <w:p w14:paraId="07666BA9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7F3CD66E" w14:textId="18632AE6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Федосеева И.Ю.</w:t>
            </w:r>
          </w:p>
        </w:tc>
      </w:tr>
      <w:tr w:rsidR="00F32BC9" w:rsidRPr="00F31326" w14:paraId="54C1B39D" w14:textId="77777777" w:rsidTr="00F32BC9">
        <w:trPr>
          <w:trHeight w:val="80"/>
        </w:trPr>
        <w:tc>
          <w:tcPr>
            <w:tcW w:w="6666" w:type="dxa"/>
          </w:tcPr>
          <w:p w14:paraId="5212767C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1134" w:type="dxa"/>
          </w:tcPr>
          <w:p w14:paraId="3F7B64BE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29B30B35" w14:textId="44B7B231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F32BC9" w:rsidRPr="00F31326" w14:paraId="41A7454B" w14:textId="77777777" w:rsidTr="00F32BC9">
        <w:trPr>
          <w:trHeight w:val="431"/>
        </w:trPr>
        <w:tc>
          <w:tcPr>
            <w:tcW w:w="6666" w:type="dxa"/>
          </w:tcPr>
          <w:p w14:paraId="26147331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1134" w:type="dxa"/>
          </w:tcPr>
          <w:p w14:paraId="3832F13D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155D9199" w14:textId="39C18B12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Курганова М.Н.</w:t>
            </w:r>
          </w:p>
        </w:tc>
      </w:tr>
      <w:tr w:rsidR="00F32BC9" w:rsidRPr="00F31326" w14:paraId="4907A8D6" w14:textId="77777777" w:rsidTr="00F32BC9">
        <w:trPr>
          <w:trHeight w:val="80"/>
        </w:trPr>
        <w:tc>
          <w:tcPr>
            <w:tcW w:w="6666" w:type="dxa"/>
          </w:tcPr>
          <w:p w14:paraId="491A1641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1134" w:type="dxa"/>
          </w:tcPr>
          <w:p w14:paraId="5BE9D22B" w14:textId="77777777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14:paraId="3430A3C6" w14:textId="706581F9" w:rsidR="00F32BC9" w:rsidRPr="00F31326" w:rsidRDefault="00F32BC9" w:rsidP="00C027B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14:paraId="45E505A4" w14:textId="77777777" w:rsidR="00F31326" w:rsidRDefault="00F31326" w:rsidP="00C027BC">
      <w:pPr>
        <w:rPr>
          <w:rFonts w:eastAsia="Calibri"/>
          <w:color w:val="000000"/>
          <w:sz w:val="22"/>
          <w:szCs w:val="22"/>
          <w:lang w:eastAsia="en-US"/>
        </w:rPr>
      </w:pPr>
    </w:p>
    <w:p w14:paraId="326A6929" w14:textId="77777777" w:rsidR="00C90119" w:rsidRPr="00F31326" w:rsidRDefault="00C90119" w:rsidP="00C027BC">
      <w:pPr>
        <w:rPr>
          <w:rFonts w:eastAsia="Calibri"/>
          <w:color w:val="000000"/>
          <w:sz w:val="22"/>
          <w:szCs w:val="22"/>
          <w:lang w:eastAsia="en-US"/>
        </w:rPr>
      </w:pPr>
    </w:p>
    <w:p w14:paraId="7E162DA1" w14:textId="77777777" w:rsidR="00F31326" w:rsidRPr="00F31326" w:rsidRDefault="00F31326" w:rsidP="00C027BC">
      <w:pPr>
        <w:rPr>
          <w:rFonts w:eastAsia="Calibri"/>
          <w:color w:val="000000"/>
          <w:sz w:val="24"/>
          <w:szCs w:val="24"/>
          <w:lang w:eastAsia="en-US"/>
        </w:rPr>
      </w:pPr>
      <w:r w:rsidRPr="00F31326">
        <w:rPr>
          <w:rFonts w:eastAsia="Calibri"/>
          <w:color w:val="000000"/>
          <w:sz w:val="24"/>
          <w:szCs w:val="24"/>
          <w:lang w:eastAsia="en-US"/>
        </w:rPr>
        <w:t xml:space="preserve">РАССЫЛКА: </w:t>
      </w:r>
    </w:p>
    <w:tbl>
      <w:tblPr>
        <w:tblW w:w="97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6"/>
        <w:gridCol w:w="2265"/>
      </w:tblGrid>
      <w:tr w:rsidR="00F31326" w:rsidRPr="00F31326" w14:paraId="40D09E03" w14:textId="77777777" w:rsidTr="00F32BC9">
        <w:tc>
          <w:tcPr>
            <w:tcW w:w="7516" w:type="dxa"/>
          </w:tcPr>
          <w:p w14:paraId="33E17D83" w14:textId="77777777" w:rsidR="00F31326" w:rsidRPr="00F31326" w:rsidRDefault="00F31326" w:rsidP="00984C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2265" w:type="dxa"/>
          </w:tcPr>
          <w:p w14:paraId="6C98E686" w14:textId="77777777" w:rsidR="00F31326" w:rsidRPr="00F31326" w:rsidRDefault="00F31326" w:rsidP="00F32BC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31326" w:rsidRPr="00F31326" w14:paraId="77F3709D" w14:textId="77777777" w:rsidTr="00F32BC9">
        <w:tc>
          <w:tcPr>
            <w:tcW w:w="7516" w:type="dxa"/>
          </w:tcPr>
          <w:p w14:paraId="1E4AB255" w14:textId="77777777" w:rsidR="00F31326" w:rsidRPr="00F31326" w:rsidRDefault="00F31326" w:rsidP="00984C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2265" w:type="dxa"/>
          </w:tcPr>
          <w:p w14:paraId="32A8272B" w14:textId="77777777" w:rsidR="00F31326" w:rsidRPr="00F31326" w:rsidRDefault="00F31326" w:rsidP="00F32BC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31326" w:rsidRPr="00F31326" w14:paraId="0C7C4C18" w14:textId="77777777" w:rsidTr="00F32BC9">
        <w:tc>
          <w:tcPr>
            <w:tcW w:w="7516" w:type="dxa"/>
          </w:tcPr>
          <w:p w14:paraId="513428A0" w14:textId="77777777" w:rsidR="00F31326" w:rsidRPr="00F31326" w:rsidRDefault="00F31326" w:rsidP="00984C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жилищно-коммунального хозяйства </w:t>
            </w:r>
          </w:p>
        </w:tc>
        <w:tc>
          <w:tcPr>
            <w:tcW w:w="2265" w:type="dxa"/>
          </w:tcPr>
          <w:p w14:paraId="59076A0D" w14:textId="77777777" w:rsidR="00F31326" w:rsidRPr="00F31326" w:rsidRDefault="00F31326" w:rsidP="00F32BC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31326" w:rsidRPr="00F31326" w14:paraId="45D4EDB9" w14:textId="77777777" w:rsidTr="00F32BC9">
        <w:tc>
          <w:tcPr>
            <w:tcW w:w="7516" w:type="dxa"/>
          </w:tcPr>
          <w:p w14:paraId="177FE041" w14:textId="77777777" w:rsidR="00F31326" w:rsidRPr="00F31326" w:rsidRDefault="00F31326" w:rsidP="00984C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МБУ «Зеленый город» </w:t>
            </w:r>
          </w:p>
        </w:tc>
        <w:tc>
          <w:tcPr>
            <w:tcW w:w="2265" w:type="dxa"/>
          </w:tcPr>
          <w:p w14:paraId="1FCAE58C" w14:textId="77777777" w:rsidR="00F31326" w:rsidRPr="00F31326" w:rsidRDefault="00F31326" w:rsidP="00F32BC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31326" w:rsidRPr="00F31326" w14:paraId="16EEEF37" w14:textId="77777777" w:rsidTr="00F32BC9">
        <w:tc>
          <w:tcPr>
            <w:tcW w:w="7516" w:type="dxa"/>
          </w:tcPr>
          <w:p w14:paraId="14B09F16" w14:textId="77777777" w:rsidR="00F31326" w:rsidRPr="00F31326" w:rsidRDefault="00F31326" w:rsidP="00984C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Захарову Р.Н. </w:t>
            </w:r>
          </w:p>
        </w:tc>
        <w:tc>
          <w:tcPr>
            <w:tcW w:w="2265" w:type="dxa"/>
          </w:tcPr>
          <w:p w14:paraId="56D3D067" w14:textId="77777777" w:rsidR="00F31326" w:rsidRPr="00F31326" w:rsidRDefault="00F31326" w:rsidP="00F32BC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31326" w:rsidRPr="00F31326" w14:paraId="5250D54D" w14:textId="77777777" w:rsidTr="00F32BC9">
        <w:tc>
          <w:tcPr>
            <w:tcW w:w="7516" w:type="dxa"/>
          </w:tcPr>
          <w:p w14:paraId="675BC4C1" w14:textId="77777777" w:rsidR="00F31326" w:rsidRPr="00F31326" w:rsidRDefault="00F31326" w:rsidP="00984C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ВСЕГО:</w:t>
            </w: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5" w:type="dxa"/>
          </w:tcPr>
          <w:p w14:paraId="46980DA9" w14:textId="77777777" w:rsidR="00F31326" w:rsidRPr="00F31326" w:rsidRDefault="00F31326" w:rsidP="00F32BC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132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14:paraId="0213BAB3" w14:textId="77777777" w:rsidR="00F31326" w:rsidRDefault="00F31326" w:rsidP="00C90119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sectPr w:rsidR="00F31326" w:rsidSect="00675B7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23E7F" w14:textId="77777777" w:rsidR="00675B7B" w:rsidRDefault="00675B7B" w:rsidP="00C90119">
      <w:r>
        <w:separator/>
      </w:r>
    </w:p>
  </w:endnote>
  <w:endnote w:type="continuationSeparator" w:id="0">
    <w:p w14:paraId="1F15BDE6" w14:textId="77777777" w:rsidR="00675B7B" w:rsidRDefault="00675B7B" w:rsidP="00C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0B9DE" w14:textId="77777777" w:rsidR="00675B7B" w:rsidRDefault="00675B7B" w:rsidP="00C90119">
      <w:r>
        <w:separator/>
      </w:r>
    </w:p>
  </w:footnote>
  <w:footnote w:type="continuationSeparator" w:id="0">
    <w:p w14:paraId="783576DE" w14:textId="77777777" w:rsidR="00675B7B" w:rsidRDefault="00675B7B" w:rsidP="00C9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4003077"/>
      <w:docPartObj>
        <w:docPartGallery w:val="Page Numbers (Top of Page)"/>
        <w:docPartUnique/>
      </w:docPartObj>
    </w:sdtPr>
    <w:sdtContent>
      <w:p w14:paraId="7E3630A5" w14:textId="6EA74059" w:rsidR="00C90119" w:rsidRDefault="00C9011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351C9" w14:textId="77777777" w:rsidR="00C90119" w:rsidRDefault="00C901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72B3C"/>
    <w:multiLevelType w:val="multilevel"/>
    <w:tmpl w:val="46F81A6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 w16cid:durableId="140464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5B7B"/>
    <w:rsid w:val="00711921"/>
    <w:rsid w:val="00796BD1"/>
    <w:rsid w:val="008A3858"/>
    <w:rsid w:val="0090256D"/>
    <w:rsid w:val="009840BA"/>
    <w:rsid w:val="00984CA3"/>
    <w:rsid w:val="009F4E4C"/>
    <w:rsid w:val="00A03876"/>
    <w:rsid w:val="00A13C7B"/>
    <w:rsid w:val="00AE1A2A"/>
    <w:rsid w:val="00B52D22"/>
    <w:rsid w:val="00B83D8D"/>
    <w:rsid w:val="00B95FEE"/>
    <w:rsid w:val="00BA5FFA"/>
    <w:rsid w:val="00BF2B0B"/>
    <w:rsid w:val="00C027BC"/>
    <w:rsid w:val="00C90119"/>
    <w:rsid w:val="00CC190B"/>
    <w:rsid w:val="00D368DC"/>
    <w:rsid w:val="00D97342"/>
    <w:rsid w:val="00F31326"/>
    <w:rsid w:val="00F32BC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E099D"/>
  <w15:chartTrackingRefBased/>
  <w15:docId w15:val="{4A896C61-2D78-4307-9E8E-59857983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1326"/>
    <w:pPr>
      <w:ind w:left="720"/>
      <w:contextualSpacing/>
    </w:pPr>
  </w:style>
  <w:style w:type="paragraph" w:styleId="aa">
    <w:name w:val="header"/>
    <w:basedOn w:val="a"/>
    <w:link w:val="ab"/>
    <w:uiPriority w:val="99"/>
    <w:rsid w:val="00C901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119"/>
    <w:rPr>
      <w:sz w:val="28"/>
    </w:rPr>
  </w:style>
  <w:style w:type="paragraph" w:styleId="ac">
    <w:name w:val="footer"/>
    <w:basedOn w:val="a"/>
    <w:link w:val="ad"/>
    <w:rsid w:val="00C901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01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2024-04-24T09:26:00Z</cp:lastPrinted>
  <dcterms:created xsi:type="dcterms:W3CDTF">2024-04-23T07:39:00Z</dcterms:created>
  <dcterms:modified xsi:type="dcterms:W3CDTF">2024-04-24T09:26:00Z</dcterms:modified>
</cp:coreProperties>
</file>