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961C9">
      <w:pPr>
        <w:tabs>
          <w:tab w:val="left" w:pos="567"/>
          <w:tab w:val="left" w:pos="3686"/>
        </w:tabs>
      </w:pPr>
      <w:r>
        <w:tab/>
        <w:t>26 апреля 2022 г.</w:t>
      </w:r>
      <w:r>
        <w:tab/>
        <w:t>01-837-а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9664BE" w:rsidTr="009664B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9664BE" w:rsidRDefault="009664BE" w:rsidP="00B52D22">
            <w:pPr>
              <w:rPr>
                <w:sz w:val="24"/>
                <w:szCs w:val="24"/>
              </w:rPr>
            </w:pPr>
            <w:r w:rsidRPr="009664BE">
              <w:rPr>
                <w:sz w:val="24"/>
                <w:szCs w:val="24"/>
              </w:rPr>
              <w:t>Об организации обеспечения своевременного проведения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 на 2022 год</w:t>
            </w:r>
          </w:p>
        </w:tc>
      </w:tr>
    </w:tbl>
    <w:p w:rsidR="00554BEC" w:rsidRPr="00A961C9" w:rsidRDefault="009664BE" w:rsidP="009664BE">
      <w:pPr>
        <w:ind w:right="-1"/>
        <w:rPr>
          <w:sz w:val="22"/>
          <w:szCs w:val="22"/>
        </w:rPr>
      </w:pPr>
      <w:r w:rsidRPr="00A961C9">
        <w:rPr>
          <w:sz w:val="22"/>
          <w:szCs w:val="22"/>
        </w:rPr>
        <w:t>21, 2700 ДО</w:t>
      </w:r>
    </w:p>
    <w:p w:rsidR="009664BE" w:rsidRPr="009664BE" w:rsidRDefault="009664BE" w:rsidP="009664BE">
      <w:pPr>
        <w:ind w:right="-1"/>
        <w:rPr>
          <w:color w:val="FFFFFF"/>
          <w:sz w:val="22"/>
          <w:szCs w:val="22"/>
        </w:rPr>
      </w:pPr>
    </w:p>
    <w:p w:rsidR="009664BE" w:rsidRPr="009664BE" w:rsidRDefault="009664BE" w:rsidP="009664BE">
      <w:pPr>
        <w:ind w:firstLine="708"/>
        <w:rPr>
          <w:color w:val="000000"/>
        </w:rPr>
      </w:pPr>
      <w:r w:rsidRPr="00E40930">
        <w:rPr>
          <w:color w:val="000000"/>
        </w:rPr>
        <w:t>В соответствии с частью 6 статьи 189 Жилищного кодекса Российской Федерации, О</w:t>
      </w:r>
      <w:r w:rsidRPr="00E40930">
        <w:t>бластным законом Ленинградской области от 29</w:t>
      </w:r>
      <w:r>
        <w:t xml:space="preserve"> ноября </w:t>
      </w:r>
      <w:r w:rsidRPr="00E40930">
        <w:t xml:space="preserve">2013 </w:t>
      </w:r>
      <w:r>
        <w:t>года №</w:t>
      </w:r>
      <w:r w:rsidRPr="00E40930">
        <w:t>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</w:t>
      </w:r>
      <w:r>
        <w:t xml:space="preserve">ласти», Федеральным законом от </w:t>
      </w:r>
      <w:r w:rsidRPr="00E40930">
        <w:t>6</w:t>
      </w:r>
      <w:r>
        <w:t xml:space="preserve"> октября </w:t>
      </w:r>
      <w:r w:rsidRPr="00E40930">
        <w:t>2003</w:t>
      </w:r>
      <w:r>
        <w:t xml:space="preserve"> года</w:t>
      </w:r>
      <w:r w:rsidRPr="00E40930">
        <w:t xml:space="preserve"> №131-ФЗ «Об общих принципах организации местного самоуправления в Российской Федерации», Постановлением Правительства Ленинградской области от 26</w:t>
      </w:r>
      <w:r>
        <w:t xml:space="preserve"> декабря </w:t>
      </w:r>
      <w:r w:rsidRPr="00E40930">
        <w:t>2013</w:t>
      </w:r>
      <w:r>
        <w:t xml:space="preserve"> года</w:t>
      </w:r>
      <w:r w:rsidRPr="00E40930">
        <w:t xml:space="preserve"> №508 «Об утверждении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постановлением Правительства Ленинградской области от 23</w:t>
      </w:r>
      <w:r>
        <w:t xml:space="preserve"> июля 2019 года №</w:t>
      </w:r>
      <w:r w:rsidRPr="00E40930">
        <w:t xml:space="preserve">345 «О краткосрочном плане  реализации в 2020, 2021 и 2022 годах Региональной программы капитального ремонта общего имущества в многоквартирных домах, расположенных на территории Ленинградской </w:t>
      </w:r>
      <w:r w:rsidRPr="00FE7EBF">
        <w:t>области, на 2014-2043 годы</w:t>
      </w:r>
      <w:r w:rsidRPr="007B4B02">
        <w:t>», постановлением администрации Тихвинского муниципального района  Ленинградской области от 3 февраля 2022 года №01-209-а «Об утверждении краткосрочного плана реализации в 2020, 2021, 2022 годах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области",</w:t>
      </w:r>
      <w:r w:rsidRPr="00FE7EBF">
        <w:t xml:space="preserve"> приказом комитета по жилищно-коммунальному хозяйству Ленинградской</w:t>
      </w:r>
      <w:r>
        <w:t xml:space="preserve"> области от </w:t>
      </w:r>
      <w:r w:rsidRPr="00E40930">
        <w:t>8</w:t>
      </w:r>
      <w:r>
        <w:t xml:space="preserve"> ноября </w:t>
      </w:r>
      <w:r w:rsidRPr="00E40930">
        <w:t xml:space="preserve">2021 </w:t>
      </w:r>
      <w:r>
        <w:t xml:space="preserve">года </w:t>
      </w:r>
      <w:r w:rsidRPr="00E40930">
        <w:t xml:space="preserve">№14, рассмотрев предложения регионального оператора – Некоммерческой организации «Фонд капитального ремонта многоквартирных домов Ленинградской области» о проведении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</w:t>
      </w:r>
      <w:r w:rsidRPr="00E40930">
        <w:lastRenderedPageBreak/>
        <w:t>района Ленинградской области, в связи с отсутствием решения собственников помещений в многоквартирных домах о проведении капитального ремонта общего имущества на 2022 год, администрация Тихвинского района</w:t>
      </w:r>
      <w:r>
        <w:rPr>
          <w:color w:val="000000"/>
        </w:rPr>
        <w:t xml:space="preserve"> </w:t>
      </w:r>
      <w:r w:rsidRPr="008F2DFA">
        <w:rPr>
          <w:bCs/>
        </w:rPr>
        <w:t>ПОСТАНОВЛЯЕТ:</w:t>
      </w:r>
    </w:p>
    <w:p w:rsidR="009664BE" w:rsidRPr="009664BE" w:rsidRDefault="009664BE" w:rsidP="009664BE">
      <w:pPr>
        <w:suppressAutoHyphens/>
        <w:ind w:firstLine="708"/>
        <w:rPr>
          <w:color w:val="000000"/>
          <w:szCs w:val="28"/>
        </w:rPr>
      </w:pPr>
      <w:r>
        <w:t xml:space="preserve">1. Согласно </w:t>
      </w:r>
      <w:r w:rsidRPr="001150A1">
        <w:rPr>
          <w:bCs/>
        </w:rPr>
        <w:t>Перечн</w:t>
      </w:r>
      <w:r>
        <w:rPr>
          <w:bCs/>
        </w:rPr>
        <w:t>ю</w:t>
      </w:r>
      <w:r w:rsidRPr="001150A1">
        <w:rPr>
          <w:bCs/>
        </w:rPr>
        <w:t xml:space="preserve"> многоквартирных домов, включенных в Краткосрочный план реализации в 2020, 2021, 2022 году Региональной программы капитального ремонта общего имущества в многоквартирных домах, расположенных на территории муниципального образования Тихвинское городское поселение Тихвинского муниципального района Ленинградской области на 2014-2043 годы, в отношении которых принято решение о проведении капитального ремонта общего имущества</w:t>
      </w:r>
      <w:r>
        <w:rPr>
          <w:bCs/>
        </w:rPr>
        <w:t xml:space="preserve"> (приложение) УТВЕРДИТЬ</w:t>
      </w:r>
      <w:r w:rsidRPr="009664BE">
        <w:rPr>
          <w:color w:val="000000"/>
          <w:szCs w:val="28"/>
        </w:rPr>
        <w:t>:</w:t>
      </w:r>
    </w:p>
    <w:p w:rsidR="009664BE" w:rsidRPr="00F9245E" w:rsidRDefault="009664BE" w:rsidP="009664BE">
      <w:pPr>
        <w:suppressAutoHyphens/>
        <w:ind w:firstLine="709"/>
      </w:pPr>
      <w:r w:rsidRPr="009664BE">
        <w:rPr>
          <w:color w:val="000000"/>
          <w:szCs w:val="28"/>
        </w:rPr>
        <w:t xml:space="preserve"> 1.1. </w:t>
      </w:r>
      <w:r>
        <w:rPr>
          <w:color w:val="000000"/>
          <w:szCs w:val="28"/>
        </w:rPr>
        <w:t>п</w:t>
      </w:r>
      <w:r w:rsidRPr="009664BE">
        <w:rPr>
          <w:color w:val="000000"/>
          <w:szCs w:val="28"/>
        </w:rPr>
        <w:t xml:space="preserve">еречень работ/услуг по капитальному ремонту в соответствии с предложением регионального оператора согласно </w:t>
      </w:r>
      <w:r w:rsidRPr="009664BE">
        <w:rPr>
          <w:rStyle w:val="f12u"/>
          <w:rFonts w:eastAsia="Arial"/>
          <w:sz w:val="28"/>
          <w:szCs w:val="28"/>
        </w:rPr>
        <w:t>Краткосрочному плану реализации в 2020, 2021, 2022 годах Региональной программы капитального ремонта общего имущества в многоквартирных домах, расположенных на территории Ленинградской области на 2014 – 2043 годы, утвержденному постановлением Правительства Ленинградской области от 23 июля 2019 года № 345</w:t>
      </w:r>
      <w:r>
        <w:rPr>
          <w:rStyle w:val="f12u"/>
          <w:rFonts w:eastAsia="Arial"/>
          <w:sz w:val="28"/>
          <w:szCs w:val="28"/>
        </w:rPr>
        <w:t>;</w:t>
      </w:r>
    </w:p>
    <w:p w:rsidR="009664BE" w:rsidRDefault="009664BE" w:rsidP="009664BE">
      <w:pPr>
        <w:numPr>
          <w:ilvl w:val="1"/>
          <w:numId w:val="1"/>
        </w:numPr>
        <w:suppressAutoHyphens/>
        <w:ind w:left="0" w:firstLine="709"/>
      </w:pPr>
      <w:r w:rsidRPr="00F9245E">
        <w:rPr>
          <w:color w:val="000000"/>
        </w:rPr>
        <w:t xml:space="preserve">сметную стоимость </w:t>
      </w:r>
      <w:r w:rsidR="00076327">
        <w:rPr>
          <w:color w:val="000000"/>
        </w:rPr>
        <w:t>расходов на капитальный ремонт;</w:t>
      </w:r>
    </w:p>
    <w:p w:rsidR="009664BE" w:rsidRPr="007C0C31" w:rsidRDefault="009664BE" w:rsidP="009664BE">
      <w:pPr>
        <w:numPr>
          <w:ilvl w:val="1"/>
          <w:numId w:val="1"/>
        </w:numPr>
        <w:suppressAutoHyphens/>
        <w:ind w:left="0" w:firstLine="709"/>
      </w:pPr>
      <w:r w:rsidRPr="007C0C31">
        <w:t xml:space="preserve">сроки проведения строительно-монтажных работ по капитальному ремонту общего имущества многоквартирных домов, указанных в приложении к настоящему постановлению, согласно предложению регионального оператора </w:t>
      </w:r>
      <w:bookmarkStart w:id="0" w:name="_Hlk1034819"/>
      <w:r w:rsidRPr="007C0C31">
        <w:t>Некоммерческой организации «Фонд капитального ремонта многоквартирных домов Ленинградской области» - 2022 год</w:t>
      </w:r>
      <w:bookmarkEnd w:id="0"/>
      <w:r w:rsidRPr="007C0C31">
        <w:t>.</w:t>
      </w:r>
    </w:p>
    <w:p w:rsidR="009664BE" w:rsidRPr="00F9245E" w:rsidRDefault="009664BE" w:rsidP="009664BE">
      <w:pPr>
        <w:numPr>
          <w:ilvl w:val="0"/>
          <w:numId w:val="1"/>
        </w:numPr>
        <w:suppressAutoHyphens/>
        <w:ind w:left="0" w:firstLine="709"/>
      </w:pPr>
      <w:r w:rsidRPr="00F9245E">
        <w:t xml:space="preserve">Утвердить источники финансирования капитального ремонта общего имущества многоквартирных домов, указанных в Приложении - средства собственников помещений, формируемых исходя из ежемесячных взносов на капитальный ремонт на счете регионального оператора </w:t>
      </w:r>
      <w:r>
        <w:t>Некоммерческой организации</w:t>
      </w:r>
      <w:r w:rsidRPr="00F9245E">
        <w:t xml:space="preserve"> «Фонд капитального ремонта многоквартирных домов Ленинградской области».</w:t>
      </w:r>
    </w:p>
    <w:p w:rsidR="009664BE" w:rsidRPr="00F9245E" w:rsidRDefault="009664BE" w:rsidP="009664BE">
      <w:pPr>
        <w:numPr>
          <w:ilvl w:val="0"/>
          <w:numId w:val="1"/>
        </w:numPr>
        <w:suppressAutoHyphens/>
        <w:ind w:left="0" w:firstLine="709"/>
      </w:pPr>
      <w:r w:rsidRPr="00F9245E">
        <w:t xml:space="preserve">Утвердить возможность </w:t>
      </w:r>
      <w:r w:rsidRPr="00F9245E">
        <w:rPr>
          <w:color w:val="000000"/>
        </w:rPr>
        <w:t xml:space="preserve">изменения </w:t>
      </w:r>
      <w:r w:rsidRPr="00F9245E">
        <w:t>цены договора о проведении капитального ремонта в соответствии с</w:t>
      </w:r>
      <w:r w:rsidR="00076327">
        <w:t xml:space="preserve"> пунктом </w:t>
      </w:r>
      <w:r w:rsidRPr="00F9245E">
        <w:t>222 постановления Правительства</w:t>
      </w:r>
      <w:r w:rsidR="00076327">
        <w:t xml:space="preserve"> Российской Федерации от </w:t>
      </w:r>
      <w:r w:rsidRPr="00F9245E">
        <w:t>1</w:t>
      </w:r>
      <w:r>
        <w:t xml:space="preserve"> июля </w:t>
      </w:r>
      <w:r w:rsidRPr="00F9245E">
        <w:t xml:space="preserve">2016 </w:t>
      </w:r>
      <w:r>
        <w:t xml:space="preserve">года </w:t>
      </w:r>
      <w:r w:rsidR="00076327">
        <w:t>№</w:t>
      </w:r>
      <w:r w:rsidRPr="00F9245E">
        <w:t>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</w:t>
      </w:r>
      <w:r w:rsidRPr="00F9245E">
        <w:rPr>
          <w:color w:val="000000"/>
        </w:rPr>
        <w:t xml:space="preserve">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домах».</w:t>
      </w:r>
    </w:p>
    <w:p w:rsidR="009664BE" w:rsidRPr="003E0CA2" w:rsidRDefault="009664BE" w:rsidP="009664BE">
      <w:pPr>
        <w:suppressAutoHyphens/>
      </w:pPr>
      <w:r>
        <w:tab/>
        <w:t>4</w:t>
      </w:r>
      <w:r w:rsidRPr="0051668A">
        <w:t xml:space="preserve">. Назначить </w:t>
      </w:r>
      <w:r w:rsidRPr="0051668A">
        <w:rPr>
          <w:color w:val="000000"/>
        </w:rPr>
        <w:t>заместителя главы администрации – председателя комитета жилищно-коммунального хозяйства</w:t>
      </w:r>
      <w:r w:rsidRPr="0051668A">
        <w:t xml:space="preserve">, уполномоченным лицом от </w:t>
      </w:r>
      <w:r w:rsidRPr="0051668A">
        <w:lastRenderedPageBreak/>
        <w:t xml:space="preserve">имени администрации </w:t>
      </w:r>
      <w:r>
        <w:t xml:space="preserve">Тихвинского района </w:t>
      </w:r>
      <w:r w:rsidRPr="0051668A">
        <w:t>для утверждения смет, согласно предложению регионального</w:t>
      </w:r>
      <w:r w:rsidRPr="003E0CA2">
        <w:t xml:space="preserve"> оператора, участвовать в приемке выполненных работ по капитальному ремонту и подписывать соответствующие акты, до полного завершения работ.</w:t>
      </w:r>
    </w:p>
    <w:p w:rsidR="009664BE" w:rsidRPr="008C0A13" w:rsidRDefault="009664BE" w:rsidP="009664BE">
      <w:pPr>
        <w:tabs>
          <w:tab w:val="left" w:pos="1080"/>
        </w:tabs>
        <w:ind w:firstLine="720"/>
      </w:pPr>
      <w:r>
        <w:t xml:space="preserve">5. </w:t>
      </w:r>
      <w:r>
        <w:tab/>
        <w:t>Постановление обнародовать</w:t>
      </w:r>
      <w:r w:rsidRPr="008C0A13">
        <w:t xml:space="preserve"> на официальном сайте </w:t>
      </w:r>
      <w:r>
        <w:t>Тихвин</w:t>
      </w:r>
      <w:r w:rsidRPr="008C0A13">
        <w:t>ского района.</w:t>
      </w:r>
    </w:p>
    <w:p w:rsidR="009664BE" w:rsidRDefault="009664BE" w:rsidP="009664BE">
      <w:pPr>
        <w:tabs>
          <w:tab w:val="left" w:pos="1080"/>
        </w:tabs>
        <w:ind w:firstLine="720"/>
        <w:rPr>
          <w:color w:val="000000"/>
        </w:rPr>
      </w:pPr>
      <w:r>
        <w:t xml:space="preserve">6. </w:t>
      </w:r>
      <w:r>
        <w:tab/>
      </w:r>
      <w:r w:rsidRPr="00B3208B">
        <w:rPr>
          <w:color w:val="000000"/>
        </w:rPr>
        <w:t>Постановление вступает в силу со дня его принятия.</w:t>
      </w:r>
    </w:p>
    <w:p w:rsidR="009664BE" w:rsidRPr="00B3208B" w:rsidRDefault="009664BE" w:rsidP="009664BE">
      <w:pPr>
        <w:tabs>
          <w:tab w:val="left" w:pos="1080"/>
        </w:tabs>
        <w:ind w:firstLine="720"/>
        <w:rPr>
          <w:color w:val="000000"/>
        </w:rPr>
      </w:pPr>
    </w:p>
    <w:p w:rsidR="009664BE" w:rsidRPr="00B3208B" w:rsidRDefault="009664BE" w:rsidP="009664BE">
      <w:pPr>
        <w:rPr>
          <w:color w:val="000000"/>
        </w:rPr>
      </w:pPr>
    </w:p>
    <w:p w:rsidR="00767856" w:rsidRPr="00767856" w:rsidRDefault="009664BE" w:rsidP="00767856">
      <w:pPr>
        <w:rPr>
          <w:color w:val="000000"/>
        </w:rPr>
      </w:pPr>
      <w:r w:rsidRPr="00B3208B">
        <w:rPr>
          <w:color w:val="000000"/>
        </w:rPr>
        <w:t>Глава администрации</w:t>
      </w:r>
      <w:r w:rsidRPr="00B3208B">
        <w:rPr>
          <w:color w:val="000000"/>
        </w:rPr>
        <w:tab/>
      </w:r>
      <w:r w:rsidRPr="00B3208B">
        <w:rPr>
          <w:color w:val="000000"/>
        </w:rPr>
        <w:tab/>
      </w:r>
      <w:r w:rsidR="0043602F">
        <w:rPr>
          <w:color w:val="000000"/>
        </w:rPr>
        <w:tab/>
      </w:r>
      <w:r w:rsidR="0043602F">
        <w:rPr>
          <w:color w:val="000000"/>
        </w:rPr>
        <w:tab/>
      </w:r>
      <w:r w:rsidR="0043602F">
        <w:rPr>
          <w:color w:val="000000"/>
        </w:rPr>
        <w:tab/>
        <w:t xml:space="preserve">  </w:t>
      </w:r>
      <w:r w:rsidR="0043602F">
        <w:rPr>
          <w:color w:val="000000"/>
        </w:rPr>
        <w:tab/>
        <w:t xml:space="preserve">        </w:t>
      </w:r>
      <w:r w:rsidR="00767856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Pr="00B3208B">
        <w:rPr>
          <w:color w:val="000000"/>
        </w:rPr>
        <w:t xml:space="preserve">  Ю.А</w:t>
      </w:r>
      <w:r>
        <w:rPr>
          <w:color w:val="000000"/>
        </w:rPr>
        <w:t xml:space="preserve">. </w:t>
      </w:r>
      <w:r w:rsidRPr="00B3208B">
        <w:rPr>
          <w:color w:val="000000"/>
        </w:rPr>
        <w:t>Наумов</w:t>
      </w: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AD5C0F" w:rsidRPr="00767856" w:rsidRDefault="00AD5C0F" w:rsidP="00767856">
      <w:pPr>
        <w:rPr>
          <w:sz w:val="22"/>
          <w:szCs w:val="22"/>
        </w:rPr>
      </w:pPr>
    </w:p>
    <w:p w:rsidR="00767856" w:rsidRDefault="00767856" w:rsidP="00767856">
      <w:pPr>
        <w:rPr>
          <w:sz w:val="22"/>
          <w:szCs w:val="22"/>
        </w:rPr>
      </w:pPr>
    </w:p>
    <w:p w:rsidR="00767856" w:rsidRPr="00767856" w:rsidRDefault="00767856" w:rsidP="00767856">
      <w:pPr>
        <w:rPr>
          <w:color w:val="000000"/>
          <w:sz w:val="24"/>
          <w:szCs w:val="24"/>
        </w:rPr>
      </w:pPr>
      <w:r w:rsidRPr="00767856">
        <w:rPr>
          <w:color w:val="000000"/>
          <w:sz w:val="24"/>
          <w:szCs w:val="24"/>
        </w:rPr>
        <w:t xml:space="preserve">Телегина Наталья Владимировна, </w:t>
      </w:r>
    </w:p>
    <w:p w:rsidR="00AB5135" w:rsidRDefault="00767856" w:rsidP="00AB5135">
      <w:pPr>
        <w:rPr>
          <w:color w:val="000000"/>
          <w:sz w:val="24"/>
          <w:szCs w:val="24"/>
        </w:rPr>
      </w:pPr>
      <w:r w:rsidRPr="00767856">
        <w:rPr>
          <w:color w:val="000000"/>
          <w:sz w:val="24"/>
          <w:szCs w:val="24"/>
        </w:rPr>
        <w:t>74</w:t>
      </w:r>
      <w:r>
        <w:rPr>
          <w:color w:val="000000"/>
          <w:sz w:val="24"/>
          <w:szCs w:val="24"/>
        </w:rPr>
        <w:t>-</w:t>
      </w:r>
      <w:r w:rsidRPr="00767856">
        <w:rPr>
          <w:color w:val="000000"/>
          <w:sz w:val="24"/>
          <w:szCs w:val="24"/>
        </w:rPr>
        <w:t>842</w:t>
      </w:r>
    </w:p>
    <w:p w:rsidR="00767856" w:rsidRDefault="00767856" w:rsidP="00AB513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СОГЛАСОВАНО:</w:t>
      </w:r>
      <w:r>
        <w:rPr>
          <w:b/>
          <w:sz w:val="24"/>
          <w:szCs w:val="24"/>
        </w:rPr>
        <w:tab/>
      </w:r>
    </w:p>
    <w:tbl>
      <w:tblPr>
        <w:tblW w:w="5263" w:type="pct"/>
        <w:tblLook w:val="04A0" w:firstRow="1" w:lastRow="0" w:firstColumn="1" w:lastColumn="0" w:noHBand="0" w:noVBand="1"/>
      </w:tblPr>
      <w:tblGrid>
        <w:gridCol w:w="6099"/>
        <w:gridCol w:w="2374"/>
        <w:gridCol w:w="1304"/>
      </w:tblGrid>
      <w:tr w:rsidR="00767856" w:rsidTr="00342989">
        <w:trPr>
          <w:trHeight w:val="168"/>
        </w:trPr>
        <w:tc>
          <w:tcPr>
            <w:tcW w:w="3119" w:type="pct"/>
          </w:tcPr>
          <w:p w:rsidR="00767856" w:rsidRDefault="00767856" w:rsidP="0034298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– председатель комитета жилищно – коммунального хозяйства</w:t>
            </w:r>
          </w:p>
        </w:tc>
        <w:tc>
          <w:tcPr>
            <w:tcW w:w="1214" w:type="pct"/>
          </w:tcPr>
          <w:p w:rsidR="00767856" w:rsidRDefault="00767856" w:rsidP="00342989">
            <w:pPr>
              <w:ind w:right="-1"/>
              <w:rPr>
                <w:sz w:val="22"/>
                <w:szCs w:val="22"/>
              </w:rPr>
            </w:pPr>
          </w:p>
          <w:p w:rsidR="00767856" w:rsidRDefault="00767856" w:rsidP="00342989">
            <w:pPr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667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</w:p>
        </w:tc>
      </w:tr>
      <w:tr w:rsidR="00767856" w:rsidTr="00342989">
        <w:trPr>
          <w:trHeight w:val="67"/>
        </w:trPr>
        <w:tc>
          <w:tcPr>
            <w:tcW w:w="3119" w:type="pct"/>
          </w:tcPr>
          <w:p w:rsidR="00767856" w:rsidRPr="00CB72DF" w:rsidRDefault="00767856" w:rsidP="0076785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</w:t>
            </w:r>
            <w:r>
              <w:rPr>
                <w:iCs/>
                <w:sz w:val="22"/>
                <w:szCs w:val="22"/>
              </w:rPr>
              <w:t>отделом коммунального хозяйства комитета жилищно-коммунального хозяйства</w:t>
            </w:r>
          </w:p>
        </w:tc>
        <w:tc>
          <w:tcPr>
            <w:tcW w:w="1214" w:type="pct"/>
          </w:tcPr>
          <w:p w:rsidR="00767856" w:rsidRDefault="00767856" w:rsidP="00342989">
            <w:pPr>
              <w:rPr>
                <w:sz w:val="22"/>
                <w:szCs w:val="22"/>
              </w:rPr>
            </w:pPr>
          </w:p>
          <w:p w:rsidR="00767856" w:rsidRPr="00CB72DF" w:rsidRDefault="00767856" w:rsidP="0034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  <w:tc>
          <w:tcPr>
            <w:tcW w:w="667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</w:p>
        </w:tc>
      </w:tr>
      <w:tr w:rsidR="00767856" w:rsidTr="00342989">
        <w:trPr>
          <w:trHeight w:val="135"/>
        </w:trPr>
        <w:tc>
          <w:tcPr>
            <w:tcW w:w="3119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214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Савранская И.Г.</w:t>
            </w:r>
          </w:p>
        </w:tc>
        <w:tc>
          <w:tcPr>
            <w:tcW w:w="667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</w:p>
        </w:tc>
      </w:tr>
      <w:tr w:rsidR="00767856" w:rsidTr="00342989">
        <w:trPr>
          <w:trHeight w:val="135"/>
        </w:trPr>
        <w:tc>
          <w:tcPr>
            <w:tcW w:w="3119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1214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Максимов В.В.</w:t>
            </w:r>
          </w:p>
        </w:tc>
        <w:tc>
          <w:tcPr>
            <w:tcW w:w="667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</w:p>
        </w:tc>
      </w:tr>
    </w:tbl>
    <w:p w:rsidR="00767856" w:rsidRDefault="00767856" w:rsidP="00767856">
      <w:pPr>
        <w:spacing w:line="360" w:lineRule="auto"/>
        <w:rPr>
          <w:b/>
          <w:sz w:val="24"/>
          <w:szCs w:val="24"/>
        </w:rPr>
      </w:pPr>
    </w:p>
    <w:p w:rsidR="00767856" w:rsidRDefault="00767856" w:rsidP="00767856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7032"/>
        <w:gridCol w:w="454"/>
        <w:gridCol w:w="2261"/>
      </w:tblGrid>
      <w:tr w:rsidR="00767856" w:rsidTr="00342989">
        <w:tc>
          <w:tcPr>
            <w:tcW w:w="3607" w:type="pct"/>
            <w:hideMark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 xml:space="preserve">Дело </w:t>
            </w:r>
          </w:p>
        </w:tc>
        <w:tc>
          <w:tcPr>
            <w:tcW w:w="233" w:type="pct"/>
            <w:hideMark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 w:rsidRPr="00CB72DF"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</w:p>
        </w:tc>
      </w:tr>
      <w:tr w:rsidR="00767856" w:rsidTr="00342989">
        <w:tc>
          <w:tcPr>
            <w:tcW w:w="3607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Комитет жилищно-коммунального хозяйства</w:t>
            </w:r>
          </w:p>
        </w:tc>
        <w:tc>
          <w:tcPr>
            <w:tcW w:w="233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</w:p>
        </w:tc>
      </w:tr>
      <w:tr w:rsidR="00767856" w:rsidTr="00342989">
        <w:tc>
          <w:tcPr>
            <w:tcW w:w="3607" w:type="pct"/>
          </w:tcPr>
          <w:p w:rsidR="00767856" w:rsidRDefault="00767856" w:rsidP="0034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«Возрождение Тихвин»</w:t>
            </w:r>
          </w:p>
        </w:tc>
        <w:tc>
          <w:tcPr>
            <w:tcW w:w="233" w:type="pct"/>
          </w:tcPr>
          <w:p w:rsidR="00767856" w:rsidRPr="00CB72DF" w:rsidRDefault="00767856" w:rsidP="0034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67856" w:rsidRDefault="00767856" w:rsidP="00342989">
            <w:pPr>
              <w:rPr>
                <w:sz w:val="22"/>
                <w:szCs w:val="22"/>
              </w:rPr>
            </w:pPr>
          </w:p>
        </w:tc>
      </w:tr>
      <w:tr w:rsidR="00767856" w:rsidTr="00342989">
        <w:tc>
          <w:tcPr>
            <w:tcW w:w="3607" w:type="pct"/>
          </w:tcPr>
          <w:p w:rsidR="00767856" w:rsidRDefault="00767856" w:rsidP="0034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  <w:tc>
          <w:tcPr>
            <w:tcW w:w="233" w:type="pct"/>
          </w:tcPr>
          <w:p w:rsidR="00767856" w:rsidRDefault="00767856" w:rsidP="003429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0" w:type="pct"/>
          </w:tcPr>
          <w:p w:rsidR="00767856" w:rsidRDefault="00767856" w:rsidP="00342989">
            <w:pPr>
              <w:rPr>
                <w:sz w:val="22"/>
                <w:szCs w:val="22"/>
              </w:rPr>
            </w:pPr>
          </w:p>
        </w:tc>
      </w:tr>
    </w:tbl>
    <w:p w:rsidR="00767856" w:rsidRDefault="00767856" w:rsidP="00767856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7004"/>
        <w:gridCol w:w="456"/>
        <w:gridCol w:w="2287"/>
      </w:tblGrid>
      <w:tr w:rsidR="00767856" w:rsidTr="00342989">
        <w:trPr>
          <w:trHeight w:val="70"/>
        </w:trPr>
        <w:tc>
          <w:tcPr>
            <w:tcW w:w="3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856" w:rsidRDefault="00767856" w:rsidP="00342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856" w:rsidRDefault="00767856" w:rsidP="003429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856" w:rsidRDefault="00767856" w:rsidP="00342989">
            <w:pPr>
              <w:rPr>
                <w:b/>
                <w:sz w:val="24"/>
                <w:szCs w:val="24"/>
              </w:rPr>
            </w:pPr>
          </w:p>
        </w:tc>
      </w:tr>
    </w:tbl>
    <w:p w:rsidR="00294C25" w:rsidRDefault="00294C25" w:rsidP="00767856">
      <w:pPr>
        <w:rPr>
          <w:sz w:val="22"/>
          <w:szCs w:val="22"/>
        </w:rPr>
      </w:pPr>
    </w:p>
    <w:p w:rsidR="00294C25" w:rsidRPr="00294C25" w:rsidRDefault="00294C25" w:rsidP="00294C25">
      <w:pPr>
        <w:rPr>
          <w:sz w:val="22"/>
          <w:szCs w:val="22"/>
        </w:rPr>
      </w:pPr>
    </w:p>
    <w:p w:rsidR="00294C25" w:rsidRPr="00294C25" w:rsidRDefault="00294C25" w:rsidP="00294C25">
      <w:pPr>
        <w:rPr>
          <w:sz w:val="22"/>
          <w:szCs w:val="22"/>
        </w:rPr>
      </w:pPr>
    </w:p>
    <w:p w:rsidR="00294C25" w:rsidRPr="00294C25" w:rsidRDefault="00294C25" w:rsidP="00294C25">
      <w:pPr>
        <w:rPr>
          <w:sz w:val="22"/>
          <w:szCs w:val="22"/>
        </w:rPr>
      </w:pPr>
    </w:p>
    <w:p w:rsidR="00294C25" w:rsidRPr="00294C25" w:rsidRDefault="00294C25" w:rsidP="00294C25">
      <w:pPr>
        <w:rPr>
          <w:sz w:val="22"/>
          <w:szCs w:val="22"/>
        </w:rPr>
      </w:pPr>
    </w:p>
    <w:p w:rsidR="002B1C08" w:rsidRDefault="002B1C08" w:rsidP="002B1C08">
      <w:pPr>
        <w:tabs>
          <w:tab w:val="left" w:pos="2085"/>
        </w:tabs>
        <w:rPr>
          <w:sz w:val="22"/>
          <w:szCs w:val="22"/>
        </w:rPr>
        <w:sectPr w:rsidR="002B1C08" w:rsidSect="009664BE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294C25" w:rsidRPr="00294C25" w:rsidRDefault="00294C25" w:rsidP="00294C25">
      <w:pPr>
        <w:rPr>
          <w:sz w:val="22"/>
          <w:szCs w:val="22"/>
        </w:rPr>
      </w:pPr>
    </w:p>
    <w:p w:rsidR="00294C25" w:rsidRPr="00294C25" w:rsidRDefault="00294C25" w:rsidP="00294C25">
      <w:pPr>
        <w:jc w:val="left"/>
        <w:rPr>
          <w:szCs w:val="28"/>
        </w:rPr>
      </w:pPr>
    </w:p>
    <w:p w:rsidR="00294C25" w:rsidRPr="00294C25" w:rsidRDefault="00294C25" w:rsidP="006D3762">
      <w:pPr>
        <w:ind w:left="4962" w:right="62"/>
        <w:jc w:val="left"/>
        <w:rPr>
          <w:szCs w:val="28"/>
        </w:rPr>
      </w:pPr>
      <w:r w:rsidRPr="00294C25">
        <w:rPr>
          <w:szCs w:val="28"/>
        </w:rPr>
        <w:t>У</w:t>
      </w:r>
      <w:r w:rsidRPr="00294C25">
        <w:rPr>
          <w:szCs w:val="28"/>
        </w:rPr>
        <w:t>т</w:t>
      </w:r>
      <w:r w:rsidRPr="00294C25">
        <w:rPr>
          <w:szCs w:val="28"/>
        </w:rPr>
        <w:t>вержден</w:t>
      </w:r>
    </w:p>
    <w:p w:rsidR="006D3762" w:rsidRPr="00294C25" w:rsidRDefault="00294C25" w:rsidP="006D3762">
      <w:pPr>
        <w:ind w:left="4962" w:right="62"/>
        <w:jc w:val="left"/>
        <w:rPr>
          <w:szCs w:val="28"/>
        </w:rPr>
      </w:pPr>
      <w:r w:rsidRPr="00294C25">
        <w:rPr>
          <w:szCs w:val="28"/>
        </w:rPr>
        <w:t>постановле</w:t>
      </w:r>
      <w:r w:rsidRPr="00294C25">
        <w:rPr>
          <w:szCs w:val="28"/>
        </w:rPr>
        <w:t xml:space="preserve">нием администрации Тихвинского </w:t>
      </w:r>
      <w:r w:rsidRPr="00294C25">
        <w:rPr>
          <w:szCs w:val="28"/>
        </w:rPr>
        <w:t>района</w:t>
      </w:r>
    </w:p>
    <w:p w:rsidR="00294C25" w:rsidRPr="00294C25" w:rsidRDefault="00294C25" w:rsidP="006D3762">
      <w:pPr>
        <w:pStyle w:val="41"/>
        <w:shd w:val="clear" w:color="auto" w:fill="auto"/>
        <w:tabs>
          <w:tab w:val="left" w:leader="underscore" w:pos="6990"/>
          <w:tab w:val="left" w:leader="underscore" w:pos="9016"/>
        </w:tabs>
        <w:spacing w:before="0" w:after="0" w:line="240" w:lineRule="auto"/>
        <w:ind w:left="4962"/>
        <w:rPr>
          <w:sz w:val="28"/>
          <w:szCs w:val="28"/>
        </w:rPr>
      </w:pPr>
      <w:r w:rsidRPr="00294C25">
        <w:rPr>
          <w:sz w:val="28"/>
          <w:szCs w:val="28"/>
        </w:rPr>
        <w:t>от 26 апреля 2022 г. №01-837-а</w:t>
      </w:r>
    </w:p>
    <w:p w:rsidR="00294C25" w:rsidRDefault="006D3762" w:rsidP="006D3762">
      <w:pPr>
        <w:pStyle w:val="41"/>
        <w:shd w:val="clear" w:color="auto" w:fill="auto"/>
        <w:spacing w:before="0" w:after="0" w:line="240" w:lineRule="auto"/>
        <w:ind w:left="6480" w:right="60" w:firstLine="720"/>
        <w:rPr>
          <w:sz w:val="28"/>
          <w:szCs w:val="28"/>
        </w:rPr>
      </w:pPr>
      <w:r>
        <w:rPr>
          <w:sz w:val="28"/>
          <w:szCs w:val="28"/>
        </w:rPr>
        <w:t>(приложение</w:t>
      </w:r>
      <w:r w:rsidR="00294C25" w:rsidRPr="00294C25">
        <w:rPr>
          <w:sz w:val="28"/>
          <w:szCs w:val="28"/>
        </w:rPr>
        <w:t>)</w:t>
      </w:r>
    </w:p>
    <w:p w:rsidR="006D3762" w:rsidRDefault="006D3762" w:rsidP="0005300A">
      <w:pPr>
        <w:pStyle w:val="41"/>
        <w:shd w:val="clear" w:color="auto" w:fill="auto"/>
        <w:spacing w:before="0" w:after="0" w:line="220" w:lineRule="exact"/>
        <w:ind w:left="4242" w:right="60" w:firstLine="720"/>
        <w:rPr>
          <w:sz w:val="28"/>
          <w:szCs w:val="28"/>
        </w:rPr>
      </w:pPr>
    </w:p>
    <w:p w:rsidR="006D3762" w:rsidRDefault="006D3762" w:rsidP="0005300A">
      <w:pPr>
        <w:pStyle w:val="41"/>
        <w:shd w:val="clear" w:color="auto" w:fill="auto"/>
        <w:spacing w:before="0" w:after="0" w:line="220" w:lineRule="exact"/>
        <w:ind w:left="4242" w:right="60" w:firstLine="720"/>
        <w:rPr>
          <w:sz w:val="28"/>
          <w:szCs w:val="28"/>
        </w:rPr>
      </w:pPr>
    </w:p>
    <w:p w:rsidR="006D3762" w:rsidRPr="00294C25" w:rsidRDefault="006D3762" w:rsidP="0005300A">
      <w:pPr>
        <w:pStyle w:val="41"/>
        <w:shd w:val="clear" w:color="auto" w:fill="auto"/>
        <w:spacing w:before="0" w:after="0" w:line="220" w:lineRule="exact"/>
        <w:ind w:left="4242" w:right="60" w:firstLine="720"/>
        <w:rPr>
          <w:sz w:val="28"/>
          <w:szCs w:val="28"/>
        </w:rPr>
      </w:pPr>
      <w:bookmarkStart w:id="1" w:name="_GoBack"/>
      <w:bookmarkEnd w:id="1"/>
    </w:p>
    <w:p w:rsidR="00294C25" w:rsidRDefault="00294C25" w:rsidP="002B1C08">
      <w:pPr>
        <w:pStyle w:val="10"/>
        <w:shd w:val="clear" w:color="auto" w:fill="auto"/>
        <w:spacing w:before="0" w:after="185"/>
        <w:ind w:right="60" w:firstLine="0"/>
        <w:jc w:val="center"/>
        <w:rPr>
          <w:b/>
          <w:sz w:val="28"/>
          <w:szCs w:val="28"/>
        </w:rPr>
      </w:pPr>
      <w:r w:rsidRPr="002B1C08">
        <w:rPr>
          <w:b/>
          <w:sz w:val="28"/>
          <w:szCs w:val="28"/>
        </w:rPr>
        <w:t>Перечень многоквартирных домов, включенных в Краткосрочный план реализации в 2020, 2021, 2022 году Региональной программы капитального ремонта</w:t>
      </w:r>
      <w:r w:rsidRPr="002B1C08">
        <w:rPr>
          <w:rStyle w:val="11pt"/>
          <w:b/>
          <w:sz w:val="28"/>
          <w:szCs w:val="28"/>
        </w:rPr>
        <w:t xml:space="preserve"> общего </w:t>
      </w:r>
      <w:r w:rsidRPr="002B1C08">
        <w:rPr>
          <w:b/>
          <w:sz w:val="28"/>
          <w:szCs w:val="28"/>
        </w:rPr>
        <w:t>имущества в многоквартирных домах, расположенных на территории муниципального образования Тихвинское городское поселение</w:t>
      </w:r>
      <w:r w:rsidRPr="002B1C08">
        <w:rPr>
          <w:rStyle w:val="10pt0pt"/>
          <w:b w:val="0"/>
          <w:sz w:val="28"/>
          <w:szCs w:val="28"/>
          <w:lang w:val="ru"/>
        </w:rPr>
        <w:t xml:space="preserve"> </w:t>
      </w:r>
      <w:r w:rsidR="002B1C08" w:rsidRPr="002B1C08">
        <w:rPr>
          <w:b/>
          <w:sz w:val="28"/>
          <w:szCs w:val="28"/>
          <w:lang w:val="ru"/>
        </w:rPr>
        <w:t>Тихвинского</w:t>
      </w:r>
      <w:r w:rsidRPr="002B1C08">
        <w:rPr>
          <w:b/>
          <w:sz w:val="28"/>
          <w:szCs w:val="28"/>
        </w:rPr>
        <w:t xml:space="preserve"> муниципального района Ленинградской области на 2014-2043 годы, в отношении которых принято решение о проведении капитального ремонта общего имущества</w:t>
      </w:r>
    </w:p>
    <w:p w:rsidR="002B1C08" w:rsidRPr="002B1C08" w:rsidRDefault="002B1C08" w:rsidP="002B1C08">
      <w:pPr>
        <w:pStyle w:val="10"/>
        <w:shd w:val="clear" w:color="auto" w:fill="auto"/>
        <w:spacing w:before="0" w:after="185"/>
        <w:ind w:right="60" w:firstLine="0"/>
        <w:jc w:val="center"/>
        <w:rPr>
          <w:b/>
          <w:sz w:val="28"/>
          <w:szCs w:val="28"/>
        </w:rPr>
      </w:pPr>
    </w:p>
    <w:tbl>
      <w:tblPr>
        <w:tblW w:w="103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3472"/>
        <w:gridCol w:w="2208"/>
        <w:gridCol w:w="1776"/>
        <w:gridCol w:w="2041"/>
      </w:tblGrid>
      <w:tr w:rsidR="00294C25" w:rsidTr="002B1C08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spacing w:line="254" w:lineRule="exact"/>
              <w:jc w:val="center"/>
            </w:pPr>
            <w:r>
              <w:t>№ п\п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767E13">
            <w:pPr>
              <w:framePr w:wrap="notBeside" w:vAnchor="text" w:hAnchor="text" w:xAlign="center" w:y="1"/>
              <w:ind w:left="960"/>
              <w:jc w:val="left"/>
            </w:pPr>
            <w:r>
              <w:t>Адрес МКД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B1C08" w:rsidP="002B1C08">
            <w:pPr>
              <w:framePr w:wrap="notBeside" w:vAnchor="text" w:hAnchor="text" w:xAlign="center" w:y="1"/>
              <w:jc w:val="center"/>
            </w:pPr>
            <w:r>
              <w:t xml:space="preserve">Вид </w:t>
            </w:r>
            <w:r w:rsidR="00294C25">
              <w:t>работ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C08" w:rsidRDefault="00294C25" w:rsidP="00767E13">
            <w:pPr>
              <w:framePr w:wrap="notBeside" w:vAnchor="text" w:hAnchor="text" w:xAlign="center" w:y="1"/>
              <w:spacing w:line="250" w:lineRule="exact"/>
              <w:jc w:val="center"/>
            </w:pPr>
            <w:r>
              <w:t xml:space="preserve">Сроки </w:t>
            </w:r>
          </w:p>
          <w:p w:rsidR="00294C25" w:rsidRDefault="00294C25" w:rsidP="00767E13">
            <w:pPr>
              <w:framePr w:wrap="notBeside" w:vAnchor="text" w:hAnchor="text" w:xAlign="center" w:y="1"/>
              <w:spacing w:line="250" w:lineRule="exact"/>
              <w:jc w:val="center"/>
            </w:pPr>
            <w:r>
              <w:t>проведения работ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B1C08" w:rsidP="00767E13">
            <w:pPr>
              <w:framePr w:wrap="notBeside" w:vAnchor="text" w:hAnchor="text" w:xAlign="center" w:y="1"/>
              <w:spacing w:line="250" w:lineRule="exact"/>
              <w:ind w:left="220" w:firstLine="280"/>
              <w:jc w:val="left"/>
            </w:pPr>
            <w:r>
              <w:t>Сметная стоимость работ</w:t>
            </w:r>
            <w:r w:rsidR="00294C25" w:rsidRPr="00713912">
              <w:t xml:space="preserve"> </w:t>
            </w:r>
            <w:r>
              <w:t xml:space="preserve">по капитальному ремонту, </w:t>
            </w:r>
            <w:r w:rsidR="00294C25">
              <w:t>руб.</w:t>
            </w:r>
          </w:p>
        </w:tc>
      </w:tr>
      <w:tr w:rsidR="00294C25" w:rsidTr="002B1C08">
        <w:tblPrEx>
          <w:tblCellMar>
            <w:top w:w="0" w:type="dxa"/>
            <w:bottom w:w="0" w:type="dxa"/>
          </w:tblCellMar>
        </w:tblPrEx>
        <w:trPr>
          <w:trHeight w:val="63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jc w:val="center"/>
            </w:pPr>
            <w:r>
              <w:t>Г. Тихвин, мкр, 4. д. 28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jc w:val="center"/>
            </w:pPr>
            <w:r>
              <w:t>Ремонт крыши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jc w:val="center"/>
            </w:pPr>
            <w:r>
              <w:t>2022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ind w:left="220"/>
            </w:pPr>
            <w:r>
              <w:t>14 777 805,90</w:t>
            </w:r>
          </w:p>
        </w:tc>
      </w:tr>
      <w:tr w:rsidR="00294C25" w:rsidTr="002B1C08">
        <w:tblPrEx>
          <w:tblCellMar>
            <w:top w:w="0" w:type="dxa"/>
            <w:bottom w:w="0" w:type="dxa"/>
          </w:tblCellMar>
        </w:tblPrEx>
        <w:trPr>
          <w:trHeight w:val="821"/>
          <w:jc w:val="center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jc w:val="center"/>
            </w:pPr>
            <w:r>
              <w:t>1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jc w:val="center"/>
            </w:pPr>
            <w:r>
              <w:t>Г. Тихвин, мкр. 4, д. 28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spacing w:line="254" w:lineRule="exact"/>
              <w:jc w:val="center"/>
            </w:pPr>
            <w:r>
              <w:t>Осуществление строительного контроля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94C25" w:rsidP="002B1C08">
            <w:pPr>
              <w:framePr w:wrap="notBeside" w:vAnchor="text" w:hAnchor="text" w:xAlign="center" w:y="1"/>
              <w:jc w:val="center"/>
            </w:pPr>
            <w:r>
              <w:t>2022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4C25" w:rsidRDefault="002B1C08" w:rsidP="002B1C08">
            <w:pPr>
              <w:framePr w:wrap="notBeside" w:vAnchor="text" w:hAnchor="text" w:xAlign="center" w:y="1"/>
            </w:pPr>
            <w:r>
              <w:t xml:space="preserve">      316 245,05</w:t>
            </w:r>
          </w:p>
          <w:p w:rsidR="002B1C08" w:rsidRDefault="002B1C08" w:rsidP="002B1C08">
            <w:pPr>
              <w:framePr w:wrap="notBeside" w:vAnchor="text" w:hAnchor="text" w:xAlign="center" w:y="1"/>
              <w:jc w:val="center"/>
            </w:pPr>
          </w:p>
        </w:tc>
      </w:tr>
    </w:tbl>
    <w:p w:rsidR="00294C25" w:rsidRDefault="00294C25" w:rsidP="00294C25">
      <w:pPr>
        <w:rPr>
          <w:sz w:val="2"/>
          <w:szCs w:val="2"/>
        </w:rPr>
      </w:pPr>
    </w:p>
    <w:p w:rsidR="006D3762" w:rsidRDefault="006D3762" w:rsidP="00294C25">
      <w:pPr>
        <w:rPr>
          <w:sz w:val="22"/>
          <w:szCs w:val="22"/>
        </w:rPr>
      </w:pPr>
    </w:p>
    <w:p w:rsidR="00294C25" w:rsidRPr="00294C25" w:rsidRDefault="006D3762" w:rsidP="006D376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sectPr w:rsidR="00294C25" w:rsidRPr="00294C25" w:rsidSect="009664BE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94" w:rsidRDefault="00291894" w:rsidP="009664BE">
      <w:r>
        <w:separator/>
      </w:r>
    </w:p>
  </w:endnote>
  <w:endnote w:type="continuationSeparator" w:id="0">
    <w:p w:rsidR="00291894" w:rsidRDefault="00291894" w:rsidP="0096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94" w:rsidRDefault="00291894" w:rsidP="009664BE">
      <w:r>
        <w:separator/>
      </w:r>
    </w:p>
  </w:footnote>
  <w:footnote w:type="continuationSeparator" w:id="0">
    <w:p w:rsidR="00291894" w:rsidRDefault="00291894" w:rsidP="0096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4BE" w:rsidRDefault="009664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D3762">
      <w:rPr>
        <w:noProof/>
      </w:rPr>
      <w:t>4</w:t>
    </w:r>
    <w:r>
      <w:fldChar w:fldCharType="end"/>
    </w:r>
  </w:p>
  <w:p w:rsidR="009664BE" w:rsidRDefault="009664B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7E76"/>
    <w:multiLevelType w:val="hybridMultilevel"/>
    <w:tmpl w:val="7234C818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334E075B"/>
    <w:multiLevelType w:val="multilevel"/>
    <w:tmpl w:val="AB683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5300A"/>
    <w:rsid w:val="00076327"/>
    <w:rsid w:val="000F1A02"/>
    <w:rsid w:val="00137667"/>
    <w:rsid w:val="001464B2"/>
    <w:rsid w:val="001A2440"/>
    <w:rsid w:val="001B4F8D"/>
    <w:rsid w:val="001F265D"/>
    <w:rsid w:val="00251917"/>
    <w:rsid w:val="00285D0C"/>
    <w:rsid w:val="00291894"/>
    <w:rsid w:val="00294C25"/>
    <w:rsid w:val="002A2B11"/>
    <w:rsid w:val="002B1C08"/>
    <w:rsid w:val="002F22EB"/>
    <w:rsid w:val="00300BAB"/>
    <w:rsid w:val="00326996"/>
    <w:rsid w:val="0043001D"/>
    <w:rsid w:val="0043602F"/>
    <w:rsid w:val="004914DD"/>
    <w:rsid w:val="00511A2B"/>
    <w:rsid w:val="00554BEC"/>
    <w:rsid w:val="00595F6F"/>
    <w:rsid w:val="005C0140"/>
    <w:rsid w:val="006415B0"/>
    <w:rsid w:val="006463D8"/>
    <w:rsid w:val="00660CD2"/>
    <w:rsid w:val="006D3762"/>
    <w:rsid w:val="00711921"/>
    <w:rsid w:val="00767856"/>
    <w:rsid w:val="00796BD1"/>
    <w:rsid w:val="008A3858"/>
    <w:rsid w:val="009664BE"/>
    <w:rsid w:val="009840BA"/>
    <w:rsid w:val="00A03876"/>
    <w:rsid w:val="00A13C7B"/>
    <w:rsid w:val="00A961C9"/>
    <w:rsid w:val="00AB5135"/>
    <w:rsid w:val="00AD5C0F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BB371"/>
  <w15:chartTrackingRefBased/>
  <w15:docId w15:val="{EE6245E0-CEBF-435C-88FC-73EBC8FF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customStyle="1" w:styleId="f12u">
    <w:name w:val="f12u"/>
    <w:rsid w:val="009664B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9">
    <w:name w:val="header"/>
    <w:basedOn w:val="a"/>
    <w:link w:val="aa"/>
    <w:uiPriority w:val="99"/>
    <w:rsid w:val="009664B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664BE"/>
    <w:rPr>
      <w:sz w:val="28"/>
    </w:rPr>
  </w:style>
  <w:style w:type="paragraph" w:styleId="ab">
    <w:name w:val="footer"/>
    <w:basedOn w:val="a"/>
    <w:link w:val="ac"/>
    <w:rsid w:val="009664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664BE"/>
    <w:rPr>
      <w:sz w:val="28"/>
    </w:rPr>
  </w:style>
  <w:style w:type="character" w:customStyle="1" w:styleId="30">
    <w:name w:val="Основной текст (3)_"/>
    <w:rsid w:val="0029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 (3)"/>
    <w:rsid w:val="0029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19"/>
      <w:szCs w:val="19"/>
    </w:rPr>
  </w:style>
  <w:style w:type="character" w:customStyle="1" w:styleId="40">
    <w:name w:val="Основной текст (4)_"/>
    <w:link w:val="41"/>
    <w:rsid w:val="00294C25"/>
    <w:rPr>
      <w:sz w:val="22"/>
      <w:szCs w:val="22"/>
      <w:shd w:val="clear" w:color="auto" w:fill="FFFFFF"/>
    </w:rPr>
  </w:style>
  <w:style w:type="character" w:customStyle="1" w:styleId="ad">
    <w:name w:val="Основной текст_"/>
    <w:link w:val="10"/>
    <w:rsid w:val="00294C25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rsid w:val="0029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pt0pt">
    <w:name w:val="Основной текст + 10 pt;Не полужирный;Малые прописные;Интервал 0 pt"/>
    <w:rsid w:val="00294C25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10"/>
      <w:sz w:val="20"/>
      <w:szCs w:val="20"/>
      <w:lang w:val="en-US"/>
    </w:rPr>
  </w:style>
  <w:style w:type="character" w:customStyle="1" w:styleId="31pt">
    <w:name w:val="Основной текст (3) + Интервал 1 pt"/>
    <w:rsid w:val="00294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</w:rPr>
  </w:style>
  <w:style w:type="paragraph" w:customStyle="1" w:styleId="41">
    <w:name w:val="Основной текст (4)"/>
    <w:basedOn w:val="a"/>
    <w:link w:val="40"/>
    <w:rsid w:val="00294C25"/>
    <w:pPr>
      <w:shd w:val="clear" w:color="auto" w:fill="FFFFFF"/>
      <w:spacing w:before="240" w:after="60" w:line="0" w:lineRule="atLeast"/>
      <w:jc w:val="left"/>
    </w:pPr>
    <w:rPr>
      <w:sz w:val="22"/>
      <w:szCs w:val="22"/>
    </w:rPr>
  </w:style>
  <w:style w:type="paragraph" w:customStyle="1" w:styleId="10">
    <w:name w:val="Основной текст1"/>
    <w:basedOn w:val="a"/>
    <w:link w:val="ad"/>
    <w:rsid w:val="00294C25"/>
    <w:pPr>
      <w:shd w:val="clear" w:color="auto" w:fill="FFFFFF"/>
      <w:spacing w:before="540" w:after="240" w:line="274" w:lineRule="exact"/>
      <w:ind w:hanging="320"/>
      <w:jc w:val="lef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4617A-C128-461A-A3E2-5F8DBC82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6</cp:revision>
  <cp:lastPrinted>2022-04-28T08:47:00Z</cp:lastPrinted>
  <dcterms:created xsi:type="dcterms:W3CDTF">2022-04-22T11:09:00Z</dcterms:created>
  <dcterms:modified xsi:type="dcterms:W3CDTF">2022-04-28T08:48:00Z</dcterms:modified>
</cp:coreProperties>
</file>