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4053B">
      <w:pPr>
        <w:tabs>
          <w:tab w:val="left" w:pos="567"/>
          <w:tab w:val="left" w:pos="3686"/>
        </w:tabs>
      </w:pPr>
      <w:r>
        <w:tab/>
        <w:t>24 марта 2022 г.</w:t>
      </w:r>
      <w:r>
        <w:tab/>
        <w:t>01-508-а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96AC8" w:rsidTr="00F96A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96AC8" w:rsidRDefault="007A65D5" w:rsidP="00B52D22">
            <w:pPr>
              <w:rPr>
                <w:b/>
                <w:sz w:val="24"/>
                <w:szCs w:val="24"/>
              </w:rPr>
            </w:pPr>
            <w:r w:rsidRPr="00F96AC8">
              <w:rPr>
                <w:rFonts w:eastAsia="Calibri"/>
                <w:sz w:val="24"/>
                <w:lang w:eastAsia="en-US"/>
              </w:rPr>
              <w:t xml:space="preserve">Об утверждении форм проверочных листов, </w:t>
            </w:r>
            <w:bookmarkStart w:id="0" w:name="_Hlk97817442"/>
            <w:r w:rsidRPr="00F96AC8">
              <w:rPr>
                <w:sz w:val="24"/>
              </w:rPr>
              <w:t xml:space="preserve">применяемых администрацией Тихвинского района при осуществлении </w:t>
            </w:r>
            <w:r w:rsidRPr="00F96AC8">
              <w:rPr>
                <w:sz w:val="24"/>
                <w:lang w:eastAsia="en-US"/>
              </w:rPr>
              <w:t>муниципального земельного контроля</w:t>
            </w:r>
            <w:bookmarkEnd w:id="0"/>
          </w:p>
        </w:tc>
      </w:tr>
      <w:tr w:rsidR="007A65D5" w:rsidRPr="00F96AC8" w:rsidTr="00F96A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D5" w:rsidRPr="00F96AC8" w:rsidRDefault="0064053B" w:rsidP="00B52D2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21, 0800 ОБ НПА</w:t>
            </w:r>
            <w:bookmarkStart w:id="1" w:name="_GoBack"/>
            <w:bookmarkEnd w:id="1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A65D5" w:rsidRPr="007A65D5" w:rsidRDefault="007A65D5" w:rsidP="007F40DC">
      <w:pPr>
        <w:autoSpaceDE w:val="0"/>
        <w:autoSpaceDN w:val="0"/>
        <w:adjustRightInd w:val="0"/>
        <w:ind w:firstLine="709"/>
        <w:rPr>
          <w:szCs w:val="28"/>
        </w:rPr>
      </w:pPr>
      <w:r w:rsidRPr="00F96AC8">
        <w:rPr>
          <w:rFonts w:eastAsia="Calibri"/>
          <w:szCs w:val="28"/>
          <w:lang w:eastAsia="en-US"/>
        </w:rPr>
        <w:t xml:space="preserve">В соответствии с частью 1 статьи 53 Федерального закона от 31 июля 2020 года № 248-ФЗ «О государственном контроле (надзоре) и муниципальном контроле в Российской Федерации», 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года № 1844, </w:t>
      </w:r>
      <w:r w:rsidRPr="007A65D5">
        <w:rPr>
          <w:szCs w:val="28"/>
        </w:rPr>
        <w:t>администрация Тихвинского района ПОСТАНОВЛЯЕТ:</w:t>
      </w:r>
    </w:p>
    <w:p w:rsidR="007A65D5" w:rsidRPr="00F96AC8" w:rsidRDefault="007A65D5" w:rsidP="007F40DC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96AC8">
        <w:rPr>
          <w:rFonts w:eastAsia="Calibri"/>
          <w:szCs w:val="28"/>
          <w:lang w:eastAsia="en-US"/>
        </w:rPr>
        <w:t xml:space="preserve"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Pr="007A65D5">
        <w:rPr>
          <w:szCs w:val="28"/>
        </w:rPr>
        <w:t xml:space="preserve">администрацией Тихвинского района при осуществлении </w:t>
      </w:r>
      <w:r w:rsidRPr="007A65D5">
        <w:rPr>
          <w:szCs w:val="28"/>
          <w:lang w:eastAsia="en-US"/>
        </w:rPr>
        <w:t>муниципального земельного контроля</w:t>
      </w:r>
      <w:r w:rsidRPr="00F96AC8">
        <w:rPr>
          <w:rFonts w:eastAsia="Calibri"/>
          <w:szCs w:val="28"/>
          <w:lang w:eastAsia="en-US"/>
        </w:rPr>
        <w:t xml:space="preserve"> (приложение №1).</w:t>
      </w:r>
    </w:p>
    <w:p w:rsidR="007A65D5" w:rsidRPr="00F96AC8" w:rsidRDefault="007A65D5" w:rsidP="00863184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F96AC8">
        <w:rPr>
          <w:rFonts w:eastAsia="Calibri"/>
          <w:szCs w:val="28"/>
          <w:lang w:eastAsia="en-US"/>
        </w:rPr>
        <w:t xml:space="preserve">2.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Pr="007A65D5">
        <w:rPr>
          <w:szCs w:val="28"/>
        </w:rPr>
        <w:t>администрацией Тихвинского района при осуществлении</w:t>
      </w:r>
      <w:r w:rsidRPr="007A65D5">
        <w:rPr>
          <w:b/>
          <w:bCs/>
          <w:szCs w:val="28"/>
          <w:lang w:eastAsia="en-US"/>
        </w:rPr>
        <w:t xml:space="preserve"> </w:t>
      </w:r>
      <w:r w:rsidRPr="007A65D5">
        <w:rPr>
          <w:szCs w:val="28"/>
          <w:lang w:eastAsia="en-US"/>
        </w:rPr>
        <w:t>муниципального земельного контроля</w:t>
      </w:r>
      <w:r w:rsidRPr="00F96AC8">
        <w:rPr>
          <w:rFonts w:eastAsia="Calibri"/>
          <w:szCs w:val="28"/>
          <w:lang w:eastAsia="en-US"/>
        </w:rPr>
        <w:t xml:space="preserve"> в отношении земельных участков сельскохозяйственного назначения, оборот которых регулируется Федеральным законом «Об обороте земель сельскохозяйственного назначения» (приложение №2).</w:t>
      </w:r>
    </w:p>
    <w:p w:rsidR="007A65D5" w:rsidRPr="007A65D5" w:rsidRDefault="007A65D5" w:rsidP="00C549E5">
      <w:pPr>
        <w:pStyle w:val="ConsPlusNormal"/>
        <w:ind w:firstLine="720"/>
        <w:jc w:val="both"/>
        <w:rPr>
          <w:sz w:val="28"/>
          <w:szCs w:val="28"/>
        </w:rPr>
      </w:pPr>
      <w:r w:rsidRPr="007A65D5">
        <w:rPr>
          <w:sz w:val="28"/>
          <w:szCs w:val="28"/>
        </w:rPr>
        <w:t>3.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7A65D5" w:rsidRPr="007A65D5" w:rsidRDefault="007A65D5" w:rsidP="00C549E5">
      <w:pPr>
        <w:tabs>
          <w:tab w:val="left" w:pos="9540"/>
        </w:tabs>
        <w:ind w:right="-31"/>
        <w:rPr>
          <w:szCs w:val="28"/>
        </w:rPr>
      </w:pPr>
    </w:p>
    <w:p w:rsidR="007A65D5" w:rsidRPr="007A65D5" w:rsidRDefault="007A65D5" w:rsidP="00C549E5">
      <w:pPr>
        <w:rPr>
          <w:szCs w:val="28"/>
        </w:rPr>
      </w:pPr>
    </w:p>
    <w:p w:rsidR="007A65D5" w:rsidRPr="006F3F8C" w:rsidRDefault="007A65D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A65D5" w:rsidRDefault="007A65D5" w:rsidP="00C549E5"/>
    <w:p w:rsidR="007A65D5" w:rsidRDefault="007A65D5" w:rsidP="00C549E5">
      <w:pPr>
        <w:rPr>
          <w:color w:val="000000"/>
          <w:sz w:val="20"/>
        </w:rPr>
      </w:pPr>
    </w:p>
    <w:p w:rsidR="007A65D5" w:rsidRPr="007A65D5" w:rsidRDefault="007A65D5" w:rsidP="00C549E5">
      <w:pPr>
        <w:rPr>
          <w:color w:val="000000"/>
          <w:sz w:val="24"/>
        </w:rPr>
      </w:pPr>
      <w:r w:rsidRPr="007A65D5">
        <w:rPr>
          <w:color w:val="000000"/>
          <w:sz w:val="24"/>
        </w:rPr>
        <w:t>Шамшурина Ольга Валентиновна</w:t>
      </w:r>
      <w:r>
        <w:rPr>
          <w:color w:val="000000"/>
          <w:sz w:val="24"/>
        </w:rPr>
        <w:t>,</w:t>
      </w:r>
      <w:r w:rsidRPr="007A65D5">
        <w:rPr>
          <w:color w:val="000000"/>
          <w:sz w:val="24"/>
        </w:rPr>
        <w:t xml:space="preserve"> </w:t>
      </w:r>
    </w:p>
    <w:p w:rsidR="007A65D5" w:rsidRPr="007A65D5" w:rsidRDefault="007A65D5" w:rsidP="00835CDE">
      <w:pPr>
        <w:rPr>
          <w:color w:val="000000"/>
          <w:sz w:val="24"/>
        </w:rPr>
      </w:pPr>
      <w:r w:rsidRPr="007A65D5">
        <w:rPr>
          <w:color w:val="000000"/>
          <w:sz w:val="24"/>
        </w:rPr>
        <w:t>72138</w:t>
      </w:r>
    </w:p>
    <w:p w:rsidR="007A65D5" w:rsidRDefault="007A65D5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7A65D5" w:rsidRPr="007A65D5" w:rsidRDefault="007A65D5" w:rsidP="00835CDE">
      <w:pPr>
        <w:rPr>
          <w:i/>
          <w:color w:val="000000"/>
          <w:sz w:val="18"/>
        </w:rPr>
      </w:pPr>
      <w:r w:rsidRPr="007A65D5">
        <w:rPr>
          <w:i/>
          <w:color w:val="000000"/>
          <w:sz w:val="18"/>
        </w:rPr>
        <w:t>С</w:t>
      </w:r>
      <w:r w:rsidRPr="007A65D5">
        <w:rPr>
          <w:i/>
          <w:iCs/>
          <w:color w:val="000000"/>
          <w:sz w:val="18"/>
        </w:rPr>
        <w:t>огласовано:</w:t>
      </w:r>
      <w:r w:rsidRPr="007A65D5">
        <w:rPr>
          <w:i/>
          <w:color w:val="000000"/>
          <w:sz w:val="18"/>
        </w:rPr>
        <w:t xml:space="preserve"> </w:t>
      </w:r>
    </w:p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679"/>
        <w:gridCol w:w="2340"/>
      </w:tblGrid>
      <w:tr w:rsidR="007A65D5" w:rsidRPr="007A65D5" w:rsidTr="007A65D5">
        <w:tc>
          <w:tcPr>
            <w:tcW w:w="6521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Заместитель главы администрации по экономике и инвестициям – председатель комитета по управлению муниципальным имуществом и градостроительству</w:t>
            </w:r>
          </w:p>
        </w:tc>
        <w:tc>
          <w:tcPr>
            <w:tcW w:w="679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40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Катышевский Ю.В.</w:t>
            </w:r>
          </w:p>
        </w:tc>
      </w:tr>
      <w:tr w:rsidR="007A65D5" w:rsidRPr="007A65D5" w:rsidTr="007A65D5">
        <w:tc>
          <w:tcPr>
            <w:tcW w:w="6521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7A65D5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679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Савранская</w:t>
            </w:r>
            <w:r w:rsidRPr="007A65D5">
              <w:rPr>
                <w:i/>
                <w:color w:val="000000"/>
                <w:sz w:val="18"/>
              </w:rPr>
              <w:t xml:space="preserve"> </w:t>
            </w:r>
            <w:r w:rsidRPr="007A65D5"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7A65D5" w:rsidRPr="007A65D5" w:rsidTr="007A65D5">
        <w:tc>
          <w:tcPr>
            <w:tcW w:w="6521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7A65D5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679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Максимов</w:t>
            </w:r>
            <w:r w:rsidRPr="007A65D5">
              <w:rPr>
                <w:i/>
                <w:color w:val="000000"/>
                <w:sz w:val="18"/>
              </w:rPr>
              <w:t xml:space="preserve"> </w:t>
            </w:r>
            <w:r w:rsidRPr="007A65D5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7A65D5" w:rsidRPr="007A65D5" w:rsidTr="007A65D5">
        <w:tc>
          <w:tcPr>
            <w:tcW w:w="6521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Заведующий отделом земельных отношений комитета по управлению муниципальным имуществом</w:t>
            </w:r>
            <w:r w:rsidRPr="007A65D5">
              <w:rPr>
                <w:i/>
                <w:color w:val="000000"/>
                <w:sz w:val="18"/>
              </w:rPr>
              <w:t xml:space="preserve"> </w:t>
            </w:r>
            <w:r w:rsidRPr="007A65D5">
              <w:rPr>
                <w:i/>
                <w:iCs/>
                <w:color w:val="000000"/>
                <w:sz w:val="18"/>
              </w:rPr>
              <w:t>и градостроительству</w:t>
            </w:r>
          </w:p>
        </w:tc>
        <w:tc>
          <w:tcPr>
            <w:tcW w:w="679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7A65D5" w:rsidRPr="007A65D5" w:rsidRDefault="007A65D5" w:rsidP="005B1D65">
            <w:pPr>
              <w:rPr>
                <w:i/>
                <w:color w:val="000000"/>
                <w:sz w:val="18"/>
              </w:rPr>
            </w:pPr>
            <w:r w:rsidRPr="007A65D5">
              <w:rPr>
                <w:i/>
                <w:iCs/>
                <w:color w:val="000000"/>
                <w:sz w:val="18"/>
              </w:rPr>
              <w:t>Якушина Т.В.</w:t>
            </w:r>
          </w:p>
        </w:tc>
      </w:tr>
    </w:tbl>
    <w:p w:rsidR="007A65D5" w:rsidRPr="007A65D5" w:rsidRDefault="007A65D5" w:rsidP="00C549E5">
      <w:pPr>
        <w:rPr>
          <w:i/>
          <w:color w:val="000000"/>
          <w:sz w:val="18"/>
        </w:rPr>
      </w:pPr>
    </w:p>
    <w:p w:rsidR="007A65D5" w:rsidRPr="007A65D5" w:rsidRDefault="007A65D5" w:rsidP="00C549E5">
      <w:pPr>
        <w:rPr>
          <w:i/>
          <w:iCs/>
          <w:color w:val="000000"/>
          <w:sz w:val="18"/>
        </w:rPr>
      </w:pPr>
      <w:r w:rsidRPr="007A65D5">
        <w:rPr>
          <w:i/>
          <w:iCs/>
          <w:color w:val="000000"/>
          <w:sz w:val="18"/>
        </w:rPr>
        <w:t xml:space="preserve">РАССЫЛКА: </w:t>
      </w:r>
    </w:p>
    <w:p w:rsidR="007A65D5" w:rsidRPr="007A65D5" w:rsidRDefault="007A65D5" w:rsidP="00C549E5">
      <w:pPr>
        <w:rPr>
          <w:i/>
          <w:iCs/>
          <w:color w:val="000000"/>
          <w:sz w:val="18"/>
        </w:rPr>
      </w:pPr>
      <w:r w:rsidRPr="007A65D5">
        <w:rPr>
          <w:i/>
          <w:iCs/>
          <w:color w:val="000000"/>
          <w:sz w:val="18"/>
        </w:rPr>
        <w:t xml:space="preserve">Дело - 1 </w:t>
      </w:r>
    </w:p>
    <w:p w:rsidR="007A65D5" w:rsidRPr="007A65D5" w:rsidRDefault="007A65D5" w:rsidP="00C549E5">
      <w:pPr>
        <w:rPr>
          <w:i/>
          <w:iCs/>
          <w:color w:val="000000"/>
          <w:sz w:val="18"/>
        </w:rPr>
      </w:pPr>
      <w:r w:rsidRPr="007A65D5">
        <w:rPr>
          <w:i/>
          <w:iCs/>
          <w:color w:val="000000"/>
          <w:sz w:val="18"/>
        </w:rPr>
        <w:t xml:space="preserve">Комитет по управлению муниципальным имуществом и градостроительству - 2 </w:t>
      </w:r>
    </w:p>
    <w:p w:rsidR="007A65D5" w:rsidRPr="007A65D5" w:rsidRDefault="007A65D5" w:rsidP="00C549E5">
      <w:pPr>
        <w:rPr>
          <w:i/>
          <w:color w:val="000000"/>
          <w:sz w:val="18"/>
        </w:rPr>
      </w:pPr>
      <w:r w:rsidRPr="007A65D5">
        <w:rPr>
          <w:i/>
          <w:iCs/>
          <w:color w:val="000000"/>
          <w:sz w:val="18"/>
        </w:rPr>
        <w:t>Итого: 3</w:t>
      </w:r>
    </w:p>
    <w:p w:rsidR="00F96AC8" w:rsidRPr="00F96AC8" w:rsidRDefault="00F96AC8" w:rsidP="005F0BDD">
      <w:pPr>
        <w:pStyle w:val="ConsPlusNormal"/>
        <w:ind w:left="5040"/>
        <w:outlineLvl w:val="0"/>
        <w:rPr>
          <w:color w:val="FFFFFF"/>
          <w:sz w:val="24"/>
          <w:szCs w:val="24"/>
        </w:rPr>
        <w:sectPr w:rsidR="00F96AC8" w:rsidRPr="00F96AC8" w:rsidSect="00F96AC8">
          <w:headerReference w:type="default" r:id="rId6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bookmarkStart w:id="2" w:name="_Hlk95991296"/>
    </w:p>
    <w:p w:rsidR="008244E4" w:rsidRPr="00E321C0" w:rsidRDefault="008244E4" w:rsidP="005F0BDD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lastRenderedPageBreak/>
        <w:t>УТВЕРЖДЕНА</w:t>
      </w:r>
    </w:p>
    <w:p w:rsidR="008244E4" w:rsidRPr="00E321C0" w:rsidRDefault="008244E4" w:rsidP="005F0BDD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>постановлением администрации</w:t>
      </w:r>
    </w:p>
    <w:p w:rsidR="008244E4" w:rsidRPr="00E321C0" w:rsidRDefault="008244E4" w:rsidP="005F0BDD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>Тихвинского района</w:t>
      </w:r>
    </w:p>
    <w:p w:rsidR="008244E4" w:rsidRPr="00E321C0" w:rsidRDefault="008244E4" w:rsidP="005F0BDD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 xml:space="preserve">от </w:t>
      </w:r>
      <w:r w:rsidR="0064053B" w:rsidRPr="00E321C0">
        <w:rPr>
          <w:color w:val="000000"/>
          <w:sz w:val="24"/>
          <w:szCs w:val="24"/>
        </w:rPr>
        <w:t xml:space="preserve">24 </w:t>
      </w:r>
      <w:r w:rsidRPr="00E321C0">
        <w:rPr>
          <w:color w:val="000000"/>
          <w:sz w:val="24"/>
          <w:szCs w:val="24"/>
        </w:rPr>
        <w:t>марта 2022г. №01-</w:t>
      </w:r>
      <w:r w:rsidR="0064053B" w:rsidRPr="00E321C0">
        <w:rPr>
          <w:color w:val="000000"/>
          <w:sz w:val="24"/>
          <w:szCs w:val="24"/>
        </w:rPr>
        <w:t>508</w:t>
      </w:r>
      <w:r w:rsidRPr="00E321C0">
        <w:rPr>
          <w:color w:val="000000"/>
          <w:sz w:val="24"/>
          <w:szCs w:val="24"/>
        </w:rPr>
        <w:t>-а</w:t>
      </w:r>
    </w:p>
    <w:p w:rsidR="008244E4" w:rsidRPr="00E321C0" w:rsidRDefault="008244E4" w:rsidP="005F0BDD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>(приложение №1)</w:t>
      </w:r>
    </w:p>
    <w:p w:rsidR="008244E4" w:rsidRPr="00E321C0" w:rsidRDefault="008244E4" w:rsidP="00C57398">
      <w:pPr>
        <w:rPr>
          <w:color w:val="000000"/>
        </w:rPr>
      </w:pPr>
    </w:p>
    <w:p w:rsidR="007A65D5" w:rsidRPr="00E321C0" w:rsidRDefault="007A65D5" w:rsidP="008244E4">
      <w:pPr>
        <w:spacing w:after="160" w:line="259" w:lineRule="auto"/>
        <w:rPr>
          <w:color w:val="000000"/>
        </w:rPr>
      </w:pPr>
    </w:p>
    <w:p w:rsidR="007A65D5" w:rsidRPr="006F3088" w:rsidRDefault="007A65D5" w:rsidP="008244E4">
      <w:pPr>
        <w:jc w:val="right"/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  <w:r w:rsidRPr="006F3088">
        <w:t xml:space="preserve">Форма </w:t>
      </w:r>
    </w:p>
    <w:p w:rsidR="007A65D5" w:rsidRPr="006379A2" w:rsidRDefault="007A65D5" w:rsidP="00EE35C1">
      <w:pPr>
        <w:rPr>
          <w:color w:val="22272F"/>
          <w:sz w:val="23"/>
          <w:szCs w:val="23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7A65D5" w:rsidRPr="008244E4" w:rsidTr="003300F2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8244E4" w:rsidRDefault="007A65D5" w:rsidP="008244E4">
            <w:pPr>
              <w:ind w:left="134" w:right="130"/>
              <w:rPr>
                <w:sz w:val="24"/>
              </w:rPr>
            </w:pPr>
            <w:r w:rsidRPr="008244E4">
              <w:rPr>
                <w:sz w:val="24"/>
              </w:rPr>
              <w:t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7A65D5" w:rsidRDefault="007A65D5" w:rsidP="00EE35C1"/>
    <w:p w:rsidR="007A65D5" w:rsidRDefault="007A65D5" w:rsidP="00EE35C1"/>
    <w:p w:rsidR="008244E4" w:rsidRDefault="007A65D5" w:rsidP="00EE35C1">
      <w:pPr>
        <w:jc w:val="center"/>
        <w:rPr>
          <w:b/>
          <w:color w:val="000000"/>
          <w:sz w:val="22"/>
          <w:szCs w:val="22"/>
        </w:rPr>
      </w:pPr>
      <w:bookmarkStart w:id="3" w:name="_Hlk95994205"/>
      <w:r w:rsidRPr="00BD01FB">
        <w:rPr>
          <w:b/>
          <w:color w:val="000000"/>
          <w:sz w:val="22"/>
          <w:szCs w:val="22"/>
        </w:rPr>
        <w:t>Администрация муниципального образования Тихвинский муниципальный район</w:t>
      </w:r>
    </w:p>
    <w:p w:rsidR="007A65D5" w:rsidRPr="00BD01FB" w:rsidRDefault="007A65D5" w:rsidP="00EE35C1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>Ленинградской области</w:t>
      </w:r>
      <w:r>
        <w:rPr>
          <w:b/>
          <w:color w:val="000000"/>
          <w:sz w:val="22"/>
          <w:szCs w:val="22"/>
        </w:rPr>
        <w:t xml:space="preserve"> </w:t>
      </w:r>
      <w:r w:rsidRPr="00BD01FB">
        <w:rPr>
          <w:b/>
          <w:color w:val="000000"/>
          <w:sz w:val="22"/>
          <w:szCs w:val="22"/>
        </w:rPr>
        <w:t xml:space="preserve">     </w:t>
      </w:r>
    </w:p>
    <w:p w:rsidR="007A65D5" w:rsidRPr="003011CF" w:rsidRDefault="00E321C0" w:rsidP="00EE35C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1" o:spid="_x0000_s1027" type="#_x0000_t34" style="position:absolute;left:0;text-align:left;margin-left:58.95pt;margin-top:13.65pt;width:364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" adj="10799"/>
        </w:pict>
      </w:r>
    </w:p>
    <w:p w:rsidR="007A65D5" w:rsidRPr="007A7776" w:rsidRDefault="007A65D5" w:rsidP="00EE35C1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7A7776">
        <w:rPr>
          <w:sz w:val="20"/>
        </w:rPr>
        <w:t>(наименование органа муниципального земельного контроля)</w:t>
      </w:r>
    </w:p>
    <w:p w:rsidR="007A65D5" w:rsidRPr="007A7776" w:rsidRDefault="007A65D5" w:rsidP="00EE35C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7A65D5" w:rsidRPr="007A65D5" w:rsidRDefault="007A65D5" w:rsidP="00EE35C1">
      <w:pPr>
        <w:tabs>
          <w:tab w:val="left" w:pos="4020"/>
        </w:tabs>
        <w:jc w:val="center"/>
        <w:rPr>
          <w:b/>
          <w:bCs/>
          <w:sz w:val="24"/>
          <w:szCs w:val="24"/>
          <w:lang w:eastAsia="en-US"/>
        </w:rPr>
      </w:pPr>
      <w:r w:rsidRPr="007A65D5">
        <w:rPr>
          <w:b/>
          <w:bCs/>
          <w:sz w:val="24"/>
          <w:szCs w:val="24"/>
          <w:lang w:eastAsia="en-US"/>
        </w:rPr>
        <w:t>Проверочный лист</w:t>
      </w:r>
    </w:p>
    <w:p w:rsidR="007A65D5" w:rsidRPr="007A65D5" w:rsidRDefault="007A65D5" w:rsidP="00EE35C1">
      <w:pPr>
        <w:tabs>
          <w:tab w:val="left" w:pos="4020"/>
        </w:tabs>
        <w:jc w:val="center"/>
        <w:rPr>
          <w:b/>
          <w:bCs/>
          <w:sz w:val="24"/>
          <w:szCs w:val="24"/>
          <w:lang w:eastAsia="en-US"/>
        </w:rPr>
      </w:pPr>
      <w:r w:rsidRPr="00F96AC8">
        <w:rPr>
          <w:rFonts w:eastAsia="Calibri"/>
          <w:b/>
          <w:bCs/>
          <w:sz w:val="24"/>
          <w:szCs w:val="24"/>
          <w:lang w:eastAsia="en-US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8244E4" w:rsidRPr="00F96AC8">
        <w:rPr>
          <w:rFonts w:eastAsia="Calibri"/>
          <w:b/>
          <w:bCs/>
          <w:sz w:val="24"/>
          <w:szCs w:val="24"/>
          <w:lang w:eastAsia="en-US"/>
        </w:rPr>
        <w:t>,</w:t>
      </w:r>
    </w:p>
    <w:p w:rsidR="007A65D5" w:rsidRPr="007A65D5" w:rsidRDefault="007A65D5" w:rsidP="00EE35C1">
      <w:pPr>
        <w:jc w:val="center"/>
        <w:rPr>
          <w:b/>
          <w:bCs/>
          <w:sz w:val="24"/>
          <w:szCs w:val="24"/>
          <w:lang w:eastAsia="en-US"/>
        </w:rPr>
      </w:pPr>
      <w:r w:rsidRPr="007A65D5">
        <w:rPr>
          <w:b/>
          <w:bCs/>
          <w:sz w:val="24"/>
          <w:szCs w:val="24"/>
        </w:rPr>
        <w:t xml:space="preserve">применяемый администрацией Тихвинского района при осуществлении </w:t>
      </w:r>
      <w:r w:rsidRPr="007A65D5">
        <w:rPr>
          <w:b/>
          <w:bCs/>
          <w:sz w:val="24"/>
          <w:szCs w:val="24"/>
          <w:lang w:eastAsia="en-US"/>
        </w:rPr>
        <w:t>муниципального земельного контроля</w:t>
      </w:r>
    </w:p>
    <w:p w:rsidR="007A65D5" w:rsidRPr="007A65D5" w:rsidRDefault="007A65D5" w:rsidP="00EE35C1">
      <w:pPr>
        <w:rPr>
          <w:sz w:val="24"/>
          <w:szCs w:val="24"/>
        </w:rPr>
      </w:pP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7A65D5">
        <w:rPr>
          <w:b/>
          <w:bCs/>
          <w:sz w:val="23"/>
          <w:szCs w:val="23"/>
        </w:rPr>
        <w:t>муниципальный земельный контроль</w:t>
      </w:r>
      <w:r w:rsidRPr="007A65D5">
        <w:rPr>
          <w:sz w:val="23"/>
          <w:szCs w:val="23"/>
        </w:rPr>
        <w:t>.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 xml:space="preserve">2. Реквизиты нормативного правового акта об утверждении формы проверочного листа: постановление администрации Тихвинского района от __________ № _____ «Об утверждении форм проверочных листов, применяемых администрацией Тихвинского района при осуществлении </w:t>
      </w:r>
      <w:r w:rsidRPr="007A65D5">
        <w:rPr>
          <w:sz w:val="23"/>
          <w:szCs w:val="23"/>
          <w:lang w:eastAsia="en-US"/>
        </w:rPr>
        <w:t>муниципального земельного контроля</w:t>
      </w:r>
      <w:r w:rsidRPr="007A65D5">
        <w:rPr>
          <w:sz w:val="23"/>
          <w:szCs w:val="23"/>
        </w:rPr>
        <w:t>».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3. Вид контрольного (надзорного) мероприятия: ____________________________________</w:t>
      </w:r>
    </w:p>
    <w:bookmarkEnd w:id="3"/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4. Местоположение, кадастровый номер (при наличии) объекта земельных отношений (объекта контроля), в отношении которого проводится контрольное (надзорное) мероприятие: _________________________________________________________________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5. Сведения о контролируемом лице: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фамилия, имя и отчество (при наличии) гражданина или индивидуального предпринимателя: _____________________________________________________________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адрес регистрации гражданина или индивидуального предпринимателя: 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_____________________________________________________________________________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наименование юридического лица: 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идентификационный номер налогоплательщика юридического лица и (или) основной государственный регистрационный номер: 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lastRenderedPageBreak/>
        <w:t>адрес юридического лица (его филиалов, представительств, обособленных структурных подразделений): _______________________________________________________________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6. Место (места) проведения контрольного (надзорного) мероприятия с заполнением проверочного листа: ____________________________________________________________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7. Реквизиты распоряжения о проведении контрольного (надзорного) мероприятия: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«______» ________________ № 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8. Учетный номер контрольного (надзорного) мероприятия: 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9. Должность, фамилия и инициалы должностного(ых) лица (лиц) администрации Тихвинского района, проводящего(их) контрольное (надзорное) мероприятие и заполняющего(их) проверочный лист: _____________________________________________</w:t>
      </w: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7A65D5" w:rsidRPr="007A65D5" w:rsidRDefault="007A65D5" w:rsidP="00EE35C1">
      <w:pPr>
        <w:rPr>
          <w:sz w:val="23"/>
          <w:szCs w:val="23"/>
        </w:rPr>
      </w:pPr>
    </w:p>
    <w:tbl>
      <w:tblPr>
        <w:tblW w:w="10247" w:type="dxa"/>
        <w:tblInd w:w="-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118"/>
        <w:gridCol w:w="514"/>
        <w:gridCol w:w="576"/>
        <w:gridCol w:w="919"/>
        <w:gridCol w:w="1150"/>
      </w:tblGrid>
      <w:tr w:rsidR="007A65D5" w:rsidRPr="00E47C33" w:rsidTr="008244E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0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Ответы на вопросы</w:t>
            </w:r>
          </w:p>
          <w:p w:rsidR="007A65D5" w:rsidRPr="00E47C33" w:rsidRDefault="007A65D5" w:rsidP="003300F2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Примечание</w:t>
            </w:r>
          </w:p>
        </w:tc>
      </w:tr>
      <w:tr w:rsidR="007A65D5" w:rsidRPr="00E47C33" w:rsidTr="008244E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5D5" w:rsidRPr="00E47C33" w:rsidRDefault="007A65D5" w:rsidP="007A65D5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Да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Нет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8244E4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Неприменимо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Используется ли контролируемым лицом объекты земельных отношений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2 статьи 7, статья 42, пункт 2 статьи 56, статья 78, пункты 4, 6 статьи 79, статья 85, пункты 3 и 6 статьи 87, пункты 1 и 2 статьи 89, пункты 1-6, 8 статьи 90, статья 91, пункты 1 и 2 статьи 92, статья 93, пункт 6 статьи 94, пункты 3 и 7 статьи 95, пункты 2 и 4 статьи 97, пункты 2, 3, 5 статья 98, пункты 2 и 3 статьи 99, пункт 2 статьи 103 Земельного кодекса Российской Федерации;</w:t>
            </w:r>
          </w:p>
          <w:p w:rsidR="007A65D5" w:rsidRPr="00E47C33" w:rsidRDefault="007A65D5" w:rsidP="008244E4">
            <w:pPr>
              <w:ind w:left="141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пункты 2 и 3 статьи 4 Федерального закона от 7 июля 2003 г. №112-ФЗ «О личном подсобном хозяйстве» (далее - Закон № 112-ФЗ)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2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8244E4">
            <w:pPr>
              <w:ind w:left="148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1 статьи 25, пункт 1 статьи 35, пункт 12 статьи 39.20, статья 39.33, пункты 1 и 2 статьи 39.36, Земельного кодекса Российской Федерации;</w:t>
            </w:r>
          </w:p>
          <w:p w:rsidR="007A65D5" w:rsidRPr="00E47C33" w:rsidRDefault="007A65D5" w:rsidP="008244E4">
            <w:pPr>
              <w:ind w:left="148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1 статьи 2, статья 10 Закона № 112-ФЗ; часть 1.1 статьи 52 Градостроительного кодекса Российской Федерации; пункт 3 статьи 28 Федерального закона от 21 декабря 2001 г. № 178-ФЗ «О приватизации государственного и муниципального имущества»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3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8244E4">
            <w:pPr>
              <w:ind w:left="135" w:right="135"/>
              <w:rPr>
                <w:sz w:val="20"/>
              </w:rPr>
            </w:pPr>
            <w:r w:rsidRPr="00E47C33">
              <w:rPr>
                <w:sz w:val="20"/>
              </w:rPr>
              <w:t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законом от 13 июля 2015 г. № 218-ФЗ «О государственной регистрации недвижимости»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8244E4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1 статьи 26 Земельного кодекса Российской Федерации, пункты 1 и 2 статьи 8.1 Гражданского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4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</w:t>
            </w:r>
            <w:r w:rsidRPr="00E47C33">
              <w:rPr>
                <w:sz w:val="20"/>
              </w:rPr>
              <w:lastRenderedPageBreak/>
              <w:t>рой содержатся в Едином государственном реестре недвижимости (ЕГРН)?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lastRenderedPageBreak/>
              <w:t>Пункт 3 статьи 6, пункт 1 статьи 25, пункт 1 статьи 26 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5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Соответствует ли местоположение характерных точек границы земельного участка, используемого контролируемым лицом сведениям о положении характерных точек границ земельного участка, указанным в ЕГРН?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3 статьи 6, пункт 1 статьи 25, пункт 1 статьи 26 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6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В случаях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5 статьи 13, статья 39.35 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7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74" w:right="104"/>
              <w:rPr>
                <w:sz w:val="20"/>
              </w:rPr>
            </w:pPr>
            <w:r w:rsidRPr="00E47C33">
              <w:rPr>
                <w:sz w:val="20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left="23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Пункт 5 статьи 13, пункт 8 статьи 39.50 Земельного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  <w:tr w:rsidR="007A65D5" w:rsidRPr="00E47C33" w:rsidTr="008244E4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jc w:val="center"/>
              <w:rPr>
                <w:sz w:val="20"/>
              </w:rPr>
            </w:pPr>
            <w:r w:rsidRPr="00E47C33">
              <w:rPr>
                <w:sz w:val="20"/>
              </w:rPr>
              <w:t>8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7A65D5">
            <w:pPr>
              <w:ind w:right="104"/>
              <w:rPr>
                <w:sz w:val="20"/>
              </w:rPr>
            </w:pPr>
            <w:r w:rsidRPr="00E47C33">
              <w:rPr>
                <w:sz w:val="20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E47C33">
            <w:pPr>
              <w:ind w:left="141"/>
              <w:jc w:val="center"/>
              <w:rPr>
                <w:sz w:val="20"/>
              </w:rPr>
            </w:pPr>
            <w:r w:rsidRPr="00E47C33">
              <w:rPr>
                <w:sz w:val="20"/>
              </w:rPr>
              <w:t>Статья 42, пункт 2 статьи 56, Земельного кодекса Российской Федерации, часть 19 статьи 51, часть 13 статьи 51.1 Градостроительного кодекса Российской Федерации</w:t>
            </w:r>
          </w:p>
        </w:tc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E47C33" w:rsidRDefault="007A65D5" w:rsidP="003300F2">
            <w:pPr>
              <w:rPr>
                <w:sz w:val="20"/>
              </w:rPr>
            </w:pPr>
            <w:r w:rsidRPr="00E47C33">
              <w:rPr>
                <w:sz w:val="20"/>
              </w:rPr>
              <w:t> </w:t>
            </w:r>
          </w:p>
        </w:tc>
      </w:tr>
    </w:tbl>
    <w:p w:rsidR="007A65D5" w:rsidRPr="007A65D5" w:rsidRDefault="007A65D5" w:rsidP="00EE35C1">
      <w:pPr>
        <w:rPr>
          <w:sz w:val="23"/>
          <w:szCs w:val="23"/>
        </w:rPr>
      </w:pPr>
    </w:p>
    <w:p w:rsidR="007A65D5" w:rsidRPr="007A65D5" w:rsidRDefault="007A65D5" w:rsidP="00EE35C1">
      <w:pPr>
        <w:rPr>
          <w:sz w:val="23"/>
          <w:szCs w:val="23"/>
        </w:rPr>
      </w:pPr>
      <w:r w:rsidRPr="007A65D5">
        <w:rPr>
          <w:sz w:val="23"/>
          <w:szCs w:val="23"/>
        </w:rPr>
        <w:t>«______» _________________ 20___г.</w:t>
      </w:r>
    </w:p>
    <w:p w:rsidR="007A65D5" w:rsidRPr="002D1F10" w:rsidRDefault="007A65D5" w:rsidP="00EE35C1">
      <w:pPr>
        <w:rPr>
          <w:sz w:val="22"/>
          <w:szCs w:val="22"/>
        </w:rPr>
      </w:pPr>
      <w:r w:rsidRPr="002D1F10">
        <w:rPr>
          <w:sz w:val="22"/>
          <w:szCs w:val="22"/>
        </w:rPr>
        <w:t>(дата заполнения проверочного листа)</w:t>
      </w:r>
    </w:p>
    <w:p w:rsidR="007A65D5" w:rsidRPr="006379A2" w:rsidRDefault="007A65D5" w:rsidP="00EE35C1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6"/>
        <w:gridCol w:w="2242"/>
        <w:gridCol w:w="271"/>
        <w:gridCol w:w="4244"/>
      </w:tblGrid>
      <w:tr w:rsidR="007A65D5" w:rsidRPr="006379A2" w:rsidTr="003300F2"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</w:tr>
      <w:tr w:rsidR="007A65D5" w:rsidRPr="006379A2" w:rsidTr="003300F2">
        <w:tc>
          <w:tcPr>
            <w:tcW w:w="226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2D1F10">
              <w:rPr>
                <w:sz w:val="22"/>
                <w:szCs w:val="22"/>
              </w:rPr>
              <w:t>должность</w:t>
            </w:r>
          </w:p>
        </w:tc>
        <w:tc>
          <w:tcPr>
            <w:tcW w:w="28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3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2D1F10">
              <w:rPr>
                <w:sz w:val="22"/>
                <w:szCs w:val="22"/>
              </w:rPr>
              <w:t>подпись</w:t>
            </w:r>
          </w:p>
        </w:tc>
        <w:tc>
          <w:tcPr>
            <w:tcW w:w="270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4230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 w:rsidRPr="002D1F10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2D1F10">
              <w:rPr>
                <w:sz w:val="22"/>
                <w:szCs w:val="22"/>
              </w:rPr>
              <w:t xml:space="preserve">(при наличии) лица, </w:t>
            </w:r>
            <w:r>
              <w:rPr>
                <w:sz w:val="22"/>
                <w:szCs w:val="22"/>
              </w:rPr>
              <w:t xml:space="preserve">         </w:t>
            </w:r>
            <w:r w:rsidRPr="002D1F10">
              <w:rPr>
                <w:sz w:val="22"/>
                <w:szCs w:val="22"/>
              </w:rPr>
              <w:t>заполнившего проверочный лист</w:t>
            </w:r>
          </w:p>
        </w:tc>
      </w:tr>
    </w:tbl>
    <w:p w:rsidR="007A65D5" w:rsidRPr="008244E4" w:rsidRDefault="008244E4" w:rsidP="008244E4">
      <w:pPr>
        <w:jc w:val="center"/>
        <w:rPr>
          <w:sz w:val="24"/>
        </w:rPr>
      </w:pPr>
      <w:r>
        <w:rPr>
          <w:sz w:val="24"/>
        </w:rPr>
        <w:t>_____________</w:t>
      </w:r>
    </w:p>
    <w:bookmarkEnd w:id="2"/>
    <w:p w:rsidR="007A65D5" w:rsidRPr="006379A2" w:rsidRDefault="007A65D5" w:rsidP="00EE35C1">
      <w:pPr>
        <w:spacing w:after="160" w:line="259" w:lineRule="auto"/>
      </w:pPr>
    </w:p>
    <w:p w:rsidR="008244E4" w:rsidRDefault="008A7016">
      <w:pPr>
        <w:spacing w:after="160" w:line="259" w:lineRule="auto"/>
        <w:sectPr w:rsidR="008244E4" w:rsidSect="00F96AC8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t xml:space="preserve"> </w:t>
      </w:r>
    </w:p>
    <w:p w:rsidR="008244E4" w:rsidRPr="00E321C0" w:rsidRDefault="008244E4" w:rsidP="008244E4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lastRenderedPageBreak/>
        <w:t>УТВЕРЖДЕНА</w:t>
      </w:r>
    </w:p>
    <w:p w:rsidR="008244E4" w:rsidRPr="00E321C0" w:rsidRDefault="008244E4" w:rsidP="008244E4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>постановлением администрации</w:t>
      </w:r>
    </w:p>
    <w:p w:rsidR="008244E4" w:rsidRPr="00E321C0" w:rsidRDefault="008244E4" w:rsidP="008244E4">
      <w:pPr>
        <w:pStyle w:val="ConsPlusNormal"/>
        <w:ind w:left="5040"/>
        <w:rPr>
          <w:color w:val="000000"/>
          <w:sz w:val="24"/>
          <w:szCs w:val="24"/>
        </w:rPr>
      </w:pPr>
      <w:r w:rsidRPr="00E321C0">
        <w:rPr>
          <w:color w:val="000000"/>
          <w:sz w:val="24"/>
          <w:szCs w:val="24"/>
        </w:rPr>
        <w:t>Тихвинского района</w:t>
      </w:r>
    </w:p>
    <w:p w:rsidR="0064053B" w:rsidRPr="0064053B" w:rsidRDefault="0064053B" w:rsidP="0064053B">
      <w:pPr>
        <w:pStyle w:val="ConsPlusNormal"/>
        <w:ind w:left="5040"/>
        <w:rPr>
          <w:color w:val="000000"/>
          <w:sz w:val="24"/>
          <w:szCs w:val="24"/>
        </w:rPr>
      </w:pPr>
      <w:r w:rsidRPr="0064053B">
        <w:rPr>
          <w:color w:val="000000"/>
          <w:sz w:val="24"/>
          <w:szCs w:val="24"/>
        </w:rPr>
        <w:t>от 24 марта 2022г. №01-508-а</w:t>
      </w:r>
    </w:p>
    <w:p w:rsidR="008244E4" w:rsidRPr="00E321C0" w:rsidRDefault="0064053B" w:rsidP="0064053B">
      <w:pPr>
        <w:pStyle w:val="ConsPlusNormal"/>
        <w:ind w:left="5040"/>
        <w:rPr>
          <w:color w:val="000000"/>
          <w:sz w:val="24"/>
          <w:szCs w:val="24"/>
        </w:rPr>
      </w:pPr>
      <w:r w:rsidRPr="0064053B">
        <w:rPr>
          <w:color w:val="000000"/>
          <w:sz w:val="24"/>
          <w:szCs w:val="24"/>
        </w:rPr>
        <w:t xml:space="preserve"> </w:t>
      </w:r>
      <w:r w:rsidR="008244E4" w:rsidRPr="00E321C0">
        <w:rPr>
          <w:color w:val="000000"/>
          <w:sz w:val="24"/>
          <w:szCs w:val="24"/>
        </w:rPr>
        <w:t>(приложение №2)</w:t>
      </w:r>
    </w:p>
    <w:p w:rsidR="008244E4" w:rsidRPr="00E321C0" w:rsidRDefault="008244E4" w:rsidP="008244E4">
      <w:pPr>
        <w:rPr>
          <w:color w:val="000000"/>
        </w:rPr>
      </w:pPr>
    </w:p>
    <w:p w:rsidR="008244E4" w:rsidRDefault="008244E4" w:rsidP="00EE35C1">
      <w:pPr>
        <w:tabs>
          <w:tab w:val="left" w:pos="4020"/>
        </w:tabs>
        <w:jc w:val="right"/>
      </w:pPr>
    </w:p>
    <w:p w:rsidR="007A65D5" w:rsidRPr="00F96AC8" w:rsidRDefault="007A65D5" w:rsidP="00EE35C1">
      <w:pPr>
        <w:tabs>
          <w:tab w:val="left" w:pos="4020"/>
        </w:tabs>
        <w:jc w:val="right"/>
        <w:rPr>
          <w:rFonts w:ascii="Courier New" w:eastAsia="Calibri" w:hAnsi="Courier New" w:cs="Courier New"/>
          <w:lang w:eastAsia="en-US"/>
        </w:rPr>
      </w:pPr>
      <w:r w:rsidRPr="00C446E6">
        <w:t>Форма</w:t>
      </w:r>
    </w:p>
    <w:p w:rsidR="007A65D5" w:rsidRPr="00BD52FE" w:rsidRDefault="007A65D5" w:rsidP="00EE35C1">
      <w:pPr>
        <w:tabs>
          <w:tab w:val="left" w:pos="4020"/>
        </w:tabs>
        <w:jc w:val="center"/>
        <w:rPr>
          <w:b/>
          <w:bCs/>
          <w:lang w:eastAsia="en-US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7A65D5" w:rsidRPr="006379A2" w:rsidTr="003300F2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5D5" w:rsidRPr="00BD52FE" w:rsidRDefault="007A65D5" w:rsidP="008244E4">
            <w:pPr>
              <w:jc w:val="center"/>
            </w:pPr>
            <w:r w:rsidRPr="008244E4">
              <w:rPr>
                <w:sz w:val="24"/>
              </w:rPr>
              <w:t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7A65D5" w:rsidRDefault="007A65D5" w:rsidP="00EE35C1"/>
    <w:p w:rsidR="00F96AC8" w:rsidRDefault="00F96AC8" w:rsidP="00EE35C1"/>
    <w:p w:rsidR="00F96AC8" w:rsidRDefault="00F96AC8" w:rsidP="00EE35C1"/>
    <w:p w:rsidR="008244E4" w:rsidRDefault="007A65D5" w:rsidP="00EE35C1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 xml:space="preserve">Администрация муниципального образования Тихвинский муниципальный район </w:t>
      </w:r>
    </w:p>
    <w:p w:rsidR="007A65D5" w:rsidRPr="00BD01FB" w:rsidRDefault="007A65D5" w:rsidP="00EE35C1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>Ленинградской области</w:t>
      </w:r>
    </w:p>
    <w:p w:rsidR="007A65D5" w:rsidRPr="003011CF" w:rsidRDefault="00E321C0" w:rsidP="00EE35C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</w:rPr>
        <w:pict>
          <v:shape id="_x0000_s1026" type="#_x0000_t34" style="position:absolute;left:0;text-align:left;margin-left:58.95pt;margin-top:13.65pt;width:364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" adj="10799"/>
        </w:pict>
      </w:r>
    </w:p>
    <w:p w:rsidR="007A65D5" w:rsidRPr="007A7776" w:rsidRDefault="007A65D5" w:rsidP="00EE35C1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7A7776">
        <w:rPr>
          <w:sz w:val="20"/>
        </w:rPr>
        <w:t>(наименование органа муниципального земельного контроля)</w:t>
      </w:r>
    </w:p>
    <w:p w:rsidR="007A65D5" w:rsidRPr="007A7776" w:rsidRDefault="007A65D5" w:rsidP="00EE35C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7A65D5" w:rsidRPr="008244E4" w:rsidRDefault="007A65D5" w:rsidP="00EE35C1">
      <w:pPr>
        <w:tabs>
          <w:tab w:val="left" w:pos="4020"/>
        </w:tabs>
        <w:jc w:val="center"/>
        <w:rPr>
          <w:b/>
          <w:bCs/>
          <w:sz w:val="22"/>
          <w:szCs w:val="22"/>
          <w:lang w:eastAsia="en-US"/>
        </w:rPr>
      </w:pPr>
      <w:r w:rsidRPr="008244E4">
        <w:rPr>
          <w:b/>
          <w:bCs/>
          <w:sz w:val="22"/>
          <w:szCs w:val="22"/>
          <w:lang w:eastAsia="en-US"/>
        </w:rPr>
        <w:t>Проверочный лист</w:t>
      </w:r>
    </w:p>
    <w:p w:rsidR="007A65D5" w:rsidRPr="008244E4" w:rsidRDefault="007A65D5" w:rsidP="00EE35C1">
      <w:pPr>
        <w:tabs>
          <w:tab w:val="left" w:pos="4020"/>
        </w:tabs>
        <w:jc w:val="center"/>
        <w:rPr>
          <w:b/>
          <w:bCs/>
          <w:sz w:val="22"/>
          <w:szCs w:val="22"/>
          <w:lang w:eastAsia="en-US"/>
        </w:rPr>
      </w:pPr>
      <w:r w:rsidRPr="00F96AC8">
        <w:rPr>
          <w:rFonts w:eastAsia="Calibri"/>
          <w:b/>
          <w:bCs/>
          <w:sz w:val="22"/>
          <w:szCs w:val="22"/>
          <w:lang w:eastAsia="en-US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F96AC8" w:rsidRPr="00F96AC8">
        <w:rPr>
          <w:rFonts w:eastAsia="Calibri"/>
          <w:b/>
          <w:bCs/>
          <w:sz w:val="22"/>
          <w:szCs w:val="22"/>
          <w:lang w:eastAsia="en-US"/>
        </w:rPr>
        <w:t>,</w:t>
      </w:r>
    </w:p>
    <w:p w:rsidR="007A65D5" w:rsidRPr="00F96AC8" w:rsidRDefault="007A65D5" w:rsidP="00EE35C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244E4">
        <w:rPr>
          <w:b/>
          <w:bCs/>
          <w:sz w:val="22"/>
          <w:szCs w:val="22"/>
        </w:rPr>
        <w:t xml:space="preserve">применяемый администрацией Тихвинского района при осуществлении </w:t>
      </w:r>
      <w:bookmarkStart w:id="4" w:name="_Hlk97817769"/>
      <w:r w:rsidRPr="008244E4">
        <w:rPr>
          <w:b/>
          <w:bCs/>
          <w:sz w:val="22"/>
          <w:szCs w:val="22"/>
          <w:lang w:eastAsia="en-US"/>
        </w:rPr>
        <w:t>муниципального земельного контроля</w:t>
      </w:r>
      <w:r w:rsidRPr="00F96AC8">
        <w:rPr>
          <w:rFonts w:eastAsia="Calibri"/>
          <w:b/>
          <w:bCs/>
          <w:sz w:val="22"/>
          <w:szCs w:val="22"/>
          <w:lang w:eastAsia="en-US"/>
        </w:rPr>
        <w:t xml:space="preserve"> в отношении земельных участков сельскохозяйственного назначения, оборот</w:t>
      </w:r>
      <w:r w:rsidR="00F96AC8" w:rsidRPr="00F96AC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96AC8">
        <w:rPr>
          <w:rFonts w:eastAsia="Calibri"/>
          <w:b/>
          <w:bCs/>
          <w:sz w:val="22"/>
          <w:szCs w:val="22"/>
          <w:lang w:eastAsia="en-US"/>
        </w:rPr>
        <w:t>которых регулируется Федеральным законом «Об обороте земель</w:t>
      </w:r>
    </w:p>
    <w:p w:rsidR="007A65D5" w:rsidRPr="00F96AC8" w:rsidRDefault="007A65D5" w:rsidP="00EE35C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96AC8">
        <w:rPr>
          <w:rFonts w:eastAsia="Calibri"/>
          <w:b/>
          <w:bCs/>
          <w:sz w:val="22"/>
          <w:szCs w:val="22"/>
          <w:lang w:eastAsia="en-US"/>
        </w:rPr>
        <w:t>сельскохозяйственного назначения»</w:t>
      </w:r>
    </w:p>
    <w:bookmarkEnd w:id="4"/>
    <w:p w:rsidR="007A65D5" w:rsidRPr="008244E4" w:rsidRDefault="007A65D5" w:rsidP="00EE35C1">
      <w:pPr>
        <w:jc w:val="center"/>
        <w:rPr>
          <w:b/>
          <w:bCs/>
          <w:sz w:val="22"/>
          <w:szCs w:val="22"/>
          <w:lang w:eastAsia="en-US"/>
        </w:rPr>
      </w:pP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8244E4">
        <w:rPr>
          <w:b/>
          <w:bCs/>
          <w:sz w:val="22"/>
          <w:szCs w:val="22"/>
        </w:rPr>
        <w:t>муниципальный земельный контроль</w:t>
      </w:r>
      <w:r w:rsidRPr="008244E4">
        <w:rPr>
          <w:sz w:val="22"/>
          <w:szCs w:val="22"/>
        </w:rPr>
        <w:t>.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 xml:space="preserve">2. Реквизиты нормативного правового акта об утверждении формы проверочного листа: постановление администрации Тихвинского района от __________ № _____ «Об утверждении форм проверочных листов, применяемых администрацией Тихвинского района при осуществлении </w:t>
      </w:r>
      <w:r w:rsidRPr="008244E4">
        <w:rPr>
          <w:sz w:val="22"/>
          <w:szCs w:val="22"/>
          <w:lang w:eastAsia="en-US"/>
        </w:rPr>
        <w:t>муниципального земельного контроля</w:t>
      </w:r>
      <w:r w:rsidRPr="008244E4">
        <w:rPr>
          <w:sz w:val="22"/>
          <w:szCs w:val="22"/>
        </w:rPr>
        <w:t>».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3. Вид контрольного (надзорного) мероприятия: 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4. Местоположение, кадастровый номер (при наличии) объекта земельных отношений (объекта контроля), в отношении которого проводится контрольное (надзорное) мероприятие: _________________________________________________________________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5. Сведения о контролируемом лице: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фамилия, имя и отчество (при наличии) гражданина или индивидуального предпринимателя: _____________________________________________________________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адрес регистрации гражданина или индивидуального предпринимателя: 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_____________________________________________________________________________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наименование юридического лица: 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идентификационный номер налогоплательщика юридического лица и (или) основной государственный регистрационный номер: 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lastRenderedPageBreak/>
        <w:t>адрес юридического лица (его филиалов, представительств, обособленных структурных подразделений): _______________________________________________________________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6. Место (места) проведения контрольного (надзорного) мероприятия с заполнением проверочного листа: ____________________________________________________________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7. Реквизиты распоряжения о проведении контрольного (надзорного) мероприятия: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«______» ________________ № 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8. Учетный номер контрольного (надзорного) мероприятия: 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9. Должность, фамилия и инициалы должностного(ых) лица (лиц) администрации Тихвинского района, проводящего(их) контрольное (надзорное) мероприятие и заполняющего(их) проверочный лист: _____________________________________________</w:t>
      </w: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7A65D5" w:rsidRPr="008244E4" w:rsidRDefault="007A65D5" w:rsidP="00EE35C1">
      <w:pPr>
        <w:rPr>
          <w:sz w:val="22"/>
          <w:szCs w:val="22"/>
        </w:rPr>
      </w:pPr>
    </w:p>
    <w:tbl>
      <w:tblPr>
        <w:tblW w:w="9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25"/>
        <w:gridCol w:w="2854"/>
        <w:gridCol w:w="564"/>
        <w:gridCol w:w="709"/>
        <w:gridCol w:w="1105"/>
        <w:gridCol w:w="1134"/>
      </w:tblGrid>
      <w:tr w:rsidR="007A65D5" w:rsidRPr="00F96AC8" w:rsidTr="00F96AC8">
        <w:tc>
          <w:tcPr>
            <w:tcW w:w="620" w:type="dxa"/>
            <w:vMerge w:val="restart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Ответы на вопросы</w:t>
            </w:r>
          </w:p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7A65D5" w:rsidRPr="00F96AC8" w:rsidTr="00F96AC8">
        <w:tc>
          <w:tcPr>
            <w:tcW w:w="620" w:type="dxa"/>
            <w:vMerge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Неприменимо</w:t>
            </w: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854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статьи 7, 42 Земельного кодекса Российской Федерации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статьи 13, 42 Земельного кодекса Российской Федерации, статьи 1, 8 Федерального закона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2.1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агротехнические?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2.2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агрохимические?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2.3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мелиоративные?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2.4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фитосанитарные?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2.5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противоэрозионные?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Наличие зарастания земель: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деревьями?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кустарниками?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3.3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сорными растениями?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  <w:vAlign w:val="center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854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 xml:space="preserve">Части 4,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10.07.2018 № 800 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Допускается ли: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7A65D5" w:rsidRPr="00F96AC8" w:rsidRDefault="007A65D5" w:rsidP="00F96AC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6AC8">
              <w:rPr>
                <w:rFonts w:eastAsia="Calibri"/>
                <w:sz w:val="22"/>
                <w:szCs w:val="22"/>
                <w:lang w:eastAsia="en-US"/>
              </w:rPr>
              <w:t>статья 42 Земельного кодекса Российской Федерации, статья 43 Федерального закона от 10.01.2002 № 7-ФЗ «Об охране окружающей среды»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5.1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загрязнение?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5.2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истощение?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5.3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деградация?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5.4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порча?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5.5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уничтожение земель и почв?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>5.6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854" w:type="dxa"/>
            <w:vMerge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65D5" w:rsidRPr="00F96AC8" w:rsidTr="00F96AC8">
        <w:tc>
          <w:tcPr>
            <w:tcW w:w="620" w:type="dxa"/>
            <w:shd w:val="clear" w:color="auto" w:fill="auto"/>
            <w:vAlign w:val="center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</w:tcPr>
          <w:p w:rsidR="007A65D5" w:rsidRPr="00F96AC8" w:rsidRDefault="007A65D5" w:rsidP="00F96AC8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F96AC8">
              <w:rPr>
                <w:rFonts w:eastAsia="Calibri"/>
                <w:sz w:val="22"/>
                <w:szCs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854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  <w:r w:rsidRPr="00F96AC8">
              <w:rPr>
                <w:rFonts w:eastAsia="Calibri"/>
                <w:sz w:val="22"/>
                <w:szCs w:val="22"/>
              </w:rPr>
              <w:t xml:space="preserve">часть 2 статьи 51 Федерального закона от 10.01.2002 № 7-ФЗ «Об охране окружающей среды» </w:t>
            </w:r>
          </w:p>
        </w:tc>
        <w:tc>
          <w:tcPr>
            <w:tcW w:w="56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A65D5" w:rsidRPr="00F96AC8" w:rsidRDefault="007A65D5" w:rsidP="003300F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65D5" w:rsidRPr="00F96AC8" w:rsidRDefault="007A65D5" w:rsidP="00F96A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A65D5" w:rsidRPr="008244E4" w:rsidRDefault="007A65D5" w:rsidP="00EE35C1">
      <w:pPr>
        <w:rPr>
          <w:sz w:val="22"/>
          <w:szCs w:val="22"/>
        </w:rPr>
      </w:pPr>
    </w:p>
    <w:p w:rsidR="007A65D5" w:rsidRPr="008244E4" w:rsidRDefault="007A65D5" w:rsidP="00EE35C1">
      <w:pPr>
        <w:rPr>
          <w:sz w:val="22"/>
          <w:szCs w:val="22"/>
        </w:rPr>
      </w:pPr>
      <w:r w:rsidRPr="008244E4">
        <w:rPr>
          <w:sz w:val="22"/>
          <w:szCs w:val="22"/>
        </w:rPr>
        <w:t>«______» _________________ 20___г.</w:t>
      </w:r>
    </w:p>
    <w:p w:rsidR="007A65D5" w:rsidRPr="002D1F10" w:rsidRDefault="007A65D5" w:rsidP="00EE35C1">
      <w:pPr>
        <w:rPr>
          <w:sz w:val="22"/>
          <w:szCs w:val="22"/>
        </w:rPr>
      </w:pPr>
      <w:r w:rsidRPr="002D1F10">
        <w:rPr>
          <w:sz w:val="22"/>
          <w:szCs w:val="22"/>
        </w:rPr>
        <w:t>(дата заполнения проверочного листа)</w:t>
      </w:r>
    </w:p>
    <w:p w:rsidR="007A65D5" w:rsidRPr="006379A2" w:rsidRDefault="007A65D5" w:rsidP="00EE35C1">
      <w:pPr>
        <w:rPr>
          <w:color w:val="22272F"/>
          <w:sz w:val="23"/>
          <w:szCs w:val="23"/>
        </w:rPr>
      </w:pPr>
      <w:r w:rsidRPr="006379A2">
        <w:rPr>
          <w:color w:val="22272F"/>
          <w:sz w:val="23"/>
          <w:szCs w:val="23"/>
        </w:rPr>
        <w:t> 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6"/>
        <w:gridCol w:w="2242"/>
        <w:gridCol w:w="271"/>
        <w:gridCol w:w="4244"/>
      </w:tblGrid>
      <w:tr w:rsidR="007A65D5" w:rsidRPr="006379A2" w:rsidTr="003300F2"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65D5" w:rsidRPr="006379A2" w:rsidRDefault="007A65D5" w:rsidP="003300F2">
            <w:pPr>
              <w:rPr>
                <w:color w:val="22272F"/>
                <w:sz w:val="23"/>
                <w:szCs w:val="23"/>
              </w:rPr>
            </w:pPr>
            <w:r w:rsidRPr="006379A2">
              <w:rPr>
                <w:color w:val="22272F"/>
                <w:sz w:val="23"/>
                <w:szCs w:val="23"/>
              </w:rPr>
              <w:t> </w:t>
            </w:r>
          </w:p>
        </w:tc>
      </w:tr>
      <w:tr w:rsidR="007A65D5" w:rsidRPr="006379A2" w:rsidTr="003300F2">
        <w:tc>
          <w:tcPr>
            <w:tcW w:w="226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2D1F10">
              <w:rPr>
                <w:sz w:val="22"/>
                <w:szCs w:val="22"/>
              </w:rPr>
              <w:t>должность</w:t>
            </w:r>
          </w:p>
        </w:tc>
        <w:tc>
          <w:tcPr>
            <w:tcW w:w="28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35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2D1F10">
              <w:rPr>
                <w:sz w:val="22"/>
                <w:szCs w:val="22"/>
              </w:rPr>
              <w:t>подпись</w:t>
            </w:r>
          </w:p>
        </w:tc>
        <w:tc>
          <w:tcPr>
            <w:tcW w:w="270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color w:val="22272F"/>
                <w:sz w:val="22"/>
                <w:szCs w:val="22"/>
              </w:rPr>
            </w:pPr>
            <w:r w:rsidRPr="002D1F10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4230" w:type="dxa"/>
            <w:shd w:val="clear" w:color="auto" w:fill="FFFFFF"/>
            <w:hideMark/>
          </w:tcPr>
          <w:p w:rsidR="007A65D5" w:rsidRPr="002D1F10" w:rsidRDefault="007A65D5" w:rsidP="003300F2">
            <w:pPr>
              <w:rPr>
                <w:sz w:val="22"/>
                <w:szCs w:val="22"/>
              </w:rPr>
            </w:pPr>
            <w:r w:rsidRPr="002D1F10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2D1F10">
              <w:rPr>
                <w:sz w:val="22"/>
                <w:szCs w:val="22"/>
              </w:rPr>
              <w:t xml:space="preserve">(при наличии) лица, </w:t>
            </w:r>
            <w:r>
              <w:rPr>
                <w:sz w:val="22"/>
                <w:szCs w:val="22"/>
              </w:rPr>
              <w:t xml:space="preserve">         </w:t>
            </w:r>
            <w:r w:rsidRPr="002D1F10">
              <w:rPr>
                <w:sz w:val="22"/>
                <w:szCs w:val="22"/>
              </w:rPr>
              <w:t>заполнившего проверочный лист</w:t>
            </w:r>
          </w:p>
        </w:tc>
      </w:tr>
    </w:tbl>
    <w:p w:rsidR="007A65D5" w:rsidRDefault="007A65D5" w:rsidP="00EE35C1"/>
    <w:p w:rsidR="007A65D5" w:rsidRPr="00F96AC8" w:rsidRDefault="00F96AC8" w:rsidP="00F96AC8">
      <w:pPr>
        <w:spacing w:after="160" w:line="259" w:lineRule="auto"/>
        <w:jc w:val="center"/>
        <w:rPr>
          <w:sz w:val="24"/>
        </w:rPr>
      </w:pPr>
      <w:r>
        <w:rPr>
          <w:sz w:val="24"/>
        </w:rPr>
        <w:t>____________</w:t>
      </w:r>
    </w:p>
    <w:p w:rsidR="007A65D5" w:rsidRDefault="007A65D5">
      <w:pPr>
        <w:spacing w:after="160" w:line="259" w:lineRule="auto"/>
      </w:pPr>
    </w:p>
    <w:p w:rsidR="007A65D5" w:rsidRPr="000D2CD8" w:rsidRDefault="007A65D5" w:rsidP="001A2440">
      <w:pPr>
        <w:ind w:right="-1" w:firstLine="709"/>
        <w:rPr>
          <w:sz w:val="22"/>
          <w:szCs w:val="22"/>
        </w:rPr>
      </w:pPr>
    </w:p>
    <w:sectPr w:rsidR="007A65D5" w:rsidRPr="000D2CD8" w:rsidSect="00F96AC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C0" w:rsidRDefault="00E321C0" w:rsidP="00F96AC8">
      <w:r>
        <w:separator/>
      </w:r>
    </w:p>
  </w:endnote>
  <w:endnote w:type="continuationSeparator" w:id="0">
    <w:p w:rsidR="00E321C0" w:rsidRDefault="00E321C0" w:rsidP="00F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C0" w:rsidRDefault="00E321C0" w:rsidP="00F96AC8">
      <w:r>
        <w:separator/>
      </w:r>
    </w:p>
  </w:footnote>
  <w:footnote w:type="continuationSeparator" w:id="0">
    <w:p w:rsidR="00E321C0" w:rsidRDefault="00E321C0" w:rsidP="00F9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C8" w:rsidRDefault="00F96AC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053B">
      <w:rPr>
        <w:noProof/>
      </w:rPr>
      <w:t>2</w:t>
    </w:r>
    <w:r>
      <w:fldChar w:fldCharType="end"/>
    </w:r>
  </w:p>
  <w:p w:rsidR="00F96AC8" w:rsidRDefault="00F96A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33DD"/>
    <w:rsid w:val="0043001D"/>
    <w:rsid w:val="004914DD"/>
    <w:rsid w:val="00511A2B"/>
    <w:rsid w:val="00554BEC"/>
    <w:rsid w:val="00595F6F"/>
    <w:rsid w:val="005C0140"/>
    <w:rsid w:val="0064053B"/>
    <w:rsid w:val="006415B0"/>
    <w:rsid w:val="006463D8"/>
    <w:rsid w:val="00711921"/>
    <w:rsid w:val="00796BD1"/>
    <w:rsid w:val="007A65D5"/>
    <w:rsid w:val="008244E4"/>
    <w:rsid w:val="008A3858"/>
    <w:rsid w:val="008A7016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21C0"/>
    <w:rsid w:val="00E47C33"/>
    <w:rsid w:val="00F4320C"/>
    <w:rsid w:val="00F717B4"/>
    <w:rsid w:val="00F71B7A"/>
    <w:rsid w:val="00F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AutoShape 51"/>
      </o:rules>
    </o:shapelayout>
  </w:shapeDefaults>
  <w:decimalSymbol w:val=","/>
  <w:listSeparator w:val=";"/>
  <w14:docId w14:val="625319FF"/>
  <w15:chartTrackingRefBased/>
  <w15:docId w15:val="{11DC2DBD-EC62-4ED7-B0CF-90B1BDF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link w:val="21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A65D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A65D5"/>
    <w:pPr>
      <w:widowControl w:val="0"/>
      <w:autoSpaceDE w:val="0"/>
      <w:autoSpaceDN w:val="0"/>
    </w:pPr>
    <w:rPr>
      <w:sz w:val="26"/>
    </w:rPr>
  </w:style>
  <w:style w:type="paragraph" w:styleId="a9">
    <w:name w:val="List Paragraph"/>
    <w:basedOn w:val="a"/>
    <w:uiPriority w:val="34"/>
    <w:qFormat/>
    <w:rsid w:val="007A65D5"/>
    <w:pPr>
      <w:ind w:left="72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A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A65D5"/>
    <w:rPr>
      <w:rFonts w:ascii="Courier New" w:hAnsi="Courier New" w:cs="Courier New"/>
    </w:rPr>
  </w:style>
  <w:style w:type="paragraph" w:customStyle="1" w:styleId="ConsPlusTitlePage">
    <w:name w:val="ConsPlusTitlePage"/>
    <w:rsid w:val="007A65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ableParagraph">
    <w:name w:val="Table Paragraph"/>
    <w:basedOn w:val="a"/>
    <w:uiPriority w:val="1"/>
    <w:qFormat/>
    <w:rsid w:val="007A65D5"/>
    <w:pPr>
      <w:widowControl w:val="0"/>
      <w:suppressAutoHyphens/>
      <w:spacing w:line="100" w:lineRule="atLeast"/>
      <w:jc w:val="left"/>
    </w:pPr>
    <w:rPr>
      <w:sz w:val="22"/>
      <w:szCs w:val="22"/>
      <w:lang w:eastAsia="ar-SA"/>
    </w:rPr>
  </w:style>
  <w:style w:type="paragraph" w:customStyle="1" w:styleId="ConsPlusNonformat">
    <w:name w:val="ConsPlusNonformat"/>
    <w:rsid w:val="007A65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A65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2 Знак"/>
    <w:link w:val="20"/>
    <w:locked/>
    <w:rsid w:val="007A65D5"/>
    <w:rPr>
      <w:sz w:val="24"/>
    </w:rPr>
  </w:style>
  <w:style w:type="character" w:customStyle="1" w:styleId="210">
    <w:name w:val="Основной текст 2 Знак1"/>
    <w:uiPriority w:val="99"/>
    <w:semiHidden/>
    <w:rsid w:val="007A6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A65D5"/>
    <w:rPr>
      <w:sz w:val="24"/>
      <w:szCs w:val="24"/>
    </w:rPr>
  </w:style>
  <w:style w:type="table" w:customStyle="1" w:styleId="40">
    <w:name w:val="Сетка таблицы4"/>
    <w:basedOn w:val="a1"/>
    <w:next w:val="a7"/>
    <w:uiPriority w:val="39"/>
    <w:rsid w:val="007A6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F96A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96AC8"/>
    <w:rPr>
      <w:sz w:val="28"/>
    </w:rPr>
  </w:style>
  <w:style w:type="paragraph" w:styleId="ad">
    <w:name w:val="footer"/>
    <w:basedOn w:val="a"/>
    <w:link w:val="ae"/>
    <w:rsid w:val="00F96A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96A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2022-03-24T14:14:00Z</cp:lastPrinted>
  <dcterms:created xsi:type="dcterms:W3CDTF">2022-03-21T09:46:00Z</dcterms:created>
  <dcterms:modified xsi:type="dcterms:W3CDTF">2022-03-24T14:15:00Z</dcterms:modified>
</cp:coreProperties>
</file>