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9E5F11" w:rsidRDefault="00B52D22">
      <w:pPr>
        <w:pStyle w:val="4"/>
      </w:pPr>
      <w:proofErr w:type="gramStart"/>
      <w:r w:rsidRPr="009E5F11">
        <w:t>АДМИНИСТРАЦИЯ  МУНИЦИПАЛЬНОГО</w:t>
      </w:r>
      <w:proofErr w:type="gramEnd"/>
      <w:r w:rsidRPr="009E5F11">
        <w:t xml:space="preserve">  ОБРАЗОВАНИЯ</w:t>
      </w:r>
    </w:p>
    <w:p w:rsidR="00B52D22" w:rsidRPr="009E5F11" w:rsidRDefault="00B52D22">
      <w:pPr>
        <w:jc w:val="center"/>
        <w:rPr>
          <w:b/>
          <w:sz w:val="22"/>
        </w:rPr>
      </w:pPr>
      <w:proofErr w:type="gramStart"/>
      <w:r w:rsidRPr="009E5F11">
        <w:rPr>
          <w:b/>
          <w:sz w:val="22"/>
        </w:rPr>
        <w:t>ТИХВИНСКИЙ  МУНИЦИПАЛЬНЫЙ</w:t>
      </w:r>
      <w:proofErr w:type="gramEnd"/>
      <w:r w:rsidRPr="009E5F11">
        <w:rPr>
          <w:b/>
          <w:sz w:val="22"/>
        </w:rPr>
        <w:t xml:space="preserve">  РАЙОН </w:t>
      </w:r>
    </w:p>
    <w:p w:rsidR="00B52D22" w:rsidRPr="009E5F11" w:rsidRDefault="00B52D22">
      <w:pPr>
        <w:jc w:val="center"/>
        <w:rPr>
          <w:b/>
          <w:sz w:val="22"/>
        </w:rPr>
      </w:pPr>
      <w:proofErr w:type="gramStart"/>
      <w:r w:rsidRPr="009E5F11">
        <w:rPr>
          <w:b/>
          <w:sz w:val="22"/>
        </w:rPr>
        <w:t>ЛЕНИНГРАДСКОЙ  ОБЛАСТИ</w:t>
      </w:r>
      <w:proofErr w:type="gramEnd"/>
    </w:p>
    <w:p w:rsidR="00B52D22" w:rsidRPr="009E5F11" w:rsidRDefault="00B52D22">
      <w:pPr>
        <w:jc w:val="center"/>
        <w:rPr>
          <w:b/>
          <w:sz w:val="22"/>
        </w:rPr>
      </w:pPr>
      <w:r w:rsidRPr="009E5F11">
        <w:rPr>
          <w:b/>
          <w:sz w:val="22"/>
        </w:rPr>
        <w:t>(</w:t>
      </w:r>
      <w:proofErr w:type="gramStart"/>
      <w:r w:rsidRPr="009E5F11">
        <w:rPr>
          <w:b/>
          <w:sz w:val="22"/>
        </w:rPr>
        <w:t>АДМИНИСТРАЦИЯ  ТИХВИНСКОГО</w:t>
      </w:r>
      <w:proofErr w:type="gramEnd"/>
      <w:r w:rsidRPr="009E5F11">
        <w:rPr>
          <w:b/>
          <w:sz w:val="22"/>
        </w:rPr>
        <w:t xml:space="preserve">  РАЙОНА)</w:t>
      </w:r>
    </w:p>
    <w:p w:rsidR="00B52D22" w:rsidRPr="009E5F11" w:rsidRDefault="00B52D22">
      <w:pPr>
        <w:jc w:val="center"/>
        <w:rPr>
          <w:b/>
          <w:sz w:val="32"/>
        </w:rPr>
      </w:pPr>
    </w:p>
    <w:p w:rsidR="00B52D22" w:rsidRPr="009E5F11" w:rsidRDefault="00B52D22">
      <w:pPr>
        <w:jc w:val="center"/>
        <w:rPr>
          <w:sz w:val="10"/>
        </w:rPr>
      </w:pPr>
      <w:r w:rsidRPr="009E5F11">
        <w:rPr>
          <w:b/>
          <w:sz w:val="32"/>
        </w:rPr>
        <w:t>ПОСТАНОВЛЕНИЕ</w:t>
      </w:r>
    </w:p>
    <w:p w:rsidR="00B52D22" w:rsidRPr="009E5F11" w:rsidRDefault="00B52D22">
      <w:pPr>
        <w:jc w:val="center"/>
        <w:rPr>
          <w:sz w:val="10"/>
        </w:rPr>
      </w:pPr>
    </w:p>
    <w:p w:rsidR="00B52D22" w:rsidRPr="009E5F11" w:rsidRDefault="00B52D22">
      <w:pPr>
        <w:jc w:val="center"/>
        <w:rPr>
          <w:sz w:val="10"/>
        </w:rPr>
      </w:pPr>
    </w:p>
    <w:p w:rsidR="00B52D22" w:rsidRPr="009E5F11" w:rsidRDefault="00B52D22">
      <w:pPr>
        <w:tabs>
          <w:tab w:val="left" w:pos="4962"/>
        </w:tabs>
        <w:rPr>
          <w:sz w:val="16"/>
        </w:rPr>
      </w:pPr>
    </w:p>
    <w:p w:rsidR="00B52D22" w:rsidRPr="009E5F11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9E5F11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9E5F11" w:rsidRDefault="009E5F11">
      <w:pPr>
        <w:tabs>
          <w:tab w:val="left" w:pos="567"/>
          <w:tab w:val="left" w:pos="3686"/>
        </w:tabs>
      </w:pPr>
      <w:r w:rsidRPr="009E5F11">
        <w:tab/>
        <w:t>22 ноября 2024 г.</w:t>
      </w:r>
      <w:r w:rsidRPr="009E5F11">
        <w:tab/>
      </w:r>
      <w:bookmarkStart w:id="0" w:name="_GoBack"/>
      <w:r w:rsidRPr="009E5F11">
        <w:t>01-2883-а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BF2F9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F2F93" w:rsidRDefault="00BF2F93" w:rsidP="006953EF">
            <w:pPr>
              <w:suppressAutoHyphens/>
              <w:rPr>
                <w:sz w:val="24"/>
                <w:szCs w:val="24"/>
              </w:rPr>
            </w:pPr>
            <w:r w:rsidRPr="00BF2F93">
              <w:rPr>
                <w:sz w:val="24"/>
                <w:szCs w:val="24"/>
              </w:rPr>
              <w:t>О праздничном оформлении города Тихвин и сельских населенных пунктов Тихвинского городского поселения в период Новогодних праздников</w:t>
            </w:r>
          </w:p>
        </w:tc>
      </w:tr>
    </w:tbl>
    <w:p w:rsidR="00BF2F93" w:rsidRPr="009E5F11" w:rsidRDefault="00BF2F93" w:rsidP="00BF2F93">
      <w:pPr>
        <w:rPr>
          <w:sz w:val="26"/>
          <w:szCs w:val="26"/>
        </w:rPr>
      </w:pPr>
      <w:r w:rsidRPr="009E5F11">
        <w:rPr>
          <w:sz w:val="26"/>
          <w:szCs w:val="26"/>
        </w:rPr>
        <w:t xml:space="preserve">21.0300 ДО </w:t>
      </w:r>
    </w:p>
    <w:p w:rsidR="00BF2F93" w:rsidRPr="00BF2F93" w:rsidRDefault="00BF2F93" w:rsidP="00BF2F93">
      <w:pPr>
        <w:rPr>
          <w:sz w:val="26"/>
          <w:szCs w:val="26"/>
        </w:rPr>
      </w:pPr>
    </w:p>
    <w:p w:rsidR="00BF2F93" w:rsidRPr="00BF2F93" w:rsidRDefault="00BF2F93" w:rsidP="008E7D86">
      <w:pPr>
        <w:suppressAutoHyphens/>
        <w:ind w:firstLine="720"/>
        <w:rPr>
          <w:color w:val="000000"/>
          <w:szCs w:val="28"/>
        </w:rPr>
      </w:pPr>
      <w:r w:rsidRPr="00BF2F93">
        <w:rPr>
          <w:color w:val="000000"/>
          <w:szCs w:val="28"/>
        </w:rPr>
        <w:t>На основании пункта 10.4 Правил благоустройства территории Тихвинского городского поселения, утвержденных решением совета депутатов Тихвинского городского поселения от 26 октября 2022 года № 02-157, с целью праздничного оформления населенных пунктов Тихвинского городского поселения в период Новогодних праздников, администрация Тихвинского района ПОСТАНОВЛЯЕТ:</w:t>
      </w:r>
    </w:p>
    <w:p w:rsidR="00BF2F93" w:rsidRPr="00BF2F93" w:rsidRDefault="00BF2F93" w:rsidP="008E7D86">
      <w:pPr>
        <w:suppressAutoHyphens/>
        <w:ind w:firstLine="720"/>
        <w:rPr>
          <w:color w:val="000000"/>
          <w:szCs w:val="28"/>
        </w:rPr>
      </w:pPr>
      <w:r>
        <w:rPr>
          <w:color w:val="000000"/>
          <w:szCs w:val="28"/>
        </w:rPr>
        <w:t>1. </w:t>
      </w:r>
      <w:r w:rsidRPr="00BF2F93">
        <w:rPr>
          <w:color w:val="000000"/>
          <w:szCs w:val="28"/>
        </w:rPr>
        <w:t>Утвердить единый стиль Новогоднего оформления зданий и территорий города Тихвин и сельских населенных пунктов Тихвинского городского поселения с использованием гирлянд и иллюминации в холодных (бело-синих) и теплых (золотисто-желтых) цветах.</w:t>
      </w:r>
    </w:p>
    <w:p w:rsidR="00BF2F93" w:rsidRPr="00BF2F93" w:rsidRDefault="00BF2F93" w:rsidP="008E7D86">
      <w:pPr>
        <w:suppressAutoHyphens/>
        <w:ind w:firstLine="720"/>
        <w:rPr>
          <w:color w:val="000000"/>
          <w:szCs w:val="28"/>
        </w:rPr>
      </w:pPr>
      <w:r>
        <w:rPr>
          <w:color w:val="000000"/>
          <w:szCs w:val="28"/>
        </w:rPr>
        <w:t>2. </w:t>
      </w:r>
      <w:r w:rsidRPr="00BF2F93">
        <w:rPr>
          <w:color w:val="000000"/>
          <w:szCs w:val="28"/>
        </w:rPr>
        <w:t>Руководителям предприятий, организаций, объектов торговли и оказания услуг в срок до 15 декабря 2024 года организовать новогоднее оформление фасадов и территорий в соответствии с единым стилем.</w:t>
      </w:r>
    </w:p>
    <w:p w:rsidR="00BF2F93" w:rsidRPr="00BF2F93" w:rsidRDefault="00BF2F93" w:rsidP="008E7D86">
      <w:pPr>
        <w:suppressAutoHyphens/>
        <w:ind w:firstLine="720"/>
        <w:rPr>
          <w:color w:val="000000"/>
          <w:szCs w:val="28"/>
        </w:rPr>
      </w:pPr>
      <w:r>
        <w:rPr>
          <w:color w:val="000000"/>
          <w:szCs w:val="28"/>
        </w:rPr>
        <w:t>3. </w:t>
      </w:r>
      <w:r w:rsidRPr="00BF2F93">
        <w:rPr>
          <w:color w:val="000000"/>
          <w:szCs w:val="28"/>
        </w:rPr>
        <w:t>Организациям, оказывающим услуги по управлению многоквартирными домами, разместить на информационных досках в подъездах домов объявления с предложением к жителям о праздничном оформлении окон в квартирах.</w:t>
      </w:r>
    </w:p>
    <w:p w:rsidR="00BF2F93" w:rsidRPr="00BF2F93" w:rsidRDefault="00BF2F93" w:rsidP="008E7D86">
      <w:pPr>
        <w:suppressAutoHyphens/>
        <w:ind w:firstLine="720"/>
        <w:rPr>
          <w:color w:val="000000"/>
          <w:szCs w:val="28"/>
        </w:rPr>
      </w:pPr>
      <w:r w:rsidRPr="00BF2F93">
        <w:rPr>
          <w:color w:val="000000"/>
          <w:szCs w:val="28"/>
        </w:rPr>
        <w:t>4. Председателям, членам инициативных комиссий и общественных советов Тихвинского городского поселения на вверенных территориях провести разъяснительную работу с владельцами индивидуальных жилых домов о возможности украшать окна и фасады домов.</w:t>
      </w:r>
    </w:p>
    <w:p w:rsidR="00BF2F93" w:rsidRPr="00BF2F93" w:rsidRDefault="00BF2F93" w:rsidP="008E7D86">
      <w:pPr>
        <w:suppressAutoHyphens/>
        <w:ind w:firstLine="720"/>
        <w:rPr>
          <w:color w:val="000000"/>
          <w:szCs w:val="28"/>
        </w:rPr>
      </w:pPr>
      <w:r w:rsidRPr="00BF2F93">
        <w:rPr>
          <w:color w:val="000000"/>
          <w:szCs w:val="28"/>
        </w:rPr>
        <w:t>5. Опубликовать настоящее постановление в газете «Трудовая слава» и обнародовать в сети Интернет на официальном сайте Тихвинского района.</w:t>
      </w:r>
    </w:p>
    <w:p w:rsidR="00BF2F93" w:rsidRPr="00BF2F93" w:rsidRDefault="00BF2F93" w:rsidP="008E7D86">
      <w:pPr>
        <w:suppressAutoHyphens/>
        <w:ind w:firstLine="720"/>
        <w:rPr>
          <w:color w:val="000000"/>
          <w:szCs w:val="28"/>
        </w:rPr>
      </w:pPr>
      <w:r>
        <w:rPr>
          <w:color w:val="000000"/>
          <w:szCs w:val="28"/>
        </w:rPr>
        <w:t>6. </w:t>
      </w:r>
      <w:r w:rsidRPr="00BF2F93">
        <w:rPr>
          <w:color w:val="000000"/>
          <w:szCs w:val="28"/>
        </w:rPr>
        <w:t>Контроль за исполнением постановления возложить на заведующего отделом муниципального контроля.</w:t>
      </w:r>
    </w:p>
    <w:p w:rsidR="00BF2F93" w:rsidRPr="00BF2F93" w:rsidRDefault="00BF2F93" w:rsidP="008E7D86">
      <w:pPr>
        <w:tabs>
          <w:tab w:val="left" w:pos="9672"/>
          <w:tab w:val="left" w:pos="9720"/>
        </w:tabs>
        <w:suppressAutoHyphens/>
        <w:ind w:firstLine="720"/>
        <w:rPr>
          <w:szCs w:val="28"/>
        </w:rPr>
      </w:pPr>
    </w:p>
    <w:p w:rsidR="00BF2F93" w:rsidRPr="00BF2F93" w:rsidRDefault="00BF2F93" w:rsidP="00BF2F93">
      <w:pPr>
        <w:tabs>
          <w:tab w:val="left" w:pos="9672"/>
          <w:tab w:val="left" w:pos="9720"/>
        </w:tabs>
        <w:suppressAutoHyphens/>
        <w:ind w:firstLine="720"/>
        <w:rPr>
          <w:szCs w:val="28"/>
        </w:rPr>
      </w:pPr>
    </w:p>
    <w:p w:rsidR="00BF2F93" w:rsidRPr="00BF2F93" w:rsidRDefault="00BF2F93" w:rsidP="00BF2F93">
      <w:pPr>
        <w:suppressAutoHyphens/>
        <w:rPr>
          <w:color w:val="000000"/>
          <w:szCs w:val="28"/>
        </w:rPr>
      </w:pPr>
      <w:proofErr w:type="spellStart"/>
      <w:r w:rsidRPr="00BF2F93">
        <w:rPr>
          <w:color w:val="000000"/>
          <w:szCs w:val="28"/>
        </w:rPr>
        <w:t>И.о</w:t>
      </w:r>
      <w:proofErr w:type="spellEnd"/>
      <w:r w:rsidRPr="00BF2F93">
        <w:rPr>
          <w:color w:val="000000"/>
          <w:szCs w:val="28"/>
        </w:rPr>
        <w:t xml:space="preserve">. главы администрации                                        </w:t>
      </w:r>
      <w:r>
        <w:rPr>
          <w:color w:val="000000"/>
          <w:szCs w:val="28"/>
        </w:rPr>
        <w:t xml:space="preserve">                   </w:t>
      </w:r>
      <w:r w:rsidRPr="00BF2F93">
        <w:rPr>
          <w:color w:val="000000"/>
          <w:szCs w:val="28"/>
        </w:rPr>
        <w:t xml:space="preserve">С.А. Суворова  </w:t>
      </w:r>
    </w:p>
    <w:p w:rsidR="00BF2F93" w:rsidRPr="00BF2F93" w:rsidRDefault="00BF2F93" w:rsidP="00BF2F93">
      <w:pPr>
        <w:tabs>
          <w:tab w:val="left" w:pos="9672"/>
          <w:tab w:val="left" w:pos="9720"/>
        </w:tabs>
        <w:suppressAutoHyphens/>
        <w:ind w:firstLine="720"/>
        <w:rPr>
          <w:szCs w:val="28"/>
        </w:rPr>
      </w:pPr>
    </w:p>
    <w:p w:rsidR="00BF2F93" w:rsidRPr="00777EA4" w:rsidRDefault="00BF2F93" w:rsidP="00BF2F93">
      <w:pPr>
        <w:suppressAutoHyphens/>
        <w:rPr>
          <w:sz w:val="22"/>
          <w:szCs w:val="22"/>
        </w:rPr>
      </w:pPr>
      <w:r w:rsidRPr="00777EA4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BF2F93" w:rsidRPr="00777EA4" w:rsidTr="006232B8">
        <w:trPr>
          <w:trHeight w:val="247"/>
        </w:trPr>
        <w:tc>
          <w:tcPr>
            <w:tcW w:w="6771" w:type="dxa"/>
            <w:hideMark/>
          </w:tcPr>
          <w:p w:rsidR="00BF2F93" w:rsidRPr="00777EA4" w:rsidRDefault="00BF2F93" w:rsidP="00BF2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777EA4">
              <w:rPr>
                <w:sz w:val="22"/>
                <w:szCs w:val="22"/>
              </w:rPr>
              <w:t xml:space="preserve"> главы администрации - председател</w:t>
            </w:r>
            <w:r>
              <w:rPr>
                <w:sz w:val="22"/>
                <w:szCs w:val="22"/>
              </w:rPr>
              <w:t>ь</w:t>
            </w:r>
            <w:r w:rsidRPr="00777EA4">
              <w:rPr>
                <w:sz w:val="22"/>
                <w:szCs w:val="22"/>
              </w:rPr>
              <w:t xml:space="preserve"> комитета </w:t>
            </w:r>
            <w:r>
              <w:rPr>
                <w:sz w:val="22"/>
                <w:szCs w:val="22"/>
              </w:rPr>
              <w:t>жилищно-коммунального хозяйства</w:t>
            </w:r>
          </w:p>
        </w:tc>
        <w:tc>
          <w:tcPr>
            <w:tcW w:w="283" w:type="dxa"/>
          </w:tcPr>
          <w:p w:rsidR="00BF2F93" w:rsidRPr="00777EA4" w:rsidRDefault="00BF2F93" w:rsidP="006232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BF2F93" w:rsidRPr="00777EA4" w:rsidRDefault="00BF2F93" w:rsidP="00623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  <w:r w:rsidRPr="00777EA4">
              <w:rPr>
                <w:sz w:val="22"/>
                <w:szCs w:val="22"/>
              </w:rPr>
              <w:t>.</w:t>
            </w:r>
          </w:p>
        </w:tc>
      </w:tr>
      <w:tr w:rsidR="00BF2F93" w:rsidRPr="00777EA4" w:rsidTr="003E57F5">
        <w:trPr>
          <w:trHeight w:val="247"/>
        </w:trPr>
        <w:tc>
          <w:tcPr>
            <w:tcW w:w="6771" w:type="dxa"/>
          </w:tcPr>
          <w:p w:rsidR="00BF2F93" w:rsidRPr="00BF2F93" w:rsidRDefault="003E57F5" w:rsidP="00BF2F9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color w:val="000000"/>
                <w:sz w:val="24"/>
                <w:szCs w:val="24"/>
              </w:rPr>
              <w:t>. </w:t>
            </w:r>
            <w:r w:rsidR="00BF2F93" w:rsidRPr="00BF2F93">
              <w:rPr>
                <w:color w:val="000000"/>
                <w:sz w:val="24"/>
                <w:szCs w:val="24"/>
              </w:rPr>
              <w:t>заместителя глав</w:t>
            </w:r>
            <w:r w:rsidR="00BF2F93">
              <w:rPr>
                <w:color w:val="000000"/>
                <w:sz w:val="24"/>
                <w:szCs w:val="24"/>
              </w:rPr>
              <w:t>ы администрации по социальным и общим вопросам</w:t>
            </w:r>
          </w:p>
        </w:tc>
        <w:tc>
          <w:tcPr>
            <w:tcW w:w="283" w:type="dxa"/>
          </w:tcPr>
          <w:p w:rsidR="00BF2F93" w:rsidRPr="00777EA4" w:rsidRDefault="00BF2F93" w:rsidP="00BF2F9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F2F93" w:rsidRDefault="00BF2F93" w:rsidP="00BF2F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Акмаева</w:t>
            </w:r>
            <w:proofErr w:type="spellEnd"/>
            <w:r>
              <w:rPr>
                <w:sz w:val="22"/>
                <w:szCs w:val="22"/>
              </w:rPr>
              <w:t xml:space="preserve"> О.Д.</w:t>
            </w:r>
          </w:p>
        </w:tc>
      </w:tr>
      <w:tr w:rsidR="00BF2F93" w:rsidRPr="00777EA4" w:rsidTr="006232B8">
        <w:trPr>
          <w:trHeight w:val="247"/>
        </w:trPr>
        <w:tc>
          <w:tcPr>
            <w:tcW w:w="6771" w:type="dxa"/>
          </w:tcPr>
          <w:p w:rsidR="00BF2F93" w:rsidRPr="00777EA4" w:rsidRDefault="00BF2F93" w:rsidP="00BF2F93">
            <w:pPr>
              <w:rPr>
                <w:sz w:val="22"/>
                <w:szCs w:val="22"/>
              </w:rPr>
            </w:pPr>
            <w:proofErr w:type="spellStart"/>
            <w:r w:rsidRPr="00777EA4">
              <w:rPr>
                <w:sz w:val="22"/>
                <w:szCs w:val="22"/>
              </w:rPr>
              <w:t>И.о</w:t>
            </w:r>
            <w:proofErr w:type="spellEnd"/>
            <w:r w:rsidRPr="00777EA4">
              <w:rPr>
                <w:sz w:val="22"/>
                <w:szCs w:val="22"/>
              </w:rPr>
              <w:t>. заместителя главы администрации - председател</w:t>
            </w:r>
            <w:r>
              <w:rPr>
                <w:sz w:val="22"/>
                <w:szCs w:val="22"/>
              </w:rPr>
              <w:t>я</w:t>
            </w:r>
            <w:r w:rsidRPr="00777EA4">
              <w:rPr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BF2F93" w:rsidRPr="00777EA4" w:rsidRDefault="00BF2F93" w:rsidP="00BF2F9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F2F93" w:rsidRPr="00777EA4" w:rsidRDefault="00BF2F93" w:rsidP="00BF2F93">
            <w:pPr>
              <w:rPr>
                <w:sz w:val="22"/>
                <w:szCs w:val="22"/>
              </w:rPr>
            </w:pPr>
            <w:r w:rsidRPr="00777EA4">
              <w:rPr>
                <w:sz w:val="22"/>
                <w:szCs w:val="22"/>
              </w:rPr>
              <w:t>Якушина Т.В.</w:t>
            </w:r>
          </w:p>
        </w:tc>
      </w:tr>
      <w:tr w:rsidR="00BF2F93" w:rsidRPr="00777EA4" w:rsidTr="006232B8">
        <w:trPr>
          <w:trHeight w:val="247"/>
        </w:trPr>
        <w:tc>
          <w:tcPr>
            <w:tcW w:w="6771" w:type="dxa"/>
          </w:tcPr>
          <w:p w:rsidR="00BF2F93" w:rsidRPr="00777EA4" w:rsidRDefault="00BF2F93" w:rsidP="00BF2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</w:t>
            </w:r>
            <w:r w:rsidRPr="00777EA4">
              <w:rPr>
                <w:sz w:val="22"/>
                <w:szCs w:val="22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BF2F93" w:rsidRPr="00777EA4" w:rsidRDefault="00BF2F93" w:rsidP="00BF2F9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F2F93" w:rsidRPr="00777EA4" w:rsidRDefault="00BF2F93" w:rsidP="00BF2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BF2F93" w:rsidRPr="00777EA4" w:rsidTr="006232B8">
        <w:trPr>
          <w:trHeight w:val="247"/>
        </w:trPr>
        <w:tc>
          <w:tcPr>
            <w:tcW w:w="6771" w:type="dxa"/>
          </w:tcPr>
          <w:p w:rsidR="00BF2F93" w:rsidRDefault="00BF2F93" w:rsidP="00BF2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организационным отделом</w:t>
            </w:r>
          </w:p>
        </w:tc>
        <w:tc>
          <w:tcPr>
            <w:tcW w:w="283" w:type="dxa"/>
          </w:tcPr>
          <w:p w:rsidR="00BF2F93" w:rsidRPr="00777EA4" w:rsidRDefault="00BF2F93" w:rsidP="00BF2F9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F2F93" w:rsidRDefault="003E57F5" w:rsidP="00BF2F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Акмаева</w:t>
            </w:r>
            <w:proofErr w:type="spellEnd"/>
            <w:r>
              <w:rPr>
                <w:sz w:val="22"/>
                <w:szCs w:val="22"/>
              </w:rPr>
              <w:t xml:space="preserve"> О.Д.</w:t>
            </w:r>
          </w:p>
        </w:tc>
      </w:tr>
      <w:tr w:rsidR="00BF2F93" w:rsidRPr="00777EA4" w:rsidTr="006232B8">
        <w:trPr>
          <w:trHeight w:val="247"/>
        </w:trPr>
        <w:tc>
          <w:tcPr>
            <w:tcW w:w="6771" w:type="dxa"/>
            <w:hideMark/>
          </w:tcPr>
          <w:p w:rsidR="00BF2F93" w:rsidRPr="00777EA4" w:rsidRDefault="00BF2F93" w:rsidP="00BF2F93">
            <w:pPr>
              <w:rPr>
                <w:sz w:val="22"/>
                <w:szCs w:val="22"/>
              </w:rPr>
            </w:pPr>
            <w:r w:rsidRPr="00777EA4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BF2F93" w:rsidRPr="00777EA4" w:rsidRDefault="00BF2F93" w:rsidP="00BF2F9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BF2F93" w:rsidRPr="00777EA4" w:rsidRDefault="00BF2F93" w:rsidP="00BF2F93">
            <w:pPr>
              <w:rPr>
                <w:sz w:val="22"/>
                <w:szCs w:val="22"/>
              </w:rPr>
            </w:pPr>
            <w:r w:rsidRPr="00777EA4">
              <w:rPr>
                <w:sz w:val="22"/>
                <w:szCs w:val="22"/>
              </w:rPr>
              <w:t>Савранская И.Г.</w:t>
            </w:r>
          </w:p>
        </w:tc>
      </w:tr>
      <w:tr w:rsidR="003E57F5" w:rsidRPr="00777EA4" w:rsidTr="006232B8">
        <w:trPr>
          <w:trHeight w:val="247"/>
        </w:trPr>
        <w:tc>
          <w:tcPr>
            <w:tcW w:w="6771" w:type="dxa"/>
          </w:tcPr>
          <w:p w:rsidR="003E57F5" w:rsidRPr="00777EA4" w:rsidRDefault="003E57F5" w:rsidP="00BF2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3E57F5" w:rsidRPr="00777EA4" w:rsidRDefault="003E57F5" w:rsidP="00BF2F9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E57F5" w:rsidRPr="00777EA4" w:rsidRDefault="003E57F5" w:rsidP="00BF2F93">
            <w:pPr>
              <w:rPr>
                <w:sz w:val="22"/>
                <w:szCs w:val="22"/>
              </w:rPr>
            </w:pPr>
            <w:r w:rsidRPr="00BF2F93">
              <w:rPr>
                <w:color w:val="000000"/>
                <w:sz w:val="24"/>
                <w:szCs w:val="24"/>
              </w:rPr>
              <w:t>Павличенко И.С</w:t>
            </w:r>
          </w:p>
        </w:tc>
      </w:tr>
    </w:tbl>
    <w:p w:rsidR="00BF2F93" w:rsidRPr="00777EA4" w:rsidRDefault="00BF2F93" w:rsidP="00BF2F93">
      <w:pPr>
        <w:suppressAutoHyphens/>
        <w:ind w:right="22"/>
        <w:jc w:val="left"/>
        <w:rPr>
          <w:sz w:val="22"/>
          <w:szCs w:val="22"/>
        </w:rPr>
      </w:pPr>
    </w:p>
    <w:p w:rsidR="00BF2F93" w:rsidRPr="00777EA4" w:rsidRDefault="00BF2F93" w:rsidP="00BF2F93">
      <w:pPr>
        <w:suppressAutoHyphens/>
        <w:ind w:left="153" w:right="22" w:hanging="11"/>
        <w:jc w:val="left"/>
        <w:rPr>
          <w:sz w:val="22"/>
          <w:szCs w:val="22"/>
        </w:rPr>
      </w:pPr>
    </w:p>
    <w:p w:rsidR="00BF2F93" w:rsidRPr="00777EA4" w:rsidRDefault="00BF2F93" w:rsidP="00BF2F93">
      <w:pPr>
        <w:suppressAutoHyphens/>
        <w:ind w:right="22"/>
        <w:jc w:val="left"/>
        <w:rPr>
          <w:sz w:val="22"/>
          <w:szCs w:val="22"/>
        </w:rPr>
      </w:pPr>
      <w:r w:rsidRPr="00777EA4">
        <w:rPr>
          <w:sz w:val="22"/>
          <w:szCs w:val="22"/>
        </w:rPr>
        <w:t xml:space="preserve">РАССЫЛКА: </w:t>
      </w:r>
      <w:r w:rsidRPr="00777EA4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172"/>
        <w:gridCol w:w="850"/>
        <w:gridCol w:w="1276"/>
      </w:tblGrid>
      <w:tr w:rsidR="00BF2F93" w:rsidRPr="00777EA4" w:rsidTr="006232B8">
        <w:tc>
          <w:tcPr>
            <w:tcW w:w="7172" w:type="dxa"/>
            <w:hideMark/>
          </w:tcPr>
          <w:p w:rsidR="00BF2F93" w:rsidRPr="00777EA4" w:rsidRDefault="00BF2F93" w:rsidP="006232B8">
            <w:pPr>
              <w:suppressAutoHyphens/>
              <w:rPr>
                <w:color w:val="000000"/>
                <w:sz w:val="22"/>
                <w:szCs w:val="22"/>
              </w:rPr>
            </w:pPr>
            <w:r w:rsidRPr="00777EA4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850" w:type="dxa"/>
            <w:hideMark/>
          </w:tcPr>
          <w:p w:rsidR="00BF2F93" w:rsidRPr="00777EA4" w:rsidRDefault="00BF2F93" w:rsidP="006232B8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777EA4">
              <w:rPr>
                <w:color w:val="000000"/>
                <w:sz w:val="22"/>
                <w:szCs w:val="22"/>
              </w:rPr>
              <w:t xml:space="preserve">1 экз. </w:t>
            </w:r>
          </w:p>
        </w:tc>
        <w:tc>
          <w:tcPr>
            <w:tcW w:w="1276" w:type="dxa"/>
          </w:tcPr>
          <w:p w:rsidR="00BF2F93" w:rsidRPr="00777EA4" w:rsidRDefault="00BF2F93" w:rsidP="006232B8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BF2F93" w:rsidRPr="00777EA4" w:rsidTr="006232B8">
        <w:tc>
          <w:tcPr>
            <w:tcW w:w="7172" w:type="dxa"/>
          </w:tcPr>
          <w:p w:rsidR="00BF2F93" w:rsidRPr="00777EA4" w:rsidRDefault="003E57F5" w:rsidP="006232B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Корцов А.М.</w:t>
            </w:r>
          </w:p>
        </w:tc>
        <w:tc>
          <w:tcPr>
            <w:tcW w:w="850" w:type="dxa"/>
          </w:tcPr>
          <w:p w:rsidR="00BF2F93" w:rsidRDefault="003E57F5" w:rsidP="006232B8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</w:t>
            </w:r>
            <w:r w:rsidR="00BF2F93">
              <w:rPr>
                <w:color w:val="000000"/>
                <w:sz w:val="22"/>
                <w:szCs w:val="22"/>
              </w:rPr>
              <w:t xml:space="preserve"> экз.</w:t>
            </w:r>
          </w:p>
        </w:tc>
        <w:tc>
          <w:tcPr>
            <w:tcW w:w="1276" w:type="dxa"/>
          </w:tcPr>
          <w:p w:rsidR="00BF2F93" w:rsidRPr="00777EA4" w:rsidRDefault="00BF2F93" w:rsidP="006232B8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E57F5" w:rsidRPr="00777EA4" w:rsidTr="006232B8">
        <w:tc>
          <w:tcPr>
            <w:tcW w:w="7172" w:type="dxa"/>
          </w:tcPr>
          <w:p w:rsidR="003E57F5" w:rsidRDefault="003E57F5" w:rsidP="006232B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Катышевский Ю.В.</w:t>
            </w:r>
          </w:p>
        </w:tc>
        <w:tc>
          <w:tcPr>
            <w:tcW w:w="850" w:type="dxa"/>
          </w:tcPr>
          <w:p w:rsidR="003E57F5" w:rsidRDefault="003E57F5" w:rsidP="006232B8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 экз.</w:t>
            </w:r>
          </w:p>
        </w:tc>
        <w:tc>
          <w:tcPr>
            <w:tcW w:w="1276" w:type="dxa"/>
          </w:tcPr>
          <w:p w:rsidR="003E57F5" w:rsidRPr="00777EA4" w:rsidRDefault="003E57F5" w:rsidP="006232B8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E57F5" w:rsidRPr="00777EA4" w:rsidTr="006232B8">
        <w:tc>
          <w:tcPr>
            <w:tcW w:w="7172" w:type="dxa"/>
          </w:tcPr>
          <w:p w:rsidR="003E57F5" w:rsidRDefault="003E57F5" w:rsidP="006232B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Котова Е.Ю.</w:t>
            </w:r>
          </w:p>
        </w:tc>
        <w:tc>
          <w:tcPr>
            <w:tcW w:w="850" w:type="dxa"/>
          </w:tcPr>
          <w:p w:rsidR="003E57F5" w:rsidRDefault="003E57F5" w:rsidP="006232B8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 экз.</w:t>
            </w:r>
          </w:p>
        </w:tc>
        <w:tc>
          <w:tcPr>
            <w:tcW w:w="1276" w:type="dxa"/>
          </w:tcPr>
          <w:p w:rsidR="003E57F5" w:rsidRPr="00777EA4" w:rsidRDefault="003E57F5" w:rsidP="006232B8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E57F5" w:rsidRPr="00777EA4" w:rsidTr="006232B8">
        <w:tc>
          <w:tcPr>
            <w:tcW w:w="7172" w:type="dxa"/>
          </w:tcPr>
          <w:p w:rsidR="003E57F5" w:rsidRDefault="003E57F5" w:rsidP="006232B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АО «Жильё»</w:t>
            </w:r>
          </w:p>
        </w:tc>
        <w:tc>
          <w:tcPr>
            <w:tcW w:w="850" w:type="dxa"/>
          </w:tcPr>
          <w:p w:rsidR="003E57F5" w:rsidRDefault="003E57F5" w:rsidP="006232B8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 экз.</w:t>
            </w:r>
          </w:p>
        </w:tc>
        <w:tc>
          <w:tcPr>
            <w:tcW w:w="1276" w:type="dxa"/>
          </w:tcPr>
          <w:p w:rsidR="003E57F5" w:rsidRPr="00777EA4" w:rsidRDefault="003E57F5" w:rsidP="006232B8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E57F5" w:rsidRPr="00777EA4" w:rsidTr="006232B8">
        <w:tc>
          <w:tcPr>
            <w:tcW w:w="7172" w:type="dxa"/>
          </w:tcPr>
          <w:p w:rsidR="003E57F5" w:rsidRDefault="003E57F5" w:rsidP="006232B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«КСТМ»</w:t>
            </w:r>
          </w:p>
        </w:tc>
        <w:tc>
          <w:tcPr>
            <w:tcW w:w="850" w:type="dxa"/>
          </w:tcPr>
          <w:p w:rsidR="003E57F5" w:rsidRDefault="003E57F5" w:rsidP="006232B8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 экз.</w:t>
            </w:r>
          </w:p>
        </w:tc>
        <w:tc>
          <w:tcPr>
            <w:tcW w:w="1276" w:type="dxa"/>
          </w:tcPr>
          <w:p w:rsidR="003E57F5" w:rsidRPr="00777EA4" w:rsidRDefault="003E57F5" w:rsidP="006232B8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E57F5" w:rsidRPr="00777EA4" w:rsidTr="006232B8">
        <w:tc>
          <w:tcPr>
            <w:tcW w:w="7172" w:type="dxa"/>
          </w:tcPr>
          <w:p w:rsidR="003E57F5" w:rsidRDefault="003E57F5" w:rsidP="006232B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«Возрождение Тихвин»</w:t>
            </w:r>
          </w:p>
        </w:tc>
        <w:tc>
          <w:tcPr>
            <w:tcW w:w="850" w:type="dxa"/>
          </w:tcPr>
          <w:p w:rsidR="003E57F5" w:rsidRDefault="003E57F5" w:rsidP="006232B8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 экз.</w:t>
            </w:r>
          </w:p>
        </w:tc>
        <w:tc>
          <w:tcPr>
            <w:tcW w:w="1276" w:type="dxa"/>
          </w:tcPr>
          <w:p w:rsidR="003E57F5" w:rsidRPr="00777EA4" w:rsidRDefault="003E57F5" w:rsidP="006232B8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E57F5" w:rsidRPr="00777EA4" w:rsidTr="006232B8">
        <w:tc>
          <w:tcPr>
            <w:tcW w:w="7172" w:type="dxa"/>
          </w:tcPr>
          <w:p w:rsidR="003E57F5" w:rsidRDefault="003E57F5" w:rsidP="006232B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«ТУЖКХ»</w:t>
            </w:r>
          </w:p>
        </w:tc>
        <w:tc>
          <w:tcPr>
            <w:tcW w:w="850" w:type="dxa"/>
          </w:tcPr>
          <w:p w:rsidR="003E57F5" w:rsidRDefault="003E57F5" w:rsidP="006232B8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 экз.</w:t>
            </w:r>
          </w:p>
        </w:tc>
        <w:tc>
          <w:tcPr>
            <w:tcW w:w="1276" w:type="dxa"/>
          </w:tcPr>
          <w:p w:rsidR="003E57F5" w:rsidRPr="00777EA4" w:rsidRDefault="003E57F5" w:rsidP="006232B8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E57F5" w:rsidRPr="00777EA4" w:rsidTr="006232B8">
        <w:tc>
          <w:tcPr>
            <w:tcW w:w="7172" w:type="dxa"/>
          </w:tcPr>
          <w:p w:rsidR="003E57F5" w:rsidRDefault="003E57F5" w:rsidP="006232B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«ЖК Солнечный Тихвин»</w:t>
            </w:r>
          </w:p>
        </w:tc>
        <w:tc>
          <w:tcPr>
            <w:tcW w:w="850" w:type="dxa"/>
          </w:tcPr>
          <w:p w:rsidR="003E57F5" w:rsidRDefault="003E57F5" w:rsidP="006232B8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 экз.</w:t>
            </w:r>
          </w:p>
        </w:tc>
        <w:tc>
          <w:tcPr>
            <w:tcW w:w="1276" w:type="dxa"/>
          </w:tcPr>
          <w:p w:rsidR="003E57F5" w:rsidRPr="00777EA4" w:rsidRDefault="003E57F5" w:rsidP="006232B8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E57F5" w:rsidRPr="00777EA4" w:rsidTr="006232B8">
        <w:tc>
          <w:tcPr>
            <w:tcW w:w="7172" w:type="dxa"/>
          </w:tcPr>
          <w:p w:rsidR="003E57F5" w:rsidRDefault="003E57F5" w:rsidP="006232B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850" w:type="dxa"/>
          </w:tcPr>
          <w:p w:rsidR="003E57F5" w:rsidRDefault="003E57F5" w:rsidP="006232B8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 экз.</w:t>
            </w:r>
          </w:p>
        </w:tc>
        <w:tc>
          <w:tcPr>
            <w:tcW w:w="1276" w:type="dxa"/>
          </w:tcPr>
          <w:p w:rsidR="003E57F5" w:rsidRPr="00777EA4" w:rsidRDefault="003E57F5" w:rsidP="006232B8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E57F5" w:rsidRPr="00777EA4" w:rsidTr="006232B8">
        <w:tc>
          <w:tcPr>
            <w:tcW w:w="7172" w:type="dxa"/>
          </w:tcPr>
          <w:p w:rsidR="003E57F5" w:rsidRDefault="003E57F5" w:rsidP="006232B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Старосты (по списку)</w:t>
            </w:r>
          </w:p>
        </w:tc>
        <w:tc>
          <w:tcPr>
            <w:tcW w:w="850" w:type="dxa"/>
          </w:tcPr>
          <w:p w:rsidR="003E57F5" w:rsidRDefault="003E57F5" w:rsidP="006232B8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20 экз.</w:t>
            </w:r>
          </w:p>
        </w:tc>
        <w:tc>
          <w:tcPr>
            <w:tcW w:w="1276" w:type="dxa"/>
          </w:tcPr>
          <w:p w:rsidR="003E57F5" w:rsidRPr="00777EA4" w:rsidRDefault="003E57F5" w:rsidP="006232B8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BF2F93" w:rsidRPr="00777EA4" w:rsidTr="006232B8">
        <w:tc>
          <w:tcPr>
            <w:tcW w:w="7172" w:type="dxa"/>
            <w:hideMark/>
          </w:tcPr>
          <w:p w:rsidR="00BF2F93" w:rsidRPr="00777EA4" w:rsidRDefault="00BF2F93" w:rsidP="006232B8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777EA4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850" w:type="dxa"/>
            <w:hideMark/>
          </w:tcPr>
          <w:p w:rsidR="00BF2F93" w:rsidRPr="00777EA4" w:rsidRDefault="00BF2F93" w:rsidP="006232B8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3E57F5">
              <w:rPr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:rsidR="00BF2F93" w:rsidRPr="00C96595" w:rsidRDefault="00BF2F93" w:rsidP="006232B8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BF2F93" w:rsidRPr="0049789A" w:rsidRDefault="00BF2F93" w:rsidP="00BF2F93">
      <w:pPr>
        <w:spacing w:after="160" w:line="259" w:lineRule="auto"/>
        <w:jc w:val="left"/>
        <w:rPr>
          <w:rFonts w:eastAsia="Calibri"/>
          <w:sz w:val="22"/>
          <w:szCs w:val="22"/>
          <w:lang w:eastAsia="en-US"/>
        </w:rPr>
      </w:pPr>
    </w:p>
    <w:p w:rsidR="00BF2F93" w:rsidRPr="00BF2F93" w:rsidRDefault="00BF2F93" w:rsidP="00BF2F93">
      <w:pPr>
        <w:suppressAutoHyphens/>
        <w:ind w:firstLine="720"/>
        <w:rPr>
          <w:szCs w:val="28"/>
        </w:rPr>
      </w:pPr>
    </w:p>
    <w:p w:rsidR="00BF2F93" w:rsidRPr="00BF2F93" w:rsidRDefault="00BF2F93" w:rsidP="00BF2F93">
      <w:pPr>
        <w:suppressAutoHyphens/>
        <w:ind w:firstLine="720"/>
        <w:rPr>
          <w:szCs w:val="28"/>
        </w:rPr>
      </w:pPr>
    </w:p>
    <w:p w:rsidR="00BF2F93" w:rsidRPr="00BF2F93" w:rsidRDefault="00BF2F93" w:rsidP="00BF2F93">
      <w:pPr>
        <w:rPr>
          <w:sz w:val="24"/>
          <w:szCs w:val="24"/>
        </w:rPr>
      </w:pPr>
    </w:p>
    <w:p w:rsidR="00BF2F93" w:rsidRPr="00BF2F93" w:rsidRDefault="00BF2F93" w:rsidP="00BF2F93">
      <w:pPr>
        <w:rPr>
          <w:sz w:val="24"/>
          <w:szCs w:val="24"/>
        </w:rPr>
      </w:pPr>
    </w:p>
    <w:p w:rsidR="00BF2F93" w:rsidRPr="00BF2F93" w:rsidRDefault="00BF2F93" w:rsidP="00BF2F93">
      <w:pPr>
        <w:rPr>
          <w:sz w:val="24"/>
          <w:szCs w:val="24"/>
        </w:rPr>
      </w:pPr>
    </w:p>
    <w:p w:rsidR="00BF2F93" w:rsidRPr="00BF2F93" w:rsidRDefault="00BF2F93" w:rsidP="00BF2F93">
      <w:pPr>
        <w:rPr>
          <w:sz w:val="24"/>
          <w:szCs w:val="24"/>
        </w:rPr>
      </w:pPr>
    </w:p>
    <w:p w:rsidR="00BF2F93" w:rsidRPr="00BF2F93" w:rsidRDefault="00BF2F93" w:rsidP="00BF2F93">
      <w:pPr>
        <w:ind w:firstLine="225"/>
        <w:rPr>
          <w:b/>
          <w:bCs/>
          <w:color w:val="000000"/>
          <w:sz w:val="24"/>
          <w:szCs w:val="24"/>
        </w:rPr>
      </w:pPr>
    </w:p>
    <w:p w:rsidR="00BF2F93" w:rsidRPr="00BF2F93" w:rsidRDefault="00BF2F93" w:rsidP="00BF2F93">
      <w:pPr>
        <w:ind w:firstLine="225"/>
        <w:rPr>
          <w:b/>
          <w:bCs/>
          <w:color w:val="000000"/>
          <w:sz w:val="24"/>
          <w:szCs w:val="24"/>
        </w:rPr>
      </w:pPr>
    </w:p>
    <w:p w:rsidR="00BF2F93" w:rsidRPr="00BF2F93" w:rsidRDefault="00BF2F93" w:rsidP="00BF2F93">
      <w:pPr>
        <w:ind w:firstLine="225"/>
        <w:rPr>
          <w:color w:val="000000"/>
          <w:sz w:val="24"/>
          <w:szCs w:val="24"/>
        </w:rPr>
      </w:pPr>
    </w:p>
    <w:p w:rsidR="00BF2F93" w:rsidRPr="00BF2F93" w:rsidRDefault="00BF2F93" w:rsidP="00BF2F93">
      <w:pPr>
        <w:ind w:left="720" w:firstLine="720"/>
        <w:rPr>
          <w:sz w:val="24"/>
          <w:szCs w:val="24"/>
        </w:rPr>
      </w:pPr>
    </w:p>
    <w:p w:rsidR="00BF2F93" w:rsidRPr="00BF2F93" w:rsidRDefault="00BF2F93" w:rsidP="003E57F5">
      <w:pPr>
        <w:rPr>
          <w:sz w:val="24"/>
          <w:szCs w:val="24"/>
        </w:rPr>
      </w:pPr>
    </w:p>
    <w:p w:rsidR="00BF2F93" w:rsidRPr="00BF2F93" w:rsidRDefault="00BF2F93" w:rsidP="00BF2F93">
      <w:pPr>
        <w:ind w:left="720" w:firstLine="720"/>
        <w:rPr>
          <w:sz w:val="24"/>
          <w:szCs w:val="24"/>
        </w:rPr>
      </w:pPr>
    </w:p>
    <w:p w:rsidR="00BF2F93" w:rsidRPr="00BF2F93" w:rsidRDefault="00BF2F93" w:rsidP="00BF2F93">
      <w:pPr>
        <w:ind w:left="720" w:firstLine="720"/>
        <w:rPr>
          <w:sz w:val="24"/>
          <w:szCs w:val="24"/>
        </w:rPr>
      </w:pPr>
    </w:p>
    <w:p w:rsidR="00BF2F93" w:rsidRPr="00BF2F93" w:rsidRDefault="00BF2F93" w:rsidP="00BF2F93">
      <w:pPr>
        <w:ind w:left="720" w:firstLine="720"/>
        <w:rPr>
          <w:sz w:val="24"/>
          <w:szCs w:val="24"/>
        </w:rPr>
      </w:pPr>
    </w:p>
    <w:p w:rsidR="00BF2F93" w:rsidRPr="00BF2F93" w:rsidRDefault="00BF2F93" w:rsidP="00BF2F93">
      <w:pPr>
        <w:ind w:left="720" w:firstLine="720"/>
        <w:rPr>
          <w:sz w:val="24"/>
          <w:szCs w:val="24"/>
        </w:rPr>
      </w:pPr>
    </w:p>
    <w:p w:rsidR="00BF2F93" w:rsidRPr="00BF2F93" w:rsidRDefault="00BF2F93" w:rsidP="00BF2F93">
      <w:pPr>
        <w:ind w:left="720" w:firstLine="720"/>
        <w:rPr>
          <w:sz w:val="24"/>
          <w:szCs w:val="24"/>
        </w:rPr>
      </w:pPr>
    </w:p>
    <w:p w:rsidR="00BF2F93" w:rsidRPr="00BF2F93" w:rsidRDefault="00BF2F93" w:rsidP="00BF2F93">
      <w:pPr>
        <w:ind w:left="720" w:firstLine="720"/>
        <w:rPr>
          <w:sz w:val="24"/>
          <w:szCs w:val="24"/>
        </w:rPr>
      </w:pPr>
    </w:p>
    <w:p w:rsidR="00BF2F93" w:rsidRPr="00BF2F93" w:rsidRDefault="00BF2F93" w:rsidP="00BF2F93">
      <w:pPr>
        <w:ind w:left="720" w:firstLine="720"/>
        <w:rPr>
          <w:sz w:val="24"/>
          <w:szCs w:val="24"/>
        </w:rPr>
      </w:pPr>
    </w:p>
    <w:p w:rsidR="00BF2F93" w:rsidRPr="00BF2F93" w:rsidRDefault="00BF2F93" w:rsidP="00BF2F93">
      <w:pPr>
        <w:ind w:left="720" w:firstLine="720"/>
        <w:rPr>
          <w:sz w:val="24"/>
          <w:szCs w:val="24"/>
        </w:rPr>
      </w:pPr>
    </w:p>
    <w:p w:rsidR="00BF2F93" w:rsidRPr="00BF2F93" w:rsidRDefault="00BF2F93" w:rsidP="00BF2F93">
      <w:pPr>
        <w:rPr>
          <w:sz w:val="24"/>
          <w:szCs w:val="24"/>
        </w:rPr>
      </w:pPr>
    </w:p>
    <w:p w:rsidR="00BF2F93" w:rsidRPr="00BF2F93" w:rsidRDefault="00BF2F93" w:rsidP="00BF2F93">
      <w:pPr>
        <w:ind w:left="720" w:firstLine="720"/>
        <w:rPr>
          <w:sz w:val="24"/>
          <w:szCs w:val="24"/>
        </w:rPr>
      </w:pPr>
    </w:p>
    <w:p w:rsidR="00BF2F93" w:rsidRPr="00BF2F93" w:rsidRDefault="00BF2F93" w:rsidP="00BF2F93">
      <w:pPr>
        <w:rPr>
          <w:sz w:val="24"/>
          <w:szCs w:val="24"/>
        </w:rPr>
      </w:pPr>
    </w:p>
    <w:p w:rsidR="00BF2F93" w:rsidRPr="00BF2F93" w:rsidRDefault="00BF2F93" w:rsidP="00BF2F93">
      <w:pPr>
        <w:rPr>
          <w:color w:val="000000"/>
          <w:sz w:val="24"/>
          <w:szCs w:val="24"/>
        </w:rPr>
      </w:pPr>
    </w:p>
    <w:p w:rsidR="00BF2F93" w:rsidRPr="00BF2F93" w:rsidRDefault="00BF2F93" w:rsidP="00BF2F93">
      <w:pPr>
        <w:rPr>
          <w:color w:val="000000"/>
          <w:sz w:val="24"/>
          <w:szCs w:val="24"/>
        </w:rPr>
      </w:pPr>
    </w:p>
    <w:p w:rsidR="00BF2F93" w:rsidRPr="00BF2F93" w:rsidRDefault="00BF2F93" w:rsidP="00BF2F93">
      <w:pPr>
        <w:rPr>
          <w:color w:val="000000"/>
          <w:sz w:val="24"/>
          <w:szCs w:val="24"/>
        </w:rPr>
      </w:pPr>
    </w:p>
    <w:p w:rsidR="00BF2F93" w:rsidRPr="00BF2F93" w:rsidRDefault="00BF2F93" w:rsidP="00BF2F93">
      <w:pPr>
        <w:rPr>
          <w:color w:val="000000"/>
          <w:sz w:val="24"/>
          <w:szCs w:val="24"/>
        </w:rPr>
      </w:pPr>
      <w:proofErr w:type="spellStart"/>
      <w:r w:rsidRPr="00BF2F93">
        <w:rPr>
          <w:color w:val="000000"/>
          <w:sz w:val="24"/>
          <w:szCs w:val="24"/>
        </w:rPr>
        <w:t>Шаброва</w:t>
      </w:r>
      <w:proofErr w:type="spellEnd"/>
      <w:r w:rsidRPr="00BF2F93">
        <w:rPr>
          <w:color w:val="000000"/>
          <w:sz w:val="24"/>
          <w:szCs w:val="24"/>
        </w:rPr>
        <w:t xml:space="preserve"> Анна Александровна,</w:t>
      </w:r>
    </w:p>
    <w:p w:rsidR="00554BEC" w:rsidRPr="008E7D86" w:rsidRDefault="00BF2F93" w:rsidP="008E7D86">
      <w:pPr>
        <w:rPr>
          <w:sz w:val="24"/>
          <w:szCs w:val="24"/>
        </w:rPr>
      </w:pPr>
      <w:r w:rsidRPr="00BF2F93">
        <w:rPr>
          <w:color w:val="000000"/>
          <w:sz w:val="24"/>
          <w:szCs w:val="24"/>
        </w:rPr>
        <w:t>8(81367)71-694</w:t>
      </w:r>
    </w:p>
    <w:sectPr w:rsidR="00554BEC" w:rsidRPr="008E7D86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F93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E57F5"/>
    <w:rsid w:val="0043001D"/>
    <w:rsid w:val="004914DD"/>
    <w:rsid w:val="00511A2B"/>
    <w:rsid w:val="00554BEC"/>
    <w:rsid w:val="00595F6F"/>
    <w:rsid w:val="005C0140"/>
    <w:rsid w:val="006415B0"/>
    <w:rsid w:val="006463D8"/>
    <w:rsid w:val="006953EF"/>
    <w:rsid w:val="00711921"/>
    <w:rsid w:val="00796BD1"/>
    <w:rsid w:val="007A696D"/>
    <w:rsid w:val="008A3858"/>
    <w:rsid w:val="008E7D86"/>
    <w:rsid w:val="009840BA"/>
    <w:rsid w:val="009E5F11"/>
    <w:rsid w:val="00A03876"/>
    <w:rsid w:val="00A13C7B"/>
    <w:rsid w:val="00AE1A2A"/>
    <w:rsid w:val="00B52D22"/>
    <w:rsid w:val="00B83D8D"/>
    <w:rsid w:val="00B95FEE"/>
    <w:rsid w:val="00BF2B0B"/>
    <w:rsid w:val="00BF2F93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1DB2A"/>
  <w15:chartTrackingRefBased/>
  <w15:docId w15:val="{08492DD9-B439-4066-912B-C599EB8B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87;&#1086;&#1089;&#1090;&#1072;&#1085;&#1086;&#1074;&#1083;&#1077;&#1085;&#1080;&#1077;%20&#1072;&#1076;&#1084;&#1080;&#1085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 ТР</Template>
  <TotalTime>29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2024-11-25T08:26:00Z</cp:lastPrinted>
  <dcterms:created xsi:type="dcterms:W3CDTF">2024-11-22T11:46:00Z</dcterms:created>
  <dcterms:modified xsi:type="dcterms:W3CDTF">2024-11-25T08:28:00Z</dcterms:modified>
</cp:coreProperties>
</file>