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843F" w14:textId="77777777" w:rsidR="00B52D22" w:rsidRDefault="00B52D22">
      <w:pPr>
        <w:pStyle w:val="4"/>
      </w:pPr>
      <w:r>
        <w:t>АДМИНИСТРАЦИЯ  МУНИЦИПАЛЬНОГО  ОБРАЗОВАНИЯ</w:t>
      </w:r>
    </w:p>
    <w:p w14:paraId="5FD73429" w14:textId="77777777" w:rsidR="00B52D22" w:rsidRDefault="00B52D22">
      <w:pPr>
        <w:jc w:val="center"/>
        <w:rPr>
          <w:b/>
          <w:sz w:val="22"/>
        </w:rPr>
      </w:pPr>
      <w:r>
        <w:rPr>
          <w:b/>
          <w:sz w:val="22"/>
        </w:rPr>
        <w:t xml:space="preserve">ТИХВИНСКИЙ  МУНИЦИПАЛЬНЫЙ  РАЙОН </w:t>
      </w:r>
    </w:p>
    <w:p w14:paraId="5DF8E97A" w14:textId="77777777" w:rsidR="00B52D22" w:rsidRDefault="00B52D22">
      <w:pPr>
        <w:jc w:val="center"/>
        <w:rPr>
          <w:b/>
          <w:sz w:val="22"/>
        </w:rPr>
      </w:pPr>
      <w:r>
        <w:rPr>
          <w:b/>
          <w:sz w:val="22"/>
        </w:rPr>
        <w:t>ЛЕНИНГРАДСКОЙ  ОБЛАСТИ</w:t>
      </w:r>
    </w:p>
    <w:p w14:paraId="3121CC55" w14:textId="77777777" w:rsidR="00B52D22" w:rsidRDefault="00B52D22">
      <w:pPr>
        <w:jc w:val="center"/>
        <w:rPr>
          <w:b/>
          <w:sz w:val="22"/>
        </w:rPr>
      </w:pPr>
      <w:r>
        <w:rPr>
          <w:b/>
          <w:sz w:val="22"/>
        </w:rPr>
        <w:t>(АДМИНИСТРАЦИЯ  ТИХВИНСКОГО  РАЙОНА)</w:t>
      </w:r>
    </w:p>
    <w:p w14:paraId="78A898A4" w14:textId="77777777" w:rsidR="00B52D22" w:rsidRDefault="00B52D22">
      <w:pPr>
        <w:jc w:val="center"/>
        <w:rPr>
          <w:b/>
          <w:sz w:val="32"/>
        </w:rPr>
      </w:pPr>
    </w:p>
    <w:p w14:paraId="76F4BB85" w14:textId="77777777" w:rsidR="00B52D22" w:rsidRDefault="00B52D22">
      <w:pPr>
        <w:jc w:val="center"/>
        <w:rPr>
          <w:sz w:val="10"/>
        </w:rPr>
      </w:pPr>
      <w:r>
        <w:rPr>
          <w:b/>
          <w:sz w:val="32"/>
        </w:rPr>
        <w:t>ПОСТАНОВЛЕНИЕ</w:t>
      </w:r>
    </w:p>
    <w:p w14:paraId="25CAC58B" w14:textId="77777777" w:rsidR="00B52D22" w:rsidRDefault="00B52D22">
      <w:pPr>
        <w:jc w:val="center"/>
        <w:rPr>
          <w:sz w:val="10"/>
        </w:rPr>
      </w:pPr>
    </w:p>
    <w:p w14:paraId="6F093272" w14:textId="77777777" w:rsidR="00B52D22" w:rsidRDefault="00B52D22">
      <w:pPr>
        <w:jc w:val="center"/>
        <w:rPr>
          <w:sz w:val="10"/>
        </w:rPr>
      </w:pPr>
    </w:p>
    <w:p w14:paraId="4EE12E28" w14:textId="77777777" w:rsidR="00B52D22" w:rsidRDefault="00B52D22">
      <w:pPr>
        <w:tabs>
          <w:tab w:val="left" w:pos="4962"/>
        </w:tabs>
        <w:rPr>
          <w:sz w:val="16"/>
        </w:rPr>
      </w:pPr>
    </w:p>
    <w:p w14:paraId="2FB4A05B" w14:textId="77777777" w:rsidR="00B52D22" w:rsidRDefault="00B52D22">
      <w:pPr>
        <w:tabs>
          <w:tab w:val="left" w:pos="4962"/>
        </w:tabs>
        <w:jc w:val="center"/>
        <w:rPr>
          <w:sz w:val="16"/>
        </w:rPr>
      </w:pPr>
    </w:p>
    <w:p w14:paraId="3F788525" w14:textId="77777777" w:rsidR="00B52D22" w:rsidRDefault="00B52D22">
      <w:pPr>
        <w:tabs>
          <w:tab w:val="left" w:pos="851"/>
          <w:tab w:val="left" w:pos="3686"/>
        </w:tabs>
        <w:rPr>
          <w:sz w:val="24"/>
        </w:rPr>
      </w:pPr>
    </w:p>
    <w:p w14:paraId="0D98BE3A" w14:textId="0424AC30" w:rsidR="00B52D22" w:rsidRDefault="001D4DFB">
      <w:pPr>
        <w:tabs>
          <w:tab w:val="left" w:pos="567"/>
          <w:tab w:val="left" w:pos="3686"/>
        </w:tabs>
      </w:pPr>
      <w:r>
        <w:tab/>
        <w:t>20 ноября 2024 г.</w:t>
      </w:r>
      <w:r>
        <w:tab/>
        <w:t>01-2854-а</w:t>
      </w:r>
    </w:p>
    <w:p w14:paraId="37C66C1F" w14:textId="77777777" w:rsidR="00B52D22" w:rsidRDefault="00B52D22">
      <w:pPr>
        <w:rPr>
          <w:b/>
        </w:rPr>
      </w:pPr>
      <w:r>
        <w:rPr>
          <w:b/>
          <w:sz w:val="22"/>
        </w:rPr>
        <w:t>от __________________________ № _________</w:t>
      </w:r>
    </w:p>
    <w:p w14:paraId="522EABD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97D7D" w14:paraId="16F14498" w14:textId="77777777">
        <w:tc>
          <w:tcPr>
            <w:tcW w:w="4928" w:type="dxa"/>
            <w:tcBorders>
              <w:top w:val="nil"/>
              <w:left w:val="nil"/>
              <w:bottom w:val="nil"/>
              <w:right w:val="nil"/>
            </w:tcBorders>
          </w:tcPr>
          <w:p w14:paraId="6382407F" w14:textId="3F97B322" w:rsidR="008A3858" w:rsidRPr="00197D7D" w:rsidRDefault="00197D7D" w:rsidP="00197D7D">
            <w:pPr>
              <w:rPr>
                <w:bCs/>
                <w:sz w:val="24"/>
                <w:szCs w:val="24"/>
              </w:rPr>
            </w:pPr>
            <w:r w:rsidRPr="00197D7D">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tc>
      </w:tr>
      <w:tr w:rsidR="001D4DFB" w:rsidRPr="001D4DFB" w14:paraId="604EAB7E" w14:textId="77777777">
        <w:tc>
          <w:tcPr>
            <w:tcW w:w="4928" w:type="dxa"/>
            <w:tcBorders>
              <w:top w:val="nil"/>
              <w:left w:val="nil"/>
              <w:bottom w:val="nil"/>
              <w:right w:val="nil"/>
            </w:tcBorders>
          </w:tcPr>
          <w:p w14:paraId="45D3902B" w14:textId="399C4ACA" w:rsidR="00197D7D" w:rsidRPr="001D4DFB" w:rsidRDefault="0034695E" w:rsidP="00197D7D">
            <w:pPr>
              <w:rPr>
                <w:bCs/>
                <w:sz w:val="24"/>
                <w:szCs w:val="24"/>
              </w:rPr>
            </w:pPr>
            <w:r w:rsidRPr="001D4DFB">
              <w:rPr>
                <w:bCs/>
                <w:sz w:val="24"/>
                <w:szCs w:val="24"/>
              </w:rPr>
              <w:t>21,0400 ДО НПА</w:t>
            </w:r>
          </w:p>
        </w:tc>
      </w:tr>
    </w:tbl>
    <w:p w14:paraId="40E149BE" w14:textId="77777777" w:rsidR="00554BEC" w:rsidRDefault="00554BEC" w:rsidP="001A2440">
      <w:pPr>
        <w:ind w:right="-1" w:firstLine="709"/>
        <w:rPr>
          <w:sz w:val="22"/>
          <w:szCs w:val="22"/>
        </w:rPr>
      </w:pPr>
    </w:p>
    <w:p w14:paraId="4B210A80" w14:textId="77777777" w:rsidR="00197D7D" w:rsidRDefault="00197D7D" w:rsidP="001A2440">
      <w:pPr>
        <w:ind w:right="-1" w:firstLine="709"/>
        <w:rPr>
          <w:sz w:val="22"/>
          <w:szCs w:val="22"/>
        </w:rPr>
      </w:pPr>
    </w:p>
    <w:p w14:paraId="0492FE12" w14:textId="53C750CA" w:rsidR="00197D7D" w:rsidRPr="00197D7D" w:rsidRDefault="00197D7D" w:rsidP="0034695E">
      <w:pPr>
        <w:tabs>
          <w:tab w:val="left" w:pos="1134"/>
        </w:tabs>
        <w:ind w:firstLine="720"/>
        <w:rPr>
          <w:b/>
          <w:sz w:val="36"/>
          <w:szCs w:val="36"/>
        </w:rPr>
      </w:pPr>
      <w:r w:rsidRPr="00197D7D">
        <w:rPr>
          <w:rFonts w:eastAsia="Calibri"/>
          <w:color w:val="000000"/>
          <w:szCs w:val="28"/>
          <w:lang w:eastAsia="en-US"/>
        </w:rPr>
        <w:t>В соответствии со статьёй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197D7D">
        <w:rPr>
          <w:sz w:val="36"/>
          <w:szCs w:val="36"/>
        </w:rPr>
        <w:t xml:space="preserve"> </w:t>
      </w:r>
      <w:r w:rsidRPr="00197D7D">
        <w:rPr>
          <w:szCs w:val="28"/>
        </w:rPr>
        <w:t>заседанием комиссии по повышению качества и доступности предоставления государственных и муниципальных услуг в Ленинградской области от 17</w:t>
      </w:r>
      <w:r w:rsidR="0034695E">
        <w:rPr>
          <w:szCs w:val="28"/>
        </w:rPr>
        <w:t xml:space="preserve"> сентября </w:t>
      </w:r>
      <w:r w:rsidRPr="00197D7D">
        <w:rPr>
          <w:szCs w:val="28"/>
        </w:rPr>
        <w:t>2024</w:t>
      </w:r>
      <w:r w:rsidR="0034695E">
        <w:rPr>
          <w:szCs w:val="28"/>
        </w:rPr>
        <w:t xml:space="preserve"> </w:t>
      </w:r>
      <w:r w:rsidRPr="00197D7D">
        <w:rPr>
          <w:szCs w:val="28"/>
        </w:rPr>
        <w:t>г</w:t>
      </w:r>
      <w:r w:rsidR="0034695E">
        <w:rPr>
          <w:szCs w:val="28"/>
        </w:rPr>
        <w:t>ода</w:t>
      </w:r>
      <w:r w:rsidRPr="00197D7D">
        <w:rPr>
          <w:szCs w:val="28"/>
        </w:rPr>
        <w:t xml:space="preserve">, </w:t>
      </w:r>
      <w:r w:rsidRPr="00197D7D">
        <w:rPr>
          <w:rFonts w:eastAsia="Calibri"/>
          <w:color w:val="000000"/>
          <w:szCs w:val="28"/>
          <w:lang w:eastAsia="en-US"/>
        </w:rPr>
        <w:t>администрация Тихвинского района ПОСТАНОВЛЯЕТ:</w:t>
      </w:r>
    </w:p>
    <w:p w14:paraId="37E45A6E" w14:textId="3917F709" w:rsidR="00197D7D" w:rsidRPr="00197D7D" w:rsidRDefault="00197D7D" w:rsidP="0034695E">
      <w:pPr>
        <w:numPr>
          <w:ilvl w:val="0"/>
          <w:numId w:val="1"/>
        </w:numPr>
        <w:tabs>
          <w:tab w:val="left" w:pos="1134"/>
        </w:tabs>
        <w:ind w:left="0" w:firstLine="720"/>
        <w:rPr>
          <w:rFonts w:eastAsia="Calibri"/>
          <w:color w:val="000000"/>
          <w:szCs w:val="28"/>
          <w:lang w:eastAsia="en-US"/>
        </w:rPr>
      </w:pPr>
      <w:r w:rsidRPr="00197D7D">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6856ED">
        <w:rPr>
          <w:rFonts w:eastAsia="Calibri"/>
          <w:bCs/>
          <w:szCs w:val="28"/>
        </w:rPr>
        <w:t>«</w:t>
      </w:r>
      <w:r w:rsidRPr="006856ED">
        <w:rPr>
          <w:rFonts w:eastAsia="Calibri"/>
          <w:bCs/>
          <w:szCs w:val="28"/>
          <w:lang w:eastAsia="en-US"/>
        </w:rPr>
        <w:t>Выдача справок об отказе от преимущественного права покупки доли в праве общей долевой собственности на жилые помещения</w:t>
      </w:r>
      <w:r w:rsidRPr="006856ED">
        <w:rPr>
          <w:rFonts w:eastAsia="Calibri"/>
          <w:bCs/>
          <w:szCs w:val="28"/>
        </w:rPr>
        <w:t>»</w:t>
      </w:r>
      <w:r w:rsidR="0034695E">
        <w:rPr>
          <w:rFonts w:eastAsia="Calibri"/>
          <w:bCs/>
          <w:szCs w:val="28"/>
        </w:rPr>
        <w:t xml:space="preserve"> </w:t>
      </w:r>
      <w:r w:rsidRPr="00197D7D">
        <w:rPr>
          <w:rFonts w:eastAsia="Calibri"/>
          <w:color w:val="000000"/>
          <w:szCs w:val="28"/>
          <w:lang w:eastAsia="en-US"/>
        </w:rPr>
        <w:t>(приложение).</w:t>
      </w:r>
    </w:p>
    <w:p w14:paraId="6E14364E" w14:textId="3CE13A98" w:rsidR="00197D7D" w:rsidRPr="00197D7D" w:rsidRDefault="00197D7D" w:rsidP="0034695E">
      <w:pPr>
        <w:numPr>
          <w:ilvl w:val="0"/>
          <w:numId w:val="1"/>
        </w:numPr>
        <w:tabs>
          <w:tab w:val="left" w:pos="1134"/>
        </w:tabs>
        <w:ind w:left="0" w:firstLine="720"/>
        <w:rPr>
          <w:rFonts w:eastAsia="Calibri"/>
          <w:bCs/>
          <w:szCs w:val="28"/>
          <w:lang w:eastAsia="en-US"/>
        </w:rPr>
      </w:pPr>
      <w:r w:rsidRPr="00197D7D">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49C495BD" w14:textId="12A40912" w:rsidR="00197D7D" w:rsidRPr="006856ED" w:rsidRDefault="00197D7D" w:rsidP="0034695E">
      <w:pPr>
        <w:numPr>
          <w:ilvl w:val="0"/>
          <w:numId w:val="1"/>
        </w:numPr>
        <w:tabs>
          <w:tab w:val="left" w:pos="1134"/>
        </w:tabs>
        <w:ind w:left="0" w:firstLine="720"/>
        <w:rPr>
          <w:rFonts w:eastAsia="Calibri"/>
          <w:szCs w:val="28"/>
        </w:rPr>
      </w:pPr>
      <w:r w:rsidRPr="00197D7D">
        <w:rPr>
          <w:rFonts w:eastAsia="Calibri"/>
          <w:color w:val="000000"/>
          <w:szCs w:val="28"/>
          <w:lang w:eastAsia="en-US"/>
        </w:rPr>
        <w:t xml:space="preserve">Признать </w:t>
      </w:r>
      <w:r w:rsidRPr="006856ED">
        <w:rPr>
          <w:rFonts w:eastAsia="Calibri"/>
          <w:b/>
          <w:bCs/>
          <w:color w:val="000000"/>
          <w:szCs w:val="28"/>
          <w:lang w:eastAsia="en-US"/>
        </w:rPr>
        <w:t>утратившим</w:t>
      </w:r>
      <w:r w:rsidRPr="00197D7D">
        <w:rPr>
          <w:rFonts w:eastAsia="Calibri"/>
          <w:color w:val="000000"/>
          <w:szCs w:val="28"/>
          <w:lang w:eastAsia="en-US"/>
        </w:rPr>
        <w:t xml:space="preserve"> силу постановлени</w:t>
      </w:r>
      <w:r w:rsidR="006856ED">
        <w:rPr>
          <w:rFonts w:eastAsia="Calibri"/>
          <w:color w:val="000000"/>
          <w:szCs w:val="28"/>
          <w:lang w:eastAsia="en-US"/>
        </w:rPr>
        <w:t>е</w:t>
      </w:r>
      <w:r w:rsidRPr="00197D7D">
        <w:rPr>
          <w:rFonts w:eastAsia="Calibri"/>
          <w:color w:val="000000"/>
          <w:szCs w:val="28"/>
          <w:lang w:eastAsia="en-US"/>
        </w:rPr>
        <w:t xml:space="preserve"> администрации Тихвинского района</w:t>
      </w:r>
      <w:r w:rsidR="0034695E">
        <w:rPr>
          <w:rFonts w:eastAsia="Calibri"/>
          <w:color w:val="000000"/>
          <w:szCs w:val="28"/>
          <w:lang w:eastAsia="en-US"/>
        </w:rPr>
        <w:t xml:space="preserve"> </w:t>
      </w:r>
      <w:r w:rsidRPr="006856ED">
        <w:rPr>
          <w:rFonts w:eastAsia="Calibri"/>
          <w:b/>
          <w:bCs/>
          <w:color w:val="000000"/>
          <w:szCs w:val="28"/>
          <w:lang w:eastAsia="en-US"/>
        </w:rPr>
        <w:t>от 7 мая 2024 года № 01-1020-а</w:t>
      </w:r>
      <w:r w:rsidRPr="00197D7D">
        <w:rPr>
          <w:rFonts w:eastAsia="Calibri"/>
          <w:color w:val="000000"/>
          <w:szCs w:val="28"/>
          <w:lang w:eastAsia="en-US"/>
        </w:rPr>
        <w:t xml:space="preserve"> </w:t>
      </w:r>
      <w:r w:rsidRPr="00197D7D">
        <w:rPr>
          <w:rFonts w:eastAsia="Calibri"/>
          <w:b/>
          <w:bCs/>
          <w:color w:val="000000"/>
          <w:szCs w:val="28"/>
          <w:lang w:eastAsia="en-US"/>
        </w:rPr>
        <w:t>«</w:t>
      </w:r>
      <w:r w:rsidRPr="00197D7D">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w:t>
      </w:r>
      <w:r w:rsidRPr="00197D7D">
        <w:rPr>
          <w:rFonts w:eastAsia="Calibri"/>
          <w:color w:val="000000"/>
          <w:szCs w:val="28"/>
          <w:lang w:eastAsia="en-US"/>
        </w:rPr>
        <w:lastRenderedPageBreak/>
        <w:t xml:space="preserve">предоставлению муниципальной услуги </w:t>
      </w:r>
      <w:r w:rsidRPr="006856ED">
        <w:rPr>
          <w:rFonts w:eastAsia="Calibri"/>
          <w:color w:val="000000"/>
          <w:szCs w:val="28"/>
          <w:lang w:eastAsia="en-US"/>
        </w:rPr>
        <w:t>«</w:t>
      </w:r>
      <w:r w:rsidRPr="006856ED">
        <w:rPr>
          <w:rFonts w:eastAsia="Calibri"/>
          <w:szCs w:val="28"/>
          <w:lang w:eastAsia="en-US"/>
        </w:rPr>
        <w:t>Выдача справок об отказе от преимущественного права покупки доли в праве общей долевой собственности на жилые помещения</w:t>
      </w:r>
      <w:r w:rsidRPr="006856ED">
        <w:rPr>
          <w:rFonts w:eastAsia="Calibri"/>
          <w:szCs w:val="28"/>
        </w:rPr>
        <w:t>».</w:t>
      </w:r>
    </w:p>
    <w:p w14:paraId="50AE99E0" w14:textId="29E85B32" w:rsidR="00197D7D" w:rsidRPr="00197D7D" w:rsidRDefault="00197D7D" w:rsidP="0034695E">
      <w:pPr>
        <w:numPr>
          <w:ilvl w:val="0"/>
          <w:numId w:val="1"/>
        </w:numPr>
        <w:tabs>
          <w:tab w:val="left" w:pos="1134"/>
        </w:tabs>
        <w:ind w:left="0" w:firstLine="720"/>
        <w:rPr>
          <w:rFonts w:eastAsia="Calibri"/>
          <w:color w:val="000000"/>
          <w:szCs w:val="28"/>
          <w:lang w:eastAsia="en-US"/>
        </w:rPr>
      </w:pPr>
      <w:r w:rsidRPr="00197D7D">
        <w:rPr>
          <w:rFonts w:eastAsia="Calibri"/>
          <w:color w:val="000000"/>
          <w:szCs w:val="28"/>
          <w:lang w:eastAsia="en-US"/>
        </w:rPr>
        <w:t xml:space="preserve">Контроль за исполнением настоящего постановления возложить на заместителя главы администрации - председателя комитета жилищно </w:t>
      </w:r>
      <w:r w:rsidR="006856ED">
        <w:rPr>
          <w:rFonts w:eastAsia="Calibri"/>
          <w:color w:val="000000"/>
          <w:szCs w:val="28"/>
          <w:lang w:eastAsia="en-US"/>
        </w:rPr>
        <w:t>-</w:t>
      </w:r>
      <w:r w:rsidRPr="00197D7D">
        <w:rPr>
          <w:rFonts w:eastAsia="Calibri"/>
          <w:color w:val="000000"/>
          <w:szCs w:val="28"/>
          <w:lang w:eastAsia="en-US"/>
        </w:rPr>
        <w:t>коммунально</w:t>
      </w:r>
      <w:r w:rsidR="006856ED">
        <w:rPr>
          <w:rFonts w:eastAsia="Calibri"/>
          <w:color w:val="000000"/>
          <w:szCs w:val="28"/>
          <w:lang w:eastAsia="en-US"/>
        </w:rPr>
        <w:t>го</w:t>
      </w:r>
      <w:r w:rsidRPr="00197D7D">
        <w:rPr>
          <w:rFonts w:eastAsia="Calibri"/>
          <w:color w:val="000000"/>
          <w:szCs w:val="28"/>
          <w:lang w:eastAsia="en-US"/>
        </w:rPr>
        <w:t xml:space="preserve"> хозяйств</w:t>
      </w:r>
      <w:r w:rsidR="006856ED">
        <w:rPr>
          <w:rFonts w:eastAsia="Calibri"/>
          <w:color w:val="000000"/>
          <w:szCs w:val="28"/>
          <w:lang w:eastAsia="en-US"/>
        </w:rPr>
        <w:t>а.</w:t>
      </w:r>
    </w:p>
    <w:p w14:paraId="0CD28DB5" w14:textId="77777777" w:rsidR="00197D7D" w:rsidRDefault="00197D7D" w:rsidP="0034695E">
      <w:pPr>
        <w:tabs>
          <w:tab w:val="left" w:pos="1134"/>
        </w:tabs>
        <w:ind w:firstLine="720"/>
        <w:rPr>
          <w:szCs w:val="28"/>
        </w:rPr>
      </w:pPr>
    </w:p>
    <w:p w14:paraId="4998F727" w14:textId="77777777" w:rsidR="006856ED" w:rsidRDefault="006856ED" w:rsidP="0034695E">
      <w:pPr>
        <w:tabs>
          <w:tab w:val="left" w:pos="1134"/>
        </w:tabs>
        <w:ind w:firstLine="720"/>
        <w:rPr>
          <w:szCs w:val="28"/>
        </w:rPr>
      </w:pPr>
    </w:p>
    <w:p w14:paraId="7016334D" w14:textId="77777777" w:rsidR="006856ED" w:rsidRPr="00300723" w:rsidRDefault="006856ED" w:rsidP="006856ED">
      <w:pPr>
        <w:spacing w:after="200" w:line="276" w:lineRule="auto"/>
        <w:rPr>
          <w:rFonts w:eastAsia="Calibri"/>
          <w:color w:val="000000"/>
          <w:szCs w:val="28"/>
          <w:lang w:eastAsia="en-US"/>
        </w:rPr>
      </w:pPr>
      <w:r>
        <w:rPr>
          <w:rFonts w:eastAsia="Calibri"/>
          <w:color w:val="000000"/>
          <w:szCs w:val="28"/>
          <w:lang w:eastAsia="en-US"/>
        </w:rPr>
        <w:t>И.о. г</w:t>
      </w:r>
      <w:r w:rsidRPr="00300723">
        <w:rPr>
          <w:rFonts w:eastAsia="Calibri"/>
          <w:color w:val="000000"/>
          <w:szCs w:val="28"/>
          <w:lang w:eastAsia="en-US"/>
        </w:rPr>
        <w:t>лав</w:t>
      </w:r>
      <w:r>
        <w:rPr>
          <w:rFonts w:eastAsia="Calibri"/>
          <w:color w:val="000000"/>
          <w:szCs w:val="28"/>
          <w:lang w:eastAsia="en-US"/>
        </w:rPr>
        <w:t>ы</w:t>
      </w:r>
      <w:r w:rsidRPr="00300723">
        <w:rPr>
          <w:rFonts w:eastAsia="Calibri"/>
          <w:color w:val="000000"/>
          <w:szCs w:val="28"/>
          <w:lang w:eastAsia="en-US"/>
        </w:rPr>
        <w:t xml:space="preserve"> администрации                                                                </w:t>
      </w:r>
      <w:r>
        <w:rPr>
          <w:rFonts w:eastAsia="Calibri"/>
          <w:color w:val="000000"/>
          <w:szCs w:val="28"/>
          <w:lang w:eastAsia="en-US"/>
        </w:rPr>
        <w:t>С.А. Суворова</w:t>
      </w:r>
    </w:p>
    <w:p w14:paraId="1EBAF36E" w14:textId="77777777" w:rsidR="006856ED" w:rsidRDefault="006856ED" w:rsidP="006856ED">
      <w:pPr>
        <w:spacing w:after="200" w:line="276" w:lineRule="auto"/>
        <w:ind w:firstLine="225"/>
        <w:rPr>
          <w:rFonts w:eastAsia="Calibri"/>
          <w:color w:val="000000"/>
          <w:sz w:val="18"/>
          <w:szCs w:val="18"/>
          <w:lang w:eastAsia="en-US"/>
        </w:rPr>
      </w:pPr>
    </w:p>
    <w:p w14:paraId="05199084" w14:textId="77777777" w:rsidR="006856ED" w:rsidRDefault="006856ED" w:rsidP="006856ED">
      <w:pPr>
        <w:spacing w:after="200" w:line="276" w:lineRule="auto"/>
        <w:ind w:firstLine="225"/>
        <w:rPr>
          <w:rFonts w:eastAsia="Calibri"/>
          <w:color w:val="000000"/>
          <w:sz w:val="18"/>
          <w:szCs w:val="18"/>
          <w:lang w:eastAsia="en-US"/>
        </w:rPr>
      </w:pPr>
    </w:p>
    <w:p w14:paraId="40C9CB5B" w14:textId="77777777" w:rsidR="006856ED" w:rsidRDefault="006856ED" w:rsidP="006856ED">
      <w:pPr>
        <w:spacing w:after="200" w:line="276" w:lineRule="auto"/>
        <w:ind w:firstLine="225"/>
        <w:rPr>
          <w:rFonts w:eastAsia="Calibri"/>
          <w:color w:val="000000"/>
          <w:sz w:val="18"/>
          <w:szCs w:val="18"/>
          <w:lang w:eastAsia="en-US"/>
        </w:rPr>
      </w:pPr>
    </w:p>
    <w:p w14:paraId="188B2CC4" w14:textId="77777777" w:rsidR="006856ED" w:rsidRDefault="006856ED" w:rsidP="006856ED">
      <w:pPr>
        <w:spacing w:after="200" w:line="276" w:lineRule="auto"/>
        <w:ind w:firstLine="225"/>
        <w:rPr>
          <w:rFonts w:eastAsia="Calibri"/>
          <w:color w:val="000000"/>
          <w:sz w:val="18"/>
          <w:szCs w:val="18"/>
          <w:lang w:eastAsia="en-US"/>
        </w:rPr>
      </w:pPr>
    </w:p>
    <w:p w14:paraId="2E41125A" w14:textId="77777777" w:rsidR="006856ED" w:rsidRDefault="006856ED" w:rsidP="006856ED">
      <w:pPr>
        <w:spacing w:after="200" w:line="276" w:lineRule="auto"/>
        <w:ind w:firstLine="225"/>
        <w:rPr>
          <w:rFonts w:eastAsia="Calibri"/>
          <w:color w:val="000000"/>
          <w:sz w:val="18"/>
          <w:szCs w:val="18"/>
          <w:lang w:eastAsia="en-US"/>
        </w:rPr>
      </w:pPr>
    </w:p>
    <w:p w14:paraId="1169D48D" w14:textId="77777777" w:rsidR="006856ED" w:rsidRDefault="006856ED" w:rsidP="006856ED">
      <w:pPr>
        <w:spacing w:after="200" w:line="276" w:lineRule="auto"/>
        <w:ind w:firstLine="225"/>
        <w:rPr>
          <w:rFonts w:eastAsia="Calibri"/>
          <w:color w:val="000000"/>
          <w:sz w:val="18"/>
          <w:szCs w:val="18"/>
          <w:lang w:eastAsia="en-US"/>
        </w:rPr>
      </w:pPr>
    </w:p>
    <w:p w14:paraId="240BCE23" w14:textId="77777777" w:rsidR="006856ED" w:rsidRDefault="006856ED" w:rsidP="006856ED">
      <w:pPr>
        <w:spacing w:after="200" w:line="276" w:lineRule="auto"/>
        <w:ind w:firstLine="225"/>
        <w:rPr>
          <w:rFonts w:eastAsia="Calibri"/>
          <w:color w:val="000000"/>
          <w:sz w:val="18"/>
          <w:szCs w:val="18"/>
          <w:lang w:eastAsia="en-US"/>
        </w:rPr>
      </w:pPr>
    </w:p>
    <w:p w14:paraId="73EFCEEE" w14:textId="77777777" w:rsidR="006856ED" w:rsidRDefault="006856ED" w:rsidP="006856ED">
      <w:pPr>
        <w:spacing w:after="200" w:line="276" w:lineRule="auto"/>
        <w:ind w:firstLine="225"/>
        <w:rPr>
          <w:rFonts w:eastAsia="Calibri"/>
          <w:color w:val="000000"/>
          <w:sz w:val="18"/>
          <w:szCs w:val="18"/>
          <w:lang w:eastAsia="en-US"/>
        </w:rPr>
      </w:pPr>
    </w:p>
    <w:p w14:paraId="51E285D5" w14:textId="77777777" w:rsidR="006856ED" w:rsidRDefault="006856ED" w:rsidP="006856ED">
      <w:pPr>
        <w:spacing w:after="200" w:line="276" w:lineRule="auto"/>
        <w:ind w:firstLine="225"/>
        <w:rPr>
          <w:rFonts w:eastAsia="Calibri"/>
          <w:color w:val="000000"/>
          <w:sz w:val="18"/>
          <w:szCs w:val="18"/>
          <w:lang w:eastAsia="en-US"/>
        </w:rPr>
      </w:pPr>
    </w:p>
    <w:p w14:paraId="7A352281" w14:textId="77777777" w:rsidR="006856ED" w:rsidRDefault="006856ED" w:rsidP="006856ED">
      <w:pPr>
        <w:spacing w:after="200" w:line="276" w:lineRule="auto"/>
        <w:ind w:firstLine="225"/>
        <w:rPr>
          <w:rFonts w:eastAsia="Calibri"/>
          <w:color w:val="000000"/>
          <w:sz w:val="18"/>
          <w:szCs w:val="18"/>
          <w:lang w:eastAsia="en-US"/>
        </w:rPr>
      </w:pPr>
    </w:p>
    <w:p w14:paraId="63799ECE" w14:textId="77777777" w:rsidR="006856ED" w:rsidRDefault="006856ED" w:rsidP="006856ED">
      <w:pPr>
        <w:spacing w:after="200" w:line="276" w:lineRule="auto"/>
        <w:ind w:firstLine="225"/>
        <w:rPr>
          <w:rFonts w:eastAsia="Calibri"/>
          <w:color w:val="000000"/>
          <w:sz w:val="18"/>
          <w:szCs w:val="18"/>
          <w:lang w:eastAsia="en-US"/>
        </w:rPr>
      </w:pPr>
    </w:p>
    <w:p w14:paraId="4BCE2D10" w14:textId="77777777" w:rsidR="006856ED" w:rsidRDefault="006856ED" w:rsidP="006856ED">
      <w:pPr>
        <w:spacing w:after="200" w:line="276" w:lineRule="auto"/>
        <w:ind w:firstLine="225"/>
        <w:rPr>
          <w:rFonts w:eastAsia="Calibri"/>
          <w:color w:val="000000"/>
          <w:sz w:val="18"/>
          <w:szCs w:val="18"/>
          <w:lang w:eastAsia="en-US"/>
        </w:rPr>
      </w:pPr>
    </w:p>
    <w:p w14:paraId="3FA38BB0" w14:textId="77777777" w:rsidR="006856ED" w:rsidRDefault="006856ED" w:rsidP="006856ED">
      <w:pPr>
        <w:spacing w:after="200" w:line="276" w:lineRule="auto"/>
        <w:ind w:firstLine="225"/>
        <w:rPr>
          <w:rFonts w:eastAsia="Calibri"/>
          <w:color w:val="000000"/>
          <w:sz w:val="18"/>
          <w:szCs w:val="18"/>
          <w:lang w:eastAsia="en-US"/>
        </w:rPr>
      </w:pPr>
    </w:p>
    <w:p w14:paraId="0032C6B8" w14:textId="77777777" w:rsidR="006856ED" w:rsidRDefault="006856ED" w:rsidP="006856ED">
      <w:pPr>
        <w:spacing w:after="200" w:line="276" w:lineRule="auto"/>
        <w:ind w:firstLine="225"/>
        <w:rPr>
          <w:rFonts w:eastAsia="Calibri"/>
          <w:color w:val="000000"/>
          <w:sz w:val="18"/>
          <w:szCs w:val="18"/>
          <w:lang w:eastAsia="en-US"/>
        </w:rPr>
      </w:pPr>
    </w:p>
    <w:p w14:paraId="36FE23E9" w14:textId="77777777" w:rsidR="006856ED" w:rsidRDefault="006856ED" w:rsidP="006856ED">
      <w:pPr>
        <w:spacing w:after="200" w:line="276" w:lineRule="auto"/>
        <w:ind w:firstLine="225"/>
        <w:rPr>
          <w:rFonts w:eastAsia="Calibri"/>
          <w:color w:val="000000"/>
          <w:sz w:val="18"/>
          <w:szCs w:val="18"/>
          <w:lang w:eastAsia="en-US"/>
        </w:rPr>
      </w:pPr>
    </w:p>
    <w:p w14:paraId="4EB47BC9" w14:textId="77777777" w:rsidR="006856ED" w:rsidRDefault="006856ED" w:rsidP="006856ED">
      <w:pPr>
        <w:rPr>
          <w:rFonts w:eastAsia="Calibri"/>
          <w:color w:val="000000"/>
          <w:sz w:val="18"/>
          <w:szCs w:val="18"/>
          <w:lang w:eastAsia="en-US"/>
        </w:rPr>
      </w:pPr>
    </w:p>
    <w:p w14:paraId="7CFDA396" w14:textId="77777777" w:rsidR="006856ED" w:rsidRDefault="006856ED" w:rsidP="006856ED">
      <w:pPr>
        <w:rPr>
          <w:rFonts w:eastAsia="Calibri"/>
          <w:color w:val="000000"/>
          <w:sz w:val="18"/>
          <w:szCs w:val="18"/>
          <w:lang w:eastAsia="en-US"/>
        </w:rPr>
      </w:pPr>
    </w:p>
    <w:p w14:paraId="29799BF8" w14:textId="77777777" w:rsidR="006856ED" w:rsidRDefault="006856ED" w:rsidP="006856ED">
      <w:pPr>
        <w:rPr>
          <w:rFonts w:eastAsia="Calibri"/>
          <w:color w:val="000000"/>
          <w:sz w:val="18"/>
          <w:szCs w:val="18"/>
          <w:lang w:eastAsia="en-US"/>
        </w:rPr>
      </w:pPr>
    </w:p>
    <w:p w14:paraId="396130EB" w14:textId="77777777" w:rsidR="006856ED" w:rsidRDefault="006856ED" w:rsidP="006856ED">
      <w:pPr>
        <w:rPr>
          <w:rFonts w:eastAsia="Calibri"/>
          <w:color w:val="000000"/>
          <w:sz w:val="18"/>
          <w:szCs w:val="18"/>
          <w:lang w:eastAsia="en-US"/>
        </w:rPr>
      </w:pPr>
    </w:p>
    <w:p w14:paraId="609E6735" w14:textId="77777777" w:rsidR="006856ED" w:rsidRDefault="006856ED" w:rsidP="006856ED">
      <w:pPr>
        <w:rPr>
          <w:rFonts w:eastAsia="Calibri"/>
          <w:color w:val="000000"/>
          <w:sz w:val="18"/>
          <w:szCs w:val="18"/>
          <w:lang w:eastAsia="en-US"/>
        </w:rPr>
      </w:pPr>
    </w:p>
    <w:p w14:paraId="37EA532A" w14:textId="77777777" w:rsidR="006856ED" w:rsidRDefault="006856ED" w:rsidP="006856ED">
      <w:pPr>
        <w:rPr>
          <w:rFonts w:eastAsia="Calibri"/>
          <w:color w:val="000000"/>
          <w:sz w:val="18"/>
          <w:szCs w:val="18"/>
          <w:lang w:eastAsia="en-US"/>
        </w:rPr>
      </w:pPr>
    </w:p>
    <w:p w14:paraId="33855637" w14:textId="77777777" w:rsidR="006856ED" w:rsidRDefault="006856ED" w:rsidP="006856ED">
      <w:pPr>
        <w:rPr>
          <w:rFonts w:eastAsia="Calibri"/>
          <w:color w:val="000000"/>
          <w:sz w:val="18"/>
          <w:szCs w:val="18"/>
          <w:lang w:eastAsia="en-US"/>
        </w:rPr>
      </w:pPr>
    </w:p>
    <w:p w14:paraId="7E659E44" w14:textId="77777777" w:rsidR="006856ED" w:rsidRDefault="006856ED" w:rsidP="006856ED">
      <w:pPr>
        <w:rPr>
          <w:rFonts w:eastAsia="Calibri"/>
          <w:color w:val="000000"/>
          <w:sz w:val="18"/>
          <w:szCs w:val="18"/>
          <w:lang w:eastAsia="en-US"/>
        </w:rPr>
      </w:pPr>
    </w:p>
    <w:p w14:paraId="09535239" w14:textId="77777777" w:rsidR="006856ED" w:rsidRDefault="006856ED" w:rsidP="006856ED">
      <w:pPr>
        <w:rPr>
          <w:rFonts w:eastAsia="Calibri"/>
          <w:color w:val="000000"/>
          <w:sz w:val="18"/>
          <w:szCs w:val="18"/>
          <w:lang w:eastAsia="en-US"/>
        </w:rPr>
      </w:pPr>
    </w:p>
    <w:p w14:paraId="1B093ADD" w14:textId="77777777" w:rsidR="006856ED" w:rsidRDefault="006856ED" w:rsidP="006856ED">
      <w:pPr>
        <w:rPr>
          <w:rFonts w:eastAsia="Calibri"/>
          <w:color w:val="000000"/>
          <w:sz w:val="18"/>
          <w:szCs w:val="18"/>
          <w:lang w:eastAsia="en-US"/>
        </w:rPr>
      </w:pPr>
    </w:p>
    <w:p w14:paraId="19F389D9" w14:textId="77777777" w:rsidR="006856ED" w:rsidRDefault="006856ED" w:rsidP="006856ED">
      <w:pPr>
        <w:rPr>
          <w:rFonts w:eastAsia="Calibri"/>
          <w:color w:val="000000"/>
          <w:sz w:val="18"/>
          <w:szCs w:val="18"/>
          <w:lang w:eastAsia="en-US"/>
        </w:rPr>
      </w:pPr>
    </w:p>
    <w:p w14:paraId="16175B85" w14:textId="77777777" w:rsidR="006856ED" w:rsidRDefault="006856ED" w:rsidP="006856ED">
      <w:pPr>
        <w:rPr>
          <w:rFonts w:eastAsia="Calibri"/>
          <w:color w:val="000000"/>
          <w:sz w:val="18"/>
          <w:szCs w:val="18"/>
          <w:lang w:eastAsia="en-US"/>
        </w:rPr>
      </w:pPr>
    </w:p>
    <w:p w14:paraId="487CD869" w14:textId="77777777" w:rsidR="006856ED" w:rsidRDefault="006856ED" w:rsidP="006856ED">
      <w:pPr>
        <w:rPr>
          <w:rFonts w:eastAsia="Calibri"/>
          <w:color w:val="000000"/>
          <w:sz w:val="18"/>
          <w:szCs w:val="18"/>
          <w:lang w:eastAsia="en-US"/>
        </w:rPr>
      </w:pPr>
    </w:p>
    <w:p w14:paraId="70DFA654" w14:textId="77777777" w:rsidR="006856ED" w:rsidRDefault="006856ED" w:rsidP="006856ED">
      <w:pPr>
        <w:rPr>
          <w:rFonts w:eastAsia="Calibri"/>
          <w:color w:val="000000"/>
          <w:sz w:val="18"/>
          <w:szCs w:val="18"/>
          <w:lang w:eastAsia="en-US"/>
        </w:rPr>
      </w:pPr>
    </w:p>
    <w:p w14:paraId="53A35DD6" w14:textId="77777777" w:rsidR="006856ED" w:rsidRDefault="006856ED" w:rsidP="006856ED">
      <w:pPr>
        <w:rPr>
          <w:rFonts w:eastAsia="Calibri"/>
          <w:color w:val="000000"/>
          <w:sz w:val="18"/>
          <w:szCs w:val="18"/>
          <w:lang w:eastAsia="en-US"/>
        </w:rPr>
      </w:pPr>
    </w:p>
    <w:p w14:paraId="4FE1A2B0" w14:textId="77777777" w:rsidR="006856ED" w:rsidRDefault="006856ED" w:rsidP="006856ED">
      <w:pPr>
        <w:rPr>
          <w:rFonts w:eastAsia="Calibri"/>
          <w:color w:val="000000"/>
          <w:sz w:val="18"/>
          <w:szCs w:val="18"/>
          <w:lang w:eastAsia="en-US"/>
        </w:rPr>
      </w:pPr>
    </w:p>
    <w:p w14:paraId="761865A9" w14:textId="77777777" w:rsidR="006856ED" w:rsidRDefault="006856ED" w:rsidP="006856ED">
      <w:pPr>
        <w:rPr>
          <w:rFonts w:eastAsia="Calibri"/>
          <w:color w:val="000000"/>
          <w:sz w:val="18"/>
          <w:szCs w:val="18"/>
          <w:lang w:eastAsia="en-US"/>
        </w:rPr>
      </w:pPr>
    </w:p>
    <w:p w14:paraId="3CB5EEF3" w14:textId="77777777" w:rsidR="006856ED" w:rsidRDefault="006856ED" w:rsidP="006856ED">
      <w:pPr>
        <w:rPr>
          <w:rFonts w:eastAsia="Calibri"/>
          <w:color w:val="000000"/>
          <w:sz w:val="18"/>
          <w:szCs w:val="18"/>
          <w:lang w:eastAsia="en-US"/>
        </w:rPr>
      </w:pPr>
    </w:p>
    <w:p w14:paraId="5AF2F32E" w14:textId="77777777" w:rsidR="006856ED" w:rsidRDefault="006856ED" w:rsidP="006856ED">
      <w:pPr>
        <w:rPr>
          <w:rFonts w:eastAsia="Calibri"/>
          <w:color w:val="000000"/>
          <w:sz w:val="18"/>
          <w:szCs w:val="18"/>
          <w:lang w:eastAsia="en-US"/>
        </w:rPr>
      </w:pPr>
    </w:p>
    <w:p w14:paraId="73D79650" w14:textId="77777777" w:rsidR="006856ED" w:rsidRPr="00300723" w:rsidRDefault="006856ED" w:rsidP="006856ED">
      <w:pPr>
        <w:rPr>
          <w:rFonts w:eastAsia="Calibri"/>
          <w:color w:val="000000"/>
          <w:sz w:val="18"/>
          <w:szCs w:val="18"/>
          <w:lang w:eastAsia="en-US"/>
        </w:rPr>
      </w:pPr>
    </w:p>
    <w:p w14:paraId="1D493B4C" w14:textId="77777777" w:rsidR="006856ED" w:rsidRPr="00300723" w:rsidRDefault="006856ED" w:rsidP="006856ED">
      <w:pPr>
        <w:rPr>
          <w:rFonts w:eastAsia="Calibri"/>
          <w:color w:val="000000"/>
          <w:sz w:val="24"/>
          <w:szCs w:val="24"/>
          <w:lang w:eastAsia="en-US"/>
        </w:rPr>
      </w:pPr>
      <w:r w:rsidRPr="00300723">
        <w:rPr>
          <w:rFonts w:eastAsia="Calibri"/>
          <w:color w:val="000000"/>
          <w:sz w:val="24"/>
          <w:szCs w:val="24"/>
          <w:lang w:eastAsia="en-US"/>
        </w:rPr>
        <w:t xml:space="preserve">Михайлова Олеся Викторовна, </w:t>
      </w:r>
    </w:p>
    <w:p w14:paraId="1D7498BF" w14:textId="77777777" w:rsidR="006856ED" w:rsidRPr="00300723" w:rsidRDefault="006856ED" w:rsidP="006856ED">
      <w:pPr>
        <w:rPr>
          <w:rFonts w:eastAsia="Calibri"/>
          <w:color w:val="000000"/>
          <w:sz w:val="24"/>
          <w:szCs w:val="24"/>
          <w:lang w:eastAsia="en-US"/>
        </w:rPr>
      </w:pPr>
      <w:r w:rsidRPr="00300723">
        <w:rPr>
          <w:rFonts w:eastAsia="Calibri"/>
          <w:color w:val="000000"/>
          <w:sz w:val="24"/>
          <w:szCs w:val="24"/>
          <w:lang w:eastAsia="en-US"/>
        </w:rPr>
        <w:t xml:space="preserve">881367 73073 </w:t>
      </w:r>
    </w:p>
    <w:p w14:paraId="1D148B77" w14:textId="77777777" w:rsidR="006856ED" w:rsidRPr="00D61244" w:rsidRDefault="006856ED" w:rsidP="006856ED">
      <w:pPr>
        <w:ind w:firstLine="225"/>
        <w:rPr>
          <w:rFonts w:eastAsia="Calibri"/>
          <w:color w:val="000000"/>
          <w:sz w:val="22"/>
          <w:szCs w:val="22"/>
          <w:lang w:eastAsia="en-US"/>
        </w:rPr>
      </w:pPr>
      <w:r w:rsidRPr="00D61244">
        <w:rPr>
          <w:rFonts w:eastAsia="Calibri"/>
          <w:b/>
          <w:bCs/>
          <w:color w:val="000000"/>
          <w:sz w:val="22"/>
          <w:szCs w:val="22"/>
          <w:lang w:eastAsia="en-US"/>
        </w:rPr>
        <w:t>СОГЛАСОВАНО:</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gridCol w:w="2130"/>
      </w:tblGrid>
      <w:tr w:rsidR="006856ED" w:rsidRPr="00D61244" w14:paraId="591F5313" w14:textId="77777777" w:rsidTr="00257350">
        <w:tc>
          <w:tcPr>
            <w:tcW w:w="6525" w:type="dxa"/>
          </w:tcPr>
          <w:p w14:paraId="383710EC"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855" w:type="dxa"/>
          </w:tcPr>
          <w:p w14:paraId="33910C85" w14:textId="77777777" w:rsidR="006856ED" w:rsidRPr="00D61244" w:rsidRDefault="006856ED" w:rsidP="00257350">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5E9A1B8A"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Корцов А.М.</w:t>
            </w:r>
          </w:p>
        </w:tc>
      </w:tr>
      <w:tr w:rsidR="006856ED" w:rsidRPr="00D61244" w14:paraId="59DCBFCB" w14:textId="77777777" w:rsidTr="00257350">
        <w:tc>
          <w:tcPr>
            <w:tcW w:w="6525" w:type="dxa"/>
          </w:tcPr>
          <w:p w14:paraId="21C2E6DB"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Заведующий жилищным отделом </w:t>
            </w:r>
          </w:p>
        </w:tc>
        <w:tc>
          <w:tcPr>
            <w:tcW w:w="855" w:type="dxa"/>
          </w:tcPr>
          <w:p w14:paraId="4D1F2910" w14:textId="77777777" w:rsidR="006856ED" w:rsidRPr="00D61244" w:rsidRDefault="006856ED" w:rsidP="00257350">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3F772BEC"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Соколова Т.В.</w:t>
            </w:r>
          </w:p>
        </w:tc>
      </w:tr>
      <w:tr w:rsidR="006856ED" w:rsidRPr="00D61244" w14:paraId="5CD4E189" w14:textId="77777777" w:rsidTr="00257350">
        <w:tc>
          <w:tcPr>
            <w:tcW w:w="6525" w:type="dxa"/>
          </w:tcPr>
          <w:p w14:paraId="04B6BE65"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Заведующий юридическим отделом </w:t>
            </w:r>
          </w:p>
        </w:tc>
        <w:tc>
          <w:tcPr>
            <w:tcW w:w="855" w:type="dxa"/>
          </w:tcPr>
          <w:p w14:paraId="71B2CE87" w14:textId="77777777" w:rsidR="006856ED" w:rsidRPr="00D61244" w:rsidRDefault="006856ED" w:rsidP="00257350">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3AA06D4"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Павличенко И.С.</w:t>
            </w:r>
          </w:p>
        </w:tc>
      </w:tr>
      <w:tr w:rsidR="006856ED" w:rsidRPr="00D61244" w14:paraId="4215EC47" w14:textId="77777777" w:rsidTr="00257350">
        <w:tc>
          <w:tcPr>
            <w:tcW w:w="6525" w:type="dxa"/>
          </w:tcPr>
          <w:p w14:paraId="6DDD1B9C"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Заведующий общим отделом </w:t>
            </w:r>
          </w:p>
        </w:tc>
        <w:tc>
          <w:tcPr>
            <w:tcW w:w="855" w:type="dxa"/>
          </w:tcPr>
          <w:p w14:paraId="56791D84" w14:textId="77777777" w:rsidR="006856ED" w:rsidRPr="00D61244" w:rsidRDefault="006856ED" w:rsidP="00257350">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F6E35E1"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Савранская И.Г.</w:t>
            </w:r>
          </w:p>
        </w:tc>
      </w:tr>
      <w:tr w:rsidR="006856ED" w:rsidRPr="00D61244" w14:paraId="4077F57F" w14:textId="77777777" w:rsidTr="00257350">
        <w:tc>
          <w:tcPr>
            <w:tcW w:w="6525" w:type="dxa"/>
          </w:tcPr>
          <w:p w14:paraId="5E163D3A"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Заведующий отделом информационного обеспечения </w:t>
            </w:r>
          </w:p>
        </w:tc>
        <w:tc>
          <w:tcPr>
            <w:tcW w:w="855" w:type="dxa"/>
          </w:tcPr>
          <w:p w14:paraId="1637C752" w14:textId="77777777" w:rsidR="006856ED" w:rsidRPr="00D61244" w:rsidRDefault="006856ED" w:rsidP="00257350">
            <w:pPr>
              <w:ind w:firstLine="90"/>
              <w:rPr>
                <w:rFonts w:eastAsia="Calibri"/>
                <w:color w:val="000000"/>
                <w:sz w:val="22"/>
                <w:szCs w:val="22"/>
                <w:lang w:eastAsia="en-US"/>
              </w:rPr>
            </w:pPr>
          </w:p>
        </w:tc>
        <w:tc>
          <w:tcPr>
            <w:tcW w:w="2130" w:type="dxa"/>
          </w:tcPr>
          <w:p w14:paraId="74E641D1" w14:textId="77777777" w:rsidR="006856ED" w:rsidRPr="00D61244" w:rsidRDefault="006856ED" w:rsidP="00257350">
            <w:pPr>
              <w:ind w:firstLine="90"/>
              <w:rPr>
                <w:rFonts w:eastAsia="Calibri"/>
                <w:color w:val="000000"/>
                <w:sz w:val="22"/>
                <w:szCs w:val="22"/>
                <w:lang w:eastAsia="en-US"/>
              </w:rPr>
            </w:pPr>
            <w:r w:rsidRPr="00D61244">
              <w:rPr>
                <w:rFonts w:eastAsia="Calibri"/>
                <w:color w:val="000000"/>
                <w:sz w:val="22"/>
                <w:szCs w:val="22"/>
                <w:lang w:eastAsia="en-US"/>
              </w:rPr>
              <w:t>Васильева Е.Ю.</w:t>
            </w:r>
          </w:p>
        </w:tc>
      </w:tr>
    </w:tbl>
    <w:p w14:paraId="5511EBAB" w14:textId="77777777" w:rsidR="006856ED" w:rsidRPr="00D61244" w:rsidRDefault="006856ED" w:rsidP="006856ED">
      <w:pPr>
        <w:rPr>
          <w:rFonts w:eastAsia="Calibri"/>
          <w:color w:val="000000"/>
          <w:sz w:val="22"/>
          <w:szCs w:val="22"/>
          <w:lang w:eastAsia="en-US"/>
        </w:rPr>
      </w:pPr>
    </w:p>
    <w:p w14:paraId="2B8AD37E" w14:textId="77777777" w:rsidR="006856ED" w:rsidRPr="00D61244" w:rsidRDefault="006856ED" w:rsidP="006856ED">
      <w:pPr>
        <w:rPr>
          <w:rFonts w:eastAsia="Calibri"/>
          <w:color w:val="000000"/>
          <w:sz w:val="22"/>
          <w:szCs w:val="22"/>
          <w:lang w:eastAsia="en-US"/>
        </w:rPr>
      </w:pPr>
    </w:p>
    <w:p w14:paraId="07E0507C" w14:textId="77777777" w:rsidR="006856ED" w:rsidRPr="00D61244" w:rsidRDefault="006856ED" w:rsidP="006856ED">
      <w:pPr>
        <w:rPr>
          <w:rFonts w:eastAsia="Calibri"/>
          <w:color w:val="000000"/>
          <w:sz w:val="22"/>
          <w:szCs w:val="22"/>
          <w:lang w:eastAsia="en-US"/>
        </w:rPr>
      </w:pPr>
      <w:r w:rsidRPr="00D61244">
        <w:rPr>
          <w:rFonts w:eastAsia="Calibri"/>
          <w:b/>
          <w:bCs/>
          <w:color w:val="000000"/>
          <w:sz w:val="22"/>
          <w:szCs w:val="22"/>
          <w:lang w:eastAsia="en-US"/>
        </w:rPr>
        <w:t>РАССЫЛКА:</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tblGrid>
      <w:tr w:rsidR="006856ED" w:rsidRPr="00D61244" w14:paraId="4FDCFF99" w14:textId="77777777" w:rsidTr="00257350">
        <w:tc>
          <w:tcPr>
            <w:tcW w:w="6525" w:type="dxa"/>
          </w:tcPr>
          <w:p w14:paraId="437C5201"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Дело </w:t>
            </w:r>
          </w:p>
        </w:tc>
        <w:tc>
          <w:tcPr>
            <w:tcW w:w="855" w:type="dxa"/>
          </w:tcPr>
          <w:p w14:paraId="1362C99B"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1 </w:t>
            </w:r>
          </w:p>
        </w:tc>
      </w:tr>
      <w:tr w:rsidR="006856ED" w:rsidRPr="00D61244" w14:paraId="3ECF9433" w14:textId="77777777" w:rsidTr="00257350">
        <w:tc>
          <w:tcPr>
            <w:tcW w:w="6525" w:type="dxa"/>
          </w:tcPr>
          <w:p w14:paraId="6C466493"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Жилищный отдел </w:t>
            </w:r>
          </w:p>
        </w:tc>
        <w:tc>
          <w:tcPr>
            <w:tcW w:w="855" w:type="dxa"/>
          </w:tcPr>
          <w:p w14:paraId="638D4CFE"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2 </w:t>
            </w:r>
          </w:p>
        </w:tc>
      </w:tr>
      <w:tr w:rsidR="006856ED" w:rsidRPr="00D61244" w14:paraId="02F3684A" w14:textId="77777777" w:rsidTr="00257350">
        <w:tc>
          <w:tcPr>
            <w:tcW w:w="6525" w:type="dxa"/>
          </w:tcPr>
          <w:p w14:paraId="3C753FE5"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Общий отдел </w:t>
            </w:r>
          </w:p>
        </w:tc>
        <w:tc>
          <w:tcPr>
            <w:tcW w:w="855" w:type="dxa"/>
          </w:tcPr>
          <w:p w14:paraId="79210616"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1 </w:t>
            </w:r>
          </w:p>
        </w:tc>
      </w:tr>
      <w:tr w:rsidR="006856ED" w:rsidRPr="00D61244" w14:paraId="175CE51F" w14:textId="77777777" w:rsidTr="00257350">
        <w:tc>
          <w:tcPr>
            <w:tcW w:w="6525" w:type="dxa"/>
          </w:tcPr>
          <w:p w14:paraId="4EF4A0BF"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ГБУ ЛО «МФЦ»</w:t>
            </w:r>
          </w:p>
        </w:tc>
        <w:tc>
          <w:tcPr>
            <w:tcW w:w="855" w:type="dxa"/>
          </w:tcPr>
          <w:p w14:paraId="19C78C45"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1 </w:t>
            </w:r>
          </w:p>
        </w:tc>
      </w:tr>
      <w:tr w:rsidR="006856ED" w:rsidRPr="00D61244" w14:paraId="29016077" w14:textId="77777777" w:rsidTr="00257350">
        <w:tc>
          <w:tcPr>
            <w:tcW w:w="6525" w:type="dxa"/>
          </w:tcPr>
          <w:p w14:paraId="61CE96A0"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АНО «Редакция газеты «Трудовая слава»</w:t>
            </w:r>
          </w:p>
        </w:tc>
        <w:tc>
          <w:tcPr>
            <w:tcW w:w="855" w:type="dxa"/>
          </w:tcPr>
          <w:p w14:paraId="4D755316"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1 </w:t>
            </w:r>
          </w:p>
        </w:tc>
      </w:tr>
      <w:tr w:rsidR="006856ED" w:rsidRPr="00D61244" w14:paraId="56E338E2" w14:textId="77777777" w:rsidTr="00257350">
        <w:tc>
          <w:tcPr>
            <w:tcW w:w="6525" w:type="dxa"/>
          </w:tcPr>
          <w:p w14:paraId="34DE772B"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ИТОГО:</w:t>
            </w:r>
          </w:p>
        </w:tc>
        <w:tc>
          <w:tcPr>
            <w:tcW w:w="855" w:type="dxa"/>
          </w:tcPr>
          <w:p w14:paraId="558E8077" w14:textId="77777777" w:rsidR="006856ED" w:rsidRPr="00D61244" w:rsidRDefault="006856ED" w:rsidP="00257350">
            <w:pPr>
              <w:rPr>
                <w:rFonts w:eastAsia="Calibri"/>
                <w:color w:val="000000"/>
                <w:sz w:val="22"/>
                <w:szCs w:val="22"/>
                <w:lang w:eastAsia="en-US"/>
              </w:rPr>
            </w:pPr>
            <w:r w:rsidRPr="00D61244">
              <w:rPr>
                <w:rFonts w:eastAsia="Calibri"/>
                <w:color w:val="000000"/>
                <w:sz w:val="22"/>
                <w:szCs w:val="22"/>
                <w:lang w:eastAsia="en-US"/>
              </w:rPr>
              <w:t xml:space="preserve">6 </w:t>
            </w:r>
          </w:p>
        </w:tc>
      </w:tr>
    </w:tbl>
    <w:p w14:paraId="3953C4E8" w14:textId="77777777" w:rsidR="006856ED" w:rsidRDefault="006856ED" w:rsidP="0034695E">
      <w:pPr>
        <w:tabs>
          <w:tab w:val="left" w:pos="1134"/>
        </w:tabs>
        <w:ind w:firstLine="720"/>
        <w:rPr>
          <w:szCs w:val="28"/>
        </w:rPr>
      </w:pPr>
    </w:p>
    <w:p w14:paraId="27DA93B7" w14:textId="77777777" w:rsidR="006856ED" w:rsidRDefault="006856ED" w:rsidP="0034695E">
      <w:pPr>
        <w:tabs>
          <w:tab w:val="left" w:pos="1134"/>
        </w:tabs>
        <w:ind w:firstLine="720"/>
        <w:rPr>
          <w:szCs w:val="28"/>
        </w:rPr>
        <w:sectPr w:rsidR="006856ED" w:rsidSect="006856ED">
          <w:headerReference w:type="default" r:id="rId7"/>
          <w:pgSz w:w="11907" w:h="16840"/>
          <w:pgMar w:top="851" w:right="1134" w:bottom="992" w:left="1701" w:header="720" w:footer="720" w:gutter="0"/>
          <w:cols w:space="720"/>
          <w:titlePg/>
          <w:docGrid w:linePitch="381"/>
        </w:sectPr>
      </w:pPr>
    </w:p>
    <w:p w14:paraId="266CF260" w14:textId="77777777" w:rsidR="006856ED" w:rsidRPr="001D4DFB" w:rsidRDefault="006856ED" w:rsidP="006856ED">
      <w:pPr>
        <w:ind w:left="5040"/>
        <w:rPr>
          <w:rFonts w:eastAsia="Calibri"/>
          <w:bCs/>
          <w:sz w:val="24"/>
          <w:szCs w:val="24"/>
        </w:rPr>
      </w:pPr>
      <w:r w:rsidRPr="001D4DFB">
        <w:rPr>
          <w:rFonts w:eastAsia="Calibri"/>
          <w:bCs/>
          <w:sz w:val="24"/>
          <w:szCs w:val="24"/>
        </w:rPr>
        <w:t>УТВЕРЖДЕН</w:t>
      </w:r>
    </w:p>
    <w:p w14:paraId="3C9B0898" w14:textId="19225160" w:rsidR="006856ED" w:rsidRPr="001D4DFB" w:rsidRDefault="006856ED" w:rsidP="006856ED">
      <w:pPr>
        <w:ind w:left="5040"/>
        <w:rPr>
          <w:rFonts w:eastAsia="Calibri"/>
          <w:bCs/>
          <w:sz w:val="24"/>
          <w:szCs w:val="24"/>
        </w:rPr>
      </w:pPr>
      <w:r w:rsidRPr="001D4DFB">
        <w:rPr>
          <w:rFonts w:eastAsia="Calibri"/>
          <w:bCs/>
          <w:sz w:val="24"/>
          <w:szCs w:val="24"/>
        </w:rPr>
        <w:t>постановлением администрации</w:t>
      </w:r>
    </w:p>
    <w:p w14:paraId="22A58025" w14:textId="77777777" w:rsidR="006856ED" w:rsidRPr="001D4DFB" w:rsidRDefault="006856ED" w:rsidP="006856ED">
      <w:pPr>
        <w:ind w:left="5040"/>
        <w:rPr>
          <w:rFonts w:eastAsia="Calibri"/>
          <w:bCs/>
          <w:sz w:val="24"/>
          <w:szCs w:val="24"/>
        </w:rPr>
      </w:pPr>
      <w:r w:rsidRPr="001D4DFB">
        <w:rPr>
          <w:rFonts w:eastAsia="Calibri"/>
          <w:bCs/>
          <w:sz w:val="24"/>
          <w:szCs w:val="24"/>
        </w:rPr>
        <w:t>Тихвинского района</w:t>
      </w:r>
    </w:p>
    <w:p w14:paraId="0A7303AA" w14:textId="5B9918BB" w:rsidR="006856ED" w:rsidRPr="001D4DFB" w:rsidRDefault="006856ED" w:rsidP="006856ED">
      <w:pPr>
        <w:ind w:left="5040"/>
        <w:rPr>
          <w:rFonts w:eastAsia="Calibri"/>
          <w:bCs/>
          <w:sz w:val="24"/>
          <w:szCs w:val="24"/>
        </w:rPr>
      </w:pPr>
      <w:r w:rsidRPr="001D4DFB">
        <w:rPr>
          <w:rFonts w:eastAsia="Calibri"/>
          <w:bCs/>
          <w:sz w:val="24"/>
          <w:szCs w:val="24"/>
        </w:rPr>
        <w:t xml:space="preserve">от  </w:t>
      </w:r>
      <w:r w:rsidR="001D4DFB">
        <w:rPr>
          <w:rFonts w:eastAsia="Calibri"/>
          <w:bCs/>
          <w:sz w:val="24"/>
          <w:szCs w:val="24"/>
        </w:rPr>
        <w:t xml:space="preserve">20 ноября </w:t>
      </w:r>
      <w:r w:rsidRPr="001D4DFB">
        <w:rPr>
          <w:rFonts w:eastAsia="Calibri"/>
          <w:bCs/>
          <w:sz w:val="24"/>
          <w:szCs w:val="24"/>
        </w:rPr>
        <w:t>2024 г</w:t>
      </w:r>
      <w:r w:rsidR="001D4DFB">
        <w:rPr>
          <w:rFonts w:eastAsia="Calibri"/>
          <w:bCs/>
          <w:sz w:val="24"/>
          <w:szCs w:val="24"/>
        </w:rPr>
        <w:t>.</w:t>
      </w:r>
      <w:r w:rsidRPr="001D4DFB">
        <w:rPr>
          <w:rFonts w:eastAsia="Calibri"/>
          <w:bCs/>
          <w:sz w:val="24"/>
          <w:szCs w:val="24"/>
        </w:rPr>
        <w:t xml:space="preserve"> № 01-</w:t>
      </w:r>
      <w:r w:rsidR="001D4DFB">
        <w:rPr>
          <w:rFonts w:eastAsia="Calibri"/>
          <w:bCs/>
          <w:sz w:val="24"/>
          <w:szCs w:val="24"/>
        </w:rPr>
        <w:t>2854</w:t>
      </w:r>
      <w:r w:rsidRPr="001D4DFB">
        <w:rPr>
          <w:rFonts w:eastAsia="Calibri"/>
          <w:bCs/>
          <w:sz w:val="24"/>
          <w:szCs w:val="24"/>
        </w:rPr>
        <w:t>-а</w:t>
      </w:r>
    </w:p>
    <w:p w14:paraId="796058C3" w14:textId="77777777" w:rsidR="006856ED" w:rsidRPr="001D4DFB" w:rsidRDefault="006856ED" w:rsidP="006856ED">
      <w:pPr>
        <w:ind w:left="5040"/>
        <w:rPr>
          <w:rFonts w:eastAsia="Calibri"/>
          <w:bCs/>
          <w:sz w:val="24"/>
          <w:szCs w:val="24"/>
        </w:rPr>
      </w:pPr>
      <w:r w:rsidRPr="001D4DFB">
        <w:rPr>
          <w:rFonts w:eastAsia="Calibri"/>
          <w:bCs/>
          <w:sz w:val="24"/>
          <w:szCs w:val="24"/>
        </w:rPr>
        <w:t>(приложение)</w:t>
      </w:r>
    </w:p>
    <w:p w14:paraId="003A200A" w14:textId="77777777" w:rsidR="006856ED" w:rsidRPr="006856ED" w:rsidRDefault="006856ED" w:rsidP="006856ED">
      <w:pPr>
        <w:tabs>
          <w:tab w:val="left" w:pos="1134"/>
        </w:tabs>
        <w:autoSpaceDE w:val="0"/>
        <w:autoSpaceDN w:val="0"/>
        <w:adjustRightInd w:val="0"/>
        <w:jc w:val="center"/>
        <w:rPr>
          <w:b/>
          <w:bCs/>
          <w:szCs w:val="28"/>
        </w:rPr>
      </w:pPr>
    </w:p>
    <w:p w14:paraId="50EBC206" w14:textId="77777777" w:rsidR="006856ED" w:rsidRPr="006856ED" w:rsidRDefault="006856ED" w:rsidP="006856ED">
      <w:pPr>
        <w:widowControl w:val="0"/>
        <w:autoSpaceDE w:val="0"/>
        <w:autoSpaceDN w:val="0"/>
        <w:adjustRightInd w:val="0"/>
        <w:ind w:firstLine="709"/>
        <w:jc w:val="center"/>
        <w:rPr>
          <w:b/>
          <w:bCs/>
          <w:sz w:val="24"/>
          <w:szCs w:val="24"/>
        </w:rPr>
      </w:pPr>
      <w:r w:rsidRPr="006856ED">
        <w:rPr>
          <w:rFonts w:eastAsia="Calibri"/>
          <w:b/>
          <w:sz w:val="24"/>
          <w:szCs w:val="24"/>
          <w:lang w:eastAsia="en-US"/>
        </w:rPr>
        <w:t xml:space="preserve"> </w:t>
      </w:r>
      <w:r w:rsidRPr="006856ED">
        <w:rPr>
          <w:rFonts w:eastAsia="Calibri"/>
          <w:b/>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6856ED">
        <w:rPr>
          <w:rFonts w:eastAsia="Calibri"/>
          <w:b/>
          <w:sz w:val="24"/>
          <w:szCs w:val="24"/>
          <w:lang w:eastAsia="en-US"/>
        </w:rPr>
        <w:t xml:space="preserve"> «</w:t>
      </w:r>
      <w:r w:rsidRPr="006856ED">
        <w:rPr>
          <w:b/>
          <w:bCs/>
          <w:sz w:val="24"/>
          <w:szCs w:val="24"/>
        </w:rPr>
        <w:t>Выдача справок об отказе от преимущественного права покупки доли в праве общей долевой собственности на жилые помещения</w:t>
      </w:r>
      <w:r w:rsidRPr="006856ED">
        <w:rPr>
          <w:rFonts w:eastAsia="Calibri"/>
          <w:b/>
          <w:sz w:val="24"/>
          <w:szCs w:val="24"/>
          <w:lang w:eastAsia="en-US"/>
        </w:rPr>
        <w:t>»</w:t>
      </w:r>
    </w:p>
    <w:p w14:paraId="7F7F4854" w14:textId="77777777" w:rsidR="006856ED" w:rsidRPr="006856ED" w:rsidRDefault="006856ED" w:rsidP="006856ED">
      <w:pPr>
        <w:widowControl w:val="0"/>
        <w:autoSpaceDE w:val="0"/>
        <w:autoSpaceDN w:val="0"/>
        <w:adjustRightInd w:val="0"/>
        <w:ind w:firstLine="709"/>
        <w:jc w:val="center"/>
        <w:rPr>
          <w:b/>
          <w:bCs/>
          <w:sz w:val="24"/>
          <w:szCs w:val="24"/>
        </w:rPr>
      </w:pPr>
      <w:bookmarkStart w:id="0" w:name="Par1"/>
      <w:bookmarkEnd w:id="0"/>
      <w:r w:rsidRPr="006856ED">
        <w:rPr>
          <w:b/>
          <w:bCs/>
          <w:sz w:val="24"/>
          <w:szCs w:val="24"/>
        </w:rPr>
        <w:t xml:space="preserve">(Сокращенное наименование: «Выдача справок об отказе </w:t>
      </w:r>
      <w:r w:rsidRPr="006856ED">
        <w:rPr>
          <w:b/>
          <w:bCs/>
          <w:sz w:val="24"/>
          <w:szCs w:val="24"/>
        </w:rPr>
        <w:br/>
        <w:t xml:space="preserve">от преимущественного права покупки доли в праве общей долевой </w:t>
      </w:r>
    </w:p>
    <w:p w14:paraId="5106B92C" w14:textId="77777777" w:rsidR="006856ED" w:rsidRPr="006856ED" w:rsidRDefault="006856ED" w:rsidP="006856ED">
      <w:pPr>
        <w:widowControl w:val="0"/>
        <w:autoSpaceDE w:val="0"/>
        <w:autoSpaceDN w:val="0"/>
        <w:adjustRightInd w:val="0"/>
        <w:ind w:firstLine="709"/>
        <w:jc w:val="center"/>
        <w:rPr>
          <w:b/>
          <w:bCs/>
          <w:sz w:val="24"/>
          <w:szCs w:val="24"/>
        </w:rPr>
      </w:pPr>
      <w:r w:rsidRPr="006856ED">
        <w:rPr>
          <w:b/>
          <w:bCs/>
          <w:sz w:val="24"/>
          <w:szCs w:val="24"/>
        </w:rPr>
        <w:t xml:space="preserve">собственности на жилые помещения») </w:t>
      </w:r>
    </w:p>
    <w:p w14:paraId="09FAB42A" w14:textId="77777777" w:rsidR="006856ED" w:rsidRPr="006856ED" w:rsidRDefault="006856ED" w:rsidP="006856ED">
      <w:pPr>
        <w:widowControl w:val="0"/>
        <w:autoSpaceDE w:val="0"/>
        <w:autoSpaceDN w:val="0"/>
        <w:adjustRightInd w:val="0"/>
        <w:ind w:firstLine="709"/>
        <w:jc w:val="center"/>
        <w:rPr>
          <w:b/>
          <w:bCs/>
          <w:sz w:val="24"/>
          <w:szCs w:val="24"/>
        </w:rPr>
      </w:pPr>
      <w:r w:rsidRPr="006856ED">
        <w:rPr>
          <w:b/>
          <w:bCs/>
          <w:sz w:val="24"/>
          <w:szCs w:val="24"/>
        </w:rPr>
        <w:t>(далее – муниципальная услуга, административный регламент)</w:t>
      </w:r>
    </w:p>
    <w:p w14:paraId="71DE674D" w14:textId="77777777" w:rsidR="006856ED" w:rsidRPr="006856ED" w:rsidRDefault="006856ED" w:rsidP="006856ED">
      <w:pPr>
        <w:widowControl w:val="0"/>
        <w:autoSpaceDE w:val="0"/>
        <w:autoSpaceDN w:val="0"/>
        <w:adjustRightInd w:val="0"/>
        <w:ind w:firstLine="709"/>
        <w:rPr>
          <w:rFonts w:eastAsia="Calibri"/>
          <w:sz w:val="24"/>
          <w:szCs w:val="24"/>
          <w:lang w:eastAsia="en-US"/>
        </w:rPr>
      </w:pPr>
    </w:p>
    <w:p w14:paraId="7C2DF014" w14:textId="77777777" w:rsidR="006856ED" w:rsidRPr="006856ED" w:rsidRDefault="006856ED" w:rsidP="006856ED">
      <w:pPr>
        <w:widowControl w:val="0"/>
        <w:autoSpaceDE w:val="0"/>
        <w:autoSpaceDN w:val="0"/>
        <w:adjustRightInd w:val="0"/>
        <w:ind w:firstLine="709"/>
        <w:jc w:val="center"/>
        <w:outlineLvl w:val="1"/>
        <w:rPr>
          <w:rFonts w:eastAsia="Calibri"/>
          <w:b/>
          <w:sz w:val="24"/>
          <w:szCs w:val="24"/>
          <w:lang w:eastAsia="en-US"/>
        </w:rPr>
      </w:pPr>
      <w:r w:rsidRPr="006856ED">
        <w:rPr>
          <w:rFonts w:eastAsia="Calibri"/>
          <w:b/>
          <w:sz w:val="24"/>
          <w:szCs w:val="24"/>
          <w:lang w:eastAsia="en-US"/>
        </w:rPr>
        <w:t>1. Общие положения</w:t>
      </w:r>
    </w:p>
    <w:p w14:paraId="096019E4" w14:textId="77777777" w:rsidR="006856ED" w:rsidRPr="006856ED" w:rsidRDefault="006856ED" w:rsidP="006856ED">
      <w:pPr>
        <w:widowControl w:val="0"/>
        <w:autoSpaceDE w:val="0"/>
        <w:autoSpaceDN w:val="0"/>
        <w:adjustRightInd w:val="0"/>
        <w:ind w:firstLine="709"/>
        <w:jc w:val="center"/>
        <w:rPr>
          <w:rFonts w:eastAsia="Calibri"/>
          <w:sz w:val="24"/>
          <w:szCs w:val="24"/>
          <w:lang w:eastAsia="en-US"/>
        </w:rPr>
      </w:pPr>
    </w:p>
    <w:p w14:paraId="46CE0596" w14:textId="16BDDBC3" w:rsidR="006856ED" w:rsidRPr="006856ED" w:rsidRDefault="006856ED" w:rsidP="00C60FDF">
      <w:pPr>
        <w:numPr>
          <w:ilvl w:val="1"/>
          <w:numId w:val="3"/>
        </w:numPr>
        <w:tabs>
          <w:tab w:val="left" w:pos="1276"/>
        </w:tabs>
        <w:ind w:left="0" w:firstLine="709"/>
        <w:contextualSpacing/>
        <w:rPr>
          <w:rFonts w:eastAsia="Calibri"/>
          <w:sz w:val="24"/>
          <w:szCs w:val="24"/>
          <w:lang w:eastAsia="en-US"/>
        </w:rPr>
      </w:pPr>
      <w:r w:rsidRPr="006856ED">
        <w:rPr>
          <w:sz w:val="24"/>
          <w:szCs w:val="24"/>
          <w:lang w:eastAsia="en-US"/>
        </w:rPr>
        <w:t xml:space="preserve">Административный регламент устанавливает порядок и стандарт предоставления муниципальной услуги </w:t>
      </w:r>
      <w:r w:rsidRPr="006856ED">
        <w:rPr>
          <w:rFonts w:eastAsia="Calibri"/>
          <w:sz w:val="24"/>
          <w:szCs w:val="24"/>
          <w:lang w:eastAsia="en-US"/>
        </w:rPr>
        <w:t>«Выдача справок об отказе от преимущественного права покупки доли в праве общей долевой собственности на жилые помещения»</w:t>
      </w:r>
      <w:r w:rsidRPr="006856ED">
        <w:rPr>
          <w:sz w:val="24"/>
          <w:szCs w:val="24"/>
          <w:lang w:eastAsia="en-US"/>
        </w:rPr>
        <w:t>.</w:t>
      </w:r>
    </w:p>
    <w:p w14:paraId="68B92973" w14:textId="77777777" w:rsidR="006856ED" w:rsidRPr="006856ED" w:rsidRDefault="006856ED" w:rsidP="00C60FDF">
      <w:pPr>
        <w:numPr>
          <w:ilvl w:val="1"/>
          <w:numId w:val="3"/>
        </w:numPr>
        <w:tabs>
          <w:tab w:val="left" w:pos="1276"/>
        </w:tabs>
        <w:ind w:left="0" w:firstLine="709"/>
        <w:contextualSpacing/>
        <w:jc w:val="left"/>
        <w:rPr>
          <w:rFonts w:eastAsia="Calibri"/>
          <w:sz w:val="24"/>
          <w:szCs w:val="24"/>
          <w:lang w:eastAsia="en-US"/>
        </w:rPr>
      </w:pPr>
      <w:r w:rsidRPr="006856ED">
        <w:rPr>
          <w:rFonts w:eastAsia="Calibri"/>
          <w:sz w:val="24"/>
          <w:szCs w:val="24"/>
          <w:lang w:eastAsia="en-US"/>
        </w:rPr>
        <w:t>Заявителями, имеющими право на получение муниципальной услуги, являются:</w:t>
      </w:r>
    </w:p>
    <w:p w14:paraId="22781871" w14:textId="77777777" w:rsidR="006856ED" w:rsidRPr="006856ED" w:rsidRDefault="006856ED" w:rsidP="006856ED">
      <w:pPr>
        <w:ind w:firstLine="709"/>
        <w:contextualSpacing/>
        <w:rPr>
          <w:sz w:val="24"/>
          <w:szCs w:val="24"/>
        </w:rPr>
      </w:pPr>
      <w:r w:rsidRPr="006856ED">
        <w:rPr>
          <w:sz w:val="24"/>
          <w:szCs w:val="24"/>
        </w:rPr>
        <w:t xml:space="preserve"> - физические лица;</w:t>
      </w:r>
    </w:p>
    <w:p w14:paraId="744E5D99" w14:textId="77777777" w:rsidR="006856ED" w:rsidRPr="006856ED" w:rsidRDefault="006856ED" w:rsidP="006856ED">
      <w:pPr>
        <w:ind w:firstLine="709"/>
        <w:contextualSpacing/>
        <w:rPr>
          <w:rFonts w:eastAsia="Calibri"/>
          <w:sz w:val="24"/>
          <w:szCs w:val="24"/>
          <w:lang w:eastAsia="en-US"/>
        </w:rPr>
      </w:pPr>
      <w:r w:rsidRPr="006856ED">
        <w:rPr>
          <w:sz w:val="24"/>
          <w:szCs w:val="24"/>
        </w:rPr>
        <w:t xml:space="preserve"> - юридические лица </w:t>
      </w:r>
      <w:r w:rsidRPr="006856ED">
        <w:rPr>
          <w:rFonts w:eastAsia="Calibri"/>
          <w:sz w:val="24"/>
          <w:szCs w:val="24"/>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856ED">
        <w:rPr>
          <w:sz w:val="24"/>
          <w:szCs w:val="24"/>
        </w:rPr>
        <w:t xml:space="preserve"> (далее – заявитель).</w:t>
      </w:r>
    </w:p>
    <w:p w14:paraId="7D699969" w14:textId="77777777" w:rsidR="006856ED" w:rsidRPr="006856ED" w:rsidRDefault="006856ED" w:rsidP="006856ED">
      <w:pPr>
        <w:widowControl w:val="0"/>
        <w:autoSpaceDE w:val="0"/>
        <w:autoSpaceDN w:val="0"/>
        <w:ind w:firstLine="709"/>
        <w:rPr>
          <w:sz w:val="24"/>
          <w:szCs w:val="24"/>
        </w:rPr>
      </w:pPr>
      <w:r w:rsidRPr="006856ED">
        <w:rPr>
          <w:sz w:val="24"/>
          <w:szCs w:val="24"/>
        </w:rPr>
        <w:t>Представлять интересы заявителя имеют право:</w:t>
      </w:r>
    </w:p>
    <w:p w14:paraId="572F4176" w14:textId="77777777" w:rsidR="006856ED" w:rsidRPr="006856ED" w:rsidRDefault="006856ED" w:rsidP="006856ED">
      <w:pPr>
        <w:widowControl w:val="0"/>
        <w:autoSpaceDE w:val="0"/>
        <w:autoSpaceDN w:val="0"/>
        <w:ind w:firstLine="709"/>
        <w:rPr>
          <w:sz w:val="24"/>
          <w:szCs w:val="24"/>
        </w:rPr>
      </w:pPr>
      <w:r w:rsidRPr="006856ED">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AEF307F" w14:textId="77777777" w:rsidR="006856ED" w:rsidRPr="006856ED" w:rsidRDefault="006856ED" w:rsidP="006856ED">
      <w:pPr>
        <w:ind w:firstLine="708"/>
        <w:contextualSpacing/>
        <w:rPr>
          <w:sz w:val="24"/>
          <w:szCs w:val="24"/>
        </w:rPr>
      </w:pPr>
      <w:r w:rsidRPr="006856ED">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5244FCD" w14:textId="77777777" w:rsidR="006856ED" w:rsidRPr="006856ED" w:rsidRDefault="006856ED" w:rsidP="006856ED">
      <w:pPr>
        <w:ind w:firstLine="708"/>
        <w:contextualSpacing/>
        <w:rPr>
          <w:rFonts w:eastAsia="Calibri"/>
          <w:sz w:val="24"/>
          <w:szCs w:val="24"/>
          <w:lang w:eastAsia="en-US"/>
        </w:rPr>
      </w:pPr>
      <w:r w:rsidRPr="006856ED">
        <w:rPr>
          <w:rFonts w:eastAsia="Calibri"/>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16593D" w14:textId="77777777" w:rsidR="006856ED" w:rsidRPr="006856ED" w:rsidRDefault="006856ED" w:rsidP="006856ED">
      <w:pPr>
        <w:ind w:firstLine="709"/>
        <w:rPr>
          <w:rFonts w:eastAsia="Calibri"/>
          <w:sz w:val="24"/>
          <w:szCs w:val="24"/>
          <w:lang w:eastAsia="en-US"/>
        </w:rPr>
      </w:pPr>
      <w:r w:rsidRPr="006856ED">
        <w:rPr>
          <w:sz w:val="24"/>
          <w:szCs w:val="24"/>
        </w:rPr>
        <w:t xml:space="preserve">1.3. </w:t>
      </w:r>
      <w:r w:rsidRPr="006856ED">
        <w:rPr>
          <w:rFonts w:eastAsia="Calibri"/>
          <w:sz w:val="24"/>
          <w:szCs w:val="24"/>
          <w:lang w:eastAsia="en-US"/>
        </w:rPr>
        <w:t>Информация о месте нахождения органов местного самоуправления Ленинградской области (далее – орган местного самоуправления,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D6A7D56" w14:textId="77777777" w:rsidR="006856ED" w:rsidRPr="006856ED" w:rsidRDefault="006856ED" w:rsidP="006856ED">
      <w:pPr>
        <w:ind w:firstLine="709"/>
        <w:rPr>
          <w:sz w:val="24"/>
          <w:szCs w:val="24"/>
        </w:rPr>
      </w:pPr>
      <w:r w:rsidRPr="006856E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570F9A" w14:textId="77777777" w:rsidR="006856ED" w:rsidRPr="006856ED" w:rsidRDefault="006856ED" w:rsidP="006856ED">
      <w:pPr>
        <w:ind w:firstLine="709"/>
        <w:contextualSpacing/>
        <w:rPr>
          <w:sz w:val="24"/>
          <w:szCs w:val="24"/>
        </w:rPr>
      </w:pPr>
      <w:r w:rsidRPr="006856ED">
        <w:rPr>
          <w:sz w:val="24"/>
          <w:szCs w:val="24"/>
        </w:rPr>
        <w:t>на сайте администраций https://tikhvin.org/;</w:t>
      </w:r>
    </w:p>
    <w:p w14:paraId="2BFE6C1A" w14:textId="278884F5" w:rsidR="006856ED" w:rsidRPr="006856ED" w:rsidRDefault="006856ED" w:rsidP="006856ED">
      <w:pPr>
        <w:ind w:firstLine="709"/>
        <w:contextualSpacing/>
        <w:rPr>
          <w:sz w:val="24"/>
          <w:szCs w:val="24"/>
        </w:rPr>
      </w:pPr>
      <w:r w:rsidRPr="006856ED">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6856ED">
        <w:rPr>
          <w:bCs/>
          <w:sz w:val="24"/>
          <w:szCs w:val="24"/>
        </w:rPr>
        <w:t>–</w:t>
      </w:r>
      <w:r w:rsidRPr="006856ED">
        <w:rPr>
          <w:sz w:val="24"/>
          <w:szCs w:val="24"/>
        </w:rPr>
        <w:t xml:space="preserve"> ГБУ ЛО «МФЦ»): </w:t>
      </w:r>
      <w:hyperlink r:id="rId8" w:history="1">
        <w:r w:rsidRPr="006856ED">
          <w:rPr>
            <w:sz w:val="24"/>
            <w:szCs w:val="24"/>
            <w:u w:val="single"/>
          </w:rPr>
          <w:t>http://mfc47.ru/</w:t>
        </w:r>
      </w:hyperlink>
      <w:r w:rsidRPr="006856ED">
        <w:rPr>
          <w:sz w:val="24"/>
          <w:szCs w:val="24"/>
        </w:rPr>
        <w:t>;</w:t>
      </w:r>
    </w:p>
    <w:p w14:paraId="5A85DD29" w14:textId="6AFEECA8" w:rsidR="006856ED" w:rsidRPr="006856ED" w:rsidRDefault="006856ED" w:rsidP="006856ED">
      <w:pPr>
        <w:ind w:firstLine="709"/>
        <w:contextualSpacing/>
        <w:rPr>
          <w:sz w:val="24"/>
          <w:szCs w:val="24"/>
          <w:u w:val="single"/>
        </w:rPr>
      </w:pPr>
      <w:r w:rsidRPr="006856ED">
        <w:rPr>
          <w:sz w:val="24"/>
          <w:szCs w:val="24"/>
        </w:rPr>
        <w:t xml:space="preserve">на Портале государственных и муниципальных услуг (функций) Ленинградской области (далее </w:t>
      </w:r>
      <w:r w:rsidRPr="006856ED">
        <w:rPr>
          <w:bCs/>
          <w:sz w:val="24"/>
          <w:szCs w:val="24"/>
        </w:rPr>
        <w:t xml:space="preserve">– </w:t>
      </w:r>
      <w:r w:rsidRPr="006856ED">
        <w:rPr>
          <w:sz w:val="24"/>
          <w:szCs w:val="24"/>
        </w:rPr>
        <w:t xml:space="preserve"> ПГУ ЛО)/на Едином портале государственных услуг (далее </w:t>
      </w:r>
      <w:r w:rsidRPr="006856ED">
        <w:rPr>
          <w:bCs/>
          <w:sz w:val="24"/>
          <w:szCs w:val="24"/>
        </w:rPr>
        <w:t xml:space="preserve">– </w:t>
      </w:r>
      <w:r w:rsidRPr="006856ED">
        <w:rPr>
          <w:sz w:val="24"/>
          <w:szCs w:val="24"/>
        </w:rPr>
        <w:t xml:space="preserve"> ЕПГУ): </w:t>
      </w:r>
      <w:hyperlink r:id="rId9" w:history="1">
        <w:r w:rsidRPr="006856ED">
          <w:rPr>
            <w:sz w:val="24"/>
            <w:szCs w:val="24"/>
            <w:u w:val="single"/>
          </w:rPr>
          <w:t>http://gu.lenobl.ru/</w:t>
        </w:r>
      </w:hyperlink>
      <w:r w:rsidRPr="006856ED">
        <w:rPr>
          <w:sz w:val="24"/>
          <w:szCs w:val="24"/>
          <w:u w:val="single"/>
        </w:rPr>
        <w:t xml:space="preserve">, </w:t>
      </w:r>
      <w:r w:rsidRPr="006856ED">
        <w:rPr>
          <w:rFonts w:eastAsia="Calibri"/>
          <w:sz w:val="24"/>
          <w:szCs w:val="24"/>
          <w:u w:val="single"/>
          <w:lang w:eastAsia="en-US"/>
        </w:rPr>
        <w:t>www.gosuslugi.ru</w:t>
      </w:r>
      <w:r w:rsidRPr="006856ED">
        <w:rPr>
          <w:rFonts w:eastAsia="Calibri"/>
          <w:sz w:val="24"/>
          <w:szCs w:val="24"/>
          <w:lang w:eastAsia="en-US"/>
        </w:rPr>
        <w:t>;</w:t>
      </w:r>
    </w:p>
    <w:p w14:paraId="5C82652E" w14:textId="7336C203"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w:t>
      </w:r>
    </w:p>
    <w:p w14:paraId="11707626" w14:textId="77777777" w:rsidR="006856ED" w:rsidRPr="006856ED" w:rsidRDefault="006856ED" w:rsidP="006856ED">
      <w:pPr>
        <w:ind w:firstLine="709"/>
        <w:rPr>
          <w:sz w:val="24"/>
          <w:szCs w:val="24"/>
        </w:rPr>
      </w:pPr>
    </w:p>
    <w:p w14:paraId="22713A84" w14:textId="77777777" w:rsidR="006856ED" w:rsidRPr="006856ED" w:rsidRDefault="006856ED" w:rsidP="006856ED">
      <w:pPr>
        <w:widowControl w:val="0"/>
        <w:autoSpaceDE w:val="0"/>
        <w:autoSpaceDN w:val="0"/>
        <w:adjustRightInd w:val="0"/>
        <w:ind w:firstLine="709"/>
        <w:jc w:val="center"/>
        <w:rPr>
          <w:rFonts w:eastAsia="Calibri"/>
          <w:b/>
          <w:sz w:val="24"/>
          <w:szCs w:val="24"/>
          <w:lang w:eastAsia="en-US"/>
        </w:rPr>
      </w:pPr>
      <w:r w:rsidRPr="006856ED">
        <w:rPr>
          <w:rFonts w:eastAsia="Calibri"/>
          <w:b/>
          <w:sz w:val="24"/>
          <w:szCs w:val="24"/>
          <w:lang w:eastAsia="en-US"/>
        </w:rPr>
        <w:t>2. Стандарт предоставления муниципальной услуги</w:t>
      </w:r>
    </w:p>
    <w:p w14:paraId="6CDEA1F5" w14:textId="77777777" w:rsidR="006856ED" w:rsidRPr="006856ED" w:rsidRDefault="006856ED" w:rsidP="006856ED">
      <w:pPr>
        <w:widowControl w:val="0"/>
        <w:autoSpaceDE w:val="0"/>
        <w:autoSpaceDN w:val="0"/>
        <w:adjustRightInd w:val="0"/>
        <w:ind w:firstLine="709"/>
        <w:jc w:val="center"/>
        <w:rPr>
          <w:rFonts w:eastAsia="Calibri"/>
          <w:sz w:val="24"/>
          <w:szCs w:val="24"/>
          <w:lang w:eastAsia="en-US"/>
        </w:rPr>
      </w:pPr>
    </w:p>
    <w:p w14:paraId="33F82333" w14:textId="4757A68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516B2448" w14:textId="089C6762"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165BC64F"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2.2. Муниципальную услугу предоставляет: </w:t>
      </w:r>
    </w:p>
    <w:p w14:paraId="59D38A9B"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14:paraId="23794835"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предоставлении услуги участвуют:</w:t>
      </w:r>
    </w:p>
    <w:p w14:paraId="7ED3E24E" w14:textId="74F7F8C1"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19DCE5D"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Управление Федеральной налоговой службы по Ленинградской области;</w:t>
      </w:r>
    </w:p>
    <w:p w14:paraId="3E027B5C"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Управление Федеральной службы государственной регистрации, кадастра и картографии по Ленинградской области.</w:t>
      </w:r>
    </w:p>
    <w:p w14:paraId="00434D65"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Заявление на получение государственной услуги с комплектом документов принимается:</w:t>
      </w:r>
    </w:p>
    <w:p w14:paraId="30FCCE6B"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1) при личной явке:</w:t>
      </w:r>
    </w:p>
    <w:p w14:paraId="6D87B796" w14:textId="77777777" w:rsidR="006856ED" w:rsidRPr="006856ED" w:rsidRDefault="006856ED" w:rsidP="006856ED">
      <w:pPr>
        <w:ind w:firstLine="567"/>
        <w:rPr>
          <w:sz w:val="24"/>
          <w:szCs w:val="24"/>
        </w:rPr>
      </w:pPr>
      <w:r w:rsidRPr="006856ED">
        <w:rPr>
          <w:sz w:val="24"/>
          <w:szCs w:val="24"/>
        </w:rPr>
        <w:t>в филиалах, отделах, удаленных рабочих местах ГБУ ЛО «МФЦ»;</w:t>
      </w:r>
    </w:p>
    <w:p w14:paraId="0A9AE01E"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2) без личной явки:</w:t>
      </w:r>
    </w:p>
    <w:p w14:paraId="7294A4A7" w14:textId="77777777" w:rsidR="006856ED" w:rsidRPr="006856ED" w:rsidRDefault="006856ED" w:rsidP="006856ED">
      <w:pPr>
        <w:ind w:firstLine="567"/>
        <w:rPr>
          <w:sz w:val="24"/>
          <w:szCs w:val="24"/>
        </w:rPr>
      </w:pPr>
      <w:r w:rsidRPr="006856ED">
        <w:rPr>
          <w:sz w:val="24"/>
          <w:szCs w:val="24"/>
        </w:rPr>
        <w:t>в электронной форме через личный кабинет заявителя на ПГУ/ЕПГУ.</w:t>
      </w:r>
    </w:p>
    <w:p w14:paraId="4B7D9EFE"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Заявитель имеет право записаться на прием для подачи заявления о предоставлении услуги следующими способами:</w:t>
      </w:r>
    </w:p>
    <w:p w14:paraId="2D4947B9"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1) посредством ПГУ ЛО/ЕПГУ в МФЦ (при технической реализации);</w:t>
      </w:r>
    </w:p>
    <w:p w14:paraId="6F5148B0"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2) по телефону – в МФЦ;</w:t>
      </w:r>
    </w:p>
    <w:p w14:paraId="1C5E88E4"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3) посредством сайта МФЦ – в МФЦ.</w:t>
      </w:r>
    </w:p>
    <w:p w14:paraId="71B65D87" w14:textId="77777777" w:rsidR="006856ED" w:rsidRPr="006856ED" w:rsidRDefault="006856ED" w:rsidP="006856ED">
      <w:pPr>
        <w:autoSpaceDE w:val="0"/>
        <w:autoSpaceDN w:val="0"/>
        <w:adjustRightInd w:val="0"/>
        <w:ind w:firstLine="539"/>
        <w:rPr>
          <w:rFonts w:eastAsia="Calibri"/>
          <w:sz w:val="24"/>
          <w:szCs w:val="24"/>
          <w:lang w:eastAsia="en-US"/>
        </w:rPr>
      </w:pPr>
      <w:r w:rsidRPr="006856ED">
        <w:rPr>
          <w:rFonts w:eastAsia="Calibri"/>
          <w:sz w:val="24"/>
          <w:szCs w:val="24"/>
          <w:lang w:eastAsia="en-US"/>
        </w:rPr>
        <w:t>Для записи заявитель выбирает любые свободные для приема дату и время в пределах установленного в МФЦ графика приема заявителей.</w:t>
      </w:r>
    </w:p>
    <w:p w14:paraId="7C2F07EA" w14:textId="77777777" w:rsidR="006856ED" w:rsidRPr="006856ED" w:rsidRDefault="006856ED" w:rsidP="006856ED">
      <w:pPr>
        <w:autoSpaceDE w:val="0"/>
        <w:autoSpaceDN w:val="0"/>
        <w:adjustRightInd w:val="0"/>
        <w:ind w:firstLine="567"/>
        <w:rPr>
          <w:rFonts w:eastAsia="Calibri"/>
          <w:sz w:val="24"/>
          <w:szCs w:val="24"/>
          <w:lang w:eastAsia="en-US"/>
        </w:rPr>
      </w:pPr>
      <w:r w:rsidRPr="006856ED">
        <w:rPr>
          <w:sz w:val="24"/>
          <w:szCs w:val="24"/>
        </w:rPr>
        <w:t xml:space="preserve">2.2.1. </w:t>
      </w:r>
      <w:r w:rsidRPr="006856ED">
        <w:rPr>
          <w:rFonts w:eastAsia="Calibri"/>
          <w:sz w:val="24"/>
          <w:szCs w:val="24"/>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6856ED">
        <w:rPr>
          <w:sz w:val="24"/>
          <w:szCs w:val="24"/>
        </w:rPr>
        <w:t>(при технической реализации).</w:t>
      </w:r>
    </w:p>
    <w:p w14:paraId="334F9039" w14:textId="77777777" w:rsidR="006856ED" w:rsidRPr="006856ED" w:rsidRDefault="006856ED" w:rsidP="006856ED">
      <w:pPr>
        <w:autoSpaceDE w:val="0"/>
        <w:autoSpaceDN w:val="0"/>
        <w:adjustRightInd w:val="0"/>
        <w:ind w:firstLine="540"/>
        <w:rPr>
          <w:rFonts w:eastAsia="Calibri"/>
          <w:sz w:val="24"/>
          <w:szCs w:val="24"/>
          <w:lang w:eastAsia="en-US"/>
        </w:rPr>
      </w:pPr>
      <w:r w:rsidRPr="006856ED">
        <w:rPr>
          <w:sz w:val="24"/>
          <w:szCs w:val="24"/>
        </w:rPr>
        <w:t xml:space="preserve">2.2.2. </w:t>
      </w:r>
      <w:r w:rsidRPr="006856ED">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0E5CAA0F" w14:textId="77777777" w:rsidR="006856ED" w:rsidRPr="006856ED" w:rsidRDefault="006856ED" w:rsidP="006856ED">
      <w:pPr>
        <w:autoSpaceDE w:val="0"/>
        <w:autoSpaceDN w:val="0"/>
        <w:adjustRightInd w:val="0"/>
        <w:ind w:firstLine="540"/>
        <w:rPr>
          <w:rFonts w:eastAsia="Calibri"/>
          <w:sz w:val="24"/>
          <w:szCs w:val="24"/>
          <w:lang w:eastAsia="en-US"/>
        </w:rPr>
      </w:pPr>
      <w:r w:rsidRPr="006856ED">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F4C2A4" w14:textId="77777777" w:rsidR="006856ED" w:rsidRPr="006856ED" w:rsidRDefault="006856ED" w:rsidP="006856ED">
      <w:pPr>
        <w:ind w:firstLine="709"/>
        <w:rPr>
          <w:sz w:val="24"/>
          <w:szCs w:val="24"/>
        </w:rPr>
      </w:pPr>
      <w:r w:rsidRPr="006856ED">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DBC21B" w14:textId="77777777" w:rsidR="006856ED" w:rsidRPr="006856ED" w:rsidRDefault="006856ED" w:rsidP="006856ED">
      <w:pPr>
        <w:ind w:firstLine="709"/>
        <w:rPr>
          <w:rFonts w:eastAsia="Calibri"/>
          <w:sz w:val="24"/>
          <w:szCs w:val="24"/>
          <w:lang w:eastAsia="en-US"/>
        </w:rPr>
      </w:pPr>
      <w:bookmarkStart w:id="1" w:name="Par132"/>
      <w:bookmarkEnd w:id="1"/>
      <w:r w:rsidRPr="006856ED">
        <w:rPr>
          <w:sz w:val="24"/>
          <w:szCs w:val="24"/>
        </w:rPr>
        <w:t xml:space="preserve">2.3. </w:t>
      </w:r>
      <w:r w:rsidRPr="006856ED">
        <w:rPr>
          <w:rFonts w:eastAsia="Calibri"/>
          <w:sz w:val="24"/>
          <w:szCs w:val="24"/>
          <w:lang w:eastAsia="en-US"/>
        </w:rPr>
        <w:t>Результатом предоставления муниципальной услуги является:</w:t>
      </w:r>
    </w:p>
    <w:p w14:paraId="1CB245F3" w14:textId="77777777" w:rsidR="006856ED" w:rsidRPr="006856ED" w:rsidRDefault="006856ED" w:rsidP="006856ED">
      <w:pPr>
        <w:ind w:firstLine="709"/>
        <w:rPr>
          <w:rFonts w:eastAsia="Calibri"/>
          <w:sz w:val="24"/>
          <w:szCs w:val="24"/>
          <w:lang w:eastAsia="en-US"/>
        </w:rPr>
      </w:pPr>
      <w:r w:rsidRPr="006856ED">
        <w:rPr>
          <w:rFonts w:eastAsia="Calibri"/>
          <w:sz w:val="24"/>
          <w:szCs w:val="24"/>
          <w:lang w:eastAsia="en-US"/>
        </w:rPr>
        <w:t>- выдача заявителю справки об отказе от преимущественного права покупки доли в праве общей долевой собственности на жилые помещения;</w:t>
      </w:r>
    </w:p>
    <w:p w14:paraId="7E324155" w14:textId="77777777" w:rsidR="006856ED" w:rsidRPr="006856ED" w:rsidRDefault="006856ED" w:rsidP="006856ED">
      <w:pPr>
        <w:ind w:firstLine="709"/>
        <w:rPr>
          <w:rFonts w:eastAsia="Calibri"/>
          <w:sz w:val="24"/>
          <w:szCs w:val="24"/>
          <w:lang w:eastAsia="en-US"/>
        </w:rPr>
      </w:pPr>
      <w:r w:rsidRPr="006856ED">
        <w:rPr>
          <w:rFonts w:eastAsia="Calibri"/>
          <w:sz w:val="24"/>
          <w:szCs w:val="24"/>
          <w:lang w:eastAsia="en-US"/>
        </w:rPr>
        <w:t xml:space="preserve">- выдача заявителю письма, содержащего мотивированный отказ </w:t>
      </w:r>
      <w:r w:rsidRPr="006856ED">
        <w:rPr>
          <w:rFonts w:eastAsia="Calibri"/>
          <w:sz w:val="24"/>
          <w:szCs w:val="24"/>
          <w:lang w:eastAsia="en-US"/>
        </w:rPr>
        <w:br/>
        <w:t>в предоставлении муниципальной услуги.</w:t>
      </w:r>
    </w:p>
    <w:p w14:paraId="690153B6"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sz w:val="24"/>
          <w:szCs w:val="24"/>
        </w:rPr>
        <w:t>Результат предоставления муниципальной услуги предоставляется:</w:t>
      </w:r>
    </w:p>
    <w:p w14:paraId="72F55471" w14:textId="77777777" w:rsidR="006856ED" w:rsidRPr="006856ED" w:rsidRDefault="006856ED" w:rsidP="006856ED">
      <w:pPr>
        <w:ind w:firstLine="709"/>
        <w:rPr>
          <w:sz w:val="24"/>
          <w:szCs w:val="24"/>
        </w:rPr>
      </w:pPr>
      <w:r w:rsidRPr="006856ED">
        <w:rPr>
          <w:sz w:val="24"/>
          <w:szCs w:val="24"/>
        </w:rPr>
        <w:t>1) при личной явке:</w:t>
      </w:r>
    </w:p>
    <w:p w14:paraId="48B55F66" w14:textId="77777777" w:rsidR="006856ED" w:rsidRPr="006856ED" w:rsidRDefault="006856ED" w:rsidP="006856ED">
      <w:pPr>
        <w:ind w:firstLine="709"/>
        <w:rPr>
          <w:sz w:val="24"/>
          <w:szCs w:val="24"/>
        </w:rPr>
      </w:pPr>
      <w:r w:rsidRPr="006856ED">
        <w:rPr>
          <w:sz w:val="24"/>
          <w:szCs w:val="24"/>
        </w:rPr>
        <w:t>в филиалах, отделах, удаленных рабочих местах ГБУ ЛО «МФЦ»;</w:t>
      </w:r>
    </w:p>
    <w:p w14:paraId="711998B4" w14:textId="77777777" w:rsidR="006856ED" w:rsidRPr="006856ED" w:rsidRDefault="006856ED" w:rsidP="006856ED">
      <w:pPr>
        <w:ind w:firstLine="709"/>
        <w:rPr>
          <w:sz w:val="24"/>
          <w:szCs w:val="24"/>
        </w:rPr>
      </w:pPr>
      <w:r w:rsidRPr="006856ED">
        <w:rPr>
          <w:sz w:val="24"/>
          <w:szCs w:val="24"/>
        </w:rPr>
        <w:t>2) без личной явки:</w:t>
      </w:r>
    </w:p>
    <w:p w14:paraId="7E042A9F" w14:textId="77777777" w:rsidR="006856ED" w:rsidRPr="006856ED" w:rsidRDefault="006856ED" w:rsidP="006856ED">
      <w:pPr>
        <w:ind w:firstLine="709"/>
        <w:rPr>
          <w:sz w:val="24"/>
          <w:szCs w:val="24"/>
        </w:rPr>
      </w:pPr>
      <w:r w:rsidRPr="006856ED">
        <w:rPr>
          <w:sz w:val="24"/>
          <w:szCs w:val="24"/>
        </w:rPr>
        <w:t>посредством ПГУ/ ЕПГУ (при технической реализации).</w:t>
      </w:r>
    </w:p>
    <w:p w14:paraId="00E41212" w14:textId="77777777" w:rsidR="006856ED" w:rsidRPr="006856ED" w:rsidRDefault="006856ED" w:rsidP="006856ED">
      <w:pPr>
        <w:ind w:firstLine="709"/>
        <w:rPr>
          <w:sz w:val="24"/>
          <w:szCs w:val="24"/>
        </w:rPr>
      </w:pPr>
      <w:r w:rsidRPr="006856ED">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95FD34" w14:textId="77777777" w:rsidR="006856ED" w:rsidRPr="006856ED" w:rsidRDefault="006856ED" w:rsidP="006856ED">
      <w:pPr>
        <w:ind w:firstLine="709"/>
        <w:rPr>
          <w:sz w:val="24"/>
          <w:szCs w:val="24"/>
        </w:rPr>
      </w:pPr>
      <w:r w:rsidRPr="006856ED">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3D1F845E" w14:textId="77777777" w:rsidR="006856ED" w:rsidRPr="006856ED" w:rsidRDefault="006856ED" w:rsidP="006856ED">
      <w:pPr>
        <w:ind w:firstLine="709"/>
        <w:rPr>
          <w:sz w:val="24"/>
          <w:szCs w:val="24"/>
        </w:rPr>
      </w:pPr>
      <w:r w:rsidRPr="006856ED">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D25CC3B"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2.4. Срок предоставления муниципальной услуги составляет 15 рабочих дней со дня поступления заявления и документов в Администрацию МО.</w:t>
      </w:r>
    </w:p>
    <w:p w14:paraId="2E18FB94" w14:textId="77777777" w:rsidR="006856ED" w:rsidRPr="006856ED" w:rsidRDefault="006856ED" w:rsidP="006856ED">
      <w:pPr>
        <w:autoSpaceDE w:val="0"/>
        <w:autoSpaceDN w:val="0"/>
        <w:adjustRightInd w:val="0"/>
        <w:ind w:firstLine="709"/>
        <w:rPr>
          <w:rFonts w:eastAsia="Calibri"/>
          <w:sz w:val="24"/>
          <w:szCs w:val="24"/>
          <w:lang w:eastAsia="en-US"/>
        </w:rPr>
      </w:pPr>
      <w:bookmarkStart w:id="2" w:name="Par144"/>
      <w:bookmarkEnd w:id="2"/>
      <w:r w:rsidRPr="006856ED">
        <w:rPr>
          <w:rFonts w:eastAsia="Calibri"/>
          <w:sz w:val="24"/>
          <w:szCs w:val="24"/>
          <w:lang w:eastAsia="en-US"/>
        </w:rPr>
        <w:t>2.5. Правовые основания для предоставления муниципальной услуги.</w:t>
      </w:r>
    </w:p>
    <w:p w14:paraId="0F783842"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Нормативные правовые акты, регулирующие предоставление муниципальной услуги:</w:t>
      </w:r>
    </w:p>
    <w:p w14:paraId="1212E723" w14:textId="77777777" w:rsidR="006856ED" w:rsidRPr="006856ED" w:rsidRDefault="006856ED" w:rsidP="006856ED">
      <w:pPr>
        <w:widowControl w:val="0"/>
        <w:autoSpaceDE w:val="0"/>
        <w:autoSpaceDN w:val="0"/>
        <w:adjustRightInd w:val="0"/>
        <w:ind w:firstLine="540"/>
        <w:rPr>
          <w:rFonts w:eastAsia="Calibri"/>
          <w:sz w:val="24"/>
          <w:szCs w:val="24"/>
          <w:lang w:eastAsia="en-US"/>
        </w:rPr>
      </w:pPr>
      <w:r w:rsidRPr="006856ED">
        <w:rPr>
          <w:rFonts w:eastAsia="Calibri"/>
          <w:sz w:val="24"/>
          <w:szCs w:val="24"/>
          <w:lang w:eastAsia="en-US"/>
        </w:rPr>
        <w:t>- Гражданский кодекс Российской Федерации (часть первая);</w:t>
      </w:r>
    </w:p>
    <w:p w14:paraId="7A39F52A" w14:textId="77777777" w:rsidR="006856ED" w:rsidRPr="006856ED" w:rsidRDefault="006856ED" w:rsidP="006856ED">
      <w:pPr>
        <w:widowControl w:val="0"/>
        <w:autoSpaceDE w:val="0"/>
        <w:autoSpaceDN w:val="0"/>
        <w:adjustRightInd w:val="0"/>
        <w:ind w:firstLine="540"/>
        <w:rPr>
          <w:rFonts w:eastAsia="Calibri"/>
          <w:sz w:val="24"/>
          <w:szCs w:val="24"/>
          <w:lang w:eastAsia="en-US"/>
        </w:rPr>
      </w:pPr>
      <w:r w:rsidRPr="006856ED">
        <w:rPr>
          <w:rFonts w:eastAsia="Calibri"/>
          <w:sz w:val="24"/>
          <w:szCs w:val="24"/>
          <w:lang w:eastAsia="en-US"/>
        </w:rPr>
        <w:t xml:space="preserve">- Жилищный </w:t>
      </w:r>
      <w:hyperlink r:id="rId10" w:history="1">
        <w:r w:rsidRPr="006856ED">
          <w:rPr>
            <w:rFonts w:eastAsia="Calibri"/>
            <w:sz w:val="24"/>
            <w:szCs w:val="24"/>
            <w:lang w:eastAsia="en-US"/>
          </w:rPr>
          <w:t>кодекс</w:t>
        </w:r>
      </w:hyperlink>
      <w:r w:rsidRPr="006856ED">
        <w:rPr>
          <w:rFonts w:eastAsia="Calibri"/>
          <w:sz w:val="24"/>
          <w:szCs w:val="24"/>
          <w:lang w:eastAsia="en-US"/>
        </w:rPr>
        <w:t xml:space="preserve"> Российской Федерации;</w:t>
      </w:r>
    </w:p>
    <w:p w14:paraId="1C7F4917" w14:textId="77777777" w:rsidR="006856ED" w:rsidRPr="006856ED" w:rsidRDefault="006856ED" w:rsidP="006856ED">
      <w:pPr>
        <w:autoSpaceDE w:val="0"/>
        <w:autoSpaceDN w:val="0"/>
        <w:adjustRightInd w:val="0"/>
        <w:ind w:firstLine="567"/>
        <w:rPr>
          <w:rFonts w:eastAsia="Calibri"/>
          <w:sz w:val="24"/>
          <w:szCs w:val="24"/>
        </w:rPr>
      </w:pPr>
      <w:r w:rsidRPr="006856ED">
        <w:rPr>
          <w:rFonts w:eastAsia="Calibri"/>
          <w:sz w:val="24"/>
          <w:szCs w:val="24"/>
        </w:rPr>
        <w:t>- Устав муниципального образования Тихвинский муниципальный район Ленинградской области,</w:t>
      </w:r>
    </w:p>
    <w:p w14:paraId="5A23C282" w14:textId="77777777" w:rsidR="006856ED" w:rsidRPr="006856ED" w:rsidRDefault="006856ED" w:rsidP="006856ED">
      <w:pPr>
        <w:autoSpaceDE w:val="0"/>
        <w:autoSpaceDN w:val="0"/>
        <w:adjustRightInd w:val="0"/>
        <w:ind w:firstLine="567"/>
        <w:rPr>
          <w:rFonts w:eastAsia="Calibri"/>
          <w:sz w:val="24"/>
          <w:szCs w:val="24"/>
        </w:rPr>
      </w:pPr>
      <w:r w:rsidRPr="006856ED">
        <w:rPr>
          <w:rFonts w:eastAsia="Calibri"/>
          <w:sz w:val="24"/>
          <w:szCs w:val="24"/>
        </w:rPr>
        <w:t xml:space="preserve">- </w:t>
      </w:r>
      <w:r w:rsidRPr="006856ED">
        <w:rPr>
          <w:rFonts w:eastAsia="Calibri"/>
          <w:color w:val="000000"/>
          <w:sz w:val="24"/>
          <w:szCs w:val="24"/>
        </w:rPr>
        <w:t>решение совета депутатов Тихвинского городского поселения от 24 июля 2024 года № 02-228 Об утверждении Положения о порядке управления и распоряжения муниципальным жилищным фондом Тихвинского городского поселения</w:t>
      </w:r>
    </w:p>
    <w:p w14:paraId="28E9D62F" w14:textId="23A9E234"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CAA490"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письменное заявление о предоставлении муниципальной услуги (</w:t>
      </w:r>
      <w:hyperlink w:anchor="Par452" w:history="1">
        <w:r w:rsidRPr="006856ED">
          <w:rPr>
            <w:rFonts w:eastAsia="Calibri"/>
            <w:sz w:val="24"/>
            <w:szCs w:val="24"/>
            <w:lang w:eastAsia="en-US"/>
          </w:rPr>
          <w:t xml:space="preserve">приложение </w:t>
        </w:r>
      </w:hyperlink>
      <w:r w:rsidRPr="006856ED">
        <w:rPr>
          <w:rFonts w:eastAsia="Calibri"/>
          <w:sz w:val="24"/>
          <w:szCs w:val="24"/>
          <w:lang w:eastAsia="en-US"/>
        </w:rPr>
        <w:t>1 к административному регламенту) или заявление в электронном виде.</w:t>
      </w:r>
    </w:p>
    <w:p w14:paraId="5217F9D5" w14:textId="77777777"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К заявлению прилагаются следующие документы и их заверенные копии:</w:t>
      </w:r>
    </w:p>
    <w:p w14:paraId="7CD85231" w14:textId="77777777"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11D61EA2" w14:textId="77777777"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5E61F801" w14:textId="69B1EF1C"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6F741F51" w14:textId="754A27CE" w:rsidR="006856ED" w:rsidRPr="006856ED" w:rsidRDefault="006856ED" w:rsidP="006856ED">
      <w:pPr>
        <w:widowControl w:val="0"/>
        <w:autoSpaceDE w:val="0"/>
        <w:autoSpaceDN w:val="0"/>
        <w:adjustRightInd w:val="0"/>
        <w:ind w:firstLine="567"/>
        <w:rPr>
          <w:rFonts w:eastAsia="Calibri"/>
          <w:sz w:val="24"/>
          <w:szCs w:val="24"/>
          <w:lang w:eastAsia="en-US"/>
        </w:rPr>
      </w:pPr>
      <w:r w:rsidRPr="006856ED">
        <w:rPr>
          <w:rFonts w:eastAsia="Calibri"/>
          <w:sz w:val="24"/>
          <w:szCs w:val="24"/>
          <w:lang w:eastAsia="en-US"/>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14:paraId="54E26847" w14:textId="2894F365" w:rsidR="006856ED" w:rsidRPr="006856ED" w:rsidRDefault="006856ED" w:rsidP="006856ED">
      <w:pPr>
        <w:widowControl w:val="0"/>
        <w:autoSpaceDE w:val="0"/>
        <w:autoSpaceDN w:val="0"/>
        <w:adjustRightInd w:val="0"/>
        <w:ind w:firstLine="567"/>
        <w:rPr>
          <w:rFonts w:eastAsia="Calibri"/>
          <w:sz w:val="24"/>
          <w:szCs w:val="24"/>
          <w:lang w:eastAsia="en-US"/>
        </w:rPr>
      </w:pPr>
      <w:bookmarkStart w:id="3" w:name="Par152"/>
      <w:bookmarkEnd w:id="3"/>
      <w:r w:rsidRPr="006856ED">
        <w:rPr>
          <w:rFonts w:eastAsia="Calibri"/>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CC73D65" w14:textId="77777777" w:rsidR="006856ED" w:rsidRPr="006856ED" w:rsidRDefault="006856ED" w:rsidP="006856ED">
      <w:pPr>
        <w:autoSpaceDE w:val="0"/>
        <w:autoSpaceDN w:val="0"/>
        <w:adjustRightInd w:val="0"/>
        <w:ind w:firstLine="567"/>
        <w:rPr>
          <w:rFonts w:eastAsia="Calibri"/>
          <w:sz w:val="24"/>
          <w:szCs w:val="24"/>
          <w:lang w:eastAsia="en-US"/>
        </w:rPr>
      </w:pPr>
      <w:r w:rsidRPr="006856ED">
        <w:rPr>
          <w:rFonts w:eastAsia="Calibri"/>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528AF7C0" w14:textId="4C594290"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384F5319"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документы, подтверждающие регистрацию по месту жительства или месту пребывания (для физических лиц).</w:t>
      </w:r>
    </w:p>
    <w:p w14:paraId="5633B175"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2.7.1. Заявитель вправе представить документы, указанные в пункте 2.</w:t>
      </w:r>
      <w:hyperlink w:anchor="Par167" w:history="1">
        <w:r w:rsidRPr="006856ED">
          <w:rPr>
            <w:rFonts w:eastAsia="Calibri"/>
            <w:sz w:val="24"/>
            <w:szCs w:val="24"/>
            <w:lang w:eastAsia="en-US"/>
          </w:rPr>
          <w:t>7</w:t>
        </w:r>
      </w:hyperlink>
      <w:r w:rsidRPr="006856ED">
        <w:rPr>
          <w:rFonts w:eastAsia="Calibri"/>
          <w:sz w:val="24"/>
          <w:szCs w:val="24"/>
          <w:lang w:eastAsia="en-US"/>
        </w:rPr>
        <w:t xml:space="preserve"> Административного регламента, по собственной инициативе.</w:t>
      </w:r>
    </w:p>
    <w:p w14:paraId="182BCB5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2.7.2. Органы, предоставляющие муниципальную услугу, не вправе требовать от заявителя:</w:t>
      </w:r>
    </w:p>
    <w:p w14:paraId="6325A445" w14:textId="3FB4253C" w:rsidR="006856ED" w:rsidRPr="006856ED" w:rsidRDefault="006856ED" w:rsidP="00172E61">
      <w:pPr>
        <w:tabs>
          <w:tab w:val="left" w:pos="1134"/>
        </w:tabs>
        <w:autoSpaceDE w:val="0"/>
        <w:autoSpaceDN w:val="0"/>
        <w:adjustRightInd w:val="0"/>
        <w:ind w:firstLine="709"/>
        <w:rPr>
          <w:rFonts w:eastAsia="Calibri"/>
          <w:sz w:val="24"/>
          <w:szCs w:val="24"/>
        </w:rPr>
      </w:pPr>
      <w:r w:rsidRPr="006856ED">
        <w:rPr>
          <w:rFonts w:eastAsia="Calibri"/>
          <w:sz w:val="24"/>
          <w:szCs w:val="24"/>
        </w:rPr>
        <w:t>1.</w:t>
      </w:r>
      <w:r w:rsidRPr="006856ED">
        <w:rPr>
          <w:rFonts w:eastAsia="Calibri"/>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1BE414" w14:textId="1B352553" w:rsidR="006856ED" w:rsidRPr="006856ED" w:rsidRDefault="006856ED" w:rsidP="00172E61">
      <w:pPr>
        <w:tabs>
          <w:tab w:val="left" w:pos="1134"/>
        </w:tabs>
        <w:autoSpaceDE w:val="0"/>
        <w:autoSpaceDN w:val="0"/>
        <w:adjustRightInd w:val="0"/>
        <w:ind w:firstLine="709"/>
        <w:rPr>
          <w:rFonts w:eastAsia="Calibri"/>
          <w:sz w:val="24"/>
          <w:szCs w:val="24"/>
        </w:rPr>
      </w:pPr>
      <w:r w:rsidRPr="006856ED">
        <w:rPr>
          <w:rFonts w:eastAsia="Calibri"/>
          <w:sz w:val="24"/>
          <w:szCs w:val="24"/>
        </w:rPr>
        <w:t>2.</w:t>
      </w:r>
      <w:r w:rsidRPr="006856ED">
        <w:rPr>
          <w:rFonts w:eastAsia="Calibri"/>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7099427" w14:textId="098A393D" w:rsidR="006856ED" w:rsidRPr="006856ED" w:rsidRDefault="006856ED" w:rsidP="00172E61">
      <w:pPr>
        <w:tabs>
          <w:tab w:val="left" w:pos="1134"/>
        </w:tabs>
        <w:autoSpaceDE w:val="0"/>
        <w:autoSpaceDN w:val="0"/>
        <w:adjustRightInd w:val="0"/>
        <w:ind w:firstLine="709"/>
        <w:rPr>
          <w:rFonts w:eastAsia="Calibri"/>
          <w:sz w:val="24"/>
          <w:szCs w:val="24"/>
        </w:rPr>
      </w:pPr>
      <w:r w:rsidRPr="006856ED">
        <w:rPr>
          <w:rFonts w:eastAsia="Calibri"/>
          <w:sz w:val="24"/>
          <w:szCs w:val="24"/>
        </w:rPr>
        <w:t>3.</w:t>
      </w:r>
      <w:r w:rsidRPr="006856ED">
        <w:rPr>
          <w:rFonts w:eastAsia="Calibri"/>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585818B" w14:textId="0BDBC7BC"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C7A87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97619C" w14:textId="1645B920"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D8858D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C60328" w14:textId="6373DDE9"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173EC72"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42C63B" w14:textId="77777777" w:rsidR="006856ED" w:rsidRPr="006856ED" w:rsidRDefault="006856ED" w:rsidP="006856ED">
      <w:pPr>
        <w:autoSpaceDE w:val="0"/>
        <w:autoSpaceDN w:val="0"/>
        <w:adjustRightInd w:val="0"/>
        <w:ind w:firstLine="540"/>
        <w:rPr>
          <w:rFonts w:eastAsia="Calibri"/>
          <w:sz w:val="24"/>
          <w:szCs w:val="24"/>
          <w:lang w:eastAsia="en-US"/>
        </w:rPr>
      </w:pPr>
      <w:r w:rsidRPr="006856ED">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7BB7FCE" w14:textId="77777777" w:rsidR="006856ED" w:rsidRPr="006856ED" w:rsidRDefault="006856ED" w:rsidP="006856ED">
      <w:pPr>
        <w:autoSpaceDE w:val="0"/>
        <w:autoSpaceDN w:val="0"/>
        <w:adjustRightInd w:val="0"/>
        <w:ind w:firstLine="540"/>
        <w:rPr>
          <w:rFonts w:eastAsia="Calibri"/>
          <w:sz w:val="24"/>
          <w:szCs w:val="24"/>
          <w:lang w:eastAsia="en-US"/>
        </w:rPr>
      </w:pPr>
      <w:r w:rsidRPr="006856ED">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22C86B"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46F8EC1" w14:textId="3F7406C2"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color w:val="000000"/>
          <w:sz w:val="24"/>
          <w:szCs w:val="24"/>
          <w:lang w:eastAsia="en-US"/>
        </w:rPr>
        <w:t xml:space="preserve">2.8. </w:t>
      </w:r>
      <w:bookmarkStart w:id="4" w:name="Par174"/>
      <w:bookmarkStart w:id="5" w:name="Par193"/>
      <w:bookmarkEnd w:id="4"/>
      <w:bookmarkEnd w:id="5"/>
      <w:r w:rsidRPr="006856ED">
        <w:rPr>
          <w:sz w:val="24"/>
          <w:szCs w:val="24"/>
        </w:rPr>
        <w:t>Основания для приостановления муниципальной услуги не предусмотрены.</w:t>
      </w:r>
    </w:p>
    <w:p w14:paraId="56C472CE" w14:textId="77777777" w:rsidR="006856ED" w:rsidRPr="006856ED" w:rsidRDefault="006856ED" w:rsidP="006856ED">
      <w:pPr>
        <w:autoSpaceDE w:val="0"/>
        <w:autoSpaceDN w:val="0"/>
        <w:adjustRightInd w:val="0"/>
        <w:ind w:firstLine="709"/>
        <w:rPr>
          <w:sz w:val="24"/>
          <w:szCs w:val="24"/>
        </w:rPr>
      </w:pPr>
      <w:r w:rsidRPr="006856ED">
        <w:rPr>
          <w:sz w:val="24"/>
          <w:szCs w:val="24"/>
        </w:rPr>
        <w:t xml:space="preserve">2.9. </w:t>
      </w:r>
      <w:bookmarkStart w:id="6" w:name="P129"/>
      <w:bookmarkEnd w:id="6"/>
      <w:r w:rsidRPr="006856ED">
        <w:rPr>
          <w:sz w:val="24"/>
          <w:szCs w:val="24"/>
        </w:rPr>
        <w:t>Исчерпывающий перечень оснований для отказа в приеме документов, необходимых для предоставления муниципальной услуги:</w:t>
      </w:r>
    </w:p>
    <w:p w14:paraId="497529DE"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sz w:val="24"/>
          <w:szCs w:val="24"/>
        </w:rPr>
        <w:t xml:space="preserve">- </w:t>
      </w:r>
      <w:r w:rsidRPr="006856ED">
        <w:rPr>
          <w:rFonts w:eastAsia="Calibri"/>
          <w:sz w:val="24"/>
          <w:szCs w:val="24"/>
          <w:lang w:eastAsia="en-US"/>
        </w:rPr>
        <w:t xml:space="preserve"> заявление подано лицом, не уполномоченным на осуществление таких действий</w:t>
      </w:r>
      <w:r w:rsidRPr="006856ED">
        <w:rPr>
          <w:sz w:val="24"/>
          <w:szCs w:val="24"/>
        </w:rPr>
        <w:t>.</w:t>
      </w:r>
    </w:p>
    <w:p w14:paraId="2ED40C1B"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2.10. Исчерпывающий перечень оснований для отказа в предоставлении муниципальной услуги:</w:t>
      </w:r>
    </w:p>
    <w:p w14:paraId="17E13536" w14:textId="17CBF358"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(непредставление или представление в неполном объеме документов, определенных п. 2.6 административного регламента),</w:t>
      </w:r>
    </w:p>
    <w:p w14:paraId="35C32472" w14:textId="73978B6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2) представленные заявителем документы недействительны/указанные в заявлении сведения недостоверны (наличие в представленных документах недостоверных сведений),</w:t>
      </w:r>
    </w:p>
    <w:p w14:paraId="1A59FC5D"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3) отсутствие права на предоставление услуги (поступление от заявителя письменного заявления о прекращении рассмотрения заявления).</w:t>
      </w:r>
    </w:p>
    <w:p w14:paraId="09333230"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2.11. Муниципальная услуга предоставляется Администрацией бесплатно.</w:t>
      </w:r>
    </w:p>
    <w:p w14:paraId="0C1909F9" w14:textId="2BA4FD56"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7A04137"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2.13. Срок регистрации запроса заявителя о предоставлении муниципальной услуги составляет в Администрации:</w:t>
      </w:r>
    </w:p>
    <w:p w14:paraId="19F2B7D2" w14:textId="77777777" w:rsidR="006856ED" w:rsidRPr="006856ED" w:rsidRDefault="006856ED" w:rsidP="004647EF">
      <w:pPr>
        <w:widowControl w:val="0"/>
        <w:numPr>
          <w:ilvl w:val="0"/>
          <w:numId w:val="4"/>
        </w:numPr>
        <w:tabs>
          <w:tab w:val="left" w:pos="1134"/>
        </w:tabs>
        <w:autoSpaceDE w:val="0"/>
        <w:autoSpaceDN w:val="0"/>
        <w:adjustRightInd w:val="0"/>
        <w:ind w:left="0" w:firstLine="720"/>
        <w:contextualSpacing/>
        <w:jc w:val="left"/>
        <w:rPr>
          <w:rFonts w:eastAsia="Calibri"/>
          <w:sz w:val="24"/>
          <w:szCs w:val="24"/>
          <w:lang w:eastAsia="en-US"/>
        </w:rPr>
      </w:pPr>
      <w:r w:rsidRPr="006856ED">
        <w:rPr>
          <w:rFonts w:eastAsia="Calibri"/>
          <w:sz w:val="24"/>
          <w:szCs w:val="24"/>
          <w:lang w:eastAsia="en-US"/>
        </w:rPr>
        <w:t xml:space="preserve">при направлении запроса на бумажном носителе из МФЦ в Администрацию (при наличии соглашения) </w:t>
      </w:r>
      <w:r w:rsidRPr="006856ED">
        <w:rPr>
          <w:bCs/>
          <w:sz w:val="24"/>
          <w:szCs w:val="24"/>
        </w:rPr>
        <w:t xml:space="preserve">– </w:t>
      </w:r>
      <w:r w:rsidRPr="006856ED">
        <w:rPr>
          <w:rFonts w:eastAsia="Calibri"/>
          <w:sz w:val="24"/>
          <w:szCs w:val="24"/>
          <w:lang w:eastAsia="en-US"/>
        </w:rPr>
        <w:t>в день поступления запроса в Администрацию;</w:t>
      </w:r>
    </w:p>
    <w:p w14:paraId="0F82A8CB" w14:textId="77777777" w:rsidR="006856ED" w:rsidRPr="006856ED" w:rsidRDefault="006856ED" w:rsidP="004647EF">
      <w:pPr>
        <w:widowControl w:val="0"/>
        <w:numPr>
          <w:ilvl w:val="0"/>
          <w:numId w:val="4"/>
        </w:numPr>
        <w:tabs>
          <w:tab w:val="left" w:pos="1134"/>
        </w:tabs>
        <w:autoSpaceDE w:val="0"/>
        <w:autoSpaceDN w:val="0"/>
        <w:adjustRightInd w:val="0"/>
        <w:ind w:left="0" w:firstLine="720"/>
        <w:contextualSpacing/>
        <w:jc w:val="left"/>
        <w:rPr>
          <w:sz w:val="24"/>
          <w:szCs w:val="24"/>
        </w:rPr>
      </w:pPr>
      <w:r w:rsidRPr="006856ED">
        <w:rPr>
          <w:rFonts w:eastAsia="Calibri"/>
          <w:sz w:val="24"/>
          <w:szCs w:val="24"/>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6856ED">
        <w:rPr>
          <w:bCs/>
          <w:sz w:val="24"/>
          <w:szCs w:val="24"/>
        </w:rPr>
        <w:t xml:space="preserve">– </w:t>
      </w:r>
      <w:r w:rsidRPr="006856ED">
        <w:rPr>
          <w:rFonts w:eastAsia="Calibri"/>
          <w:sz w:val="24"/>
          <w:szCs w:val="24"/>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2921B63" w14:textId="2A6624F8"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A315BD0" w14:textId="3703DDF1"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329C12E7" w14:textId="3DB07EF9"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8E07AE" w14:textId="4CAEBE3F"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C956E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618D58F"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C59469" w14:textId="329EFFE2"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2.14.6. В помещении организуется бесплатный туалет для посетителей, в том числе туалет, предназначенный для инвалидов.</w:t>
      </w:r>
    </w:p>
    <w:p w14:paraId="33DB423B"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D88B336" w14:textId="18CB5CAB"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502066"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856ED">
        <w:rPr>
          <w:rFonts w:eastAsia="Calibri"/>
          <w:sz w:val="24"/>
          <w:szCs w:val="24"/>
          <w:lang w:eastAsia="en-US"/>
        </w:rPr>
        <w:t>тифлосурдопереводчика</w:t>
      </w:r>
      <w:proofErr w:type="spellEnd"/>
      <w:r w:rsidRPr="006856ED">
        <w:rPr>
          <w:rFonts w:eastAsia="Calibri"/>
          <w:sz w:val="24"/>
          <w:szCs w:val="24"/>
          <w:lang w:eastAsia="en-US"/>
        </w:rPr>
        <w:t>.</w:t>
      </w:r>
    </w:p>
    <w:p w14:paraId="1CF78D3F"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FF27976"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2A8858"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2.14.12. Помещения приема и выдачи документов должны предусматривать места для ожидания, информирования и приема заявителей. </w:t>
      </w:r>
    </w:p>
    <w:p w14:paraId="1EBD8810" w14:textId="2F229028"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199D76" w14:textId="5C0122C0"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BA94EE"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2.15. Показатели доступности и качества муниципальной услуги.</w:t>
      </w:r>
    </w:p>
    <w:p w14:paraId="45F038DD"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2.15.1. Показатели доступности муниципальной услуги (общие, применимые в отношении всех заявителей):</w:t>
      </w:r>
    </w:p>
    <w:p w14:paraId="2BC25E4A"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1) транспортная доступность к месту предоставления муниципальной услуги;</w:t>
      </w:r>
    </w:p>
    <w:p w14:paraId="5AA7F4DA" w14:textId="70C742D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 наличие указателей, обеспечивающих беспрепятственный доступ к помещениям, в которых предоставляется услуга;</w:t>
      </w:r>
    </w:p>
    <w:p w14:paraId="78694355" w14:textId="22EE6843"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949028B"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 предоставление муниципальной услуги любым доступным способом, предусмотренным действующим законодательством;</w:t>
      </w:r>
    </w:p>
    <w:p w14:paraId="00F399A4"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1C59E7E5"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2.15.2. Показатели доступности муниципальной услуги (специальные, применимые в отношении инвалидов):</w:t>
      </w:r>
    </w:p>
    <w:p w14:paraId="40220253"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1) наличие инфраструктуры, указанной в </w:t>
      </w:r>
      <w:hyperlink w:anchor="P200" w:history="1">
        <w:r w:rsidRPr="006856ED">
          <w:rPr>
            <w:rFonts w:eastAsia="Calibri"/>
            <w:sz w:val="24"/>
            <w:szCs w:val="24"/>
            <w:lang w:eastAsia="en-US"/>
          </w:rPr>
          <w:t>п. 2.14</w:t>
        </w:r>
      </w:hyperlink>
      <w:r w:rsidRPr="006856ED">
        <w:rPr>
          <w:rFonts w:eastAsia="Calibri"/>
          <w:sz w:val="24"/>
          <w:szCs w:val="24"/>
          <w:lang w:eastAsia="en-US"/>
        </w:rPr>
        <w:t xml:space="preserve"> регламента;</w:t>
      </w:r>
    </w:p>
    <w:p w14:paraId="73C01017"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 исполнение требований доступности услуг для инвалидов;</w:t>
      </w:r>
    </w:p>
    <w:p w14:paraId="2A363419" w14:textId="63A83DF3"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7C7972BA"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2.15.3. Показатели качества муниципальной услуги:</w:t>
      </w:r>
    </w:p>
    <w:p w14:paraId="5A334CFE"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1) соблюдение срока предоставления муниципальной услуги;</w:t>
      </w:r>
    </w:p>
    <w:p w14:paraId="7D1D9D30" w14:textId="6A580B90"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 соблюдение времени ожидания в очереди при подаче заявления  и получении результата;</w:t>
      </w:r>
    </w:p>
    <w:p w14:paraId="7424305F"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B60A91E"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4) отсутствие жалоб на действия или бездействие должностных лиц Администрации, поданных в установленном порядке.</w:t>
      </w:r>
    </w:p>
    <w:p w14:paraId="3644C070"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69748A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2.16. Получения услуг, которые являются необходимыми и обязательными для предоставления муниципальной услуги, не требуется.</w:t>
      </w:r>
    </w:p>
    <w:p w14:paraId="74CBF354" w14:textId="05CDE563"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Согласований, необходимых для получения муниципальной услуги, не требуется.</w:t>
      </w:r>
    </w:p>
    <w:p w14:paraId="4F42DF97" w14:textId="3230663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3888A48"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2.17.1. Предоставление услуги по экстерриториальному принципу не предусмотрено.</w:t>
      </w:r>
    </w:p>
    <w:p w14:paraId="382DD19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0CF2543" w14:textId="77777777" w:rsidR="006856ED" w:rsidRPr="006856ED" w:rsidRDefault="006856ED" w:rsidP="006856ED">
      <w:pPr>
        <w:widowControl w:val="0"/>
        <w:autoSpaceDE w:val="0"/>
        <w:autoSpaceDN w:val="0"/>
        <w:adjustRightInd w:val="0"/>
        <w:ind w:firstLine="709"/>
        <w:rPr>
          <w:rFonts w:eastAsia="Calibri"/>
          <w:sz w:val="24"/>
          <w:szCs w:val="24"/>
          <w:lang w:eastAsia="en-US"/>
        </w:rPr>
      </w:pPr>
    </w:p>
    <w:p w14:paraId="35D56224" w14:textId="77777777" w:rsidR="006856ED" w:rsidRPr="006856ED" w:rsidRDefault="006856ED" w:rsidP="006856ED">
      <w:pPr>
        <w:widowControl w:val="0"/>
        <w:autoSpaceDE w:val="0"/>
        <w:autoSpaceDN w:val="0"/>
        <w:adjustRightInd w:val="0"/>
        <w:ind w:firstLine="709"/>
        <w:jc w:val="center"/>
        <w:outlineLvl w:val="2"/>
        <w:rPr>
          <w:rFonts w:eastAsia="Calibri"/>
          <w:b/>
          <w:sz w:val="24"/>
          <w:szCs w:val="24"/>
          <w:lang w:eastAsia="en-US"/>
        </w:rPr>
      </w:pPr>
      <w:r w:rsidRPr="006856ED">
        <w:rPr>
          <w:rFonts w:eastAsia="Calibri"/>
          <w:b/>
          <w:sz w:val="24"/>
          <w:szCs w:val="24"/>
          <w:lang w:eastAsia="en-US"/>
        </w:rPr>
        <w:t xml:space="preserve">3. Состав, последовательность и сроки выполнения </w:t>
      </w:r>
    </w:p>
    <w:p w14:paraId="5622E102" w14:textId="77777777" w:rsidR="006856ED" w:rsidRPr="006856ED" w:rsidRDefault="006856ED" w:rsidP="006856ED">
      <w:pPr>
        <w:widowControl w:val="0"/>
        <w:autoSpaceDE w:val="0"/>
        <w:autoSpaceDN w:val="0"/>
        <w:adjustRightInd w:val="0"/>
        <w:ind w:firstLine="709"/>
        <w:jc w:val="center"/>
        <w:outlineLvl w:val="2"/>
        <w:rPr>
          <w:rFonts w:eastAsia="Calibri"/>
          <w:b/>
          <w:sz w:val="24"/>
          <w:szCs w:val="24"/>
          <w:lang w:eastAsia="en-US"/>
        </w:rPr>
      </w:pPr>
      <w:r w:rsidRPr="006856ED">
        <w:rPr>
          <w:rFonts w:eastAsia="Calibri"/>
          <w:b/>
          <w:sz w:val="24"/>
          <w:szCs w:val="24"/>
          <w:lang w:eastAsia="en-US"/>
        </w:rPr>
        <w:t xml:space="preserve">административных процедур, требования к порядку </w:t>
      </w:r>
      <w:r w:rsidRPr="006856ED">
        <w:rPr>
          <w:rFonts w:eastAsia="Calibri"/>
          <w:b/>
          <w:sz w:val="24"/>
          <w:szCs w:val="24"/>
          <w:lang w:eastAsia="en-US"/>
        </w:rPr>
        <w:br/>
        <w:t xml:space="preserve">их выполнения, в том числе особенности выполнения </w:t>
      </w:r>
    </w:p>
    <w:p w14:paraId="131EF314" w14:textId="77777777" w:rsidR="006856ED" w:rsidRPr="006856ED" w:rsidRDefault="006856ED" w:rsidP="006856ED">
      <w:pPr>
        <w:widowControl w:val="0"/>
        <w:autoSpaceDE w:val="0"/>
        <w:autoSpaceDN w:val="0"/>
        <w:adjustRightInd w:val="0"/>
        <w:ind w:firstLine="709"/>
        <w:jc w:val="center"/>
        <w:outlineLvl w:val="2"/>
        <w:rPr>
          <w:rFonts w:eastAsia="Calibri"/>
          <w:b/>
          <w:sz w:val="24"/>
          <w:szCs w:val="24"/>
          <w:lang w:eastAsia="en-US"/>
        </w:rPr>
      </w:pPr>
      <w:r w:rsidRPr="006856ED">
        <w:rPr>
          <w:rFonts w:eastAsia="Calibri"/>
          <w:b/>
          <w:sz w:val="24"/>
          <w:szCs w:val="24"/>
          <w:lang w:eastAsia="en-US"/>
        </w:rPr>
        <w:t>административных процедур в электронной форме</w:t>
      </w:r>
    </w:p>
    <w:p w14:paraId="25600894" w14:textId="77777777" w:rsidR="006856ED" w:rsidRPr="006856ED" w:rsidRDefault="006856ED" w:rsidP="006856ED">
      <w:pPr>
        <w:widowControl w:val="0"/>
        <w:autoSpaceDE w:val="0"/>
        <w:autoSpaceDN w:val="0"/>
        <w:adjustRightInd w:val="0"/>
        <w:ind w:firstLine="709"/>
        <w:jc w:val="center"/>
        <w:rPr>
          <w:rFonts w:eastAsia="Calibri"/>
          <w:b/>
          <w:sz w:val="24"/>
          <w:szCs w:val="24"/>
          <w:lang w:eastAsia="en-US"/>
        </w:rPr>
      </w:pPr>
    </w:p>
    <w:p w14:paraId="7035E616"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14:paraId="5EC8CF67"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3.1.1. Предоставление муниципальной услуги включает в себя следующие административные процедуры:</w:t>
      </w:r>
    </w:p>
    <w:p w14:paraId="58C99488"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1) прием и регистрация заявления и документов о предоставлении муниципальной услуги </w:t>
      </w:r>
      <w:r w:rsidRPr="006856ED">
        <w:rPr>
          <w:bCs/>
          <w:sz w:val="24"/>
          <w:szCs w:val="24"/>
        </w:rPr>
        <w:t>–</w:t>
      </w:r>
      <w:r w:rsidRPr="006856ED">
        <w:rPr>
          <w:rFonts w:eastAsia="Calibri"/>
          <w:sz w:val="24"/>
          <w:szCs w:val="24"/>
          <w:lang w:eastAsia="en-US"/>
        </w:rPr>
        <w:t xml:space="preserve"> 1 рабочий день;</w:t>
      </w:r>
    </w:p>
    <w:p w14:paraId="485417BF"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2) рассмотрение заявления и документов о предоставлении муниципальной услуги </w:t>
      </w:r>
      <w:r w:rsidRPr="006856ED">
        <w:rPr>
          <w:bCs/>
          <w:sz w:val="24"/>
          <w:szCs w:val="24"/>
        </w:rPr>
        <w:t>–</w:t>
      </w:r>
      <w:r w:rsidRPr="006856ED">
        <w:rPr>
          <w:rFonts w:eastAsia="Calibri"/>
          <w:sz w:val="24"/>
          <w:szCs w:val="24"/>
          <w:lang w:eastAsia="en-US"/>
        </w:rPr>
        <w:t xml:space="preserve"> не более 12 рабочих дней;</w:t>
      </w:r>
    </w:p>
    <w:p w14:paraId="5D1FDB44"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3) </w:t>
      </w:r>
      <w:r w:rsidRPr="006856ED">
        <w:rPr>
          <w:rFonts w:eastAsia="Calibri"/>
          <w:sz w:val="24"/>
          <w:szCs w:val="24"/>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14:paraId="2A2BBA96"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4) </w:t>
      </w:r>
      <w:r w:rsidRPr="006856ED">
        <w:rPr>
          <w:rFonts w:eastAsia="Calibri"/>
          <w:sz w:val="24"/>
          <w:szCs w:val="24"/>
          <w:lang w:eastAsia="en-US"/>
        </w:rPr>
        <w:tab/>
        <w:t>выдача результата – не более 1 рабочего дня.</w:t>
      </w:r>
    </w:p>
    <w:p w14:paraId="6AA1E222"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3.1.2. Прием и регистрация заявления и документов о предоставлении муниципальной услуги.</w:t>
      </w:r>
    </w:p>
    <w:p w14:paraId="5F6D23CB" w14:textId="2D8A6AD0"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856ED">
          <w:rPr>
            <w:rFonts w:eastAsia="Calibri"/>
            <w:sz w:val="24"/>
            <w:szCs w:val="24"/>
          </w:rPr>
          <w:t>п. 2.6</w:t>
        </w:r>
      </w:hyperlink>
      <w:r w:rsidRPr="006856ED">
        <w:rPr>
          <w:rFonts w:eastAsia="Calibri"/>
          <w:sz w:val="24"/>
          <w:szCs w:val="24"/>
        </w:rPr>
        <w:t xml:space="preserve"> административного регламента.</w:t>
      </w:r>
    </w:p>
    <w:p w14:paraId="7902FCBB" w14:textId="77777777" w:rsidR="006856ED" w:rsidRPr="006856ED" w:rsidRDefault="006856ED" w:rsidP="006856ED">
      <w:pPr>
        <w:widowControl w:val="0"/>
        <w:autoSpaceDE w:val="0"/>
        <w:autoSpaceDN w:val="0"/>
        <w:ind w:firstLine="709"/>
        <w:rPr>
          <w:sz w:val="24"/>
          <w:szCs w:val="24"/>
        </w:rPr>
      </w:pPr>
      <w:r w:rsidRPr="006856ED">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856ED">
        <w:rPr>
          <w:rFonts w:ascii="Calibri" w:hAnsi="Calibri" w:cs="Calibri"/>
          <w:sz w:val="24"/>
          <w:szCs w:val="24"/>
        </w:rPr>
        <w:t xml:space="preserve"> </w:t>
      </w:r>
      <w:r w:rsidRPr="006856ED">
        <w:rPr>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A697E9" w14:textId="77777777" w:rsidR="006856ED" w:rsidRPr="006856ED" w:rsidRDefault="006856ED" w:rsidP="006856ED">
      <w:pPr>
        <w:widowControl w:val="0"/>
        <w:autoSpaceDE w:val="0"/>
        <w:autoSpaceDN w:val="0"/>
        <w:ind w:firstLine="709"/>
        <w:rPr>
          <w:sz w:val="24"/>
          <w:szCs w:val="24"/>
        </w:rPr>
      </w:pPr>
      <w:r w:rsidRPr="006856ED">
        <w:rPr>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C1E706E" w14:textId="77777777" w:rsidR="006856ED" w:rsidRPr="006856ED" w:rsidRDefault="006856ED" w:rsidP="006856ED">
      <w:pPr>
        <w:widowControl w:val="0"/>
        <w:autoSpaceDE w:val="0"/>
        <w:autoSpaceDN w:val="0"/>
        <w:ind w:firstLine="709"/>
        <w:rPr>
          <w:sz w:val="24"/>
          <w:szCs w:val="24"/>
        </w:rPr>
      </w:pPr>
      <w:r w:rsidRPr="006856ED">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6CBFAF0" w14:textId="77777777" w:rsidR="006856ED" w:rsidRPr="006856ED" w:rsidRDefault="006856ED" w:rsidP="006856ED">
      <w:pPr>
        <w:widowControl w:val="0"/>
        <w:autoSpaceDE w:val="0"/>
        <w:autoSpaceDN w:val="0"/>
        <w:ind w:firstLine="709"/>
        <w:rPr>
          <w:sz w:val="24"/>
          <w:szCs w:val="24"/>
        </w:rPr>
      </w:pPr>
      <w:r w:rsidRPr="006856ED">
        <w:rPr>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1A66A4E7" w14:textId="77777777" w:rsidR="006856ED" w:rsidRPr="006856ED" w:rsidRDefault="006856ED" w:rsidP="006856ED">
      <w:pPr>
        <w:widowControl w:val="0"/>
        <w:autoSpaceDE w:val="0"/>
        <w:autoSpaceDN w:val="0"/>
        <w:ind w:firstLine="709"/>
        <w:rPr>
          <w:sz w:val="24"/>
          <w:szCs w:val="24"/>
        </w:rPr>
      </w:pPr>
      <w:r w:rsidRPr="006856ED">
        <w:rPr>
          <w:sz w:val="24"/>
          <w:szCs w:val="24"/>
        </w:rPr>
        <w:t xml:space="preserve">3.1.2.5. Результат выполнения административной процедуры: </w:t>
      </w:r>
    </w:p>
    <w:p w14:paraId="6ED0F1FB" w14:textId="77777777" w:rsidR="006856ED" w:rsidRPr="006856ED" w:rsidRDefault="006856ED" w:rsidP="006856ED">
      <w:pPr>
        <w:widowControl w:val="0"/>
        <w:autoSpaceDE w:val="0"/>
        <w:autoSpaceDN w:val="0"/>
        <w:ind w:firstLine="709"/>
        <w:rPr>
          <w:sz w:val="24"/>
          <w:szCs w:val="24"/>
        </w:rPr>
      </w:pPr>
      <w:r w:rsidRPr="006856ED">
        <w:rPr>
          <w:sz w:val="24"/>
          <w:szCs w:val="24"/>
        </w:rPr>
        <w:t>- отказ в приеме заявления и документов о предоставлении муниципальной услуги;</w:t>
      </w:r>
    </w:p>
    <w:p w14:paraId="60E00FA3" w14:textId="77777777" w:rsidR="006856ED" w:rsidRPr="006856ED" w:rsidRDefault="006856ED" w:rsidP="006856ED">
      <w:pPr>
        <w:widowControl w:val="0"/>
        <w:autoSpaceDE w:val="0"/>
        <w:autoSpaceDN w:val="0"/>
        <w:ind w:firstLine="709"/>
        <w:rPr>
          <w:sz w:val="24"/>
          <w:szCs w:val="24"/>
        </w:rPr>
      </w:pPr>
      <w:r w:rsidRPr="006856ED">
        <w:rPr>
          <w:sz w:val="24"/>
          <w:szCs w:val="24"/>
        </w:rPr>
        <w:t>- регистрация заявления и документов о предоставлении муниципальной услуги.</w:t>
      </w:r>
    </w:p>
    <w:p w14:paraId="0EC4B7F6"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3.1.3. Рассмотрение заявления и документов о предоставлении муниципальной услуги.</w:t>
      </w:r>
    </w:p>
    <w:p w14:paraId="2BD20061"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26562E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6910831"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u w:val="single"/>
        </w:rPr>
        <w:t>1 действие:</w:t>
      </w:r>
      <w:r w:rsidRPr="006856ED">
        <w:rPr>
          <w:rFonts w:eastAsia="Calibri"/>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34F447CC" w14:textId="5D735B82"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u w:val="single"/>
        </w:rPr>
        <w:t>2 действие:</w:t>
      </w:r>
      <w:r w:rsidRPr="006856ED">
        <w:rPr>
          <w:rFonts w:eastAsia="Calibri"/>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A732AAA"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u w:val="single"/>
        </w:rPr>
        <w:t>3 действие:</w:t>
      </w:r>
      <w:r w:rsidRPr="006856ED">
        <w:rPr>
          <w:rFonts w:eastAsia="Calibri"/>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4F386F28" w14:textId="77777777" w:rsidR="006856ED" w:rsidRPr="006856ED" w:rsidRDefault="006856ED" w:rsidP="006856ED">
      <w:pPr>
        <w:widowControl w:val="0"/>
        <w:autoSpaceDE w:val="0"/>
        <w:autoSpaceDN w:val="0"/>
        <w:ind w:firstLine="708"/>
        <w:rPr>
          <w:sz w:val="24"/>
          <w:szCs w:val="24"/>
        </w:rPr>
      </w:pPr>
      <w:r w:rsidRPr="006856ED">
        <w:rPr>
          <w:sz w:val="24"/>
          <w:szCs w:val="24"/>
          <w:u w:val="single"/>
        </w:rPr>
        <w:t>4 действие:</w:t>
      </w:r>
      <w:r w:rsidRPr="006856ED">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856ED">
        <w:rPr>
          <w:rFonts w:ascii="Calibri" w:eastAsia="Calibri" w:hAnsi="Calibri"/>
          <w:sz w:val="24"/>
          <w:szCs w:val="24"/>
          <w:lang w:eastAsia="en-US"/>
        </w:rPr>
        <w:t xml:space="preserve"> </w:t>
      </w:r>
      <w:r w:rsidRPr="006856ED">
        <w:rPr>
          <w:sz w:val="24"/>
          <w:szCs w:val="24"/>
        </w:rPr>
        <w:t>в течение не более 12 рабочих дней с даты окончания первой административной процедуры.</w:t>
      </w:r>
    </w:p>
    <w:p w14:paraId="430D4299"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EC0C517"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455F791"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3.1.3.5. Результат выполнения административной процедуры:</w:t>
      </w:r>
    </w:p>
    <w:p w14:paraId="21076B64" w14:textId="43663ADD"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34AF9C97"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подготовка письма, содержащего мотивированный отказ в предоставлении муниципальной услуги.</w:t>
      </w:r>
    </w:p>
    <w:p w14:paraId="50172EB6" w14:textId="43ED195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 Принятие решения о предоставлении муниципальной услуги или об отказе в предоставлении муниципальной услуги.</w:t>
      </w:r>
    </w:p>
    <w:p w14:paraId="2467DE80"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FCF9AEF"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1A7792C6"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846887F"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3.1.4.4. Критерии принятия решения: наличие/отсутствие у заявителя права на получение муниципальной услуги.</w:t>
      </w:r>
    </w:p>
    <w:p w14:paraId="44EF76C8"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3.1.4.5. Результат выполнения административной процедуры:</w:t>
      </w:r>
    </w:p>
    <w:p w14:paraId="31ACC03B"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4B576EA6" w14:textId="54CAEE71"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подписание письма, содержащего мотивированный отказ в предоставлении муниципальной услуги.</w:t>
      </w:r>
    </w:p>
    <w:p w14:paraId="743CC0A0"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3.1.5. Выдача результата.</w:t>
      </w:r>
    </w:p>
    <w:p w14:paraId="59B6B0A9"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0A42B05" w14:textId="082A4BEE"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51340A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3.1.5.3. Лицо, ответственное за выполнение административной процедуры: работник Администрации,</w:t>
      </w:r>
      <w:r w:rsidRPr="006856ED">
        <w:rPr>
          <w:rFonts w:ascii="Arial" w:eastAsia="Calibri" w:hAnsi="Arial" w:cs="Arial"/>
          <w:sz w:val="24"/>
          <w:szCs w:val="24"/>
        </w:rPr>
        <w:t xml:space="preserve"> </w:t>
      </w:r>
      <w:r w:rsidRPr="006856ED">
        <w:rPr>
          <w:rFonts w:eastAsia="Calibri"/>
          <w:sz w:val="24"/>
          <w:szCs w:val="24"/>
        </w:rPr>
        <w:t>ответственный за обработку исходящих документов.</w:t>
      </w:r>
    </w:p>
    <w:p w14:paraId="0EA4E8DE" w14:textId="59AFABFF"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67865314" w14:textId="77777777" w:rsidR="006856ED" w:rsidRPr="006856ED" w:rsidRDefault="006856ED" w:rsidP="006856ED">
      <w:pPr>
        <w:widowControl w:val="0"/>
        <w:autoSpaceDE w:val="0"/>
        <w:autoSpaceDN w:val="0"/>
        <w:adjustRightInd w:val="0"/>
        <w:ind w:firstLine="709"/>
        <w:rPr>
          <w:rFonts w:eastAsia="Calibri"/>
          <w:sz w:val="24"/>
          <w:szCs w:val="24"/>
          <w:lang w:eastAsia="en-US"/>
        </w:rPr>
      </w:pPr>
      <w:r w:rsidRPr="006856ED">
        <w:rPr>
          <w:rFonts w:eastAsia="Calibri"/>
          <w:sz w:val="24"/>
          <w:szCs w:val="24"/>
          <w:lang w:eastAsia="en-US"/>
        </w:rPr>
        <w:t>3.2. Особенности выполнения административных процедур в электронной форме.</w:t>
      </w:r>
    </w:p>
    <w:p w14:paraId="272E1C94" w14:textId="77777777" w:rsidR="006856ED" w:rsidRPr="006856ED" w:rsidRDefault="006856ED" w:rsidP="006856ED">
      <w:pPr>
        <w:widowControl w:val="0"/>
        <w:autoSpaceDE w:val="0"/>
        <w:autoSpaceDN w:val="0"/>
        <w:ind w:firstLine="709"/>
        <w:rPr>
          <w:sz w:val="24"/>
          <w:szCs w:val="24"/>
        </w:rPr>
      </w:pPr>
      <w:bookmarkStart w:id="7" w:name="Par368"/>
      <w:bookmarkEnd w:id="7"/>
      <w:r w:rsidRPr="006856ED">
        <w:rPr>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6856ED">
          <w:rPr>
            <w:sz w:val="24"/>
            <w:szCs w:val="24"/>
          </w:rPr>
          <w:t>законом</w:t>
        </w:r>
      </w:hyperlink>
      <w:r w:rsidRPr="006856ED">
        <w:rPr>
          <w:sz w:val="24"/>
          <w:szCs w:val="24"/>
        </w:rPr>
        <w:t xml:space="preserve"> от 27.07.2010 № 210-ФЗ «Об организации предоставления государственных и муниципальных услуг», Федеральным </w:t>
      </w:r>
      <w:hyperlink r:id="rId12" w:history="1">
        <w:r w:rsidRPr="006856ED">
          <w:rPr>
            <w:sz w:val="24"/>
            <w:szCs w:val="24"/>
          </w:rPr>
          <w:t>законом</w:t>
        </w:r>
      </w:hyperlink>
      <w:r w:rsidRPr="006856ED">
        <w:rPr>
          <w:sz w:val="24"/>
          <w:szCs w:val="24"/>
        </w:rPr>
        <w:t xml:space="preserve"> от 27.07.2006 № 149-ФЗ «Об информации, информационных технологиях и о защите информации», </w:t>
      </w:r>
      <w:hyperlink r:id="rId13" w:history="1">
        <w:r w:rsidRPr="006856ED">
          <w:rPr>
            <w:sz w:val="24"/>
            <w:szCs w:val="24"/>
          </w:rPr>
          <w:t>постановлением</w:t>
        </w:r>
      </w:hyperlink>
      <w:r w:rsidRPr="006856ED">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0B2C57" w14:textId="77777777" w:rsidR="006856ED" w:rsidRPr="006856ED" w:rsidRDefault="006856ED" w:rsidP="006856ED">
      <w:pPr>
        <w:widowControl w:val="0"/>
        <w:autoSpaceDE w:val="0"/>
        <w:autoSpaceDN w:val="0"/>
        <w:ind w:firstLine="709"/>
        <w:rPr>
          <w:sz w:val="24"/>
          <w:szCs w:val="24"/>
        </w:rPr>
      </w:pPr>
      <w:r w:rsidRPr="006856E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B0BF86" w14:textId="77777777" w:rsidR="006856ED" w:rsidRPr="006856ED" w:rsidRDefault="006856ED" w:rsidP="006856ED">
      <w:pPr>
        <w:widowControl w:val="0"/>
        <w:autoSpaceDE w:val="0"/>
        <w:autoSpaceDN w:val="0"/>
        <w:ind w:firstLine="709"/>
        <w:rPr>
          <w:sz w:val="24"/>
          <w:szCs w:val="24"/>
        </w:rPr>
      </w:pPr>
      <w:r w:rsidRPr="006856ED">
        <w:rPr>
          <w:sz w:val="24"/>
          <w:szCs w:val="24"/>
        </w:rPr>
        <w:t>3.2.3. Муниципальная услуга может быть получена через ПГУ ЛО либо через ЕПГУ следующими способами:</w:t>
      </w:r>
    </w:p>
    <w:p w14:paraId="49B0612E" w14:textId="77777777" w:rsidR="006856ED" w:rsidRPr="006856ED" w:rsidRDefault="006856ED" w:rsidP="006856ED">
      <w:pPr>
        <w:widowControl w:val="0"/>
        <w:autoSpaceDE w:val="0"/>
        <w:autoSpaceDN w:val="0"/>
        <w:ind w:firstLine="709"/>
        <w:rPr>
          <w:sz w:val="24"/>
          <w:szCs w:val="24"/>
        </w:rPr>
      </w:pPr>
      <w:r w:rsidRPr="006856ED">
        <w:rPr>
          <w:sz w:val="24"/>
          <w:szCs w:val="24"/>
        </w:rPr>
        <w:t>с обязательной личной явкой на прием в Администрацию;</w:t>
      </w:r>
    </w:p>
    <w:p w14:paraId="0E8CF1F6" w14:textId="77777777" w:rsidR="006856ED" w:rsidRPr="006856ED" w:rsidRDefault="006856ED" w:rsidP="006856ED">
      <w:pPr>
        <w:widowControl w:val="0"/>
        <w:autoSpaceDE w:val="0"/>
        <w:autoSpaceDN w:val="0"/>
        <w:ind w:firstLine="709"/>
        <w:rPr>
          <w:sz w:val="24"/>
          <w:szCs w:val="24"/>
        </w:rPr>
      </w:pPr>
      <w:r w:rsidRPr="006856ED">
        <w:rPr>
          <w:sz w:val="24"/>
          <w:szCs w:val="24"/>
        </w:rPr>
        <w:t>без личной явки на прием в Администрацию.</w:t>
      </w:r>
    </w:p>
    <w:p w14:paraId="502B3273" w14:textId="77777777" w:rsidR="006856ED" w:rsidRPr="006856ED" w:rsidRDefault="006856ED" w:rsidP="006856ED">
      <w:pPr>
        <w:widowControl w:val="0"/>
        <w:autoSpaceDE w:val="0"/>
        <w:autoSpaceDN w:val="0"/>
        <w:ind w:firstLine="709"/>
        <w:rPr>
          <w:sz w:val="24"/>
          <w:szCs w:val="24"/>
        </w:rPr>
      </w:pPr>
      <w:r w:rsidRPr="006856ED">
        <w:rPr>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243B3594" w14:textId="77777777" w:rsidR="006856ED" w:rsidRPr="006856ED" w:rsidRDefault="006856ED" w:rsidP="006856ED">
      <w:pPr>
        <w:widowControl w:val="0"/>
        <w:autoSpaceDE w:val="0"/>
        <w:autoSpaceDN w:val="0"/>
        <w:ind w:firstLine="709"/>
        <w:rPr>
          <w:sz w:val="24"/>
          <w:szCs w:val="24"/>
        </w:rPr>
      </w:pPr>
      <w:bookmarkStart w:id="8" w:name="P318"/>
      <w:bookmarkEnd w:id="8"/>
      <w:r w:rsidRPr="006856ED">
        <w:rPr>
          <w:sz w:val="24"/>
          <w:szCs w:val="24"/>
        </w:rPr>
        <w:t>3.2.5. Для подачи заявления через ЕПГУ или через ПГУ ЛО заявитель должен выполнить следующие действия:</w:t>
      </w:r>
    </w:p>
    <w:p w14:paraId="0E833367" w14:textId="77777777" w:rsidR="006856ED" w:rsidRPr="006856ED" w:rsidRDefault="006856ED" w:rsidP="006856ED">
      <w:pPr>
        <w:widowControl w:val="0"/>
        <w:autoSpaceDE w:val="0"/>
        <w:autoSpaceDN w:val="0"/>
        <w:ind w:firstLine="709"/>
        <w:rPr>
          <w:sz w:val="24"/>
          <w:szCs w:val="24"/>
        </w:rPr>
      </w:pPr>
      <w:r w:rsidRPr="006856ED">
        <w:rPr>
          <w:sz w:val="24"/>
          <w:szCs w:val="24"/>
        </w:rPr>
        <w:t>пройти идентификацию и аутентификацию в ЕСИА;</w:t>
      </w:r>
    </w:p>
    <w:p w14:paraId="5A57B894" w14:textId="77777777" w:rsidR="006856ED" w:rsidRPr="006856ED" w:rsidRDefault="006856ED" w:rsidP="006856ED">
      <w:pPr>
        <w:widowControl w:val="0"/>
        <w:autoSpaceDE w:val="0"/>
        <w:autoSpaceDN w:val="0"/>
        <w:ind w:firstLine="709"/>
        <w:rPr>
          <w:sz w:val="24"/>
          <w:szCs w:val="24"/>
        </w:rPr>
      </w:pPr>
      <w:r w:rsidRPr="006856ED">
        <w:rPr>
          <w:sz w:val="24"/>
          <w:szCs w:val="24"/>
        </w:rPr>
        <w:t>в личном кабинете на ЕПГУ или на ПГУ ЛО заполнить в электронной форме заявление на оказание муниципальной услуги;</w:t>
      </w:r>
    </w:p>
    <w:p w14:paraId="7250EE83" w14:textId="77777777" w:rsidR="006856ED" w:rsidRPr="006856ED" w:rsidRDefault="006856ED" w:rsidP="006856ED">
      <w:pPr>
        <w:widowControl w:val="0"/>
        <w:autoSpaceDE w:val="0"/>
        <w:autoSpaceDN w:val="0"/>
        <w:ind w:firstLine="709"/>
        <w:rPr>
          <w:sz w:val="24"/>
          <w:szCs w:val="24"/>
        </w:rPr>
      </w:pPr>
      <w:r w:rsidRPr="006856ED">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25DB153F" w14:textId="77777777" w:rsidR="006856ED" w:rsidRPr="006856ED" w:rsidRDefault="006856ED" w:rsidP="006856ED">
      <w:pPr>
        <w:widowControl w:val="0"/>
        <w:autoSpaceDE w:val="0"/>
        <w:autoSpaceDN w:val="0"/>
        <w:ind w:firstLine="709"/>
        <w:rPr>
          <w:sz w:val="24"/>
          <w:szCs w:val="24"/>
        </w:rPr>
      </w:pPr>
      <w:r w:rsidRPr="006856ED">
        <w:rPr>
          <w:sz w:val="24"/>
          <w:szCs w:val="24"/>
        </w:rPr>
        <w:t>в случае если заявитель выбрал способ оказания услуги без личной явки на прием в Администрацию:</w:t>
      </w:r>
    </w:p>
    <w:p w14:paraId="60CADCE3" w14:textId="77777777" w:rsidR="006856ED" w:rsidRPr="006856ED" w:rsidRDefault="006856ED" w:rsidP="006856ED">
      <w:pPr>
        <w:widowControl w:val="0"/>
        <w:autoSpaceDE w:val="0"/>
        <w:autoSpaceDN w:val="0"/>
        <w:ind w:firstLine="709"/>
        <w:rPr>
          <w:sz w:val="24"/>
          <w:szCs w:val="24"/>
        </w:rPr>
      </w:pPr>
      <w:r w:rsidRPr="006856ED">
        <w:rPr>
          <w:sz w:val="24"/>
          <w:szCs w:val="24"/>
        </w:rPr>
        <w:t>- приложить к заявлению электронные документы, заверенные усиленной квалифицированной электронной подписью;</w:t>
      </w:r>
    </w:p>
    <w:p w14:paraId="6188E9D9" w14:textId="77777777" w:rsidR="006856ED" w:rsidRPr="006856ED" w:rsidRDefault="006856ED" w:rsidP="006856ED">
      <w:pPr>
        <w:widowControl w:val="0"/>
        <w:autoSpaceDE w:val="0"/>
        <w:autoSpaceDN w:val="0"/>
        <w:ind w:firstLine="709"/>
        <w:rPr>
          <w:sz w:val="24"/>
          <w:szCs w:val="24"/>
        </w:rPr>
      </w:pPr>
      <w:r w:rsidRPr="006856ED">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C800D8F" w14:textId="77777777" w:rsidR="006856ED" w:rsidRPr="006856ED" w:rsidRDefault="006856ED" w:rsidP="006856ED">
      <w:pPr>
        <w:widowControl w:val="0"/>
        <w:autoSpaceDE w:val="0"/>
        <w:autoSpaceDN w:val="0"/>
        <w:ind w:firstLine="709"/>
        <w:rPr>
          <w:sz w:val="24"/>
          <w:szCs w:val="24"/>
        </w:rPr>
      </w:pPr>
      <w:r w:rsidRPr="006856ED">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37951E16" w14:textId="77777777" w:rsidR="006856ED" w:rsidRPr="006856ED" w:rsidRDefault="006856ED" w:rsidP="006856ED">
      <w:pPr>
        <w:widowControl w:val="0"/>
        <w:autoSpaceDE w:val="0"/>
        <w:autoSpaceDN w:val="0"/>
        <w:ind w:firstLine="709"/>
        <w:rPr>
          <w:sz w:val="24"/>
          <w:szCs w:val="24"/>
        </w:rPr>
      </w:pPr>
      <w:r w:rsidRPr="006856ED">
        <w:rPr>
          <w:sz w:val="24"/>
          <w:szCs w:val="24"/>
        </w:rPr>
        <w:t>направить пакет электронных документов в Администрацию посредством функционала ЕПГУ или ПГУ ЛО.</w:t>
      </w:r>
    </w:p>
    <w:p w14:paraId="6EB0047C" w14:textId="77777777" w:rsidR="006856ED" w:rsidRPr="006856ED" w:rsidRDefault="006856ED" w:rsidP="006856ED">
      <w:pPr>
        <w:widowControl w:val="0"/>
        <w:autoSpaceDE w:val="0"/>
        <w:autoSpaceDN w:val="0"/>
        <w:ind w:firstLine="709"/>
        <w:rPr>
          <w:sz w:val="24"/>
          <w:szCs w:val="24"/>
        </w:rPr>
      </w:pPr>
      <w:r w:rsidRPr="006856ED">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856ED">
          <w:rPr>
            <w:sz w:val="24"/>
            <w:szCs w:val="24"/>
          </w:rPr>
          <w:t>пункта 3.2.5</w:t>
        </w:r>
      </w:hyperlink>
      <w:r w:rsidRPr="006856ED">
        <w:rPr>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856ED">
        <w:rPr>
          <w:sz w:val="24"/>
          <w:szCs w:val="24"/>
        </w:rPr>
        <w:t>Межвед</w:t>
      </w:r>
      <w:proofErr w:type="spellEnd"/>
      <w:r w:rsidRPr="006856ED">
        <w:rPr>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1A908B9" w14:textId="77777777" w:rsidR="006856ED" w:rsidRPr="006856ED" w:rsidRDefault="006856ED" w:rsidP="006856ED">
      <w:pPr>
        <w:widowControl w:val="0"/>
        <w:autoSpaceDE w:val="0"/>
        <w:autoSpaceDN w:val="0"/>
        <w:ind w:firstLine="709"/>
        <w:rPr>
          <w:sz w:val="24"/>
          <w:szCs w:val="24"/>
        </w:rPr>
      </w:pPr>
      <w:r w:rsidRPr="006856ED">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7CC08ED3" w14:textId="77777777" w:rsidR="006856ED" w:rsidRPr="006856ED" w:rsidRDefault="006856ED" w:rsidP="006856ED">
      <w:pPr>
        <w:widowControl w:val="0"/>
        <w:autoSpaceDE w:val="0"/>
        <w:autoSpaceDN w:val="0"/>
        <w:ind w:firstLine="709"/>
        <w:rPr>
          <w:sz w:val="24"/>
          <w:szCs w:val="24"/>
        </w:rPr>
      </w:pPr>
      <w:r w:rsidRPr="006856ED">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342AF8" w14:textId="77777777" w:rsidR="006856ED" w:rsidRPr="006856ED" w:rsidRDefault="006856ED" w:rsidP="006856ED">
      <w:pPr>
        <w:widowControl w:val="0"/>
        <w:autoSpaceDE w:val="0"/>
        <w:autoSpaceDN w:val="0"/>
        <w:ind w:firstLine="709"/>
        <w:rPr>
          <w:sz w:val="24"/>
          <w:szCs w:val="24"/>
        </w:rPr>
      </w:pPr>
      <w:r w:rsidRPr="006856ED">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56ED">
        <w:rPr>
          <w:sz w:val="24"/>
          <w:szCs w:val="24"/>
        </w:rPr>
        <w:t>Межвед</w:t>
      </w:r>
      <w:proofErr w:type="spellEnd"/>
      <w:r w:rsidRPr="006856ED">
        <w:rPr>
          <w:sz w:val="24"/>
          <w:szCs w:val="24"/>
        </w:rPr>
        <w:t xml:space="preserve"> ЛО» формы о принятом решении и переводит дело в архив АИС «</w:t>
      </w:r>
      <w:proofErr w:type="spellStart"/>
      <w:r w:rsidRPr="006856ED">
        <w:rPr>
          <w:sz w:val="24"/>
          <w:szCs w:val="24"/>
        </w:rPr>
        <w:t>Межвед</w:t>
      </w:r>
      <w:proofErr w:type="spellEnd"/>
      <w:r w:rsidRPr="006856ED">
        <w:rPr>
          <w:sz w:val="24"/>
          <w:szCs w:val="24"/>
        </w:rPr>
        <w:t xml:space="preserve"> ЛО»;</w:t>
      </w:r>
    </w:p>
    <w:p w14:paraId="26611861" w14:textId="77777777" w:rsidR="006856ED" w:rsidRPr="006856ED" w:rsidRDefault="006856ED" w:rsidP="006856ED">
      <w:pPr>
        <w:widowControl w:val="0"/>
        <w:autoSpaceDE w:val="0"/>
        <w:autoSpaceDN w:val="0"/>
        <w:ind w:firstLine="709"/>
        <w:rPr>
          <w:sz w:val="24"/>
          <w:szCs w:val="24"/>
        </w:rPr>
      </w:pPr>
      <w:r w:rsidRPr="006856ED">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5F10220" w14:textId="77777777" w:rsidR="006856ED" w:rsidRPr="006856ED" w:rsidRDefault="006856ED" w:rsidP="006856ED">
      <w:pPr>
        <w:widowControl w:val="0"/>
        <w:autoSpaceDE w:val="0"/>
        <w:autoSpaceDN w:val="0"/>
        <w:ind w:firstLine="709"/>
        <w:rPr>
          <w:sz w:val="24"/>
          <w:szCs w:val="24"/>
        </w:rPr>
      </w:pPr>
      <w:r w:rsidRPr="006856ED">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39EB8202" w14:textId="77777777" w:rsidR="006856ED" w:rsidRPr="006856ED" w:rsidRDefault="006856ED" w:rsidP="006856ED">
      <w:pPr>
        <w:widowControl w:val="0"/>
        <w:autoSpaceDE w:val="0"/>
        <w:autoSpaceDN w:val="0"/>
        <w:ind w:firstLine="709"/>
        <w:rPr>
          <w:sz w:val="24"/>
          <w:szCs w:val="24"/>
        </w:rPr>
      </w:pPr>
      <w:r w:rsidRPr="006856ED">
        <w:rPr>
          <w:sz w:val="24"/>
          <w:szCs w:val="24"/>
        </w:rPr>
        <w:t>формирует через АИС «</w:t>
      </w:r>
      <w:proofErr w:type="spellStart"/>
      <w:r w:rsidRPr="006856ED">
        <w:rPr>
          <w:sz w:val="24"/>
          <w:szCs w:val="24"/>
        </w:rPr>
        <w:t>Межвед</w:t>
      </w:r>
      <w:proofErr w:type="spellEnd"/>
      <w:r w:rsidRPr="006856ED">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856ED">
        <w:rPr>
          <w:sz w:val="24"/>
          <w:szCs w:val="24"/>
        </w:rPr>
        <w:t>Межвед</w:t>
      </w:r>
      <w:proofErr w:type="spellEnd"/>
      <w:r w:rsidRPr="006856ED">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AE74E49" w14:textId="77777777" w:rsidR="006856ED" w:rsidRPr="006856ED" w:rsidRDefault="006856ED" w:rsidP="006856ED">
      <w:pPr>
        <w:widowControl w:val="0"/>
        <w:autoSpaceDE w:val="0"/>
        <w:autoSpaceDN w:val="0"/>
        <w:ind w:firstLine="709"/>
        <w:rPr>
          <w:sz w:val="24"/>
          <w:szCs w:val="24"/>
        </w:rPr>
      </w:pPr>
      <w:r w:rsidRPr="006856ED">
        <w:rPr>
          <w:sz w:val="24"/>
          <w:szCs w:val="24"/>
        </w:rPr>
        <w:t>В случае неявки заявителя на прием в назначенное время заявление и документы хранятся в АИС «</w:t>
      </w:r>
      <w:proofErr w:type="spellStart"/>
      <w:r w:rsidRPr="006856ED">
        <w:rPr>
          <w:sz w:val="24"/>
          <w:szCs w:val="24"/>
        </w:rPr>
        <w:t>Межвед</w:t>
      </w:r>
      <w:proofErr w:type="spellEnd"/>
      <w:r w:rsidRPr="006856ED">
        <w:rPr>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856ED">
        <w:rPr>
          <w:sz w:val="24"/>
          <w:szCs w:val="24"/>
        </w:rPr>
        <w:t>Межвед</w:t>
      </w:r>
      <w:proofErr w:type="spellEnd"/>
      <w:r w:rsidRPr="006856ED">
        <w:rPr>
          <w:sz w:val="24"/>
          <w:szCs w:val="24"/>
        </w:rPr>
        <w:t xml:space="preserve"> ЛО».</w:t>
      </w:r>
    </w:p>
    <w:p w14:paraId="36B30BE7" w14:textId="77777777" w:rsidR="006856ED" w:rsidRPr="006856ED" w:rsidRDefault="006856ED" w:rsidP="006856ED">
      <w:pPr>
        <w:widowControl w:val="0"/>
        <w:autoSpaceDE w:val="0"/>
        <w:autoSpaceDN w:val="0"/>
        <w:ind w:firstLine="709"/>
        <w:rPr>
          <w:sz w:val="24"/>
          <w:szCs w:val="24"/>
        </w:rPr>
      </w:pPr>
      <w:r w:rsidRPr="006856ED">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856ED">
        <w:rPr>
          <w:sz w:val="24"/>
          <w:szCs w:val="24"/>
        </w:rPr>
        <w:t>Межвед</w:t>
      </w:r>
      <w:proofErr w:type="spellEnd"/>
      <w:r w:rsidRPr="006856ED">
        <w:rPr>
          <w:sz w:val="24"/>
          <w:szCs w:val="24"/>
        </w:rPr>
        <w:t xml:space="preserve"> ЛО», дело переводит в статус «Прием заявителя окончен».</w:t>
      </w:r>
    </w:p>
    <w:p w14:paraId="0DDC7E67" w14:textId="77777777" w:rsidR="006856ED" w:rsidRPr="006856ED" w:rsidRDefault="006856ED" w:rsidP="006856ED">
      <w:pPr>
        <w:widowControl w:val="0"/>
        <w:autoSpaceDE w:val="0"/>
        <w:autoSpaceDN w:val="0"/>
        <w:ind w:firstLine="709"/>
        <w:rPr>
          <w:sz w:val="24"/>
          <w:szCs w:val="24"/>
        </w:rPr>
      </w:pPr>
      <w:r w:rsidRPr="006856ED">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856ED">
        <w:rPr>
          <w:sz w:val="24"/>
          <w:szCs w:val="24"/>
        </w:rPr>
        <w:t>Межвед</w:t>
      </w:r>
      <w:proofErr w:type="spellEnd"/>
      <w:r w:rsidRPr="006856ED">
        <w:rPr>
          <w:sz w:val="24"/>
          <w:szCs w:val="24"/>
        </w:rPr>
        <w:t xml:space="preserve"> ЛО» формы о принятом решении и переводит дело в архив АИС «</w:t>
      </w:r>
      <w:proofErr w:type="spellStart"/>
      <w:r w:rsidRPr="006856ED">
        <w:rPr>
          <w:sz w:val="24"/>
          <w:szCs w:val="24"/>
        </w:rPr>
        <w:t>Межвед</w:t>
      </w:r>
      <w:proofErr w:type="spellEnd"/>
      <w:r w:rsidRPr="006856ED">
        <w:rPr>
          <w:sz w:val="24"/>
          <w:szCs w:val="24"/>
        </w:rPr>
        <w:t xml:space="preserve"> ЛО».</w:t>
      </w:r>
    </w:p>
    <w:p w14:paraId="5EE9F4F5" w14:textId="77777777" w:rsidR="006856ED" w:rsidRPr="006856ED" w:rsidRDefault="006856ED" w:rsidP="006856ED">
      <w:pPr>
        <w:widowControl w:val="0"/>
        <w:autoSpaceDE w:val="0"/>
        <w:autoSpaceDN w:val="0"/>
        <w:ind w:firstLine="709"/>
        <w:rPr>
          <w:sz w:val="24"/>
          <w:szCs w:val="24"/>
        </w:rPr>
      </w:pPr>
      <w:r w:rsidRPr="006856ED">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67360B" w14:textId="77777777" w:rsidR="006856ED" w:rsidRPr="006856ED" w:rsidRDefault="006856ED" w:rsidP="006856ED">
      <w:pPr>
        <w:widowControl w:val="0"/>
        <w:autoSpaceDE w:val="0"/>
        <w:autoSpaceDN w:val="0"/>
        <w:ind w:firstLine="709"/>
        <w:rPr>
          <w:sz w:val="24"/>
          <w:szCs w:val="24"/>
        </w:rPr>
      </w:pPr>
      <w:r w:rsidRPr="006856ED">
        <w:rPr>
          <w:sz w:val="24"/>
          <w:szCs w:val="24"/>
        </w:rPr>
        <w:t xml:space="preserve">3.2.9. В случае поступления всех документов, указанных в </w:t>
      </w:r>
      <w:hyperlink w:anchor="P99" w:history="1">
        <w:r w:rsidRPr="006856ED">
          <w:rPr>
            <w:sz w:val="24"/>
            <w:szCs w:val="24"/>
          </w:rPr>
          <w:t>пункте 2.6</w:t>
        </w:r>
      </w:hyperlink>
      <w:r w:rsidRPr="006856ED">
        <w:rPr>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22911213" w14:textId="77777777" w:rsidR="006856ED" w:rsidRPr="006856ED" w:rsidRDefault="006856ED" w:rsidP="006856ED">
      <w:pPr>
        <w:widowControl w:val="0"/>
        <w:autoSpaceDE w:val="0"/>
        <w:autoSpaceDN w:val="0"/>
        <w:ind w:firstLine="709"/>
        <w:rPr>
          <w:sz w:val="24"/>
          <w:szCs w:val="24"/>
        </w:rPr>
      </w:pPr>
      <w:r w:rsidRPr="006856ED">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856ED">
          <w:rPr>
            <w:sz w:val="24"/>
            <w:szCs w:val="24"/>
          </w:rPr>
          <w:t>пункте 2.6</w:t>
        </w:r>
      </w:hyperlink>
      <w:r w:rsidRPr="006856ED">
        <w:rPr>
          <w:sz w:val="24"/>
          <w:szCs w:val="24"/>
        </w:rPr>
        <w:t xml:space="preserve"> регламента, и отсутствия оснований, указанных в </w:t>
      </w:r>
      <w:hyperlink w:anchor="P134" w:history="1">
        <w:r w:rsidRPr="006856ED">
          <w:rPr>
            <w:sz w:val="24"/>
            <w:szCs w:val="24"/>
          </w:rPr>
          <w:t>пункте 2.10</w:t>
        </w:r>
      </w:hyperlink>
      <w:r w:rsidRPr="006856ED">
        <w:rPr>
          <w:sz w:val="24"/>
          <w:szCs w:val="24"/>
        </w:rPr>
        <w:t xml:space="preserve"> регламента.</w:t>
      </w:r>
    </w:p>
    <w:p w14:paraId="326F20B8" w14:textId="77777777" w:rsidR="006856ED" w:rsidRPr="006856ED" w:rsidRDefault="006856ED" w:rsidP="006856ED">
      <w:pPr>
        <w:widowControl w:val="0"/>
        <w:autoSpaceDE w:val="0"/>
        <w:autoSpaceDN w:val="0"/>
        <w:ind w:firstLine="709"/>
        <w:rPr>
          <w:sz w:val="24"/>
          <w:szCs w:val="24"/>
        </w:rPr>
      </w:pPr>
      <w:r w:rsidRPr="006856ED">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470710" w14:textId="77777777" w:rsidR="006856ED" w:rsidRPr="006856ED" w:rsidRDefault="006856ED" w:rsidP="006856ED">
      <w:pPr>
        <w:widowControl w:val="0"/>
        <w:autoSpaceDE w:val="0"/>
        <w:autoSpaceDN w:val="0"/>
        <w:ind w:firstLine="709"/>
        <w:rPr>
          <w:sz w:val="24"/>
          <w:szCs w:val="24"/>
        </w:rPr>
      </w:pPr>
      <w:r w:rsidRPr="006856E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E6D0F1" w14:textId="77777777" w:rsidR="006856ED" w:rsidRPr="006856ED" w:rsidRDefault="006856ED" w:rsidP="006856ED">
      <w:pPr>
        <w:autoSpaceDE w:val="0"/>
        <w:autoSpaceDN w:val="0"/>
        <w:adjustRightInd w:val="0"/>
        <w:ind w:firstLine="709"/>
        <w:rPr>
          <w:rFonts w:eastAsia="Calibri"/>
          <w:sz w:val="24"/>
          <w:szCs w:val="24"/>
        </w:rPr>
      </w:pPr>
    </w:p>
    <w:p w14:paraId="60EAAF8D" w14:textId="1C10967D"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65D93C2" w14:textId="58AF84CB"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EFA43A7" w14:textId="6086524F"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2025721" w14:textId="77777777" w:rsidR="006856ED" w:rsidRPr="006856ED" w:rsidRDefault="006856ED" w:rsidP="006856ED">
      <w:pPr>
        <w:widowControl w:val="0"/>
        <w:autoSpaceDE w:val="0"/>
        <w:autoSpaceDN w:val="0"/>
        <w:adjustRightInd w:val="0"/>
        <w:ind w:firstLine="709"/>
        <w:rPr>
          <w:rFonts w:eastAsia="Calibri"/>
          <w:sz w:val="24"/>
          <w:szCs w:val="24"/>
          <w:lang w:eastAsia="en-US"/>
        </w:rPr>
      </w:pPr>
    </w:p>
    <w:p w14:paraId="7ED55165" w14:textId="77777777" w:rsidR="006856ED" w:rsidRPr="006856ED" w:rsidRDefault="006856ED" w:rsidP="006856ED">
      <w:pPr>
        <w:autoSpaceDE w:val="0"/>
        <w:autoSpaceDN w:val="0"/>
        <w:adjustRightInd w:val="0"/>
        <w:ind w:firstLine="709"/>
        <w:jc w:val="center"/>
        <w:rPr>
          <w:rFonts w:eastAsia="Calibri"/>
          <w:b/>
          <w:sz w:val="24"/>
          <w:szCs w:val="24"/>
        </w:rPr>
      </w:pPr>
      <w:r w:rsidRPr="006856ED">
        <w:rPr>
          <w:rFonts w:eastAsia="Calibri"/>
          <w:b/>
          <w:sz w:val="24"/>
          <w:szCs w:val="24"/>
        </w:rPr>
        <w:t>4. Формы контроля за исполнением административного регламента</w:t>
      </w:r>
    </w:p>
    <w:p w14:paraId="58A089AC" w14:textId="77777777" w:rsidR="006856ED" w:rsidRPr="006856ED" w:rsidRDefault="006856ED" w:rsidP="006856ED">
      <w:pPr>
        <w:autoSpaceDE w:val="0"/>
        <w:autoSpaceDN w:val="0"/>
        <w:adjustRightInd w:val="0"/>
        <w:ind w:firstLine="709"/>
        <w:rPr>
          <w:rFonts w:eastAsia="Calibri"/>
          <w:sz w:val="24"/>
          <w:szCs w:val="24"/>
        </w:rPr>
      </w:pPr>
    </w:p>
    <w:p w14:paraId="21CE8099" w14:textId="45B7897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A2843C1" w14:textId="68C6CE2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5BBF23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6491807"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2BA6C6" w14:textId="4A84EEB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A9D8CB" w14:textId="3AAAEE4E"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EE9592"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ECFA38" w14:textId="43FC5AF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1484409" w14:textId="71A3571F"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66D355"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По результатам рассмотрения обращений обратившемуся дается письменный ответ.</w:t>
      </w:r>
    </w:p>
    <w:p w14:paraId="5FC610F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867AB9" w14:textId="09A31B2C"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1EE99D"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Руководитель Администрации несет ответственность за обеспечение предоставления муниципальной услуги.</w:t>
      </w:r>
    </w:p>
    <w:p w14:paraId="62F52724"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Работники Администрации при предоставлении муниципальной услуги несут ответственность:</w:t>
      </w:r>
    </w:p>
    <w:p w14:paraId="71EB7AA0"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за неисполнение или ненадлежащее исполнение административных процедур при предоставлении муниципальной услуги;</w:t>
      </w:r>
    </w:p>
    <w:p w14:paraId="71CC3133"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1887314"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B3A25B" w14:textId="77777777" w:rsidR="006856ED" w:rsidRPr="006856ED" w:rsidRDefault="006856ED" w:rsidP="006856ED">
      <w:pPr>
        <w:autoSpaceDE w:val="0"/>
        <w:autoSpaceDN w:val="0"/>
        <w:adjustRightInd w:val="0"/>
        <w:ind w:firstLine="709"/>
        <w:rPr>
          <w:rFonts w:eastAsia="Calibri"/>
          <w:sz w:val="24"/>
          <w:szCs w:val="24"/>
        </w:rPr>
      </w:pPr>
    </w:p>
    <w:p w14:paraId="4868399A" w14:textId="77777777" w:rsidR="006856ED" w:rsidRPr="006856ED" w:rsidRDefault="006856ED" w:rsidP="006856ED">
      <w:pPr>
        <w:autoSpaceDE w:val="0"/>
        <w:autoSpaceDN w:val="0"/>
        <w:adjustRightInd w:val="0"/>
        <w:ind w:firstLine="709"/>
        <w:jc w:val="center"/>
        <w:rPr>
          <w:rFonts w:eastAsia="Calibri"/>
          <w:b/>
          <w:sz w:val="24"/>
          <w:szCs w:val="24"/>
          <w:lang w:eastAsia="en-US"/>
        </w:rPr>
      </w:pPr>
      <w:r w:rsidRPr="006856ED">
        <w:rPr>
          <w:rFonts w:eastAsia="Calibri"/>
          <w:b/>
          <w:sz w:val="24"/>
          <w:szCs w:val="24"/>
          <w:lang w:eastAsia="en-US"/>
        </w:rPr>
        <w:t>5. Досудебный (внесудебный) порядок обжалования решений</w:t>
      </w:r>
    </w:p>
    <w:p w14:paraId="617699CB" w14:textId="77777777" w:rsidR="006856ED" w:rsidRPr="006856ED" w:rsidRDefault="006856ED" w:rsidP="006856ED">
      <w:pPr>
        <w:autoSpaceDE w:val="0"/>
        <w:autoSpaceDN w:val="0"/>
        <w:adjustRightInd w:val="0"/>
        <w:ind w:firstLine="709"/>
        <w:jc w:val="center"/>
        <w:rPr>
          <w:rFonts w:eastAsia="Calibri"/>
          <w:b/>
          <w:sz w:val="24"/>
          <w:szCs w:val="24"/>
          <w:lang w:eastAsia="en-US"/>
        </w:rPr>
      </w:pPr>
      <w:r w:rsidRPr="006856ED">
        <w:rPr>
          <w:rFonts w:eastAsia="Calibri"/>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F6DA36" w14:textId="77777777" w:rsidR="006856ED" w:rsidRPr="006856ED" w:rsidRDefault="006856ED" w:rsidP="006856ED">
      <w:pPr>
        <w:autoSpaceDE w:val="0"/>
        <w:autoSpaceDN w:val="0"/>
        <w:adjustRightInd w:val="0"/>
        <w:ind w:firstLine="709"/>
        <w:rPr>
          <w:rFonts w:eastAsia="Calibri"/>
          <w:sz w:val="24"/>
          <w:szCs w:val="24"/>
          <w:lang w:eastAsia="en-US"/>
        </w:rPr>
      </w:pPr>
    </w:p>
    <w:p w14:paraId="221E1ED0"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90D931"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7E91F84" w14:textId="1F2431F4"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56AE863" w14:textId="75497BED"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620B36"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54EA29"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9A8150A" w14:textId="48F50C6E"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3BFAE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1604DB" w14:textId="71A3C272"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FC50639"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8) нарушение срока или порядка выдачи документов по результатам предоставления муниципальной услуги;</w:t>
      </w:r>
    </w:p>
    <w:p w14:paraId="048C892F" w14:textId="60C1A693"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7786B3" w14:textId="39C401FF"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774476" w14:textId="6EB1E5A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C8A4EFC"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051DD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856ED">
          <w:rPr>
            <w:rFonts w:eastAsia="Calibri"/>
            <w:sz w:val="24"/>
            <w:szCs w:val="24"/>
          </w:rPr>
          <w:t>ч. 5 ст. 11.2</w:t>
        </w:r>
      </w:hyperlink>
      <w:r w:rsidRPr="006856ED">
        <w:rPr>
          <w:rFonts w:eastAsia="Calibri"/>
          <w:sz w:val="24"/>
          <w:szCs w:val="24"/>
        </w:rPr>
        <w:t xml:space="preserve"> Федерального закона от 27.07.2010 № 210-ФЗ.</w:t>
      </w:r>
    </w:p>
    <w:p w14:paraId="1C57C576"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письменной жалобе в обязательном порядке указываются:</w:t>
      </w:r>
    </w:p>
    <w:p w14:paraId="6E3F0459" w14:textId="048FD355"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96CB4A" w14:textId="76DFD8DF"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017A38" w14:textId="7321E875"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9BABA38" w14:textId="523C6CAC"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B86DB46"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856ED">
          <w:rPr>
            <w:rFonts w:eastAsia="Calibri"/>
            <w:sz w:val="24"/>
            <w:szCs w:val="24"/>
          </w:rPr>
          <w:t>ст. 11.1</w:t>
        </w:r>
      </w:hyperlink>
      <w:r w:rsidRPr="006856ED">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96D99C" w14:textId="37E473D4"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26EC97"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5.7. По результатам рассмотрения жалобы принимается одно из следующих решений:</w:t>
      </w:r>
    </w:p>
    <w:p w14:paraId="654F6287"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83B0AE"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2) в удовлетворении жалобы отказывается.</w:t>
      </w:r>
    </w:p>
    <w:p w14:paraId="241DE2AC" w14:textId="116702D6"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8DA3B2" w14:textId="6FB51802"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CDBAE2"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873410" w14:textId="77777777" w:rsidR="006856ED" w:rsidRPr="006856ED" w:rsidRDefault="006856ED" w:rsidP="006856ED">
      <w:pPr>
        <w:autoSpaceDE w:val="0"/>
        <w:autoSpaceDN w:val="0"/>
        <w:adjustRightInd w:val="0"/>
        <w:ind w:firstLine="709"/>
        <w:rPr>
          <w:rFonts w:eastAsia="Calibri"/>
          <w:sz w:val="24"/>
          <w:szCs w:val="24"/>
        </w:rPr>
      </w:pPr>
      <w:r w:rsidRPr="006856ED">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E519FC" w14:textId="77777777" w:rsidR="006856ED" w:rsidRPr="006856ED" w:rsidRDefault="006856ED" w:rsidP="006856ED">
      <w:pPr>
        <w:autoSpaceDE w:val="0"/>
        <w:autoSpaceDN w:val="0"/>
        <w:adjustRightInd w:val="0"/>
        <w:ind w:firstLine="709"/>
        <w:jc w:val="center"/>
        <w:outlineLvl w:val="2"/>
        <w:rPr>
          <w:rFonts w:ascii="Calibri" w:eastAsia="Calibri" w:hAnsi="Calibri"/>
          <w:sz w:val="24"/>
          <w:szCs w:val="24"/>
          <w:lang w:eastAsia="en-US"/>
        </w:rPr>
      </w:pPr>
    </w:p>
    <w:p w14:paraId="7D22C005" w14:textId="77777777" w:rsidR="006856ED" w:rsidRPr="006856ED" w:rsidRDefault="006856ED" w:rsidP="006856ED">
      <w:pPr>
        <w:autoSpaceDE w:val="0"/>
        <w:autoSpaceDN w:val="0"/>
        <w:adjustRightInd w:val="0"/>
        <w:ind w:firstLine="709"/>
        <w:jc w:val="center"/>
        <w:outlineLvl w:val="2"/>
        <w:rPr>
          <w:rFonts w:eastAsia="Calibri"/>
          <w:b/>
          <w:sz w:val="24"/>
          <w:szCs w:val="24"/>
          <w:lang w:eastAsia="en-US"/>
        </w:rPr>
      </w:pPr>
      <w:r w:rsidRPr="006856ED">
        <w:rPr>
          <w:rFonts w:ascii="Calibri" w:eastAsia="Calibri" w:hAnsi="Calibri"/>
          <w:sz w:val="24"/>
          <w:szCs w:val="24"/>
          <w:lang w:eastAsia="en-US"/>
        </w:rPr>
        <w:tab/>
      </w:r>
      <w:r w:rsidRPr="006856ED">
        <w:rPr>
          <w:rFonts w:eastAsia="Calibri"/>
          <w:b/>
          <w:sz w:val="24"/>
          <w:szCs w:val="24"/>
          <w:lang w:eastAsia="en-US"/>
        </w:rPr>
        <w:t xml:space="preserve">6. Особенности выполнения административных процедур </w:t>
      </w:r>
      <w:r w:rsidRPr="006856ED">
        <w:rPr>
          <w:rFonts w:eastAsia="Calibri"/>
          <w:b/>
          <w:sz w:val="24"/>
          <w:szCs w:val="24"/>
          <w:lang w:eastAsia="en-US"/>
        </w:rPr>
        <w:br/>
        <w:t>в многофункциональных центрах</w:t>
      </w:r>
    </w:p>
    <w:p w14:paraId="392D7A2D" w14:textId="77777777" w:rsidR="006856ED" w:rsidRPr="006856ED" w:rsidRDefault="006856ED" w:rsidP="006856ED">
      <w:pPr>
        <w:autoSpaceDE w:val="0"/>
        <w:autoSpaceDN w:val="0"/>
        <w:adjustRightInd w:val="0"/>
        <w:ind w:firstLine="709"/>
        <w:jc w:val="center"/>
        <w:outlineLvl w:val="2"/>
        <w:rPr>
          <w:rFonts w:eastAsia="Calibri"/>
          <w:sz w:val="24"/>
          <w:szCs w:val="24"/>
          <w:lang w:eastAsia="en-US"/>
        </w:rPr>
      </w:pPr>
    </w:p>
    <w:p w14:paraId="20B4DBA7" w14:textId="72A2C921"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5B5E33" w14:textId="3B3B9E79"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w:t>
      </w:r>
      <w:r>
        <w:rPr>
          <w:rFonts w:eastAsia="Calibri"/>
          <w:sz w:val="24"/>
          <w:szCs w:val="24"/>
          <w:lang w:eastAsia="en-US"/>
        </w:rPr>
        <w:t xml:space="preserve"> </w:t>
      </w:r>
      <w:r w:rsidRPr="006856ED">
        <w:rPr>
          <w:rFonts w:eastAsia="Calibri"/>
          <w:sz w:val="24"/>
          <w:szCs w:val="24"/>
          <w:lang w:eastAsia="en-US"/>
        </w:rPr>
        <w:t>для получения муниципальной услуги, выполняет следующие действия:</w:t>
      </w:r>
    </w:p>
    <w:p w14:paraId="2D399DC6"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6668734" w14:textId="2F7EFAE9"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5D9A4C"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б) определяет предмет обращения;</w:t>
      </w:r>
    </w:p>
    <w:p w14:paraId="7FF54F97"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в) проводит проверку правильности заполнения обращения;</w:t>
      </w:r>
    </w:p>
    <w:p w14:paraId="00FB48F9"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г) проводит проверку укомплектованности пакета документов;</w:t>
      </w:r>
    </w:p>
    <w:p w14:paraId="432B2856"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B747B4"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е) заверяет каждый документ дела своей электронной подписью (далее - ЭП);</w:t>
      </w:r>
    </w:p>
    <w:p w14:paraId="3746AF3D"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ж) направляет копии документов и реестр документов в комитет:</w:t>
      </w:r>
    </w:p>
    <w:p w14:paraId="2DBD91C0"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в электронном виде (в составе пакетов электронных дел) в день обращения заявителя в МФЦ;</w:t>
      </w:r>
    </w:p>
    <w:p w14:paraId="5C8D3D61"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7888C8"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По окончании приема документов специалист МФЦ выдает заявителю расписку в приеме документов.</w:t>
      </w:r>
    </w:p>
    <w:p w14:paraId="782432A0"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B71964" w14:textId="38159842"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55CF25" w14:textId="77777777"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F892A9" w14:textId="6C774EC4" w:rsidR="006856ED" w:rsidRPr="006856ED" w:rsidRDefault="006856ED" w:rsidP="006856ED">
      <w:pPr>
        <w:autoSpaceDE w:val="0"/>
        <w:autoSpaceDN w:val="0"/>
        <w:adjustRightInd w:val="0"/>
        <w:ind w:firstLine="709"/>
        <w:rPr>
          <w:rFonts w:eastAsia="Calibri"/>
          <w:sz w:val="24"/>
          <w:szCs w:val="24"/>
          <w:lang w:eastAsia="en-US"/>
        </w:rPr>
      </w:pPr>
      <w:r w:rsidRPr="006856ED">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1F3D86" w14:textId="77777777" w:rsidR="006856ED" w:rsidRDefault="006856ED" w:rsidP="006856ED">
      <w:pPr>
        <w:widowControl w:val="0"/>
        <w:autoSpaceDE w:val="0"/>
        <w:autoSpaceDN w:val="0"/>
        <w:adjustRightInd w:val="0"/>
        <w:ind w:firstLine="709"/>
        <w:outlineLvl w:val="1"/>
        <w:rPr>
          <w:rFonts w:eastAsia="Calibri"/>
          <w:sz w:val="24"/>
          <w:szCs w:val="24"/>
          <w:lang w:eastAsia="en-US"/>
        </w:rPr>
      </w:pPr>
      <w:r w:rsidRPr="006856ED">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EE58523" w14:textId="77E5E0A8" w:rsidR="006856ED" w:rsidRPr="006856ED" w:rsidRDefault="006856ED" w:rsidP="006856ED">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_______________</w:t>
      </w:r>
    </w:p>
    <w:p w14:paraId="04883F9C" w14:textId="77777777" w:rsidR="006856ED" w:rsidRPr="006856ED" w:rsidRDefault="006856ED" w:rsidP="006856ED">
      <w:pPr>
        <w:widowControl w:val="0"/>
        <w:autoSpaceDE w:val="0"/>
        <w:autoSpaceDN w:val="0"/>
        <w:adjustRightInd w:val="0"/>
        <w:ind w:firstLine="709"/>
        <w:jc w:val="right"/>
        <w:outlineLvl w:val="1"/>
        <w:rPr>
          <w:rFonts w:eastAsia="Calibri"/>
          <w:szCs w:val="28"/>
          <w:lang w:eastAsia="en-US"/>
        </w:rPr>
        <w:sectPr w:rsidR="006856ED" w:rsidRPr="006856ED" w:rsidSect="006856ED">
          <w:headerReference w:type="default" r:id="rId16"/>
          <w:footerReference w:type="default" r:id="rId17"/>
          <w:pgSz w:w="11906" w:h="16838"/>
          <w:pgMar w:top="851" w:right="1134" w:bottom="992" w:left="1701" w:header="709" w:footer="709" w:gutter="0"/>
          <w:pgNumType w:start="1"/>
          <w:cols w:space="708"/>
          <w:docGrid w:linePitch="381"/>
        </w:sectPr>
      </w:pPr>
    </w:p>
    <w:p w14:paraId="79FCF5F2" w14:textId="77777777" w:rsidR="006856ED" w:rsidRPr="006856ED" w:rsidRDefault="006856ED" w:rsidP="00172E61">
      <w:pPr>
        <w:ind w:left="4320"/>
        <w:rPr>
          <w:sz w:val="24"/>
          <w:szCs w:val="24"/>
        </w:rPr>
      </w:pPr>
      <w:bookmarkStart w:id="9" w:name="Par441"/>
      <w:bookmarkEnd w:id="9"/>
      <w:r w:rsidRPr="006856ED">
        <w:rPr>
          <w:sz w:val="24"/>
          <w:szCs w:val="24"/>
        </w:rPr>
        <w:t>Приложение 1</w:t>
      </w:r>
    </w:p>
    <w:p w14:paraId="7874408B" w14:textId="119DE7A0" w:rsidR="006856ED" w:rsidRPr="006856ED" w:rsidRDefault="006856ED" w:rsidP="00172E61">
      <w:pPr>
        <w:ind w:left="4320"/>
        <w:rPr>
          <w:sz w:val="24"/>
          <w:szCs w:val="24"/>
        </w:rPr>
      </w:pPr>
      <w:r w:rsidRPr="006856ED">
        <w:rPr>
          <w:sz w:val="24"/>
          <w:szCs w:val="24"/>
        </w:rPr>
        <w:t xml:space="preserve">к </w:t>
      </w:r>
      <w:r w:rsidR="00172E61" w:rsidRPr="006856ED">
        <w:rPr>
          <w:sz w:val="24"/>
          <w:szCs w:val="24"/>
        </w:rPr>
        <w:t>административному</w:t>
      </w:r>
      <w:r w:rsidRPr="006856ED">
        <w:rPr>
          <w:sz w:val="24"/>
          <w:szCs w:val="24"/>
        </w:rPr>
        <w:t xml:space="preserve"> регламенту</w:t>
      </w:r>
      <w:r w:rsidR="00172E61" w:rsidRPr="00172E61">
        <w:rPr>
          <w:sz w:val="24"/>
          <w:szCs w:val="24"/>
        </w:rPr>
        <w:t xml:space="preserve"> </w:t>
      </w:r>
      <w:r w:rsidR="00172E61" w:rsidRPr="00197D7D">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1EDD099D" w14:textId="77777777" w:rsidR="006856ED" w:rsidRPr="006856ED" w:rsidRDefault="006856ED" w:rsidP="00172E61">
      <w:pPr>
        <w:widowControl w:val="0"/>
        <w:autoSpaceDE w:val="0"/>
        <w:autoSpaceDN w:val="0"/>
        <w:adjustRightInd w:val="0"/>
        <w:ind w:left="4320" w:firstLine="709"/>
        <w:jc w:val="left"/>
        <w:rPr>
          <w:rFonts w:eastAsia="Calibri"/>
          <w:sz w:val="22"/>
          <w:szCs w:val="22"/>
          <w:lang w:eastAsia="en-US"/>
        </w:rPr>
      </w:pPr>
    </w:p>
    <w:p w14:paraId="20C67BEB"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_____________________________________________</w:t>
      </w:r>
    </w:p>
    <w:p w14:paraId="798C9C77"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(в Администрацию______________)</w:t>
      </w:r>
    </w:p>
    <w:p w14:paraId="225B86FB"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____________________________________________,</w:t>
      </w:r>
    </w:p>
    <w:p w14:paraId="2C560781"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(ФИО заявителя, адрес проживания для - физических лиц, наименование, юридический адрес, ИНН, ОГРН – для юридических лиц)</w:t>
      </w:r>
    </w:p>
    <w:p w14:paraId="7B6A9BCD"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_____________________________________________</w:t>
      </w:r>
    </w:p>
    <w:p w14:paraId="43E813AA"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w:t>
      </w:r>
    </w:p>
    <w:p w14:paraId="394734E7" w14:textId="77777777" w:rsidR="006856ED" w:rsidRPr="006856ED" w:rsidRDefault="006856ED" w:rsidP="006856ED">
      <w:pPr>
        <w:widowControl w:val="0"/>
        <w:autoSpaceDE w:val="0"/>
        <w:autoSpaceDN w:val="0"/>
        <w:adjustRightInd w:val="0"/>
        <w:ind w:firstLine="709"/>
        <w:jc w:val="right"/>
        <w:rPr>
          <w:sz w:val="20"/>
        </w:rPr>
      </w:pPr>
      <w:r w:rsidRPr="006856ED">
        <w:rPr>
          <w:sz w:val="20"/>
        </w:rPr>
        <w:t xml:space="preserve">                              контактный телефон __________________________</w:t>
      </w:r>
    </w:p>
    <w:p w14:paraId="7BC55B14" w14:textId="77777777" w:rsidR="006856ED" w:rsidRPr="006856ED" w:rsidRDefault="006856ED" w:rsidP="006856ED">
      <w:pPr>
        <w:widowControl w:val="0"/>
        <w:autoSpaceDE w:val="0"/>
        <w:autoSpaceDN w:val="0"/>
        <w:adjustRightInd w:val="0"/>
        <w:ind w:firstLine="709"/>
        <w:jc w:val="right"/>
        <w:rPr>
          <w:sz w:val="20"/>
        </w:rPr>
      </w:pPr>
    </w:p>
    <w:p w14:paraId="5D441450" w14:textId="77777777" w:rsidR="006856ED" w:rsidRPr="006856ED" w:rsidRDefault="006856ED" w:rsidP="006856ED">
      <w:pPr>
        <w:widowControl w:val="0"/>
        <w:autoSpaceDE w:val="0"/>
        <w:autoSpaceDN w:val="0"/>
        <w:adjustRightInd w:val="0"/>
        <w:ind w:firstLine="709"/>
        <w:jc w:val="right"/>
        <w:rPr>
          <w:sz w:val="20"/>
        </w:rPr>
      </w:pPr>
    </w:p>
    <w:p w14:paraId="17CC1942" w14:textId="77777777" w:rsidR="006856ED" w:rsidRPr="006856ED" w:rsidRDefault="006856ED" w:rsidP="006856ED">
      <w:pPr>
        <w:widowControl w:val="0"/>
        <w:autoSpaceDE w:val="0"/>
        <w:autoSpaceDN w:val="0"/>
        <w:adjustRightInd w:val="0"/>
        <w:ind w:firstLine="709"/>
        <w:jc w:val="right"/>
        <w:rPr>
          <w:sz w:val="20"/>
        </w:rPr>
      </w:pPr>
    </w:p>
    <w:p w14:paraId="0BF1A470" w14:textId="77777777" w:rsidR="006856ED" w:rsidRPr="006856ED" w:rsidRDefault="006856ED" w:rsidP="006856ED">
      <w:pPr>
        <w:widowControl w:val="0"/>
        <w:autoSpaceDE w:val="0"/>
        <w:autoSpaceDN w:val="0"/>
        <w:adjustRightInd w:val="0"/>
        <w:ind w:firstLine="709"/>
        <w:jc w:val="right"/>
        <w:rPr>
          <w:sz w:val="20"/>
        </w:rPr>
      </w:pPr>
    </w:p>
    <w:p w14:paraId="503E1DA6" w14:textId="77777777" w:rsidR="006856ED" w:rsidRPr="006856ED" w:rsidRDefault="006856ED" w:rsidP="006856ED">
      <w:pPr>
        <w:widowControl w:val="0"/>
        <w:autoSpaceDE w:val="0"/>
        <w:autoSpaceDN w:val="0"/>
        <w:adjustRightInd w:val="0"/>
        <w:ind w:firstLine="709"/>
        <w:jc w:val="right"/>
        <w:rPr>
          <w:sz w:val="20"/>
        </w:rPr>
      </w:pPr>
    </w:p>
    <w:p w14:paraId="7A0455A6" w14:textId="77777777" w:rsidR="006856ED" w:rsidRPr="006856ED" w:rsidRDefault="006856ED" w:rsidP="006856ED">
      <w:pPr>
        <w:widowControl w:val="0"/>
        <w:autoSpaceDE w:val="0"/>
        <w:autoSpaceDN w:val="0"/>
        <w:adjustRightInd w:val="0"/>
        <w:ind w:firstLine="709"/>
        <w:jc w:val="right"/>
        <w:rPr>
          <w:sz w:val="20"/>
        </w:rPr>
      </w:pPr>
    </w:p>
    <w:p w14:paraId="1356B42C" w14:textId="77777777" w:rsidR="006856ED" w:rsidRPr="006856ED" w:rsidRDefault="006856ED" w:rsidP="006856ED">
      <w:pPr>
        <w:widowControl w:val="0"/>
        <w:autoSpaceDE w:val="0"/>
        <w:autoSpaceDN w:val="0"/>
        <w:adjustRightInd w:val="0"/>
        <w:ind w:firstLine="709"/>
        <w:jc w:val="right"/>
        <w:rPr>
          <w:sz w:val="20"/>
        </w:rPr>
      </w:pPr>
    </w:p>
    <w:p w14:paraId="004AC0FF" w14:textId="77777777" w:rsidR="006856ED" w:rsidRPr="006856ED" w:rsidRDefault="006856ED" w:rsidP="006856ED">
      <w:pPr>
        <w:widowControl w:val="0"/>
        <w:autoSpaceDE w:val="0"/>
        <w:autoSpaceDN w:val="0"/>
        <w:adjustRightInd w:val="0"/>
        <w:ind w:firstLine="709"/>
        <w:jc w:val="center"/>
        <w:rPr>
          <w:sz w:val="20"/>
        </w:rPr>
      </w:pPr>
      <w:bookmarkStart w:id="10" w:name="Par452"/>
      <w:bookmarkEnd w:id="10"/>
      <w:r w:rsidRPr="006856ED">
        <w:rPr>
          <w:sz w:val="20"/>
        </w:rPr>
        <w:t>ФОРМА ЗАЯВЛЕНИЯ</w:t>
      </w:r>
    </w:p>
    <w:p w14:paraId="4EDAB547" w14:textId="77777777" w:rsidR="006856ED" w:rsidRPr="006856ED" w:rsidRDefault="006856ED" w:rsidP="006856ED">
      <w:pPr>
        <w:widowControl w:val="0"/>
        <w:autoSpaceDE w:val="0"/>
        <w:autoSpaceDN w:val="0"/>
        <w:adjustRightInd w:val="0"/>
        <w:ind w:firstLine="709"/>
        <w:jc w:val="center"/>
        <w:rPr>
          <w:sz w:val="20"/>
        </w:rPr>
      </w:pPr>
    </w:p>
    <w:p w14:paraId="376938F1" w14:textId="77777777" w:rsidR="006856ED" w:rsidRPr="006856ED" w:rsidRDefault="006856ED" w:rsidP="006856ED">
      <w:pPr>
        <w:widowControl w:val="0"/>
        <w:autoSpaceDE w:val="0"/>
        <w:autoSpaceDN w:val="0"/>
        <w:adjustRightInd w:val="0"/>
        <w:ind w:firstLine="709"/>
        <w:rPr>
          <w:sz w:val="20"/>
        </w:rPr>
      </w:pPr>
      <w:r w:rsidRPr="006856ED">
        <w:rPr>
          <w:sz w:val="20"/>
        </w:rPr>
        <w:t>В связи с продажей комнаты площадью ___________ кв. м, расположенной по</w:t>
      </w:r>
    </w:p>
    <w:p w14:paraId="5ABA36BD" w14:textId="77777777" w:rsidR="006856ED" w:rsidRPr="006856ED" w:rsidRDefault="006856ED" w:rsidP="006856ED">
      <w:pPr>
        <w:widowControl w:val="0"/>
        <w:autoSpaceDE w:val="0"/>
        <w:autoSpaceDN w:val="0"/>
        <w:adjustRightInd w:val="0"/>
        <w:ind w:firstLine="709"/>
        <w:rPr>
          <w:sz w:val="20"/>
        </w:rPr>
      </w:pPr>
      <w:r w:rsidRPr="006856ED">
        <w:rPr>
          <w:sz w:val="20"/>
        </w:rPr>
        <w:t>адресу: __________________________________________________________________,</w:t>
      </w:r>
    </w:p>
    <w:p w14:paraId="34D2CB8D" w14:textId="77777777" w:rsidR="006856ED" w:rsidRPr="006856ED" w:rsidRDefault="006856ED" w:rsidP="006856ED">
      <w:pPr>
        <w:widowControl w:val="0"/>
        <w:autoSpaceDE w:val="0"/>
        <w:autoSpaceDN w:val="0"/>
        <w:adjustRightInd w:val="0"/>
        <w:ind w:firstLine="709"/>
        <w:rPr>
          <w:sz w:val="20"/>
        </w:rPr>
      </w:pPr>
      <w:r w:rsidRPr="006856ED">
        <w:rPr>
          <w:sz w:val="20"/>
        </w:rPr>
        <w:t>принадлежащей на праве собственности ______________________________________</w:t>
      </w:r>
    </w:p>
    <w:p w14:paraId="15D7A05D" w14:textId="77777777" w:rsidR="006856ED" w:rsidRPr="006856ED" w:rsidRDefault="006856ED" w:rsidP="006856ED">
      <w:pPr>
        <w:widowControl w:val="0"/>
        <w:autoSpaceDE w:val="0"/>
        <w:autoSpaceDN w:val="0"/>
        <w:adjustRightInd w:val="0"/>
        <w:ind w:firstLine="709"/>
        <w:rPr>
          <w:sz w:val="20"/>
        </w:rPr>
      </w:pPr>
      <w:r w:rsidRPr="006856ED">
        <w:rPr>
          <w:sz w:val="20"/>
        </w:rPr>
        <w:t>__________________________________________________________________________,</w:t>
      </w:r>
    </w:p>
    <w:p w14:paraId="0C2FD5D9" w14:textId="77777777" w:rsidR="006856ED" w:rsidRPr="006856ED" w:rsidRDefault="006856ED" w:rsidP="006856ED">
      <w:pPr>
        <w:widowControl w:val="0"/>
        <w:autoSpaceDE w:val="0"/>
        <w:autoSpaceDN w:val="0"/>
        <w:adjustRightInd w:val="0"/>
        <w:ind w:firstLine="709"/>
        <w:rPr>
          <w:sz w:val="20"/>
        </w:rPr>
      </w:pPr>
      <w:r w:rsidRPr="006856ED">
        <w:rPr>
          <w:sz w:val="20"/>
        </w:rPr>
        <w:t>(ФИО. физического лица/полное наименование юридического лица)</w:t>
      </w:r>
    </w:p>
    <w:p w14:paraId="222B92F1" w14:textId="77777777" w:rsidR="006856ED" w:rsidRPr="006856ED" w:rsidRDefault="006856ED" w:rsidP="006856ED">
      <w:pPr>
        <w:widowControl w:val="0"/>
        <w:autoSpaceDE w:val="0"/>
        <w:autoSpaceDN w:val="0"/>
        <w:adjustRightInd w:val="0"/>
        <w:ind w:firstLine="709"/>
        <w:rPr>
          <w:sz w:val="20"/>
        </w:rPr>
      </w:pPr>
      <w:r w:rsidRPr="006856ED">
        <w:rPr>
          <w:sz w:val="20"/>
        </w:rPr>
        <w:t>прошу выдать справку об отказе от преимущественного права покупки доли в</w:t>
      </w:r>
    </w:p>
    <w:p w14:paraId="7CB0E85C" w14:textId="77777777" w:rsidR="006856ED" w:rsidRPr="006856ED" w:rsidRDefault="006856ED" w:rsidP="006856ED">
      <w:pPr>
        <w:widowControl w:val="0"/>
        <w:autoSpaceDE w:val="0"/>
        <w:autoSpaceDN w:val="0"/>
        <w:adjustRightInd w:val="0"/>
        <w:ind w:firstLine="709"/>
        <w:rPr>
          <w:sz w:val="20"/>
        </w:rPr>
      </w:pPr>
      <w:r w:rsidRPr="006856ED">
        <w:rPr>
          <w:sz w:val="20"/>
        </w:rPr>
        <w:t>праве общей долевой собственности на жилые помещения.</w:t>
      </w:r>
    </w:p>
    <w:p w14:paraId="29CF1632" w14:textId="77777777" w:rsidR="006856ED" w:rsidRPr="006856ED" w:rsidRDefault="006856ED" w:rsidP="006856ED">
      <w:pPr>
        <w:widowControl w:val="0"/>
        <w:autoSpaceDE w:val="0"/>
        <w:autoSpaceDN w:val="0"/>
        <w:adjustRightInd w:val="0"/>
        <w:ind w:firstLine="709"/>
        <w:rPr>
          <w:sz w:val="20"/>
        </w:rPr>
      </w:pPr>
      <w:r w:rsidRPr="006856ED">
        <w:rPr>
          <w:sz w:val="20"/>
        </w:rPr>
        <w:t>Стоимость комнаты ____________________________________________________.</w:t>
      </w:r>
    </w:p>
    <w:p w14:paraId="089350E9" w14:textId="77777777" w:rsidR="006856ED" w:rsidRPr="006856ED" w:rsidRDefault="006856ED" w:rsidP="006856ED">
      <w:pPr>
        <w:widowControl w:val="0"/>
        <w:autoSpaceDE w:val="0"/>
        <w:autoSpaceDN w:val="0"/>
        <w:adjustRightInd w:val="0"/>
        <w:ind w:firstLine="709"/>
        <w:rPr>
          <w:sz w:val="20"/>
        </w:rPr>
      </w:pPr>
      <w:r w:rsidRPr="006856ED">
        <w:rPr>
          <w:sz w:val="20"/>
        </w:rPr>
        <w:t>(сумму указывать цифрами и прописью)</w:t>
      </w:r>
    </w:p>
    <w:p w14:paraId="1693BED5" w14:textId="77777777" w:rsidR="006856ED" w:rsidRPr="006856ED" w:rsidRDefault="006856ED" w:rsidP="006856ED">
      <w:pPr>
        <w:widowControl w:val="0"/>
        <w:autoSpaceDE w:val="0"/>
        <w:autoSpaceDN w:val="0"/>
        <w:adjustRightInd w:val="0"/>
        <w:ind w:firstLine="709"/>
        <w:rPr>
          <w:strike/>
          <w:sz w:val="20"/>
        </w:rPr>
      </w:pPr>
    </w:p>
    <w:p w14:paraId="3D0CB018" w14:textId="77777777" w:rsidR="006856ED" w:rsidRPr="006856ED" w:rsidRDefault="006856ED" w:rsidP="006856ED">
      <w:pPr>
        <w:widowControl w:val="0"/>
        <w:autoSpaceDE w:val="0"/>
        <w:autoSpaceDN w:val="0"/>
        <w:adjustRightInd w:val="0"/>
        <w:ind w:firstLine="709"/>
        <w:rPr>
          <w:strike/>
          <w:sz w:val="20"/>
        </w:rPr>
      </w:pPr>
    </w:p>
    <w:p w14:paraId="2ACC63D5" w14:textId="77777777" w:rsidR="006856ED" w:rsidRPr="006856ED" w:rsidRDefault="006856ED" w:rsidP="006856ED">
      <w:pPr>
        <w:widowControl w:val="0"/>
        <w:autoSpaceDE w:val="0"/>
        <w:autoSpaceDN w:val="0"/>
        <w:adjustRightInd w:val="0"/>
        <w:ind w:firstLine="709"/>
        <w:rPr>
          <w:sz w:val="20"/>
        </w:rPr>
      </w:pPr>
      <w:r w:rsidRPr="006856ED">
        <w:rPr>
          <w:sz w:val="20"/>
        </w:rPr>
        <w:t>Приложение:</w:t>
      </w:r>
    </w:p>
    <w:p w14:paraId="7E1EB76B" w14:textId="77777777" w:rsidR="006856ED" w:rsidRPr="006856ED" w:rsidRDefault="006856ED" w:rsidP="006856ED">
      <w:pPr>
        <w:widowControl w:val="0"/>
        <w:autoSpaceDE w:val="0"/>
        <w:autoSpaceDN w:val="0"/>
        <w:adjustRightInd w:val="0"/>
        <w:ind w:firstLine="709"/>
        <w:rPr>
          <w:sz w:val="20"/>
        </w:rPr>
      </w:pPr>
    </w:p>
    <w:p w14:paraId="7B6F8A4A" w14:textId="77777777" w:rsidR="006856ED" w:rsidRPr="006856ED" w:rsidRDefault="006856ED" w:rsidP="006856ED">
      <w:pPr>
        <w:widowControl w:val="0"/>
        <w:autoSpaceDE w:val="0"/>
        <w:autoSpaceDN w:val="0"/>
        <w:adjustRightInd w:val="0"/>
        <w:ind w:firstLine="709"/>
        <w:rPr>
          <w:sz w:val="20"/>
        </w:rPr>
      </w:pPr>
      <w:r w:rsidRPr="006856ED">
        <w:rPr>
          <w:sz w:val="20"/>
        </w:rPr>
        <w:t>«____» _____________ 20__ г.                 ______________________________</w:t>
      </w:r>
    </w:p>
    <w:p w14:paraId="011933FF" w14:textId="77777777" w:rsidR="006856ED" w:rsidRPr="006856ED" w:rsidRDefault="006856ED" w:rsidP="006856ED">
      <w:pPr>
        <w:widowControl w:val="0"/>
        <w:autoSpaceDE w:val="0"/>
        <w:autoSpaceDN w:val="0"/>
        <w:adjustRightInd w:val="0"/>
        <w:ind w:firstLine="709"/>
        <w:rPr>
          <w:sz w:val="20"/>
        </w:rPr>
      </w:pPr>
      <w:r w:rsidRPr="006856ED">
        <w:rPr>
          <w:sz w:val="20"/>
        </w:rPr>
        <w:t xml:space="preserve">                                                 (подпись заявителя)</w:t>
      </w:r>
    </w:p>
    <w:p w14:paraId="3EEC5B89" w14:textId="77777777" w:rsidR="006856ED" w:rsidRPr="006856ED" w:rsidRDefault="006856ED" w:rsidP="006856ED">
      <w:pPr>
        <w:widowControl w:val="0"/>
        <w:autoSpaceDE w:val="0"/>
        <w:autoSpaceDN w:val="0"/>
        <w:adjustRightInd w:val="0"/>
        <w:ind w:firstLine="709"/>
        <w:jc w:val="right"/>
        <w:rPr>
          <w:rFonts w:eastAsia="Calibri"/>
          <w:sz w:val="22"/>
          <w:szCs w:val="22"/>
          <w:lang w:eastAsia="en-US"/>
        </w:rPr>
      </w:pPr>
    </w:p>
    <w:p w14:paraId="0C805C75"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3367B099" w14:textId="77777777" w:rsidR="006856ED" w:rsidRPr="006856ED" w:rsidRDefault="006856ED" w:rsidP="006856ED">
      <w:pPr>
        <w:widowControl w:val="0"/>
        <w:autoSpaceDE w:val="0"/>
        <w:autoSpaceDN w:val="0"/>
        <w:adjustRightInd w:val="0"/>
        <w:ind w:firstLine="709"/>
        <w:jc w:val="left"/>
        <w:rPr>
          <w:rFonts w:eastAsia="Calibri"/>
          <w:sz w:val="20"/>
          <w:lang w:eastAsia="en-US"/>
        </w:rPr>
      </w:pPr>
      <w:r w:rsidRPr="006856ED">
        <w:rPr>
          <w:rFonts w:eastAsia="Calibri"/>
          <w:sz w:val="20"/>
          <w:lang w:eastAsia="en-US"/>
        </w:rPr>
        <w:t>Результат рассмотрения заявления прошу:</w:t>
      </w:r>
    </w:p>
    <w:p w14:paraId="2BEEAAFC" w14:textId="77777777" w:rsidR="006856ED" w:rsidRPr="006856ED" w:rsidRDefault="006856ED" w:rsidP="006856ED">
      <w:pPr>
        <w:widowControl w:val="0"/>
        <w:autoSpaceDE w:val="0"/>
        <w:autoSpaceDN w:val="0"/>
        <w:adjustRightInd w:val="0"/>
        <w:ind w:firstLine="709"/>
        <w:jc w:val="left"/>
        <w:rPr>
          <w:rFonts w:eastAsia="Calibri"/>
          <w:sz w:val="20"/>
          <w:lang w:eastAsia="en-U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682"/>
      </w:tblGrid>
      <w:tr w:rsidR="006856ED" w:rsidRPr="006856ED" w14:paraId="013BBA7E" w14:textId="77777777" w:rsidTr="00172E61">
        <w:trPr>
          <w:trHeight w:val="430"/>
        </w:trPr>
        <w:tc>
          <w:tcPr>
            <w:tcW w:w="895" w:type="dxa"/>
            <w:tcBorders>
              <w:right w:val="single" w:sz="4" w:space="0" w:color="auto"/>
            </w:tcBorders>
            <w:shd w:val="clear" w:color="auto" w:fill="auto"/>
          </w:tcPr>
          <w:p w14:paraId="7E22515F" w14:textId="77777777" w:rsidR="006856ED" w:rsidRPr="006856ED" w:rsidRDefault="006856ED" w:rsidP="006856ED">
            <w:pPr>
              <w:widowControl w:val="0"/>
              <w:autoSpaceDE w:val="0"/>
              <w:autoSpaceDN w:val="0"/>
              <w:adjustRightInd w:val="0"/>
              <w:ind w:firstLine="709"/>
              <w:jc w:val="left"/>
              <w:rPr>
                <w:rFonts w:eastAsia="Calibri"/>
                <w:sz w:val="20"/>
                <w:lang w:eastAsia="en-US"/>
              </w:rPr>
            </w:pPr>
          </w:p>
          <w:p w14:paraId="0598A2D3" w14:textId="77777777" w:rsidR="006856ED" w:rsidRPr="006856ED" w:rsidRDefault="006856ED" w:rsidP="006856ED">
            <w:pPr>
              <w:widowControl w:val="0"/>
              <w:autoSpaceDE w:val="0"/>
              <w:autoSpaceDN w:val="0"/>
              <w:adjustRightInd w:val="0"/>
              <w:ind w:firstLine="709"/>
              <w:jc w:val="left"/>
              <w:rPr>
                <w:rFonts w:eastAsia="Calibri"/>
                <w:sz w:val="20"/>
                <w:lang w:eastAsia="en-US"/>
              </w:rPr>
            </w:pPr>
          </w:p>
        </w:tc>
        <w:tc>
          <w:tcPr>
            <w:tcW w:w="8712" w:type="dxa"/>
            <w:tcBorders>
              <w:top w:val="nil"/>
              <w:left w:val="single" w:sz="4" w:space="0" w:color="auto"/>
              <w:bottom w:val="nil"/>
              <w:right w:val="nil"/>
            </w:tcBorders>
            <w:shd w:val="clear" w:color="auto" w:fill="auto"/>
            <w:vAlign w:val="center"/>
          </w:tcPr>
          <w:p w14:paraId="4BAB2F20" w14:textId="77777777" w:rsidR="006856ED" w:rsidRPr="006856ED" w:rsidRDefault="006856ED" w:rsidP="00172E61">
            <w:pPr>
              <w:widowControl w:val="0"/>
              <w:autoSpaceDE w:val="0"/>
              <w:autoSpaceDN w:val="0"/>
              <w:adjustRightInd w:val="0"/>
              <w:ind w:firstLine="137"/>
              <w:jc w:val="left"/>
              <w:rPr>
                <w:rFonts w:eastAsia="Calibri"/>
                <w:sz w:val="20"/>
                <w:lang w:eastAsia="en-US"/>
              </w:rPr>
            </w:pPr>
            <w:r w:rsidRPr="006856ED">
              <w:rPr>
                <w:rFonts w:eastAsia="Calibri"/>
                <w:sz w:val="20"/>
                <w:lang w:eastAsia="en-US"/>
              </w:rPr>
              <w:t>выдать на руки в МФЦ</w:t>
            </w:r>
          </w:p>
        </w:tc>
      </w:tr>
      <w:tr w:rsidR="006856ED" w:rsidRPr="006856ED" w14:paraId="505F2BF9" w14:textId="77777777" w:rsidTr="00172E61">
        <w:trPr>
          <w:trHeight w:val="430"/>
        </w:trPr>
        <w:tc>
          <w:tcPr>
            <w:tcW w:w="895" w:type="dxa"/>
            <w:tcBorders>
              <w:right w:val="single" w:sz="4" w:space="0" w:color="auto"/>
            </w:tcBorders>
            <w:shd w:val="clear" w:color="auto" w:fill="auto"/>
          </w:tcPr>
          <w:p w14:paraId="6B6E1B68" w14:textId="77777777" w:rsidR="006856ED" w:rsidRPr="006856ED" w:rsidRDefault="006856ED" w:rsidP="006856ED">
            <w:pPr>
              <w:widowControl w:val="0"/>
              <w:autoSpaceDE w:val="0"/>
              <w:autoSpaceDN w:val="0"/>
              <w:adjustRightInd w:val="0"/>
              <w:ind w:firstLine="709"/>
              <w:jc w:val="left"/>
              <w:rPr>
                <w:rFonts w:eastAsia="Calibri"/>
                <w:sz w:val="20"/>
                <w:lang w:eastAsia="en-US"/>
              </w:rPr>
            </w:pPr>
          </w:p>
          <w:p w14:paraId="7A1E685A" w14:textId="77777777" w:rsidR="006856ED" w:rsidRPr="006856ED" w:rsidRDefault="006856ED" w:rsidP="006856ED">
            <w:pPr>
              <w:widowControl w:val="0"/>
              <w:autoSpaceDE w:val="0"/>
              <w:autoSpaceDN w:val="0"/>
              <w:adjustRightInd w:val="0"/>
              <w:ind w:firstLine="709"/>
              <w:jc w:val="left"/>
              <w:rPr>
                <w:rFonts w:eastAsia="Calibri"/>
                <w:sz w:val="20"/>
                <w:lang w:eastAsia="en-US"/>
              </w:rPr>
            </w:pPr>
          </w:p>
        </w:tc>
        <w:tc>
          <w:tcPr>
            <w:tcW w:w="8712" w:type="dxa"/>
            <w:tcBorders>
              <w:top w:val="nil"/>
              <w:left w:val="single" w:sz="4" w:space="0" w:color="auto"/>
              <w:bottom w:val="nil"/>
              <w:right w:val="nil"/>
            </w:tcBorders>
            <w:shd w:val="clear" w:color="auto" w:fill="auto"/>
            <w:vAlign w:val="center"/>
          </w:tcPr>
          <w:p w14:paraId="7B964EEF" w14:textId="77777777" w:rsidR="006856ED" w:rsidRPr="006856ED" w:rsidRDefault="006856ED" w:rsidP="00172E61">
            <w:pPr>
              <w:widowControl w:val="0"/>
              <w:autoSpaceDE w:val="0"/>
              <w:autoSpaceDN w:val="0"/>
              <w:adjustRightInd w:val="0"/>
              <w:ind w:firstLine="137"/>
              <w:jc w:val="left"/>
              <w:rPr>
                <w:rFonts w:eastAsia="Calibri"/>
                <w:sz w:val="20"/>
                <w:lang w:eastAsia="en-US"/>
              </w:rPr>
            </w:pPr>
            <w:r w:rsidRPr="006856ED">
              <w:rPr>
                <w:rFonts w:eastAsia="Calibri"/>
                <w:sz w:val="20"/>
                <w:lang w:eastAsia="en-US"/>
              </w:rPr>
              <w:t>направить по почте</w:t>
            </w:r>
          </w:p>
        </w:tc>
      </w:tr>
      <w:tr w:rsidR="006856ED" w:rsidRPr="006856ED" w14:paraId="4BDAD2F8" w14:textId="77777777" w:rsidTr="00172E61">
        <w:trPr>
          <w:trHeight w:val="416"/>
        </w:trPr>
        <w:tc>
          <w:tcPr>
            <w:tcW w:w="895" w:type="dxa"/>
            <w:tcBorders>
              <w:right w:val="single" w:sz="4" w:space="0" w:color="auto"/>
            </w:tcBorders>
            <w:shd w:val="clear" w:color="auto" w:fill="auto"/>
          </w:tcPr>
          <w:p w14:paraId="6E26C0C0" w14:textId="77777777" w:rsidR="006856ED" w:rsidRPr="006856ED" w:rsidRDefault="006856ED" w:rsidP="006856ED">
            <w:pPr>
              <w:widowControl w:val="0"/>
              <w:autoSpaceDE w:val="0"/>
              <w:autoSpaceDN w:val="0"/>
              <w:adjustRightInd w:val="0"/>
              <w:ind w:firstLine="709"/>
              <w:jc w:val="left"/>
              <w:rPr>
                <w:rFonts w:eastAsia="Calibri"/>
                <w:b/>
                <w:sz w:val="20"/>
                <w:lang w:eastAsia="en-US"/>
              </w:rPr>
            </w:pPr>
          </w:p>
          <w:p w14:paraId="5FBD8906" w14:textId="77777777" w:rsidR="006856ED" w:rsidRPr="006856ED" w:rsidRDefault="006856ED" w:rsidP="006856ED">
            <w:pPr>
              <w:widowControl w:val="0"/>
              <w:autoSpaceDE w:val="0"/>
              <w:autoSpaceDN w:val="0"/>
              <w:adjustRightInd w:val="0"/>
              <w:ind w:firstLine="709"/>
              <w:jc w:val="left"/>
              <w:rPr>
                <w:rFonts w:eastAsia="Calibri"/>
                <w:b/>
                <w:sz w:val="20"/>
                <w:lang w:eastAsia="en-US"/>
              </w:rPr>
            </w:pPr>
          </w:p>
        </w:tc>
        <w:tc>
          <w:tcPr>
            <w:tcW w:w="8712" w:type="dxa"/>
            <w:tcBorders>
              <w:top w:val="nil"/>
              <w:left w:val="single" w:sz="4" w:space="0" w:color="auto"/>
              <w:bottom w:val="nil"/>
              <w:right w:val="nil"/>
            </w:tcBorders>
            <w:shd w:val="clear" w:color="auto" w:fill="auto"/>
            <w:vAlign w:val="center"/>
          </w:tcPr>
          <w:p w14:paraId="053E8E04" w14:textId="77777777" w:rsidR="006856ED" w:rsidRPr="006856ED" w:rsidRDefault="006856ED" w:rsidP="00172E61">
            <w:pPr>
              <w:widowControl w:val="0"/>
              <w:autoSpaceDE w:val="0"/>
              <w:autoSpaceDN w:val="0"/>
              <w:adjustRightInd w:val="0"/>
              <w:ind w:firstLine="137"/>
              <w:jc w:val="left"/>
              <w:rPr>
                <w:rFonts w:eastAsia="Calibri"/>
                <w:b/>
                <w:sz w:val="20"/>
                <w:lang w:eastAsia="en-US"/>
              </w:rPr>
            </w:pPr>
            <w:r w:rsidRPr="006856ED">
              <w:rPr>
                <w:rFonts w:eastAsia="Calibri"/>
                <w:sz w:val="20"/>
                <w:lang w:eastAsia="en-US"/>
              </w:rPr>
              <w:t>направить в электронной форме в личный кабинет на ПГУ ЛО/ЕПГУ (при технической реализации)</w:t>
            </w:r>
          </w:p>
        </w:tc>
      </w:tr>
    </w:tbl>
    <w:p w14:paraId="24DC51AE"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33365508"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4668DF0F" w14:textId="77777777" w:rsidR="006856ED" w:rsidRPr="006856ED" w:rsidRDefault="006856ED" w:rsidP="006856ED">
      <w:pPr>
        <w:spacing w:after="200" w:line="276" w:lineRule="auto"/>
        <w:ind w:firstLine="709"/>
        <w:jc w:val="left"/>
        <w:rPr>
          <w:rFonts w:eastAsia="Calibri"/>
          <w:sz w:val="22"/>
          <w:szCs w:val="22"/>
          <w:lang w:eastAsia="en-US"/>
        </w:rPr>
      </w:pPr>
      <w:bookmarkStart w:id="11" w:name="Par480"/>
      <w:bookmarkEnd w:id="11"/>
      <w:r w:rsidRPr="006856ED">
        <w:rPr>
          <w:rFonts w:eastAsia="Calibri"/>
          <w:sz w:val="22"/>
          <w:szCs w:val="22"/>
          <w:lang w:eastAsia="en-US"/>
        </w:rPr>
        <w:br w:type="page"/>
      </w:r>
    </w:p>
    <w:p w14:paraId="6D18978B" w14:textId="5E247148" w:rsidR="00172E61" w:rsidRPr="006856ED" w:rsidRDefault="00172E61" w:rsidP="00172E61">
      <w:pPr>
        <w:ind w:left="4320"/>
        <w:rPr>
          <w:sz w:val="24"/>
          <w:szCs w:val="24"/>
        </w:rPr>
      </w:pPr>
      <w:r w:rsidRPr="006856ED">
        <w:rPr>
          <w:sz w:val="24"/>
          <w:szCs w:val="24"/>
        </w:rPr>
        <w:t xml:space="preserve">Приложение </w:t>
      </w:r>
      <w:r>
        <w:rPr>
          <w:sz w:val="24"/>
          <w:szCs w:val="24"/>
        </w:rPr>
        <w:t>2</w:t>
      </w:r>
    </w:p>
    <w:p w14:paraId="637A9206" w14:textId="77777777" w:rsidR="00172E61" w:rsidRPr="006856ED" w:rsidRDefault="00172E61" w:rsidP="00172E61">
      <w:pPr>
        <w:ind w:left="4320"/>
        <w:rPr>
          <w:sz w:val="24"/>
          <w:szCs w:val="24"/>
        </w:rPr>
      </w:pPr>
      <w:r w:rsidRPr="006856ED">
        <w:rPr>
          <w:sz w:val="24"/>
          <w:szCs w:val="24"/>
        </w:rPr>
        <w:t>к административному регламенту</w:t>
      </w:r>
      <w:r w:rsidRPr="00172E61">
        <w:rPr>
          <w:sz w:val="24"/>
          <w:szCs w:val="24"/>
        </w:rPr>
        <w:t xml:space="preserve"> </w:t>
      </w:r>
      <w:r w:rsidRPr="00197D7D">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5FE8812B"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75B045C1" w14:textId="77777777" w:rsidR="006856ED" w:rsidRPr="006856ED" w:rsidRDefault="006856ED" w:rsidP="006856ED">
      <w:pPr>
        <w:widowControl w:val="0"/>
        <w:autoSpaceDE w:val="0"/>
        <w:autoSpaceDN w:val="0"/>
        <w:adjustRightInd w:val="0"/>
        <w:ind w:firstLine="709"/>
        <w:jc w:val="center"/>
        <w:rPr>
          <w:rFonts w:eastAsia="Calibri"/>
          <w:sz w:val="22"/>
          <w:szCs w:val="22"/>
          <w:lang w:eastAsia="en-US"/>
        </w:rPr>
      </w:pPr>
      <w:bookmarkStart w:id="12" w:name="Par483"/>
      <w:bookmarkEnd w:id="12"/>
      <w:r w:rsidRPr="006856ED">
        <w:rPr>
          <w:rFonts w:eastAsia="Calibri"/>
          <w:sz w:val="22"/>
          <w:szCs w:val="22"/>
          <w:lang w:eastAsia="en-US"/>
        </w:rPr>
        <w:t>ЖУРНАЛ</w:t>
      </w:r>
    </w:p>
    <w:p w14:paraId="0671045D" w14:textId="77777777" w:rsidR="006856ED" w:rsidRPr="006856ED" w:rsidRDefault="006856ED" w:rsidP="006856ED">
      <w:pPr>
        <w:widowControl w:val="0"/>
        <w:autoSpaceDE w:val="0"/>
        <w:autoSpaceDN w:val="0"/>
        <w:adjustRightInd w:val="0"/>
        <w:ind w:firstLine="709"/>
        <w:jc w:val="center"/>
        <w:rPr>
          <w:rFonts w:eastAsia="Calibri"/>
          <w:sz w:val="22"/>
          <w:szCs w:val="22"/>
          <w:lang w:eastAsia="en-US"/>
        </w:rPr>
      </w:pPr>
      <w:r w:rsidRPr="006856ED">
        <w:rPr>
          <w:rFonts w:eastAsia="Calibri"/>
          <w:sz w:val="22"/>
          <w:szCs w:val="22"/>
          <w:lang w:eastAsia="en-US"/>
        </w:rPr>
        <w:t>регистрации выдачи справок об отказе от преимущественного</w:t>
      </w:r>
    </w:p>
    <w:p w14:paraId="38C11204" w14:textId="77777777" w:rsidR="006856ED" w:rsidRPr="006856ED" w:rsidRDefault="006856ED" w:rsidP="006856ED">
      <w:pPr>
        <w:widowControl w:val="0"/>
        <w:autoSpaceDE w:val="0"/>
        <w:autoSpaceDN w:val="0"/>
        <w:adjustRightInd w:val="0"/>
        <w:ind w:firstLine="709"/>
        <w:jc w:val="center"/>
        <w:rPr>
          <w:rFonts w:eastAsia="Calibri"/>
          <w:sz w:val="22"/>
          <w:szCs w:val="22"/>
          <w:lang w:eastAsia="en-US"/>
        </w:rPr>
      </w:pPr>
      <w:r w:rsidRPr="006856ED">
        <w:rPr>
          <w:rFonts w:eastAsia="Calibri"/>
          <w:sz w:val="22"/>
          <w:szCs w:val="22"/>
          <w:lang w:eastAsia="en-US"/>
        </w:rPr>
        <w:t>права покупки доли в праве общей долевой собственности</w:t>
      </w:r>
    </w:p>
    <w:p w14:paraId="61DD0010" w14:textId="77777777" w:rsidR="006856ED" w:rsidRPr="006856ED" w:rsidRDefault="006856ED" w:rsidP="006856ED">
      <w:pPr>
        <w:widowControl w:val="0"/>
        <w:autoSpaceDE w:val="0"/>
        <w:autoSpaceDN w:val="0"/>
        <w:adjustRightInd w:val="0"/>
        <w:ind w:firstLine="709"/>
        <w:jc w:val="center"/>
        <w:rPr>
          <w:rFonts w:eastAsia="Calibri"/>
          <w:sz w:val="22"/>
          <w:szCs w:val="22"/>
          <w:lang w:eastAsia="en-US"/>
        </w:rPr>
      </w:pPr>
      <w:r w:rsidRPr="006856ED">
        <w:rPr>
          <w:rFonts w:eastAsia="Calibri"/>
          <w:sz w:val="22"/>
          <w:szCs w:val="22"/>
          <w:lang w:eastAsia="en-US"/>
        </w:rPr>
        <w:t>на жилые помещения</w:t>
      </w:r>
    </w:p>
    <w:p w14:paraId="76585321"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357A19B7" w14:textId="77777777" w:rsidR="006856ED" w:rsidRPr="006856ED" w:rsidRDefault="006856ED" w:rsidP="006856ED">
      <w:pPr>
        <w:widowControl w:val="0"/>
        <w:autoSpaceDE w:val="0"/>
        <w:autoSpaceDN w:val="0"/>
        <w:adjustRightInd w:val="0"/>
        <w:ind w:firstLine="709"/>
        <w:jc w:val="left"/>
        <w:rPr>
          <w:sz w:val="20"/>
        </w:rPr>
      </w:pPr>
      <w:r w:rsidRPr="006856ED">
        <w:rPr>
          <w:sz w:val="20"/>
        </w:rPr>
        <w:t>Населенный пункт __________________________________________________________</w:t>
      </w:r>
    </w:p>
    <w:p w14:paraId="28395DB8" w14:textId="77777777" w:rsidR="006856ED" w:rsidRPr="006856ED" w:rsidRDefault="006856ED" w:rsidP="006856ED">
      <w:pPr>
        <w:widowControl w:val="0"/>
        <w:autoSpaceDE w:val="0"/>
        <w:autoSpaceDN w:val="0"/>
        <w:adjustRightInd w:val="0"/>
        <w:ind w:firstLine="709"/>
        <w:jc w:val="left"/>
        <w:rPr>
          <w:sz w:val="20"/>
        </w:rPr>
      </w:pPr>
      <w:r w:rsidRPr="006856ED">
        <w:rPr>
          <w:sz w:val="20"/>
        </w:rPr>
        <w:t xml:space="preserve">               (наименование органа, предоставляющего муниципальную услугу)</w:t>
      </w:r>
    </w:p>
    <w:p w14:paraId="3BCD2653" w14:textId="77777777" w:rsidR="006856ED" w:rsidRPr="006856ED" w:rsidRDefault="006856ED" w:rsidP="006856ED">
      <w:pPr>
        <w:widowControl w:val="0"/>
        <w:autoSpaceDE w:val="0"/>
        <w:autoSpaceDN w:val="0"/>
        <w:adjustRightInd w:val="0"/>
        <w:ind w:firstLine="709"/>
        <w:jc w:val="left"/>
        <w:rPr>
          <w:sz w:val="20"/>
        </w:rPr>
      </w:pPr>
    </w:p>
    <w:p w14:paraId="484406C2" w14:textId="77777777" w:rsidR="006856ED" w:rsidRPr="006856ED" w:rsidRDefault="006856ED" w:rsidP="006856ED">
      <w:pPr>
        <w:widowControl w:val="0"/>
        <w:autoSpaceDE w:val="0"/>
        <w:autoSpaceDN w:val="0"/>
        <w:adjustRightInd w:val="0"/>
        <w:ind w:firstLine="709"/>
        <w:jc w:val="left"/>
        <w:rPr>
          <w:sz w:val="20"/>
        </w:rPr>
      </w:pPr>
      <w:r w:rsidRPr="006856ED">
        <w:rPr>
          <w:sz w:val="20"/>
        </w:rPr>
        <w:t xml:space="preserve">                                                    Начат _________________</w:t>
      </w:r>
    </w:p>
    <w:p w14:paraId="74C41AB0" w14:textId="77777777" w:rsidR="006856ED" w:rsidRPr="006856ED" w:rsidRDefault="006856ED" w:rsidP="006856ED">
      <w:pPr>
        <w:widowControl w:val="0"/>
        <w:autoSpaceDE w:val="0"/>
        <w:autoSpaceDN w:val="0"/>
        <w:adjustRightInd w:val="0"/>
        <w:ind w:firstLine="709"/>
        <w:jc w:val="left"/>
        <w:rPr>
          <w:sz w:val="20"/>
        </w:rPr>
      </w:pPr>
      <w:r w:rsidRPr="006856ED">
        <w:rPr>
          <w:sz w:val="20"/>
        </w:rPr>
        <w:t xml:space="preserve">                                                    Окончен _______________</w:t>
      </w:r>
    </w:p>
    <w:p w14:paraId="2240C674"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6856ED" w:rsidRPr="006856ED" w14:paraId="7E1918AF" w14:textId="77777777" w:rsidTr="00257350">
        <w:trPr>
          <w:trHeight w:val="800"/>
          <w:tblCellSpacing w:w="5" w:type="nil"/>
        </w:trPr>
        <w:tc>
          <w:tcPr>
            <w:tcW w:w="600" w:type="dxa"/>
          </w:tcPr>
          <w:p w14:paraId="2A0A1500" w14:textId="77777777" w:rsidR="006856ED" w:rsidRPr="006856ED" w:rsidRDefault="006856ED" w:rsidP="006856ED">
            <w:pPr>
              <w:widowControl w:val="0"/>
              <w:autoSpaceDE w:val="0"/>
              <w:autoSpaceDN w:val="0"/>
              <w:adjustRightInd w:val="0"/>
              <w:ind w:firstLine="709"/>
              <w:jc w:val="center"/>
              <w:rPr>
                <w:rFonts w:eastAsia="Calibri"/>
                <w:sz w:val="20"/>
                <w:lang w:eastAsia="en-US"/>
              </w:rPr>
            </w:pPr>
            <w:r w:rsidRPr="006856ED">
              <w:rPr>
                <w:rFonts w:eastAsia="Calibri"/>
                <w:sz w:val="20"/>
                <w:lang w:eastAsia="en-US"/>
              </w:rPr>
              <w:t>N</w:t>
            </w:r>
          </w:p>
          <w:p w14:paraId="5FD47811" w14:textId="77777777" w:rsidR="006856ED" w:rsidRPr="006856ED" w:rsidRDefault="006856ED" w:rsidP="006856ED">
            <w:pPr>
              <w:widowControl w:val="0"/>
              <w:autoSpaceDE w:val="0"/>
              <w:autoSpaceDN w:val="0"/>
              <w:adjustRightInd w:val="0"/>
              <w:ind w:firstLine="709"/>
              <w:jc w:val="center"/>
              <w:rPr>
                <w:rFonts w:eastAsia="Calibri"/>
                <w:sz w:val="20"/>
                <w:lang w:eastAsia="en-US"/>
              </w:rPr>
            </w:pPr>
            <w:r w:rsidRPr="006856ED">
              <w:rPr>
                <w:rFonts w:eastAsia="Calibri"/>
                <w:sz w:val="20"/>
                <w:lang w:eastAsia="en-US"/>
              </w:rPr>
              <w:t>п/п</w:t>
            </w:r>
          </w:p>
        </w:tc>
        <w:tc>
          <w:tcPr>
            <w:tcW w:w="1680" w:type="dxa"/>
          </w:tcPr>
          <w:p w14:paraId="750F008F"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Дата и номер справки</w:t>
            </w:r>
          </w:p>
        </w:tc>
        <w:tc>
          <w:tcPr>
            <w:tcW w:w="2640" w:type="dxa"/>
          </w:tcPr>
          <w:p w14:paraId="5B956CBA"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Фамилия, имя, отчество</w:t>
            </w:r>
          </w:p>
          <w:p w14:paraId="0E79024D"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гражданина-заявителя</w:t>
            </w:r>
          </w:p>
        </w:tc>
        <w:tc>
          <w:tcPr>
            <w:tcW w:w="1680" w:type="dxa"/>
          </w:tcPr>
          <w:p w14:paraId="5359F892"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Адрес отчуждаемого</w:t>
            </w:r>
          </w:p>
          <w:p w14:paraId="3DA1E682"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жилого помещения</w:t>
            </w:r>
          </w:p>
        </w:tc>
        <w:tc>
          <w:tcPr>
            <w:tcW w:w="1480" w:type="dxa"/>
          </w:tcPr>
          <w:p w14:paraId="0714F188"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Подпись</w:t>
            </w:r>
          </w:p>
          <w:p w14:paraId="49829BE3"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гражданина,</w:t>
            </w:r>
          </w:p>
          <w:p w14:paraId="32A3371F"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получившего</w:t>
            </w:r>
          </w:p>
          <w:p w14:paraId="3A866A11"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документ</w:t>
            </w:r>
          </w:p>
        </w:tc>
        <w:tc>
          <w:tcPr>
            <w:tcW w:w="1520" w:type="dxa"/>
          </w:tcPr>
          <w:p w14:paraId="519FE4CB"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Примечание</w:t>
            </w:r>
          </w:p>
        </w:tc>
      </w:tr>
      <w:tr w:rsidR="006856ED" w:rsidRPr="006856ED" w14:paraId="4DF4FB72" w14:textId="77777777" w:rsidTr="00257350">
        <w:trPr>
          <w:tblCellSpacing w:w="5" w:type="nil"/>
        </w:trPr>
        <w:tc>
          <w:tcPr>
            <w:tcW w:w="600" w:type="dxa"/>
          </w:tcPr>
          <w:p w14:paraId="23D4E2B8" w14:textId="77777777" w:rsidR="006856ED" w:rsidRPr="006856ED" w:rsidRDefault="006856ED" w:rsidP="006856ED">
            <w:pPr>
              <w:widowControl w:val="0"/>
              <w:autoSpaceDE w:val="0"/>
              <w:autoSpaceDN w:val="0"/>
              <w:adjustRightInd w:val="0"/>
              <w:ind w:firstLine="709"/>
              <w:jc w:val="center"/>
              <w:rPr>
                <w:rFonts w:eastAsia="Calibri"/>
                <w:sz w:val="20"/>
                <w:lang w:eastAsia="en-US"/>
              </w:rPr>
            </w:pPr>
            <w:r w:rsidRPr="006856ED">
              <w:rPr>
                <w:rFonts w:eastAsia="Calibri"/>
                <w:sz w:val="20"/>
                <w:lang w:eastAsia="en-US"/>
              </w:rPr>
              <w:t>1</w:t>
            </w:r>
          </w:p>
        </w:tc>
        <w:tc>
          <w:tcPr>
            <w:tcW w:w="1680" w:type="dxa"/>
          </w:tcPr>
          <w:p w14:paraId="390A6B1C" w14:textId="77777777" w:rsidR="006856ED" w:rsidRPr="006856ED" w:rsidRDefault="006856ED" w:rsidP="006856ED">
            <w:pPr>
              <w:widowControl w:val="0"/>
              <w:autoSpaceDE w:val="0"/>
              <w:autoSpaceDN w:val="0"/>
              <w:adjustRightInd w:val="0"/>
              <w:ind w:firstLine="709"/>
              <w:jc w:val="left"/>
              <w:rPr>
                <w:rFonts w:eastAsia="Calibri"/>
                <w:sz w:val="20"/>
                <w:lang w:eastAsia="en-US"/>
              </w:rPr>
            </w:pPr>
            <w:r w:rsidRPr="006856ED">
              <w:rPr>
                <w:rFonts w:eastAsia="Calibri"/>
                <w:sz w:val="20"/>
                <w:lang w:eastAsia="en-US"/>
              </w:rPr>
              <w:t>2</w:t>
            </w:r>
          </w:p>
        </w:tc>
        <w:tc>
          <w:tcPr>
            <w:tcW w:w="2640" w:type="dxa"/>
          </w:tcPr>
          <w:p w14:paraId="5FBBE8D6"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3</w:t>
            </w:r>
          </w:p>
        </w:tc>
        <w:tc>
          <w:tcPr>
            <w:tcW w:w="1680" w:type="dxa"/>
          </w:tcPr>
          <w:p w14:paraId="46E04783" w14:textId="77777777" w:rsidR="006856ED" w:rsidRPr="006856ED" w:rsidRDefault="006856ED" w:rsidP="006856ED">
            <w:pPr>
              <w:widowControl w:val="0"/>
              <w:autoSpaceDE w:val="0"/>
              <w:autoSpaceDN w:val="0"/>
              <w:adjustRightInd w:val="0"/>
              <w:ind w:firstLine="709"/>
              <w:jc w:val="left"/>
              <w:rPr>
                <w:rFonts w:eastAsia="Calibri"/>
                <w:sz w:val="20"/>
                <w:lang w:eastAsia="en-US"/>
              </w:rPr>
            </w:pPr>
            <w:r w:rsidRPr="006856ED">
              <w:rPr>
                <w:rFonts w:eastAsia="Calibri"/>
                <w:sz w:val="20"/>
                <w:lang w:eastAsia="en-US"/>
              </w:rPr>
              <w:t>4</w:t>
            </w:r>
          </w:p>
        </w:tc>
        <w:tc>
          <w:tcPr>
            <w:tcW w:w="1480" w:type="dxa"/>
          </w:tcPr>
          <w:p w14:paraId="25244A67" w14:textId="77777777" w:rsidR="006856ED" w:rsidRPr="006856ED" w:rsidRDefault="006856ED" w:rsidP="006856ED">
            <w:pPr>
              <w:widowControl w:val="0"/>
              <w:autoSpaceDE w:val="0"/>
              <w:autoSpaceDN w:val="0"/>
              <w:adjustRightInd w:val="0"/>
              <w:ind w:firstLine="709"/>
              <w:jc w:val="left"/>
              <w:rPr>
                <w:rFonts w:eastAsia="Calibri"/>
                <w:sz w:val="20"/>
                <w:lang w:eastAsia="en-US"/>
              </w:rPr>
            </w:pPr>
            <w:r w:rsidRPr="006856ED">
              <w:rPr>
                <w:rFonts w:eastAsia="Calibri"/>
                <w:sz w:val="20"/>
                <w:lang w:eastAsia="en-US"/>
              </w:rPr>
              <w:t>5</w:t>
            </w:r>
          </w:p>
        </w:tc>
        <w:tc>
          <w:tcPr>
            <w:tcW w:w="1520" w:type="dxa"/>
          </w:tcPr>
          <w:p w14:paraId="7C4714C6" w14:textId="77777777" w:rsidR="006856ED" w:rsidRPr="006856ED" w:rsidRDefault="006856ED" w:rsidP="006856ED">
            <w:pPr>
              <w:widowControl w:val="0"/>
              <w:autoSpaceDE w:val="0"/>
              <w:autoSpaceDN w:val="0"/>
              <w:adjustRightInd w:val="0"/>
              <w:jc w:val="center"/>
              <w:rPr>
                <w:rFonts w:eastAsia="Calibri"/>
                <w:sz w:val="20"/>
                <w:lang w:eastAsia="en-US"/>
              </w:rPr>
            </w:pPr>
            <w:r w:rsidRPr="006856ED">
              <w:rPr>
                <w:rFonts w:eastAsia="Calibri"/>
                <w:sz w:val="20"/>
                <w:lang w:eastAsia="en-US"/>
              </w:rPr>
              <w:t>6</w:t>
            </w:r>
          </w:p>
        </w:tc>
      </w:tr>
    </w:tbl>
    <w:p w14:paraId="4A5F26A5" w14:textId="77777777" w:rsidR="006856ED" w:rsidRPr="006856ED" w:rsidRDefault="006856ED" w:rsidP="006856ED">
      <w:pPr>
        <w:widowControl w:val="0"/>
        <w:autoSpaceDE w:val="0"/>
        <w:autoSpaceDN w:val="0"/>
        <w:adjustRightInd w:val="0"/>
        <w:ind w:firstLine="709"/>
        <w:jc w:val="left"/>
        <w:rPr>
          <w:rFonts w:eastAsia="Calibri"/>
          <w:sz w:val="22"/>
          <w:szCs w:val="22"/>
          <w:lang w:eastAsia="en-US"/>
        </w:rPr>
      </w:pPr>
    </w:p>
    <w:p w14:paraId="3F5A66CD" w14:textId="77777777" w:rsidR="006856ED" w:rsidRPr="006856ED" w:rsidRDefault="006856ED" w:rsidP="006856ED">
      <w:pPr>
        <w:widowControl w:val="0"/>
        <w:autoSpaceDE w:val="0"/>
        <w:autoSpaceDN w:val="0"/>
        <w:adjustRightInd w:val="0"/>
        <w:ind w:firstLine="709"/>
        <w:jc w:val="right"/>
        <w:outlineLvl w:val="1"/>
        <w:rPr>
          <w:rFonts w:eastAsia="Calibri"/>
          <w:sz w:val="22"/>
          <w:szCs w:val="22"/>
          <w:lang w:eastAsia="en-US"/>
        </w:rPr>
      </w:pPr>
      <w:bookmarkStart w:id="13" w:name="Par507"/>
      <w:bookmarkEnd w:id="13"/>
    </w:p>
    <w:p w14:paraId="0A269EAB" w14:textId="77777777" w:rsidR="006856ED" w:rsidRPr="006856ED" w:rsidRDefault="006856ED" w:rsidP="006856ED">
      <w:pPr>
        <w:widowControl w:val="0"/>
        <w:autoSpaceDE w:val="0"/>
        <w:autoSpaceDN w:val="0"/>
        <w:adjustRightInd w:val="0"/>
        <w:ind w:firstLine="709"/>
        <w:jc w:val="right"/>
        <w:outlineLvl w:val="1"/>
        <w:rPr>
          <w:rFonts w:eastAsia="Calibri"/>
          <w:sz w:val="22"/>
          <w:szCs w:val="22"/>
          <w:lang w:val="en-US" w:eastAsia="en-US"/>
        </w:rPr>
      </w:pPr>
    </w:p>
    <w:p w14:paraId="06A1B195" w14:textId="77777777" w:rsidR="006856ED" w:rsidRPr="006856ED" w:rsidRDefault="006856ED" w:rsidP="006856ED">
      <w:pPr>
        <w:spacing w:after="200" w:line="276" w:lineRule="auto"/>
        <w:ind w:firstLine="709"/>
        <w:jc w:val="left"/>
        <w:rPr>
          <w:rFonts w:eastAsia="Calibri"/>
          <w:sz w:val="22"/>
          <w:szCs w:val="22"/>
          <w:lang w:eastAsia="en-US"/>
        </w:rPr>
      </w:pPr>
      <w:r w:rsidRPr="006856ED">
        <w:rPr>
          <w:rFonts w:eastAsia="Calibri"/>
          <w:sz w:val="22"/>
          <w:szCs w:val="22"/>
          <w:lang w:eastAsia="en-US"/>
        </w:rPr>
        <w:br w:type="page"/>
      </w:r>
    </w:p>
    <w:p w14:paraId="371ACDD8" w14:textId="1795084A" w:rsidR="00172E61" w:rsidRPr="006856ED" w:rsidRDefault="00172E61" w:rsidP="00172E61">
      <w:pPr>
        <w:ind w:left="4320"/>
        <w:rPr>
          <w:sz w:val="24"/>
          <w:szCs w:val="24"/>
        </w:rPr>
      </w:pPr>
      <w:r w:rsidRPr="006856ED">
        <w:rPr>
          <w:sz w:val="24"/>
          <w:szCs w:val="24"/>
        </w:rPr>
        <w:t xml:space="preserve">Приложение </w:t>
      </w:r>
      <w:r>
        <w:rPr>
          <w:sz w:val="24"/>
          <w:szCs w:val="24"/>
        </w:rPr>
        <w:t>3</w:t>
      </w:r>
    </w:p>
    <w:p w14:paraId="1A57A685" w14:textId="77777777" w:rsidR="00172E61" w:rsidRPr="006856ED" w:rsidRDefault="00172E61" w:rsidP="00172E61">
      <w:pPr>
        <w:ind w:left="4320"/>
        <w:rPr>
          <w:sz w:val="24"/>
          <w:szCs w:val="24"/>
        </w:rPr>
      </w:pPr>
      <w:r w:rsidRPr="006856ED">
        <w:rPr>
          <w:sz w:val="24"/>
          <w:szCs w:val="24"/>
        </w:rPr>
        <w:t>к административному регламенту</w:t>
      </w:r>
      <w:r w:rsidRPr="00172E61">
        <w:rPr>
          <w:sz w:val="24"/>
          <w:szCs w:val="24"/>
        </w:rPr>
        <w:t xml:space="preserve"> </w:t>
      </w:r>
      <w:r w:rsidRPr="00197D7D">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148ADDE5" w14:textId="77777777" w:rsidR="006856ED" w:rsidRPr="006856ED" w:rsidRDefault="006856ED" w:rsidP="006856ED">
      <w:pPr>
        <w:autoSpaceDE w:val="0"/>
        <w:autoSpaceDN w:val="0"/>
        <w:adjustRightInd w:val="0"/>
        <w:ind w:firstLine="720"/>
        <w:jc w:val="right"/>
        <w:outlineLvl w:val="1"/>
        <w:rPr>
          <w:rFonts w:eastAsia="Calibri"/>
          <w:szCs w:val="28"/>
        </w:rPr>
      </w:pPr>
    </w:p>
    <w:p w14:paraId="2E6F5F20" w14:textId="77777777" w:rsidR="006856ED" w:rsidRPr="006856ED" w:rsidRDefault="006856ED" w:rsidP="006856ED">
      <w:pPr>
        <w:autoSpaceDE w:val="0"/>
        <w:autoSpaceDN w:val="0"/>
        <w:adjustRightInd w:val="0"/>
        <w:ind w:firstLine="720"/>
        <w:jc w:val="right"/>
        <w:outlineLvl w:val="1"/>
        <w:rPr>
          <w:rFonts w:eastAsia="Calibri"/>
          <w:szCs w:val="28"/>
        </w:rPr>
      </w:pPr>
    </w:p>
    <w:p w14:paraId="01A12CAA" w14:textId="77777777" w:rsidR="006856ED" w:rsidRPr="006856ED" w:rsidRDefault="006856ED" w:rsidP="006856ED">
      <w:pPr>
        <w:autoSpaceDE w:val="0"/>
        <w:autoSpaceDN w:val="0"/>
        <w:adjustRightInd w:val="0"/>
        <w:ind w:firstLine="720"/>
        <w:jc w:val="center"/>
        <w:outlineLvl w:val="1"/>
        <w:rPr>
          <w:rFonts w:eastAsia="Calibri"/>
          <w:szCs w:val="28"/>
        </w:rPr>
      </w:pPr>
      <w:r w:rsidRPr="006856ED">
        <w:rPr>
          <w:rFonts w:eastAsia="Calibri"/>
          <w:szCs w:val="28"/>
        </w:rPr>
        <w:t>СПРАВКА</w:t>
      </w:r>
    </w:p>
    <w:p w14:paraId="1F3B27AA" w14:textId="77777777" w:rsidR="006856ED" w:rsidRPr="006856ED" w:rsidRDefault="006856ED" w:rsidP="006856ED">
      <w:pPr>
        <w:autoSpaceDE w:val="0"/>
        <w:autoSpaceDN w:val="0"/>
        <w:adjustRightInd w:val="0"/>
        <w:ind w:firstLine="720"/>
        <w:jc w:val="center"/>
        <w:outlineLvl w:val="1"/>
        <w:rPr>
          <w:rFonts w:eastAsia="Calibri"/>
          <w:szCs w:val="28"/>
        </w:rPr>
      </w:pPr>
    </w:p>
    <w:p w14:paraId="3B6D5730" w14:textId="4B6BAD1D" w:rsidR="006856ED" w:rsidRPr="006856ED" w:rsidRDefault="006856ED" w:rsidP="00172E61">
      <w:pPr>
        <w:autoSpaceDE w:val="0"/>
        <w:autoSpaceDN w:val="0"/>
        <w:adjustRightInd w:val="0"/>
        <w:jc w:val="center"/>
        <w:outlineLvl w:val="1"/>
        <w:rPr>
          <w:rFonts w:eastAsia="Calibri"/>
          <w:szCs w:val="28"/>
        </w:rPr>
      </w:pPr>
      <w:r w:rsidRPr="006856ED">
        <w:rPr>
          <w:rFonts w:eastAsia="Calibri"/>
          <w:szCs w:val="28"/>
        </w:rPr>
        <w:t>____________________</w:t>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t>№ ________</w:t>
      </w:r>
    </w:p>
    <w:p w14:paraId="6CB694C7" w14:textId="77777777" w:rsidR="006856ED" w:rsidRPr="006856ED" w:rsidRDefault="006856ED" w:rsidP="00172E61">
      <w:pPr>
        <w:autoSpaceDE w:val="0"/>
        <w:autoSpaceDN w:val="0"/>
        <w:adjustRightInd w:val="0"/>
        <w:jc w:val="right"/>
        <w:outlineLvl w:val="1"/>
        <w:rPr>
          <w:rFonts w:eastAsia="Calibri"/>
          <w:szCs w:val="28"/>
        </w:rPr>
      </w:pPr>
    </w:p>
    <w:p w14:paraId="337691A0" w14:textId="77777777" w:rsidR="006856ED" w:rsidRPr="006856ED" w:rsidRDefault="006856ED" w:rsidP="006856ED">
      <w:pPr>
        <w:autoSpaceDE w:val="0"/>
        <w:autoSpaceDN w:val="0"/>
        <w:adjustRightInd w:val="0"/>
        <w:ind w:firstLine="720"/>
        <w:jc w:val="center"/>
        <w:outlineLvl w:val="1"/>
        <w:rPr>
          <w:rFonts w:eastAsia="Calibri"/>
          <w:szCs w:val="28"/>
        </w:rPr>
      </w:pPr>
      <w:r w:rsidRPr="006856ED">
        <w:rPr>
          <w:rFonts w:eastAsia="Calibri"/>
          <w:szCs w:val="28"/>
        </w:rPr>
        <w:t xml:space="preserve">Об отказе от преимущественного права покупки доли </w:t>
      </w:r>
    </w:p>
    <w:p w14:paraId="66BD805D" w14:textId="77777777" w:rsidR="006856ED" w:rsidRPr="006856ED" w:rsidRDefault="006856ED" w:rsidP="006856ED">
      <w:pPr>
        <w:autoSpaceDE w:val="0"/>
        <w:autoSpaceDN w:val="0"/>
        <w:adjustRightInd w:val="0"/>
        <w:ind w:firstLine="720"/>
        <w:jc w:val="center"/>
        <w:outlineLvl w:val="1"/>
        <w:rPr>
          <w:rFonts w:eastAsia="Calibri"/>
          <w:szCs w:val="28"/>
        </w:rPr>
      </w:pPr>
      <w:r w:rsidRPr="006856ED">
        <w:rPr>
          <w:rFonts w:eastAsia="Calibri"/>
          <w:szCs w:val="28"/>
        </w:rPr>
        <w:t>в праве общей долевой собственности на жилые помещения</w:t>
      </w:r>
    </w:p>
    <w:p w14:paraId="0EF25671" w14:textId="77777777" w:rsidR="006856ED" w:rsidRPr="006856ED" w:rsidRDefault="006856ED" w:rsidP="006856ED">
      <w:pPr>
        <w:autoSpaceDE w:val="0"/>
        <w:autoSpaceDN w:val="0"/>
        <w:adjustRightInd w:val="0"/>
        <w:ind w:firstLine="720"/>
        <w:jc w:val="right"/>
        <w:outlineLvl w:val="1"/>
        <w:rPr>
          <w:rFonts w:eastAsia="Calibri"/>
          <w:szCs w:val="28"/>
        </w:rPr>
      </w:pPr>
    </w:p>
    <w:p w14:paraId="01EADAB0" w14:textId="77777777" w:rsidR="006856ED" w:rsidRPr="006856ED" w:rsidRDefault="006856ED" w:rsidP="006856ED">
      <w:pPr>
        <w:autoSpaceDE w:val="0"/>
        <w:autoSpaceDN w:val="0"/>
        <w:adjustRightInd w:val="0"/>
        <w:ind w:firstLine="720"/>
        <w:jc w:val="right"/>
        <w:outlineLvl w:val="1"/>
        <w:rPr>
          <w:rFonts w:eastAsia="Calibri"/>
          <w:szCs w:val="28"/>
        </w:rPr>
      </w:pPr>
    </w:p>
    <w:p w14:paraId="29D436CE" w14:textId="77777777" w:rsidR="006856ED" w:rsidRPr="006856ED" w:rsidRDefault="006856ED" w:rsidP="006856ED">
      <w:pPr>
        <w:autoSpaceDE w:val="0"/>
        <w:autoSpaceDN w:val="0"/>
        <w:adjustRightInd w:val="0"/>
        <w:ind w:firstLine="720"/>
        <w:jc w:val="right"/>
        <w:outlineLvl w:val="1"/>
        <w:rPr>
          <w:rFonts w:eastAsia="Calibri"/>
          <w:szCs w:val="28"/>
        </w:rPr>
      </w:pPr>
    </w:p>
    <w:p w14:paraId="4D473E66" w14:textId="77777777" w:rsidR="006856ED" w:rsidRPr="006856ED" w:rsidRDefault="006856ED" w:rsidP="006856ED">
      <w:pPr>
        <w:autoSpaceDE w:val="0"/>
        <w:autoSpaceDN w:val="0"/>
        <w:adjustRightInd w:val="0"/>
        <w:ind w:firstLine="720"/>
        <w:jc w:val="right"/>
        <w:outlineLvl w:val="1"/>
        <w:rPr>
          <w:rFonts w:eastAsia="Calibri"/>
          <w:szCs w:val="28"/>
        </w:rPr>
      </w:pPr>
    </w:p>
    <w:p w14:paraId="4131BD6D" w14:textId="77777777" w:rsidR="006856ED" w:rsidRPr="006856ED" w:rsidRDefault="006856ED" w:rsidP="006856ED">
      <w:pPr>
        <w:autoSpaceDE w:val="0"/>
        <w:autoSpaceDN w:val="0"/>
        <w:adjustRightInd w:val="0"/>
        <w:ind w:firstLine="720"/>
        <w:jc w:val="right"/>
        <w:outlineLvl w:val="1"/>
        <w:rPr>
          <w:rFonts w:eastAsia="Calibri"/>
          <w:szCs w:val="28"/>
        </w:rPr>
      </w:pPr>
    </w:p>
    <w:p w14:paraId="2C3CC76E" w14:textId="77777777" w:rsidR="006856ED" w:rsidRPr="006856ED" w:rsidRDefault="006856ED" w:rsidP="006856ED">
      <w:pPr>
        <w:autoSpaceDE w:val="0"/>
        <w:autoSpaceDN w:val="0"/>
        <w:adjustRightInd w:val="0"/>
        <w:ind w:firstLine="720"/>
        <w:jc w:val="right"/>
        <w:outlineLvl w:val="1"/>
        <w:rPr>
          <w:rFonts w:eastAsia="Calibri"/>
          <w:szCs w:val="28"/>
        </w:rPr>
      </w:pPr>
    </w:p>
    <w:p w14:paraId="32BB8FB8" w14:textId="77777777" w:rsidR="006856ED" w:rsidRPr="006856ED" w:rsidRDefault="006856ED" w:rsidP="006856ED">
      <w:pPr>
        <w:autoSpaceDE w:val="0"/>
        <w:autoSpaceDN w:val="0"/>
        <w:adjustRightInd w:val="0"/>
        <w:ind w:firstLine="720"/>
        <w:jc w:val="right"/>
        <w:outlineLvl w:val="1"/>
        <w:rPr>
          <w:rFonts w:eastAsia="Calibri"/>
          <w:szCs w:val="28"/>
        </w:rPr>
      </w:pPr>
    </w:p>
    <w:p w14:paraId="608547A1" w14:textId="77777777" w:rsidR="006856ED" w:rsidRPr="006856ED" w:rsidRDefault="006856ED" w:rsidP="006856ED">
      <w:pPr>
        <w:autoSpaceDE w:val="0"/>
        <w:autoSpaceDN w:val="0"/>
        <w:adjustRightInd w:val="0"/>
        <w:ind w:firstLine="720"/>
        <w:jc w:val="right"/>
        <w:outlineLvl w:val="1"/>
        <w:rPr>
          <w:rFonts w:eastAsia="Calibri"/>
          <w:szCs w:val="28"/>
        </w:rPr>
      </w:pPr>
    </w:p>
    <w:p w14:paraId="7419D7C2" w14:textId="77777777" w:rsidR="006856ED" w:rsidRPr="006856ED" w:rsidRDefault="006856ED" w:rsidP="006856ED">
      <w:pPr>
        <w:autoSpaceDE w:val="0"/>
        <w:autoSpaceDN w:val="0"/>
        <w:adjustRightInd w:val="0"/>
        <w:ind w:firstLine="720"/>
        <w:jc w:val="right"/>
        <w:outlineLvl w:val="1"/>
        <w:rPr>
          <w:rFonts w:eastAsia="Calibri"/>
          <w:szCs w:val="28"/>
        </w:rPr>
      </w:pPr>
    </w:p>
    <w:p w14:paraId="1E771960" w14:textId="77777777" w:rsidR="006856ED" w:rsidRPr="006856ED" w:rsidRDefault="006856ED" w:rsidP="006856ED">
      <w:pPr>
        <w:autoSpaceDE w:val="0"/>
        <w:autoSpaceDN w:val="0"/>
        <w:adjustRightInd w:val="0"/>
        <w:ind w:firstLine="720"/>
        <w:jc w:val="right"/>
        <w:outlineLvl w:val="1"/>
        <w:rPr>
          <w:rFonts w:eastAsia="Calibri"/>
          <w:szCs w:val="28"/>
        </w:rPr>
      </w:pPr>
    </w:p>
    <w:p w14:paraId="5A1540EE" w14:textId="77777777" w:rsidR="006856ED" w:rsidRPr="006856ED" w:rsidRDefault="006856ED" w:rsidP="006856ED">
      <w:pPr>
        <w:autoSpaceDE w:val="0"/>
        <w:autoSpaceDN w:val="0"/>
        <w:adjustRightInd w:val="0"/>
        <w:ind w:firstLine="720"/>
        <w:jc w:val="right"/>
        <w:outlineLvl w:val="1"/>
        <w:rPr>
          <w:rFonts w:eastAsia="Calibri"/>
          <w:szCs w:val="28"/>
        </w:rPr>
      </w:pPr>
    </w:p>
    <w:p w14:paraId="7C68C81E" w14:textId="77777777" w:rsidR="006856ED" w:rsidRPr="006856ED" w:rsidRDefault="006856ED" w:rsidP="006856ED">
      <w:pPr>
        <w:autoSpaceDE w:val="0"/>
        <w:autoSpaceDN w:val="0"/>
        <w:adjustRightInd w:val="0"/>
        <w:ind w:firstLine="720"/>
        <w:jc w:val="right"/>
        <w:outlineLvl w:val="1"/>
        <w:rPr>
          <w:rFonts w:eastAsia="Calibri"/>
          <w:szCs w:val="28"/>
        </w:rPr>
      </w:pPr>
    </w:p>
    <w:p w14:paraId="5AD2290C" w14:textId="77777777" w:rsidR="006856ED" w:rsidRPr="006856ED" w:rsidRDefault="006856ED" w:rsidP="006856ED">
      <w:pPr>
        <w:autoSpaceDE w:val="0"/>
        <w:autoSpaceDN w:val="0"/>
        <w:adjustRightInd w:val="0"/>
        <w:ind w:firstLine="720"/>
        <w:jc w:val="right"/>
        <w:outlineLvl w:val="1"/>
        <w:rPr>
          <w:rFonts w:eastAsia="Calibri"/>
          <w:szCs w:val="28"/>
        </w:rPr>
      </w:pPr>
    </w:p>
    <w:p w14:paraId="4B7D9ED4" w14:textId="77777777" w:rsidR="006856ED" w:rsidRPr="006856ED" w:rsidRDefault="006856ED" w:rsidP="006856ED">
      <w:pPr>
        <w:autoSpaceDE w:val="0"/>
        <w:autoSpaceDN w:val="0"/>
        <w:adjustRightInd w:val="0"/>
        <w:ind w:firstLine="720"/>
        <w:jc w:val="right"/>
        <w:outlineLvl w:val="1"/>
        <w:rPr>
          <w:rFonts w:eastAsia="Calibri"/>
          <w:szCs w:val="28"/>
        </w:rPr>
      </w:pPr>
    </w:p>
    <w:p w14:paraId="2D431351" w14:textId="77777777" w:rsidR="006856ED" w:rsidRPr="006856ED" w:rsidRDefault="006856ED" w:rsidP="006856ED">
      <w:pPr>
        <w:autoSpaceDE w:val="0"/>
        <w:autoSpaceDN w:val="0"/>
        <w:adjustRightInd w:val="0"/>
        <w:ind w:firstLine="720"/>
        <w:jc w:val="right"/>
        <w:outlineLvl w:val="1"/>
        <w:rPr>
          <w:rFonts w:eastAsia="Calibri"/>
          <w:szCs w:val="28"/>
        </w:rPr>
      </w:pPr>
    </w:p>
    <w:p w14:paraId="0148DE46" w14:textId="77777777" w:rsidR="006856ED" w:rsidRPr="006856ED" w:rsidRDefault="006856ED" w:rsidP="006856ED">
      <w:pPr>
        <w:autoSpaceDE w:val="0"/>
        <w:autoSpaceDN w:val="0"/>
        <w:adjustRightInd w:val="0"/>
        <w:ind w:firstLine="720"/>
        <w:jc w:val="right"/>
        <w:outlineLvl w:val="1"/>
        <w:rPr>
          <w:rFonts w:eastAsia="Calibri"/>
          <w:szCs w:val="28"/>
        </w:rPr>
      </w:pPr>
    </w:p>
    <w:p w14:paraId="6383E0B8" w14:textId="77777777" w:rsidR="006856ED" w:rsidRPr="006856ED" w:rsidRDefault="006856ED" w:rsidP="006856ED">
      <w:pPr>
        <w:autoSpaceDE w:val="0"/>
        <w:autoSpaceDN w:val="0"/>
        <w:adjustRightInd w:val="0"/>
        <w:ind w:firstLine="720"/>
        <w:jc w:val="right"/>
        <w:outlineLvl w:val="1"/>
        <w:rPr>
          <w:rFonts w:eastAsia="Calibri"/>
          <w:szCs w:val="28"/>
        </w:rPr>
      </w:pPr>
    </w:p>
    <w:p w14:paraId="5550E303" w14:textId="77777777" w:rsidR="006856ED" w:rsidRPr="006856ED" w:rsidRDefault="006856ED" w:rsidP="006856ED">
      <w:pPr>
        <w:autoSpaceDE w:val="0"/>
        <w:autoSpaceDN w:val="0"/>
        <w:adjustRightInd w:val="0"/>
        <w:ind w:firstLine="720"/>
        <w:jc w:val="right"/>
        <w:outlineLvl w:val="1"/>
        <w:rPr>
          <w:rFonts w:eastAsia="Calibri"/>
          <w:szCs w:val="28"/>
        </w:rPr>
      </w:pPr>
    </w:p>
    <w:p w14:paraId="1B21CC2C" w14:textId="77777777" w:rsidR="006856ED" w:rsidRPr="006856ED" w:rsidRDefault="006856ED" w:rsidP="006856ED">
      <w:pPr>
        <w:autoSpaceDE w:val="0"/>
        <w:autoSpaceDN w:val="0"/>
        <w:adjustRightInd w:val="0"/>
        <w:ind w:firstLine="720"/>
        <w:jc w:val="right"/>
        <w:outlineLvl w:val="1"/>
        <w:rPr>
          <w:rFonts w:eastAsia="Calibri"/>
          <w:szCs w:val="28"/>
        </w:rPr>
      </w:pPr>
    </w:p>
    <w:p w14:paraId="7AA284E7" w14:textId="77777777" w:rsidR="006856ED" w:rsidRPr="006856ED" w:rsidRDefault="006856ED" w:rsidP="006856ED">
      <w:pPr>
        <w:autoSpaceDE w:val="0"/>
        <w:autoSpaceDN w:val="0"/>
        <w:adjustRightInd w:val="0"/>
        <w:ind w:firstLine="720"/>
        <w:jc w:val="right"/>
        <w:outlineLvl w:val="1"/>
        <w:rPr>
          <w:rFonts w:eastAsia="Calibri"/>
          <w:szCs w:val="28"/>
        </w:rPr>
      </w:pPr>
    </w:p>
    <w:p w14:paraId="47D198B7" w14:textId="77777777" w:rsidR="006856ED" w:rsidRPr="006856ED" w:rsidRDefault="006856ED" w:rsidP="006856ED">
      <w:pPr>
        <w:autoSpaceDE w:val="0"/>
        <w:autoSpaceDN w:val="0"/>
        <w:adjustRightInd w:val="0"/>
        <w:ind w:firstLine="720"/>
        <w:jc w:val="right"/>
        <w:outlineLvl w:val="1"/>
        <w:rPr>
          <w:rFonts w:eastAsia="Calibri"/>
          <w:szCs w:val="28"/>
        </w:rPr>
      </w:pPr>
    </w:p>
    <w:p w14:paraId="4EDC75A1" w14:textId="77777777" w:rsidR="006856ED" w:rsidRPr="006856ED" w:rsidRDefault="006856ED" w:rsidP="006856ED">
      <w:pPr>
        <w:autoSpaceDE w:val="0"/>
        <w:autoSpaceDN w:val="0"/>
        <w:adjustRightInd w:val="0"/>
        <w:ind w:firstLine="720"/>
        <w:jc w:val="right"/>
        <w:outlineLvl w:val="1"/>
        <w:rPr>
          <w:rFonts w:eastAsia="Calibri"/>
          <w:szCs w:val="28"/>
        </w:rPr>
      </w:pPr>
    </w:p>
    <w:p w14:paraId="7A997076" w14:textId="77777777" w:rsidR="006856ED" w:rsidRPr="006856ED" w:rsidRDefault="006856ED" w:rsidP="006856ED">
      <w:pPr>
        <w:autoSpaceDE w:val="0"/>
        <w:autoSpaceDN w:val="0"/>
        <w:adjustRightInd w:val="0"/>
        <w:ind w:firstLine="720"/>
        <w:jc w:val="right"/>
        <w:outlineLvl w:val="1"/>
        <w:rPr>
          <w:rFonts w:eastAsia="Calibri"/>
          <w:szCs w:val="28"/>
        </w:rPr>
      </w:pPr>
    </w:p>
    <w:p w14:paraId="1A2D6BC2" w14:textId="77777777" w:rsidR="006856ED" w:rsidRPr="006856ED" w:rsidRDefault="006856ED" w:rsidP="006856ED">
      <w:pPr>
        <w:autoSpaceDE w:val="0"/>
        <w:autoSpaceDN w:val="0"/>
        <w:adjustRightInd w:val="0"/>
        <w:ind w:firstLine="720"/>
        <w:jc w:val="right"/>
        <w:outlineLvl w:val="1"/>
        <w:rPr>
          <w:rFonts w:eastAsia="Calibri"/>
          <w:szCs w:val="28"/>
        </w:rPr>
      </w:pPr>
    </w:p>
    <w:p w14:paraId="5B8BB6C9" w14:textId="77777777" w:rsidR="006856ED" w:rsidRPr="006856ED" w:rsidRDefault="006856ED" w:rsidP="006856ED">
      <w:pPr>
        <w:autoSpaceDE w:val="0"/>
        <w:autoSpaceDN w:val="0"/>
        <w:adjustRightInd w:val="0"/>
        <w:ind w:firstLine="720"/>
        <w:jc w:val="right"/>
        <w:outlineLvl w:val="1"/>
        <w:rPr>
          <w:rFonts w:eastAsia="Calibri"/>
          <w:szCs w:val="28"/>
        </w:rPr>
      </w:pPr>
    </w:p>
    <w:p w14:paraId="19F01789" w14:textId="2CE42EA7" w:rsidR="006856ED" w:rsidRPr="006856ED" w:rsidRDefault="006856ED" w:rsidP="006856ED">
      <w:pPr>
        <w:autoSpaceDE w:val="0"/>
        <w:autoSpaceDN w:val="0"/>
        <w:adjustRightInd w:val="0"/>
        <w:jc w:val="left"/>
        <w:outlineLvl w:val="1"/>
        <w:rPr>
          <w:rFonts w:eastAsia="Calibri"/>
          <w:szCs w:val="28"/>
        </w:rPr>
      </w:pPr>
      <w:r w:rsidRPr="006856ED">
        <w:rPr>
          <w:rFonts w:eastAsia="Calibri"/>
          <w:szCs w:val="28"/>
        </w:rPr>
        <w:t xml:space="preserve">Глава Администрации    </w:t>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t>_________________</w:t>
      </w:r>
    </w:p>
    <w:p w14:paraId="2AC3A66E" w14:textId="77777777" w:rsidR="006856ED" w:rsidRPr="006856ED" w:rsidRDefault="006856ED" w:rsidP="006856ED">
      <w:pPr>
        <w:autoSpaceDE w:val="0"/>
        <w:autoSpaceDN w:val="0"/>
        <w:adjustRightInd w:val="0"/>
        <w:ind w:firstLine="720"/>
        <w:jc w:val="right"/>
        <w:outlineLvl w:val="1"/>
        <w:rPr>
          <w:rFonts w:eastAsia="Calibri"/>
          <w:szCs w:val="28"/>
        </w:rPr>
      </w:pP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r>
      <w:r w:rsidRPr="006856ED">
        <w:rPr>
          <w:rFonts w:eastAsia="Calibri"/>
          <w:szCs w:val="28"/>
        </w:rPr>
        <w:tab/>
      </w:r>
    </w:p>
    <w:p w14:paraId="2F0F64CC" w14:textId="2D72C881" w:rsidR="006856ED" w:rsidRPr="00197D7D" w:rsidRDefault="00172E61" w:rsidP="00172E61">
      <w:pPr>
        <w:tabs>
          <w:tab w:val="left" w:pos="1134"/>
        </w:tabs>
        <w:ind w:firstLine="720"/>
        <w:jc w:val="center"/>
        <w:rPr>
          <w:szCs w:val="28"/>
        </w:rPr>
      </w:pPr>
      <w:r>
        <w:rPr>
          <w:szCs w:val="28"/>
        </w:rPr>
        <w:t>______________</w:t>
      </w:r>
    </w:p>
    <w:sectPr w:rsidR="006856ED" w:rsidRPr="00197D7D" w:rsidSect="00172E61">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8C349" w14:textId="77777777" w:rsidR="00C829D3" w:rsidRDefault="00C829D3" w:rsidP="006856ED">
      <w:r>
        <w:separator/>
      </w:r>
    </w:p>
  </w:endnote>
  <w:endnote w:type="continuationSeparator" w:id="0">
    <w:p w14:paraId="319E46B5" w14:textId="77777777" w:rsidR="00C829D3" w:rsidRDefault="00C829D3" w:rsidP="0068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F4AC" w14:textId="77777777" w:rsidR="006856ED" w:rsidRDefault="006856ED" w:rsidP="000254FF">
    <w:pPr>
      <w:pStyle w:val="ab"/>
    </w:pPr>
  </w:p>
  <w:p w14:paraId="2AA067C4" w14:textId="77777777" w:rsidR="006856ED" w:rsidRDefault="006856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3E21" w14:textId="77777777" w:rsidR="00C829D3" w:rsidRDefault="00C829D3" w:rsidP="006856ED">
      <w:r>
        <w:separator/>
      </w:r>
    </w:p>
  </w:footnote>
  <w:footnote w:type="continuationSeparator" w:id="0">
    <w:p w14:paraId="1625B907" w14:textId="77777777" w:rsidR="00C829D3" w:rsidRDefault="00C829D3" w:rsidP="0068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655905"/>
      <w:docPartObj>
        <w:docPartGallery w:val="Page Numbers (Top of Page)"/>
        <w:docPartUnique/>
      </w:docPartObj>
    </w:sdtPr>
    <w:sdtContent>
      <w:p w14:paraId="3DD4F743" w14:textId="6766D185" w:rsidR="006856ED" w:rsidRDefault="006856ED">
        <w:pPr>
          <w:pStyle w:val="a9"/>
          <w:jc w:val="center"/>
        </w:pPr>
        <w:r>
          <w:fldChar w:fldCharType="begin"/>
        </w:r>
        <w:r>
          <w:instrText>PAGE   \* MERGEFORMAT</w:instrText>
        </w:r>
        <w:r>
          <w:fldChar w:fldCharType="separate"/>
        </w:r>
        <w:r>
          <w:t>2</w:t>
        </w:r>
        <w:r>
          <w:fldChar w:fldCharType="end"/>
        </w:r>
      </w:p>
    </w:sdtContent>
  </w:sdt>
  <w:p w14:paraId="59E383B6" w14:textId="77777777" w:rsidR="006856ED" w:rsidRDefault="006856E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661428"/>
      <w:docPartObj>
        <w:docPartGallery w:val="Page Numbers (Top of Page)"/>
        <w:docPartUnique/>
      </w:docPartObj>
    </w:sdtPr>
    <w:sdtContent>
      <w:p w14:paraId="6542E3FC" w14:textId="77777777" w:rsidR="006856ED" w:rsidRDefault="006856ED">
        <w:pPr>
          <w:pStyle w:val="a9"/>
          <w:jc w:val="center"/>
        </w:pPr>
        <w:r>
          <w:fldChar w:fldCharType="begin"/>
        </w:r>
        <w:r>
          <w:instrText>PAGE   \* MERGEFORMAT</w:instrText>
        </w:r>
        <w:r>
          <w:fldChar w:fldCharType="separate"/>
        </w:r>
        <w:r>
          <w:rPr>
            <w:noProof/>
          </w:rPr>
          <w:t>2</w:t>
        </w:r>
        <w:r>
          <w:fldChar w:fldCharType="end"/>
        </w:r>
      </w:p>
    </w:sdtContent>
  </w:sdt>
  <w:p w14:paraId="52312578" w14:textId="77777777" w:rsidR="006856ED" w:rsidRDefault="006856E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E743D"/>
    <w:multiLevelType w:val="hybridMultilevel"/>
    <w:tmpl w:val="25161ADE"/>
    <w:lvl w:ilvl="0" w:tplc="E7AA1A8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90E1395"/>
    <w:multiLevelType w:val="hybridMultilevel"/>
    <w:tmpl w:val="AF12E6EC"/>
    <w:lvl w:ilvl="0" w:tplc="A9E668B4">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675BF2"/>
    <w:multiLevelType w:val="hybridMultilevel"/>
    <w:tmpl w:val="2B1C4D34"/>
    <w:lvl w:ilvl="0" w:tplc="0F5C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11373826">
    <w:abstractNumId w:val="2"/>
  </w:num>
  <w:num w:numId="2" w16cid:durableId="557860310">
    <w:abstractNumId w:val="0"/>
  </w:num>
  <w:num w:numId="3" w16cid:durableId="13042894">
    <w:abstractNumId w:val="1"/>
  </w:num>
  <w:num w:numId="4" w16cid:durableId="50701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72E61"/>
    <w:rsid w:val="00197D7D"/>
    <w:rsid w:val="001A2440"/>
    <w:rsid w:val="001B4F8D"/>
    <w:rsid w:val="001D4DFB"/>
    <w:rsid w:val="001F265D"/>
    <w:rsid w:val="00285D0C"/>
    <w:rsid w:val="002A2B11"/>
    <w:rsid w:val="002F22EB"/>
    <w:rsid w:val="00326996"/>
    <w:rsid w:val="0034695E"/>
    <w:rsid w:val="0043001D"/>
    <w:rsid w:val="004647EF"/>
    <w:rsid w:val="004914DD"/>
    <w:rsid w:val="00511A2B"/>
    <w:rsid w:val="00554BEC"/>
    <w:rsid w:val="00595F6F"/>
    <w:rsid w:val="005C0140"/>
    <w:rsid w:val="006415B0"/>
    <w:rsid w:val="006463D8"/>
    <w:rsid w:val="006856ED"/>
    <w:rsid w:val="00711921"/>
    <w:rsid w:val="00796BD1"/>
    <w:rsid w:val="008A3858"/>
    <w:rsid w:val="009840BA"/>
    <w:rsid w:val="00A03876"/>
    <w:rsid w:val="00A13C7B"/>
    <w:rsid w:val="00AB2157"/>
    <w:rsid w:val="00AE1A2A"/>
    <w:rsid w:val="00B52D22"/>
    <w:rsid w:val="00B83D8D"/>
    <w:rsid w:val="00B95FEE"/>
    <w:rsid w:val="00BF2B0B"/>
    <w:rsid w:val="00C60FDF"/>
    <w:rsid w:val="00C829D3"/>
    <w:rsid w:val="00D368DC"/>
    <w:rsid w:val="00D97342"/>
    <w:rsid w:val="00E43D73"/>
    <w:rsid w:val="00E808D2"/>
    <w:rsid w:val="00F4320C"/>
    <w:rsid w:val="00F71B7A"/>
    <w:rsid w:val="00FE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14E48"/>
  <w15:chartTrackingRefBased/>
  <w15:docId w15:val="{F52972F9-E9BA-47D0-A7BC-64EAE1C2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E61"/>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856ED"/>
    <w:pPr>
      <w:tabs>
        <w:tab w:val="center" w:pos="4677"/>
        <w:tab w:val="right" w:pos="9355"/>
      </w:tabs>
    </w:pPr>
  </w:style>
  <w:style w:type="character" w:customStyle="1" w:styleId="aa">
    <w:name w:val="Верхний колонтитул Знак"/>
    <w:basedOn w:val="a0"/>
    <w:link w:val="a9"/>
    <w:uiPriority w:val="99"/>
    <w:rsid w:val="006856ED"/>
    <w:rPr>
      <w:sz w:val="28"/>
    </w:rPr>
  </w:style>
  <w:style w:type="paragraph" w:styleId="ab">
    <w:name w:val="footer"/>
    <w:basedOn w:val="a"/>
    <w:link w:val="ac"/>
    <w:rsid w:val="006856ED"/>
    <w:pPr>
      <w:tabs>
        <w:tab w:val="center" w:pos="4677"/>
        <w:tab w:val="right" w:pos="9355"/>
      </w:tabs>
    </w:pPr>
  </w:style>
  <w:style w:type="character" w:customStyle="1" w:styleId="ac">
    <w:name w:val="Нижний колонтитул Знак"/>
    <w:basedOn w:val="a0"/>
    <w:link w:val="ab"/>
    <w:rsid w:val="006856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9776</Words>
  <Characters>55725</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АДМИНИСТРАЦИЯ  МУНИЦИПАЛЬНОГО  ОБРАЗОВАНИЯ</vt:lpstr>
      <vt:lpstr>    1. Общие положения</vt:lpstr>
      <vt:lpstr>        3. Состав, последовательность и сроки выполнения </vt:lpstr>
      <vt:lpstr>        административных процедур, требования к порядку  их выполнения, в том числе особ</vt:lpstr>
      <vt:lpstr>        административных процедур в электронной форме</vt:lpstr>
      <vt:lpstr>        </vt:lpstr>
      <vt:lpstr>        6. Особенности выполнения административных процедур  в многофункциональных цент</vt:lpstr>
      <vt:lpstr>        </vt:lpstr>
      <vt:lpstr>    6.4. При вводе безбумажного электронного документооборота административные проце</vt:lpstr>
      <vt:lpstr>    _______________</vt:lpstr>
      <vt:lpstr>    </vt:lpstr>
      <vt:lpstr>    </vt:lpstr>
      <vt:lpstr>    </vt:lpstr>
      <vt:lpstr>    </vt:lpstr>
      <vt:lpstr>    </vt:lpstr>
      <vt:lpstr>    СПРАВКА</vt:lpstr>
      <vt:lpstr>    </vt:lpstr>
      <vt:lpstr>    ____________________						№ ________</vt:lpstr>
      <vt:lpstr>    </vt:lpstr>
      <vt:lpstr>    Об отказе от преимущественного права покупки доли </vt:lpstr>
      <vt:lpstr>    в праве общей долевой собственности на жилые помещения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vector>
  </TitlesOfParts>
  <Company>ADM</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2024-11-21T06:56:00Z</cp:lastPrinted>
  <dcterms:created xsi:type="dcterms:W3CDTF">2024-11-18T14:47:00Z</dcterms:created>
  <dcterms:modified xsi:type="dcterms:W3CDTF">2024-11-21T06:56:00Z</dcterms:modified>
</cp:coreProperties>
</file>