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DC3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E8B37D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DEB00F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B91AC6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E8E96C5" w14:textId="77777777" w:rsidR="00B52D22" w:rsidRDefault="00B52D22">
      <w:pPr>
        <w:jc w:val="center"/>
        <w:rPr>
          <w:b/>
          <w:sz w:val="32"/>
        </w:rPr>
      </w:pPr>
    </w:p>
    <w:p w14:paraId="6F3AF0B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3324F29" w14:textId="77777777" w:rsidR="00B52D22" w:rsidRDefault="00B52D22">
      <w:pPr>
        <w:jc w:val="center"/>
        <w:rPr>
          <w:sz w:val="10"/>
        </w:rPr>
      </w:pPr>
    </w:p>
    <w:p w14:paraId="7C13C343" w14:textId="77777777" w:rsidR="00B52D22" w:rsidRDefault="00B52D22">
      <w:pPr>
        <w:jc w:val="center"/>
        <w:rPr>
          <w:sz w:val="10"/>
        </w:rPr>
      </w:pPr>
    </w:p>
    <w:p w14:paraId="1D36ECB5" w14:textId="77777777" w:rsidR="00B52D22" w:rsidRDefault="00B52D22">
      <w:pPr>
        <w:tabs>
          <w:tab w:val="left" w:pos="4962"/>
        </w:tabs>
        <w:rPr>
          <w:sz w:val="16"/>
        </w:rPr>
      </w:pPr>
    </w:p>
    <w:p w14:paraId="5F23AFE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71FE3B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D6FE988" w14:textId="702BB657" w:rsidR="00B52D22" w:rsidRDefault="00983616">
      <w:pPr>
        <w:tabs>
          <w:tab w:val="left" w:pos="567"/>
          <w:tab w:val="left" w:pos="3686"/>
        </w:tabs>
      </w:pPr>
      <w:r>
        <w:tab/>
        <w:t>31 октября 2023 г.</w:t>
      </w:r>
      <w:r>
        <w:tab/>
        <w:t>01-2724-а</w:t>
      </w:r>
    </w:p>
    <w:p w14:paraId="695EB83B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1CEA79E" w14:textId="77777777" w:rsidR="00326996" w:rsidRDefault="00326996" w:rsidP="00B52D22">
      <w:pPr>
        <w:rPr>
          <w:b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14933" w14:paraId="6AF688A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0013FBA" w14:textId="63E6363C" w:rsidR="008A3858" w:rsidRPr="00114933" w:rsidRDefault="00114933" w:rsidP="00114933">
            <w:pPr>
              <w:suppressAutoHyphens/>
              <w:rPr>
                <w:bCs/>
                <w:sz w:val="24"/>
                <w:szCs w:val="24"/>
              </w:rPr>
            </w:pPr>
            <w:r w:rsidRPr="00114933">
              <w:rPr>
                <w:bCs/>
                <w:sz w:val="24"/>
                <w:szCs w:val="24"/>
              </w:rPr>
              <w:t>Об утверждении муниципальной программы Тихвинского района «Устойчивое общественное развитие в Тихвинском районе»</w:t>
            </w:r>
          </w:p>
        </w:tc>
      </w:tr>
      <w:tr w:rsidR="00983616" w:rsidRPr="00983616" w14:paraId="1F67261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FB0DEFB" w14:textId="5496FD8F" w:rsidR="00114933" w:rsidRPr="00983616" w:rsidRDefault="00114933" w:rsidP="00114933">
            <w:pPr>
              <w:suppressAutoHyphens/>
              <w:rPr>
                <w:bCs/>
                <w:sz w:val="24"/>
                <w:szCs w:val="24"/>
              </w:rPr>
            </w:pPr>
            <w:r w:rsidRPr="00983616">
              <w:rPr>
                <w:bCs/>
                <w:sz w:val="24"/>
                <w:szCs w:val="24"/>
              </w:rPr>
              <w:t>21,0300 ДО НПА</w:t>
            </w:r>
          </w:p>
        </w:tc>
      </w:tr>
    </w:tbl>
    <w:p w14:paraId="0EE45BF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0858214" w14:textId="77777777" w:rsidR="00114933" w:rsidRDefault="00114933" w:rsidP="001A2440">
      <w:pPr>
        <w:ind w:right="-1" w:firstLine="709"/>
        <w:rPr>
          <w:sz w:val="22"/>
          <w:szCs w:val="22"/>
        </w:rPr>
      </w:pPr>
    </w:p>
    <w:p w14:paraId="2E6C0760" w14:textId="379657E8" w:rsidR="00114933" w:rsidRPr="00114933" w:rsidRDefault="00114933" w:rsidP="00114933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114933">
        <w:rPr>
          <w:color w:val="000000"/>
          <w:szCs w:val="28"/>
        </w:rPr>
        <w:t>В соответствии со статьей 179 Бюджетного кодекса Российской Федерации;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29 августа 2023 года №</w:t>
      </w:r>
      <w:r w:rsidR="0047580C">
        <w:rPr>
          <w:color w:val="000000"/>
          <w:szCs w:val="28"/>
        </w:rPr>
        <w:t xml:space="preserve"> </w:t>
      </w:r>
      <w:r w:rsidRPr="00114933">
        <w:rPr>
          <w:color w:val="000000"/>
          <w:szCs w:val="28"/>
        </w:rPr>
        <w:t xml:space="preserve"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 </w:t>
      </w:r>
    </w:p>
    <w:p w14:paraId="0163BF1A" w14:textId="2A6D7772" w:rsidR="00114933" w:rsidRPr="00114933" w:rsidRDefault="00114933" w:rsidP="00114933">
      <w:pPr>
        <w:pStyle w:val="af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114933">
        <w:rPr>
          <w:color w:val="000000"/>
          <w:szCs w:val="28"/>
        </w:rPr>
        <w:t>Утвердить муниципальную программу Тихвинского района «Устойчивое общественное развитие в Тихвинском районе» (приложение).</w:t>
      </w:r>
    </w:p>
    <w:p w14:paraId="6AA6F806" w14:textId="07E68958" w:rsidR="00114933" w:rsidRPr="00114933" w:rsidRDefault="00114933" w:rsidP="00114933">
      <w:pPr>
        <w:pStyle w:val="af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114933">
        <w:rPr>
          <w:color w:val="000000"/>
          <w:szCs w:val="28"/>
        </w:rPr>
        <w:t xml:space="preserve">Признать </w:t>
      </w:r>
      <w:r w:rsidRPr="00114933">
        <w:rPr>
          <w:b/>
          <w:bCs/>
          <w:color w:val="000000"/>
          <w:szCs w:val="28"/>
        </w:rPr>
        <w:t>утратившими</w:t>
      </w:r>
      <w:r w:rsidRPr="00114933">
        <w:rPr>
          <w:color w:val="000000"/>
          <w:szCs w:val="28"/>
        </w:rPr>
        <w:t xml:space="preserve"> силу:</w:t>
      </w:r>
    </w:p>
    <w:p w14:paraId="2285E522" w14:textId="05E340F5" w:rsidR="00114933" w:rsidRPr="00114933" w:rsidRDefault="00114933" w:rsidP="00114933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114933">
        <w:rPr>
          <w:color w:val="000000"/>
          <w:szCs w:val="28"/>
        </w:rPr>
        <w:t xml:space="preserve">- постановление администрации Тихвинского района </w:t>
      </w:r>
      <w:r w:rsidRPr="00114933">
        <w:rPr>
          <w:b/>
          <w:bCs/>
          <w:color w:val="000000"/>
          <w:szCs w:val="28"/>
        </w:rPr>
        <w:t>от 7 ноября 2022 года №</w:t>
      </w:r>
      <w:r w:rsidR="00E554BF">
        <w:rPr>
          <w:b/>
          <w:bCs/>
          <w:color w:val="000000"/>
          <w:szCs w:val="28"/>
        </w:rPr>
        <w:t xml:space="preserve"> </w:t>
      </w:r>
      <w:r w:rsidRPr="00114933">
        <w:rPr>
          <w:b/>
          <w:bCs/>
          <w:color w:val="000000"/>
          <w:szCs w:val="28"/>
        </w:rPr>
        <w:t>01-2464-а</w:t>
      </w:r>
      <w:r w:rsidRPr="00114933">
        <w:rPr>
          <w:color w:val="000000"/>
          <w:szCs w:val="28"/>
        </w:rPr>
        <w:t xml:space="preserve"> «Об утверждении муниципальной программы Тихвинского района «Устойчивое общественное развитие в Тихвинском районе»;</w:t>
      </w:r>
    </w:p>
    <w:p w14:paraId="05B41E53" w14:textId="1A59E642" w:rsidR="00114933" w:rsidRPr="00114933" w:rsidRDefault="00114933" w:rsidP="00114933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114933">
        <w:rPr>
          <w:szCs w:val="28"/>
        </w:rPr>
        <w:t xml:space="preserve">- постановление администрации Тихвинского района </w:t>
      </w:r>
      <w:r w:rsidRPr="00114933">
        <w:rPr>
          <w:b/>
          <w:bCs/>
          <w:szCs w:val="28"/>
        </w:rPr>
        <w:t>от 30 декабря 2022 года №</w:t>
      </w:r>
      <w:r w:rsidR="00E554BF">
        <w:rPr>
          <w:b/>
          <w:bCs/>
          <w:szCs w:val="28"/>
        </w:rPr>
        <w:t xml:space="preserve"> </w:t>
      </w:r>
      <w:r w:rsidRPr="00114933">
        <w:rPr>
          <w:b/>
          <w:bCs/>
          <w:szCs w:val="28"/>
        </w:rPr>
        <w:t>01-3168-а</w:t>
      </w:r>
      <w:r w:rsidRPr="00114933">
        <w:rPr>
          <w:szCs w:val="28"/>
        </w:rPr>
        <w:t xml:space="preserve"> «О внесении изменений в муниципальную программу Тихвинского района </w:t>
      </w:r>
      <w:r w:rsidRPr="00114933">
        <w:rPr>
          <w:color w:val="000000"/>
          <w:szCs w:val="28"/>
        </w:rPr>
        <w:t>«Устойчивое общественное развитие в Тихвинском районе»,</w:t>
      </w:r>
      <w:r w:rsidRPr="00114933">
        <w:rPr>
          <w:szCs w:val="28"/>
        </w:rPr>
        <w:t xml:space="preserve"> утвержденную постановлением администрации Тихвинского района от 7 ноября 2022 года № 01-2464-а»;</w:t>
      </w:r>
    </w:p>
    <w:p w14:paraId="69FC08E0" w14:textId="019A5FCD" w:rsidR="00114933" w:rsidRPr="00114933" w:rsidRDefault="00114933" w:rsidP="00114933">
      <w:pPr>
        <w:tabs>
          <w:tab w:val="left" w:pos="1134"/>
        </w:tabs>
        <w:ind w:firstLine="720"/>
        <w:rPr>
          <w:szCs w:val="28"/>
        </w:rPr>
      </w:pPr>
      <w:r w:rsidRPr="00114933">
        <w:rPr>
          <w:szCs w:val="28"/>
        </w:rPr>
        <w:t xml:space="preserve">- постановление администрации Тихвинского района </w:t>
      </w:r>
      <w:r w:rsidRPr="00114933">
        <w:rPr>
          <w:b/>
          <w:bCs/>
          <w:szCs w:val="28"/>
        </w:rPr>
        <w:t>от 4 апреля 2023 года №</w:t>
      </w:r>
      <w:r w:rsidR="00E554BF">
        <w:rPr>
          <w:b/>
          <w:bCs/>
          <w:szCs w:val="28"/>
        </w:rPr>
        <w:t xml:space="preserve"> </w:t>
      </w:r>
      <w:r w:rsidRPr="00114933">
        <w:rPr>
          <w:b/>
          <w:bCs/>
          <w:szCs w:val="28"/>
        </w:rPr>
        <w:t>01-862-а</w:t>
      </w:r>
      <w:r w:rsidRPr="00114933">
        <w:rPr>
          <w:szCs w:val="28"/>
        </w:rPr>
        <w:t xml:space="preserve"> «О внесении изменений в муниципальную программу Тихвинского района </w:t>
      </w:r>
      <w:r w:rsidRPr="00114933">
        <w:rPr>
          <w:color w:val="000000"/>
          <w:szCs w:val="28"/>
        </w:rPr>
        <w:t>«Устойчивое общественное развитие в Тихвинском районе»,</w:t>
      </w:r>
      <w:r w:rsidRPr="00114933">
        <w:rPr>
          <w:szCs w:val="28"/>
        </w:rPr>
        <w:t xml:space="preserve"> утвержденную постановлением администрации Тихвинского района от 7 ноября 2022 года № 01-2464-а (с изменениями от 30 декабря 2022 года № 01-3168-а)»;</w:t>
      </w:r>
    </w:p>
    <w:p w14:paraId="04ED7875" w14:textId="07451DF1" w:rsidR="00114933" w:rsidRPr="00114933" w:rsidRDefault="00114933" w:rsidP="00114933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114933">
        <w:rPr>
          <w:szCs w:val="28"/>
        </w:rPr>
        <w:t xml:space="preserve">- постановление администрации Тихвинского района </w:t>
      </w:r>
      <w:r w:rsidRPr="00114933">
        <w:rPr>
          <w:b/>
          <w:bCs/>
          <w:szCs w:val="28"/>
        </w:rPr>
        <w:t>от 6 октября 2023 года №</w:t>
      </w:r>
      <w:r w:rsidR="00E554BF">
        <w:rPr>
          <w:b/>
          <w:bCs/>
          <w:szCs w:val="28"/>
        </w:rPr>
        <w:t xml:space="preserve"> </w:t>
      </w:r>
      <w:r w:rsidRPr="00114933">
        <w:rPr>
          <w:b/>
          <w:bCs/>
          <w:szCs w:val="28"/>
        </w:rPr>
        <w:t>01-2513-а</w:t>
      </w:r>
      <w:r w:rsidRPr="00114933">
        <w:rPr>
          <w:szCs w:val="28"/>
        </w:rPr>
        <w:t xml:space="preserve"> «О внесении изменений в муниципальную </w:t>
      </w:r>
      <w:r w:rsidRPr="00114933">
        <w:rPr>
          <w:szCs w:val="28"/>
        </w:rPr>
        <w:lastRenderedPageBreak/>
        <w:t xml:space="preserve">программу Тихвинского района </w:t>
      </w:r>
      <w:r w:rsidRPr="00114933">
        <w:rPr>
          <w:color w:val="000000"/>
          <w:szCs w:val="28"/>
        </w:rPr>
        <w:t>«Устойчивое общественное развитие в Тихвинском районе»,</w:t>
      </w:r>
      <w:r w:rsidRPr="00114933">
        <w:rPr>
          <w:szCs w:val="28"/>
        </w:rPr>
        <w:t xml:space="preserve"> утвержденную постановлением администрации Тихвинского района от 7 ноября 2022 года № 01-2464-а (с изменениями от 30 декабря 2022 года № 01-3168-а, 4 апреля 2023 года №</w:t>
      </w:r>
      <w:r w:rsidR="00E554BF">
        <w:rPr>
          <w:szCs w:val="28"/>
        </w:rPr>
        <w:t xml:space="preserve"> </w:t>
      </w:r>
      <w:r w:rsidRPr="00114933">
        <w:rPr>
          <w:szCs w:val="28"/>
        </w:rPr>
        <w:t>01-862-а)».</w:t>
      </w:r>
    </w:p>
    <w:p w14:paraId="2532D661" w14:textId="7C70E056" w:rsidR="00114933" w:rsidRPr="00114933" w:rsidRDefault="00114933" w:rsidP="00114933">
      <w:pPr>
        <w:pStyle w:val="af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114933">
        <w:rPr>
          <w:color w:val="000000"/>
          <w:szCs w:val="28"/>
        </w:rPr>
        <w:t>Финансирование расходов, связанных с реализацией муниципальной программы Тихвинского района «Устойчивое общественное развитие в Тихвинском районе», производить в пределах средств, предусмотренных на эти цели в бюджете Тихвинского района.</w:t>
      </w:r>
    </w:p>
    <w:p w14:paraId="2A5711B8" w14:textId="65D5F510" w:rsidR="00114933" w:rsidRPr="00114933" w:rsidRDefault="00114933" w:rsidP="00114933">
      <w:pPr>
        <w:pStyle w:val="af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114933">
        <w:rPr>
          <w:color w:val="000000"/>
          <w:szCs w:val="28"/>
        </w:rPr>
        <w:t>Настоящее постановление обнародовать в сети Интернет на официальном сайте Тихвинского района.</w:t>
      </w:r>
    </w:p>
    <w:p w14:paraId="694F8872" w14:textId="6013A21D" w:rsidR="00114933" w:rsidRPr="00114933" w:rsidRDefault="00114933" w:rsidP="00114933">
      <w:pPr>
        <w:pStyle w:val="af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114933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по социальным и общим вопросам.      </w:t>
      </w:r>
    </w:p>
    <w:p w14:paraId="2B327DFE" w14:textId="12E03591" w:rsidR="00114933" w:rsidRPr="00114933" w:rsidRDefault="00114933" w:rsidP="00114933">
      <w:pPr>
        <w:pStyle w:val="af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114933">
        <w:rPr>
          <w:color w:val="000000"/>
          <w:szCs w:val="28"/>
        </w:rPr>
        <w:t xml:space="preserve">Настоящее постановление вступает в силу с 1 января 2024 года.  </w:t>
      </w:r>
    </w:p>
    <w:p w14:paraId="4B18476C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7D78E561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2204B0B4" w14:textId="77777777" w:rsidR="00114933" w:rsidRPr="00114933" w:rsidRDefault="00114933" w:rsidP="00114933">
      <w:r w:rsidRPr="00114933">
        <w:t xml:space="preserve">Глава администрации </w:t>
      </w:r>
      <w:r w:rsidRPr="00114933">
        <w:tab/>
      </w:r>
      <w:r w:rsidRPr="00114933">
        <w:tab/>
      </w:r>
      <w:r w:rsidRPr="00114933">
        <w:tab/>
      </w:r>
      <w:r w:rsidRPr="00114933">
        <w:tab/>
      </w:r>
      <w:r w:rsidRPr="00114933">
        <w:tab/>
      </w:r>
      <w:r w:rsidRPr="00114933">
        <w:tab/>
        <w:t xml:space="preserve">   </w:t>
      </w:r>
      <w:r w:rsidRPr="00114933">
        <w:tab/>
        <w:t xml:space="preserve">   Ю.А. Наумов </w:t>
      </w:r>
    </w:p>
    <w:p w14:paraId="28FBA39D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58C076AE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6A95D756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1172EE30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01286927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0656BC1D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487B47D4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3C7F6432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7E339406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1BC29D6C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141DF9CD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5D04DE79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1ED7C038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55F5EC46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567621A7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0CF5F6E9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530E0A0E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5CA4AAE1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343C53E1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096AA5EC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5B6C17A3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5CD3BE4D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6AEC683D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14:paraId="0A67CBB3" w14:textId="77777777" w:rsidR="00114933" w:rsidRPr="00114933" w:rsidRDefault="00114933" w:rsidP="00114933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4AFE35EB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114933">
        <w:rPr>
          <w:color w:val="000000"/>
          <w:sz w:val="24"/>
          <w:szCs w:val="24"/>
        </w:rPr>
        <w:t>Марченко Татьяна Николаевна,</w:t>
      </w:r>
    </w:p>
    <w:p w14:paraId="15675270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114933">
        <w:rPr>
          <w:color w:val="000000"/>
          <w:sz w:val="24"/>
          <w:szCs w:val="24"/>
        </w:rPr>
        <w:t>71-092</w:t>
      </w:r>
    </w:p>
    <w:p w14:paraId="37D252E7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114933">
        <w:rPr>
          <w:color w:val="000000"/>
          <w:sz w:val="24"/>
          <w:szCs w:val="24"/>
        </w:rPr>
        <w:t>Бурушкова Людмила Юрьевна,</w:t>
      </w:r>
    </w:p>
    <w:p w14:paraId="1AC334F2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114933">
        <w:rPr>
          <w:color w:val="000000"/>
          <w:sz w:val="24"/>
          <w:szCs w:val="24"/>
        </w:rPr>
        <w:t>72-225</w:t>
      </w:r>
    </w:p>
    <w:p w14:paraId="4DD2F743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114933">
        <w:rPr>
          <w:color w:val="000000"/>
          <w:sz w:val="24"/>
          <w:szCs w:val="24"/>
        </w:rPr>
        <w:t>Григорьева Ирина Анатольевна,</w:t>
      </w:r>
    </w:p>
    <w:p w14:paraId="3164ACE4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114933">
        <w:rPr>
          <w:color w:val="000000"/>
          <w:sz w:val="24"/>
          <w:szCs w:val="24"/>
        </w:rPr>
        <w:t>79-169</w:t>
      </w:r>
    </w:p>
    <w:p w14:paraId="7E4981B6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114933">
        <w:rPr>
          <w:color w:val="000000"/>
          <w:sz w:val="24"/>
          <w:szCs w:val="24"/>
        </w:rPr>
        <w:t>Курганова Маргарита Николаевна</w:t>
      </w:r>
    </w:p>
    <w:p w14:paraId="65022FFB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114933">
        <w:rPr>
          <w:color w:val="000000"/>
          <w:sz w:val="24"/>
          <w:szCs w:val="24"/>
        </w:rPr>
        <w:t>77-333</w:t>
      </w:r>
    </w:p>
    <w:p w14:paraId="1FF79C9B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114933">
        <w:rPr>
          <w:color w:val="000000"/>
          <w:sz w:val="24"/>
          <w:szCs w:val="24"/>
        </w:rPr>
        <w:t>Салов Алексей Владимирович,</w:t>
      </w:r>
    </w:p>
    <w:p w14:paraId="793FB9C7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114933">
        <w:rPr>
          <w:color w:val="000000"/>
          <w:sz w:val="24"/>
          <w:szCs w:val="24"/>
        </w:rPr>
        <w:t>74-113</w:t>
      </w:r>
    </w:p>
    <w:p w14:paraId="1CC6EE79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114933">
        <w:rPr>
          <w:color w:val="000000"/>
          <w:sz w:val="24"/>
          <w:szCs w:val="24"/>
        </w:rPr>
        <w:t>Соколова Ольга Анатольевна,</w:t>
      </w:r>
    </w:p>
    <w:p w14:paraId="16B75015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114933">
        <w:rPr>
          <w:color w:val="000000"/>
          <w:sz w:val="24"/>
          <w:szCs w:val="24"/>
        </w:rPr>
        <w:t>51-294</w:t>
      </w:r>
    </w:p>
    <w:p w14:paraId="1187EAFB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114933">
        <w:rPr>
          <w:color w:val="000000"/>
          <w:sz w:val="24"/>
          <w:szCs w:val="24"/>
        </w:rPr>
        <w:t>Смирнов Станислав Витальевич</w:t>
      </w:r>
    </w:p>
    <w:p w14:paraId="264E5F40" w14:textId="77777777" w:rsidR="00114933" w:rsidRPr="00114933" w:rsidRDefault="00114933" w:rsidP="0011493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114933">
        <w:rPr>
          <w:color w:val="000000"/>
          <w:sz w:val="24"/>
          <w:szCs w:val="24"/>
        </w:rPr>
        <w:t>55-593</w:t>
      </w:r>
    </w:p>
    <w:p w14:paraId="39035773" w14:textId="77777777" w:rsidR="00114933" w:rsidRPr="00114933" w:rsidRDefault="00114933" w:rsidP="0011493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4933">
        <w:rPr>
          <w:bCs/>
          <w:color w:val="000000"/>
          <w:sz w:val="22"/>
          <w:szCs w:val="22"/>
        </w:rPr>
        <w:t>СОГЛАСОВАНО:</w:t>
      </w:r>
      <w:r w:rsidRPr="00114933">
        <w:rPr>
          <w:color w:val="000000"/>
          <w:sz w:val="22"/>
          <w:szCs w:val="22"/>
        </w:rPr>
        <w:t xml:space="preserve"> </w:t>
      </w:r>
    </w:p>
    <w:p w14:paraId="503EB75C" w14:textId="77777777" w:rsidR="00114933" w:rsidRPr="00114933" w:rsidRDefault="00114933" w:rsidP="0011493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4933">
        <w:rPr>
          <w:color w:val="000000"/>
          <w:sz w:val="22"/>
          <w:szCs w:val="22"/>
        </w:rPr>
        <w:t xml:space="preserve">    </w:t>
      </w:r>
    </w:p>
    <w:tbl>
      <w:tblPr>
        <w:tblW w:w="9778" w:type="dxa"/>
        <w:tblInd w:w="-3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815"/>
        <w:gridCol w:w="709"/>
        <w:gridCol w:w="3254"/>
      </w:tblGrid>
      <w:tr w:rsidR="00114933" w:rsidRPr="00114933" w14:paraId="4E7104DB" w14:textId="77777777" w:rsidTr="00114933">
        <w:tc>
          <w:tcPr>
            <w:tcW w:w="5815" w:type="dxa"/>
          </w:tcPr>
          <w:p w14:paraId="110D236F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Глава Тихвинского района</w:t>
            </w:r>
          </w:p>
        </w:tc>
        <w:tc>
          <w:tcPr>
            <w:tcW w:w="709" w:type="dxa"/>
          </w:tcPr>
          <w:p w14:paraId="40151917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</w:tcPr>
          <w:p w14:paraId="63DDC8E6" w14:textId="57E0EB4F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Лазаревич А.В.</w:t>
            </w:r>
          </w:p>
        </w:tc>
      </w:tr>
      <w:tr w:rsidR="00114933" w:rsidRPr="00114933" w14:paraId="5FDD0031" w14:textId="77777777" w:rsidTr="00114933">
        <w:tc>
          <w:tcPr>
            <w:tcW w:w="5815" w:type="dxa"/>
          </w:tcPr>
          <w:p w14:paraId="60D43593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709" w:type="dxa"/>
          </w:tcPr>
          <w:p w14:paraId="48183772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54" w:type="dxa"/>
          </w:tcPr>
          <w:p w14:paraId="6413F198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Котова Е.Ю.</w:t>
            </w:r>
          </w:p>
          <w:p w14:paraId="6C28449C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14933" w:rsidRPr="00114933" w14:paraId="00FD7D94" w14:textId="77777777" w:rsidTr="00114933">
        <w:tc>
          <w:tcPr>
            <w:tcW w:w="5815" w:type="dxa"/>
          </w:tcPr>
          <w:p w14:paraId="3C5D4AD1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И.о. заместителя главы администрации – председателя комитета по экономике и инвестициям </w:t>
            </w:r>
          </w:p>
        </w:tc>
        <w:tc>
          <w:tcPr>
            <w:tcW w:w="709" w:type="dxa"/>
          </w:tcPr>
          <w:p w14:paraId="620C06CB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54" w:type="dxa"/>
          </w:tcPr>
          <w:p w14:paraId="026D95E8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Мастицкая А.В. </w:t>
            </w:r>
          </w:p>
          <w:p w14:paraId="411C97EF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14933" w:rsidRPr="00114933" w14:paraId="00BD85EE" w14:textId="77777777" w:rsidTr="00114933">
        <w:tc>
          <w:tcPr>
            <w:tcW w:w="5815" w:type="dxa"/>
          </w:tcPr>
          <w:p w14:paraId="17C74167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Заместитель главы администрации – председатель комитета финансов </w:t>
            </w:r>
          </w:p>
        </w:tc>
        <w:tc>
          <w:tcPr>
            <w:tcW w:w="709" w:type="dxa"/>
          </w:tcPr>
          <w:p w14:paraId="5224CD75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54" w:type="dxa"/>
          </w:tcPr>
          <w:p w14:paraId="68EAD9F4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Суворова С.А. </w:t>
            </w:r>
          </w:p>
          <w:p w14:paraId="14B86313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14933" w:rsidRPr="00114933" w14:paraId="5F942A7A" w14:textId="77777777" w:rsidTr="00114933">
        <w:tc>
          <w:tcPr>
            <w:tcW w:w="5815" w:type="dxa"/>
          </w:tcPr>
          <w:p w14:paraId="01C7AD84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709" w:type="dxa"/>
          </w:tcPr>
          <w:p w14:paraId="64586151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</w:tcPr>
          <w:p w14:paraId="129E579F" w14:textId="30A8D42F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Бондарев Д.Н.</w:t>
            </w:r>
          </w:p>
        </w:tc>
      </w:tr>
      <w:tr w:rsidR="00114933" w:rsidRPr="00114933" w14:paraId="010B3344" w14:textId="77777777" w:rsidTr="00114933">
        <w:tc>
          <w:tcPr>
            <w:tcW w:w="5815" w:type="dxa"/>
          </w:tcPr>
          <w:p w14:paraId="522E819B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Председатель комитета социальной защиты населения </w:t>
            </w:r>
          </w:p>
        </w:tc>
        <w:tc>
          <w:tcPr>
            <w:tcW w:w="709" w:type="dxa"/>
          </w:tcPr>
          <w:p w14:paraId="5D2EF7BD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54" w:type="dxa"/>
          </w:tcPr>
          <w:p w14:paraId="39475817" w14:textId="42D641D8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Соколова О.А.</w:t>
            </w:r>
          </w:p>
        </w:tc>
      </w:tr>
      <w:tr w:rsidR="00114933" w:rsidRPr="00114933" w14:paraId="5BCDAC97" w14:textId="77777777" w:rsidTr="00114933">
        <w:tc>
          <w:tcPr>
            <w:tcW w:w="5815" w:type="dxa"/>
          </w:tcPr>
          <w:p w14:paraId="25BA6111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Заведующий организационным отделом </w:t>
            </w:r>
          </w:p>
        </w:tc>
        <w:tc>
          <w:tcPr>
            <w:tcW w:w="709" w:type="dxa"/>
          </w:tcPr>
          <w:p w14:paraId="7A2A86D7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54" w:type="dxa"/>
          </w:tcPr>
          <w:p w14:paraId="79F2344F" w14:textId="17D0DDB6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114933">
              <w:rPr>
                <w:color w:val="000000"/>
                <w:sz w:val="22"/>
                <w:szCs w:val="22"/>
              </w:rPr>
              <w:t>Акмаева</w:t>
            </w:r>
            <w:proofErr w:type="spellEnd"/>
            <w:r w:rsidRPr="00114933">
              <w:rPr>
                <w:color w:val="000000"/>
                <w:sz w:val="22"/>
                <w:szCs w:val="22"/>
              </w:rPr>
              <w:t xml:space="preserve"> О.Д.</w:t>
            </w:r>
          </w:p>
        </w:tc>
      </w:tr>
      <w:tr w:rsidR="00114933" w:rsidRPr="00114933" w14:paraId="5FE1E6A0" w14:textId="77777777" w:rsidTr="00114933">
        <w:tc>
          <w:tcPr>
            <w:tcW w:w="5815" w:type="dxa"/>
          </w:tcPr>
          <w:p w14:paraId="7C62FA4A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Заведующий отделом бухгалтерского учета и отчетности- главный бухгалтер </w:t>
            </w:r>
          </w:p>
        </w:tc>
        <w:tc>
          <w:tcPr>
            <w:tcW w:w="709" w:type="dxa"/>
          </w:tcPr>
          <w:p w14:paraId="7C28D620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54" w:type="dxa"/>
          </w:tcPr>
          <w:p w14:paraId="45AB8389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Бодрова Л.Г.</w:t>
            </w:r>
          </w:p>
        </w:tc>
      </w:tr>
      <w:tr w:rsidR="00114933" w:rsidRPr="00114933" w14:paraId="38915DC6" w14:textId="77777777" w:rsidTr="00114933">
        <w:tc>
          <w:tcPr>
            <w:tcW w:w="5815" w:type="dxa"/>
          </w:tcPr>
          <w:p w14:paraId="78596961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Заведующий отделом муниципальной службы, кадров и спецработы </w:t>
            </w:r>
          </w:p>
        </w:tc>
        <w:tc>
          <w:tcPr>
            <w:tcW w:w="709" w:type="dxa"/>
          </w:tcPr>
          <w:p w14:paraId="192CA59A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54" w:type="dxa"/>
          </w:tcPr>
          <w:p w14:paraId="60D9C60E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Бурушкова Л.Ю.</w:t>
            </w:r>
          </w:p>
          <w:p w14:paraId="1D90015F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14933" w:rsidRPr="00114933" w14:paraId="67CA66E7" w14:textId="77777777" w:rsidTr="00114933">
        <w:tc>
          <w:tcPr>
            <w:tcW w:w="5815" w:type="dxa"/>
          </w:tcPr>
          <w:p w14:paraId="3BC73A9D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Заведующий отделом по развитию малого, среднего бизнеса и потребительского рынка</w:t>
            </w:r>
          </w:p>
        </w:tc>
        <w:tc>
          <w:tcPr>
            <w:tcW w:w="709" w:type="dxa"/>
          </w:tcPr>
          <w:p w14:paraId="65207006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</w:tcPr>
          <w:p w14:paraId="287691F7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Курганова М.Н.</w:t>
            </w:r>
          </w:p>
        </w:tc>
      </w:tr>
      <w:tr w:rsidR="00114933" w:rsidRPr="00114933" w14:paraId="54B90EB4" w14:textId="77777777" w:rsidTr="00114933">
        <w:tc>
          <w:tcPr>
            <w:tcW w:w="5815" w:type="dxa"/>
          </w:tcPr>
          <w:p w14:paraId="5ADA9245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709" w:type="dxa"/>
          </w:tcPr>
          <w:p w14:paraId="0E2A3F8E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54" w:type="dxa"/>
          </w:tcPr>
          <w:p w14:paraId="529FBA40" w14:textId="6AB0268A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114933" w:rsidRPr="00114933" w14:paraId="717817AA" w14:textId="77777777" w:rsidTr="00114933">
        <w:tc>
          <w:tcPr>
            <w:tcW w:w="5815" w:type="dxa"/>
          </w:tcPr>
          <w:p w14:paraId="5A75E6FB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709" w:type="dxa"/>
          </w:tcPr>
          <w:p w14:paraId="782B11FB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54" w:type="dxa"/>
          </w:tcPr>
          <w:p w14:paraId="55607BBE" w14:textId="02C36B1B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114933" w:rsidRPr="00114933" w14:paraId="3B9458A8" w14:textId="77777777" w:rsidTr="00114933">
        <w:tc>
          <w:tcPr>
            <w:tcW w:w="5815" w:type="dxa"/>
          </w:tcPr>
          <w:p w14:paraId="2730C753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Заведующий отделом пресс-службы</w:t>
            </w:r>
          </w:p>
        </w:tc>
        <w:tc>
          <w:tcPr>
            <w:tcW w:w="709" w:type="dxa"/>
          </w:tcPr>
          <w:p w14:paraId="155B8AA7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</w:tcPr>
          <w:p w14:paraId="6548F964" w14:textId="1DF09EA9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Строгонова Я.Г.</w:t>
            </w:r>
          </w:p>
        </w:tc>
      </w:tr>
    </w:tbl>
    <w:p w14:paraId="4519EB04" w14:textId="77777777" w:rsidR="00114933" w:rsidRPr="00114933" w:rsidRDefault="00114933" w:rsidP="0011493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E59C4F5" w14:textId="77777777" w:rsidR="00114933" w:rsidRPr="00114933" w:rsidRDefault="00114933" w:rsidP="00114933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24E5AFF1" w14:textId="77777777" w:rsidR="00114933" w:rsidRPr="00114933" w:rsidRDefault="00114933" w:rsidP="0011493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4933">
        <w:rPr>
          <w:bCs/>
          <w:color w:val="000000"/>
          <w:sz w:val="22"/>
          <w:szCs w:val="22"/>
        </w:rPr>
        <w:t>РАССЫЛКА:</w:t>
      </w:r>
      <w:r w:rsidRPr="00114933">
        <w:rPr>
          <w:color w:val="000000"/>
          <w:sz w:val="22"/>
          <w:szCs w:val="22"/>
        </w:rPr>
        <w:t xml:space="preserve"> </w:t>
      </w:r>
    </w:p>
    <w:tbl>
      <w:tblPr>
        <w:tblW w:w="7513" w:type="dxa"/>
        <w:tblInd w:w="-3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035"/>
        <w:gridCol w:w="15"/>
        <w:gridCol w:w="463"/>
      </w:tblGrid>
      <w:tr w:rsidR="00114933" w:rsidRPr="00114933" w14:paraId="564F6B3F" w14:textId="77777777" w:rsidTr="007662D9">
        <w:tc>
          <w:tcPr>
            <w:tcW w:w="7050" w:type="dxa"/>
            <w:gridSpan w:val="2"/>
          </w:tcPr>
          <w:p w14:paraId="1A9B683A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463" w:type="dxa"/>
          </w:tcPr>
          <w:p w14:paraId="56FA2AF9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114933" w:rsidRPr="00114933" w14:paraId="36CD563F" w14:textId="77777777" w:rsidTr="007662D9">
        <w:tc>
          <w:tcPr>
            <w:tcW w:w="7050" w:type="dxa"/>
            <w:gridSpan w:val="2"/>
          </w:tcPr>
          <w:p w14:paraId="3FD23318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Организационный отдел </w:t>
            </w:r>
          </w:p>
        </w:tc>
        <w:tc>
          <w:tcPr>
            <w:tcW w:w="463" w:type="dxa"/>
          </w:tcPr>
          <w:p w14:paraId="7DFEE613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114933" w:rsidRPr="00114933" w14:paraId="1678AD70" w14:textId="77777777" w:rsidTr="007662D9">
        <w:tc>
          <w:tcPr>
            <w:tcW w:w="7050" w:type="dxa"/>
            <w:gridSpan w:val="2"/>
          </w:tcPr>
          <w:p w14:paraId="7E7285BA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463" w:type="dxa"/>
          </w:tcPr>
          <w:p w14:paraId="0A811E6B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114933" w:rsidRPr="00114933" w14:paraId="68D74D58" w14:textId="77777777" w:rsidTr="007662D9">
        <w:tc>
          <w:tcPr>
            <w:tcW w:w="7050" w:type="dxa"/>
            <w:gridSpan w:val="2"/>
          </w:tcPr>
          <w:p w14:paraId="2EA26EDD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463" w:type="dxa"/>
          </w:tcPr>
          <w:p w14:paraId="2883F193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114933" w:rsidRPr="00114933" w14:paraId="4DBF49CC" w14:textId="77777777" w:rsidTr="007662D9">
        <w:tc>
          <w:tcPr>
            <w:tcW w:w="7050" w:type="dxa"/>
            <w:gridSpan w:val="2"/>
          </w:tcPr>
          <w:p w14:paraId="26BF2AF9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Отдел бухгалтерского учёта и отчётности </w:t>
            </w:r>
          </w:p>
        </w:tc>
        <w:tc>
          <w:tcPr>
            <w:tcW w:w="463" w:type="dxa"/>
          </w:tcPr>
          <w:p w14:paraId="0EE04B8E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114933" w:rsidRPr="00114933" w14:paraId="100FA87F" w14:textId="77777777" w:rsidTr="007662D9">
        <w:tc>
          <w:tcPr>
            <w:tcW w:w="7050" w:type="dxa"/>
            <w:gridSpan w:val="2"/>
          </w:tcPr>
          <w:p w14:paraId="3E7EEE54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Отдел муниципальной службы, кадров и спецработы </w:t>
            </w:r>
          </w:p>
        </w:tc>
        <w:tc>
          <w:tcPr>
            <w:tcW w:w="463" w:type="dxa"/>
          </w:tcPr>
          <w:p w14:paraId="2689D07A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114933" w:rsidRPr="00114933" w14:paraId="0402543F" w14:textId="77777777" w:rsidTr="007662D9">
        <w:tc>
          <w:tcPr>
            <w:tcW w:w="7050" w:type="dxa"/>
            <w:gridSpan w:val="2"/>
          </w:tcPr>
          <w:p w14:paraId="43BFD140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463" w:type="dxa"/>
          </w:tcPr>
          <w:p w14:paraId="30CB582C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4933" w:rsidRPr="00114933" w14:paraId="33F4EA53" w14:textId="77777777" w:rsidTr="007662D9">
        <w:tc>
          <w:tcPr>
            <w:tcW w:w="7050" w:type="dxa"/>
            <w:gridSpan w:val="2"/>
          </w:tcPr>
          <w:p w14:paraId="6866BA91" w14:textId="78AC7D40" w:rsidR="00114933" w:rsidRPr="00114933" w:rsidRDefault="0047580C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114933" w:rsidRPr="00114933">
              <w:rPr>
                <w:color w:val="000000"/>
                <w:sz w:val="22"/>
                <w:szCs w:val="22"/>
              </w:rPr>
              <w:t>ресс-служба</w:t>
            </w:r>
          </w:p>
        </w:tc>
        <w:tc>
          <w:tcPr>
            <w:tcW w:w="463" w:type="dxa"/>
          </w:tcPr>
          <w:p w14:paraId="48104A08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4933" w:rsidRPr="00114933" w14:paraId="2D51A15E" w14:textId="77777777" w:rsidTr="007662D9">
        <w:tc>
          <w:tcPr>
            <w:tcW w:w="7050" w:type="dxa"/>
            <w:gridSpan w:val="2"/>
          </w:tcPr>
          <w:p w14:paraId="55CE4EB0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 </w:t>
            </w:r>
          </w:p>
        </w:tc>
        <w:tc>
          <w:tcPr>
            <w:tcW w:w="463" w:type="dxa"/>
          </w:tcPr>
          <w:p w14:paraId="66AD9C4A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114933" w:rsidRPr="00114933" w14:paraId="202C3FCA" w14:textId="77777777" w:rsidTr="007662D9">
        <w:tc>
          <w:tcPr>
            <w:tcW w:w="7050" w:type="dxa"/>
            <w:gridSpan w:val="2"/>
          </w:tcPr>
          <w:p w14:paraId="2FA86EDD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463" w:type="dxa"/>
          </w:tcPr>
          <w:p w14:paraId="6BB1D459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114933" w:rsidRPr="00114933" w14:paraId="7BC0BE5E" w14:textId="77777777" w:rsidTr="007662D9">
        <w:tc>
          <w:tcPr>
            <w:tcW w:w="7035" w:type="dxa"/>
          </w:tcPr>
          <w:p w14:paraId="72E3A137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bCs/>
                <w:color w:val="000000"/>
                <w:sz w:val="22"/>
                <w:szCs w:val="22"/>
              </w:rPr>
              <w:t>Совет депутатов Тихвинского района</w:t>
            </w:r>
          </w:p>
        </w:tc>
        <w:tc>
          <w:tcPr>
            <w:tcW w:w="478" w:type="dxa"/>
            <w:gridSpan w:val="2"/>
          </w:tcPr>
          <w:p w14:paraId="21ACC2FA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14933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14933" w:rsidRPr="00114933" w14:paraId="37B29764" w14:textId="77777777" w:rsidTr="007662D9">
        <w:tc>
          <w:tcPr>
            <w:tcW w:w="7035" w:type="dxa"/>
          </w:tcPr>
          <w:p w14:paraId="2C541C47" w14:textId="77777777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114933">
              <w:rPr>
                <w:color w:val="000000"/>
                <w:sz w:val="22"/>
                <w:szCs w:val="22"/>
              </w:rPr>
              <w:t>ИТОГО</w:t>
            </w:r>
            <w:r w:rsidRPr="00114933"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478" w:type="dxa"/>
            <w:gridSpan w:val="2"/>
          </w:tcPr>
          <w:p w14:paraId="31CD9AA6" w14:textId="24CDD269" w:rsidR="00114933" w:rsidRPr="00114933" w:rsidRDefault="00114933" w:rsidP="001149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1</w:t>
            </w:r>
            <w:r w:rsidR="0047580C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4F57A131" w14:textId="77777777" w:rsidR="00114933" w:rsidRDefault="00114933" w:rsidP="001A2440">
      <w:pPr>
        <w:ind w:right="-1" w:firstLine="709"/>
        <w:rPr>
          <w:sz w:val="22"/>
          <w:szCs w:val="22"/>
        </w:rPr>
      </w:pPr>
    </w:p>
    <w:p w14:paraId="081772DD" w14:textId="77777777" w:rsidR="00C938C1" w:rsidRDefault="00C938C1" w:rsidP="001A2440">
      <w:pPr>
        <w:ind w:right="-1" w:firstLine="709"/>
        <w:rPr>
          <w:sz w:val="22"/>
          <w:szCs w:val="22"/>
        </w:rPr>
        <w:sectPr w:rsidR="00C938C1" w:rsidSect="0011493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600A5B0" w14:textId="77777777" w:rsidR="00C938C1" w:rsidRPr="00983616" w:rsidRDefault="00C938C1" w:rsidP="00C938C1">
      <w:pPr>
        <w:widowControl w:val="0"/>
        <w:autoSpaceDE w:val="0"/>
        <w:autoSpaceDN w:val="0"/>
        <w:adjustRightInd w:val="0"/>
        <w:ind w:left="5040"/>
        <w:jc w:val="left"/>
        <w:outlineLvl w:val="0"/>
        <w:rPr>
          <w:sz w:val="24"/>
          <w:szCs w:val="24"/>
        </w:rPr>
      </w:pPr>
      <w:r w:rsidRPr="00983616">
        <w:rPr>
          <w:sz w:val="24"/>
          <w:szCs w:val="24"/>
        </w:rPr>
        <w:t>УТВЕРЖДЕНА</w:t>
      </w:r>
    </w:p>
    <w:p w14:paraId="41E15064" w14:textId="77777777" w:rsidR="00C938C1" w:rsidRPr="00983616" w:rsidRDefault="00C938C1" w:rsidP="00C938C1">
      <w:pPr>
        <w:widowControl w:val="0"/>
        <w:autoSpaceDE w:val="0"/>
        <w:autoSpaceDN w:val="0"/>
        <w:adjustRightInd w:val="0"/>
        <w:ind w:left="5040"/>
        <w:jc w:val="left"/>
        <w:rPr>
          <w:sz w:val="24"/>
          <w:szCs w:val="24"/>
        </w:rPr>
      </w:pPr>
      <w:r w:rsidRPr="00983616">
        <w:rPr>
          <w:sz w:val="24"/>
          <w:szCs w:val="24"/>
        </w:rPr>
        <w:t>постановлением администрации</w:t>
      </w:r>
    </w:p>
    <w:p w14:paraId="7BD5E50A" w14:textId="77777777" w:rsidR="00C938C1" w:rsidRPr="00983616" w:rsidRDefault="00C938C1" w:rsidP="00C938C1">
      <w:pPr>
        <w:widowControl w:val="0"/>
        <w:autoSpaceDE w:val="0"/>
        <w:autoSpaceDN w:val="0"/>
        <w:adjustRightInd w:val="0"/>
        <w:ind w:left="5040"/>
        <w:jc w:val="left"/>
        <w:rPr>
          <w:sz w:val="24"/>
          <w:szCs w:val="24"/>
        </w:rPr>
      </w:pPr>
      <w:r w:rsidRPr="00983616">
        <w:rPr>
          <w:sz w:val="24"/>
          <w:szCs w:val="24"/>
        </w:rPr>
        <w:t>Тихвинского района</w:t>
      </w:r>
    </w:p>
    <w:p w14:paraId="57C0B33B" w14:textId="57ABC1F6" w:rsidR="00C938C1" w:rsidRPr="00983616" w:rsidRDefault="00C938C1" w:rsidP="00C938C1">
      <w:pPr>
        <w:widowControl w:val="0"/>
        <w:autoSpaceDE w:val="0"/>
        <w:autoSpaceDN w:val="0"/>
        <w:adjustRightInd w:val="0"/>
        <w:ind w:left="5040"/>
        <w:jc w:val="left"/>
        <w:rPr>
          <w:sz w:val="24"/>
          <w:szCs w:val="24"/>
        </w:rPr>
      </w:pPr>
      <w:r w:rsidRPr="00983616">
        <w:rPr>
          <w:sz w:val="24"/>
          <w:szCs w:val="24"/>
        </w:rPr>
        <w:t xml:space="preserve">от </w:t>
      </w:r>
      <w:r w:rsidR="00983616">
        <w:rPr>
          <w:sz w:val="24"/>
          <w:szCs w:val="24"/>
        </w:rPr>
        <w:t>31</w:t>
      </w:r>
      <w:r w:rsidRPr="00983616">
        <w:rPr>
          <w:sz w:val="24"/>
          <w:szCs w:val="24"/>
        </w:rPr>
        <w:t xml:space="preserve"> октября 2023г. №01-</w:t>
      </w:r>
      <w:r w:rsidR="00983616">
        <w:rPr>
          <w:sz w:val="24"/>
          <w:szCs w:val="24"/>
        </w:rPr>
        <w:t>2724</w:t>
      </w:r>
      <w:r w:rsidRPr="00983616">
        <w:rPr>
          <w:sz w:val="24"/>
          <w:szCs w:val="24"/>
        </w:rPr>
        <w:t>-а</w:t>
      </w:r>
    </w:p>
    <w:p w14:paraId="16A8CF5A" w14:textId="77777777" w:rsidR="00C938C1" w:rsidRPr="00983616" w:rsidRDefault="00C938C1" w:rsidP="00C938C1">
      <w:pPr>
        <w:widowControl w:val="0"/>
        <w:autoSpaceDE w:val="0"/>
        <w:autoSpaceDN w:val="0"/>
        <w:adjustRightInd w:val="0"/>
        <w:ind w:left="5040"/>
        <w:jc w:val="left"/>
        <w:rPr>
          <w:sz w:val="24"/>
          <w:szCs w:val="24"/>
        </w:rPr>
      </w:pPr>
      <w:r w:rsidRPr="00983616">
        <w:rPr>
          <w:sz w:val="24"/>
          <w:szCs w:val="24"/>
        </w:rPr>
        <w:t>(приложение)</w:t>
      </w:r>
    </w:p>
    <w:p w14:paraId="65277F44" w14:textId="77777777" w:rsidR="00C938C1" w:rsidRPr="00983616" w:rsidRDefault="00C938C1" w:rsidP="00C938C1">
      <w:pPr>
        <w:autoSpaceDE w:val="0"/>
        <w:autoSpaceDN w:val="0"/>
        <w:adjustRightInd w:val="0"/>
      </w:pPr>
    </w:p>
    <w:p w14:paraId="374A5029" w14:textId="77777777" w:rsidR="00C938C1" w:rsidRPr="00C938C1" w:rsidRDefault="00C938C1" w:rsidP="00C938C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38F2036C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МУНИЦИПАЛЬНАЯ ПРОГРАММА</w:t>
      </w:r>
    </w:p>
    <w:p w14:paraId="377A077F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Тихвинского района</w:t>
      </w:r>
    </w:p>
    <w:p w14:paraId="5F7E74FE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«Устойчивое общественное развитие в Тихвинском районе»</w:t>
      </w:r>
    </w:p>
    <w:p w14:paraId="115B16A8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E80F176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ПАСПОРТ</w:t>
      </w:r>
    </w:p>
    <w:p w14:paraId="63BC322D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14:paraId="45DDE15B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«Устойчивое общественное развитие в Тихвинском районе»</w:t>
      </w:r>
      <w:r w:rsidRPr="00C938C1">
        <w:rPr>
          <w:color w:val="000000"/>
          <w:sz w:val="24"/>
          <w:szCs w:val="24"/>
        </w:rPr>
        <w:t xml:space="preserve"> </w:t>
      </w:r>
    </w:p>
    <w:p w14:paraId="6C1B474F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0" w:type="dxa"/>
        <w:tblInd w:w="-321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261"/>
        <w:gridCol w:w="6663"/>
      </w:tblGrid>
      <w:tr w:rsidR="00C938C1" w:rsidRPr="00C938C1" w14:paraId="2759FE49" w14:textId="77777777" w:rsidTr="007662D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8713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Сроки реализации </w:t>
            </w:r>
          </w:p>
          <w:p w14:paraId="1CC9DAF7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0156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2024 - 2026 годы</w:t>
            </w:r>
          </w:p>
        </w:tc>
      </w:tr>
      <w:tr w:rsidR="00C938C1" w:rsidRPr="00C938C1" w14:paraId="3306EAC9" w14:textId="77777777" w:rsidTr="007662D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F948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12ED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Организационный отдел</w:t>
            </w:r>
          </w:p>
        </w:tc>
      </w:tr>
      <w:tr w:rsidR="00C938C1" w:rsidRPr="00C938C1" w14:paraId="3768062B" w14:textId="77777777" w:rsidTr="007662D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EEF2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9029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КСЗН администрации Тихвинского района (далее - КСЗН);</w:t>
            </w:r>
          </w:p>
          <w:p w14:paraId="22A72AF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Комитет по культуре, спорту и молодежной политике (далее - комитет КСМ);</w:t>
            </w:r>
          </w:p>
          <w:p w14:paraId="022931A9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Отдел муниципальной службы, кадров и спецработы (далее - </w:t>
            </w:r>
            <w:proofErr w:type="spellStart"/>
            <w:r w:rsidRPr="00C938C1">
              <w:rPr>
                <w:color w:val="000000"/>
                <w:sz w:val="24"/>
                <w:szCs w:val="24"/>
              </w:rPr>
              <w:t>ОМСКиС</w:t>
            </w:r>
            <w:proofErr w:type="spellEnd"/>
            <w:r w:rsidRPr="00C938C1">
              <w:rPr>
                <w:color w:val="000000"/>
                <w:sz w:val="24"/>
                <w:szCs w:val="24"/>
              </w:rPr>
              <w:t>)</w:t>
            </w:r>
          </w:p>
          <w:p w14:paraId="0162DCA4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Отдел по развитию малого, среднего бизнеса и потребительского рынка (далее - </w:t>
            </w:r>
            <w:proofErr w:type="spellStart"/>
            <w:r w:rsidRPr="00C938C1">
              <w:rPr>
                <w:color w:val="000000"/>
                <w:sz w:val="24"/>
                <w:szCs w:val="24"/>
              </w:rPr>
              <w:t>ОРМСБиПТ</w:t>
            </w:r>
            <w:proofErr w:type="spellEnd"/>
            <w:r w:rsidRPr="00C938C1">
              <w:rPr>
                <w:color w:val="000000"/>
                <w:sz w:val="24"/>
                <w:szCs w:val="24"/>
              </w:rPr>
              <w:t xml:space="preserve">) </w:t>
            </w:r>
          </w:p>
          <w:p w14:paraId="48B7348E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Совет депутатов Тихвинского района</w:t>
            </w:r>
          </w:p>
        </w:tc>
      </w:tr>
      <w:tr w:rsidR="00C938C1" w:rsidRPr="00C938C1" w14:paraId="3333B5DB" w14:textId="77777777" w:rsidTr="007662D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7D82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AE8F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МБУ ДО «ДШИ им. Н.А. Римского-Корсакова»</w:t>
            </w:r>
          </w:p>
          <w:p w14:paraId="004D5E9F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СМИ Тихвинского района</w:t>
            </w:r>
          </w:p>
        </w:tc>
      </w:tr>
      <w:tr w:rsidR="00C938C1" w:rsidRPr="00C938C1" w14:paraId="67E0129A" w14:textId="77777777" w:rsidTr="007662D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45FF6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  <w:p w14:paraId="2B723A95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344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1. Поддержка социально ориентированных некоммерческих организаций.</w:t>
            </w:r>
          </w:p>
          <w:p w14:paraId="656872F0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2. Гармонизация межнациональных и межконфессиональных отношений в Тихвинском районе.</w:t>
            </w:r>
          </w:p>
          <w:p w14:paraId="730E57A5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3. Создание условий для эффективного выполнения органами местного самоуправления полномочий в сфере муниципального управления.</w:t>
            </w:r>
          </w:p>
          <w:p w14:paraId="08455BD1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4.</w:t>
            </w:r>
            <w:r w:rsidRPr="00C938C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938C1">
              <w:rPr>
                <w:bCs/>
                <w:color w:val="000000"/>
                <w:sz w:val="24"/>
                <w:szCs w:val="24"/>
                <w:lang w:eastAsia="en-US"/>
              </w:rPr>
              <w:t>Повышение информационной открытости органов местного самоуправления</w:t>
            </w:r>
          </w:p>
        </w:tc>
      </w:tr>
      <w:tr w:rsidR="00C938C1" w:rsidRPr="00C938C1" w14:paraId="5FC636EE" w14:textId="77777777" w:rsidTr="007662D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8832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AF5F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  <w:highlight w:val="yellow"/>
              </w:rPr>
            </w:pPr>
          </w:p>
          <w:p w14:paraId="433B94BF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Реализация проектов не предусмотрена </w:t>
            </w:r>
          </w:p>
        </w:tc>
      </w:tr>
      <w:tr w:rsidR="00C938C1" w:rsidRPr="00C938C1" w14:paraId="2EA56CB4" w14:textId="77777777" w:rsidTr="007662D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369B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B29A" w14:textId="77777777" w:rsidR="00C938C1" w:rsidRPr="00C938C1" w:rsidRDefault="00C938C1" w:rsidP="00C938C1">
            <w:pPr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 xml:space="preserve">Содействие устойчивому развитию гражданского общества в Тихвинском районе </w:t>
            </w:r>
          </w:p>
        </w:tc>
      </w:tr>
      <w:tr w:rsidR="00C938C1" w:rsidRPr="00C938C1" w14:paraId="2F2F29C3" w14:textId="77777777" w:rsidTr="007662D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F60E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  <w:p w14:paraId="32B7478F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  <w:highlight w:val="green"/>
              </w:rPr>
            </w:pPr>
          </w:p>
          <w:p w14:paraId="3C4115F0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5BA0" w14:textId="77777777" w:rsidR="00C938C1" w:rsidRPr="00C938C1" w:rsidRDefault="00C938C1" w:rsidP="00C938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>осуществление финансовой поддержки СОНКО</w:t>
            </w:r>
            <w:r w:rsidRPr="00C938C1">
              <w:rPr>
                <w:color w:val="000000"/>
                <w:sz w:val="24"/>
                <w:szCs w:val="24"/>
                <w:lang w:val="en-US" w:eastAsia="en-US"/>
              </w:rPr>
              <w:t>;</w:t>
            </w:r>
          </w:p>
          <w:p w14:paraId="3E0ECEE2" w14:textId="77777777" w:rsidR="00C938C1" w:rsidRPr="00C938C1" w:rsidRDefault="00C938C1" w:rsidP="00C938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iCs/>
                <w:sz w:val="24"/>
                <w:szCs w:val="24"/>
                <w:lang w:eastAsia="en-US"/>
              </w:rPr>
              <w:t>создание условий для организации досуга и обеспечения жителей района услугами организаций культуры</w:t>
            </w:r>
            <w:r w:rsidRPr="00C938C1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5923920F" w14:textId="77777777" w:rsidR="00C938C1" w:rsidRPr="00C938C1" w:rsidRDefault="00C938C1" w:rsidP="00C938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>укрепление межэтнического и межконфессионального сотрудничества, в том числе посредством реализации проектов организаций, действующих в сфере межнациональных и межконфессиональных отношений;</w:t>
            </w:r>
          </w:p>
          <w:p w14:paraId="44A7411C" w14:textId="77777777" w:rsidR="00C938C1" w:rsidRPr="00C938C1" w:rsidRDefault="00C938C1" w:rsidP="00C938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2"/>
                <w:lang w:eastAsia="en-US"/>
              </w:rPr>
              <w:t>обеспечение функционирования информационно-консультационного центра для информирования и консультирования потребителей;</w:t>
            </w:r>
          </w:p>
          <w:p w14:paraId="5F79AC15" w14:textId="77777777" w:rsidR="00C938C1" w:rsidRPr="00C938C1" w:rsidRDefault="00C938C1" w:rsidP="00C938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 xml:space="preserve">совершенствование системы дополнительного профессионального образования муниципальных служащих;  </w:t>
            </w:r>
          </w:p>
          <w:p w14:paraId="59CB8475" w14:textId="77777777" w:rsidR="00C938C1" w:rsidRPr="00C938C1" w:rsidRDefault="00C938C1" w:rsidP="00C938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своевременность прохождения диспансеризации муниципальными служащими;</w:t>
            </w:r>
          </w:p>
          <w:p w14:paraId="6FA56CBE" w14:textId="77777777" w:rsidR="00C938C1" w:rsidRPr="00C938C1" w:rsidRDefault="00C938C1" w:rsidP="00C938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организация и проведение праздничных мероприятий, юбилейных и памятных дат, знаменательных событий;</w:t>
            </w:r>
          </w:p>
          <w:p w14:paraId="3849B8F9" w14:textId="77777777" w:rsidR="00C938C1" w:rsidRPr="00C938C1" w:rsidRDefault="00C938C1" w:rsidP="00C938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организация и проведение мероприятий, связанных с приёмом официальных лиц, участвующих в районных и общегородских мероприятиях;</w:t>
            </w:r>
          </w:p>
          <w:p w14:paraId="7F49FD59" w14:textId="77777777" w:rsidR="00C938C1" w:rsidRPr="00C938C1" w:rsidRDefault="00C938C1" w:rsidP="00C938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6" w:lineRule="auto"/>
              <w:ind w:left="213" w:hanging="213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 xml:space="preserve">обеспечение информационной открытости органов местного самоуправления Тихвинского района; </w:t>
            </w:r>
          </w:p>
          <w:p w14:paraId="548937D1" w14:textId="77777777" w:rsidR="00C938C1" w:rsidRPr="00C938C1" w:rsidRDefault="00C938C1" w:rsidP="00C938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6" w:lineRule="auto"/>
              <w:ind w:left="213" w:hanging="213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обеспечение информированности населения о деятельности органов местного самоуправления Тихвинского района.</w:t>
            </w:r>
          </w:p>
        </w:tc>
      </w:tr>
      <w:tr w:rsidR="00C938C1" w:rsidRPr="00C938C1" w14:paraId="33F14A09" w14:textId="77777777" w:rsidTr="007662D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F9B4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3C64" w14:textId="77777777" w:rsidR="00C938C1" w:rsidRPr="00C938C1" w:rsidRDefault="00C938C1" w:rsidP="00C938C1">
            <w:pPr>
              <w:ind w:left="227" w:hanging="227"/>
              <w:rPr>
                <w:b/>
                <w:color w:val="000000"/>
                <w:sz w:val="24"/>
                <w:szCs w:val="24"/>
              </w:rPr>
            </w:pPr>
            <w:r w:rsidRPr="00C938C1">
              <w:rPr>
                <w:b/>
                <w:color w:val="000000"/>
                <w:sz w:val="24"/>
                <w:szCs w:val="24"/>
              </w:rPr>
              <w:t>К концу 2026 года:</w:t>
            </w:r>
          </w:p>
          <w:p w14:paraId="3FDAA58A" w14:textId="77777777" w:rsidR="00C938C1" w:rsidRPr="00C938C1" w:rsidRDefault="00C938C1" w:rsidP="00C938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>оказание не менее 167 консультаций, оказанных информационно-консультационным центром муниципального образования, в том числе претензий и исков;</w:t>
            </w:r>
          </w:p>
          <w:p w14:paraId="420D7779" w14:textId="77777777" w:rsidR="00C938C1" w:rsidRPr="00C938C1" w:rsidRDefault="00C938C1" w:rsidP="00C938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>предоставление средств областного и местного бюджета, направленных на поддержку социально ориентированных некоммерческих организаций, на конкурсной основе;</w:t>
            </w:r>
          </w:p>
          <w:p w14:paraId="19AD3CB8" w14:textId="77777777" w:rsidR="00C938C1" w:rsidRPr="00C938C1" w:rsidRDefault="00C938C1" w:rsidP="00C938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>увеличение количества участников культурно-досуговых мероприятий в сравнении с предыдущим годом (не менее 0,5%);</w:t>
            </w:r>
          </w:p>
          <w:p w14:paraId="25FF1791" w14:textId="77777777" w:rsidR="00C938C1" w:rsidRPr="00C938C1" w:rsidRDefault="00C938C1" w:rsidP="00C938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>увеличение количества культурно-досуговых мероприятий в сравнении с предыдущим годом (не менее 0,1%);</w:t>
            </w:r>
          </w:p>
          <w:p w14:paraId="4637DC68" w14:textId="77777777" w:rsidR="00C938C1" w:rsidRPr="00C938C1" w:rsidRDefault="00C938C1" w:rsidP="00C938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>проведение не менее 2 заседаний Совета по межнациональным и межконфессиональным отношениям Тихвинского района;</w:t>
            </w:r>
          </w:p>
          <w:p w14:paraId="680F6D9A" w14:textId="77777777" w:rsidR="00C938C1" w:rsidRPr="00C938C1" w:rsidRDefault="00C938C1" w:rsidP="00C938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 xml:space="preserve">соответствие нормативной правовой базы по вопросам муниципальной службы законодательству Российской Федерации и Ленинградской области - 100%; </w:t>
            </w:r>
          </w:p>
          <w:p w14:paraId="32EC9565" w14:textId="77777777" w:rsidR="00C938C1" w:rsidRPr="00C938C1" w:rsidRDefault="00C938C1" w:rsidP="00C938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 xml:space="preserve">доля муниципальных служащих, получивших дополнительное профессиональное образование - 30%; </w:t>
            </w:r>
          </w:p>
          <w:p w14:paraId="392C2579" w14:textId="77777777" w:rsidR="00C938C1" w:rsidRPr="00C938C1" w:rsidRDefault="00C938C1" w:rsidP="00C938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>доля муниципальных служащих, прошедших диспансеризацию - 100%;</w:t>
            </w:r>
          </w:p>
          <w:p w14:paraId="6DA66E5E" w14:textId="77777777" w:rsidR="00C938C1" w:rsidRPr="00C938C1" w:rsidRDefault="00C938C1" w:rsidP="00C938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>отсутствие нарушений муниципальными служащими антикоррупционного законодательства;</w:t>
            </w:r>
          </w:p>
          <w:p w14:paraId="24E4FD11" w14:textId="77777777" w:rsidR="00C938C1" w:rsidRPr="00C938C1" w:rsidRDefault="00C938C1" w:rsidP="00C938C1">
            <w:pPr>
              <w:numPr>
                <w:ilvl w:val="0"/>
                <w:numId w:val="6"/>
              </w:numPr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>количество проведенных праздничных мероприятий, юбилейных и памятных дат, а также знаменательных событий (не менее 15);</w:t>
            </w:r>
          </w:p>
          <w:p w14:paraId="7FCD44D2" w14:textId="77777777" w:rsidR="00C938C1" w:rsidRPr="00C938C1" w:rsidRDefault="00C938C1" w:rsidP="00C938C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3" w:hanging="213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 xml:space="preserve">количество СМИ, взаимодействующих с органами местного самоуправления Тихвинского района – 2 ед. </w:t>
            </w:r>
          </w:p>
          <w:p w14:paraId="00D62FB8" w14:textId="77777777" w:rsidR="00C938C1" w:rsidRPr="00C938C1" w:rsidRDefault="00C938C1" w:rsidP="00C938C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3" w:hanging="213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количество материалов (печатных публикаций, телесюжетов, радио-сюжетов), размещённых СМИ с подачи органов местного самоуправления Тихвинского района – 110 ед.</w:t>
            </w:r>
          </w:p>
        </w:tc>
      </w:tr>
      <w:tr w:rsidR="00C938C1" w:rsidRPr="00C938C1" w14:paraId="3D1F8D23" w14:textId="77777777" w:rsidTr="007662D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0AD8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E210" w14:textId="77777777" w:rsidR="00C938C1" w:rsidRPr="00C938C1" w:rsidRDefault="00C938C1" w:rsidP="00C938C1">
            <w:pPr>
              <w:rPr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Объем </w:t>
            </w:r>
            <w:r w:rsidRPr="00C938C1">
              <w:rPr>
                <w:sz w:val="24"/>
                <w:szCs w:val="24"/>
              </w:rPr>
              <w:t xml:space="preserve">финансирования программы в 2024 - 2026 годах составит: </w:t>
            </w:r>
            <w:r w:rsidRPr="00C938C1">
              <w:rPr>
                <w:b/>
                <w:bCs/>
                <w:sz w:val="24"/>
                <w:szCs w:val="24"/>
              </w:rPr>
              <w:t>21 448,70 тыс. руб.,</w:t>
            </w:r>
            <w:r w:rsidRPr="00C938C1">
              <w:rPr>
                <w:sz w:val="24"/>
                <w:szCs w:val="24"/>
              </w:rPr>
              <w:t xml:space="preserve"> в том числе:</w:t>
            </w:r>
          </w:p>
          <w:p w14:paraId="3F2B5D06" w14:textId="77777777" w:rsidR="00C938C1" w:rsidRPr="00DB28BC" w:rsidRDefault="00C938C1" w:rsidP="00C938C1">
            <w:pPr>
              <w:rPr>
                <w:sz w:val="24"/>
                <w:szCs w:val="24"/>
              </w:rPr>
            </w:pPr>
            <w:r w:rsidRPr="00C938C1">
              <w:rPr>
                <w:b/>
                <w:bCs/>
                <w:sz w:val="24"/>
                <w:szCs w:val="24"/>
              </w:rPr>
              <w:t xml:space="preserve">2024 год </w:t>
            </w:r>
            <w:r w:rsidRPr="00DB28BC">
              <w:rPr>
                <w:b/>
                <w:bCs/>
                <w:sz w:val="24"/>
                <w:szCs w:val="24"/>
              </w:rPr>
              <w:t>– 7 222,90 тыс. руб.</w:t>
            </w:r>
          </w:p>
          <w:p w14:paraId="7D9C8784" w14:textId="77777777" w:rsidR="00C938C1" w:rsidRPr="00DB28BC" w:rsidRDefault="00C938C1" w:rsidP="00C938C1">
            <w:pPr>
              <w:rPr>
                <w:sz w:val="24"/>
                <w:szCs w:val="24"/>
              </w:rPr>
            </w:pPr>
            <w:r w:rsidRPr="00DB28BC">
              <w:rPr>
                <w:b/>
                <w:bCs/>
                <w:sz w:val="24"/>
                <w:szCs w:val="24"/>
              </w:rPr>
              <w:t>2025 год – 7 112,90 тыс. руб.</w:t>
            </w:r>
          </w:p>
          <w:p w14:paraId="7907D912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B28BC">
              <w:rPr>
                <w:b/>
                <w:bCs/>
                <w:sz w:val="24"/>
                <w:szCs w:val="24"/>
              </w:rPr>
              <w:t>2026 год – 7 112,90 тыс. руб.</w:t>
            </w:r>
            <w:r w:rsidRPr="00DB28BC">
              <w:rPr>
                <w:sz w:val="24"/>
                <w:szCs w:val="24"/>
              </w:rPr>
              <w:t xml:space="preserve"> </w:t>
            </w:r>
          </w:p>
        </w:tc>
      </w:tr>
      <w:tr w:rsidR="00C938C1" w:rsidRPr="00C938C1" w14:paraId="3DFE3554" w14:textId="77777777" w:rsidTr="007662D9">
        <w:trPr>
          <w:trHeight w:val="276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4C75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0F0E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</w:p>
          <w:p w14:paraId="4F2E4AF3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5C50A451" w14:textId="77777777" w:rsidR="00C938C1" w:rsidRPr="00C938C1" w:rsidRDefault="00C938C1" w:rsidP="00C938C1">
      <w:pPr>
        <w:tabs>
          <w:tab w:val="left" w:pos="2940"/>
        </w:tabs>
        <w:ind w:left="-179"/>
        <w:jc w:val="left"/>
        <w:rPr>
          <w:color w:val="000000"/>
          <w:sz w:val="24"/>
          <w:szCs w:val="24"/>
        </w:rPr>
      </w:pPr>
    </w:p>
    <w:p w14:paraId="1CBC983C" w14:textId="77777777" w:rsidR="00C938C1" w:rsidRPr="00C938C1" w:rsidRDefault="00C938C1" w:rsidP="00C938C1">
      <w:pPr>
        <w:ind w:left="360"/>
        <w:contextualSpacing/>
        <w:rPr>
          <w:color w:val="000000"/>
          <w:sz w:val="24"/>
          <w:szCs w:val="24"/>
          <w:lang w:eastAsia="en-US"/>
        </w:rPr>
      </w:pPr>
      <w:r w:rsidRPr="00C938C1">
        <w:rPr>
          <w:b/>
          <w:bCs/>
          <w:color w:val="000000"/>
          <w:sz w:val="24"/>
          <w:szCs w:val="24"/>
          <w:lang w:eastAsia="en-US"/>
        </w:rPr>
        <w:t>1. Общая характеристика, основные</w:t>
      </w:r>
      <w:r w:rsidRPr="00C938C1">
        <w:rPr>
          <w:color w:val="000000"/>
          <w:sz w:val="24"/>
          <w:szCs w:val="24"/>
          <w:lang w:eastAsia="en-US"/>
        </w:rPr>
        <w:t xml:space="preserve"> </w:t>
      </w:r>
      <w:r w:rsidRPr="00C938C1">
        <w:rPr>
          <w:b/>
          <w:bCs/>
          <w:color w:val="000000"/>
          <w:sz w:val="24"/>
          <w:szCs w:val="24"/>
          <w:lang w:eastAsia="en-US"/>
        </w:rPr>
        <w:t>проблемы и прогноз развития сферы</w:t>
      </w:r>
      <w:r w:rsidRPr="00C938C1">
        <w:rPr>
          <w:color w:val="000000"/>
          <w:sz w:val="24"/>
          <w:szCs w:val="24"/>
          <w:lang w:eastAsia="en-US"/>
        </w:rPr>
        <w:t xml:space="preserve"> </w:t>
      </w:r>
      <w:r w:rsidRPr="00C938C1">
        <w:rPr>
          <w:b/>
          <w:bCs/>
          <w:color w:val="000000"/>
          <w:sz w:val="24"/>
          <w:szCs w:val="24"/>
          <w:lang w:eastAsia="en-US"/>
        </w:rPr>
        <w:t>реализации программы</w:t>
      </w:r>
    </w:p>
    <w:p w14:paraId="0A29035A" w14:textId="77777777" w:rsidR="00C938C1" w:rsidRPr="00C938C1" w:rsidRDefault="00C938C1" w:rsidP="00C938C1">
      <w:pPr>
        <w:autoSpaceDE w:val="0"/>
        <w:autoSpaceDN w:val="0"/>
        <w:adjustRightInd w:val="0"/>
        <w:ind w:firstLine="933"/>
        <w:rPr>
          <w:color w:val="000000"/>
          <w:sz w:val="24"/>
          <w:szCs w:val="24"/>
        </w:rPr>
      </w:pPr>
    </w:p>
    <w:p w14:paraId="62724718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 xml:space="preserve">Сфера реализации программы включает в себя проведение единой политики в сфере местного самоуправления, развития кадрового потенциала и подготовки муниципальных служащих высокого профессионального уровня, межнациональных и межконфессиональных отношений, функционирования системы защиты прав потребителей, реализации общественных интересов путем взаимодействия с некоммерческими организациями, иными институтами гражданского общества на территории Тихвинского района, </w:t>
      </w:r>
      <w:r w:rsidRPr="00C938C1">
        <w:rPr>
          <w:bCs/>
          <w:color w:val="000000"/>
          <w:sz w:val="24"/>
          <w:szCs w:val="24"/>
          <w:lang w:eastAsia="en-US"/>
        </w:rPr>
        <w:t>организации мероприятий, направленных на поддержку гражданских инициатив в сфере  оказания поддержки семей участников Специальной Военной Операции (далее-СВО),</w:t>
      </w:r>
      <w:r w:rsidRPr="00C938C1">
        <w:rPr>
          <w:color w:val="000000"/>
          <w:sz w:val="24"/>
          <w:szCs w:val="24"/>
        </w:rPr>
        <w:t xml:space="preserve"> а также создание и поддержание условий, способствующих стабильной работе традиционных СМИ Тихвинского района, укреплению их сотрудничества с органами местного самоуправления</w:t>
      </w:r>
      <w:r w:rsidRPr="00C938C1">
        <w:rPr>
          <w:sz w:val="24"/>
          <w:szCs w:val="24"/>
        </w:rPr>
        <w:t xml:space="preserve"> Тихвинского района</w:t>
      </w:r>
      <w:r w:rsidRPr="00C938C1">
        <w:rPr>
          <w:color w:val="000000"/>
          <w:sz w:val="24"/>
          <w:szCs w:val="24"/>
          <w:shd w:val="clear" w:color="auto" w:fill="FFFFFF"/>
        </w:rPr>
        <w:t>.</w:t>
      </w:r>
      <w:r w:rsidRPr="00C938C1">
        <w:rPr>
          <w:color w:val="000000"/>
          <w:sz w:val="24"/>
          <w:szCs w:val="24"/>
        </w:rPr>
        <w:t xml:space="preserve"> </w:t>
      </w:r>
    </w:p>
    <w:p w14:paraId="551E54C9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Реализация политики защиты прав потребителей является важной составляющей социально-экономических преобразований, происходящих в Российской Федерации.</w:t>
      </w:r>
    </w:p>
    <w:p w14:paraId="07A78089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Успех социально-экономических реформ заключается не только в повышении доходов населения, в развитии и укреплении социальной сферы, но и в реальной возможности для граждан реализовать свои потребительские права, рационально использовать полученные доходы на приобретение товаров, работ, услуг. При этом важно, чтобы товары, работы и услуги были качественными и безопасными для здоровья и имущества граждан, а также для окружающей среды.</w:t>
      </w:r>
    </w:p>
    <w:p w14:paraId="3FFAAF42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Реализация комплекса процессных мероприятий «Обеспечение деятельности информационно - консультационного центра для потребителей в Тихвинском районе» позволит обеспечивать стабильное функционирование системы защиты прав потребителей в Тихвинском районе посредством работы информационно-консультативного центра, распространения информационно-справочных материалов, проведения обучающих мероприятий для жителей Тихвинского района.</w:t>
      </w:r>
    </w:p>
    <w:p w14:paraId="0F224641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Реализация комплекса процессных мероприятий «Организация мероприятий, направленных на поддержку гражданских инициатив» обеспечит поддержку семей участников специальной военной операции и позволит оказывать информационную поддержку специальной военной операции.</w:t>
      </w:r>
    </w:p>
    <w:p w14:paraId="30EDE5D5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Оказание поддержки социально ориентированным некоммерческим организациям (далее - СОНКО) - совокупность действий и мер, осуществляемых органами местного самоуправления в целях создания и обеспечения правовых, материально-технических, финансовых, информационных и организационных условий, гарантий и стимулов деятельности СОНКО.</w:t>
      </w:r>
    </w:p>
    <w:p w14:paraId="3196FB64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Финансовая поддержка позволит сохранить преемственность форм взаимодействия и сотрудничества администрации Тихвинского района и социально ориентированных некоммерческих организаций, сложившихся в последние годы.</w:t>
      </w:r>
    </w:p>
    <w:p w14:paraId="0836EB19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bCs/>
          <w:color w:val="000000"/>
          <w:sz w:val="24"/>
          <w:szCs w:val="24"/>
        </w:rPr>
        <w:t>Гармонизация межнациональных и межконфессиональных отношений</w:t>
      </w:r>
      <w:r w:rsidRPr="00C938C1">
        <w:rPr>
          <w:color w:val="000000"/>
          <w:sz w:val="24"/>
          <w:szCs w:val="24"/>
        </w:rPr>
        <w:t xml:space="preserve"> направлена на обеспечение условий для всестороннего развития культурного потенциала Тихвинского района как ресурса социально-экономического развития территории. Гармонизация определяет приоритетные направления государственной политики в области культуры на 2024-2026 годы на территории Тихвинского района,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отдельных проектов в муниципальных учреждениях культуры, творческих объединениях и коллективах.</w:t>
      </w:r>
    </w:p>
    <w:p w14:paraId="3DE5C14C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 xml:space="preserve">Кроме того, предусматривает создание условий развития историко-культурной самобытности территории, блокирования возможных источников социальной напряженности, реализации творческого потенциала населения. </w:t>
      </w:r>
    </w:p>
    <w:p w14:paraId="323568B0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 xml:space="preserve">Эффективное использование ресурсов сферы культуры и молодежной политики позволит сформировать имидж Тихвинского района.   </w:t>
      </w:r>
    </w:p>
    <w:p w14:paraId="45FDE6E1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Сохранение мультикультурной, толерантной этноконфессиональной среды требует проведения системной работы, направленной на поддержание стабильной общественно-политической обстановки в сфере межнациональных отношений, опирающейся на ценности традиционных религий, укрепление гражданского и межнационального согласия.</w:t>
      </w:r>
    </w:p>
    <w:p w14:paraId="388F0F65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В современных условиях развитие муниципальной службы должно осуществляться на основе комплексного подхода. Он подразумевает как развитие профессионального уровня муниципальных служащих, так и процедуру аттестации, сдачи квалификационного экзамена с присвоением классного чина, рациональное использование существующего кадрового потенциала и подготовку нового, освоение новых возможностей развития муниципальной службы, предоставляемых новыми технологиями, в частности, информационными системами сети Интернет.</w:t>
      </w:r>
    </w:p>
    <w:p w14:paraId="634E5E5F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Немаловажную роль играет своевременное определение перспектив и проблем в развитии муниципальной службы с целью ее дальнейшего совершенствования.</w:t>
      </w:r>
    </w:p>
    <w:p w14:paraId="508743B1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Программно-целевой метод позволит создать планомерную систему:</w:t>
      </w:r>
    </w:p>
    <w:p w14:paraId="703CCDB1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- обучения и получения дополнительного профессионального образования муниципальных служащих, сформировать высокопрофессиональный кадровый резерв для замещения должностей муниципальной службы, внедрить современные образовательные и управленческие технологии;</w:t>
      </w:r>
    </w:p>
    <w:p w14:paraId="67ABEAD2" w14:textId="77777777" w:rsidR="00C938C1" w:rsidRPr="00C938C1" w:rsidRDefault="00C938C1" w:rsidP="00C938C1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- снижения риска коррупционных проявлений.</w:t>
      </w:r>
    </w:p>
    <w:p w14:paraId="495C6D4E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938C1">
        <w:rPr>
          <w:sz w:val="24"/>
          <w:szCs w:val="24"/>
        </w:rPr>
        <w:t>Органы местного самоуправления испытывают постоянную потребность в распространении достоверной информации об общественно-политических, социально-экономических, культурных, спортивных и других значимых событиях на территории Тихвинского района, о принимаемых органами местного самоуправления решениях, а также необходимостью сохранения жизнеспособности системы СМИ на территории Тихвинского района.</w:t>
      </w:r>
    </w:p>
    <w:p w14:paraId="79DA1C34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Для этого необходимо создание и поддержание условий, способствующих стабильной работе традиционных СМИ Тихвинского района, укреплению их сотрудничества с органами местного самоуправления</w:t>
      </w:r>
      <w:r w:rsidRPr="00C938C1">
        <w:rPr>
          <w:sz w:val="24"/>
          <w:szCs w:val="24"/>
        </w:rPr>
        <w:t xml:space="preserve"> Тихвинского района</w:t>
      </w:r>
      <w:r w:rsidRPr="00C938C1">
        <w:rPr>
          <w:color w:val="000000"/>
          <w:sz w:val="24"/>
          <w:szCs w:val="24"/>
          <w:shd w:val="clear" w:color="auto" w:fill="FFFFFF"/>
        </w:rPr>
        <w:t>.</w:t>
      </w:r>
      <w:r w:rsidRPr="00C938C1">
        <w:rPr>
          <w:color w:val="000000"/>
          <w:sz w:val="24"/>
          <w:szCs w:val="24"/>
        </w:rPr>
        <w:t xml:space="preserve"> Это необходимые и обязательные условия для функционирования благоприятного информационного поля, обеспечивающего население </w:t>
      </w:r>
      <w:r w:rsidRPr="00C938C1">
        <w:rPr>
          <w:sz w:val="24"/>
          <w:szCs w:val="24"/>
        </w:rPr>
        <w:t>достоверной информацией об общественно-политической ситуации на территории, о деятельности органов местного самоуправления Тихвинского района.</w:t>
      </w:r>
    </w:p>
    <w:p w14:paraId="3F78F30C" w14:textId="77777777" w:rsidR="00C938C1" w:rsidRPr="00C938C1" w:rsidRDefault="00C938C1" w:rsidP="00C938C1">
      <w:pPr>
        <w:autoSpaceDE w:val="0"/>
        <w:autoSpaceDN w:val="0"/>
        <w:adjustRightInd w:val="0"/>
        <w:ind w:left="567"/>
        <w:contextualSpacing/>
        <w:outlineLvl w:val="0"/>
        <w:rPr>
          <w:b/>
          <w:bCs/>
          <w:sz w:val="24"/>
          <w:szCs w:val="24"/>
          <w:lang w:eastAsia="en-US"/>
        </w:rPr>
      </w:pPr>
    </w:p>
    <w:p w14:paraId="1E10EC74" w14:textId="7DF4047E" w:rsidR="00C938C1" w:rsidRPr="00C938C1" w:rsidRDefault="00C938C1" w:rsidP="00C938C1">
      <w:pPr>
        <w:autoSpaceDE w:val="0"/>
        <w:autoSpaceDN w:val="0"/>
        <w:adjustRightInd w:val="0"/>
        <w:ind w:left="567"/>
        <w:contextualSpacing/>
        <w:outlineLvl w:val="0"/>
        <w:rPr>
          <w:b/>
          <w:bCs/>
          <w:color w:val="000000"/>
          <w:sz w:val="24"/>
          <w:szCs w:val="24"/>
          <w:lang w:eastAsia="en-US"/>
        </w:rPr>
      </w:pPr>
      <w:r w:rsidRPr="00C938C1">
        <w:rPr>
          <w:b/>
          <w:bCs/>
          <w:sz w:val="24"/>
          <w:szCs w:val="24"/>
          <w:lang w:eastAsia="en-US"/>
        </w:rPr>
        <w:t xml:space="preserve">2. Приоритеты и цели государственной и муниципальной политики в сфере реализации </w:t>
      </w:r>
      <w:r w:rsidRPr="00C938C1">
        <w:rPr>
          <w:b/>
          <w:bCs/>
          <w:color w:val="000000"/>
          <w:sz w:val="24"/>
          <w:szCs w:val="24"/>
          <w:lang w:eastAsia="en-US"/>
        </w:rPr>
        <w:t>программы</w:t>
      </w:r>
    </w:p>
    <w:p w14:paraId="0A4BD07F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14:paraId="198A4E03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 xml:space="preserve">С учетом приоритетов государственной политики </w:t>
      </w:r>
      <w:r w:rsidRPr="00C938C1">
        <w:rPr>
          <w:b/>
          <w:bCs/>
          <w:color w:val="000000"/>
          <w:sz w:val="24"/>
          <w:szCs w:val="24"/>
        </w:rPr>
        <w:t>целью реализации программы является:</w:t>
      </w:r>
      <w:r w:rsidRPr="00C938C1">
        <w:rPr>
          <w:color w:val="000000"/>
          <w:sz w:val="24"/>
          <w:szCs w:val="24"/>
        </w:rPr>
        <w:t xml:space="preserve"> содействие устойчивому развитию гражданского общества в Тихвинском районе.</w:t>
      </w:r>
    </w:p>
    <w:p w14:paraId="69DF9391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 xml:space="preserve">Для достижения указанной цели необходимо обеспечить </w:t>
      </w:r>
      <w:r w:rsidRPr="00C938C1">
        <w:rPr>
          <w:b/>
          <w:bCs/>
          <w:color w:val="000000"/>
          <w:sz w:val="24"/>
          <w:szCs w:val="24"/>
        </w:rPr>
        <w:t>решение следующих задач</w:t>
      </w:r>
      <w:r w:rsidRPr="00C938C1">
        <w:rPr>
          <w:color w:val="000000"/>
          <w:sz w:val="24"/>
          <w:szCs w:val="24"/>
        </w:rPr>
        <w:t>:</w:t>
      </w:r>
    </w:p>
    <w:p w14:paraId="412D10A5" w14:textId="77777777" w:rsidR="00C938C1" w:rsidRPr="00C938C1" w:rsidRDefault="00C938C1" w:rsidP="00F50A2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  <w:lang w:eastAsia="en-US"/>
        </w:rPr>
      </w:pPr>
      <w:r w:rsidRPr="00C938C1">
        <w:rPr>
          <w:color w:val="000000"/>
          <w:sz w:val="24"/>
          <w:szCs w:val="24"/>
          <w:lang w:eastAsia="en-US"/>
        </w:rPr>
        <w:t>осуществление финансовой поддержки СОНКО</w:t>
      </w:r>
      <w:r w:rsidRPr="00C938C1">
        <w:rPr>
          <w:color w:val="000000"/>
          <w:sz w:val="24"/>
          <w:szCs w:val="24"/>
          <w:lang w:val="en-US" w:eastAsia="en-US"/>
        </w:rPr>
        <w:t>;</w:t>
      </w:r>
    </w:p>
    <w:p w14:paraId="78E46427" w14:textId="77777777" w:rsidR="00C938C1" w:rsidRPr="00C938C1" w:rsidRDefault="00C938C1" w:rsidP="00F50A2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  <w:lang w:eastAsia="en-US"/>
        </w:rPr>
      </w:pPr>
      <w:r w:rsidRPr="00C938C1">
        <w:rPr>
          <w:iCs/>
          <w:sz w:val="24"/>
          <w:szCs w:val="24"/>
          <w:lang w:eastAsia="en-US"/>
        </w:rPr>
        <w:t>создание условий для организации досуга и обеспечения жителей района услугами организаций культуры</w:t>
      </w:r>
      <w:r w:rsidRPr="00C938C1">
        <w:rPr>
          <w:color w:val="000000"/>
          <w:sz w:val="24"/>
          <w:szCs w:val="24"/>
          <w:lang w:eastAsia="en-US"/>
        </w:rPr>
        <w:t>;</w:t>
      </w:r>
    </w:p>
    <w:p w14:paraId="6CE320AE" w14:textId="77777777" w:rsidR="00C938C1" w:rsidRPr="00C938C1" w:rsidRDefault="00C938C1" w:rsidP="00F50A2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  <w:lang w:eastAsia="en-US"/>
        </w:rPr>
      </w:pPr>
      <w:r w:rsidRPr="00C938C1">
        <w:rPr>
          <w:color w:val="000000"/>
          <w:sz w:val="24"/>
          <w:szCs w:val="24"/>
          <w:lang w:eastAsia="en-US"/>
        </w:rPr>
        <w:t>укрепление межэтнического и межконфессионального сотрудничества, в том числе посредством реализации проектов организаций, действующих в сфере межнациональных и межконфессиональных отношений;</w:t>
      </w:r>
    </w:p>
    <w:p w14:paraId="60699E6F" w14:textId="77777777" w:rsidR="00C938C1" w:rsidRPr="00C938C1" w:rsidRDefault="00C938C1" w:rsidP="00F50A2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  <w:lang w:eastAsia="en-US"/>
        </w:rPr>
      </w:pPr>
      <w:r w:rsidRPr="00C938C1">
        <w:rPr>
          <w:color w:val="000000"/>
          <w:sz w:val="24"/>
          <w:szCs w:val="24"/>
          <w:lang w:eastAsia="en-US"/>
        </w:rPr>
        <w:t>обеспечение функционирования информационно-консультационного центра для информирования и консультирования потребителей;</w:t>
      </w:r>
    </w:p>
    <w:p w14:paraId="4EEFDF77" w14:textId="77777777" w:rsidR="00C938C1" w:rsidRPr="00C938C1" w:rsidRDefault="00C938C1" w:rsidP="00F50A2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 w:val="24"/>
          <w:szCs w:val="24"/>
          <w:lang w:eastAsia="en-US"/>
        </w:rPr>
      </w:pPr>
      <w:r w:rsidRPr="00C938C1">
        <w:rPr>
          <w:sz w:val="24"/>
          <w:szCs w:val="24"/>
          <w:lang w:eastAsia="en-US"/>
        </w:rPr>
        <w:t xml:space="preserve">совершенствование системы дополнительного профессионального образования муниципальных служащих;  </w:t>
      </w:r>
    </w:p>
    <w:p w14:paraId="635CBB95" w14:textId="77777777" w:rsidR="00C938C1" w:rsidRPr="00C938C1" w:rsidRDefault="00C938C1" w:rsidP="00F50A2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 w:val="24"/>
          <w:szCs w:val="24"/>
          <w:lang w:eastAsia="en-US"/>
        </w:rPr>
      </w:pPr>
      <w:r w:rsidRPr="00C938C1">
        <w:rPr>
          <w:sz w:val="24"/>
          <w:szCs w:val="24"/>
          <w:lang w:eastAsia="en-US"/>
        </w:rPr>
        <w:t>своевременность прохождения диспансеризации муниципальными служащими;</w:t>
      </w:r>
    </w:p>
    <w:p w14:paraId="77953DC9" w14:textId="77777777" w:rsidR="00C938C1" w:rsidRPr="00C938C1" w:rsidRDefault="00C938C1" w:rsidP="00F50A2C">
      <w:pPr>
        <w:numPr>
          <w:ilvl w:val="0"/>
          <w:numId w:val="4"/>
        </w:numPr>
        <w:tabs>
          <w:tab w:val="left" w:pos="1134"/>
        </w:tabs>
        <w:ind w:left="0" w:firstLine="720"/>
        <w:contextualSpacing/>
        <w:rPr>
          <w:b/>
          <w:bCs/>
          <w:color w:val="000000"/>
          <w:sz w:val="24"/>
          <w:szCs w:val="24"/>
          <w:lang w:eastAsia="en-US"/>
        </w:rPr>
      </w:pPr>
      <w:r w:rsidRPr="00C938C1">
        <w:rPr>
          <w:sz w:val="24"/>
          <w:szCs w:val="24"/>
          <w:lang w:eastAsia="en-US"/>
        </w:rPr>
        <w:t>организация и проведение праздничных мероприятий, юбилейных и памятных дат, знаменательных событий;</w:t>
      </w:r>
    </w:p>
    <w:p w14:paraId="33702F1F" w14:textId="77777777" w:rsidR="00C938C1" w:rsidRPr="00C938C1" w:rsidRDefault="00C938C1" w:rsidP="00F50A2C">
      <w:pPr>
        <w:numPr>
          <w:ilvl w:val="0"/>
          <w:numId w:val="4"/>
        </w:numPr>
        <w:tabs>
          <w:tab w:val="left" w:pos="1134"/>
        </w:tabs>
        <w:ind w:left="0" w:firstLine="720"/>
        <w:contextualSpacing/>
        <w:rPr>
          <w:b/>
          <w:bCs/>
          <w:color w:val="000000"/>
          <w:sz w:val="24"/>
          <w:szCs w:val="24"/>
          <w:lang w:eastAsia="en-US"/>
        </w:rPr>
      </w:pPr>
      <w:r w:rsidRPr="00C938C1">
        <w:rPr>
          <w:sz w:val="24"/>
          <w:szCs w:val="24"/>
          <w:lang w:eastAsia="en-US"/>
        </w:rPr>
        <w:t>организация и проведение мероприятий, связанных с приёмом официальных лиц, участвующих в районных и общегородских мероприятиях;</w:t>
      </w:r>
    </w:p>
    <w:p w14:paraId="71CC8FB3" w14:textId="77777777" w:rsidR="00C938C1" w:rsidRPr="00C938C1" w:rsidRDefault="00C938C1" w:rsidP="00F50A2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left"/>
        <w:rPr>
          <w:sz w:val="24"/>
          <w:szCs w:val="24"/>
          <w:lang w:eastAsia="en-US"/>
        </w:rPr>
      </w:pPr>
      <w:r w:rsidRPr="00C938C1">
        <w:rPr>
          <w:sz w:val="24"/>
          <w:szCs w:val="24"/>
          <w:lang w:eastAsia="en-US"/>
        </w:rPr>
        <w:t xml:space="preserve">обеспечение информационной открытости органов местного самоуправления Тихвинского района; </w:t>
      </w:r>
    </w:p>
    <w:p w14:paraId="4FB1C541" w14:textId="77777777" w:rsidR="00C938C1" w:rsidRPr="00C938C1" w:rsidRDefault="00C938C1" w:rsidP="00F50A2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left"/>
        <w:rPr>
          <w:sz w:val="24"/>
          <w:szCs w:val="24"/>
          <w:lang w:eastAsia="en-US"/>
        </w:rPr>
      </w:pPr>
      <w:r w:rsidRPr="00C938C1">
        <w:rPr>
          <w:sz w:val="24"/>
          <w:szCs w:val="24"/>
          <w:lang w:eastAsia="en-US"/>
        </w:rPr>
        <w:t>обеспечение информированности населения о деятельности органов местного самоуправления Тихвинского района.</w:t>
      </w:r>
    </w:p>
    <w:p w14:paraId="71E938EF" w14:textId="2B1686F6" w:rsidR="00C938C1" w:rsidRPr="00C938C1" w:rsidRDefault="00C938C1" w:rsidP="00C938C1">
      <w:pPr>
        <w:ind w:firstLine="709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 xml:space="preserve">Для достижения цели необходимо осуществлять мероприятия в рамках поставленных задач, в соответствии с планом реализации муниципальной программы, согласно </w:t>
      </w:r>
      <w:r w:rsidRPr="00C938C1">
        <w:rPr>
          <w:bCs/>
          <w:color w:val="000000"/>
          <w:sz w:val="24"/>
          <w:szCs w:val="24"/>
        </w:rPr>
        <w:t>приложению №</w:t>
      </w:r>
      <w:r w:rsidR="0047580C">
        <w:rPr>
          <w:bCs/>
          <w:color w:val="000000"/>
          <w:sz w:val="24"/>
          <w:szCs w:val="24"/>
        </w:rPr>
        <w:t xml:space="preserve"> </w:t>
      </w:r>
      <w:r w:rsidRPr="00C938C1">
        <w:rPr>
          <w:bCs/>
          <w:color w:val="000000"/>
          <w:sz w:val="24"/>
          <w:szCs w:val="24"/>
        </w:rPr>
        <w:t>2</w:t>
      </w:r>
      <w:r w:rsidRPr="00C938C1">
        <w:rPr>
          <w:color w:val="000000"/>
          <w:sz w:val="24"/>
          <w:szCs w:val="24"/>
        </w:rPr>
        <w:t xml:space="preserve"> </w:t>
      </w:r>
      <w:r w:rsidRPr="00C938C1">
        <w:rPr>
          <w:bCs/>
          <w:color w:val="000000"/>
          <w:sz w:val="24"/>
          <w:szCs w:val="24"/>
        </w:rPr>
        <w:t>к муниципальной программе</w:t>
      </w:r>
      <w:r w:rsidRPr="00C938C1">
        <w:rPr>
          <w:color w:val="000000"/>
          <w:sz w:val="24"/>
          <w:szCs w:val="24"/>
        </w:rPr>
        <w:t>.</w:t>
      </w:r>
    </w:p>
    <w:p w14:paraId="1B3A1F5D" w14:textId="77777777" w:rsidR="00C938C1" w:rsidRPr="00C938C1" w:rsidRDefault="00C938C1" w:rsidP="00C938C1">
      <w:pPr>
        <w:ind w:firstLine="709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Последовательная реализация комплекса взаимосвязанных мероприятий муниципальной программы рассчитана на 3-летний период (2024-2026 гг.).</w:t>
      </w:r>
    </w:p>
    <w:p w14:paraId="1FD1F40D" w14:textId="77777777" w:rsidR="00C938C1" w:rsidRPr="00C938C1" w:rsidRDefault="00C938C1" w:rsidP="00C938C1">
      <w:pPr>
        <w:ind w:firstLine="709"/>
        <w:rPr>
          <w:color w:val="000000"/>
          <w:sz w:val="24"/>
          <w:szCs w:val="24"/>
        </w:rPr>
      </w:pPr>
    </w:p>
    <w:p w14:paraId="548C5237" w14:textId="77777777" w:rsidR="00C938C1" w:rsidRPr="00C938C1" w:rsidRDefault="00C938C1" w:rsidP="00C938C1">
      <w:pPr>
        <w:autoSpaceDE w:val="0"/>
        <w:autoSpaceDN w:val="0"/>
        <w:adjustRightInd w:val="0"/>
        <w:ind w:left="720"/>
        <w:contextualSpacing/>
        <w:outlineLvl w:val="0"/>
        <w:rPr>
          <w:b/>
          <w:bCs/>
          <w:color w:val="000000"/>
          <w:sz w:val="24"/>
          <w:szCs w:val="24"/>
          <w:lang w:eastAsia="en-US"/>
        </w:rPr>
      </w:pPr>
      <w:r w:rsidRPr="00C938C1">
        <w:rPr>
          <w:b/>
          <w:bCs/>
          <w:color w:val="000000"/>
          <w:sz w:val="24"/>
          <w:szCs w:val="24"/>
          <w:lang w:eastAsia="en-US"/>
        </w:rPr>
        <w:t>3. Информация о комплексах процессных мероприятий муниципальной программы</w:t>
      </w:r>
    </w:p>
    <w:p w14:paraId="263AEA5D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14:paraId="3D3DB838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938C1">
        <w:rPr>
          <w:sz w:val="24"/>
          <w:szCs w:val="24"/>
        </w:rPr>
        <w:t>Реализация политики защиты прав потребителей является важной составляющей социально-экономических преобразований, происходящих в Российской Федерации.</w:t>
      </w:r>
    </w:p>
    <w:p w14:paraId="03D10C4C" w14:textId="77777777" w:rsidR="00C938C1" w:rsidRPr="00C938C1" w:rsidRDefault="00C938C1" w:rsidP="00C938C1">
      <w:pPr>
        <w:ind w:firstLine="709"/>
        <w:rPr>
          <w:sz w:val="24"/>
          <w:szCs w:val="24"/>
        </w:rPr>
      </w:pPr>
      <w:r w:rsidRPr="00C938C1">
        <w:rPr>
          <w:sz w:val="24"/>
          <w:szCs w:val="24"/>
        </w:rPr>
        <w:t xml:space="preserve">Для решения задач защиты прав потребителей осуществляется реализация следующих комплекса процессных мероприятий: </w:t>
      </w:r>
    </w:p>
    <w:p w14:paraId="05D16BD2" w14:textId="77777777" w:rsidR="00C938C1" w:rsidRPr="00C938C1" w:rsidRDefault="00C938C1" w:rsidP="00C938C1">
      <w:pPr>
        <w:ind w:firstLine="709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Комплекс процессных мероприятий программы включают в себя:</w:t>
      </w:r>
    </w:p>
    <w:p w14:paraId="4E221135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938C1">
        <w:rPr>
          <w:bCs/>
          <w:color w:val="000000"/>
          <w:sz w:val="24"/>
          <w:szCs w:val="24"/>
        </w:rPr>
        <w:t>а) Комплекс процессных мероприятий «</w:t>
      </w:r>
      <w:r w:rsidRPr="00C938C1">
        <w:rPr>
          <w:bCs/>
          <w:iCs/>
          <w:color w:val="000000"/>
          <w:sz w:val="24"/>
          <w:szCs w:val="24"/>
        </w:rPr>
        <w:t>Развитие системы защиты прав потребителей».</w:t>
      </w:r>
      <w:r w:rsidRPr="00C938C1">
        <w:rPr>
          <w:color w:val="000000"/>
          <w:sz w:val="24"/>
          <w:szCs w:val="24"/>
        </w:rPr>
        <w:t xml:space="preserve">   </w:t>
      </w:r>
    </w:p>
    <w:p w14:paraId="0BFB07C2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bCs/>
          <w:color w:val="000000"/>
          <w:sz w:val="24"/>
          <w:szCs w:val="24"/>
        </w:rPr>
      </w:pPr>
      <w:r w:rsidRPr="00C938C1">
        <w:rPr>
          <w:sz w:val="24"/>
          <w:szCs w:val="24"/>
        </w:rPr>
        <w:t xml:space="preserve">В составе комплекса предусматривается реализация мероприятий, направленных на </w:t>
      </w:r>
      <w:r w:rsidRPr="00C938C1">
        <w:rPr>
          <w:iCs/>
          <w:color w:val="000000"/>
          <w:sz w:val="24"/>
          <w:szCs w:val="24"/>
        </w:rPr>
        <w:t>содержание информационно - консультационного центра для потребителей в Тихвинском районе</w:t>
      </w:r>
      <w:r w:rsidRPr="00C938C1">
        <w:rPr>
          <w:color w:val="000000"/>
          <w:sz w:val="24"/>
          <w:szCs w:val="24"/>
        </w:rPr>
        <w:t>.</w:t>
      </w:r>
      <w:r w:rsidRPr="00C938C1">
        <w:rPr>
          <w:bCs/>
          <w:color w:val="000000"/>
          <w:sz w:val="24"/>
          <w:szCs w:val="24"/>
        </w:rPr>
        <w:t xml:space="preserve">  </w:t>
      </w:r>
    </w:p>
    <w:p w14:paraId="3865475D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938C1">
        <w:rPr>
          <w:sz w:val="24"/>
          <w:szCs w:val="24"/>
        </w:rPr>
        <w:t>Основным критерием эффективности системы защиты прав потребителей считается возможность быстрого и качественного разрешения потребительских проблем. Большинство нарушений прав потребителей устраняется путем консультирования потребителей, оказанием помощи в подготовке претензий и исковых заявлений.</w:t>
      </w:r>
    </w:p>
    <w:p w14:paraId="206F82DE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938C1">
        <w:rPr>
          <w:b/>
          <w:bCs/>
          <w:sz w:val="24"/>
          <w:szCs w:val="24"/>
        </w:rPr>
        <w:t>Основной целью</w:t>
      </w:r>
      <w:r w:rsidRPr="00C938C1">
        <w:rPr>
          <w:sz w:val="24"/>
          <w:szCs w:val="24"/>
        </w:rPr>
        <w:t xml:space="preserve"> комплекса процессных мероприятий является создание необходимых условий для максимальной реализации потребителями Тихвинского района своих законных прав и интересов.</w:t>
      </w:r>
    </w:p>
    <w:p w14:paraId="70FC4E72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FF"/>
          <w:sz w:val="24"/>
          <w:szCs w:val="24"/>
        </w:rPr>
      </w:pPr>
      <w:r w:rsidRPr="00C938C1">
        <w:rPr>
          <w:b/>
          <w:bCs/>
          <w:sz w:val="24"/>
          <w:szCs w:val="24"/>
        </w:rPr>
        <w:t>Основной задачей</w:t>
      </w:r>
      <w:r w:rsidRPr="00C938C1">
        <w:rPr>
          <w:sz w:val="24"/>
          <w:szCs w:val="24"/>
        </w:rPr>
        <w:t xml:space="preserve"> является:</w:t>
      </w:r>
      <w:r w:rsidRPr="00C938C1">
        <w:rPr>
          <w:color w:val="000000"/>
          <w:sz w:val="24"/>
          <w:szCs w:val="24"/>
        </w:rPr>
        <w:t xml:space="preserve"> </w:t>
      </w:r>
      <w:r w:rsidRPr="00C938C1">
        <w:rPr>
          <w:sz w:val="24"/>
          <w:szCs w:val="24"/>
        </w:rPr>
        <w:t>обеспечение функционирования информационно-консультационного центра для информирования и консультирования потребителей.</w:t>
      </w:r>
    </w:p>
    <w:p w14:paraId="1A5A566A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 xml:space="preserve">Показателем решения задачи является наличие </w:t>
      </w:r>
      <w:r w:rsidRPr="00C938C1">
        <w:rPr>
          <w:sz w:val="24"/>
          <w:szCs w:val="24"/>
        </w:rPr>
        <w:t>информационно-консультационного центра для информирования и консультирования потребителей</w:t>
      </w:r>
      <w:r w:rsidRPr="00C938C1">
        <w:rPr>
          <w:color w:val="000000"/>
          <w:sz w:val="24"/>
          <w:szCs w:val="24"/>
        </w:rPr>
        <w:t xml:space="preserve">, а также предоставление информационно-консультационному центру помещения, оргтехники, оборудования необходимого для работы, финансирование работы. </w:t>
      </w:r>
    </w:p>
    <w:p w14:paraId="16B1E2AC" w14:textId="77777777" w:rsidR="00C938C1" w:rsidRPr="00C938C1" w:rsidRDefault="00C938C1" w:rsidP="00C938C1">
      <w:pPr>
        <w:ind w:firstLine="709"/>
        <w:rPr>
          <w:color w:val="333333"/>
          <w:sz w:val="24"/>
          <w:szCs w:val="24"/>
          <w:shd w:val="clear" w:color="auto" w:fill="FFFFFF"/>
        </w:rPr>
      </w:pPr>
      <w:r w:rsidRPr="00C938C1">
        <w:rPr>
          <w:bCs/>
          <w:color w:val="333333"/>
          <w:sz w:val="24"/>
          <w:szCs w:val="24"/>
          <w:shd w:val="clear" w:color="auto" w:fill="FFFFFF"/>
        </w:rPr>
        <w:t>Гражданские</w:t>
      </w:r>
      <w:r w:rsidRPr="00C938C1">
        <w:rPr>
          <w:color w:val="333333"/>
          <w:sz w:val="24"/>
          <w:szCs w:val="24"/>
          <w:shd w:val="clear" w:color="auto" w:fill="FFFFFF"/>
        </w:rPr>
        <w:t> </w:t>
      </w:r>
      <w:r w:rsidRPr="00C938C1">
        <w:rPr>
          <w:bCs/>
          <w:color w:val="333333"/>
          <w:sz w:val="24"/>
          <w:szCs w:val="24"/>
          <w:shd w:val="clear" w:color="auto" w:fill="FFFFFF"/>
        </w:rPr>
        <w:t>инициативы</w:t>
      </w:r>
      <w:r w:rsidRPr="00C938C1">
        <w:rPr>
          <w:color w:val="333333"/>
          <w:sz w:val="24"/>
          <w:szCs w:val="24"/>
          <w:shd w:val="clear" w:color="auto" w:fill="FFFFFF"/>
        </w:rPr>
        <w:t> играют большую роль в развитии </w:t>
      </w:r>
      <w:r w:rsidRPr="00C938C1">
        <w:rPr>
          <w:bCs/>
          <w:color w:val="333333"/>
          <w:sz w:val="24"/>
          <w:szCs w:val="24"/>
          <w:shd w:val="clear" w:color="auto" w:fill="FFFFFF"/>
        </w:rPr>
        <w:t>гражданского</w:t>
      </w:r>
      <w:r w:rsidRPr="00C938C1">
        <w:rPr>
          <w:color w:val="333333"/>
          <w:sz w:val="24"/>
          <w:szCs w:val="24"/>
          <w:shd w:val="clear" w:color="auto" w:fill="FFFFFF"/>
        </w:rPr>
        <w:t> общества России, они аккумулируют энергию общественно-активного населения и выражают интересы различных слоев и групп граждан. Если граждане хотят изменить жизнь вокруг себя, реализовать свои проекты и решить актуальные проблемы с привлечением органов местного самоуправления, они могут создавать добровольные общественные организации, которые помогут достичь поставленных целей и, в конечном счете, создать общественные блага. </w:t>
      </w:r>
      <w:r w:rsidRPr="00C938C1">
        <w:rPr>
          <w:bCs/>
          <w:color w:val="333333"/>
          <w:sz w:val="24"/>
          <w:szCs w:val="24"/>
          <w:shd w:val="clear" w:color="auto" w:fill="FFFFFF"/>
        </w:rPr>
        <w:t>Поддержка</w:t>
      </w:r>
      <w:r w:rsidRPr="00C938C1">
        <w:rPr>
          <w:color w:val="333333"/>
          <w:sz w:val="24"/>
          <w:szCs w:val="24"/>
          <w:shd w:val="clear" w:color="auto" w:fill="FFFFFF"/>
        </w:rPr>
        <w:t> </w:t>
      </w:r>
      <w:r w:rsidRPr="00C938C1">
        <w:rPr>
          <w:bCs/>
          <w:color w:val="333333"/>
          <w:sz w:val="24"/>
          <w:szCs w:val="24"/>
          <w:shd w:val="clear" w:color="auto" w:fill="FFFFFF"/>
        </w:rPr>
        <w:t>гражданских</w:t>
      </w:r>
      <w:r w:rsidRPr="00C938C1">
        <w:rPr>
          <w:color w:val="333333"/>
          <w:sz w:val="24"/>
          <w:szCs w:val="24"/>
          <w:shd w:val="clear" w:color="auto" w:fill="FFFFFF"/>
        </w:rPr>
        <w:t> </w:t>
      </w:r>
      <w:r w:rsidRPr="00C938C1">
        <w:rPr>
          <w:bCs/>
          <w:color w:val="333333"/>
          <w:sz w:val="24"/>
          <w:szCs w:val="24"/>
          <w:shd w:val="clear" w:color="auto" w:fill="FFFFFF"/>
        </w:rPr>
        <w:t>инициатив</w:t>
      </w:r>
      <w:r w:rsidRPr="00C938C1">
        <w:rPr>
          <w:color w:val="333333"/>
          <w:sz w:val="24"/>
          <w:szCs w:val="24"/>
          <w:shd w:val="clear" w:color="auto" w:fill="FFFFFF"/>
        </w:rPr>
        <w:t> проходят на федеральном, региональном и местном уровнях. В условиях проведения СВО поддержка гражданских инициатив в сфере поддержки семей участников СВО является одним из приоритетных направлений.</w:t>
      </w:r>
    </w:p>
    <w:p w14:paraId="4151A2DF" w14:textId="77777777" w:rsidR="00C938C1" w:rsidRPr="00C938C1" w:rsidRDefault="00C938C1" w:rsidP="00C938C1">
      <w:pPr>
        <w:ind w:firstLine="709"/>
        <w:rPr>
          <w:sz w:val="24"/>
          <w:szCs w:val="24"/>
        </w:rPr>
      </w:pPr>
      <w:r w:rsidRPr="00C938C1">
        <w:rPr>
          <w:sz w:val="24"/>
          <w:szCs w:val="24"/>
        </w:rPr>
        <w:t xml:space="preserve"> Для решения задач поддержки гражданских инициатив осуществляется реализация комплекса процессных мероприятий: </w:t>
      </w:r>
    </w:p>
    <w:p w14:paraId="73E21C4D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  <w:lang w:eastAsia="en-US"/>
        </w:rPr>
      </w:pPr>
      <w:r w:rsidRPr="00C938C1">
        <w:rPr>
          <w:b/>
          <w:bCs/>
          <w:color w:val="000000"/>
          <w:sz w:val="24"/>
          <w:szCs w:val="24"/>
          <w:lang w:eastAsia="en-US"/>
        </w:rPr>
        <w:t>Комплекс процессных мероприятий «Организация мероприятий, направленных на поддержку гражданских инициатив».</w:t>
      </w:r>
    </w:p>
    <w:p w14:paraId="4464A744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bCs/>
          <w:color w:val="000000"/>
          <w:sz w:val="24"/>
          <w:szCs w:val="24"/>
        </w:rPr>
      </w:pPr>
      <w:r w:rsidRPr="00C938C1">
        <w:rPr>
          <w:sz w:val="24"/>
          <w:szCs w:val="24"/>
        </w:rPr>
        <w:t xml:space="preserve">В составе комплекса предусматривается реализация мероприятий, направленных на </w:t>
      </w:r>
      <w:r w:rsidRPr="00C938C1">
        <w:rPr>
          <w:color w:val="000000"/>
          <w:sz w:val="24"/>
          <w:szCs w:val="24"/>
        </w:rPr>
        <w:t>поддержку семей участников СВО, организацию и проведение торжественно-траурных мероприятий для участников СВО и изготовление информационных материалов.</w:t>
      </w:r>
      <w:r w:rsidRPr="00C938C1">
        <w:rPr>
          <w:bCs/>
          <w:color w:val="000000"/>
          <w:sz w:val="24"/>
          <w:szCs w:val="24"/>
        </w:rPr>
        <w:t xml:space="preserve">  </w:t>
      </w:r>
    </w:p>
    <w:p w14:paraId="6471A7C1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938C1">
        <w:rPr>
          <w:sz w:val="24"/>
          <w:szCs w:val="24"/>
        </w:rPr>
        <w:t xml:space="preserve">Основным критерием эффективности мероприятий является удовлетворенность семей участников </w:t>
      </w:r>
      <w:r w:rsidRPr="00C938C1">
        <w:rPr>
          <w:color w:val="000000"/>
          <w:sz w:val="24"/>
          <w:szCs w:val="24"/>
        </w:rPr>
        <w:t xml:space="preserve">СВО оказываемой поддержкой. </w:t>
      </w:r>
    </w:p>
    <w:p w14:paraId="773D7EF6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938C1">
        <w:rPr>
          <w:b/>
          <w:bCs/>
          <w:sz w:val="24"/>
          <w:szCs w:val="24"/>
        </w:rPr>
        <w:t>Основной целью</w:t>
      </w:r>
      <w:r w:rsidRPr="00C938C1">
        <w:rPr>
          <w:sz w:val="24"/>
          <w:szCs w:val="24"/>
        </w:rPr>
        <w:t xml:space="preserve"> комплекса процессных мероприятий является поддержание семей участников </w:t>
      </w:r>
      <w:r w:rsidRPr="00C938C1">
        <w:rPr>
          <w:color w:val="000000"/>
          <w:sz w:val="24"/>
          <w:szCs w:val="24"/>
        </w:rPr>
        <w:t>СВО</w:t>
      </w:r>
      <w:r w:rsidRPr="00C938C1">
        <w:rPr>
          <w:sz w:val="24"/>
          <w:szCs w:val="24"/>
        </w:rPr>
        <w:t>.</w:t>
      </w:r>
    </w:p>
    <w:p w14:paraId="0D3C9A22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FF"/>
          <w:sz w:val="24"/>
          <w:szCs w:val="24"/>
        </w:rPr>
      </w:pPr>
      <w:r w:rsidRPr="00C938C1">
        <w:rPr>
          <w:b/>
          <w:bCs/>
          <w:sz w:val="24"/>
          <w:szCs w:val="24"/>
        </w:rPr>
        <w:t>Основной задачей</w:t>
      </w:r>
      <w:r w:rsidRPr="00C938C1">
        <w:rPr>
          <w:sz w:val="24"/>
          <w:szCs w:val="24"/>
        </w:rPr>
        <w:t xml:space="preserve"> является: </w:t>
      </w:r>
      <w:r w:rsidRPr="00C938C1">
        <w:rPr>
          <w:color w:val="000000"/>
          <w:sz w:val="24"/>
          <w:szCs w:val="24"/>
        </w:rPr>
        <w:t>поддержка семей участников СВО, организация и проведение торжественно-траурных мероприятий для участников Специальной Военной Операции и изготовление информационных материалов.</w:t>
      </w:r>
    </w:p>
    <w:p w14:paraId="68F1BA14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Показателем решения задачи является оказание поддержки семьям СВО, проведение торжественно-траурных мероприятий для участников СВО и изготовление информационных материалов</w:t>
      </w:r>
    </w:p>
    <w:p w14:paraId="1C7C8628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  <w:lang w:eastAsia="en-US"/>
        </w:rPr>
      </w:pPr>
    </w:p>
    <w:p w14:paraId="70336DCB" w14:textId="77777777" w:rsidR="00C938C1" w:rsidRPr="00C938C1" w:rsidRDefault="00C938C1" w:rsidP="00C938C1">
      <w:pPr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4. Методика оценки эффективности</w:t>
      </w:r>
      <w:r w:rsidRPr="00C938C1">
        <w:rPr>
          <w:color w:val="000000"/>
          <w:sz w:val="24"/>
          <w:szCs w:val="24"/>
        </w:rPr>
        <w:t xml:space="preserve"> </w:t>
      </w:r>
      <w:r w:rsidRPr="00C938C1">
        <w:rPr>
          <w:b/>
          <w:bCs/>
          <w:color w:val="000000"/>
          <w:sz w:val="24"/>
          <w:szCs w:val="24"/>
        </w:rPr>
        <w:t>реализации</w:t>
      </w:r>
      <w:r w:rsidRPr="00C938C1">
        <w:rPr>
          <w:color w:val="000000"/>
          <w:sz w:val="24"/>
          <w:szCs w:val="24"/>
        </w:rPr>
        <w:t xml:space="preserve"> </w:t>
      </w:r>
      <w:r w:rsidRPr="00C938C1">
        <w:rPr>
          <w:b/>
          <w:bCs/>
          <w:color w:val="000000"/>
          <w:sz w:val="24"/>
          <w:szCs w:val="24"/>
        </w:rPr>
        <w:t>программы</w:t>
      </w:r>
    </w:p>
    <w:p w14:paraId="0007E69B" w14:textId="77777777" w:rsidR="00C938C1" w:rsidRPr="00C938C1" w:rsidRDefault="00C938C1" w:rsidP="00C938C1">
      <w:pPr>
        <w:jc w:val="center"/>
        <w:rPr>
          <w:color w:val="000000"/>
          <w:sz w:val="24"/>
          <w:szCs w:val="24"/>
        </w:rPr>
      </w:pPr>
    </w:p>
    <w:p w14:paraId="4A26847A" w14:textId="77777777" w:rsidR="00C938C1" w:rsidRPr="00C938C1" w:rsidRDefault="00C938C1" w:rsidP="00C938C1">
      <w:pPr>
        <w:ind w:firstLine="709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14:paraId="42B510B1" w14:textId="77777777" w:rsidR="00C938C1" w:rsidRPr="00C938C1" w:rsidRDefault="00C938C1" w:rsidP="00C938C1">
      <w:pPr>
        <w:spacing w:line="20" w:lineRule="atLeast"/>
        <w:ind w:firstLineChars="294" w:firstLine="706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Прогнозные значения показателей (индикаторов) по реализации муниципальной программы приведены в приложении №1 к муниципальной программе.</w:t>
      </w:r>
    </w:p>
    <w:p w14:paraId="374E2BA5" w14:textId="77777777" w:rsidR="00C938C1" w:rsidRPr="00C938C1" w:rsidRDefault="00C938C1" w:rsidP="00C938C1">
      <w:pPr>
        <w:ind w:firstLine="709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 xml:space="preserve">Оценка эффективности реализации программы производится ответственным исполнителем программы. </w:t>
      </w:r>
    </w:p>
    <w:p w14:paraId="4CED2E82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</w:p>
    <w:p w14:paraId="421E1BB3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5. Характеристика подпрограмм программы</w:t>
      </w:r>
    </w:p>
    <w:p w14:paraId="18198024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 xml:space="preserve">5.1. Подпрограмма </w:t>
      </w:r>
    </w:p>
    <w:p w14:paraId="25559DF3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«Поддержка социально ориентированных</w:t>
      </w:r>
    </w:p>
    <w:p w14:paraId="609947F2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некоммерческих организаций» муниципальной программы</w:t>
      </w:r>
    </w:p>
    <w:p w14:paraId="7369F27E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Тихвинского района «Устойчивое общественное развитие</w:t>
      </w:r>
    </w:p>
    <w:p w14:paraId="4288B4F9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в Тихвинском районе»</w:t>
      </w:r>
    </w:p>
    <w:p w14:paraId="11938F33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ПАСПОРТ</w:t>
      </w:r>
    </w:p>
    <w:p w14:paraId="64E949BA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подпрограммы</w:t>
      </w:r>
    </w:p>
    <w:p w14:paraId="64BE593B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«Поддержка социально ориентированных</w:t>
      </w:r>
    </w:p>
    <w:p w14:paraId="75722584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некоммерческих организаций» муниципальной программы</w:t>
      </w:r>
    </w:p>
    <w:p w14:paraId="3716272C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Тихвинского района «Устойчивое общественное развитие</w:t>
      </w:r>
    </w:p>
    <w:p w14:paraId="67E9A450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color w:val="000000"/>
          <w:sz w:val="18"/>
          <w:szCs w:val="18"/>
        </w:rPr>
      </w:pPr>
      <w:r w:rsidRPr="00C938C1">
        <w:rPr>
          <w:b/>
          <w:bCs/>
          <w:color w:val="000000"/>
          <w:sz w:val="24"/>
          <w:szCs w:val="24"/>
        </w:rPr>
        <w:t>в Тихвинском районе»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940"/>
        <w:gridCol w:w="6345"/>
      </w:tblGrid>
      <w:tr w:rsidR="0047580C" w:rsidRPr="00C938C1" w14:paraId="4FFA77FF" w14:textId="77777777" w:rsidTr="007662D9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8F6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D29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2024-2026 годы</w:t>
            </w:r>
          </w:p>
        </w:tc>
      </w:tr>
      <w:tr w:rsidR="0047580C" w:rsidRPr="00C938C1" w14:paraId="52C8D84C" w14:textId="77777777" w:rsidTr="007662D9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5CD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3AF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КСЗН администрации Тихвинского района (далее - КСЗН)</w:t>
            </w:r>
          </w:p>
        </w:tc>
      </w:tr>
      <w:tr w:rsidR="0047580C" w:rsidRPr="00C938C1" w14:paraId="787A0F51" w14:textId="77777777" w:rsidTr="007662D9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B40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D30E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нет</w:t>
            </w:r>
          </w:p>
        </w:tc>
      </w:tr>
      <w:tr w:rsidR="0047580C" w:rsidRPr="00C938C1" w14:paraId="46330749" w14:textId="77777777" w:rsidTr="007662D9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8AF0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Проекты, реализуемые в рамках подпрограммы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046A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47580C" w:rsidRPr="00C938C1" w14:paraId="28F20639" w14:textId="77777777" w:rsidTr="007662D9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5EE0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8BAA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Создание благоприятных условий для деятельности социально ориентированных некоммерческих организаций (далее - СОНКО) на территории Тихвинского района </w:t>
            </w:r>
          </w:p>
        </w:tc>
      </w:tr>
      <w:tr w:rsidR="0047580C" w:rsidRPr="00C938C1" w14:paraId="2FECBC4C" w14:textId="77777777" w:rsidTr="007662D9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902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DAAB" w14:textId="77777777" w:rsidR="00C938C1" w:rsidRPr="00C938C1" w:rsidRDefault="00C938C1" w:rsidP="00C938C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 xml:space="preserve">осуществление финансовой поддержки СОНКО </w:t>
            </w:r>
          </w:p>
        </w:tc>
      </w:tr>
      <w:tr w:rsidR="0047580C" w:rsidRPr="00C938C1" w14:paraId="0EA9A0B9" w14:textId="77777777" w:rsidTr="007662D9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71E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Ожидаемые (конечные) результаты реализации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3B0F" w14:textId="77777777" w:rsidR="00C938C1" w:rsidRPr="00C938C1" w:rsidRDefault="00C938C1" w:rsidP="00C938C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создание прозрачной и конкурентной системы муниципальной поддержки СОНКО;</w:t>
            </w:r>
          </w:p>
          <w:p w14:paraId="2D297D80" w14:textId="77777777" w:rsidR="00C938C1" w:rsidRPr="00C938C1" w:rsidRDefault="00C938C1" w:rsidP="00C938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 xml:space="preserve"> повышение эффективности и финансовой устойчивости СОНКО;</w:t>
            </w:r>
          </w:p>
          <w:p w14:paraId="2BC0632E" w14:textId="77777777" w:rsidR="00C938C1" w:rsidRPr="00C938C1" w:rsidRDefault="00C938C1" w:rsidP="00C938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 xml:space="preserve"> увеличение количества СОНКО, осуществляющих деятельность на территории Тихвинского района </w:t>
            </w:r>
          </w:p>
        </w:tc>
      </w:tr>
      <w:tr w:rsidR="0047580C" w:rsidRPr="00C938C1" w14:paraId="03A0A814" w14:textId="77777777" w:rsidTr="007662D9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8797D9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D933F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Объем финансирования подпрограммы в 2024-2026 годах составит: </w:t>
            </w:r>
            <w:r w:rsidRPr="00C938C1">
              <w:rPr>
                <w:b/>
                <w:bCs/>
                <w:sz w:val="24"/>
              </w:rPr>
              <w:t>6 162,60</w:t>
            </w:r>
            <w:r w:rsidRPr="00C938C1">
              <w:rPr>
                <w:b/>
                <w:bCs/>
                <w:sz w:val="32"/>
                <w:szCs w:val="24"/>
              </w:rPr>
              <w:t xml:space="preserve"> </w:t>
            </w:r>
            <w:r w:rsidRPr="00C938C1">
              <w:rPr>
                <w:b/>
                <w:bCs/>
                <w:sz w:val="24"/>
                <w:szCs w:val="24"/>
              </w:rPr>
              <w:t>тыс. руб</w:t>
            </w:r>
            <w:r w:rsidRPr="00C938C1">
              <w:rPr>
                <w:sz w:val="24"/>
                <w:szCs w:val="24"/>
              </w:rPr>
              <w:t xml:space="preserve">., из них: </w:t>
            </w:r>
          </w:p>
          <w:p w14:paraId="5FABD6F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- в 2024 году – </w:t>
            </w:r>
            <w:r w:rsidRPr="00C938C1">
              <w:rPr>
                <w:b/>
                <w:bCs/>
                <w:sz w:val="24"/>
                <w:szCs w:val="24"/>
              </w:rPr>
              <w:t>2 054,20 тыс. руб.</w:t>
            </w:r>
          </w:p>
          <w:p w14:paraId="5E63613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- в 2025 году – </w:t>
            </w:r>
            <w:r w:rsidRPr="00C938C1">
              <w:rPr>
                <w:b/>
                <w:bCs/>
                <w:sz w:val="24"/>
                <w:szCs w:val="24"/>
              </w:rPr>
              <w:t>2 054,20 тыс. руб.</w:t>
            </w:r>
          </w:p>
          <w:p w14:paraId="2595EC8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- в 2026 году -  </w:t>
            </w:r>
            <w:r w:rsidRPr="00C938C1">
              <w:rPr>
                <w:b/>
                <w:bCs/>
                <w:sz w:val="24"/>
                <w:szCs w:val="24"/>
              </w:rPr>
              <w:t>2 054,20 тыс. руб.</w:t>
            </w:r>
          </w:p>
        </w:tc>
      </w:tr>
      <w:tr w:rsidR="0047580C" w:rsidRPr="00C938C1" w14:paraId="7C88F0F5" w14:textId="77777777" w:rsidTr="007662D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C59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Размер налоговых расходов, направленных на достижение цели подпрограммы, всего, в т.ч. по годам реализации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5E4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5E6A65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Налоговые расходы не предусмотрены </w:t>
            </w:r>
          </w:p>
        </w:tc>
      </w:tr>
    </w:tbl>
    <w:p w14:paraId="30E97846" w14:textId="77777777" w:rsidR="00F50A2C" w:rsidRDefault="00F50A2C" w:rsidP="00C938C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C90E988" w14:textId="3B1F0AAE" w:rsidR="00C938C1" w:rsidRPr="00C938C1" w:rsidRDefault="00C938C1" w:rsidP="00C938C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938C1">
        <w:rPr>
          <w:b/>
          <w:sz w:val="24"/>
          <w:szCs w:val="24"/>
        </w:rPr>
        <w:t>Информация о комплексах процессных мероприятий подпрограммы</w:t>
      </w:r>
    </w:p>
    <w:p w14:paraId="4E5BCA11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3263C8D7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Основным содержанием деятельности по реализации подпрограммы является создание и поддержание условий, способствующих формированию и эффективной работе некоммерческого сектора в Тихвинском районе. При наличии благоприятных условий развитие гражданской активности обеспечит саморазвитие институтов гражданского общества, которые смогут постепенно расширять сферу своей ответственности за решение актуальных для Тихвинского района и его жителей задач и проблем.</w:t>
      </w:r>
    </w:p>
    <w:p w14:paraId="391CB1B4" w14:textId="7842F0DB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 xml:space="preserve">Настоящей подпрограммой предусмотрено предоставление социально ориентированным некоммерческим организациям финансовой поддержки в форме субсидии из средств бюджета Тихвинского района. Субсидии предоставляются социально ориентированным некоммерческим организациям на конкурсной основе в соответствии с постановлением администрации Тихвинского района </w:t>
      </w:r>
      <w:r w:rsidRPr="00C938C1">
        <w:rPr>
          <w:color w:val="2D2D2D"/>
          <w:sz w:val="24"/>
          <w:szCs w:val="24"/>
        </w:rPr>
        <w:t>от 2</w:t>
      </w:r>
      <w:r w:rsidRPr="00C938C1">
        <w:rPr>
          <w:color w:val="000000"/>
          <w:sz w:val="24"/>
          <w:szCs w:val="24"/>
        </w:rPr>
        <w:t>3 декабря 2019 года №</w:t>
      </w:r>
      <w:r w:rsidR="00F50A2C">
        <w:rPr>
          <w:color w:val="000000"/>
          <w:sz w:val="24"/>
          <w:szCs w:val="24"/>
        </w:rPr>
        <w:t xml:space="preserve"> </w:t>
      </w:r>
      <w:r w:rsidRPr="00C938C1">
        <w:rPr>
          <w:color w:val="000000"/>
          <w:sz w:val="24"/>
          <w:szCs w:val="24"/>
        </w:rPr>
        <w:t>01-3077-а «Об утверждении Положения о порядке предоставления и расходования субсидий на оказание финансовой помощи социально ориентированным некоммерческим организациям в новой редакции».</w:t>
      </w:r>
    </w:p>
    <w:p w14:paraId="1CDA18D0" w14:textId="77777777" w:rsidR="00C938C1" w:rsidRPr="00C938C1" w:rsidRDefault="00C938C1" w:rsidP="00C938C1">
      <w:pPr>
        <w:widowControl w:val="0"/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Разработка подпрограммы обусловлена необходимостью выработки системного, комплексного подхода к решению вопроса поддержки социально ориентированных некоммерческих организаций на территории Тихвинского района в связи с приоритетами социально-экономического развития района на период до 2024 года и необходимостью учесть в существующей системе муниципальной поддержки некоммерческих организаций существующие законодательные условия и возможности.</w:t>
      </w:r>
    </w:p>
    <w:p w14:paraId="75F6B5E8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938C1">
        <w:rPr>
          <w:color w:val="000000"/>
          <w:sz w:val="24"/>
          <w:szCs w:val="24"/>
        </w:rPr>
        <w:t>Для решения задач подпрограммы «</w:t>
      </w:r>
      <w:r w:rsidRPr="00C938C1">
        <w:rPr>
          <w:bCs/>
          <w:color w:val="000000"/>
          <w:sz w:val="24"/>
          <w:szCs w:val="24"/>
        </w:rPr>
        <w:t>Поддержка социально ориентированных некоммерческих организаций</w:t>
      </w:r>
      <w:r w:rsidRPr="00C938C1">
        <w:rPr>
          <w:sz w:val="24"/>
          <w:szCs w:val="24"/>
        </w:rPr>
        <w:t>» осуществляется реализация комплекса процессных мероприятий.</w:t>
      </w:r>
    </w:p>
    <w:p w14:paraId="14AD7706" w14:textId="77777777" w:rsidR="00C938C1" w:rsidRPr="00C938C1" w:rsidRDefault="00C938C1" w:rsidP="00C938C1">
      <w:pPr>
        <w:ind w:firstLine="709"/>
        <w:rPr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 xml:space="preserve">Комплекс процессных мероприятий </w:t>
      </w:r>
      <w:r w:rsidRPr="00C938C1">
        <w:rPr>
          <w:b/>
          <w:bCs/>
          <w:sz w:val="24"/>
          <w:szCs w:val="24"/>
          <w:lang w:eastAsia="en-US"/>
        </w:rPr>
        <w:t>«Создание условий для развития и эффективной деятельности социально ориентированных некоммерческих организаций»</w:t>
      </w:r>
    </w:p>
    <w:p w14:paraId="5DBBF0D4" w14:textId="77777777" w:rsidR="00C938C1" w:rsidRPr="00C938C1" w:rsidRDefault="00C938C1" w:rsidP="00C938C1">
      <w:pPr>
        <w:ind w:firstLine="709"/>
        <w:rPr>
          <w:color w:val="000000"/>
          <w:sz w:val="24"/>
          <w:szCs w:val="24"/>
        </w:rPr>
      </w:pPr>
      <w:r w:rsidRPr="00C938C1">
        <w:rPr>
          <w:sz w:val="24"/>
          <w:szCs w:val="24"/>
        </w:rPr>
        <w:t>В составе комплекса предусматривается реализация мероприятий, направленных на о</w:t>
      </w:r>
      <w:r w:rsidRPr="00C938C1">
        <w:rPr>
          <w:bCs/>
          <w:color w:val="000000"/>
          <w:sz w:val="24"/>
          <w:szCs w:val="24"/>
        </w:rPr>
        <w:t xml:space="preserve">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лагерей, </w:t>
      </w:r>
      <w:r w:rsidRPr="00C938C1">
        <w:rPr>
          <w:color w:val="000000"/>
          <w:sz w:val="24"/>
          <w:szCs w:val="24"/>
        </w:rPr>
        <w:t xml:space="preserve">оказание финансовой помощи социально ориентированным некоммерческим организациям и предоставление транспортных услуг. </w:t>
      </w:r>
    </w:p>
    <w:p w14:paraId="0E12D214" w14:textId="77777777" w:rsidR="00C938C1" w:rsidRPr="00C938C1" w:rsidRDefault="00C938C1" w:rsidP="00C938C1">
      <w:pPr>
        <w:ind w:firstLine="709"/>
        <w:rPr>
          <w:color w:val="000000"/>
          <w:sz w:val="24"/>
          <w:szCs w:val="24"/>
        </w:rPr>
      </w:pPr>
    </w:p>
    <w:p w14:paraId="031213AC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5.2. Подпрограмма</w:t>
      </w:r>
    </w:p>
    <w:p w14:paraId="67896F1F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 xml:space="preserve"> «Гармонизация межнациональных и</w:t>
      </w:r>
    </w:p>
    <w:p w14:paraId="1E78D69A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межконфессиональных отношений в Тихвинском районе</w:t>
      </w:r>
      <w:r w:rsidRPr="00C938C1">
        <w:rPr>
          <w:color w:val="000000"/>
          <w:sz w:val="24"/>
          <w:szCs w:val="24"/>
        </w:rPr>
        <w:t>»</w:t>
      </w:r>
    </w:p>
    <w:p w14:paraId="1CCD905D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муниципальной программы Тихвинского района «Устойчивое</w:t>
      </w:r>
    </w:p>
    <w:p w14:paraId="1527FF07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общественное развитие в Тихвинском районе»</w:t>
      </w:r>
    </w:p>
    <w:p w14:paraId="3A6F6EB5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 xml:space="preserve">ПАСПОРТ </w:t>
      </w:r>
    </w:p>
    <w:p w14:paraId="5FF6F450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подпрограммы</w:t>
      </w:r>
    </w:p>
    <w:p w14:paraId="200783BF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 xml:space="preserve">«Гармонизация межнациональных и межконфессиональных </w:t>
      </w:r>
    </w:p>
    <w:p w14:paraId="5B55F254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отношений в Тихвинском районе»</w:t>
      </w:r>
    </w:p>
    <w:tbl>
      <w:tblPr>
        <w:tblW w:w="0" w:type="dxa"/>
        <w:jc w:val="center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683"/>
        <w:gridCol w:w="6532"/>
      </w:tblGrid>
      <w:tr w:rsidR="00C938C1" w:rsidRPr="00C938C1" w14:paraId="4F65DBD4" w14:textId="77777777" w:rsidTr="007662D9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6659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Сроки реализации муниципальной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1209" w14:textId="77777777" w:rsidR="00C938C1" w:rsidRPr="00C938C1" w:rsidRDefault="00C938C1" w:rsidP="00C938C1">
            <w:pPr>
              <w:ind w:firstLine="45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2024-2026 годы </w:t>
            </w:r>
          </w:p>
        </w:tc>
      </w:tr>
      <w:tr w:rsidR="00C938C1" w:rsidRPr="00C938C1" w14:paraId="437AAA2C" w14:textId="77777777" w:rsidTr="007662D9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37E6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2AE8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Организационный отдел</w:t>
            </w:r>
          </w:p>
        </w:tc>
      </w:tr>
      <w:tr w:rsidR="00C938C1" w:rsidRPr="00C938C1" w14:paraId="0D974238" w14:textId="77777777" w:rsidTr="007662D9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340C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96F0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Комитет по культуре, спорту и молодежной политике (далее - комитет КСМ)</w:t>
            </w:r>
          </w:p>
        </w:tc>
      </w:tr>
      <w:tr w:rsidR="00C938C1" w:rsidRPr="00C938C1" w14:paraId="12AAAC37" w14:textId="77777777" w:rsidTr="007662D9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075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091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Муниципальные учреждения, подведомственные комитету КСМ </w:t>
            </w:r>
          </w:p>
        </w:tc>
      </w:tr>
      <w:tr w:rsidR="00C938C1" w:rsidRPr="00C938C1" w14:paraId="622EB5EC" w14:textId="77777777" w:rsidTr="007662D9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880E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6545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C938C1" w:rsidRPr="00C938C1" w14:paraId="63B13F80" w14:textId="77777777" w:rsidTr="007662D9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FEDE" w14:textId="77777777" w:rsidR="00C938C1" w:rsidRPr="00C938C1" w:rsidRDefault="00C938C1" w:rsidP="00C938C1">
            <w:pPr>
              <w:ind w:firstLine="45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6636" w14:textId="77777777" w:rsidR="00C938C1" w:rsidRPr="00C938C1" w:rsidRDefault="00C938C1" w:rsidP="00C938C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8" w:hanging="141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>укрепление общероссийского гражданского единства и духовной общности народов, проживающих в Тихвинском районе, гармонизация межнациональных отношений;</w:t>
            </w:r>
          </w:p>
          <w:p w14:paraId="63D0FE1B" w14:textId="77777777" w:rsidR="00C938C1" w:rsidRPr="00C938C1" w:rsidRDefault="00C938C1" w:rsidP="00C938C1">
            <w:pPr>
              <w:numPr>
                <w:ilvl w:val="0"/>
                <w:numId w:val="6"/>
              </w:numPr>
              <w:ind w:left="178" w:hanging="178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>обеспечение более полного и равноправного доступа всех социально-возрастных групп и слоев населения к ценностям традиционной и современной культуры</w:t>
            </w:r>
          </w:p>
        </w:tc>
      </w:tr>
      <w:tr w:rsidR="00C938C1" w:rsidRPr="00C938C1" w14:paraId="00C7AC02" w14:textId="77777777" w:rsidTr="007662D9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0EB5" w14:textId="77777777" w:rsidR="00C938C1" w:rsidRPr="00C938C1" w:rsidRDefault="00C938C1" w:rsidP="00C938C1">
            <w:pPr>
              <w:ind w:firstLine="45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FD3C" w14:textId="77777777" w:rsidR="00C938C1" w:rsidRPr="00C938C1" w:rsidRDefault="00C938C1" w:rsidP="00C938C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iCs/>
                <w:sz w:val="24"/>
                <w:szCs w:val="24"/>
                <w:lang w:eastAsia="en-US"/>
              </w:rPr>
              <w:t>создание условий для организации досуга и обеспечения жителей района услугами организаций культуры</w:t>
            </w:r>
            <w:r w:rsidRPr="00C938C1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5E8DCB93" w14:textId="77777777" w:rsidR="00C938C1" w:rsidRPr="00C938C1" w:rsidRDefault="00C938C1" w:rsidP="00C938C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>укрепление межэтнического и межконфессионального сотрудничества, в том числе посредством реализации проектов организаций, действующих в сфере межнациональных и межконфессиональных отношений</w:t>
            </w:r>
          </w:p>
        </w:tc>
      </w:tr>
      <w:tr w:rsidR="00C938C1" w:rsidRPr="00C938C1" w14:paraId="4A4880C6" w14:textId="77777777" w:rsidTr="007662D9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87E5" w14:textId="77777777" w:rsidR="00C938C1" w:rsidRPr="00C938C1" w:rsidRDefault="00C938C1" w:rsidP="00C938C1">
            <w:pPr>
              <w:ind w:firstLine="45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Ожидаемые (конечные) результаты реализации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1464" w14:textId="77777777" w:rsidR="00C938C1" w:rsidRPr="00C938C1" w:rsidRDefault="00C938C1" w:rsidP="00C938C1">
            <w:pPr>
              <w:autoSpaceDE w:val="0"/>
              <w:autoSpaceDN w:val="0"/>
              <w:adjustRightInd w:val="0"/>
              <w:ind w:left="227" w:hanging="227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К концу 2026 года: </w:t>
            </w:r>
          </w:p>
          <w:p w14:paraId="502B0825" w14:textId="77777777" w:rsidR="00C938C1" w:rsidRPr="00C938C1" w:rsidRDefault="00C938C1" w:rsidP="00C938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>увеличение количества участников культурно-досуговых мероприятий в сравнении с предыдущим годом:</w:t>
            </w:r>
          </w:p>
          <w:p w14:paraId="1DE46470" w14:textId="77777777" w:rsidR="00C938C1" w:rsidRPr="00C938C1" w:rsidRDefault="00C938C1" w:rsidP="00C938C1">
            <w:pPr>
              <w:autoSpaceDE w:val="0"/>
              <w:autoSpaceDN w:val="0"/>
              <w:adjustRightInd w:val="0"/>
              <w:ind w:left="227" w:hanging="227"/>
              <w:rPr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     </w:t>
            </w:r>
            <w:r w:rsidRPr="00C938C1">
              <w:rPr>
                <w:b/>
                <w:bCs/>
                <w:sz w:val="24"/>
                <w:szCs w:val="24"/>
              </w:rPr>
              <w:t>2024 год</w:t>
            </w:r>
            <w:r w:rsidRPr="00C938C1">
              <w:rPr>
                <w:sz w:val="24"/>
                <w:szCs w:val="24"/>
              </w:rPr>
              <w:t xml:space="preserve"> - 0,5%</w:t>
            </w:r>
          </w:p>
          <w:p w14:paraId="5DEDCCDD" w14:textId="77777777" w:rsidR="00C938C1" w:rsidRPr="00C938C1" w:rsidRDefault="00C938C1" w:rsidP="00C938C1">
            <w:pPr>
              <w:autoSpaceDE w:val="0"/>
              <w:autoSpaceDN w:val="0"/>
              <w:adjustRightInd w:val="0"/>
              <w:ind w:left="227" w:hanging="227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     </w:t>
            </w:r>
            <w:r w:rsidRPr="00C938C1">
              <w:rPr>
                <w:b/>
                <w:bCs/>
                <w:sz w:val="24"/>
                <w:szCs w:val="24"/>
              </w:rPr>
              <w:t>2025 год</w:t>
            </w:r>
            <w:r w:rsidRPr="00C938C1">
              <w:rPr>
                <w:sz w:val="24"/>
                <w:szCs w:val="24"/>
              </w:rPr>
              <w:t xml:space="preserve"> - 0,5%</w:t>
            </w:r>
          </w:p>
          <w:p w14:paraId="06D932A0" w14:textId="77777777" w:rsidR="00C938C1" w:rsidRPr="00C938C1" w:rsidRDefault="00C938C1" w:rsidP="00C938C1">
            <w:pPr>
              <w:autoSpaceDE w:val="0"/>
              <w:autoSpaceDN w:val="0"/>
              <w:adjustRightInd w:val="0"/>
              <w:ind w:left="227" w:hanging="227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     </w:t>
            </w:r>
            <w:r w:rsidRPr="00C938C1">
              <w:rPr>
                <w:b/>
                <w:bCs/>
                <w:sz w:val="24"/>
                <w:szCs w:val="24"/>
              </w:rPr>
              <w:t>2026 год</w:t>
            </w:r>
            <w:r w:rsidRPr="00C938C1">
              <w:rPr>
                <w:sz w:val="24"/>
                <w:szCs w:val="24"/>
              </w:rPr>
              <w:t xml:space="preserve"> - 0,5%;</w:t>
            </w:r>
          </w:p>
          <w:p w14:paraId="5577CCA9" w14:textId="77777777" w:rsidR="00C938C1" w:rsidRPr="00C938C1" w:rsidRDefault="00C938C1" w:rsidP="00C938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увеличение количества культурно-досуговых мероприятий в сравнении с предыдущим годом:</w:t>
            </w:r>
          </w:p>
          <w:p w14:paraId="6FF3537F" w14:textId="77777777" w:rsidR="00C938C1" w:rsidRPr="00C938C1" w:rsidRDefault="00C938C1" w:rsidP="00C938C1">
            <w:pPr>
              <w:autoSpaceDE w:val="0"/>
              <w:autoSpaceDN w:val="0"/>
              <w:adjustRightInd w:val="0"/>
              <w:ind w:left="227" w:hanging="227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     </w:t>
            </w:r>
            <w:r w:rsidRPr="00C938C1">
              <w:rPr>
                <w:b/>
                <w:bCs/>
                <w:sz w:val="24"/>
                <w:szCs w:val="24"/>
              </w:rPr>
              <w:t>2024 год</w:t>
            </w:r>
            <w:r w:rsidRPr="00C938C1">
              <w:rPr>
                <w:sz w:val="24"/>
                <w:szCs w:val="24"/>
              </w:rPr>
              <w:t xml:space="preserve"> - 0,1%</w:t>
            </w:r>
          </w:p>
          <w:p w14:paraId="64D722C0" w14:textId="77777777" w:rsidR="00C938C1" w:rsidRPr="00C938C1" w:rsidRDefault="00C938C1" w:rsidP="00C938C1">
            <w:pPr>
              <w:autoSpaceDE w:val="0"/>
              <w:autoSpaceDN w:val="0"/>
              <w:adjustRightInd w:val="0"/>
              <w:ind w:left="227" w:hanging="227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     </w:t>
            </w:r>
            <w:r w:rsidRPr="00C938C1">
              <w:rPr>
                <w:b/>
                <w:bCs/>
                <w:sz w:val="24"/>
                <w:szCs w:val="24"/>
              </w:rPr>
              <w:t>2025 год</w:t>
            </w:r>
            <w:r w:rsidRPr="00C938C1">
              <w:rPr>
                <w:sz w:val="24"/>
                <w:szCs w:val="24"/>
              </w:rPr>
              <w:t xml:space="preserve"> - 0,1% </w:t>
            </w:r>
          </w:p>
          <w:p w14:paraId="2C5D0415" w14:textId="77777777" w:rsidR="00C938C1" w:rsidRPr="00C938C1" w:rsidRDefault="00C938C1" w:rsidP="00C938C1">
            <w:pPr>
              <w:autoSpaceDE w:val="0"/>
              <w:autoSpaceDN w:val="0"/>
              <w:adjustRightInd w:val="0"/>
              <w:ind w:left="227" w:hanging="227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     </w:t>
            </w:r>
            <w:r w:rsidRPr="00C938C1">
              <w:rPr>
                <w:b/>
                <w:bCs/>
                <w:sz w:val="24"/>
                <w:szCs w:val="24"/>
              </w:rPr>
              <w:t>2026 год</w:t>
            </w:r>
            <w:r w:rsidRPr="00C938C1">
              <w:rPr>
                <w:sz w:val="24"/>
                <w:szCs w:val="24"/>
              </w:rPr>
              <w:t xml:space="preserve"> - 0,1%; </w:t>
            </w:r>
          </w:p>
          <w:p w14:paraId="0772556D" w14:textId="77777777" w:rsidR="00C938C1" w:rsidRPr="00C938C1" w:rsidRDefault="00C938C1" w:rsidP="00C938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color w:val="000000"/>
                <w:sz w:val="24"/>
                <w:szCs w:val="24"/>
                <w:lang w:eastAsia="en-US"/>
              </w:rPr>
              <w:t xml:space="preserve">проведение заседаний Совета по межнациональным и межконфессиональным отношениям Тихвинского района:                                   </w:t>
            </w:r>
          </w:p>
          <w:p w14:paraId="4843E820" w14:textId="77777777" w:rsidR="00C938C1" w:rsidRPr="00C938C1" w:rsidRDefault="00C938C1" w:rsidP="00C938C1">
            <w:pPr>
              <w:autoSpaceDE w:val="0"/>
              <w:autoSpaceDN w:val="0"/>
              <w:adjustRightInd w:val="0"/>
              <w:ind w:left="227" w:hanging="227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       </w:t>
            </w:r>
            <w:r w:rsidRPr="00C938C1">
              <w:rPr>
                <w:b/>
                <w:bCs/>
                <w:color w:val="000000"/>
                <w:sz w:val="24"/>
                <w:szCs w:val="24"/>
              </w:rPr>
              <w:t>2024 год</w:t>
            </w:r>
            <w:r w:rsidRPr="00C938C1">
              <w:rPr>
                <w:color w:val="000000"/>
                <w:sz w:val="24"/>
                <w:szCs w:val="24"/>
              </w:rPr>
              <w:t xml:space="preserve"> - 2</w:t>
            </w:r>
          </w:p>
          <w:p w14:paraId="702CEFEF" w14:textId="77777777" w:rsidR="00C938C1" w:rsidRPr="00C938C1" w:rsidRDefault="00C938C1" w:rsidP="00C938C1">
            <w:pPr>
              <w:autoSpaceDE w:val="0"/>
              <w:autoSpaceDN w:val="0"/>
              <w:adjustRightInd w:val="0"/>
              <w:ind w:left="227" w:hanging="227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       </w:t>
            </w:r>
            <w:r w:rsidRPr="00C938C1">
              <w:rPr>
                <w:b/>
                <w:bCs/>
                <w:color w:val="000000"/>
                <w:sz w:val="24"/>
                <w:szCs w:val="24"/>
              </w:rPr>
              <w:t>2025 год</w:t>
            </w:r>
            <w:r w:rsidRPr="00C938C1">
              <w:rPr>
                <w:color w:val="000000"/>
                <w:sz w:val="24"/>
                <w:szCs w:val="24"/>
              </w:rPr>
              <w:t xml:space="preserve"> - 2 </w:t>
            </w:r>
          </w:p>
          <w:p w14:paraId="06FD9BA3" w14:textId="77777777" w:rsidR="00C938C1" w:rsidRPr="00C938C1" w:rsidRDefault="00C938C1" w:rsidP="00C938C1">
            <w:pPr>
              <w:autoSpaceDE w:val="0"/>
              <w:autoSpaceDN w:val="0"/>
              <w:adjustRightInd w:val="0"/>
              <w:ind w:left="227" w:hanging="227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       </w:t>
            </w:r>
            <w:r w:rsidRPr="00C938C1">
              <w:rPr>
                <w:b/>
                <w:bCs/>
                <w:color w:val="000000"/>
                <w:sz w:val="24"/>
                <w:szCs w:val="24"/>
              </w:rPr>
              <w:t>2026 год</w:t>
            </w:r>
            <w:r w:rsidRPr="00C938C1">
              <w:rPr>
                <w:color w:val="000000"/>
                <w:sz w:val="24"/>
                <w:szCs w:val="24"/>
              </w:rPr>
              <w:t xml:space="preserve"> - 2 </w:t>
            </w:r>
          </w:p>
        </w:tc>
      </w:tr>
      <w:tr w:rsidR="00C938C1" w:rsidRPr="00C938C1" w14:paraId="7915E3BE" w14:textId="77777777" w:rsidTr="007662D9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0D7C" w14:textId="77777777" w:rsidR="00C938C1" w:rsidRPr="00C938C1" w:rsidRDefault="00C938C1" w:rsidP="00C938C1">
            <w:pPr>
              <w:ind w:firstLine="45"/>
              <w:rPr>
                <w:color w:val="000000"/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3AEB" w14:textId="77777777" w:rsidR="00C938C1" w:rsidRPr="00C938C1" w:rsidRDefault="00C938C1" w:rsidP="00C938C1">
            <w:pPr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Объем финансирования подпрограммы в 2024- 2026 годах составит </w:t>
            </w:r>
            <w:r w:rsidRPr="00C938C1">
              <w:rPr>
                <w:b/>
                <w:bCs/>
                <w:sz w:val="24"/>
                <w:szCs w:val="24"/>
              </w:rPr>
              <w:t>465,00 тыс. руб.,</w:t>
            </w:r>
            <w:r w:rsidRPr="00C938C1">
              <w:rPr>
                <w:sz w:val="24"/>
                <w:szCs w:val="24"/>
              </w:rPr>
              <w:t xml:space="preserve"> в том числе:</w:t>
            </w:r>
          </w:p>
          <w:p w14:paraId="2BB4204A" w14:textId="77777777" w:rsidR="00C938C1" w:rsidRPr="00C938C1" w:rsidRDefault="00C938C1" w:rsidP="00C938C1">
            <w:pPr>
              <w:ind w:firstLine="45"/>
              <w:rPr>
                <w:sz w:val="24"/>
                <w:szCs w:val="24"/>
              </w:rPr>
            </w:pPr>
            <w:r w:rsidRPr="00C938C1">
              <w:rPr>
                <w:b/>
                <w:bCs/>
                <w:sz w:val="24"/>
                <w:szCs w:val="24"/>
              </w:rPr>
              <w:t>2024 год – 155,00 тыс. руб.</w:t>
            </w:r>
          </w:p>
          <w:p w14:paraId="38478555" w14:textId="77777777" w:rsidR="00C938C1" w:rsidRPr="00C938C1" w:rsidRDefault="00C938C1" w:rsidP="00C938C1">
            <w:pPr>
              <w:ind w:firstLine="45"/>
              <w:rPr>
                <w:sz w:val="24"/>
                <w:szCs w:val="24"/>
              </w:rPr>
            </w:pPr>
            <w:r w:rsidRPr="00C938C1">
              <w:rPr>
                <w:b/>
                <w:bCs/>
                <w:sz w:val="24"/>
                <w:szCs w:val="24"/>
              </w:rPr>
              <w:t>2025 год – 155,00 тыс. руб.</w:t>
            </w:r>
          </w:p>
          <w:p w14:paraId="2AD2EE8A" w14:textId="77777777" w:rsidR="00C938C1" w:rsidRPr="00C938C1" w:rsidRDefault="00C938C1" w:rsidP="00C938C1">
            <w:pPr>
              <w:ind w:firstLine="45"/>
              <w:rPr>
                <w:sz w:val="24"/>
                <w:szCs w:val="24"/>
              </w:rPr>
            </w:pPr>
            <w:r w:rsidRPr="00C938C1">
              <w:rPr>
                <w:b/>
                <w:bCs/>
                <w:sz w:val="24"/>
                <w:szCs w:val="24"/>
              </w:rPr>
              <w:t>2026 год – 155,00 тыс. руб.</w:t>
            </w:r>
            <w:r w:rsidRPr="00C938C1">
              <w:rPr>
                <w:sz w:val="24"/>
                <w:szCs w:val="24"/>
              </w:rPr>
              <w:t xml:space="preserve"> </w:t>
            </w:r>
          </w:p>
        </w:tc>
      </w:tr>
      <w:tr w:rsidR="00C938C1" w:rsidRPr="00C938C1" w14:paraId="583162D5" w14:textId="77777777" w:rsidTr="007662D9">
        <w:trPr>
          <w:trHeight w:val="747"/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F864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подпрограммы, всего, в т.ч. по годам реализации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04A5" w14:textId="77777777" w:rsidR="00C938C1" w:rsidRPr="00C938C1" w:rsidRDefault="00C938C1" w:rsidP="00C938C1">
            <w:pPr>
              <w:ind w:firstLine="45"/>
              <w:rPr>
                <w:sz w:val="24"/>
                <w:szCs w:val="24"/>
              </w:rPr>
            </w:pPr>
          </w:p>
          <w:p w14:paraId="5FEB127E" w14:textId="77777777" w:rsidR="00C938C1" w:rsidRPr="00C938C1" w:rsidRDefault="00C938C1" w:rsidP="00C938C1">
            <w:pPr>
              <w:ind w:firstLine="45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79A97744" w14:textId="77777777" w:rsidR="00C938C1" w:rsidRPr="00C938C1" w:rsidRDefault="00C938C1" w:rsidP="00C938C1">
      <w:pPr>
        <w:ind w:firstLine="708"/>
        <w:rPr>
          <w:b/>
          <w:bCs/>
          <w:color w:val="000000"/>
          <w:sz w:val="24"/>
          <w:szCs w:val="24"/>
        </w:rPr>
      </w:pPr>
    </w:p>
    <w:p w14:paraId="75516F80" w14:textId="77777777" w:rsidR="00C938C1" w:rsidRPr="00C938C1" w:rsidRDefault="00C938C1" w:rsidP="00C938C1">
      <w:pPr>
        <w:ind w:left="1068"/>
        <w:contextualSpacing/>
        <w:jc w:val="left"/>
        <w:rPr>
          <w:b/>
          <w:bCs/>
          <w:color w:val="000000"/>
          <w:sz w:val="24"/>
          <w:szCs w:val="24"/>
          <w:lang w:eastAsia="en-US"/>
        </w:rPr>
      </w:pPr>
      <w:r w:rsidRPr="00C938C1">
        <w:rPr>
          <w:b/>
          <w:sz w:val="24"/>
          <w:szCs w:val="24"/>
          <w:lang w:eastAsia="en-US"/>
        </w:rPr>
        <w:t>Информация о комплексах процессных мероприятий подпрограммы</w:t>
      </w:r>
    </w:p>
    <w:p w14:paraId="502F6ED2" w14:textId="77777777" w:rsidR="00C938C1" w:rsidRPr="00C938C1" w:rsidRDefault="00C938C1" w:rsidP="00C938C1">
      <w:pPr>
        <w:ind w:firstLine="708"/>
        <w:rPr>
          <w:b/>
          <w:bCs/>
          <w:color w:val="000000"/>
          <w:sz w:val="24"/>
          <w:szCs w:val="24"/>
        </w:rPr>
      </w:pPr>
    </w:p>
    <w:p w14:paraId="46BB48BA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2D2D2D"/>
          <w:sz w:val="24"/>
          <w:szCs w:val="24"/>
        </w:rPr>
        <w:t xml:space="preserve">Разработка подпрограммы обусловлена необходимостью </w:t>
      </w:r>
      <w:r w:rsidRPr="00C938C1">
        <w:rPr>
          <w:color w:val="000000"/>
          <w:sz w:val="24"/>
          <w:szCs w:val="24"/>
        </w:rPr>
        <w:t>обеспечения условий для всестороннего развития культурного потенциала Тихвинского района как ресурса социально-экономического развития территории. Подпрограмма определяет приоритетные направления государственной политики в области культуры на 2022-2024 годы на территории Тихвинского района,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отдельных проектов в муниципальных учреждениях культуры, творческих объединениях и коллективах.</w:t>
      </w:r>
    </w:p>
    <w:p w14:paraId="19E1EAA1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Кроме того, реализация подпрограммы направлена на поддержание стабильной общественно-политической обстановки в сфере межнациональных и межконфессиональных отношений на территории Тихвинского района, сохранение атмосферы взаимного уважения к национальным и конфессиональным традициям жителей.</w:t>
      </w:r>
    </w:p>
    <w:p w14:paraId="0AF2DAEA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Реализация подпрограммы должна способствовать выработке единых подходов к решению проблем национальной политики в Тихвинском районе органами местного самоуправления, институтами гражданского общества.</w:t>
      </w:r>
    </w:p>
    <w:p w14:paraId="21C4EDDE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938C1">
        <w:rPr>
          <w:sz w:val="24"/>
          <w:szCs w:val="24"/>
        </w:rPr>
        <w:t>Для решения задач подпрограммы «</w:t>
      </w:r>
      <w:r w:rsidRPr="00C938C1">
        <w:rPr>
          <w:bCs/>
          <w:color w:val="000000"/>
          <w:sz w:val="24"/>
          <w:szCs w:val="24"/>
        </w:rPr>
        <w:t>Гармонизация межнациональных и межконфессиональных отношений в Тихвинском районе</w:t>
      </w:r>
      <w:r w:rsidRPr="00C938C1">
        <w:rPr>
          <w:sz w:val="24"/>
          <w:szCs w:val="24"/>
        </w:rPr>
        <w:t>» осуществляется реализация следующих комплексов процессных мероприятий:</w:t>
      </w:r>
    </w:p>
    <w:p w14:paraId="1AE63398" w14:textId="77777777" w:rsidR="00C938C1" w:rsidRPr="00C938C1" w:rsidRDefault="00C938C1" w:rsidP="00C938C1">
      <w:pPr>
        <w:ind w:firstLine="709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Комплексы процессных мероприятий программы включают в себя:</w:t>
      </w:r>
    </w:p>
    <w:p w14:paraId="0C560ECF" w14:textId="77777777" w:rsidR="00C938C1" w:rsidRPr="00C938C1" w:rsidRDefault="00C938C1" w:rsidP="00C938C1">
      <w:pPr>
        <w:ind w:firstLine="709"/>
        <w:rPr>
          <w:b/>
          <w:bCs/>
          <w:color w:val="000000"/>
          <w:sz w:val="24"/>
          <w:szCs w:val="24"/>
        </w:rPr>
      </w:pPr>
      <w:r w:rsidRPr="00C938C1">
        <w:rPr>
          <w:b/>
          <w:color w:val="000000"/>
          <w:sz w:val="24"/>
          <w:szCs w:val="24"/>
        </w:rPr>
        <w:t>а)</w:t>
      </w:r>
      <w:r w:rsidRPr="00C938C1">
        <w:rPr>
          <w:color w:val="000000"/>
          <w:sz w:val="24"/>
          <w:szCs w:val="24"/>
        </w:rPr>
        <w:t xml:space="preserve"> </w:t>
      </w:r>
      <w:r w:rsidRPr="00C938C1">
        <w:rPr>
          <w:b/>
          <w:bCs/>
          <w:color w:val="000000"/>
          <w:sz w:val="24"/>
          <w:szCs w:val="24"/>
        </w:rPr>
        <w:t>Комплекс процессных мероприятий «Создание условий для организации досуга и обеспечения жителей района услугами организаций культуры.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районе».</w:t>
      </w:r>
    </w:p>
    <w:p w14:paraId="5C82E4B4" w14:textId="77777777" w:rsidR="00C938C1" w:rsidRPr="00C938C1" w:rsidRDefault="00C938C1" w:rsidP="00C938C1">
      <w:pPr>
        <w:ind w:firstLine="709"/>
        <w:rPr>
          <w:color w:val="000000"/>
          <w:sz w:val="24"/>
          <w:szCs w:val="24"/>
        </w:rPr>
      </w:pPr>
      <w:r w:rsidRPr="00C938C1">
        <w:rPr>
          <w:sz w:val="24"/>
          <w:szCs w:val="24"/>
        </w:rPr>
        <w:t xml:space="preserve">В составе комплекса предусматривается реализация мероприятий, направленных на </w:t>
      </w:r>
      <w:r w:rsidRPr="00C938C1">
        <w:rPr>
          <w:color w:val="000000"/>
          <w:sz w:val="24"/>
          <w:szCs w:val="24"/>
        </w:rPr>
        <w:t>организацию культурно-досуговых мероприятий.</w:t>
      </w:r>
    </w:p>
    <w:p w14:paraId="248CAE80" w14:textId="77777777" w:rsidR="00C938C1" w:rsidRPr="00C938C1" w:rsidRDefault="00C938C1" w:rsidP="00C938C1">
      <w:pPr>
        <w:ind w:firstLine="709"/>
        <w:rPr>
          <w:b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б) Комплекс процессных мероприятий «</w:t>
      </w:r>
      <w:r w:rsidRPr="00C938C1">
        <w:rPr>
          <w:b/>
          <w:bCs/>
          <w:sz w:val="24"/>
          <w:szCs w:val="24"/>
          <w:lang w:eastAsia="en-US"/>
        </w:rPr>
        <w:t>Укрепление единства российской нации, формирование общероссийской гражданской идентичности и этнокультурное развитие народов России»</w:t>
      </w:r>
      <w:r w:rsidRPr="00C938C1">
        <w:rPr>
          <w:b/>
          <w:bCs/>
          <w:color w:val="000000"/>
          <w:sz w:val="24"/>
          <w:szCs w:val="24"/>
        </w:rPr>
        <w:t>.</w:t>
      </w:r>
    </w:p>
    <w:p w14:paraId="440F2790" w14:textId="77777777" w:rsidR="00C938C1" w:rsidRPr="00C938C1" w:rsidRDefault="00C938C1" w:rsidP="00C938C1">
      <w:pPr>
        <w:ind w:firstLine="708"/>
        <w:rPr>
          <w:bCs/>
          <w:strike/>
          <w:color w:val="000000"/>
          <w:sz w:val="24"/>
          <w:szCs w:val="24"/>
          <w:highlight w:val="yellow"/>
        </w:rPr>
      </w:pPr>
      <w:r w:rsidRPr="00C938C1">
        <w:rPr>
          <w:sz w:val="24"/>
          <w:szCs w:val="24"/>
        </w:rPr>
        <w:t xml:space="preserve">В составе комплекса предусматривается реализация мероприятий, направленных на </w:t>
      </w:r>
      <w:r w:rsidRPr="00C938C1">
        <w:rPr>
          <w:color w:val="000000"/>
          <w:sz w:val="24"/>
          <w:szCs w:val="24"/>
        </w:rPr>
        <w:t xml:space="preserve">проведение заседаний Совета по межнациональным и межконфессиональным отношениям Тихвинского района.  </w:t>
      </w:r>
    </w:p>
    <w:p w14:paraId="146D8898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</w:p>
    <w:p w14:paraId="491DFB6C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 xml:space="preserve">5.3. Подпрограмма </w:t>
      </w:r>
    </w:p>
    <w:p w14:paraId="1E432DA9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«Создание условий для эффективного выполнения органами местного самоуправления полномочий в сфере муниципального управления» муниципальной программы Тихвинского района</w:t>
      </w:r>
      <w:r w:rsidRPr="00C938C1">
        <w:rPr>
          <w:color w:val="000000"/>
          <w:sz w:val="24"/>
          <w:szCs w:val="24"/>
        </w:rPr>
        <w:t xml:space="preserve"> </w:t>
      </w:r>
      <w:r w:rsidRPr="00C938C1">
        <w:rPr>
          <w:b/>
          <w:bCs/>
          <w:color w:val="000000"/>
          <w:sz w:val="24"/>
          <w:szCs w:val="24"/>
        </w:rPr>
        <w:t>«Устойчивое общественное развитие в Тихвинском районе»</w:t>
      </w:r>
    </w:p>
    <w:p w14:paraId="123B748E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ПАСПОРТ</w:t>
      </w:r>
    </w:p>
    <w:p w14:paraId="0DF31BFE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подпрограммы</w:t>
      </w:r>
    </w:p>
    <w:p w14:paraId="42859FC9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C938C1">
        <w:rPr>
          <w:b/>
          <w:bCs/>
          <w:color w:val="000000"/>
          <w:sz w:val="24"/>
          <w:szCs w:val="24"/>
        </w:rPr>
        <w:t>«Создание условий для эффективного выполнения органами местного самоуправления полномочий в сфере муниципального управления»</w:t>
      </w:r>
    </w:p>
    <w:tbl>
      <w:tblPr>
        <w:tblW w:w="10215" w:type="dxa"/>
        <w:jc w:val="center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683"/>
        <w:gridCol w:w="6532"/>
      </w:tblGrid>
      <w:tr w:rsidR="00C938C1" w:rsidRPr="00C938C1" w14:paraId="2F8D9CA2" w14:textId="77777777" w:rsidTr="007662D9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CAEC" w14:textId="77777777" w:rsidR="00C938C1" w:rsidRPr="00C938C1" w:rsidRDefault="00C938C1" w:rsidP="00C938C1">
            <w:pPr>
              <w:ind w:firstLine="45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Сроки реализации муниципальной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7E99" w14:textId="77777777" w:rsidR="00C938C1" w:rsidRPr="00C938C1" w:rsidRDefault="00C938C1" w:rsidP="00C938C1">
            <w:pPr>
              <w:ind w:firstLine="45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2024-2026 годы </w:t>
            </w:r>
          </w:p>
        </w:tc>
      </w:tr>
      <w:tr w:rsidR="00C938C1" w:rsidRPr="00C938C1" w14:paraId="17F4F7E0" w14:textId="77777777" w:rsidTr="007662D9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BFA7" w14:textId="77777777" w:rsidR="00C938C1" w:rsidRPr="00C938C1" w:rsidRDefault="00C938C1" w:rsidP="00C938C1">
            <w:pPr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4A7A" w14:textId="77777777" w:rsidR="00C938C1" w:rsidRPr="00C938C1" w:rsidRDefault="00C938C1" w:rsidP="00C938C1">
            <w:pPr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Отдел муниципальной службы, кадров и спецработы (далее- </w:t>
            </w:r>
            <w:proofErr w:type="spellStart"/>
            <w:r w:rsidRPr="00C938C1">
              <w:rPr>
                <w:sz w:val="24"/>
                <w:szCs w:val="24"/>
              </w:rPr>
              <w:t>ОМСКиС</w:t>
            </w:r>
            <w:proofErr w:type="spellEnd"/>
            <w:r w:rsidRPr="00C938C1">
              <w:rPr>
                <w:sz w:val="24"/>
                <w:szCs w:val="24"/>
              </w:rPr>
              <w:t>)</w:t>
            </w:r>
          </w:p>
        </w:tc>
      </w:tr>
      <w:tr w:rsidR="00C938C1" w:rsidRPr="00C938C1" w14:paraId="769F3AA7" w14:textId="77777777" w:rsidTr="007662D9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FFC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3FF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Организационный отдел </w:t>
            </w:r>
          </w:p>
          <w:p w14:paraId="761DF72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Отдел по развитию малого, среднего бизнеса и потребительского рынка (далее –</w:t>
            </w:r>
            <w:proofErr w:type="spellStart"/>
            <w:r w:rsidRPr="00C938C1">
              <w:rPr>
                <w:sz w:val="24"/>
                <w:szCs w:val="24"/>
              </w:rPr>
              <w:t>ОРМСБиПР</w:t>
            </w:r>
            <w:proofErr w:type="spellEnd"/>
            <w:r w:rsidRPr="00C938C1">
              <w:rPr>
                <w:sz w:val="24"/>
                <w:szCs w:val="24"/>
              </w:rPr>
              <w:t>)</w:t>
            </w:r>
          </w:p>
        </w:tc>
      </w:tr>
      <w:tr w:rsidR="00C938C1" w:rsidRPr="00C938C1" w14:paraId="6B10AE24" w14:textId="77777777" w:rsidTr="007662D9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0E61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86D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Структурные подразделения администрации Тихвинского района с правом юридического лица </w:t>
            </w:r>
          </w:p>
        </w:tc>
      </w:tr>
      <w:tr w:rsidR="00C938C1" w:rsidRPr="00C938C1" w14:paraId="3C91DFDE" w14:textId="77777777" w:rsidTr="007662D9">
        <w:trPr>
          <w:trHeight w:val="614"/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7D75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DE60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C938C1" w:rsidRPr="00C938C1" w14:paraId="4BC744BE" w14:textId="77777777" w:rsidTr="007662D9">
        <w:trPr>
          <w:trHeight w:val="614"/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1D11" w14:textId="77777777" w:rsidR="00C938C1" w:rsidRPr="00C938C1" w:rsidRDefault="00C938C1" w:rsidP="00C938C1">
            <w:pPr>
              <w:rPr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F1B6" w14:textId="77777777" w:rsidR="00C938C1" w:rsidRPr="00C938C1" w:rsidRDefault="00C938C1" w:rsidP="00C938C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повышение эффективности и результативности профессиональной служебной деятельности муниципальных служащих;</w:t>
            </w:r>
          </w:p>
          <w:p w14:paraId="71A6B977" w14:textId="77777777" w:rsidR="00C938C1" w:rsidRPr="00C938C1" w:rsidRDefault="00C938C1" w:rsidP="00C938C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достижение более высокого уровня исполнения муниципальными служащими должностных обязанностей;</w:t>
            </w:r>
          </w:p>
          <w:p w14:paraId="24260F3B" w14:textId="77777777" w:rsidR="00C938C1" w:rsidRPr="00C938C1" w:rsidRDefault="00C938C1" w:rsidP="00C938C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7" w:hanging="227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повышение профессионального уровня муниципальных служащих;</w:t>
            </w:r>
          </w:p>
          <w:p w14:paraId="63230DCB" w14:textId="77777777" w:rsidR="00C938C1" w:rsidRPr="00C938C1" w:rsidRDefault="00C938C1" w:rsidP="00C938C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 xml:space="preserve">формирование квалифицированного кадрового состава муниципальных служащих;             </w:t>
            </w:r>
          </w:p>
          <w:p w14:paraId="52D509E6" w14:textId="77777777" w:rsidR="00C938C1" w:rsidRPr="00C938C1" w:rsidRDefault="00C938C1" w:rsidP="00C938C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 xml:space="preserve">внедрение эффективных методов подбора квалифицированных кадров для муниципальной службы, направленных на обеспечение повышения привлекательности и престижа муниципальной службы; </w:t>
            </w:r>
          </w:p>
          <w:p w14:paraId="51E99EA3" w14:textId="77777777" w:rsidR="00C938C1" w:rsidRPr="00C938C1" w:rsidRDefault="00C938C1" w:rsidP="00C938C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 xml:space="preserve">предупреждение коррупции, выявление и разрешения конфликта интересов на муниципальной службе; </w:t>
            </w:r>
          </w:p>
          <w:p w14:paraId="0A77A424" w14:textId="77777777" w:rsidR="00C938C1" w:rsidRPr="00C938C1" w:rsidRDefault="00C938C1" w:rsidP="00C938C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своевременность раннего выявления заболеваний, препятствующих прохождению муниципальной службы;</w:t>
            </w:r>
          </w:p>
          <w:p w14:paraId="2AE0B326" w14:textId="77777777" w:rsidR="00C938C1" w:rsidRPr="00C938C1" w:rsidRDefault="00C938C1" w:rsidP="00C938C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обеспечение проведения праздничных мероприятий, юбилейных и памятных дат, знаменательных событий;</w:t>
            </w:r>
          </w:p>
          <w:p w14:paraId="094589E1" w14:textId="77777777" w:rsidR="00C938C1" w:rsidRPr="00C938C1" w:rsidRDefault="00C938C1" w:rsidP="00C938C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обеспечение проведения мероприятий, связанных с приёмом официальных лиц, участвующих в районных и общегородских мероприятиях</w:t>
            </w:r>
          </w:p>
        </w:tc>
      </w:tr>
      <w:tr w:rsidR="00C938C1" w:rsidRPr="00C938C1" w14:paraId="62C8EBB8" w14:textId="77777777" w:rsidTr="007662D9">
        <w:trPr>
          <w:trHeight w:val="1759"/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1C38" w14:textId="77777777" w:rsidR="00C938C1" w:rsidRPr="00C938C1" w:rsidRDefault="00C938C1" w:rsidP="00C938C1">
            <w:pPr>
              <w:ind w:firstLine="45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5919" w14:textId="77777777" w:rsidR="00C938C1" w:rsidRPr="00C938C1" w:rsidRDefault="00C938C1" w:rsidP="00C938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 xml:space="preserve">совершенствование системы дополнительного профессионального образования муниципальных служащих;  </w:t>
            </w:r>
          </w:p>
          <w:p w14:paraId="47BEFC3B" w14:textId="77777777" w:rsidR="00C938C1" w:rsidRPr="00C938C1" w:rsidRDefault="00C938C1" w:rsidP="00C938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своевременность прохождения диспансеризации муниципальными служащими;</w:t>
            </w:r>
          </w:p>
          <w:p w14:paraId="04DF4FDC" w14:textId="77777777" w:rsidR="00C938C1" w:rsidRPr="00C938C1" w:rsidRDefault="00C938C1" w:rsidP="00C938C1">
            <w:pPr>
              <w:numPr>
                <w:ilvl w:val="0"/>
                <w:numId w:val="13"/>
              </w:numPr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организация и проведение праздничных мероприятий, юбилейных и памятных дат, знаменательных событий;</w:t>
            </w:r>
          </w:p>
          <w:p w14:paraId="06075808" w14:textId="77777777" w:rsidR="00C938C1" w:rsidRPr="00C938C1" w:rsidRDefault="00C938C1" w:rsidP="00C938C1">
            <w:pPr>
              <w:numPr>
                <w:ilvl w:val="0"/>
                <w:numId w:val="13"/>
              </w:numPr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организация и проведение мероприятий, связанных с приёмом официальных лиц, участвующих в районных и общегородских мероприятиях</w:t>
            </w:r>
          </w:p>
        </w:tc>
      </w:tr>
      <w:tr w:rsidR="00C938C1" w:rsidRPr="00C938C1" w14:paraId="28AB1813" w14:textId="77777777" w:rsidTr="007662D9">
        <w:trPr>
          <w:trHeight w:val="3796"/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D041" w14:textId="77777777" w:rsidR="00C938C1" w:rsidRPr="00C938C1" w:rsidRDefault="00C938C1" w:rsidP="00C938C1">
            <w:pPr>
              <w:ind w:firstLine="45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Ожидаемые (конечные) результаты реализации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225C" w14:textId="77777777" w:rsidR="00C938C1" w:rsidRPr="00C938C1" w:rsidRDefault="00C938C1" w:rsidP="00C938C1">
            <w:pPr>
              <w:ind w:left="227" w:hanging="227"/>
              <w:rPr>
                <w:b/>
                <w:color w:val="000000"/>
                <w:sz w:val="24"/>
                <w:szCs w:val="24"/>
              </w:rPr>
            </w:pPr>
            <w:r w:rsidRPr="00C938C1">
              <w:rPr>
                <w:b/>
                <w:color w:val="000000"/>
                <w:sz w:val="24"/>
                <w:szCs w:val="24"/>
              </w:rPr>
              <w:t>К концу 2026 года:</w:t>
            </w:r>
          </w:p>
          <w:p w14:paraId="5FABE79B" w14:textId="77777777" w:rsidR="00C938C1" w:rsidRPr="00C938C1" w:rsidRDefault="00C938C1" w:rsidP="00C938C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 xml:space="preserve">соответствие нормативной правовой базы по вопросам муниципальной службы законодательству Российской Федерации и Ленинградской области - 100%; </w:t>
            </w:r>
          </w:p>
          <w:p w14:paraId="60E10A63" w14:textId="77777777" w:rsidR="00C938C1" w:rsidRPr="00C938C1" w:rsidRDefault="00C938C1" w:rsidP="00C938C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 xml:space="preserve">доля муниципальных служащих, получивших дополнительное профессиональное образование - 30%; </w:t>
            </w:r>
          </w:p>
          <w:p w14:paraId="34585314" w14:textId="77777777" w:rsidR="00C938C1" w:rsidRPr="00C938C1" w:rsidRDefault="00C938C1" w:rsidP="00C938C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доля муниципальных служащих, прошедших диспансеризацию - 100%;</w:t>
            </w:r>
          </w:p>
          <w:p w14:paraId="3B77FB4F" w14:textId="77777777" w:rsidR="00C938C1" w:rsidRPr="00C938C1" w:rsidRDefault="00C938C1" w:rsidP="00C938C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 xml:space="preserve"> отсутствие нарушений муниципальными служащими антикоррупционного законодательства;    </w:t>
            </w:r>
          </w:p>
          <w:p w14:paraId="04F0E5C3" w14:textId="77777777" w:rsidR="00C938C1" w:rsidRPr="00C938C1" w:rsidRDefault="00C938C1" w:rsidP="00C938C1">
            <w:pPr>
              <w:numPr>
                <w:ilvl w:val="0"/>
                <w:numId w:val="11"/>
              </w:numPr>
              <w:ind w:left="227" w:hanging="22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количество проведенных праздничных мероприятий, юбилейных и памятных дат, а также знаменательных событий - не менее 15</w:t>
            </w:r>
          </w:p>
        </w:tc>
      </w:tr>
      <w:tr w:rsidR="00C938C1" w:rsidRPr="00C938C1" w14:paraId="4BC32A58" w14:textId="77777777" w:rsidTr="007662D9">
        <w:trPr>
          <w:trHeight w:val="1607"/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4726" w14:textId="77777777" w:rsidR="00C938C1" w:rsidRPr="00C938C1" w:rsidRDefault="00C938C1" w:rsidP="00C938C1">
            <w:pPr>
              <w:ind w:firstLine="45"/>
              <w:rPr>
                <w:color w:val="000000"/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6A20" w14:textId="77777777" w:rsidR="00C938C1" w:rsidRPr="00C938C1" w:rsidRDefault="00C938C1" w:rsidP="00C938C1">
            <w:pPr>
              <w:rPr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Объем </w:t>
            </w:r>
            <w:r w:rsidRPr="00C938C1">
              <w:rPr>
                <w:sz w:val="24"/>
                <w:szCs w:val="24"/>
              </w:rPr>
              <w:t xml:space="preserve">финансирования подпрограммы в 2024-2026 годах составит: </w:t>
            </w:r>
            <w:r w:rsidRPr="00C938C1">
              <w:rPr>
                <w:b/>
                <w:bCs/>
                <w:sz w:val="24"/>
                <w:szCs w:val="24"/>
              </w:rPr>
              <w:t>9 359,90 тыс. руб.,</w:t>
            </w:r>
            <w:r w:rsidRPr="00C938C1">
              <w:rPr>
                <w:sz w:val="24"/>
                <w:szCs w:val="24"/>
              </w:rPr>
              <w:t xml:space="preserve"> в том числе:</w:t>
            </w:r>
          </w:p>
          <w:p w14:paraId="5F5127FD" w14:textId="77777777" w:rsidR="00C938C1" w:rsidRPr="00C938C1" w:rsidRDefault="00C938C1" w:rsidP="00C938C1">
            <w:pPr>
              <w:ind w:firstLine="45"/>
              <w:rPr>
                <w:sz w:val="24"/>
                <w:szCs w:val="24"/>
              </w:rPr>
            </w:pPr>
            <w:r w:rsidRPr="00C938C1">
              <w:rPr>
                <w:b/>
                <w:bCs/>
                <w:sz w:val="24"/>
                <w:szCs w:val="24"/>
              </w:rPr>
              <w:t>2024 год – 3 193,30 тыс. руб.</w:t>
            </w:r>
          </w:p>
          <w:p w14:paraId="4777F0FF" w14:textId="77777777" w:rsidR="00C938C1" w:rsidRPr="00C938C1" w:rsidRDefault="00C938C1" w:rsidP="00C938C1">
            <w:pPr>
              <w:ind w:firstLine="45"/>
              <w:rPr>
                <w:sz w:val="24"/>
                <w:szCs w:val="24"/>
              </w:rPr>
            </w:pPr>
            <w:r w:rsidRPr="00C938C1">
              <w:rPr>
                <w:b/>
                <w:bCs/>
                <w:sz w:val="24"/>
                <w:szCs w:val="24"/>
              </w:rPr>
              <w:t>2025 год – 3 083,30 тыс. руб.</w:t>
            </w:r>
          </w:p>
          <w:p w14:paraId="5F65498A" w14:textId="77777777" w:rsidR="00C938C1" w:rsidRPr="00C938C1" w:rsidRDefault="00C938C1" w:rsidP="00C938C1">
            <w:pPr>
              <w:ind w:firstLine="45"/>
              <w:rPr>
                <w:color w:val="000000"/>
                <w:sz w:val="24"/>
                <w:szCs w:val="24"/>
              </w:rPr>
            </w:pPr>
            <w:r w:rsidRPr="00C938C1">
              <w:rPr>
                <w:b/>
                <w:bCs/>
                <w:sz w:val="24"/>
                <w:szCs w:val="24"/>
              </w:rPr>
              <w:t>2026 год – 3 083,30 тыс. руб.</w:t>
            </w:r>
            <w:r w:rsidRPr="00C938C1">
              <w:rPr>
                <w:sz w:val="24"/>
                <w:szCs w:val="24"/>
              </w:rPr>
              <w:t xml:space="preserve"> </w:t>
            </w:r>
          </w:p>
        </w:tc>
      </w:tr>
      <w:tr w:rsidR="00C938C1" w:rsidRPr="00C938C1" w14:paraId="0EB3DDA2" w14:textId="77777777" w:rsidTr="007662D9">
        <w:trPr>
          <w:trHeight w:val="1268"/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4B70" w14:textId="77777777" w:rsidR="00C938C1" w:rsidRPr="00C938C1" w:rsidRDefault="00C938C1" w:rsidP="00C938C1">
            <w:pPr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подпрограммы, всего, в т.ч. по годам реализации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B685" w14:textId="77777777" w:rsidR="00C938C1" w:rsidRPr="00C938C1" w:rsidRDefault="00C938C1" w:rsidP="00C938C1">
            <w:pPr>
              <w:ind w:firstLine="45"/>
              <w:rPr>
                <w:color w:val="000000"/>
                <w:sz w:val="24"/>
                <w:szCs w:val="24"/>
              </w:rPr>
            </w:pPr>
          </w:p>
          <w:p w14:paraId="1D34D3F3" w14:textId="77777777" w:rsidR="00C938C1" w:rsidRPr="00C938C1" w:rsidRDefault="00C938C1" w:rsidP="00C938C1">
            <w:pPr>
              <w:ind w:firstLine="45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254A46DA" w14:textId="77777777" w:rsidR="00C938C1" w:rsidRPr="00C938C1" w:rsidRDefault="00C938C1" w:rsidP="00C938C1">
      <w:pPr>
        <w:contextualSpacing/>
        <w:jc w:val="center"/>
        <w:rPr>
          <w:b/>
          <w:sz w:val="24"/>
          <w:szCs w:val="24"/>
          <w:lang w:eastAsia="en-US"/>
        </w:rPr>
      </w:pPr>
    </w:p>
    <w:p w14:paraId="2D8CD91C" w14:textId="77777777" w:rsidR="00C938C1" w:rsidRPr="00C938C1" w:rsidRDefault="00C938C1" w:rsidP="00C938C1">
      <w:pPr>
        <w:contextualSpacing/>
        <w:jc w:val="center"/>
        <w:rPr>
          <w:b/>
          <w:bCs/>
          <w:color w:val="000000"/>
          <w:sz w:val="24"/>
          <w:szCs w:val="24"/>
          <w:lang w:eastAsia="en-US"/>
        </w:rPr>
      </w:pPr>
      <w:r w:rsidRPr="00C938C1">
        <w:rPr>
          <w:b/>
          <w:sz w:val="24"/>
          <w:szCs w:val="24"/>
          <w:lang w:eastAsia="en-US"/>
        </w:rPr>
        <w:t>Информация о комплексах процессных мероприятий подпрограммы</w:t>
      </w:r>
    </w:p>
    <w:p w14:paraId="0F71DEB1" w14:textId="77777777" w:rsidR="00C938C1" w:rsidRPr="00C938C1" w:rsidRDefault="00C938C1" w:rsidP="00C938C1">
      <w:pPr>
        <w:ind w:firstLine="708"/>
        <w:rPr>
          <w:b/>
          <w:bCs/>
          <w:color w:val="000000"/>
          <w:sz w:val="24"/>
          <w:szCs w:val="24"/>
        </w:rPr>
      </w:pPr>
    </w:p>
    <w:p w14:paraId="1E78E5C6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2D2D2D"/>
          <w:sz w:val="24"/>
          <w:szCs w:val="24"/>
        </w:rPr>
        <w:t xml:space="preserve">Разработка подпрограммы обусловлена </w:t>
      </w:r>
      <w:r w:rsidRPr="00C938C1">
        <w:rPr>
          <w:color w:val="000000"/>
          <w:sz w:val="24"/>
          <w:szCs w:val="24"/>
        </w:rPr>
        <w:t xml:space="preserve">необходимостью получения дополнительного профессионального образования и проведения краткосрочных семинаров, совещаний, научно-практических конференций с руководителями, муниципальными служащими, работниками, замещающими должности не муниципальной службы, органов местного самоуправления Тихвинского района по актуальным проблемам, возникающим при решении вопросов местного значения и реализации переданных отдельных государственных полномочий. </w:t>
      </w:r>
    </w:p>
    <w:p w14:paraId="1F139C9F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Последовательная реализация мероприятий подпрограммы должна привести к созданию условий для дальнейшего развития муниципальной службы, а также повышения эффективности кадровой политики в сфере муниципальной службы, результативности, роли и престижа муниципальной службы, формирования качественного резерва кадров. Выявление заболеваний на ранней стадии.</w:t>
      </w:r>
    </w:p>
    <w:p w14:paraId="4E6C425F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 xml:space="preserve">Кроме того, подпрограмма направлена на создание условий для обеспечения проведения культурно-массовых и праздничных мероприятий и для обеспечения </w:t>
      </w:r>
      <w:r w:rsidRPr="00C938C1">
        <w:rPr>
          <w:sz w:val="24"/>
          <w:szCs w:val="24"/>
        </w:rPr>
        <w:t>приёма официальных лиц, участвующих в районных и общегородских мероприятиях.</w:t>
      </w:r>
      <w:r w:rsidRPr="00C938C1">
        <w:rPr>
          <w:color w:val="000000"/>
          <w:sz w:val="24"/>
          <w:szCs w:val="24"/>
        </w:rPr>
        <w:t xml:space="preserve"> Подпрограмма определяет перечень мероприятий, направленных на охват основных памятных дат и знаменательных событий российского, областного, районного и местного значения, а также</w:t>
      </w:r>
      <w:r w:rsidRPr="00C938C1">
        <w:rPr>
          <w:sz w:val="24"/>
          <w:szCs w:val="24"/>
        </w:rPr>
        <w:t xml:space="preserve"> приём официальных лиц, участвующих в районных и общегородских мероприятиях.</w:t>
      </w:r>
    </w:p>
    <w:p w14:paraId="2A3B22B6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bCs/>
          <w:color w:val="000000"/>
          <w:sz w:val="24"/>
          <w:szCs w:val="24"/>
        </w:rPr>
      </w:pPr>
      <w:r w:rsidRPr="00C938C1">
        <w:rPr>
          <w:sz w:val="24"/>
          <w:szCs w:val="24"/>
        </w:rPr>
        <w:t>Для решения задач подпрограммы «</w:t>
      </w:r>
      <w:r w:rsidRPr="00C938C1">
        <w:rPr>
          <w:bCs/>
          <w:color w:val="000000"/>
          <w:sz w:val="24"/>
          <w:szCs w:val="24"/>
        </w:rPr>
        <w:t>Создание условий для эффективного выполнения органами местного самоуправления своих полномочий</w:t>
      </w:r>
      <w:r w:rsidRPr="00C938C1">
        <w:rPr>
          <w:sz w:val="24"/>
          <w:szCs w:val="24"/>
        </w:rPr>
        <w:t>» осуществляется реализация следующих комплексов процессных мероприятий:</w:t>
      </w:r>
    </w:p>
    <w:p w14:paraId="39AF5EAF" w14:textId="77777777" w:rsidR="00C938C1" w:rsidRPr="00C938C1" w:rsidRDefault="00C938C1" w:rsidP="00C938C1">
      <w:pPr>
        <w:ind w:firstLine="709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Комплексы процессных мероприятий программы включают в себя:</w:t>
      </w:r>
    </w:p>
    <w:p w14:paraId="17D02CC1" w14:textId="77777777" w:rsidR="00C938C1" w:rsidRPr="00C938C1" w:rsidRDefault="00C938C1" w:rsidP="00C938C1">
      <w:pPr>
        <w:ind w:firstLine="709"/>
        <w:rPr>
          <w:b/>
          <w:color w:val="000000"/>
          <w:sz w:val="24"/>
          <w:szCs w:val="24"/>
        </w:rPr>
      </w:pPr>
      <w:r w:rsidRPr="00C938C1">
        <w:rPr>
          <w:b/>
          <w:color w:val="000000"/>
          <w:sz w:val="24"/>
          <w:szCs w:val="24"/>
        </w:rPr>
        <w:t xml:space="preserve">а) </w:t>
      </w:r>
      <w:r w:rsidRPr="00C938C1">
        <w:rPr>
          <w:b/>
          <w:bCs/>
          <w:color w:val="000000"/>
          <w:sz w:val="24"/>
          <w:szCs w:val="24"/>
        </w:rPr>
        <w:t>Комплекс процессных мероприятий «Совершенствование правовой базы, регулирующей прохождение муниципальной службы</w:t>
      </w:r>
      <w:r w:rsidRPr="00C938C1">
        <w:rPr>
          <w:b/>
          <w:color w:val="000000"/>
          <w:sz w:val="24"/>
          <w:szCs w:val="24"/>
        </w:rPr>
        <w:t>».</w:t>
      </w:r>
    </w:p>
    <w:p w14:paraId="28519F0A" w14:textId="77777777" w:rsidR="00C938C1" w:rsidRPr="00C938C1" w:rsidRDefault="00C938C1" w:rsidP="00C938C1">
      <w:pPr>
        <w:autoSpaceDE w:val="0"/>
        <w:autoSpaceDN w:val="0"/>
        <w:adjustRightInd w:val="0"/>
        <w:rPr>
          <w:sz w:val="24"/>
          <w:szCs w:val="24"/>
        </w:rPr>
      </w:pPr>
      <w:r w:rsidRPr="00C938C1">
        <w:rPr>
          <w:color w:val="000000"/>
          <w:sz w:val="24"/>
          <w:szCs w:val="24"/>
        </w:rPr>
        <w:t xml:space="preserve">  </w:t>
      </w:r>
      <w:r w:rsidRPr="00C938C1">
        <w:rPr>
          <w:color w:val="000000"/>
          <w:sz w:val="24"/>
          <w:szCs w:val="24"/>
        </w:rPr>
        <w:tab/>
      </w:r>
      <w:r w:rsidRPr="00C938C1">
        <w:rPr>
          <w:sz w:val="24"/>
          <w:szCs w:val="24"/>
        </w:rPr>
        <w:t xml:space="preserve">В составе комплекса предусматривается реализация мероприятий, направленных на: </w:t>
      </w:r>
    </w:p>
    <w:p w14:paraId="5E4EFB94" w14:textId="77777777" w:rsidR="00C938C1" w:rsidRPr="00C938C1" w:rsidRDefault="00C938C1" w:rsidP="00C938C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 xml:space="preserve"> - внесение изменений в действующие нормативно-правовые акты, с учетом изменений в действующем законодательстве и своевременная подготовка нормативно-правовых актов, касающихся прохождения муниципальной службы, с учетом требований законодательства;</w:t>
      </w:r>
    </w:p>
    <w:p w14:paraId="17163868" w14:textId="77777777" w:rsidR="00C938C1" w:rsidRPr="00C938C1" w:rsidRDefault="00C938C1" w:rsidP="00C938C1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ab/>
      </w:r>
      <w:r w:rsidRPr="00C938C1">
        <w:rPr>
          <w:b/>
          <w:color w:val="000000"/>
          <w:sz w:val="24"/>
          <w:szCs w:val="24"/>
        </w:rPr>
        <w:t xml:space="preserve">б) </w:t>
      </w:r>
      <w:r w:rsidRPr="00C938C1">
        <w:rPr>
          <w:b/>
          <w:bCs/>
          <w:color w:val="000000"/>
          <w:sz w:val="24"/>
          <w:szCs w:val="24"/>
        </w:rPr>
        <w:t>Комплекс процессных мероприятий «Совершенствование системы дополнительного профессионального образования</w:t>
      </w:r>
      <w:r w:rsidRPr="00C938C1">
        <w:rPr>
          <w:b/>
          <w:color w:val="000000"/>
          <w:sz w:val="24"/>
          <w:szCs w:val="24"/>
        </w:rPr>
        <w:t xml:space="preserve">». </w:t>
      </w:r>
    </w:p>
    <w:p w14:paraId="4A7EA6E0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sz w:val="24"/>
          <w:szCs w:val="24"/>
        </w:rPr>
        <w:t xml:space="preserve">В составе комплекса предусматривается реализация мероприятий, направленных на </w:t>
      </w:r>
      <w:r w:rsidRPr="00C938C1">
        <w:rPr>
          <w:color w:val="000000"/>
          <w:sz w:val="24"/>
          <w:szCs w:val="24"/>
        </w:rPr>
        <w:t>организацию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</w:r>
    </w:p>
    <w:p w14:paraId="77D4C8F2" w14:textId="77777777" w:rsidR="00C938C1" w:rsidRPr="00C938C1" w:rsidRDefault="00C938C1" w:rsidP="00C938C1">
      <w:pPr>
        <w:autoSpaceDE w:val="0"/>
        <w:autoSpaceDN w:val="0"/>
        <w:adjustRightInd w:val="0"/>
        <w:rPr>
          <w:sz w:val="24"/>
          <w:szCs w:val="24"/>
        </w:rPr>
      </w:pPr>
      <w:r w:rsidRPr="00C938C1">
        <w:rPr>
          <w:color w:val="000000"/>
          <w:sz w:val="24"/>
          <w:szCs w:val="24"/>
        </w:rPr>
        <w:tab/>
      </w:r>
      <w:r w:rsidRPr="00C938C1">
        <w:rPr>
          <w:b/>
          <w:color w:val="000000"/>
          <w:sz w:val="24"/>
          <w:szCs w:val="24"/>
        </w:rPr>
        <w:t xml:space="preserve">в) </w:t>
      </w:r>
      <w:r w:rsidRPr="00C938C1">
        <w:rPr>
          <w:b/>
          <w:bCs/>
          <w:sz w:val="24"/>
          <w:szCs w:val="24"/>
        </w:rPr>
        <w:t>Комплекс процессных мероприятий «Создание условий для эффективного выполнения органами местного самоуправления полномочий в сфере муниципального управления</w:t>
      </w:r>
      <w:r w:rsidRPr="00C938C1">
        <w:rPr>
          <w:sz w:val="24"/>
          <w:szCs w:val="24"/>
        </w:rPr>
        <w:t xml:space="preserve">». </w:t>
      </w:r>
    </w:p>
    <w:p w14:paraId="392DE97F" w14:textId="77777777" w:rsidR="00C938C1" w:rsidRPr="00C938C1" w:rsidRDefault="00C938C1" w:rsidP="00C938C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 xml:space="preserve"> </w:t>
      </w:r>
      <w:r w:rsidRPr="00C938C1">
        <w:rPr>
          <w:color w:val="000000"/>
          <w:sz w:val="24"/>
          <w:szCs w:val="24"/>
        </w:rPr>
        <w:tab/>
      </w:r>
      <w:r w:rsidRPr="00C938C1">
        <w:rPr>
          <w:sz w:val="24"/>
          <w:szCs w:val="24"/>
        </w:rPr>
        <w:t xml:space="preserve">В составе комплекса предусматривается реализация мероприятий, направленных на </w:t>
      </w:r>
      <w:r w:rsidRPr="00C938C1">
        <w:rPr>
          <w:color w:val="000000"/>
          <w:sz w:val="24"/>
          <w:szCs w:val="24"/>
        </w:rPr>
        <w:t>создание системы непрерывного обучения муниципальных служащих, своевременное проведение аттестации муниципальных служащих, сдачи квалификационного экзамена с присвоением классного чина, освоение новых возможностей развития муниципальной службы, предоставляемых новыми технологиями, в том числе с использованием сети Интернет.</w:t>
      </w:r>
    </w:p>
    <w:p w14:paraId="31637119" w14:textId="77777777" w:rsidR="00C938C1" w:rsidRPr="00C938C1" w:rsidRDefault="00C938C1" w:rsidP="00C938C1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ab/>
      </w:r>
      <w:r w:rsidRPr="00C938C1">
        <w:rPr>
          <w:b/>
          <w:color w:val="000000"/>
          <w:sz w:val="24"/>
          <w:szCs w:val="24"/>
        </w:rPr>
        <w:t xml:space="preserve">г) </w:t>
      </w:r>
      <w:r w:rsidRPr="00C938C1">
        <w:rPr>
          <w:b/>
          <w:bCs/>
          <w:color w:val="000000"/>
          <w:sz w:val="24"/>
          <w:szCs w:val="24"/>
        </w:rPr>
        <w:t>Комплекс процессных мероприятий «Своевременность прохождения диспансеризации»</w:t>
      </w:r>
      <w:r w:rsidRPr="00C938C1">
        <w:rPr>
          <w:b/>
          <w:color w:val="000000"/>
          <w:sz w:val="24"/>
          <w:szCs w:val="24"/>
        </w:rPr>
        <w:t>.</w:t>
      </w:r>
    </w:p>
    <w:p w14:paraId="4EF69C41" w14:textId="77777777" w:rsidR="00C938C1" w:rsidRPr="00C938C1" w:rsidRDefault="00C938C1" w:rsidP="00C938C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ab/>
      </w:r>
      <w:r w:rsidRPr="00C938C1">
        <w:rPr>
          <w:sz w:val="24"/>
          <w:szCs w:val="24"/>
        </w:rPr>
        <w:t xml:space="preserve">В составе комплекса предусматривается реализация мероприятий, направленных на </w:t>
      </w:r>
      <w:r w:rsidRPr="00C938C1">
        <w:rPr>
          <w:color w:val="000000"/>
          <w:sz w:val="24"/>
          <w:szCs w:val="24"/>
        </w:rPr>
        <w:t>организацию проведения диспансеризации муниципальных служащих в соответствующих медицинских учреждениях.</w:t>
      </w:r>
    </w:p>
    <w:p w14:paraId="65D55116" w14:textId="77777777" w:rsidR="00C938C1" w:rsidRPr="00C938C1" w:rsidRDefault="00C938C1" w:rsidP="00C938C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ab/>
      </w:r>
      <w:r w:rsidRPr="00C938C1">
        <w:rPr>
          <w:b/>
          <w:color w:val="000000"/>
          <w:sz w:val="24"/>
          <w:szCs w:val="24"/>
        </w:rPr>
        <w:t xml:space="preserve">д) </w:t>
      </w:r>
      <w:r w:rsidRPr="00C938C1">
        <w:rPr>
          <w:b/>
          <w:bCs/>
          <w:color w:val="000000"/>
          <w:sz w:val="24"/>
          <w:szCs w:val="24"/>
        </w:rPr>
        <w:t>Комплекс процессных мероприятий «Совершенствование механизма предупреждения коррупции, выявления и разрешения конфликта интересов на муниципальной службе.</w:t>
      </w:r>
    </w:p>
    <w:p w14:paraId="4394B346" w14:textId="77777777" w:rsidR="00C938C1" w:rsidRPr="00C938C1" w:rsidRDefault="00C938C1" w:rsidP="00C938C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938C1">
        <w:rPr>
          <w:sz w:val="24"/>
          <w:szCs w:val="24"/>
        </w:rPr>
        <w:t xml:space="preserve">В составе комплекса предусматривается реализация мероприятий, направленных на </w:t>
      </w:r>
      <w:r w:rsidRPr="00C938C1">
        <w:rPr>
          <w:color w:val="000000"/>
          <w:sz w:val="24"/>
          <w:szCs w:val="24"/>
        </w:rPr>
        <w:t>обеспечение консультационной, методической информационной поддержки муниципальных служащих, совершенствование работы комиссии по соблюдению требований к служебному поведению и урегулированию конфликта интересов на муниципальной службе, совершенствование системы открытости и гласности муниципальной службы.</w:t>
      </w:r>
    </w:p>
    <w:p w14:paraId="3AAE6F0E" w14:textId="77777777" w:rsidR="00C938C1" w:rsidRPr="00C938C1" w:rsidRDefault="00C938C1" w:rsidP="00C938C1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ab/>
      </w:r>
      <w:r w:rsidRPr="00C938C1">
        <w:rPr>
          <w:b/>
          <w:color w:val="000000"/>
          <w:sz w:val="24"/>
          <w:szCs w:val="24"/>
        </w:rPr>
        <w:t xml:space="preserve">е) </w:t>
      </w:r>
      <w:r w:rsidRPr="00C938C1">
        <w:rPr>
          <w:b/>
          <w:bCs/>
          <w:color w:val="000000"/>
          <w:sz w:val="24"/>
          <w:szCs w:val="24"/>
        </w:rPr>
        <w:t>Комплекс процессных мероприятий «Обеспечение организации и проведения праздничных мероприятий, юбилейных и памятных дат, знаменательных событий</w:t>
      </w:r>
      <w:r w:rsidRPr="00C938C1">
        <w:rPr>
          <w:b/>
          <w:color w:val="000000"/>
          <w:sz w:val="24"/>
          <w:szCs w:val="24"/>
        </w:rPr>
        <w:t xml:space="preserve">, а также </w:t>
      </w:r>
      <w:r w:rsidRPr="00C938C1">
        <w:rPr>
          <w:b/>
          <w:sz w:val="24"/>
          <w:szCs w:val="24"/>
        </w:rPr>
        <w:t>организация и проведение мероприятий, связанных с приёмом официальных лиц, участвующих в районных и общегородских мероприятиях</w:t>
      </w:r>
      <w:r w:rsidRPr="00C938C1">
        <w:rPr>
          <w:b/>
          <w:color w:val="000000"/>
          <w:sz w:val="24"/>
          <w:szCs w:val="24"/>
        </w:rPr>
        <w:t>».</w:t>
      </w:r>
    </w:p>
    <w:p w14:paraId="50E731C5" w14:textId="77777777" w:rsidR="00C938C1" w:rsidRPr="00C938C1" w:rsidRDefault="00C938C1" w:rsidP="00C938C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 xml:space="preserve">   </w:t>
      </w:r>
      <w:r w:rsidRPr="00C938C1">
        <w:rPr>
          <w:color w:val="000000"/>
          <w:sz w:val="24"/>
          <w:szCs w:val="24"/>
        </w:rPr>
        <w:tab/>
      </w:r>
      <w:r w:rsidRPr="00C938C1">
        <w:rPr>
          <w:sz w:val="24"/>
          <w:szCs w:val="24"/>
        </w:rPr>
        <w:t xml:space="preserve">В составе комплекса предусматривается реализация мероприятий, направленных на </w:t>
      </w:r>
      <w:r w:rsidRPr="00C938C1">
        <w:rPr>
          <w:color w:val="000000"/>
          <w:sz w:val="24"/>
          <w:szCs w:val="24"/>
        </w:rPr>
        <w:t xml:space="preserve">организацию и проведение праздничных мероприятий, юбилейных и памятных дат, знаменательных событий, а также </w:t>
      </w:r>
      <w:r w:rsidRPr="00C938C1">
        <w:rPr>
          <w:sz w:val="24"/>
          <w:szCs w:val="24"/>
        </w:rPr>
        <w:t>организация и проведение мероприятий, связанных с приёмом официальных лиц, участвующих в районных и общегородских мероприятиях.</w:t>
      </w:r>
    </w:p>
    <w:p w14:paraId="506D298F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</w:p>
    <w:p w14:paraId="06E0285F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 xml:space="preserve">5.4. Подпрограмма </w:t>
      </w:r>
    </w:p>
    <w:p w14:paraId="60797AAF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«</w:t>
      </w:r>
      <w:r w:rsidRPr="00C938C1">
        <w:rPr>
          <w:b/>
          <w:bCs/>
          <w:color w:val="000000"/>
          <w:sz w:val="24"/>
          <w:szCs w:val="24"/>
          <w:lang w:eastAsia="en-US"/>
        </w:rPr>
        <w:t>Повышение информационной открытости органов местного самоуправления</w:t>
      </w:r>
      <w:r w:rsidRPr="00C938C1">
        <w:rPr>
          <w:b/>
          <w:bCs/>
          <w:color w:val="000000"/>
          <w:sz w:val="24"/>
          <w:szCs w:val="24"/>
        </w:rPr>
        <w:t>» муниципальной программы</w:t>
      </w:r>
    </w:p>
    <w:p w14:paraId="2F6471ED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Тихвинского района «Устойчивое общественное развитие</w:t>
      </w:r>
    </w:p>
    <w:p w14:paraId="3B736F95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в Тихвинском районе»</w:t>
      </w:r>
    </w:p>
    <w:p w14:paraId="568C82D7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 xml:space="preserve"> ПАСПОРТ</w:t>
      </w:r>
    </w:p>
    <w:p w14:paraId="67845888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подпрограммы</w:t>
      </w:r>
    </w:p>
    <w:p w14:paraId="5B453EDC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«</w:t>
      </w:r>
      <w:r w:rsidRPr="00C938C1">
        <w:rPr>
          <w:b/>
          <w:bCs/>
          <w:color w:val="000000"/>
          <w:sz w:val="24"/>
          <w:szCs w:val="24"/>
          <w:lang w:eastAsia="en-US"/>
        </w:rPr>
        <w:t>Повышение информационной открытости органов местного самоуправления</w:t>
      </w:r>
      <w:r w:rsidRPr="00C938C1">
        <w:rPr>
          <w:b/>
          <w:bCs/>
          <w:color w:val="000000"/>
          <w:sz w:val="24"/>
          <w:szCs w:val="24"/>
        </w:rPr>
        <w:t>»</w:t>
      </w:r>
    </w:p>
    <w:p w14:paraId="0A895584" w14:textId="77777777" w:rsidR="00C938C1" w:rsidRPr="00C938C1" w:rsidRDefault="00C938C1" w:rsidP="00C938C1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 xml:space="preserve"> </w:t>
      </w:r>
    </w:p>
    <w:tbl>
      <w:tblPr>
        <w:tblW w:w="9285" w:type="dxa"/>
        <w:tblInd w:w="-3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940"/>
        <w:gridCol w:w="6345"/>
      </w:tblGrid>
      <w:tr w:rsidR="00C938C1" w:rsidRPr="00C938C1" w14:paraId="6E33E453" w14:textId="77777777" w:rsidTr="007662D9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6964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034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2024-2026 годы</w:t>
            </w:r>
          </w:p>
        </w:tc>
      </w:tr>
      <w:tr w:rsidR="00C938C1" w:rsidRPr="00C938C1" w14:paraId="5A6E6586" w14:textId="77777777" w:rsidTr="007662D9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2CD3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916A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Совет депутатов Тихвинского района</w:t>
            </w:r>
          </w:p>
        </w:tc>
      </w:tr>
      <w:tr w:rsidR="00C938C1" w:rsidRPr="00C938C1" w14:paraId="3E70378A" w14:textId="77777777" w:rsidTr="007662D9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B399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E05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СМИ Тихвинского района</w:t>
            </w:r>
          </w:p>
          <w:p w14:paraId="34C9D800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938C1" w:rsidRPr="00C938C1" w14:paraId="50E1D5C7" w14:textId="77777777" w:rsidTr="007662D9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842B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Проекты, реализуемые в рамках подпрограммы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5A0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C938C1" w:rsidRPr="00C938C1" w14:paraId="1FABEADA" w14:textId="77777777" w:rsidTr="007662D9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157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B4AA" w14:textId="77777777" w:rsidR="00C938C1" w:rsidRPr="00C938C1" w:rsidRDefault="00C938C1" w:rsidP="00C938C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 w:line="256" w:lineRule="auto"/>
              <w:ind w:left="74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удовлетворение потребности органов местного самоуправления в распространении достоверной информации об общественно-политических, социально-экономических, культурных, спортивных и других значимых событиях на территории Тихвинского района;</w:t>
            </w:r>
          </w:p>
          <w:p w14:paraId="2521E070" w14:textId="77777777" w:rsidR="00C938C1" w:rsidRPr="00C938C1" w:rsidRDefault="00C938C1" w:rsidP="00C938C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 w:line="256" w:lineRule="auto"/>
              <w:ind w:left="74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содействие сохранению системы СМИ на территории Тихвинского района</w:t>
            </w:r>
          </w:p>
        </w:tc>
      </w:tr>
      <w:tr w:rsidR="00C938C1" w:rsidRPr="00C938C1" w14:paraId="3E9CD74F" w14:textId="77777777" w:rsidTr="007662D9">
        <w:trPr>
          <w:trHeight w:val="1302"/>
        </w:trPr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6F9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7E6C" w14:textId="77777777" w:rsidR="00C938C1" w:rsidRPr="00C938C1" w:rsidRDefault="00C938C1" w:rsidP="00C938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 w:line="256" w:lineRule="auto"/>
              <w:ind w:left="357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 xml:space="preserve">обеспечение информационной открытости органов местного самоуправления Тихвинского района. </w:t>
            </w:r>
          </w:p>
          <w:p w14:paraId="2D94C02A" w14:textId="77777777" w:rsidR="00C938C1" w:rsidRPr="00C938C1" w:rsidRDefault="00C938C1" w:rsidP="00C938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 w:line="256" w:lineRule="auto"/>
              <w:ind w:left="357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обеспечение информированности населения о деятельности органов местного самоуправления Тихвинского района</w:t>
            </w:r>
          </w:p>
        </w:tc>
      </w:tr>
      <w:tr w:rsidR="00C938C1" w:rsidRPr="00C938C1" w14:paraId="229D9B37" w14:textId="77777777" w:rsidTr="007662D9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D98D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Ожидаемые (конечные) результаты реализации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C69E" w14:textId="77777777" w:rsidR="00C938C1" w:rsidRPr="00C938C1" w:rsidRDefault="00C938C1" w:rsidP="00C938C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 xml:space="preserve">количество СМИ, взаимодействующих с органами местного самоуправления Тихвинского района – 2 ед. </w:t>
            </w:r>
          </w:p>
          <w:p w14:paraId="42FA97C8" w14:textId="77777777" w:rsidR="00C938C1" w:rsidRPr="00C938C1" w:rsidRDefault="00C938C1" w:rsidP="00C938C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C938C1">
              <w:rPr>
                <w:sz w:val="24"/>
                <w:szCs w:val="24"/>
                <w:lang w:eastAsia="en-US"/>
              </w:rPr>
              <w:t>количество материалов (печатных публикаций, телесюжетов, радио-сюжетов), размещённых СМИ с подачи органов местного самоуправления Тихвинского района – 110 ед.</w:t>
            </w:r>
          </w:p>
        </w:tc>
      </w:tr>
      <w:tr w:rsidR="00C938C1" w:rsidRPr="00C938C1" w14:paraId="31641AF7" w14:textId="77777777" w:rsidTr="007662D9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58525E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5C9B4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Объем финансирования подпрограммы в 2024-2026 годах составит: </w:t>
            </w:r>
            <w:r w:rsidRPr="00C938C1">
              <w:rPr>
                <w:b/>
                <w:bCs/>
                <w:sz w:val="24"/>
                <w:szCs w:val="24"/>
              </w:rPr>
              <w:t>2 700,00 тыс. руб</w:t>
            </w:r>
            <w:r w:rsidRPr="00C938C1">
              <w:rPr>
                <w:sz w:val="24"/>
                <w:szCs w:val="24"/>
              </w:rPr>
              <w:t xml:space="preserve">., из них: </w:t>
            </w:r>
          </w:p>
          <w:p w14:paraId="01BD659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- в 2024 году – </w:t>
            </w:r>
            <w:r w:rsidRPr="00C938C1">
              <w:rPr>
                <w:b/>
                <w:bCs/>
                <w:sz w:val="24"/>
                <w:szCs w:val="24"/>
              </w:rPr>
              <w:t>900,00 тыс. руб.</w:t>
            </w:r>
          </w:p>
          <w:p w14:paraId="59EFC65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- в 2025 году – </w:t>
            </w:r>
            <w:r w:rsidRPr="00C938C1">
              <w:rPr>
                <w:b/>
                <w:bCs/>
                <w:sz w:val="24"/>
                <w:szCs w:val="24"/>
              </w:rPr>
              <w:t>900,00 тыс. руб.</w:t>
            </w:r>
          </w:p>
          <w:p w14:paraId="5E99126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- в 2026 году – </w:t>
            </w:r>
            <w:r w:rsidRPr="00C938C1">
              <w:rPr>
                <w:b/>
                <w:sz w:val="24"/>
                <w:szCs w:val="24"/>
              </w:rPr>
              <w:t>900</w:t>
            </w:r>
            <w:r w:rsidRPr="00C938C1">
              <w:rPr>
                <w:b/>
                <w:bCs/>
                <w:sz w:val="24"/>
                <w:szCs w:val="24"/>
              </w:rPr>
              <w:t>,00 тыс. руб.</w:t>
            </w:r>
          </w:p>
        </w:tc>
      </w:tr>
      <w:tr w:rsidR="00C938C1" w:rsidRPr="00C938C1" w14:paraId="6511FE70" w14:textId="77777777" w:rsidTr="007662D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40E2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подпрограммы, всего, в т.ч. по годам реализации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F0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55D9BDF0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1D5871C9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38C1">
              <w:rPr>
                <w:color w:val="000000"/>
                <w:sz w:val="24"/>
                <w:szCs w:val="24"/>
              </w:rPr>
              <w:t>Налоговые расходы не предусмотрены.</w:t>
            </w:r>
          </w:p>
        </w:tc>
      </w:tr>
    </w:tbl>
    <w:p w14:paraId="7E5B0765" w14:textId="77777777" w:rsidR="00C938C1" w:rsidRPr="00C938C1" w:rsidRDefault="00C938C1" w:rsidP="00C938C1">
      <w:pPr>
        <w:contextualSpacing/>
        <w:jc w:val="center"/>
        <w:rPr>
          <w:b/>
          <w:sz w:val="24"/>
          <w:szCs w:val="24"/>
          <w:lang w:eastAsia="en-US"/>
        </w:rPr>
      </w:pPr>
    </w:p>
    <w:p w14:paraId="05379F70" w14:textId="77777777" w:rsidR="00C938C1" w:rsidRPr="00C938C1" w:rsidRDefault="00C938C1" w:rsidP="00C938C1">
      <w:pPr>
        <w:contextualSpacing/>
        <w:jc w:val="center"/>
        <w:rPr>
          <w:b/>
          <w:sz w:val="24"/>
          <w:szCs w:val="24"/>
          <w:lang w:eastAsia="en-US"/>
        </w:rPr>
      </w:pPr>
      <w:r w:rsidRPr="00C938C1">
        <w:rPr>
          <w:b/>
          <w:sz w:val="24"/>
          <w:szCs w:val="24"/>
          <w:lang w:eastAsia="en-US"/>
        </w:rPr>
        <w:t>Информация о комплексах процессных мероприятий подпрограммы</w:t>
      </w:r>
    </w:p>
    <w:p w14:paraId="41EC34F9" w14:textId="77777777" w:rsidR="00C938C1" w:rsidRPr="00C938C1" w:rsidRDefault="00C938C1" w:rsidP="00C938C1">
      <w:pPr>
        <w:contextualSpacing/>
        <w:jc w:val="center"/>
        <w:rPr>
          <w:b/>
          <w:bCs/>
          <w:color w:val="000000"/>
          <w:sz w:val="24"/>
          <w:szCs w:val="24"/>
          <w:lang w:eastAsia="en-US"/>
        </w:rPr>
      </w:pPr>
    </w:p>
    <w:p w14:paraId="1DB91185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Основным содержанием работы по реализации подпрограммы является создание и поддержание условий, способствующих стабильной работе традиционных СМИ Тихвинского района, укреплению их сотрудничества с органами местного самоуправления</w:t>
      </w:r>
      <w:r w:rsidRPr="00C938C1">
        <w:rPr>
          <w:sz w:val="24"/>
          <w:szCs w:val="24"/>
        </w:rPr>
        <w:t xml:space="preserve"> Тихвинского района</w:t>
      </w:r>
      <w:r w:rsidRPr="00C938C1">
        <w:rPr>
          <w:color w:val="000000"/>
          <w:sz w:val="24"/>
          <w:szCs w:val="24"/>
          <w:shd w:val="clear" w:color="auto" w:fill="FFFFFF"/>
        </w:rPr>
        <w:t>.</w:t>
      </w:r>
      <w:r w:rsidRPr="00C938C1">
        <w:rPr>
          <w:color w:val="000000"/>
          <w:sz w:val="24"/>
          <w:szCs w:val="24"/>
        </w:rPr>
        <w:t xml:space="preserve"> Это необходимые и обязательные условия для функционирования благоприятного информационного поля, обеспечивающего население </w:t>
      </w:r>
      <w:r w:rsidRPr="00C938C1">
        <w:rPr>
          <w:sz w:val="24"/>
          <w:szCs w:val="24"/>
        </w:rPr>
        <w:t>достоверной информацией об общественно-политической ситуации на территории, о деятельности органов местного самоуправления Тихвинского района.</w:t>
      </w:r>
    </w:p>
    <w:p w14:paraId="5FE1E5B8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 xml:space="preserve">Настоящей подпрограммой предусмотрено заключение договоров со СМИ </w:t>
      </w:r>
      <w:r w:rsidRPr="00C938C1">
        <w:rPr>
          <w:sz w:val="24"/>
          <w:szCs w:val="24"/>
        </w:rPr>
        <w:t xml:space="preserve">Тихвинского района </w:t>
      </w:r>
      <w:r w:rsidRPr="00C938C1">
        <w:rPr>
          <w:color w:val="000000"/>
          <w:sz w:val="24"/>
          <w:szCs w:val="24"/>
        </w:rPr>
        <w:t>на оказание информационных услуг и услуг по созданию и выпуску в эфир теле- и радиопрограмм. Основанием для исполнения указанных договоров являются задания средствам массовой информации на опубликование официальных нормативно-правовых актов, социально-значимой рекламы, подготовку и опубликование (размещение в эфире) журналистских материалов. Объёмы и периодичность выхода в свет таких материалов обуславливаются:</w:t>
      </w:r>
    </w:p>
    <w:p w14:paraId="7836ABD7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– необходимостью осуществления законотворческой деятельности, вызванной изменениями в федеральном и региональном законодательстве и текущей ситуацией в</w:t>
      </w:r>
      <w:r w:rsidRPr="00C938C1">
        <w:rPr>
          <w:sz w:val="24"/>
          <w:szCs w:val="24"/>
        </w:rPr>
        <w:t xml:space="preserve"> Тихвинском районе</w:t>
      </w:r>
      <w:r w:rsidRPr="00C938C1">
        <w:rPr>
          <w:color w:val="000000"/>
          <w:sz w:val="24"/>
          <w:szCs w:val="24"/>
        </w:rPr>
        <w:t>;</w:t>
      </w:r>
    </w:p>
    <w:p w14:paraId="646B5BCD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– проведением на территории</w:t>
      </w:r>
      <w:r w:rsidRPr="00C938C1">
        <w:rPr>
          <w:sz w:val="24"/>
          <w:szCs w:val="24"/>
        </w:rPr>
        <w:t xml:space="preserve"> Тихвинского района</w:t>
      </w:r>
      <w:r w:rsidRPr="00C938C1">
        <w:rPr>
          <w:color w:val="000000"/>
          <w:sz w:val="24"/>
          <w:szCs w:val="24"/>
        </w:rPr>
        <w:t xml:space="preserve"> общественно значимых мероприятий;</w:t>
      </w:r>
    </w:p>
    <w:p w14:paraId="05ADBBB1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C938C1">
        <w:rPr>
          <w:color w:val="000000"/>
          <w:sz w:val="24"/>
          <w:szCs w:val="24"/>
        </w:rPr>
        <w:t>– оперативными обстоятельствами, требующими участия и поддержки СМИ.</w:t>
      </w:r>
    </w:p>
    <w:p w14:paraId="75061E35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938C1">
        <w:rPr>
          <w:color w:val="000000"/>
          <w:sz w:val="24"/>
          <w:szCs w:val="24"/>
        </w:rPr>
        <w:t xml:space="preserve">Разработка подпрограммы обусловлена необходимостью </w:t>
      </w:r>
      <w:r w:rsidRPr="00C938C1">
        <w:rPr>
          <w:sz w:val="24"/>
          <w:szCs w:val="24"/>
        </w:rPr>
        <w:t>удовлетворения постоянной потребности органов местного самоуправления в распространении достоверной информации об общественно-политических, социально-экономических, культурных, спортивных и других значимых событиях на территории Тихвинского района, о принимаемых органами местного самоуправления решениях, а также необходимостью сохранения жизнеспособности системы СМИ на территории Тихвинского района.</w:t>
      </w:r>
    </w:p>
    <w:p w14:paraId="06C1DE34" w14:textId="77777777" w:rsidR="00C938C1" w:rsidRPr="00C938C1" w:rsidRDefault="00C938C1" w:rsidP="00C938C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938C1">
        <w:rPr>
          <w:color w:val="000000"/>
          <w:sz w:val="24"/>
          <w:szCs w:val="24"/>
        </w:rPr>
        <w:t>Для решения задач подпрограммы «</w:t>
      </w:r>
      <w:r w:rsidRPr="00C938C1">
        <w:rPr>
          <w:color w:val="000000"/>
          <w:sz w:val="24"/>
          <w:szCs w:val="24"/>
          <w:lang w:eastAsia="en-US"/>
        </w:rPr>
        <w:t>Повышение информационной открытости органов местного самоуправления</w:t>
      </w:r>
      <w:r w:rsidRPr="00C938C1">
        <w:rPr>
          <w:sz w:val="24"/>
          <w:szCs w:val="24"/>
        </w:rPr>
        <w:t>» осуществляется реализация комплекса процессных мероприятий.</w:t>
      </w:r>
    </w:p>
    <w:p w14:paraId="5676299C" w14:textId="77777777" w:rsidR="00C938C1" w:rsidRPr="00C938C1" w:rsidRDefault="00C938C1" w:rsidP="00C938C1">
      <w:pPr>
        <w:ind w:firstLine="709"/>
        <w:rPr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Комплекс процессных мероприятий «</w:t>
      </w:r>
      <w:r w:rsidRPr="00C938C1">
        <w:rPr>
          <w:b/>
          <w:bCs/>
          <w:color w:val="000000"/>
          <w:sz w:val="24"/>
          <w:szCs w:val="24"/>
          <w:lang w:eastAsia="en-US"/>
        </w:rPr>
        <w:t>Повышение информационной открытости органов местного самоуправления</w:t>
      </w:r>
      <w:r w:rsidRPr="00C938C1">
        <w:rPr>
          <w:b/>
          <w:bCs/>
          <w:color w:val="000000"/>
          <w:sz w:val="24"/>
          <w:szCs w:val="24"/>
        </w:rPr>
        <w:t>».</w:t>
      </w:r>
    </w:p>
    <w:p w14:paraId="0E2732C5" w14:textId="77777777" w:rsidR="00C938C1" w:rsidRPr="00C938C1" w:rsidRDefault="00C938C1" w:rsidP="00C938C1">
      <w:pPr>
        <w:ind w:firstLine="709"/>
        <w:rPr>
          <w:color w:val="000000"/>
          <w:sz w:val="24"/>
          <w:szCs w:val="24"/>
        </w:rPr>
      </w:pPr>
      <w:r w:rsidRPr="00C938C1">
        <w:rPr>
          <w:sz w:val="24"/>
          <w:szCs w:val="24"/>
        </w:rPr>
        <w:t>В составе комплекса процессных мероприятий предусматривается о</w:t>
      </w:r>
      <w:r w:rsidRPr="00C938C1">
        <w:rPr>
          <w:bCs/>
          <w:color w:val="000000"/>
          <w:sz w:val="24"/>
          <w:szCs w:val="24"/>
        </w:rPr>
        <w:t xml:space="preserve">казание финансовой поддержки средствам массовой информации Тихвинского района и Ленинградской области через механизм оплаты их услуг в рамках заключённых договоров </w:t>
      </w:r>
      <w:r w:rsidRPr="00C938C1">
        <w:rPr>
          <w:color w:val="000000"/>
          <w:sz w:val="24"/>
          <w:szCs w:val="24"/>
        </w:rPr>
        <w:t xml:space="preserve">в соответствии с действующими расценками СМИ. </w:t>
      </w:r>
    </w:p>
    <w:p w14:paraId="10D37507" w14:textId="77777777" w:rsidR="00C938C1" w:rsidRPr="00C938C1" w:rsidRDefault="00C938C1" w:rsidP="00C938C1">
      <w:pPr>
        <w:spacing w:line="276" w:lineRule="auto"/>
        <w:rPr>
          <w:sz w:val="24"/>
          <w:szCs w:val="24"/>
        </w:rPr>
      </w:pPr>
    </w:p>
    <w:p w14:paraId="1B3D4FA2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sz w:val="24"/>
          <w:szCs w:val="24"/>
        </w:rPr>
        <w:sectPr w:rsidR="00C938C1" w:rsidRPr="00C938C1" w:rsidSect="00C938C1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  <w:r w:rsidRPr="00C938C1">
        <w:rPr>
          <w:color w:val="000000"/>
          <w:sz w:val="24"/>
          <w:szCs w:val="24"/>
        </w:rPr>
        <w:t>__</w:t>
      </w:r>
      <w:r w:rsidRPr="00C938C1">
        <w:rPr>
          <w:sz w:val="24"/>
          <w:szCs w:val="24"/>
        </w:rPr>
        <w:t>_____</w:t>
      </w:r>
    </w:p>
    <w:p w14:paraId="1A24B546" w14:textId="77777777" w:rsidR="00C938C1" w:rsidRPr="00DB28BC" w:rsidRDefault="00C938C1" w:rsidP="00C938C1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  <w:szCs w:val="24"/>
        </w:rPr>
      </w:pPr>
      <w:r w:rsidRPr="00DB28BC">
        <w:rPr>
          <w:bCs/>
          <w:sz w:val="24"/>
          <w:szCs w:val="24"/>
        </w:rPr>
        <w:t xml:space="preserve">Приложение №1 </w:t>
      </w:r>
    </w:p>
    <w:p w14:paraId="0D4AF37B" w14:textId="77777777" w:rsidR="00C938C1" w:rsidRPr="00DB28BC" w:rsidRDefault="00C938C1" w:rsidP="00C938C1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  <w:szCs w:val="24"/>
        </w:rPr>
      </w:pPr>
      <w:r w:rsidRPr="00DB28BC">
        <w:rPr>
          <w:bCs/>
          <w:sz w:val="24"/>
          <w:szCs w:val="24"/>
        </w:rPr>
        <w:t xml:space="preserve">к муниципальной программе </w:t>
      </w:r>
    </w:p>
    <w:p w14:paraId="0F6B803E" w14:textId="77777777" w:rsidR="00C938C1" w:rsidRPr="00DB28BC" w:rsidRDefault="00C938C1" w:rsidP="00C938C1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  <w:szCs w:val="24"/>
        </w:rPr>
      </w:pPr>
      <w:r w:rsidRPr="00DB28BC">
        <w:rPr>
          <w:bCs/>
          <w:sz w:val="24"/>
          <w:szCs w:val="24"/>
        </w:rPr>
        <w:t xml:space="preserve">Тихвинского района </w:t>
      </w:r>
    </w:p>
    <w:p w14:paraId="2A2373BC" w14:textId="77777777" w:rsidR="00C938C1" w:rsidRPr="00DB28BC" w:rsidRDefault="00C938C1" w:rsidP="00C938C1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  <w:szCs w:val="24"/>
        </w:rPr>
      </w:pPr>
      <w:r w:rsidRPr="00DB28BC">
        <w:rPr>
          <w:bCs/>
          <w:sz w:val="24"/>
          <w:szCs w:val="24"/>
        </w:rPr>
        <w:t xml:space="preserve">«Устойчивое общественное развитие </w:t>
      </w:r>
    </w:p>
    <w:p w14:paraId="2D1BC964" w14:textId="77777777" w:rsidR="00C938C1" w:rsidRPr="00DB28BC" w:rsidRDefault="00C938C1" w:rsidP="00C938C1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  <w:szCs w:val="24"/>
        </w:rPr>
      </w:pPr>
      <w:r w:rsidRPr="00DB28BC">
        <w:rPr>
          <w:bCs/>
          <w:sz w:val="24"/>
          <w:szCs w:val="24"/>
        </w:rPr>
        <w:t>в Тихвинском районе»,</w:t>
      </w:r>
    </w:p>
    <w:p w14:paraId="1E09CFDB" w14:textId="77777777" w:rsidR="00C938C1" w:rsidRPr="00DB28BC" w:rsidRDefault="00C938C1" w:rsidP="00C938C1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</w:rPr>
      </w:pPr>
      <w:r w:rsidRPr="00DB28BC">
        <w:rPr>
          <w:bCs/>
          <w:sz w:val="24"/>
        </w:rPr>
        <w:t>утвержденной постановлением</w:t>
      </w:r>
    </w:p>
    <w:p w14:paraId="7977C5D1" w14:textId="77777777" w:rsidR="00C938C1" w:rsidRPr="00DB28BC" w:rsidRDefault="00C938C1" w:rsidP="00C938C1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</w:rPr>
      </w:pPr>
      <w:r w:rsidRPr="00DB28BC">
        <w:rPr>
          <w:bCs/>
          <w:sz w:val="24"/>
        </w:rPr>
        <w:t xml:space="preserve"> администрации Тихвинского района</w:t>
      </w:r>
    </w:p>
    <w:p w14:paraId="02ECEB26" w14:textId="4A630C75" w:rsidR="00C938C1" w:rsidRPr="00C938C1" w:rsidRDefault="00C938C1" w:rsidP="00C938C1">
      <w:pPr>
        <w:shd w:val="clear" w:color="auto" w:fill="FFFFFF"/>
        <w:autoSpaceDE w:val="0"/>
        <w:autoSpaceDN w:val="0"/>
        <w:adjustRightInd w:val="0"/>
        <w:ind w:left="5040"/>
        <w:rPr>
          <w:color w:val="FFFFFF"/>
          <w:sz w:val="24"/>
        </w:rPr>
      </w:pPr>
      <w:r w:rsidRPr="00DB28BC">
        <w:rPr>
          <w:bCs/>
          <w:sz w:val="24"/>
        </w:rPr>
        <w:t xml:space="preserve">от </w:t>
      </w:r>
      <w:r w:rsidR="00983616">
        <w:rPr>
          <w:bCs/>
          <w:sz w:val="24"/>
        </w:rPr>
        <w:t>31</w:t>
      </w:r>
      <w:r w:rsidRPr="00DB28BC">
        <w:rPr>
          <w:bCs/>
          <w:sz w:val="24"/>
        </w:rPr>
        <w:t xml:space="preserve"> октября 2023 г. №01-</w:t>
      </w:r>
      <w:r w:rsidR="00983616">
        <w:rPr>
          <w:bCs/>
          <w:sz w:val="24"/>
        </w:rPr>
        <w:t>2724-а</w:t>
      </w:r>
      <w:r w:rsidRPr="00C938C1">
        <w:rPr>
          <w:bCs/>
          <w:color w:val="FFFFFF" w:themeColor="background1"/>
          <w:sz w:val="24"/>
        </w:rPr>
        <w:t xml:space="preserve">а 2022 </w:t>
      </w:r>
      <w:r w:rsidRPr="00C938C1">
        <w:rPr>
          <w:bCs/>
          <w:color w:val="FFFFFF"/>
          <w:sz w:val="24"/>
        </w:rPr>
        <w:t>г. №01-       -а</w:t>
      </w:r>
    </w:p>
    <w:p w14:paraId="5605CCF9" w14:textId="77777777" w:rsidR="00C938C1" w:rsidRPr="00C938C1" w:rsidRDefault="00C938C1" w:rsidP="00C938C1">
      <w:pPr>
        <w:jc w:val="center"/>
        <w:rPr>
          <w:b/>
          <w:bCs/>
          <w:color w:val="000000"/>
          <w:sz w:val="22"/>
          <w:szCs w:val="22"/>
        </w:rPr>
      </w:pPr>
      <w:r w:rsidRPr="00C938C1">
        <w:rPr>
          <w:b/>
          <w:bCs/>
          <w:color w:val="000000"/>
          <w:sz w:val="22"/>
          <w:szCs w:val="22"/>
        </w:rPr>
        <w:t>ПРОГНОЗНЫЕ ЗНАЧЕНИЯ</w:t>
      </w:r>
    </w:p>
    <w:p w14:paraId="379540D4" w14:textId="77777777" w:rsidR="00C938C1" w:rsidRPr="00C938C1" w:rsidRDefault="00C938C1" w:rsidP="00C938C1">
      <w:pPr>
        <w:jc w:val="center"/>
        <w:rPr>
          <w:color w:val="000000"/>
          <w:sz w:val="22"/>
          <w:szCs w:val="22"/>
        </w:rPr>
      </w:pPr>
      <w:r w:rsidRPr="00C938C1">
        <w:rPr>
          <w:b/>
          <w:bCs/>
          <w:color w:val="000000"/>
          <w:sz w:val="22"/>
          <w:szCs w:val="22"/>
        </w:rPr>
        <w:t>показателей (индикаторов) по реализации</w:t>
      </w:r>
    </w:p>
    <w:p w14:paraId="73E4E3B9" w14:textId="77777777" w:rsidR="00C938C1" w:rsidRPr="00C938C1" w:rsidRDefault="00C938C1" w:rsidP="00C938C1">
      <w:pPr>
        <w:jc w:val="center"/>
        <w:rPr>
          <w:color w:val="000000"/>
          <w:sz w:val="22"/>
          <w:szCs w:val="22"/>
        </w:rPr>
      </w:pPr>
      <w:r w:rsidRPr="00C938C1">
        <w:rPr>
          <w:b/>
          <w:bCs/>
          <w:color w:val="000000"/>
          <w:sz w:val="22"/>
          <w:szCs w:val="22"/>
        </w:rPr>
        <w:t>муниципальной программы Тихвинского района</w:t>
      </w:r>
      <w:r w:rsidRPr="00C938C1">
        <w:rPr>
          <w:color w:val="000000"/>
          <w:sz w:val="22"/>
          <w:szCs w:val="22"/>
        </w:rPr>
        <w:t xml:space="preserve"> </w:t>
      </w:r>
    </w:p>
    <w:p w14:paraId="2F0120D3" w14:textId="77777777" w:rsidR="00C938C1" w:rsidRPr="00C938C1" w:rsidRDefault="00C938C1" w:rsidP="00C938C1">
      <w:pPr>
        <w:spacing w:after="120"/>
        <w:jc w:val="center"/>
        <w:rPr>
          <w:b/>
          <w:bCs/>
          <w:sz w:val="22"/>
          <w:szCs w:val="22"/>
        </w:rPr>
      </w:pPr>
      <w:r w:rsidRPr="00C938C1">
        <w:rPr>
          <w:b/>
          <w:bCs/>
          <w:sz w:val="22"/>
          <w:szCs w:val="22"/>
        </w:rPr>
        <w:t>«Устойчивое общественное развитие в Тихвинском районе»</w:t>
      </w:r>
    </w:p>
    <w:tbl>
      <w:tblPr>
        <w:tblW w:w="9521" w:type="dxa"/>
        <w:jc w:val="center"/>
        <w:tblLayout w:type="fixed"/>
        <w:tblCellMar>
          <w:left w:w="135" w:type="dxa"/>
          <w:right w:w="135" w:type="dxa"/>
        </w:tblCellMar>
        <w:tblLook w:val="00A0" w:firstRow="1" w:lastRow="0" w:firstColumn="1" w:lastColumn="0" w:noHBand="0" w:noVBand="0"/>
      </w:tblPr>
      <w:tblGrid>
        <w:gridCol w:w="643"/>
        <w:gridCol w:w="4677"/>
        <w:gridCol w:w="1276"/>
        <w:gridCol w:w="992"/>
        <w:gridCol w:w="993"/>
        <w:gridCol w:w="925"/>
        <w:gridCol w:w="15"/>
      </w:tblGrid>
      <w:tr w:rsidR="00C938C1" w:rsidRPr="00C938C1" w14:paraId="545D3547" w14:textId="77777777" w:rsidTr="007662D9">
        <w:trPr>
          <w:gridAfter w:val="1"/>
          <w:wAfter w:w="15" w:type="dxa"/>
          <w:jc w:val="center"/>
        </w:trPr>
        <w:tc>
          <w:tcPr>
            <w:tcW w:w="6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18CA" w14:textId="77777777" w:rsidR="00C938C1" w:rsidRPr="00C938C1" w:rsidRDefault="00C938C1" w:rsidP="00C938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38C1">
              <w:rPr>
                <w:b/>
                <w:bCs/>
                <w:color w:val="000000"/>
                <w:sz w:val="22"/>
                <w:szCs w:val="22"/>
              </w:rPr>
              <w:t>№ п/п</w:t>
            </w:r>
            <w:r w:rsidRPr="00C938C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EAEE" w14:textId="77777777" w:rsidR="00C938C1" w:rsidRPr="00C938C1" w:rsidRDefault="00C938C1" w:rsidP="00C938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38C1">
              <w:rPr>
                <w:b/>
                <w:bCs/>
                <w:color w:val="000000"/>
                <w:sz w:val="22"/>
                <w:szCs w:val="22"/>
              </w:rPr>
              <w:t xml:space="preserve">Наименование показателя </w:t>
            </w:r>
            <w:r w:rsidRPr="00C938C1">
              <w:rPr>
                <w:b/>
                <w:color w:val="000000"/>
                <w:sz w:val="22"/>
                <w:szCs w:val="22"/>
              </w:rPr>
              <w:t>(индикатора)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755E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8C1">
              <w:rPr>
                <w:b/>
                <w:bCs/>
                <w:color w:val="000000"/>
                <w:sz w:val="22"/>
                <w:szCs w:val="22"/>
              </w:rPr>
              <w:t>Единица</w:t>
            </w:r>
          </w:p>
          <w:p w14:paraId="350466E0" w14:textId="77777777" w:rsidR="00C938C1" w:rsidRPr="00C938C1" w:rsidRDefault="00C938C1" w:rsidP="00C938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38C1">
              <w:rPr>
                <w:b/>
                <w:bCs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5D0B" w14:textId="77777777" w:rsidR="00C938C1" w:rsidRPr="00C938C1" w:rsidRDefault="00C938C1" w:rsidP="00C938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38C1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</w:p>
        </w:tc>
      </w:tr>
      <w:tr w:rsidR="00C938C1" w:rsidRPr="00C938C1" w14:paraId="3915E408" w14:textId="77777777" w:rsidTr="007662D9">
        <w:trPr>
          <w:gridAfter w:val="1"/>
          <w:wAfter w:w="15" w:type="dxa"/>
          <w:jc w:val="center"/>
        </w:trPr>
        <w:tc>
          <w:tcPr>
            <w:tcW w:w="6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1CD2C" w14:textId="77777777" w:rsidR="00C938C1" w:rsidRPr="00C938C1" w:rsidRDefault="00C938C1" w:rsidP="00C938C1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8C570" w14:textId="77777777" w:rsidR="00C938C1" w:rsidRPr="00C938C1" w:rsidRDefault="00C938C1" w:rsidP="00C938C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B12DC" w14:textId="77777777" w:rsidR="00C938C1" w:rsidRPr="00C938C1" w:rsidRDefault="00C938C1" w:rsidP="00C938C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4C19" w14:textId="77777777" w:rsidR="00C938C1" w:rsidRPr="00C938C1" w:rsidRDefault="00C938C1" w:rsidP="00C938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38C1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548C" w14:textId="77777777" w:rsidR="00C938C1" w:rsidRPr="00C938C1" w:rsidRDefault="00C938C1" w:rsidP="00C938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38C1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1CD5" w14:textId="77777777" w:rsidR="00C938C1" w:rsidRPr="00C938C1" w:rsidRDefault="00C938C1" w:rsidP="00C938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38C1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C938C1" w:rsidRPr="00C938C1" w14:paraId="4A4DBABF" w14:textId="77777777" w:rsidTr="007662D9">
        <w:trPr>
          <w:jc w:val="center"/>
        </w:trPr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E826" w14:textId="77777777" w:rsidR="00C938C1" w:rsidRPr="00C938C1" w:rsidRDefault="00C938C1" w:rsidP="00C938C1">
            <w:pPr>
              <w:jc w:val="center"/>
              <w:rPr>
                <w:color w:val="000000"/>
                <w:sz w:val="22"/>
                <w:szCs w:val="22"/>
              </w:rPr>
            </w:pPr>
            <w:r w:rsidRPr="00C938C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AC4F" w14:textId="77777777" w:rsidR="00C938C1" w:rsidRPr="00C938C1" w:rsidRDefault="00C938C1" w:rsidP="00C938C1">
            <w:pPr>
              <w:jc w:val="center"/>
              <w:rPr>
                <w:color w:val="000000"/>
                <w:sz w:val="22"/>
                <w:szCs w:val="22"/>
              </w:rPr>
            </w:pPr>
            <w:r w:rsidRPr="00C938C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1682" w14:textId="77777777" w:rsidR="00C938C1" w:rsidRPr="00C938C1" w:rsidRDefault="00C938C1" w:rsidP="00C938C1">
            <w:pPr>
              <w:jc w:val="center"/>
              <w:rPr>
                <w:color w:val="000000"/>
                <w:sz w:val="22"/>
                <w:szCs w:val="22"/>
              </w:rPr>
            </w:pPr>
            <w:r w:rsidRPr="00C938C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61D3" w14:textId="77777777" w:rsidR="00C938C1" w:rsidRPr="00C938C1" w:rsidRDefault="00C938C1" w:rsidP="00C938C1">
            <w:pPr>
              <w:jc w:val="center"/>
              <w:rPr>
                <w:color w:val="000000"/>
                <w:sz w:val="22"/>
                <w:szCs w:val="22"/>
              </w:rPr>
            </w:pPr>
            <w:r w:rsidRPr="00C938C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CB60" w14:textId="77777777" w:rsidR="00C938C1" w:rsidRPr="00C938C1" w:rsidRDefault="00C938C1" w:rsidP="00C938C1">
            <w:pPr>
              <w:jc w:val="center"/>
              <w:rPr>
                <w:color w:val="000000"/>
                <w:sz w:val="22"/>
                <w:szCs w:val="22"/>
              </w:rPr>
            </w:pPr>
            <w:r w:rsidRPr="00C938C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CEC2" w14:textId="77777777" w:rsidR="00C938C1" w:rsidRPr="00C938C1" w:rsidRDefault="00C938C1" w:rsidP="00C938C1">
            <w:pPr>
              <w:jc w:val="center"/>
              <w:rPr>
                <w:color w:val="000000"/>
                <w:sz w:val="22"/>
                <w:szCs w:val="22"/>
              </w:rPr>
            </w:pPr>
            <w:r w:rsidRPr="00C938C1">
              <w:rPr>
                <w:color w:val="000000"/>
                <w:sz w:val="22"/>
                <w:szCs w:val="22"/>
              </w:rPr>
              <w:t>6</w:t>
            </w:r>
          </w:p>
        </w:tc>
      </w:tr>
      <w:tr w:rsidR="00C938C1" w:rsidRPr="00C938C1" w14:paraId="22FF2484" w14:textId="77777777" w:rsidTr="007662D9">
        <w:trPr>
          <w:jc w:val="center"/>
        </w:trPr>
        <w:tc>
          <w:tcPr>
            <w:tcW w:w="95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1C29" w14:textId="77777777" w:rsidR="00C938C1" w:rsidRPr="00C938C1" w:rsidRDefault="00C938C1" w:rsidP="00C938C1">
            <w:pPr>
              <w:rPr>
                <w:sz w:val="22"/>
                <w:szCs w:val="22"/>
              </w:rPr>
            </w:pPr>
            <w:r w:rsidRPr="00C938C1">
              <w:rPr>
                <w:b/>
                <w:bCs/>
                <w:i/>
                <w:iCs/>
                <w:sz w:val="22"/>
                <w:szCs w:val="22"/>
              </w:rPr>
              <w:t>Подпрограмма 1 «Поддержка социально ориентированных некоммерческих организаций»</w:t>
            </w:r>
            <w:r w:rsidRPr="00C938C1">
              <w:rPr>
                <w:sz w:val="22"/>
                <w:szCs w:val="22"/>
              </w:rPr>
              <w:t xml:space="preserve"> </w:t>
            </w:r>
          </w:p>
        </w:tc>
      </w:tr>
      <w:tr w:rsidR="00C938C1" w:rsidRPr="00C938C1" w14:paraId="6B92C374" w14:textId="77777777" w:rsidTr="007662D9">
        <w:trPr>
          <w:jc w:val="center"/>
        </w:trPr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AAB4" w14:textId="77777777" w:rsidR="00C938C1" w:rsidRPr="00C938C1" w:rsidRDefault="00C938C1" w:rsidP="00C938C1">
            <w:pPr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9190" w14:textId="77777777" w:rsidR="00C938C1" w:rsidRPr="00C938C1" w:rsidRDefault="00C938C1" w:rsidP="00C938C1">
            <w:pPr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Количество социально ориентированных некоммерческих организаций, получивших финансовую поддержку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F071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C32028F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F233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7908EF5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0D5E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F12AA1C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E1A5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E2138F4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4</w:t>
            </w:r>
          </w:p>
        </w:tc>
      </w:tr>
      <w:tr w:rsidR="00C938C1" w:rsidRPr="00C938C1" w14:paraId="3FFC6F1A" w14:textId="77777777" w:rsidTr="007662D9">
        <w:trPr>
          <w:jc w:val="center"/>
        </w:trPr>
        <w:tc>
          <w:tcPr>
            <w:tcW w:w="95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18AC" w14:textId="77777777" w:rsidR="00C938C1" w:rsidRPr="00C938C1" w:rsidRDefault="00C938C1" w:rsidP="00C938C1">
            <w:pPr>
              <w:rPr>
                <w:sz w:val="22"/>
                <w:szCs w:val="22"/>
              </w:rPr>
            </w:pPr>
            <w:r w:rsidRPr="00C938C1">
              <w:rPr>
                <w:b/>
                <w:bCs/>
                <w:i/>
                <w:iCs/>
                <w:sz w:val="22"/>
                <w:szCs w:val="22"/>
              </w:rPr>
              <w:t>Подпрограмма 2 «Гармонизация межнациональных и межконфессиональных отношений в Тихвинском районе»</w:t>
            </w:r>
          </w:p>
        </w:tc>
      </w:tr>
      <w:tr w:rsidR="00C938C1" w:rsidRPr="00C938C1" w14:paraId="214ECA15" w14:textId="77777777" w:rsidTr="007662D9">
        <w:trPr>
          <w:jc w:val="center"/>
        </w:trPr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1295" w14:textId="77777777" w:rsidR="00C938C1" w:rsidRPr="00C938C1" w:rsidRDefault="00C938C1" w:rsidP="00C938C1">
            <w:pPr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CBAC" w14:textId="77777777" w:rsidR="00C938C1" w:rsidRPr="00C938C1" w:rsidRDefault="00C938C1" w:rsidP="00C938C1">
            <w:pPr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Увеличение количества участников культурно-досуговых мероприятий в сравнении с предыдущим годом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74C1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30DDFD6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F8C6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B648A36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21FF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17FE82A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0,5</w:t>
            </w: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5365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85E361E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0,5</w:t>
            </w:r>
          </w:p>
        </w:tc>
      </w:tr>
      <w:tr w:rsidR="00C938C1" w:rsidRPr="00C938C1" w14:paraId="66622251" w14:textId="77777777" w:rsidTr="007662D9">
        <w:trPr>
          <w:jc w:val="center"/>
        </w:trPr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4F68" w14:textId="77777777" w:rsidR="00C938C1" w:rsidRPr="00C938C1" w:rsidRDefault="00C938C1" w:rsidP="00C938C1">
            <w:pPr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496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 xml:space="preserve">Увеличение количества культурно-досуговых мероприятий в сравнении с предыдущим годом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FC72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6BC6214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69BD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4E454A5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27BD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35169C7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0,1</w:t>
            </w: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FB9F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1E8ADD8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0,1</w:t>
            </w:r>
          </w:p>
        </w:tc>
      </w:tr>
      <w:tr w:rsidR="00C938C1" w:rsidRPr="00C938C1" w14:paraId="508D6BFE" w14:textId="77777777" w:rsidTr="007662D9">
        <w:trPr>
          <w:jc w:val="center"/>
        </w:trPr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5803" w14:textId="77777777" w:rsidR="00C938C1" w:rsidRPr="00C938C1" w:rsidRDefault="00C938C1" w:rsidP="00C938C1">
            <w:pPr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5C1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 xml:space="preserve">Количество заседаний Совета по межнациональным и межконфессиональным отношениям Тихвинского района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682B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55A31F5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52E8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EE84C05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94F6E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029134A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E00B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200B786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2</w:t>
            </w:r>
          </w:p>
        </w:tc>
      </w:tr>
      <w:tr w:rsidR="00C938C1" w:rsidRPr="00C938C1" w14:paraId="0984B5FE" w14:textId="77777777" w:rsidTr="007662D9">
        <w:trPr>
          <w:jc w:val="center"/>
        </w:trPr>
        <w:tc>
          <w:tcPr>
            <w:tcW w:w="95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D7B9" w14:textId="77777777" w:rsidR="00C938C1" w:rsidRPr="00C938C1" w:rsidRDefault="00C938C1" w:rsidP="00C938C1">
            <w:pPr>
              <w:rPr>
                <w:sz w:val="22"/>
                <w:szCs w:val="22"/>
              </w:rPr>
            </w:pPr>
            <w:r w:rsidRPr="00C938C1">
              <w:rPr>
                <w:b/>
                <w:bCs/>
                <w:i/>
                <w:iCs/>
                <w:sz w:val="22"/>
                <w:szCs w:val="22"/>
              </w:rPr>
              <w:t>Подпрограмма 3 «Создание условий для эффективного выполнения органами местного самоуправления полномочий в сфере муниципального управления»</w:t>
            </w:r>
          </w:p>
        </w:tc>
      </w:tr>
      <w:tr w:rsidR="00C938C1" w:rsidRPr="00C938C1" w14:paraId="34692216" w14:textId="77777777" w:rsidTr="007662D9">
        <w:trPr>
          <w:jc w:val="center"/>
        </w:trPr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8653" w14:textId="77777777" w:rsidR="00C938C1" w:rsidRPr="00C938C1" w:rsidRDefault="00C938C1" w:rsidP="00C938C1">
            <w:pPr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E8B6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 xml:space="preserve">Степень соответствия нормативно-правовой базы по вопросам муниципальной службы законодательству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B3755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DC6679B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9A32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A0557CA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C251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9FC6069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84D3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EF33C9C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100</w:t>
            </w:r>
          </w:p>
        </w:tc>
      </w:tr>
      <w:tr w:rsidR="00C938C1" w:rsidRPr="00C938C1" w14:paraId="27ABBA6A" w14:textId="77777777" w:rsidTr="007662D9">
        <w:trPr>
          <w:jc w:val="center"/>
        </w:trPr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71AC" w14:textId="77777777" w:rsidR="00C938C1" w:rsidRPr="00C938C1" w:rsidRDefault="00C938C1" w:rsidP="00C938C1">
            <w:pPr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987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 xml:space="preserve">Доля муниципальных служащих, получивших дополнительное профессиональное образование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FEC7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CC6EC71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5DDA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не менее 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53E1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не менее 30</w:t>
            </w: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8B6DB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не менее 30</w:t>
            </w:r>
          </w:p>
        </w:tc>
      </w:tr>
      <w:tr w:rsidR="00C938C1" w:rsidRPr="00C938C1" w14:paraId="77734266" w14:textId="77777777" w:rsidTr="007662D9">
        <w:trPr>
          <w:jc w:val="center"/>
        </w:trPr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3999" w14:textId="77777777" w:rsidR="00C938C1" w:rsidRPr="00C938C1" w:rsidRDefault="00C938C1" w:rsidP="00C938C1">
            <w:pPr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41D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 xml:space="preserve">Доля муниципальных служащих, прошедших диспансеризацию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320C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9A2C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8371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70C0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100</w:t>
            </w:r>
          </w:p>
        </w:tc>
      </w:tr>
      <w:tr w:rsidR="00C938C1" w:rsidRPr="00C938C1" w14:paraId="0D75CA4A" w14:textId="77777777" w:rsidTr="007662D9">
        <w:trPr>
          <w:jc w:val="center"/>
        </w:trPr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3C4B" w14:textId="77777777" w:rsidR="00C938C1" w:rsidRPr="00C938C1" w:rsidRDefault="00C938C1" w:rsidP="00C938C1">
            <w:pPr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4.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B8D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 xml:space="preserve">Количество нарушений муниципальными служащими антикоррупционного законодательств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F5D9B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ED6CCD0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28AB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331118C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F124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381BE49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9F95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F8FDF49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0</w:t>
            </w:r>
          </w:p>
        </w:tc>
      </w:tr>
      <w:tr w:rsidR="00C938C1" w:rsidRPr="00C938C1" w14:paraId="2DCB928C" w14:textId="77777777" w:rsidTr="007662D9">
        <w:trPr>
          <w:jc w:val="center"/>
        </w:trPr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3965" w14:textId="77777777" w:rsidR="00C938C1" w:rsidRPr="00C938C1" w:rsidRDefault="00C938C1" w:rsidP="00C938C1">
            <w:pPr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C09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 xml:space="preserve">Количество проведенных праздничных мероприятий, юбилейных и памятных дат, а также знаменательных событий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4616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CDE7CAD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EC04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DA80FF8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97FA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AC82776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CB4F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5EA6FB1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15</w:t>
            </w:r>
          </w:p>
        </w:tc>
      </w:tr>
      <w:tr w:rsidR="00C938C1" w:rsidRPr="00C938C1" w14:paraId="283BD9B4" w14:textId="77777777" w:rsidTr="007662D9">
        <w:trPr>
          <w:jc w:val="center"/>
        </w:trPr>
        <w:tc>
          <w:tcPr>
            <w:tcW w:w="95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D601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C938C1">
              <w:rPr>
                <w:b/>
                <w:bCs/>
                <w:i/>
                <w:iCs/>
                <w:sz w:val="22"/>
                <w:szCs w:val="22"/>
              </w:rPr>
              <w:t>Подпрограмма 4 «</w:t>
            </w:r>
            <w:r w:rsidRPr="00C938C1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Повышение информационной открытости органов местного самоуправления</w:t>
            </w:r>
            <w:r w:rsidRPr="00C938C1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</w:tr>
      <w:tr w:rsidR="00C938C1" w:rsidRPr="00C938C1" w14:paraId="6B89F250" w14:textId="77777777" w:rsidTr="007662D9">
        <w:trPr>
          <w:jc w:val="center"/>
        </w:trPr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9341" w14:textId="77777777" w:rsidR="00C938C1" w:rsidRPr="00C938C1" w:rsidRDefault="00C938C1" w:rsidP="00C938C1">
            <w:pPr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D55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38C1">
              <w:rPr>
                <w:sz w:val="24"/>
                <w:szCs w:val="24"/>
              </w:rPr>
              <w:t>Количество СМИ, взаимодействующих с органами местного самоуправления Тихвинского района.</w:t>
            </w:r>
            <w:r w:rsidRPr="00C938C1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60D1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A4EE3FA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D48C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8C2D9D2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3AC3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37A0CC8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0223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7E3DC5F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8C1">
              <w:rPr>
                <w:sz w:val="24"/>
                <w:szCs w:val="24"/>
              </w:rPr>
              <w:t>2</w:t>
            </w:r>
          </w:p>
        </w:tc>
      </w:tr>
      <w:tr w:rsidR="00C938C1" w:rsidRPr="00C938C1" w14:paraId="2C39A824" w14:textId="77777777" w:rsidTr="007662D9">
        <w:trPr>
          <w:jc w:val="center"/>
        </w:trPr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E40B" w14:textId="77777777" w:rsidR="00C938C1" w:rsidRPr="00C938C1" w:rsidRDefault="00C938C1" w:rsidP="00C938C1">
            <w:pPr>
              <w:jc w:val="center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52E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Количество материалов (печатных публикаций, телевизионных сюжетов, радио-сюжетов), размещённых СМИ с подачи органов местного самоуправления Тихвинского района.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8BF8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0BE675C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3900C17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95C3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17A37A7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8B5C507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82B3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526C8BE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BF01850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110</w:t>
            </w: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6F21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7713C6D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E27E99B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110</w:t>
            </w:r>
          </w:p>
        </w:tc>
      </w:tr>
      <w:tr w:rsidR="00C938C1" w:rsidRPr="00C938C1" w14:paraId="45C21487" w14:textId="77777777" w:rsidTr="007662D9">
        <w:trPr>
          <w:jc w:val="center"/>
        </w:trPr>
        <w:tc>
          <w:tcPr>
            <w:tcW w:w="95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35D6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C938C1">
              <w:rPr>
                <w:b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</w:tr>
      <w:tr w:rsidR="00C938C1" w:rsidRPr="00C938C1" w14:paraId="3D014D5A" w14:textId="77777777" w:rsidTr="007662D9">
        <w:trPr>
          <w:jc w:val="center"/>
        </w:trPr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6B51" w14:textId="77777777" w:rsidR="00C938C1" w:rsidRPr="00C938C1" w:rsidRDefault="00C938C1" w:rsidP="00C93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C7F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2"/>
                <w:szCs w:val="22"/>
              </w:rPr>
              <w:t xml:space="preserve">Количество консультаций, в том числе претензий и исков, оказанных информационно-консультационным центром муниципального образования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F16B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93C99E5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8C1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C220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06C40F5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8C1">
              <w:rPr>
                <w:sz w:val="22"/>
                <w:szCs w:val="22"/>
              </w:rPr>
              <w:t>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D017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7B00170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8C1">
              <w:rPr>
                <w:sz w:val="22"/>
                <w:szCs w:val="22"/>
              </w:rPr>
              <w:t>167</w:t>
            </w: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DB90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E7AEDCB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8C1">
              <w:rPr>
                <w:sz w:val="22"/>
                <w:szCs w:val="22"/>
              </w:rPr>
              <w:t>167</w:t>
            </w:r>
          </w:p>
        </w:tc>
      </w:tr>
    </w:tbl>
    <w:p w14:paraId="76014FE8" w14:textId="77777777" w:rsidR="00C938C1" w:rsidRPr="00C938C1" w:rsidRDefault="00C938C1" w:rsidP="00C938C1">
      <w:pPr>
        <w:jc w:val="center"/>
        <w:rPr>
          <w:b/>
          <w:bCs/>
          <w:sz w:val="22"/>
          <w:szCs w:val="22"/>
        </w:rPr>
        <w:sectPr w:rsidR="00C938C1" w:rsidRPr="00C938C1" w:rsidSect="00A04FE7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  <w:r w:rsidRPr="00C938C1">
        <w:rPr>
          <w:b/>
          <w:bCs/>
          <w:sz w:val="22"/>
          <w:szCs w:val="22"/>
        </w:rPr>
        <w:t>_______________</w:t>
      </w:r>
    </w:p>
    <w:p w14:paraId="2B636BCC" w14:textId="77777777" w:rsidR="00C938C1" w:rsidRPr="00EF7EDA" w:rsidRDefault="00C938C1" w:rsidP="00C938C1">
      <w:pPr>
        <w:autoSpaceDE w:val="0"/>
        <w:autoSpaceDN w:val="0"/>
        <w:adjustRightInd w:val="0"/>
        <w:ind w:left="10800"/>
        <w:rPr>
          <w:bCs/>
          <w:sz w:val="24"/>
        </w:rPr>
      </w:pPr>
      <w:r w:rsidRPr="00EF7EDA">
        <w:rPr>
          <w:bCs/>
          <w:sz w:val="24"/>
        </w:rPr>
        <w:t>Приложение №2</w:t>
      </w:r>
    </w:p>
    <w:p w14:paraId="202B35F9" w14:textId="77777777" w:rsidR="00C938C1" w:rsidRPr="00EF7EDA" w:rsidRDefault="00C938C1" w:rsidP="00C938C1">
      <w:pPr>
        <w:autoSpaceDE w:val="0"/>
        <w:autoSpaceDN w:val="0"/>
        <w:adjustRightInd w:val="0"/>
        <w:ind w:left="10800"/>
        <w:rPr>
          <w:bCs/>
          <w:sz w:val="24"/>
        </w:rPr>
      </w:pPr>
      <w:r w:rsidRPr="00EF7EDA">
        <w:rPr>
          <w:bCs/>
          <w:sz w:val="24"/>
        </w:rPr>
        <w:t xml:space="preserve">к муниципальной программе </w:t>
      </w:r>
    </w:p>
    <w:p w14:paraId="34C24229" w14:textId="77777777" w:rsidR="00C938C1" w:rsidRPr="00EF7EDA" w:rsidRDefault="00C938C1" w:rsidP="00C938C1">
      <w:pPr>
        <w:autoSpaceDE w:val="0"/>
        <w:autoSpaceDN w:val="0"/>
        <w:adjustRightInd w:val="0"/>
        <w:ind w:left="10800"/>
        <w:rPr>
          <w:bCs/>
          <w:sz w:val="24"/>
        </w:rPr>
      </w:pPr>
      <w:r w:rsidRPr="00EF7EDA">
        <w:rPr>
          <w:bCs/>
          <w:sz w:val="24"/>
        </w:rPr>
        <w:t xml:space="preserve">Тихвинского района </w:t>
      </w:r>
    </w:p>
    <w:p w14:paraId="1B70FB49" w14:textId="77777777" w:rsidR="00C938C1" w:rsidRPr="00EF7EDA" w:rsidRDefault="00C938C1" w:rsidP="00C938C1">
      <w:pPr>
        <w:autoSpaceDE w:val="0"/>
        <w:autoSpaceDN w:val="0"/>
        <w:adjustRightInd w:val="0"/>
        <w:ind w:left="10800"/>
        <w:rPr>
          <w:bCs/>
          <w:sz w:val="24"/>
        </w:rPr>
      </w:pPr>
      <w:r w:rsidRPr="00EF7EDA">
        <w:rPr>
          <w:bCs/>
          <w:sz w:val="24"/>
        </w:rPr>
        <w:t>«Устойчивое общественное</w:t>
      </w:r>
    </w:p>
    <w:p w14:paraId="5864D192" w14:textId="77777777" w:rsidR="00C938C1" w:rsidRPr="00EF7EDA" w:rsidRDefault="00C938C1" w:rsidP="00C938C1">
      <w:pPr>
        <w:autoSpaceDE w:val="0"/>
        <w:autoSpaceDN w:val="0"/>
        <w:adjustRightInd w:val="0"/>
        <w:ind w:left="10800"/>
        <w:rPr>
          <w:bCs/>
          <w:sz w:val="24"/>
        </w:rPr>
      </w:pPr>
      <w:r w:rsidRPr="00EF7EDA">
        <w:rPr>
          <w:bCs/>
          <w:sz w:val="24"/>
        </w:rPr>
        <w:t>развитие в Тихвинском районе»,</w:t>
      </w:r>
    </w:p>
    <w:p w14:paraId="2EC8B4C4" w14:textId="77777777" w:rsidR="00C938C1" w:rsidRPr="00EF7EDA" w:rsidRDefault="00C938C1" w:rsidP="00C938C1">
      <w:pPr>
        <w:autoSpaceDE w:val="0"/>
        <w:autoSpaceDN w:val="0"/>
        <w:adjustRightInd w:val="0"/>
        <w:ind w:left="10800"/>
        <w:rPr>
          <w:bCs/>
          <w:sz w:val="24"/>
        </w:rPr>
      </w:pPr>
      <w:r w:rsidRPr="00EF7EDA">
        <w:rPr>
          <w:bCs/>
          <w:sz w:val="24"/>
        </w:rPr>
        <w:t>утвержденной постановлением</w:t>
      </w:r>
    </w:p>
    <w:p w14:paraId="64CB9E2A" w14:textId="77777777" w:rsidR="00C938C1" w:rsidRPr="00EF7EDA" w:rsidRDefault="00C938C1" w:rsidP="00C938C1">
      <w:pPr>
        <w:autoSpaceDE w:val="0"/>
        <w:autoSpaceDN w:val="0"/>
        <w:adjustRightInd w:val="0"/>
        <w:ind w:left="10800"/>
        <w:rPr>
          <w:bCs/>
          <w:sz w:val="24"/>
        </w:rPr>
      </w:pPr>
      <w:r w:rsidRPr="00EF7EDA">
        <w:rPr>
          <w:bCs/>
          <w:sz w:val="24"/>
        </w:rPr>
        <w:t xml:space="preserve"> администрации Тихвинского района</w:t>
      </w:r>
    </w:p>
    <w:p w14:paraId="727F9EBA" w14:textId="68239265" w:rsidR="00C938C1" w:rsidRPr="00EF7EDA" w:rsidRDefault="00C938C1" w:rsidP="00C938C1">
      <w:pPr>
        <w:autoSpaceDE w:val="0"/>
        <w:autoSpaceDN w:val="0"/>
        <w:adjustRightInd w:val="0"/>
        <w:ind w:left="10800"/>
        <w:rPr>
          <w:sz w:val="24"/>
        </w:rPr>
      </w:pPr>
      <w:r w:rsidRPr="00EF7EDA">
        <w:rPr>
          <w:bCs/>
          <w:sz w:val="24"/>
        </w:rPr>
        <w:t xml:space="preserve">от </w:t>
      </w:r>
      <w:r w:rsidR="00983616">
        <w:rPr>
          <w:bCs/>
          <w:sz w:val="24"/>
        </w:rPr>
        <w:t>31</w:t>
      </w:r>
      <w:r w:rsidRPr="00EF7EDA">
        <w:rPr>
          <w:bCs/>
          <w:sz w:val="24"/>
        </w:rPr>
        <w:t xml:space="preserve"> октября 2023 г. №01-</w:t>
      </w:r>
      <w:r w:rsidR="00983616">
        <w:rPr>
          <w:bCs/>
          <w:sz w:val="24"/>
        </w:rPr>
        <w:t>2724</w:t>
      </w:r>
      <w:r w:rsidRPr="00EF7EDA">
        <w:rPr>
          <w:bCs/>
          <w:sz w:val="24"/>
        </w:rPr>
        <w:t>-а</w:t>
      </w:r>
    </w:p>
    <w:p w14:paraId="24F92DDF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ПЛАН</w:t>
      </w:r>
    </w:p>
    <w:p w14:paraId="066197DC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</w:t>
      </w:r>
      <w:r w:rsidRPr="00C938C1">
        <w:rPr>
          <w:color w:val="000000"/>
          <w:sz w:val="24"/>
          <w:szCs w:val="24"/>
        </w:rPr>
        <w:t xml:space="preserve"> </w:t>
      </w:r>
    </w:p>
    <w:p w14:paraId="690B9036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938C1">
        <w:rPr>
          <w:b/>
          <w:bCs/>
          <w:color w:val="000000"/>
          <w:sz w:val="24"/>
          <w:szCs w:val="24"/>
        </w:rPr>
        <w:t>«Устойчивое общественное развитие в Тихвинском районе»</w:t>
      </w:r>
    </w:p>
    <w:p w14:paraId="7BA857C8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4601" w:type="dxa"/>
        <w:tblInd w:w="732" w:type="dxa"/>
        <w:tblLayout w:type="fixed"/>
        <w:tblCellMar>
          <w:left w:w="165" w:type="dxa"/>
          <w:right w:w="165" w:type="dxa"/>
        </w:tblCellMar>
        <w:tblLook w:val="00A0" w:firstRow="1" w:lastRow="0" w:firstColumn="1" w:lastColumn="0" w:noHBand="0" w:noVBand="0"/>
      </w:tblPr>
      <w:tblGrid>
        <w:gridCol w:w="4395"/>
        <w:gridCol w:w="3118"/>
        <w:gridCol w:w="1418"/>
        <w:gridCol w:w="1134"/>
        <w:gridCol w:w="1701"/>
        <w:gridCol w:w="1490"/>
        <w:gridCol w:w="1345"/>
      </w:tblGrid>
      <w:tr w:rsidR="00C938C1" w:rsidRPr="00C938C1" w14:paraId="5DF5B594" w14:textId="77777777" w:rsidTr="007662D9">
        <w:trPr>
          <w:trHeight w:val="69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43C90A4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  <w:p w14:paraId="22859628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 xml:space="preserve">Наименование подпрограммы, </w:t>
            </w:r>
          </w:p>
          <w:p w14:paraId="79DE474E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основного мероприятия</w:t>
            </w:r>
            <w:r w:rsidRPr="00C938C1">
              <w:rPr>
                <w:color w:val="000000"/>
                <w:sz w:val="20"/>
              </w:rPr>
              <w:t xml:space="preserve"> </w:t>
            </w:r>
          </w:p>
          <w:p w14:paraId="5F62862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C25C83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14:paraId="78640A91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Исполнитель, соисполнитель, участники</w:t>
            </w:r>
          </w:p>
          <w:p w14:paraId="30F65BF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337709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  <w:p w14:paraId="2F6A7FB8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Годы</w:t>
            </w:r>
          </w:p>
          <w:p w14:paraId="23B27B9B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реализации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A0E9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Оценка расходов, тыс. руб.</w:t>
            </w:r>
            <w:r w:rsidRPr="00C938C1">
              <w:rPr>
                <w:color w:val="000000"/>
                <w:sz w:val="20"/>
              </w:rPr>
              <w:t xml:space="preserve"> </w:t>
            </w:r>
          </w:p>
        </w:tc>
      </w:tr>
      <w:tr w:rsidR="00C938C1" w:rsidRPr="00C938C1" w14:paraId="29B283B1" w14:textId="77777777" w:rsidTr="007662D9">
        <w:trPr>
          <w:trHeight w:val="568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CBA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8EA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3731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16F0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Всего</w:t>
            </w:r>
            <w:r w:rsidRPr="00C938C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F05F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Федеральный бюджет</w:t>
            </w:r>
            <w:r w:rsidRPr="00C938C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37AB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 xml:space="preserve">Областной </w:t>
            </w:r>
          </w:p>
          <w:p w14:paraId="7E4955B6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бюджет</w:t>
            </w:r>
            <w:r w:rsidRPr="00C938C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28F7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Местный бюджет</w:t>
            </w:r>
            <w:r w:rsidRPr="00C938C1">
              <w:rPr>
                <w:color w:val="000000"/>
                <w:sz w:val="20"/>
              </w:rPr>
              <w:t xml:space="preserve"> </w:t>
            </w:r>
          </w:p>
        </w:tc>
      </w:tr>
      <w:tr w:rsidR="00C938C1" w:rsidRPr="00C938C1" w14:paraId="6C92AFF8" w14:textId="77777777" w:rsidTr="007662D9">
        <w:trPr>
          <w:trHeight w:val="216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EFB9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5E8E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938C1">
              <w:rPr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38F7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938C1">
              <w:rPr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2B3C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938C1">
              <w:rPr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458F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938C1">
              <w:rPr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5199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938C1">
              <w:rPr>
                <w:b/>
                <w:color w:val="000000"/>
                <w:sz w:val="20"/>
              </w:rPr>
              <w:t xml:space="preserve">6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1B78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938C1">
              <w:rPr>
                <w:b/>
                <w:color w:val="000000"/>
                <w:sz w:val="20"/>
              </w:rPr>
              <w:t xml:space="preserve">7 </w:t>
            </w:r>
          </w:p>
        </w:tc>
      </w:tr>
      <w:tr w:rsidR="00C938C1" w:rsidRPr="00C938C1" w14:paraId="088A4E31" w14:textId="77777777" w:rsidTr="007662D9">
        <w:trPr>
          <w:trHeight w:val="197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B414" w14:textId="77777777" w:rsidR="00C938C1" w:rsidRPr="00C938C1" w:rsidRDefault="00C938C1" w:rsidP="00C938C1">
            <w:pPr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lang w:eastAsia="en-US"/>
              </w:rPr>
            </w:pPr>
            <w:r w:rsidRPr="00C938C1">
              <w:rPr>
                <w:b/>
                <w:bCs/>
                <w:i/>
                <w:iCs/>
                <w:sz w:val="20"/>
                <w:lang w:eastAsia="en-US"/>
              </w:rPr>
              <w:t>1. Подпрограмма «Поддержка социально ориентированных некоммерческих организаций»</w:t>
            </w:r>
          </w:p>
        </w:tc>
      </w:tr>
      <w:tr w:rsidR="00C938C1" w:rsidRPr="00C938C1" w14:paraId="6E56C524" w14:textId="77777777" w:rsidTr="007662D9">
        <w:trPr>
          <w:trHeight w:val="228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68FF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938C1">
              <w:rPr>
                <w:b/>
                <w:sz w:val="20"/>
              </w:rPr>
              <w:t>Процессная часть</w:t>
            </w:r>
          </w:p>
        </w:tc>
      </w:tr>
      <w:tr w:rsidR="00C938C1" w:rsidRPr="00C938C1" w14:paraId="06B9EE80" w14:textId="77777777" w:rsidTr="007662D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D5F35D" w14:textId="77777777" w:rsidR="00C938C1" w:rsidRPr="00C938C1" w:rsidRDefault="00C938C1" w:rsidP="00C938C1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lang w:eastAsia="en-US"/>
              </w:rPr>
            </w:pPr>
            <w:r w:rsidRPr="00C938C1">
              <w:rPr>
                <w:b/>
                <w:bCs/>
                <w:sz w:val="20"/>
                <w:lang w:eastAsia="en-US"/>
              </w:rPr>
              <w:t xml:space="preserve">1. Комплекс процессных мероприятий «Создание условий для развития и эффективной деятельности социально ориентированных некоммерческих организаций»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E5DEDF" w14:textId="77777777" w:rsidR="00C938C1" w:rsidRPr="00C938C1" w:rsidRDefault="00C938C1" w:rsidP="00C938C1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Ответственный исполнитель:</w:t>
            </w:r>
          </w:p>
          <w:p w14:paraId="28A3F1AC" w14:textId="77777777" w:rsidR="00C938C1" w:rsidRPr="00C938C1" w:rsidRDefault="00C938C1" w:rsidP="00C938C1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C938C1">
              <w:rPr>
                <w:sz w:val="20"/>
              </w:rPr>
              <w:t>Организационный отдел</w:t>
            </w:r>
          </w:p>
          <w:p w14:paraId="347B1319" w14:textId="77777777" w:rsidR="00C938C1" w:rsidRPr="00C938C1" w:rsidRDefault="00C938C1" w:rsidP="00C938C1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Соисполнитель</w:t>
            </w:r>
            <w:r w:rsidRPr="00C938C1">
              <w:rPr>
                <w:sz w:val="20"/>
              </w:rPr>
              <w:t xml:space="preserve">: </w:t>
            </w:r>
          </w:p>
          <w:p w14:paraId="70988816" w14:textId="77777777" w:rsidR="00C938C1" w:rsidRPr="00C938C1" w:rsidRDefault="00C938C1" w:rsidP="00C938C1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C938C1">
              <w:rPr>
                <w:sz w:val="20"/>
              </w:rPr>
              <w:t xml:space="preserve">КСЗН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A450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4F54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212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CF7B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7F7E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C938C1" w:rsidRPr="00C938C1" w14:paraId="11478A4E" w14:textId="77777777" w:rsidTr="007662D9">
        <w:trPr>
          <w:trHeight w:val="216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5FF634B" w14:textId="77777777" w:rsidR="00C938C1" w:rsidRPr="00C938C1" w:rsidRDefault="00C938C1" w:rsidP="00C938C1">
            <w:pPr>
              <w:jc w:val="left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190EFF7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A7A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921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C08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7653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16F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C938C1" w:rsidRPr="00C938C1" w14:paraId="039EEA9C" w14:textId="77777777" w:rsidTr="007662D9">
        <w:trPr>
          <w:trHeight w:val="216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19421" w14:textId="77777777" w:rsidR="00C938C1" w:rsidRPr="00C938C1" w:rsidRDefault="00C938C1" w:rsidP="00C938C1">
            <w:pPr>
              <w:jc w:val="left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C5588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2E4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3AE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991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34DC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B64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C938C1" w:rsidRPr="00C938C1" w14:paraId="02C9BA81" w14:textId="77777777" w:rsidTr="007662D9">
        <w:trPr>
          <w:trHeight w:val="216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9B1F38" w14:textId="77777777" w:rsidR="00C938C1" w:rsidRPr="00C938C1" w:rsidRDefault="00C938C1" w:rsidP="00C938C1">
            <w:pPr>
              <w:autoSpaceDE w:val="0"/>
              <w:autoSpaceDN w:val="0"/>
              <w:adjustRightInd w:val="0"/>
              <w:contextualSpacing/>
              <w:jc w:val="left"/>
              <w:rPr>
                <w:sz w:val="20"/>
                <w:u w:val="single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0951D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C938C1">
              <w:rPr>
                <w:sz w:val="20"/>
              </w:rPr>
              <w:t xml:space="preserve">  </w:t>
            </w: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0B7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59E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6 162,60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F1A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FA4C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2305,20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12E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3 857,40</w:t>
            </w:r>
          </w:p>
        </w:tc>
      </w:tr>
      <w:tr w:rsidR="00C938C1" w:rsidRPr="00C938C1" w14:paraId="00FBD9E9" w14:textId="77777777" w:rsidTr="007662D9">
        <w:trPr>
          <w:trHeight w:val="22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049C24" w14:textId="77777777" w:rsidR="00C938C1" w:rsidRPr="00C938C1" w:rsidRDefault="00C938C1" w:rsidP="00C938C1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lang w:eastAsia="en-US"/>
              </w:rPr>
            </w:pPr>
            <w:r w:rsidRPr="00C938C1">
              <w:rPr>
                <w:sz w:val="20"/>
                <w:u w:val="single"/>
                <w:lang w:eastAsia="en-US"/>
              </w:rPr>
              <w:t>Мероприятие 1.1.</w:t>
            </w:r>
            <w:r w:rsidRPr="00C938C1">
              <w:rPr>
                <w:b/>
                <w:sz w:val="20"/>
                <w:lang w:eastAsia="en-US"/>
              </w:rPr>
              <w:t xml:space="preserve"> </w:t>
            </w:r>
            <w:r w:rsidRPr="00C938C1">
              <w:rPr>
                <w:bCs/>
                <w:sz w:val="20"/>
                <w:lang w:eastAsia="en-US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</w:t>
            </w:r>
            <w:r w:rsidRPr="00C938C1">
              <w:rPr>
                <w:b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E6CA2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Ответственный исполнитель:</w:t>
            </w:r>
          </w:p>
          <w:p w14:paraId="7FE6FA8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>Организационный отдел</w:t>
            </w:r>
          </w:p>
          <w:p w14:paraId="5B273476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Соисполнитель</w:t>
            </w:r>
            <w:r w:rsidRPr="00C938C1">
              <w:rPr>
                <w:sz w:val="20"/>
              </w:rPr>
              <w:t xml:space="preserve">: </w:t>
            </w:r>
          </w:p>
          <w:p w14:paraId="0A147E1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КСЗН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0F6C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7E9E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768,4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8722E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0F12" w14:textId="77777777" w:rsidR="00C938C1" w:rsidRPr="00C938C1" w:rsidRDefault="00C938C1" w:rsidP="00C938C1">
            <w:pPr>
              <w:jc w:val="center"/>
              <w:rPr>
                <w:sz w:val="20"/>
              </w:rPr>
            </w:pPr>
            <w:r w:rsidRPr="00C938C1">
              <w:rPr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26DE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</w:tr>
      <w:tr w:rsidR="00C938C1" w:rsidRPr="00C938C1" w14:paraId="219855DD" w14:textId="77777777" w:rsidTr="007662D9">
        <w:trPr>
          <w:trHeight w:val="228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E36927" w14:textId="77777777" w:rsidR="00C938C1" w:rsidRPr="00C938C1" w:rsidRDefault="00C938C1" w:rsidP="00C938C1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45EF23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DB38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D473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768,4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2935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792C" w14:textId="77777777" w:rsidR="00C938C1" w:rsidRPr="00C938C1" w:rsidRDefault="00C938C1" w:rsidP="00C938C1">
            <w:pPr>
              <w:jc w:val="center"/>
              <w:rPr>
                <w:sz w:val="20"/>
              </w:rPr>
            </w:pPr>
            <w:r w:rsidRPr="00C938C1">
              <w:rPr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5930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</w:tr>
      <w:tr w:rsidR="00C938C1" w:rsidRPr="00C938C1" w14:paraId="0EBE9966" w14:textId="77777777" w:rsidTr="007662D9">
        <w:trPr>
          <w:trHeight w:val="228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22C770" w14:textId="77777777" w:rsidR="00C938C1" w:rsidRPr="00C938C1" w:rsidRDefault="00C938C1" w:rsidP="00C938C1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4A10D2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408F3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491E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768,4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BAAB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29DC" w14:textId="77777777" w:rsidR="00C938C1" w:rsidRPr="00C938C1" w:rsidRDefault="00C938C1" w:rsidP="00C938C1">
            <w:pPr>
              <w:jc w:val="center"/>
              <w:rPr>
                <w:sz w:val="20"/>
              </w:rPr>
            </w:pPr>
            <w:r w:rsidRPr="00C938C1">
              <w:rPr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9A70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</w:tr>
      <w:tr w:rsidR="00C938C1" w:rsidRPr="00C938C1" w14:paraId="302FE67C" w14:textId="77777777" w:rsidTr="007662D9">
        <w:trPr>
          <w:trHeight w:val="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84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B8C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94F76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90E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2305,20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96E8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0378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2305,20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047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938C1" w:rsidRPr="00C938C1" w14:paraId="590F13B4" w14:textId="77777777" w:rsidTr="007662D9">
        <w:trPr>
          <w:trHeight w:val="63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9E9E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Мероприятие 1.2.</w:t>
            </w:r>
            <w:r w:rsidRPr="00C938C1">
              <w:rPr>
                <w:b/>
                <w:sz w:val="20"/>
              </w:rPr>
              <w:t xml:space="preserve"> </w:t>
            </w:r>
            <w:r w:rsidRPr="00C938C1">
              <w:rPr>
                <w:sz w:val="20"/>
              </w:rPr>
              <w:t xml:space="preserve">Оказание финансовой помощи социально ориентированным некоммерческим организациям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22D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73C60BC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40BD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C640BF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1 140,20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87B3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AD3A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63B0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1 140,20</w:t>
            </w:r>
          </w:p>
        </w:tc>
      </w:tr>
      <w:tr w:rsidR="00C938C1" w:rsidRPr="00C938C1" w14:paraId="66751FF6" w14:textId="77777777" w:rsidTr="007662D9">
        <w:trPr>
          <w:trHeight w:val="228"/>
        </w:trPr>
        <w:tc>
          <w:tcPr>
            <w:tcW w:w="43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C625" w14:textId="77777777" w:rsidR="00C938C1" w:rsidRPr="00C938C1" w:rsidRDefault="00C938C1" w:rsidP="00C938C1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468C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18CF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F4C6FF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1 140,20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D99C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1FA0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EA9B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1 140,20</w:t>
            </w:r>
          </w:p>
        </w:tc>
      </w:tr>
      <w:tr w:rsidR="00C938C1" w:rsidRPr="00C938C1" w14:paraId="73C11114" w14:textId="77777777" w:rsidTr="007662D9">
        <w:trPr>
          <w:trHeight w:val="111"/>
        </w:trPr>
        <w:tc>
          <w:tcPr>
            <w:tcW w:w="43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1089" w14:textId="77777777" w:rsidR="00C938C1" w:rsidRPr="00C938C1" w:rsidRDefault="00C938C1" w:rsidP="00C938C1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2E62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64E9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E2E323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1 140,20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7ACC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D016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85B9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1 140,20</w:t>
            </w:r>
          </w:p>
        </w:tc>
      </w:tr>
      <w:tr w:rsidR="00C938C1" w:rsidRPr="00C938C1" w14:paraId="32F898F0" w14:textId="77777777" w:rsidTr="007662D9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1B6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66D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FE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BFD59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3 420,60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64B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80C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FFA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3 420,60</w:t>
            </w:r>
          </w:p>
        </w:tc>
      </w:tr>
      <w:tr w:rsidR="00C938C1" w:rsidRPr="00C938C1" w14:paraId="5CB85BBB" w14:textId="77777777" w:rsidTr="007662D9">
        <w:trPr>
          <w:trHeight w:val="22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FEEA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Мероприятие 1.3.</w:t>
            </w:r>
            <w:r w:rsidRPr="00C938C1">
              <w:rPr>
                <w:b/>
                <w:sz w:val="20"/>
              </w:rPr>
              <w:t xml:space="preserve"> </w:t>
            </w:r>
            <w:r w:rsidRPr="00C938C1">
              <w:rPr>
                <w:sz w:val="20"/>
              </w:rPr>
              <w:t xml:space="preserve">Предоставление транспортных услуг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14A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F722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955E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145,60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EB99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2C1D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5C15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145,60</w:t>
            </w:r>
          </w:p>
        </w:tc>
      </w:tr>
      <w:tr w:rsidR="00C938C1" w:rsidRPr="00C938C1" w14:paraId="42EEE590" w14:textId="77777777" w:rsidTr="007662D9">
        <w:trPr>
          <w:trHeight w:val="228"/>
        </w:trPr>
        <w:tc>
          <w:tcPr>
            <w:tcW w:w="439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4076D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DA90D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4A5D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A82E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145,60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B0BF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6688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37DD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145,60</w:t>
            </w:r>
          </w:p>
        </w:tc>
      </w:tr>
      <w:tr w:rsidR="00C938C1" w:rsidRPr="00C938C1" w14:paraId="4FE63224" w14:textId="77777777" w:rsidTr="007662D9">
        <w:trPr>
          <w:trHeight w:val="55"/>
        </w:trPr>
        <w:tc>
          <w:tcPr>
            <w:tcW w:w="439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99BB4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732CA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4686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6609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145,60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3B8F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EA6A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BBF3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145,60</w:t>
            </w:r>
          </w:p>
        </w:tc>
      </w:tr>
      <w:tr w:rsidR="00C938C1" w:rsidRPr="00C938C1" w14:paraId="13A88EEC" w14:textId="77777777" w:rsidTr="007662D9">
        <w:trPr>
          <w:trHeight w:val="141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D1E7940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1E74DA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988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2C64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436,80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E9F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A42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D8D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436,80</w:t>
            </w:r>
          </w:p>
        </w:tc>
      </w:tr>
      <w:tr w:rsidR="00C938C1" w:rsidRPr="00C938C1" w14:paraId="7A21F270" w14:textId="77777777" w:rsidTr="007662D9">
        <w:trPr>
          <w:trHeight w:val="141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B84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bCs/>
                <w:sz w:val="20"/>
              </w:rPr>
              <w:t>Итого по подпрограмме</w:t>
            </w:r>
            <w:r w:rsidRPr="00C938C1">
              <w:rPr>
                <w:sz w:val="20"/>
              </w:rPr>
              <w:t xml:space="preserve"> 1.</w:t>
            </w:r>
          </w:p>
          <w:p w14:paraId="72CDF6C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(процессная часть)  </w:t>
            </w:r>
          </w:p>
          <w:p w14:paraId="6282035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1DF6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61D53BC9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4C636A8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AFF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68A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6A3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E69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144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C938C1" w:rsidRPr="00C938C1" w14:paraId="69B45D2E" w14:textId="77777777" w:rsidTr="007662D9">
        <w:trPr>
          <w:trHeight w:val="228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A76E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9DA6F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CC5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BEC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FFC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2B42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6EB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C938C1" w:rsidRPr="00C938C1" w14:paraId="5F0840AC" w14:textId="77777777" w:rsidTr="007662D9">
        <w:trPr>
          <w:trHeight w:val="228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7A898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BA4DC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7D5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32E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754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141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799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C938C1" w:rsidRPr="00C938C1" w14:paraId="4AB81CE8" w14:textId="77777777" w:rsidTr="007662D9">
        <w:trPr>
          <w:trHeight w:val="55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DFA6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C2F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C938C1">
              <w:rPr>
                <w:sz w:val="20"/>
              </w:rPr>
              <w:t xml:space="preserve">  </w:t>
            </w: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3C0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A36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6 162,60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4524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3BB0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2305,20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D9EF6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3 857,40</w:t>
            </w:r>
          </w:p>
        </w:tc>
      </w:tr>
      <w:tr w:rsidR="00C938C1" w:rsidRPr="00C938C1" w14:paraId="0864F4EE" w14:textId="77777777" w:rsidTr="007662D9">
        <w:trPr>
          <w:trHeight w:val="216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CC7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938C1">
              <w:rPr>
                <w:b/>
                <w:bCs/>
                <w:i/>
                <w:iCs/>
                <w:sz w:val="20"/>
              </w:rPr>
              <w:t>2. Подпрограмма «Гармонизация межнациональных и межконфессиональных отношений в Тихвинском районе»</w:t>
            </w:r>
          </w:p>
        </w:tc>
      </w:tr>
      <w:tr w:rsidR="00C938C1" w:rsidRPr="00C938C1" w14:paraId="53011C7E" w14:textId="77777777" w:rsidTr="007662D9">
        <w:trPr>
          <w:trHeight w:val="228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F4D4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C938C1">
              <w:rPr>
                <w:b/>
                <w:sz w:val="20"/>
              </w:rPr>
              <w:t>Процессная часть</w:t>
            </w:r>
          </w:p>
        </w:tc>
      </w:tr>
      <w:tr w:rsidR="00C938C1" w:rsidRPr="00C938C1" w14:paraId="188DD7A4" w14:textId="77777777" w:rsidTr="007662D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EDF71" w14:textId="77777777" w:rsidR="00C938C1" w:rsidRPr="00C938C1" w:rsidRDefault="00C938C1" w:rsidP="00C938C1">
            <w:pPr>
              <w:autoSpaceDE w:val="0"/>
              <w:autoSpaceDN w:val="0"/>
              <w:adjustRightInd w:val="0"/>
              <w:contextualSpacing/>
              <w:rPr>
                <w:sz w:val="20"/>
                <w:lang w:eastAsia="en-US"/>
              </w:rPr>
            </w:pPr>
            <w:r w:rsidRPr="00C938C1">
              <w:rPr>
                <w:b/>
                <w:bCs/>
                <w:sz w:val="20"/>
                <w:lang w:eastAsia="en-US"/>
              </w:rPr>
              <w:t>2. Комплекс процессных мероприятий «Создание условий для организации досуга и обеспечения жителей района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F1C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Ответственный исполнитель</w:t>
            </w:r>
            <w:r w:rsidRPr="00C938C1">
              <w:rPr>
                <w:sz w:val="20"/>
              </w:rPr>
              <w:t xml:space="preserve">: </w:t>
            </w:r>
          </w:p>
          <w:p w14:paraId="374F3A2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>Организационный отдел</w:t>
            </w:r>
          </w:p>
          <w:p w14:paraId="7576236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Соисполнитель:</w:t>
            </w:r>
          </w:p>
          <w:p w14:paraId="503A478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>КСМ</w:t>
            </w:r>
          </w:p>
          <w:p w14:paraId="66D780D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Участники:</w:t>
            </w:r>
            <w:r w:rsidRPr="00C938C1">
              <w:rPr>
                <w:sz w:val="20"/>
              </w:rPr>
              <w:t xml:space="preserve"> </w:t>
            </w:r>
          </w:p>
          <w:p w14:paraId="74761CF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муниципальные учреждения, подведомственные комитету КСМ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AC76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1EA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F8C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DE0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A22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C938C1" w:rsidRPr="00C938C1" w14:paraId="245A69B9" w14:textId="77777777" w:rsidTr="007662D9">
        <w:trPr>
          <w:trHeight w:val="216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67E01" w14:textId="77777777" w:rsidR="00C938C1" w:rsidRPr="00C938C1" w:rsidRDefault="00C938C1" w:rsidP="00C938C1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CB484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62916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F1A9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8A8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53D9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A12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C938C1" w:rsidRPr="00C938C1" w14:paraId="3D478300" w14:textId="77777777" w:rsidTr="007662D9">
        <w:trPr>
          <w:trHeight w:val="113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6A5EA" w14:textId="77777777" w:rsidR="00C938C1" w:rsidRPr="00C938C1" w:rsidRDefault="00C938C1" w:rsidP="00C938C1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7D555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D0C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62C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CD3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E8C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1C0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C938C1" w:rsidRPr="00C938C1" w14:paraId="415C0590" w14:textId="77777777" w:rsidTr="007662D9">
        <w:trPr>
          <w:trHeight w:val="113"/>
        </w:trPr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68E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077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0846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326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A1F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05D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7D1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C938C1" w:rsidRPr="00C938C1" w14:paraId="27D6694B" w14:textId="77777777" w:rsidTr="007662D9">
        <w:trPr>
          <w:trHeight w:val="113"/>
        </w:trPr>
        <w:tc>
          <w:tcPr>
            <w:tcW w:w="43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3FF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Мероприятие 2.1.</w:t>
            </w:r>
            <w:r w:rsidRPr="00C938C1">
              <w:rPr>
                <w:sz w:val="20"/>
              </w:rPr>
              <w:t xml:space="preserve"> Организация культурно-досуговых мероприятий     </w:t>
            </w:r>
          </w:p>
          <w:p w14:paraId="0EF92B6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 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7A4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08777899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6A5A47E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EC84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5301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190B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8001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8B5E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155,00</w:t>
            </w:r>
          </w:p>
        </w:tc>
      </w:tr>
      <w:tr w:rsidR="00C938C1" w:rsidRPr="00C938C1" w14:paraId="6A39211A" w14:textId="77777777" w:rsidTr="007662D9">
        <w:trPr>
          <w:trHeight w:val="113"/>
        </w:trPr>
        <w:tc>
          <w:tcPr>
            <w:tcW w:w="43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23B69" w14:textId="77777777" w:rsidR="00C938C1" w:rsidRPr="00C938C1" w:rsidRDefault="00C938C1" w:rsidP="00C938C1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E0AD3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3F21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C635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A469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4317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6EE4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155,00</w:t>
            </w:r>
          </w:p>
        </w:tc>
      </w:tr>
      <w:tr w:rsidR="00C938C1" w:rsidRPr="00C938C1" w14:paraId="7C01F011" w14:textId="77777777" w:rsidTr="007662D9">
        <w:trPr>
          <w:trHeight w:val="113"/>
        </w:trPr>
        <w:tc>
          <w:tcPr>
            <w:tcW w:w="43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7E173" w14:textId="77777777" w:rsidR="00C938C1" w:rsidRPr="00C938C1" w:rsidRDefault="00C938C1" w:rsidP="00C938C1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0CE0C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70F6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5599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AC51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822E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0823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155,00</w:t>
            </w:r>
          </w:p>
        </w:tc>
      </w:tr>
      <w:tr w:rsidR="00C938C1" w:rsidRPr="00C938C1" w14:paraId="3C239F50" w14:textId="77777777" w:rsidTr="007662D9">
        <w:trPr>
          <w:trHeight w:val="113"/>
        </w:trPr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B5B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D29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019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8319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4B58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5326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AD06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C938C1" w:rsidRPr="00C938C1" w14:paraId="66711C0D" w14:textId="77777777" w:rsidTr="007662D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9BA0" w14:textId="77777777" w:rsidR="00C938C1" w:rsidRPr="00C938C1" w:rsidRDefault="00C938C1" w:rsidP="00C938C1">
            <w:pPr>
              <w:autoSpaceDE w:val="0"/>
              <w:autoSpaceDN w:val="0"/>
              <w:adjustRightInd w:val="0"/>
              <w:contextualSpacing/>
              <w:rPr>
                <w:sz w:val="20"/>
                <w:lang w:eastAsia="en-US"/>
              </w:rPr>
            </w:pPr>
            <w:r w:rsidRPr="00C938C1">
              <w:rPr>
                <w:b/>
                <w:bCs/>
                <w:sz w:val="20"/>
                <w:lang w:eastAsia="en-US"/>
              </w:rPr>
              <w:t>3. Комплекс процессных мероприятий «Укрепление единства российской нации, формирование общероссийской гражданской идентичности и этнокультурное развитие народов России»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96219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Ответственный исполнитель:</w:t>
            </w:r>
            <w:r w:rsidRPr="00C938C1">
              <w:rPr>
                <w:sz w:val="20"/>
              </w:rPr>
              <w:t xml:space="preserve"> </w:t>
            </w:r>
          </w:p>
          <w:p w14:paraId="429471B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Организационный отдел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E9C6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3EC7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16B5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035C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9F97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</w:tr>
      <w:tr w:rsidR="00C938C1" w:rsidRPr="00C938C1" w14:paraId="1071784D" w14:textId="77777777" w:rsidTr="007662D9">
        <w:trPr>
          <w:trHeight w:val="216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E0168" w14:textId="77777777" w:rsidR="00C938C1" w:rsidRPr="00C938C1" w:rsidRDefault="00C938C1" w:rsidP="00C938C1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98AEB9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D509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8E69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51AD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1352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F07A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</w:tr>
      <w:tr w:rsidR="00C938C1" w:rsidRPr="00C938C1" w14:paraId="6B647531" w14:textId="77777777" w:rsidTr="007662D9">
        <w:trPr>
          <w:trHeight w:val="216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0DEBD" w14:textId="77777777" w:rsidR="00C938C1" w:rsidRPr="00C938C1" w:rsidRDefault="00C938C1" w:rsidP="00C938C1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0DDE6A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55C2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D7BC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FC1F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0D45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125F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</w:tr>
      <w:tr w:rsidR="00C938C1" w:rsidRPr="00C938C1" w14:paraId="687EFE38" w14:textId="77777777" w:rsidTr="007662D9">
        <w:trPr>
          <w:trHeight w:val="228"/>
        </w:trPr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F0B8D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A4A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E9F84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AD6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6A0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3DD0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0530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938C1" w:rsidRPr="00C938C1" w14:paraId="22ECA254" w14:textId="77777777" w:rsidTr="007662D9">
        <w:trPr>
          <w:trHeight w:val="216"/>
        </w:trPr>
        <w:tc>
          <w:tcPr>
            <w:tcW w:w="43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EB86E1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Мероприятие 3.1.</w:t>
            </w:r>
            <w:r w:rsidRPr="00C938C1">
              <w:rPr>
                <w:sz w:val="20"/>
              </w:rPr>
              <w:t xml:space="preserve"> Проведение заседаний Совета по межнациональным и межконфессиональным отношениям Тихвинского района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A24C1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354DECF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09898F90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3F21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E18E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D522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5D4F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5F29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</w:tr>
      <w:tr w:rsidR="00C938C1" w:rsidRPr="00C938C1" w14:paraId="63F9F5C7" w14:textId="77777777" w:rsidTr="007662D9">
        <w:trPr>
          <w:trHeight w:val="216"/>
        </w:trPr>
        <w:tc>
          <w:tcPr>
            <w:tcW w:w="43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1C42DC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3DE3AA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C067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32D8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5306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DCC1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AE35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</w:tr>
      <w:tr w:rsidR="00C938C1" w:rsidRPr="00C938C1" w14:paraId="29BE290C" w14:textId="77777777" w:rsidTr="007662D9">
        <w:trPr>
          <w:trHeight w:val="282"/>
        </w:trPr>
        <w:tc>
          <w:tcPr>
            <w:tcW w:w="43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56BAEC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4DAB3B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B274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D292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215A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4C45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ACFC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</w:tr>
      <w:tr w:rsidR="00C938C1" w:rsidRPr="00C938C1" w14:paraId="5FB1C564" w14:textId="77777777" w:rsidTr="007662D9">
        <w:trPr>
          <w:trHeight w:val="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19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05C0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9F8D0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3716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9D08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335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7F20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938C1" w:rsidRPr="00C938C1" w14:paraId="6703C870" w14:textId="77777777" w:rsidTr="007662D9">
        <w:trPr>
          <w:trHeight w:val="22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743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bCs/>
                <w:sz w:val="20"/>
              </w:rPr>
              <w:t>Итого по подпрограмме</w:t>
            </w:r>
            <w:r w:rsidRPr="00C938C1">
              <w:rPr>
                <w:sz w:val="20"/>
              </w:rPr>
              <w:t xml:space="preserve"> </w:t>
            </w:r>
            <w:r w:rsidRPr="00C938C1">
              <w:rPr>
                <w:b/>
                <w:sz w:val="20"/>
              </w:rPr>
              <w:t>2</w:t>
            </w:r>
            <w:r w:rsidRPr="00C938C1">
              <w:rPr>
                <w:sz w:val="20"/>
              </w:rPr>
              <w:t>.</w:t>
            </w:r>
          </w:p>
          <w:p w14:paraId="73ECD7CA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(процессная часть)  </w:t>
            </w:r>
          </w:p>
          <w:p w14:paraId="601F459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5AC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63AE17E1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28D6EF6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F686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48E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623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F78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988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C938C1" w:rsidRPr="00C938C1" w14:paraId="75397110" w14:textId="77777777" w:rsidTr="007662D9">
        <w:trPr>
          <w:trHeight w:val="228"/>
        </w:trPr>
        <w:tc>
          <w:tcPr>
            <w:tcW w:w="439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D5685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CDA06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EA6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48A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12F4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E91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F80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C938C1" w:rsidRPr="00C938C1" w14:paraId="0A879A16" w14:textId="77777777" w:rsidTr="007662D9">
        <w:trPr>
          <w:trHeight w:val="228"/>
        </w:trPr>
        <w:tc>
          <w:tcPr>
            <w:tcW w:w="439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37B42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C63F9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2ED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7AD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ABC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F6F0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175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C938C1" w:rsidRPr="00C938C1" w14:paraId="11390CDE" w14:textId="77777777" w:rsidTr="007662D9">
        <w:trPr>
          <w:trHeight w:val="228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EEE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9EAA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ABC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0C0E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1F1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BE4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97B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C938C1" w:rsidRPr="00C938C1" w14:paraId="6660541B" w14:textId="77777777" w:rsidTr="007662D9">
        <w:trPr>
          <w:trHeight w:val="216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5BC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i/>
                <w:iCs/>
                <w:sz w:val="20"/>
              </w:rPr>
              <w:t>3.Подпрограмма «Создание условий для эффективного выполнения органами местного самоуправления полномочий в сфере муниципального управления»</w:t>
            </w:r>
          </w:p>
        </w:tc>
      </w:tr>
      <w:tr w:rsidR="00C938C1" w:rsidRPr="00C938C1" w14:paraId="1E1AD4E9" w14:textId="77777777" w:rsidTr="007662D9">
        <w:trPr>
          <w:trHeight w:val="228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6AD9" w14:textId="77777777" w:rsidR="00C938C1" w:rsidRPr="00C938C1" w:rsidRDefault="00C938C1" w:rsidP="00C938C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C938C1">
              <w:rPr>
                <w:b/>
                <w:sz w:val="20"/>
              </w:rPr>
              <w:t>Процессная часть</w:t>
            </w:r>
          </w:p>
        </w:tc>
      </w:tr>
      <w:tr w:rsidR="00C938C1" w:rsidRPr="00C938C1" w14:paraId="44BF2B8C" w14:textId="77777777" w:rsidTr="007662D9">
        <w:trPr>
          <w:trHeight w:val="279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AC7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bCs/>
                <w:sz w:val="20"/>
              </w:rPr>
              <w:t>4. Комплекс процессных мероприятий «Совершенствование правовой базы, регулирующей прохождение муниципальной службы</w:t>
            </w:r>
            <w:r w:rsidRPr="00C938C1">
              <w:rPr>
                <w:sz w:val="20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2FF1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Ответственный исполнитель:</w:t>
            </w:r>
          </w:p>
          <w:p w14:paraId="2430CF21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>Организационный отдел</w:t>
            </w:r>
          </w:p>
          <w:p w14:paraId="7F86DA2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Соисполнитель</w:t>
            </w:r>
            <w:r w:rsidRPr="00C938C1">
              <w:rPr>
                <w:sz w:val="20"/>
              </w:rPr>
              <w:t>:</w:t>
            </w:r>
          </w:p>
          <w:p w14:paraId="736D3BE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938C1">
              <w:rPr>
                <w:sz w:val="20"/>
              </w:rPr>
              <w:t>ОМСКиС</w:t>
            </w:r>
            <w:proofErr w:type="spellEnd"/>
            <w:r w:rsidRPr="00C938C1">
              <w:rPr>
                <w:sz w:val="20"/>
              </w:rPr>
              <w:t xml:space="preserve">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E0DE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8288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8C18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7C1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471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938C1" w:rsidRPr="00C938C1" w14:paraId="0F8A70B4" w14:textId="77777777" w:rsidTr="007662D9">
        <w:trPr>
          <w:trHeight w:val="276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66190" w14:textId="77777777" w:rsidR="00C938C1" w:rsidRPr="00C938C1" w:rsidRDefault="00C938C1" w:rsidP="00C938C1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9CAFF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71E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850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318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465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1F59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938C1" w:rsidRPr="00C938C1" w14:paraId="3F9CB3C5" w14:textId="77777777" w:rsidTr="007662D9">
        <w:trPr>
          <w:trHeight w:val="276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254EC" w14:textId="77777777" w:rsidR="00C938C1" w:rsidRPr="00C938C1" w:rsidRDefault="00C938C1" w:rsidP="00C938C1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0D007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84C4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467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44D4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427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E98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938C1" w:rsidRPr="00C938C1" w14:paraId="66F15816" w14:textId="77777777" w:rsidTr="007662D9">
        <w:trPr>
          <w:trHeight w:val="228"/>
        </w:trPr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557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D2A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413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ADE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801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936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8DD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938C1" w:rsidRPr="00C938C1" w14:paraId="43665EA4" w14:textId="77777777" w:rsidTr="007662D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CD270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bCs/>
                <w:sz w:val="20"/>
              </w:rPr>
              <w:t>5. Комплекс процессных мероприятий «Совершенствование системы дополнительного профессионального образования</w:t>
            </w:r>
            <w:r w:rsidRPr="00C938C1">
              <w:rPr>
                <w:sz w:val="20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5FD626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Ответственный исполнитель:</w:t>
            </w:r>
          </w:p>
          <w:p w14:paraId="77A71AA9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>Организационный отдел</w:t>
            </w:r>
          </w:p>
          <w:p w14:paraId="60B6C1B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Соисполнитель:</w:t>
            </w:r>
          </w:p>
          <w:p w14:paraId="5E31E570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938C1">
              <w:rPr>
                <w:sz w:val="20"/>
              </w:rPr>
              <w:t>ОМСКиС</w:t>
            </w:r>
            <w:proofErr w:type="spellEnd"/>
            <w:r w:rsidRPr="00C938C1">
              <w:rPr>
                <w:sz w:val="20"/>
              </w:rPr>
              <w:t xml:space="preserve"> </w:t>
            </w:r>
          </w:p>
          <w:p w14:paraId="3B3BEBB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Участники:</w:t>
            </w:r>
          </w:p>
          <w:p w14:paraId="04CF29F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>Структурные подразделения администрации Тихвинского района с правом юридического лица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E78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06B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0D19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57C5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D25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671,70</w:t>
            </w:r>
          </w:p>
        </w:tc>
      </w:tr>
      <w:tr w:rsidR="00C938C1" w:rsidRPr="00C938C1" w14:paraId="39705062" w14:textId="77777777" w:rsidTr="007662D9">
        <w:trPr>
          <w:trHeight w:val="216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49A506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4CC327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7F3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545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69C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798B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8E34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671,70</w:t>
            </w:r>
          </w:p>
        </w:tc>
      </w:tr>
      <w:tr w:rsidR="00C938C1" w:rsidRPr="00C938C1" w14:paraId="500FE7AD" w14:textId="77777777" w:rsidTr="007662D9">
        <w:trPr>
          <w:trHeight w:val="1109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C8A43B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51431A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8803D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08A00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EF301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14A125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76EA86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671,70</w:t>
            </w:r>
          </w:p>
        </w:tc>
      </w:tr>
      <w:tr w:rsidR="00C938C1" w:rsidRPr="00C938C1" w14:paraId="396C53ED" w14:textId="77777777" w:rsidTr="007662D9">
        <w:trPr>
          <w:trHeight w:val="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F41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C73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DE4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E8BE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2 240,10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752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303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225,00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3E64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2 015,10</w:t>
            </w:r>
          </w:p>
        </w:tc>
      </w:tr>
      <w:tr w:rsidR="00C938C1" w:rsidRPr="00C938C1" w14:paraId="40FD45B5" w14:textId="77777777" w:rsidTr="007662D9">
        <w:trPr>
          <w:trHeight w:val="24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DC7D86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Мероприятие 5.1.</w:t>
            </w:r>
            <w:r w:rsidRPr="00C938C1">
              <w:rPr>
                <w:b/>
                <w:sz w:val="20"/>
              </w:rPr>
              <w:t xml:space="preserve"> </w:t>
            </w:r>
            <w:r w:rsidRPr="00C938C1">
              <w:rPr>
                <w:sz w:val="20"/>
              </w:rPr>
              <w:t>Организации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участие в вебинарах, семинарах, использование современных технологий в обучении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C829AA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2A23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5036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1D1C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6775" w14:textId="77777777" w:rsidR="00C938C1" w:rsidRPr="00C938C1" w:rsidRDefault="00C938C1" w:rsidP="00C938C1">
            <w:pPr>
              <w:jc w:val="center"/>
              <w:rPr>
                <w:sz w:val="20"/>
              </w:rPr>
            </w:pPr>
            <w:r w:rsidRPr="00C938C1">
              <w:rPr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B465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671,70</w:t>
            </w:r>
          </w:p>
        </w:tc>
      </w:tr>
      <w:tr w:rsidR="00C938C1" w:rsidRPr="00C938C1" w14:paraId="0C35ECB9" w14:textId="77777777" w:rsidTr="007662D9">
        <w:trPr>
          <w:trHeight w:val="247"/>
        </w:trPr>
        <w:tc>
          <w:tcPr>
            <w:tcW w:w="43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680160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09AACC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35AA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A7A0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A269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3E3B" w14:textId="77777777" w:rsidR="00C938C1" w:rsidRPr="00C938C1" w:rsidRDefault="00C938C1" w:rsidP="00C938C1">
            <w:pPr>
              <w:jc w:val="center"/>
              <w:rPr>
                <w:sz w:val="20"/>
              </w:rPr>
            </w:pPr>
            <w:r w:rsidRPr="00C938C1">
              <w:rPr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3E17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671,70</w:t>
            </w:r>
          </w:p>
        </w:tc>
      </w:tr>
      <w:tr w:rsidR="00C938C1" w:rsidRPr="00C938C1" w14:paraId="05534261" w14:textId="77777777" w:rsidTr="007662D9">
        <w:trPr>
          <w:trHeight w:val="247"/>
        </w:trPr>
        <w:tc>
          <w:tcPr>
            <w:tcW w:w="43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C72C22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F4CD4B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74B83F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CD286B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948169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3592C2" w14:textId="77777777" w:rsidR="00C938C1" w:rsidRPr="00C938C1" w:rsidRDefault="00C938C1" w:rsidP="00C938C1">
            <w:pPr>
              <w:jc w:val="center"/>
              <w:rPr>
                <w:sz w:val="20"/>
              </w:rPr>
            </w:pPr>
            <w:r w:rsidRPr="00C938C1">
              <w:rPr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4BC862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671,70</w:t>
            </w:r>
          </w:p>
        </w:tc>
      </w:tr>
      <w:tr w:rsidR="00C938C1" w:rsidRPr="00C938C1" w14:paraId="5A6012CC" w14:textId="77777777" w:rsidTr="007662D9">
        <w:trPr>
          <w:trHeight w:val="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307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46E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48A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458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2 240,10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77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F3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225,00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C34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2 015,10</w:t>
            </w:r>
          </w:p>
        </w:tc>
      </w:tr>
      <w:tr w:rsidR="00C938C1" w:rsidRPr="00C938C1" w14:paraId="78C44328" w14:textId="77777777" w:rsidTr="007662D9">
        <w:trPr>
          <w:trHeight w:val="22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144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bCs/>
                <w:sz w:val="20"/>
              </w:rPr>
              <w:t>6. Комплекс процессных мероприятий «Создание условий для эффективного выполнения органами местного самоуправления полномочий в сфере муниципального управления</w:t>
            </w:r>
            <w:r w:rsidRPr="00C938C1">
              <w:rPr>
                <w:sz w:val="20"/>
              </w:rPr>
              <w:t xml:space="preserve">» </w:t>
            </w:r>
          </w:p>
          <w:p w14:paraId="411D689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956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Ответственный исполнитель:</w:t>
            </w:r>
          </w:p>
          <w:p w14:paraId="0F0CC37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>Организационный отдел</w:t>
            </w:r>
          </w:p>
          <w:p w14:paraId="77B39786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Соисполнитель:</w:t>
            </w:r>
          </w:p>
          <w:p w14:paraId="3FC8F41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938C1">
              <w:rPr>
                <w:sz w:val="20"/>
              </w:rPr>
              <w:t>ОМСКиС</w:t>
            </w:r>
            <w:proofErr w:type="spellEnd"/>
            <w:r w:rsidRPr="00C938C1">
              <w:rPr>
                <w:sz w:val="20"/>
              </w:rPr>
              <w:t xml:space="preserve"> </w:t>
            </w:r>
          </w:p>
          <w:p w14:paraId="1B487B9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Участники:</w:t>
            </w:r>
          </w:p>
          <w:p w14:paraId="46BAC911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Структурные подразделения администрации Тихвинского района с правом юридического лица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704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811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7B5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60E0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2CC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938C1" w:rsidRPr="00C938C1" w14:paraId="77E9DC68" w14:textId="77777777" w:rsidTr="007662D9">
        <w:trPr>
          <w:trHeight w:val="228"/>
        </w:trPr>
        <w:tc>
          <w:tcPr>
            <w:tcW w:w="439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14673" w14:textId="77777777" w:rsidR="00C938C1" w:rsidRPr="00C938C1" w:rsidRDefault="00C938C1" w:rsidP="00C938C1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8796C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27A8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48F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61D9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BE4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EB69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938C1" w:rsidRPr="00C938C1" w14:paraId="365928C5" w14:textId="77777777" w:rsidTr="007662D9">
        <w:trPr>
          <w:trHeight w:val="228"/>
        </w:trPr>
        <w:tc>
          <w:tcPr>
            <w:tcW w:w="439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97AA4" w14:textId="77777777" w:rsidR="00C938C1" w:rsidRPr="00C938C1" w:rsidRDefault="00C938C1" w:rsidP="00C938C1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2BEF8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FE5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5B8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AF79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95D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2D9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938C1" w:rsidRPr="00C938C1" w14:paraId="5BACDC15" w14:textId="77777777" w:rsidTr="007662D9">
        <w:trPr>
          <w:trHeight w:val="228"/>
        </w:trPr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D8B9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EBC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F2F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98E4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2E48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569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0320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938C1" w:rsidRPr="00C938C1" w14:paraId="7503F7EA" w14:textId="77777777" w:rsidTr="007662D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FC6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bCs/>
                <w:sz w:val="20"/>
              </w:rPr>
              <w:t>7. Комплекс процессных мероприятий «Своевременность прохождения   диспансеризации»</w:t>
            </w:r>
            <w:r w:rsidRPr="00C938C1">
              <w:rPr>
                <w:sz w:val="20"/>
              </w:rPr>
              <w:t xml:space="preserve"> </w:t>
            </w:r>
          </w:p>
          <w:p w14:paraId="0F76CF0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5BF1816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62C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Ответственный исполнитель:</w:t>
            </w:r>
          </w:p>
          <w:p w14:paraId="45C2F50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>Организационный отдел</w:t>
            </w:r>
          </w:p>
          <w:p w14:paraId="634023F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Соисполнитель:</w:t>
            </w:r>
          </w:p>
          <w:p w14:paraId="2EB029D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938C1">
              <w:rPr>
                <w:sz w:val="20"/>
              </w:rPr>
              <w:t>ОМСКиС</w:t>
            </w:r>
            <w:proofErr w:type="spellEnd"/>
            <w:r w:rsidRPr="00C938C1">
              <w:rPr>
                <w:sz w:val="20"/>
              </w:rPr>
              <w:t xml:space="preserve"> </w:t>
            </w:r>
          </w:p>
          <w:p w14:paraId="37432ED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Участники:</w:t>
            </w:r>
          </w:p>
          <w:p w14:paraId="2769F93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Структурные подразделения администрации Тихвинского района с правом юридического лица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11B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5A7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8D66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4EB6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48A0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673,00</w:t>
            </w:r>
          </w:p>
        </w:tc>
      </w:tr>
      <w:tr w:rsidR="00C938C1" w:rsidRPr="00C938C1" w14:paraId="406B29AF" w14:textId="77777777" w:rsidTr="007662D9">
        <w:trPr>
          <w:trHeight w:val="216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ACB63" w14:textId="77777777" w:rsidR="00C938C1" w:rsidRPr="00C938C1" w:rsidRDefault="00C938C1" w:rsidP="00C938C1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966B6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347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F66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7FB9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CB07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97D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673,00</w:t>
            </w:r>
          </w:p>
        </w:tc>
      </w:tr>
      <w:tr w:rsidR="00C938C1" w:rsidRPr="00C938C1" w14:paraId="1FE06D93" w14:textId="77777777" w:rsidTr="007662D9">
        <w:trPr>
          <w:trHeight w:val="216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AE29B" w14:textId="77777777" w:rsidR="00C938C1" w:rsidRPr="00C938C1" w:rsidRDefault="00C938C1" w:rsidP="00C938C1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451D1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7BE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BAA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F2E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994F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476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673,00</w:t>
            </w:r>
          </w:p>
        </w:tc>
      </w:tr>
      <w:tr w:rsidR="00C938C1" w:rsidRPr="00C938C1" w14:paraId="3E1F8CC1" w14:textId="77777777" w:rsidTr="007662D9">
        <w:trPr>
          <w:trHeight w:val="228"/>
        </w:trPr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5F7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47D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DED9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047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2 154,00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6C8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F640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135,00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C280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2 019,00</w:t>
            </w:r>
          </w:p>
        </w:tc>
      </w:tr>
      <w:tr w:rsidR="00C938C1" w:rsidRPr="00C938C1" w14:paraId="6D0F2B9E" w14:textId="77777777" w:rsidTr="007662D9">
        <w:trPr>
          <w:trHeight w:val="216"/>
        </w:trPr>
        <w:tc>
          <w:tcPr>
            <w:tcW w:w="43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A34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Мероприятие 7.1</w:t>
            </w:r>
            <w:r w:rsidRPr="00C938C1">
              <w:rPr>
                <w:sz w:val="20"/>
              </w:rPr>
              <w:t xml:space="preserve">. Организация проведения диспансеризации муниципальных служащих в соответствующих медицинских учреждениях  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31F09CF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76C34B7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3D33A90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D7B2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87F4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6FA3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A272" w14:textId="77777777" w:rsidR="00C938C1" w:rsidRPr="00C938C1" w:rsidRDefault="00C938C1" w:rsidP="00C938C1">
            <w:pPr>
              <w:jc w:val="center"/>
              <w:rPr>
                <w:sz w:val="20"/>
              </w:rPr>
            </w:pPr>
            <w:r w:rsidRPr="00C938C1">
              <w:rPr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CE45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673,00</w:t>
            </w:r>
          </w:p>
        </w:tc>
      </w:tr>
      <w:tr w:rsidR="00C938C1" w:rsidRPr="00C938C1" w14:paraId="61547C40" w14:textId="77777777" w:rsidTr="007662D9">
        <w:trPr>
          <w:trHeight w:val="216"/>
        </w:trPr>
        <w:tc>
          <w:tcPr>
            <w:tcW w:w="43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944A8" w14:textId="77777777" w:rsidR="00C938C1" w:rsidRPr="00C938C1" w:rsidRDefault="00C938C1" w:rsidP="00C938C1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09BCF66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6B54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1EE0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5B69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6B10" w14:textId="77777777" w:rsidR="00C938C1" w:rsidRPr="00C938C1" w:rsidRDefault="00C938C1" w:rsidP="00C938C1">
            <w:pPr>
              <w:jc w:val="center"/>
              <w:rPr>
                <w:sz w:val="20"/>
              </w:rPr>
            </w:pPr>
            <w:r w:rsidRPr="00C938C1">
              <w:rPr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2D32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673,00</w:t>
            </w:r>
          </w:p>
        </w:tc>
      </w:tr>
      <w:tr w:rsidR="00C938C1" w:rsidRPr="00C938C1" w14:paraId="09B9CF0F" w14:textId="77777777" w:rsidTr="007662D9">
        <w:trPr>
          <w:trHeight w:val="216"/>
        </w:trPr>
        <w:tc>
          <w:tcPr>
            <w:tcW w:w="43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FA016" w14:textId="77777777" w:rsidR="00C938C1" w:rsidRPr="00C938C1" w:rsidRDefault="00C938C1" w:rsidP="00C938C1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1C19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B616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4884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BBEF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7A58" w14:textId="77777777" w:rsidR="00C938C1" w:rsidRPr="00C938C1" w:rsidRDefault="00C938C1" w:rsidP="00C938C1">
            <w:pPr>
              <w:jc w:val="center"/>
              <w:rPr>
                <w:sz w:val="20"/>
              </w:rPr>
            </w:pPr>
            <w:r w:rsidRPr="00C938C1">
              <w:rPr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3567C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673,00</w:t>
            </w:r>
          </w:p>
        </w:tc>
      </w:tr>
      <w:tr w:rsidR="00C938C1" w:rsidRPr="00C938C1" w14:paraId="6C6A71CF" w14:textId="77777777" w:rsidTr="007662D9">
        <w:trPr>
          <w:trHeight w:val="228"/>
        </w:trPr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173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601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3A64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B97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2 154,00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BBD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E3D4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135,00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0DF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2 019,00</w:t>
            </w:r>
          </w:p>
        </w:tc>
      </w:tr>
      <w:tr w:rsidR="00C938C1" w:rsidRPr="00C938C1" w14:paraId="73646BB4" w14:textId="77777777" w:rsidTr="007662D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F661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bCs/>
                <w:sz w:val="20"/>
              </w:rPr>
              <w:t>8. Комплекс процессных мероприятий «Совершенствование механизма предупреждения коррупции, выявления и разрешения конфликта интересов на муниципальной службе»</w:t>
            </w:r>
            <w:r w:rsidRPr="00C938C1">
              <w:rPr>
                <w:sz w:val="20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BB89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Ответственный исполнитель:</w:t>
            </w:r>
          </w:p>
          <w:p w14:paraId="04BB378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>Организационный отдел</w:t>
            </w:r>
          </w:p>
          <w:p w14:paraId="1D4D4DA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Соисполнитель:</w:t>
            </w:r>
          </w:p>
          <w:p w14:paraId="39A988F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938C1">
              <w:rPr>
                <w:sz w:val="20"/>
              </w:rPr>
              <w:t>ОМСКиС</w:t>
            </w:r>
            <w:proofErr w:type="spellEnd"/>
            <w:r w:rsidRPr="00C938C1">
              <w:rPr>
                <w:sz w:val="20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D70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98A9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792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1E12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5BE6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938C1" w:rsidRPr="00C938C1" w14:paraId="188501D9" w14:textId="77777777" w:rsidTr="007662D9">
        <w:trPr>
          <w:trHeight w:val="216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4E0D5" w14:textId="77777777" w:rsidR="00C938C1" w:rsidRPr="00C938C1" w:rsidRDefault="00C938C1" w:rsidP="00C938C1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242BD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342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F6B6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6F59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6AE6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AA8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938C1" w:rsidRPr="00C938C1" w14:paraId="524DEFFC" w14:textId="77777777" w:rsidTr="007662D9">
        <w:trPr>
          <w:trHeight w:val="216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4A9C3" w14:textId="77777777" w:rsidR="00C938C1" w:rsidRPr="00C938C1" w:rsidRDefault="00C938C1" w:rsidP="00C938C1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18610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070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657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A90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6C8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00E4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938C1" w:rsidRPr="00C938C1" w14:paraId="15573BC5" w14:textId="77777777" w:rsidTr="007662D9">
        <w:trPr>
          <w:trHeight w:val="228"/>
        </w:trPr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897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4C4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72F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B97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B92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425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E5A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938C1" w:rsidRPr="00C938C1" w14:paraId="2ED253CA" w14:textId="77777777" w:rsidTr="007662D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9CB10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bCs/>
                <w:sz w:val="20"/>
              </w:rPr>
              <w:t xml:space="preserve">9. Комплекс процессных мероприятий «Обеспечение организации и проведения праздничных мероприятий, юбилейных и памятных дат, знаменательных событий, </w:t>
            </w:r>
            <w:r w:rsidRPr="00C938C1">
              <w:rPr>
                <w:b/>
                <w:sz w:val="20"/>
              </w:rPr>
              <w:t>а также организация и проведение приёма официальных лиц, участвующих в районных и общегородских мероприятиях»</w:t>
            </w:r>
            <w:r w:rsidRPr="00C938C1">
              <w:rPr>
                <w:sz w:val="20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40702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Ответственный исполнитель:</w:t>
            </w:r>
          </w:p>
          <w:p w14:paraId="7F1B3F6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Организационный отдел  </w:t>
            </w:r>
          </w:p>
          <w:p w14:paraId="535BB439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Соисполнитель:</w:t>
            </w:r>
          </w:p>
          <w:p w14:paraId="001DC0E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>КСЗН</w:t>
            </w:r>
          </w:p>
          <w:p w14:paraId="107E41BA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ОРМСБ </w:t>
            </w:r>
            <w:proofErr w:type="spellStart"/>
            <w:r w:rsidRPr="00C938C1">
              <w:rPr>
                <w:sz w:val="20"/>
              </w:rPr>
              <w:t>иПР</w:t>
            </w:r>
            <w:proofErr w:type="spellEnd"/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2DF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A006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1 728,60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BC9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4EA8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7B8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1 728,60</w:t>
            </w:r>
          </w:p>
        </w:tc>
      </w:tr>
      <w:tr w:rsidR="00C938C1" w:rsidRPr="00C938C1" w14:paraId="4E94A3E0" w14:textId="77777777" w:rsidTr="007662D9">
        <w:trPr>
          <w:trHeight w:val="240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E5483E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1166E3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EFA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983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1 618,60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493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E240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780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1 618,60</w:t>
            </w:r>
          </w:p>
        </w:tc>
      </w:tr>
      <w:tr w:rsidR="00C938C1" w:rsidRPr="00C938C1" w14:paraId="658DBD64" w14:textId="77777777" w:rsidTr="007662D9">
        <w:trPr>
          <w:trHeight w:val="194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5FACB4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71578B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386DC0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D73B2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1 618,60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04862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9A86B8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2EF58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1 618,60</w:t>
            </w:r>
          </w:p>
        </w:tc>
      </w:tr>
      <w:tr w:rsidR="00C938C1" w:rsidRPr="00C938C1" w14:paraId="270FA358" w14:textId="77777777" w:rsidTr="007662D9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898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471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98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7E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4 965,80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6698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BEF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8C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4 965,80</w:t>
            </w:r>
          </w:p>
        </w:tc>
      </w:tr>
      <w:tr w:rsidR="00C938C1" w:rsidRPr="00C938C1" w14:paraId="038AE708" w14:textId="77777777" w:rsidTr="007662D9">
        <w:trPr>
          <w:trHeight w:val="21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33C6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Мероприятие 9.1.</w:t>
            </w:r>
            <w:r w:rsidRPr="00C938C1">
              <w:rPr>
                <w:sz w:val="20"/>
              </w:rPr>
              <w:t xml:space="preserve"> Организация и проведение праздничных мероприятий, юбилейных и памятных дат, знаменательных событий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ED60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12BF496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4F70B45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C41E7D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7EEC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1 018,60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F195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D6C5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FDC8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1 018,60</w:t>
            </w:r>
          </w:p>
        </w:tc>
      </w:tr>
      <w:tr w:rsidR="00C938C1" w:rsidRPr="00C938C1" w14:paraId="60E97A0C" w14:textId="77777777" w:rsidTr="007662D9">
        <w:trPr>
          <w:trHeight w:val="24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DDAD" w14:textId="77777777" w:rsidR="00C938C1" w:rsidRPr="00C938C1" w:rsidRDefault="00C938C1" w:rsidP="00C938C1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D911" w14:textId="77777777" w:rsidR="00C938C1" w:rsidRPr="00C938C1" w:rsidRDefault="00C938C1" w:rsidP="00C938C1">
            <w:pPr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3D22E4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5AC5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1 018,60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1E86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9DF8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2223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1 018,60</w:t>
            </w:r>
          </w:p>
        </w:tc>
      </w:tr>
      <w:tr w:rsidR="00C938C1" w:rsidRPr="00C938C1" w14:paraId="2B91A66B" w14:textId="77777777" w:rsidTr="007662D9">
        <w:trPr>
          <w:trHeight w:val="6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F652" w14:textId="77777777" w:rsidR="00C938C1" w:rsidRPr="00C938C1" w:rsidRDefault="00C938C1" w:rsidP="00C938C1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B16F" w14:textId="77777777" w:rsidR="00C938C1" w:rsidRPr="00C938C1" w:rsidRDefault="00C938C1" w:rsidP="00C938C1">
            <w:pPr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14BCB9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F766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1 018,60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D701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F7C4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0C8BC" w14:textId="77777777" w:rsidR="00C938C1" w:rsidRPr="00C938C1" w:rsidRDefault="00C938C1" w:rsidP="00C938C1">
            <w:pPr>
              <w:jc w:val="center"/>
              <w:rPr>
                <w:color w:val="000000"/>
                <w:sz w:val="20"/>
              </w:rPr>
            </w:pPr>
            <w:r w:rsidRPr="00C938C1">
              <w:rPr>
                <w:sz w:val="20"/>
              </w:rPr>
              <w:t>1 018,60</w:t>
            </w:r>
          </w:p>
        </w:tc>
      </w:tr>
      <w:tr w:rsidR="00C938C1" w:rsidRPr="00C938C1" w14:paraId="39615B43" w14:textId="77777777" w:rsidTr="007662D9">
        <w:trPr>
          <w:trHeight w:val="2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33B6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29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35B566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E744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3 055,80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F40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29C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B03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3 055,80</w:t>
            </w:r>
          </w:p>
        </w:tc>
      </w:tr>
      <w:tr w:rsidR="00C938C1" w:rsidRPr="00C938C1" w14:paraId="35959719" w14:textId="77777777" w:rsidTr="007662D9">
        <w:trPr>
          <w:trHeight w:val="21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DEC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Мероприятие 9.2.</w:t>
            </w:r>
            <w:r w:rsidRPr="00C938C1">
              <w:rPr>
                <w:sz w:val="20"/>
              </w:rPr>
              <w:t xml:space="preserve"> Приобретение сувенирной продукции и подарков к юбилейным датам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E2090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C3EFB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B458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sz w:val="20"/>
              </w:rPr>
              <w:t>110,00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84E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C80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FDB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110,00</w:t>
            </w:r>
          </w:p>
        </w:tc>
      </w:tr>
      <w:tr w:rsidR="00C938C1" w:rsidRPr="00C938C1" w14:paraId="30E3F510" w14:textId="77777777" w:rsidTr="007662D9">
        <w:trPr>
          <w:trHeight w:val="216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25B5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720D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832109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1CB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F55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DD2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E7A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</w:tr>
      <w:tr w:rsidR="00C938C1" w:rsidRPr="00C938C1" w14:paraId="5C91AFFF" w14:textId="77777777" w:rsidTr="007662D9">
        <w:trPr>
          <w:trHeight w:val="216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E0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7CD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A020D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FFC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D63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2DC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2D0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</w:tr>
      <w:tr w:rsidR="00C938C1" w:rsidRPr="00C938C1" w14:paraId="23597B32" w14:textId="77777777" w:rsidTr="007662D9">
        <w:trPr>
          <w:trHeight w:val="2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C1E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5C7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58E94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EF4E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110,00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6B1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00F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DDDE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110,00</w:t>
            </w:r>
          </w:p>
        </w:tc>
      </w:tr>
      <w:tr w:rsidR="00C938C1" w:rsidRPr="00C938C1" w14:paraId="4F67D47B" w14:textId="77777777" w:rsidTr="007662D9">
        <w:trPr>
          <w:trHeight w:val="21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61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Мероприятие 9.3.</w:t>
            </w:r>
            <w:r w:rsidRPr="00C938C1">
              <w:rPr>
                <w:sz w:val="20"/>
              </w:rPr>
              <w:t xml:space="preserve"> Организация и проведение приёма официальных лиц, участвующих в районных и общегородских мероприятиях</w:t>
            </w:r>
          </w:p>
          <w:p w14:paraId="0A07E04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5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5258C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4C46" w14:textId="77777777" w:rsidR="00C938C1" w:rsidRPr="00C938C1" w:rsidRDefault="00C938C1" w:rsidP="00C938C1">
            <w:pPr>
              <w:jc w:val="center"/>
              <w:rPr>
                <w:bCs/>
                <w:color w:val="000000"/>
                <w:sz w:val="20"/>
              </w:rPr>
            </w:pPr>
            <w:r w:rsidRPr="00C938C1">
              <w:rPr>
                <w:bCs/>
                <w:color w:val="000000"/>
                <w:sz w:val="20"/>
              </w:rPr>
              <w:t>600,00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DBD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B838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0746" w14:textId="77777777" w:rsidR="00C938C1" w:rsidRPr="00C938C1" w:rsidRDefault="00C938C1" w:rsidP="00C938C1">
            <w:pPr>
              <w:jc w:val="center"/>
              <w:rPr>
                <w:bCs/>
                <w:color w:val="000000"/>
                <w:sz w:val="20"/>
              </w:rPr>
            </w:pPr>
            <w:r w:rsidRPr="00C938C1">
              <w:rPr>
                <w:bCs/>
                <w:color w:val="000000"/>
                <w:sz w:val="20"/>
              </w:rPr>
              <w:t>600,00</w:t>
            </w:r>
          </w:p>
        </w:tc>
      </w:tr>
      <w:tr w:rsidR="00C938C1" w:rsidRPr="00C938C1" w14:paraId="0784FEE5" w14:textId="77777777" w:rsidTr="007662D9">
        <w:trPr>
          <w:trHeight w:val="21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5A8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A2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FFE9A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0022" w14:textId="77777777" w:rsidR="00C938C1" w:rsidRPr="00C938C1" w:rsidRDefault="00C938C1" w:rsidP="00C938C1">
            <w:pPr>
              <w:jc w:val="center"/>
              <w:rPr>
                <w:bCs/>
                <w:color w:val="000000"/>
                <w:sz w:val="20"/>
              </w:rPr>
            </w:pPr>
            <w:r w:rsidRPr="00C938C1">
              <w:rPr>
                <w:bCs/>
                <w:color w:val="000000"/>
                <w:sz w:val="20"/>
              </w:rPr>
              <w:t>600,00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0419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1490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BE4B" w14:textId="77777777" w:rsidR="00C938C1" w:rsidRPr="00C938C1" w:rsidRDefault="00C938C1" w:rsidP="00C938C1">
            <w:pPr>
              <w:jc w:val="center"/>
              <w:rPr>
                <w:bCs/>
                <w:color w:val="000000"/>
                <w:sz w:val="20"/>
              </w:rPr>
            </w:pPr>
            <w:r w:rsidRPr="00C938C1">
              <w:rPr>
                <w:bCs/>
                <w:color w:val="000000"/>
                <w:sz w:val="20"/>
              </w:rPr>
              <w:t>600,00</w:t>
            </w:r>
          </w:p>
        </w:tc>
      </w:tr>
      <w:tr w:rsidR="00C938C1" w:rsidRPr="00C938C1" w14:paraId="65BA9E8D" w14:textId="77777777" w:rsidTr="007662D9">
        <w:trPr>
          <w:trHeight w:val="21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AC9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F3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7FBB5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DDF5" w14:textId="77777777" w:rsidR="00C938C1" w:rsidRPr="00C938C1" w:rsidRDefault="00C938C1" w:rsidP="00C938C1">
            <w:pPr>
              <w:jc w:val="center"/>
              <w:rPr>
                <w:bCs/>
                <w:color w:val="000000"/>
                <w:sz w:val="20"/>
              </w:rPr>
            </w:pPr>
            <w:r w:rsidRPr="00C938C1">
              <w:rPr>
                <w:bCs/>
                <w:color w:val="000000"/>
                <w:sz w:val="20"/>
              </w:rPr>
              <w:t>600,00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B71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8412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2259" w14:textId="77777777" w:rsidR="00C938C1" w:rsidRPr="00C938C1" w:rsidRDefault="00C938C1" w:rsidP="00C938C1">
            <w:pPr>
              <w:jc w:val="center"/>
              <w:rPr>
                <w:bCs/>
                <w:color w:val="000000"/>
                <w:sz w:val="20"/>
              </w:rPr>
            </w:pPr>
            <w:r w:rsidRPr="00C938C1">
              <w:rPr>
                <w:bCs/>
                <w:color w:val="000000"/>
                <w:sz w:val="20"/>
              </w:rPr>
              <w:t>600,00</w:t>
            </w:r>
          </w:p>
        </w:tc>
      </w:tr>
      <w:tr w:rsidR="00C938C1" w:rsidRPr="00C938C1" w14:paraId="5800A007" w14:textId="77777777" w:rsidTr="007662D9">
        <w:trPr>
          <w:trHeight w:val="21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88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E78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63EF80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F530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1800,00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1DA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B37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924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1800,00</w:t>
            </w:r>
          </w:p>
        </w:tc>
      </w:tr>
      <w:tr w:rsidR="00C938C1" w:rsidRPr="00C938C1" w14:paraId="078678B5" w14:textId="77777777" w:rsidTr="007662D9">
        <w:trPr>
          <w:trHeight w:val="22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134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</w:t>
            </w:r>
            <w:r w:rsidRPr="00C938C1">
              <w:rPr>
                <w:b/>
                <w:bCs/>
                <w:sz w:val="20"/>
              </w:rPr>
              <w:t>Итого по подпрограмме 3.</w:t>
            </w:r>
          </w:p>
          <w:p w14:paraId="6FD8190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>(процессная часть)</w:t>
            </w:r>
          </w:p>
          <w:p w14:paraId="50450F0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CE7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1DC6860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6411338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B29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F797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3 193,30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2032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DB74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120,00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E150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3 073,30</w:t>
            </w:r>
          </w:p>
        </w:tc>
      </w:tr>
      <w:tr w:rsidR="00C938C1" w:rsidRPr="00C938C1" w14:paraId="0F0DD818" w14:textId="77777777" w:rsidTr="007662D9">
        <w:trPr>
          <w:trHeight w:val="228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16589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111F0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DD8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9C58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3 083,30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A6D3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B1BD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120,00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6546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2 963,30</w:t>
            </w:r>
          </w:p>
        </w:tc>
      </w:tr>
      <w:tr w:rsidR="00C938C1" w:rsidRPr="00C938C1" w14:paraId="60626F3B" w14:textId="77777777" w:rsidTr="007662D9">
        <w:trPr>
          <w:trHeight w:val="240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7C3E6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31B5C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52D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DC33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3 083,30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6A4A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89F4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120,00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0CC9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2 963,30</w:t>
            </w:r>
          </w:p>
        </w:tc>
      </w:tr>
      <w:tr w:rsidR="00C938C1" w:rsidRPr="00C938C1" w14:paraId="27B3BB9F" w14:textId="77777777" w:rsidTr="007662D9">
        <w:trPr>
          <w:trHeight w:val="228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201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331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0B4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3C32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9 359,90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13BE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481A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360,00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CC62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8 999,90</w:t>
            </w:r>
          </w:p>
        </w:tc>
      </w:tr>
      <w:tr w:rsidR="00C938C1" w:rsidRPr="00C938C1" w14:paraId="48C22F1A" w14:textId="77777777" w:rsidTr="007662D9">
        <w:trPr>
          <w:trHeight w:val="228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8B85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i/>
                <w:iCs/>
                <w:sz w:val="20"/>
              </w:rPr>
              <w:t>4. Подпрограмма «Повышение уровня информационной открытости органов местного самоуправления»</w:t>
            </w:r>
          </w:p>
        </w:tc>
      </w:tr>
      <w:tr w:rsidR="00C938C1" w:rsidRPr="00C938C1" w14:paraId="7D742C60" w14:textId="77777777" w:rsidTr="007662D9">
        <w:trPr>
          <w:trHeight w:val="325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E4B7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sz w:val="20"/>
              </w:rPr>
              <w:t>Процессная часть</w:t>
            </w:r>
          </w:p>
        </w:tc>
      </w:tr>
      <w:tr w:rsidR="00C938C1" w:rsidRPr="00C938C1" w14:paraId="1F6416F1" w14:textId="77777777" w:rsidTr="007662D9">
        <w:trPr>
          <w:trHeight w:val="228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D74E4A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bCs/>
                <w:sz w:val="20"/>
              </w:rPr>
              <w:t>10. Комплекс процессных мероприятий «</w:t>
            </w:r>
            <w:r w:rsidRPr="00C938C1">
              <w:rPr>
                <w:b/>
                <w:bCs/>
                <w:sz w:val="20"/>
                <w:lang w:eastAsia="en-US"/>
              </w:rPr>
              <w:t>Повышение информационной открытости органов местного самоуправления</w:t>
            </w:r>
            <w:r w:rsidRPr="00C938C1">
              <w:rPr>
                <w:b/>
                <w:bCs/>
                <w:sz w:val="20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E370F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Ответственный исполнитель:</w:t>
            </w:r>
          </w:p>
          <w:p w14:paraId="2272300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Организационный отдел  </w:t>
            </w:r>
          </w:p>
          <w:p w14:paraId="11A8D356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C938C1">
              <w:rPr>
                <w:sz w:val="20"/>
                <w:u w:val="single"/>
              </w:rPr>
              <w:t>Соисполнитель:</w:t>
            </w:r>
          </w:p>
          <w:p w14:paraId="14C0417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>Совет депутатов Тихвинского района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470D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88E0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DA56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CA5F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49AC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</w:tr>
      <w:tr w:rsidR="00C938C1" w:rsidRPr="00C938C1" w14:paraId="6CB2EC70" w14:textId="77777777" w:rsidTr="007662D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DD0CBA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E21B709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7A74A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9A59D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48CF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FFB2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28FA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</w:tr>
      <w:tr w:rsidR="00C938C1" w:rsidRPr="00C938C1" w14:paraId="1F7702DA" w14:textId="77777777" w:rsidTr="007662D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7257B00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3EC81A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7E32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032D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CC56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DACF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E954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</w:tr>
      <w:tr w:rsidR="00C938C1" w:rsidRPr="00C938C1" w14:paraId="21F54298" w14:textId="77777777" w:rsidTr="007662D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15A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555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5C4C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8EDA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2 700,00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005C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A7FB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2ADE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2 700,00</w:t>
            </w:r>
          </w:p>
        </w:tc>
      </w:tr>
      <w:tr w:rsidR="00C938C1" w:rsidRPr="00C938C1" w14:paraId="25A54111" w14:textId="77777777" w:rsidTr="007662D9">
        <w:trPr>
          <w:trHeight w:val="228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0880A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  <w:u w:val="single"/>
              </w:rPr>
              <w:t>Мероприятие 10.1.</w:t>
            </w:r>
            <w:r w:rsidRPr="00C938C1">
              <w:rPr>
                <w:sz w:val="20"/>
              </w:rPr>
              <w:t xml:space="preserve"> Опубликование нормативно-правовых актов ОМСУ Тихвинского района и социально-значимой рекламы; опубликование (размещение в эфире) журналистских материалов об общественно-политических, социально-экономических, культурных, спортивных и других значимых событиях и принимаемых ОМСУ решениях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3DA4A6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3D6F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AFF5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FB61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ACFA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CCA8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</w:tr>
      <w:tr w:rsidR="00C938C1" w:rsidRPr="00C938C1" w14:paraId="5FF5A57D" w14:textId="77777777" w:rsidTr="007662D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BE0291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77542E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63AB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8976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54E6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DE17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C65D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</w:tr>
      <w:tr w:rsidR="00C938C1" w:rsidRPr="00C938C1" w14:paraId="18581F41" w14:textId="77777777" w:rsidTr="007662D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DDAA61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BFF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00BA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E0F8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7E89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0B96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4DB7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</w:tr>
      <w:tr w:rsidR="00C938C1" w:rsidRPr="00C938C1" w14:paraId="69299586" w14:textId="77777777" w:rsidTr="007662D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B5D1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C50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716B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ECB7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2 700,00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EFF7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9526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920B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2 700,00</w:t>
            </w:r>
          </w:p>
        </w:tc>
      </w:tr>
      <w:tr w:rsidR="00C938C1" w:rsidRPr="00C938C1" w14:paraId="27116891" w14:textId="77777777" w:rsidTr="007662D9">
        <w:trPr>
          <w:trHeight w:val="228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143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</w:t>
            </w:r>
            <w:r w:rsidRPr="00C938C1">
              <w:rPr>
                <w:b/>
                <w:bCs/>
                <w:sz w:val="20"/>
              </w:rPr>
              <w:t>Итого по подпрограмме 4.</w:t>
            </w:r>
          </w:p>
          <w:p w14:paraId="49C74AD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>(процессная часть)</w:t>
            </w:r>
          </w:p>
          <w:p w14:paraId="7D8EFC7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 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0DD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4C14E76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58FEC68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9D34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B946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5CB0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B6DC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0E7B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</w:tr>
      <w:tr w:rsidR="00C938C1" w:rsidRPr="00C938C1" w14:paraId="7EF16F79" w14:textId="77777777" w:rsidTr="007662D9">
        <w:trPr>
          <w:trHeight w:val="228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53B05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61F6F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BF64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1F8B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E485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B807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CC2B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</w:tr>
      <w:tr w:rsidR="00C938C1" w:rsidRPr="00C938C1" w14:paraId="7882DC34" w14:textId="77777777" w:rsidTr="007662D9">
        <w:trPr>
          <w:trHeight w:val="240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E7DDB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EE8A4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AA40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4ED0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5B40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905A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87F6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sz w:val="20"/>
              </w:rPr>
              <w:t>900,00</w:t>
            </w:r>
          </w:p>
        </w:tc>
      </w:tr>
      <w:tr w:rsidR="00C938C1" w:rsidRPr="00C938C1" w14:paraId="12B0359B" w14:textId="77777777" w:rsidTr="007662D9">
        <w:trPr>
          <w:trHeight w:val="228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B03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715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D8A6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264E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2 700,00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5B8D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E233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9E4A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2 700,00</w:t>
            </w:r>
          </w:p>
        </w:tc>
      </w:tr>
      <w:tr w:rsidR="00C938C1" w:rsidRPr="00C938C1" w14:paraId="1DC36575" w14:textId="77777777" w:rsidTr="007662D9">
        <w:trPr>
          <w:trHeight w:val="228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420B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sz w:val="20"/>
              </w:rPr>
              <w:t>Процессная часть</w:t>
            </w:r>
          </w:p>
        </w:tc>
      </w:tr>
      <w:tr w:rsidR="00C938C1" w:rsidRPr="00C938C1" w14:paraId="338BA3EB" w14:textId="77777777" w:rsidTr="007662D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FB9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938C1">
              <w:rPr>
                <w:b/>
                <w:bCs/>
                <w:sz w:val="20"/>
              </w:rPr>
              <w:t>11. Комплекс процессных мероприятий «</w:t>
            </w:r>
            <w:r w:rsidRPr="00C938C1">
              <w:rPr>
                <w:b/>
                <w:bCs/>
                <w:iCs/>
                <w:sz w:val="20"/>
              </w:rPr>
              <w:t>Развитие системы защиты прав потребителей»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B1A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</w:t>
            </w:r>
            <w:r w:rsidRPr="00C938C1">
              <w:rPr>
                <w:sz w:val="20"/>
                <w:u w:val="single"/>
              </w:rPr>
              <w:t>Ответственный исполнитель:</w:t>
            </w:r>
            <w:r w:rsidRPr="00C938C1">
              <w:rPr>
                <w:sz w:val="20"/>
              </w:rPr>
              <w:t xml:space="preserve"> </w:t>
            </w:r>
          </w:p>
          <w:p w14:paraId="147A95B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Организационный отдел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DEBF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31B5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5E39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A27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E547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C938C1" w:rsidRPr="00C938C1" w14:paraId="6CA9EB37" w14:textId="77777777" w:rsidTr="007662D9">
        <w:trPr>
          <w:trHeight w:val="216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C4105" w14:textId="77777777" w:rsidR="00C938C1" w:rsidRPr="00C938C1" w:rsidRDefault="00C938C1" w:rsidP="00C938C1">
            <w:pPr>
              <w:jc w:val="left"/>
              <w:rPr>
                <w:b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71DB4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67C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C13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395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5FF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E6B2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C938C1" w:rsidRPr="00C938C1" w14:paraId="1149A71B" w14:textId="77777777" w:rsidTr="007662D9">
        <w:trPr>
          <w:trHeight w:val="216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191CB" w14:textId="77777777" w:rsidR="00C938C1" w:rsidRPr="00C938C1" w:rsidRDefault="00C938C1" w:rsidP="00C938C1">
            <w:pPr>
              <w:jc w:val="left"/>
              <w:rPr>
                <w:b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2F97B" w14:textId="77777777" w:rsidR="00C938C1" w:rsidRPr="00C938C1" w:rsidRDefault="00C938C1" w:rsidP="00C938C1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9AA44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D096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FB2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41B1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BD4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C938C1" w:rsidRPr="00C938C1" w14:paraId="7E39A323" w14:textId="77777777" w:rsidTr="007662D9">
        <w:trPr>
          <w:trHeight w:val="216"/>
        </w:trPr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82A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7A2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53A9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291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61,20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9DF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BAF6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4BF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61,20</w:t>
            </w:r>
          </w:p>
        </w:tc>
      </w:tr>
      <w:tr w:rsidR="00C938C1" w:rsidRPr="00C938C1" w14:paraId="0EAB0074" w14:textId="77777777" w:rsidTr="007662D9">
        <w:trPr>
          <w:trHeight w:val="228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434767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iCs/>
                <w:sz w:val="20"/>
                <w:u w:val="single"/>
              </w:rPr>
              <w:t>Мероприятие 11.1</w:t>
            </w:r>
            <w:r w:rsidRPr="00C938C1">
              <w:rPr>
                <w:iCs/>
                <w:sz w:val="20"/>
              </w:rPr>
              <w:t xml:space="preserve"> Содержание информационно - консультационного центра для потребителей в Тихвинском районе</w:t>
            </w:r>
            <w:r w:rsidRPr="00C938C1">
              <w:rPr>
                <w:sz w:val="20"/>
              </w:rPr>
              <w:t xml:space="preserve">    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B0A949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735B465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  <w:p w14:paraId="0FA7268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645C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EA4B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4D63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9879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14B4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20,40</w:t>
            </w:r>
          </w:p>
        </w:tc>
      </w:tr>
      <w:tr w:rsidR="00C938C1" w:rsidRPr="00C938C1" w14:paraId="4D7045FD" w14:textId="77777777" w:rsidTr="007662D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3D2B6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B79A70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8A1C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42B2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5711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0E0E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F19F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20,40</w:t>
            </w:r>
          </w:p>
        </w:tc>
      </w:tr>
      <w:tr w:rsidR="00C938C1" w:rsidRPr="00C938C1" w14:paraId="6BF8B17C" w14:textId="77777777" w:rsidTr="007662D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9E3F5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212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4F6F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FC84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075A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0443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5661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20,40</w:t>
            </w:r>
          </w:p>
        </w:tc>
      </w:tr>
      <w:tr w:rsidR="00C938C1" w:rsidRPr="00C938C1" w14:paraId="3861FB89" w14:textId="77777777" w:rsidTr="007662D9">
        <w:trPr>
          <w:trHeight w:val="228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D19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5FB6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7D45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83B9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61,20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513B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3C8C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80EE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61,20</w:t>
            </w:r>
          </w:p>
        </w:tc>
      </w:tr>
      <w:tr w:rsidR="00C938C1" w:rsidRPr="00C938C1" w14:paraId="3F199F46" w14:textId="77777777" w:rsidTr="007662D9">
        <w:trPr>
          <w:trHeight w:val="228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FB7EC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  <w:lang w:eastAsia="en-US"/>
              </w:rPr>
              <w:t>12. 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3B6120" w14:textId="77777777" w:rsidR="00C938C1" w:rsidRPr="00C938C1" w:rsidRDefault="00C938C1" w:rsidP="00C938C1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  <w:u w:val="single"/>
              </w:rPr>
              <w:t>Ответственный исполнитель:</w:t>
            </w:r>
          </w:p>
          <w:p w14:paraId="2909D162" w14:textId="77777777" w:rsidR="00C938C1" w:rsidRPr="00C938C1" w:rsidRDefault="00C938C1" w:rsidP="00C938C1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Организационный отдел</w:t>
            </w:r>
          </w:p>
          <w:p w14:paraId="78B25E6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color w:val="000000"/>
                <w:sz w:val="20"/>
                <w:u w:val="single"/>
              </w:rPr>
              <w:t>Соисполнитель</w:t>
            </w:r>
            <w:r w:rsidRPr="00C938C1">
              <w:rPr>
                <w:color w:val="000000"/>
                <w:sz w:val="20"/>
              </w:rPr>
              <w:t xml:space="preserve">: КСЗН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E83C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31C5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22AA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B444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6CBF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900,00</w:t>
            </w:r>
          </w:p>
        </w:tc>
      </w:tr>
      <w:tr w:rsidR="00C938C1" w:rsidRPr="00C938C1" w14:paraId="7CE2D2B5" w14:textId="77777777" w:rsidTr="007662D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50009A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D7E777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4A52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1A03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A00F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376B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C0C9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900,00</w:t>
            </w:r>
          </w:p>
        </w:tc>
      </w:tr>
      <w:tr w:rsidR="00C938C1" w:rsidRPr="00C938C1" w14:paraId="7D5D1730" w14:textId="77777777" w:rsidTr="007662D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54FA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D1F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ADBA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6680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239B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A263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88D5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900,00</w:t>
            </w:r>
          </w:p>
        </w:tc>
      </w:tr>
      <w:tr w:rsidR="00C938C1" w:rsidRPr="00C938C1" w14:paraId="31F9CEFD" w14:textId="77777777" w:rsidTr="007662D9">
        <w:trPr>
          <w:trHeight w:val="228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7509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C9FD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C228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4ACD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8540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9581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6AFA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2 700,00</w:t>
            </w:r>
          </w:p>
        </w:tc>
      </w:tr>
      <w:tr w:rsidR="00C938C1" w:rsidRPr="00C938C1" w14:paraId="2FDFDC9E" w14:textId="77777777" w:rsidTr="007662D9">
        <w:trPr>
          <w:trHeight w:val="228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86956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color w:val="000000"/>
                <w:sz w:val="20"/>
                <w:u w:val="single"/>
              </w:rPr>
              <w:t>Мероприятие 12.1.</w:t>
            </w:r>
            <w:r w:rsidRPr="00C938C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38C1">
              <w:rPr>
                <w:color w:val="000000"/>
                <w:sz w:val="20"/>
              </w:rPr>
              <w:t>Поддержка семей участников Специальной Военной Операции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1E73E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06F7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1097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300,00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490C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232F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830A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300,00</w:t>
            </w:r>
          </w:p>
        </w:tc>
      </w:tr>
      <w:tr w:rsidR="00C938C1" w:rsidRPr="00C938C1" w14:paraId="05AE381A" w14:textId="77777777" w:rsidTr="007662D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1F65E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19513DA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703B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5FB4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300,00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2ED1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EB22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A3DB5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300,00</w:t>
            </w:r>
          </w:p>
        </w:tc>
      </w:tr>
      <w:tr w:rsidR="00C938C1" w:rsidRPr="00C938C1" w14:paraId="2CBC65FF" w14:textId="77777777" w:rsidTr="007662D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AEDC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A4D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92C3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27B2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300,00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9DDF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556B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C8CE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300,00</w:t>
            </w:r>
          </w:p>
        </w:tc>
      </w:tr>
      <w:tr w:rsidR="00C938C1" w:rsidRPr="00C938C1" w14:paraId="4144AEC3" w14:textId="77777777" w:rsidTr="007662D9">
        <w:trPr>
          <w:trHeight w:val="228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B556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8BF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8561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9222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0F85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542E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5403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900,00</w:t>
            </w:r>
          </w:p>
        </w:tc>
      </w:tr>
      <w:tr w:rsidR="00C938C1" w:rsidRPr="00C938C1" w14:paraId="1362C3F3" w14:textId="77777777" w:rsidTr="007662D9">
        <w:trPr>
          <w:trHeight w:val="228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2F1471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color w:val="000000"/>
                <w:sz w:val="20"/>
                <w:u w:val="single"/>
              </w:rPr>
              <w:t>Мероприятие 12.2.</w:t>
            </w:r>
            <w:r w:rsidRPr="00C938C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38C1">
              <w:rPr>
                <w:color w:val="000000"/>
                <w:sz w:val="20"/>
              </w:rPr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41AF9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63CA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19D2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542C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EF62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3C72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500,00</w:t>
            </w:r>
          </w:p>
        </w:tc>
      </w:tr>
      <w:tr w:rsidR="00C938C1" w:rsidRPr="00C938C1" w14:paraId="6FD280D9" w14:textId="77777777" w:rsidTr="007662D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03EF4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FF8B39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0364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EC91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5D53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3383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F3D1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500,00</w:t>
            </w:r>
          </w:p>
        </w:tc>
      </w:tr>
      <w:tr w:rsidR="00C938C1" w:rsidRPr="00C938C1" w14:paraId="6F7A673F" w14:textId="77777777" w:rsidTr="007662D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02A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002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2C963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A021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B833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6ECC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4720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color w:val="000000"/>
                <w:sz w:val="20"/>
              </w:rPr>
              <w:t>500,00</w:t>
            </w:r>
          </w:p>
        </w:tc>
      </w:tr>
      <w:tr w:rsidR="00C938C1" w:rsidRPr="00C938C1" w14:paraId="16456C8A" w14:textId="77777777" w:rsidTr="007662D9">
        <w:trPr>
          <w:trHeight w:val="56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C6CF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D4D6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C938C1">
              <w:rPr>
                <w:b/>
                <w:sz w:val="20"/>
              </w:rPr>
              <w:t>Итого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BCDA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F05C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1 500,00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B8E2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B089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49F8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1 500,00</w:t>
            </w:r>
          </w:p>
        </w:tc>
      </w:tr>
      <w:tr w:rsidR="00C938C1" w:rsidRPr="00C938C1" w14:paraId="7CC6463D" w14:textId="77777777" w:rsidTr="007662D9">
        <w:trPr>
          <w:trHeight w:val="228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619B84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color w:val="000000"/>
                <w:sz w:val="20"/>
                <w:u w:val="single"/>
              </w:rPr>
              <w:t>Мероприятие 12.3.</w:t>
            </w:r>
            <w:r w:rsidRPr="00C938C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38C1">
              <w:rPr>
                <w:color w:val="000000"/>
                <w:sz w:val="20"/>
              </w:rPr>
              <w:t>Изготовление информационных материалов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97BEF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E36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785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17E6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8820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2EF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100,00</w:t>
            </w:r>
          </w:p>
        </w:tc>
      </w:tr>
      <w:tr w:rsidR="00C938C1" w:rsidRPr="00C938C1" w14:paraId="2EDDE432" w14:textId="77777777" w:rsidTr="007662D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D819F2C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0C4557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9BF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25DE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B42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20D8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C38F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100,00</w:t>
            </w:r>
          </w:p>
        </w:tc>
      </w:tr>
      <w:tr w:rsidR="00C938C1" w:rsidRPr="00C938C1" w14:paraId="185374E0" w14:textId="77777777" w:rsidTr="007662D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2231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7BF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1F48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DD17D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9B6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778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EC43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color w:val="000000"/>
                <w:sz w:val="20"/>
              </w:rPr>
              <w:t>100,00</w:t>
            </w:r>
          </w:p>
        </w:tc>
      </w:tr>
      <w:tr w:rsidR="00C938C1" w:rsidRPr="00C938C1" w14:paraId="0A087A5D" w14:textId="77777777" w:rsidTr="007662D9">
        <w:trPr>
          <w:trHeight w:val="228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612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3231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374C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52FA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300,00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F7AB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3375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15A1" w14:textId="77777777" w:rsidR="00C938C1" w:rsidRPr="00C938C1" w:rsidRDefault="00C938C1" w:rsidP="00C9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300,00</w:t>
            </w:r>
          </w:p>
        </w:tc>
      </w:tr>
      <w:tr w:rsidR="00C938C1" w:rsidRPr="00C938C1" w14:paraId="13639AE6" w14:textId="77777777" w:rsidTr="007662D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F01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b/>
                <w:bCs/>
                <w:sz w:val="20"/>
              </w:rPr>
              <w:t>ВСЕГО ПО ПРОГРАММЕ</w:t>
            </w:r>
            <w:r w:rsidRPr="00C938C1">
              <w:rPr>
                <w:sz w:val="20"/>
              </w:rPr>
              <w:t xml:space="preserve"> </w:t>
            </w:r>
          </w:p>
          <w:p w14:paraId="0FE985F0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38C1">
              <w:rPr>
                <w:sz w:val="20"/>
              </w:rPr>
              <w:t>(процессная часть)</w:t>
            </w:r>
          </w:p>
          <w:p w14:paraId="0CC40B08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  <w:r w:rsidRPr="00C938C1">
              <w:rPr>
                <w:color w:val="3333FF"/>
                <w:sz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D6EB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  <w:r w:rsidRPr="00C938C1">
              <w:rPr>
                <w:color w:val="3333FF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EB3B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2BEB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7 222,90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CF61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A391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888,40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B7A9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6 334,50</w:t>
            </w:r>
          </w:p>
        </w:tc>
      </w:tr>
      <w:tr w:rsidR="00C938C1" w:rsidRPr="00C938C1" w14:paraId="4E54AD0D" w14:textId="77777777" w:rsidTr="007662D9">
        <w:trPr>
          <w:trHeight w:val="240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A2E7C" w14:textId="77777777" w:rsidR="00C938C1" w:rsidRPr="00C938C1" w:rsidRDefault="00C938C1" w:rsidP="00C938C1">
            <w:pPr>
              <w:jc w:val="left"/>
              <w:rPr>
                <w:color w:val="3333FF"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4F72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  <w:r w:rsidRPr="00C938C1">
              <w:rPr>
                <w:color w:val="3333FF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A0C1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EBDF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7 112,90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A919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EAD1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888,40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1962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6 224,50</w:t>
            </w:r>
          </w:p>
        </w:tc>
      </w:tr>
      <w:tr w:rsidR="00C938C1" w:rsidRPr="00C938C1" w14:paraId="69FDCC11" w14:textId="77777777" w:rsidTr="007662D9">
        <w:trPr>
          <w:trHeight w:val="228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FAD82" w14:textId="77777777" w:rsidR="00C938C1" w:rsidRPr="00C938C1" w:rsidRDefault="00C938C1" w:rsidP="00C938C1">
            <w:pPr>
              <w:jc w:val="left"/>
              <w:rPr>
                <w:color w:val="3333FF"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0947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  <w:r w:rsidRPr="00C938C1">
              <w:rPr>
                <w:color w:val="3333FF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B358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2CE8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7 112,90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9661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AF67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888,40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C3AE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6 224,50</w:t>
            </w:r>
          </w:p>
        </w:tc>
      </w:tr>
      <w:tr w:rsidR="00C938C1" w:rsidRPr="00C938C1" w14:paraId="1E6714F8" w14:textId="77777777" w:rsidTr="007662D9">
        <w:trPr>
          <w:trHeight w:val="216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8A8E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  <w:r w:rsidRPr="00C938C1">
              <w:rPr>
                <w:color w:val="3333FF"/>
                <w:sz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5663" w14:textId="77777777" w:rsidR="00C938C1" w:rsidRPr="00C938C1" w:rsidRDefault="00C938C1" w:rsidP="00C938C1">
            <w:pPr>
              <w:autoSpaceDE w:val="0"/>
              <w:autoSpaceDN w:val="0"/>
              <w:adjustRightInd w:val="0"/>
              <w:rPr>
                <w:b/>
                <w:color w:val="3333FF"/>
                <w:sz w:val="20"/>
                <w:lang w:val="en-US"/>
              </w:rPr>
            </w:pPr>
            <w:r w:rsidRPr="00C938C1">
              <w:rPr>
                <w:b/>
                <w:sz w:val="20"/>
              </w:rPr>
              <w:t xml:space="preserve"> Всего</w:t>
            </w:r>
            <w:r w:rsidRPr="00C938C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BD8D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9CCB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21 448,70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F808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0E0A" w14:textId="77777777" w:rsidR="00C938C1" w:rsidRPr="00C938C1" w:rsidRDefault="00C938C1" w:rsidP="00C938C1">
            <w:pPr>
              <w:jc w:val="center"/>
              <w:rPr>
                <w:b/>
                <w:bCs/>
                <w:sz w:val="20"/>
              </w:rPr>
            </w:pPr>
            <w:r w:rsidRPr="00C938C1">
              <w:rPr>
                <w:b/>
                <w:bCs/>
                <w:sz w:val="20"/>
              </w:rPr>
              <w:t>2 665,20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8C3E" w14:textId="77777777" w:rsidR="00C938C1" w:rsidRPr="00C938C1" w:rsidRDefault="00C938C1" w:rsidP="00C938C1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C938C1">
              <w:rPr>
                <w:b/>
                <w:bCs/>
                <w:color w:val="000000"/>
                <w:sz w:val="20"/>
              </w:rPr>
              <w:t>18 783,50</w:t>
            </w:r>
          </w:p>
        </w:tc>
      </w:tr>
    </w:tbl>
    <w:p w14:paraId="739C3DE4" w14:textId="77777777" w:rsidR="00C938C1" w:rsidRPr="00C938C1" w:rsidRDefault="00C938C1" w:rsidP="00C938C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938C1">
        <w:rPr>
          <w:b/>
          <w:bCs/>
          <w:sz w:val="24"/>
        </w:rPr>
        <w:t>______________</w:t>
      </w:r>
    </w:p>
    <w:p w14:paraId="4BFF3ED3" w14:textId="77777777" w:rsidR="00C938C1" w:rsidRPr="00C938C1" w:rsidRDefault="00C938C1" w:rsidP="00C938C1">
      <w:pPr>
        <w:jc w:val="center"/>
        <w:rPr>
          <w:sz w:val="24"/>
          <w:szCs w:val="24"/>
        </w:rPr>
      </w:pPr>
    </w:p>
    <w:p w14:paraId="0C7A261E" w14:textId="77777777" w:rsidR="00114933" w:rsidRPr="000D2CD8" w:rsidRDefault="00114933" w:rsidP="001A2440">
      <w:pPr>
        <w:ind w:right="-1" w:firstLine="709"/>
        <w:rPr>
          <w:sz w:val="22"/>
          <w:szCs w:val="22"/>
        </w:rPr>
      </w:pPr>
    </w:p>
    <w:sectPr w:rsidR="00114933" w:rsidRPr="000D2CD8" w:rsidSect="00A04FE7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7427" w14:textId="77777777" w:rsidR="00437D09" w:rsidRDefault="00437D09" w:rsidP="00114933">
      <w:r>
        <w:separator/>
      </w:r>
    </w:p>
  </w:endnote>
  <w:endnote w:type="continuationSeparator" w:id="0">
    <w:p w14:paraId="47116005" w14:textId="77777777" w:rsidR="00437D09" w:rsidRDefault="00437D09" w:rsidP="0011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455D" w14:textId="77777777" w:rsidR="00437D09" w:rsidRDefault="00437D09" w:rsidP="00114933">
      <w:r>
        <w:separator/>
      </w:r>
    </w:p>
  </w:footnote>
  <w:footnote w:type="continuationSeparator" w:id="0">
    <w:p w14:paraId="21B6D74B" w14:textId="77777777" w:rsidR="00437D09" w:rsidRDefault="00437D09" w:rsidP="0011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384945"/>
      <w:docPartObj>
        <w:docPartGallery w:val="Page Numbers (Top of Page)"/>
        <w:docPartUnique/>
      </w:docPartObj>
    </w:sdtPr>
    <w:sdtContent>
      <w:p w14:paraId="25C67C5D" w14:textId="2369D4B0" w:rsidR="00114933" w:rsidRDefault="001149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5299A" w14:textId="77777777" w:rsidR="00114933" w:rsidRDefault="0011493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559"/>
    <w:multiLevelType w:val="hybridMultilevel"/>
    <w:tmpl w:val="C352A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00F37"/>
    <w:multiLevelType w:val="hybridMultilevel"/>
    <w:tmpl w:val="0D78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C81D53"/>
    <w:multiLevelType w:val="hybridMultilevel"/>
    <w:tmpl w:val="9A867032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69EB"/>
    <w:multiLevelType w:val="hybridMultilevel"/>
    <w:tmpl w:val="507640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07C8B"/>
    <w:multiLevelType w:val="hybridMultilevel"/>
    <w:tmpl w:val="AF3E763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21A3ECE"/>
    <w:multiLevelType w:val="hybridMultilevel"/>
    <w:tmpl w:val="5D90CD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DC3"/>
    <w:multiLevelType w:val="hybridMultilevel"/>
    <w:tmpl w:val="3246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7F15A6"/>
    <w:multiLevelType w:val="hybridMultilevel"/>
    <w:tmpl w:val="4A6C7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3940"/>
    <w:multiLevelType w:val="hybridMultilevel"/>
    <w:tmpl w:val="46C69686"/>
    <w:lvl w:ilvl="0" w:tplc="421EEF98">
      <w:start w:val="1"/>
      <w:numFmt w:val="decimal"/>
      <w:lvlText w:val="%1."/>
      <w:lvlJc w:val="left"/>
      <w:pPr>
        <w:ind w:left="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7" w:hanging="180"/>
      </w:pPr>
      <w:rPr>
        <w:rFonts w:cs="Times New Roman"/>
      </w:rPr>
    </w:lvl>
  </w:abstractNum>
  <w:abstractNum w:abstractNumId="9" w15:restartNumberingAfterBreak="0">
    <w:nsid w:val="3D273F31"/>
    <w:multiLevelType w:val="hybridMultilevel"/>
    <w:tmpl w:val="489C0A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F584ED5"/>
    <w:multiLevelType w:val="hybridMultilevel"/>
    <w:tmpl w:val="634A6EC2"/>
    <w:lvl w:ilvl="0" w:tplc="F9A268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704720"/>
    <w:multiLevelType w:val="hybridMultilevel"/>
    <w:tmpl w:val="7CF44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C2A25"/>
    <w:multiLevelType w:val="hybridMultilevel"/>
    <w:tmpl w:val="F22AE5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8526F"/>
    <w:multiLevelType w:val="hybridMultilevel"/>
    <w:tmpl w:val="9D9E2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B1CF4"/>
    <w:multiLevelType w:val="hybridMultilevel"/>
    <w:tmpl w:val="EBEA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077F0"/>
    <w:multiLevelType w:val="hybridMultilevel"/>
    <w:tmpl w:val="CE9C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183C26"/>
    <w:multiLevelType w:val="hybridMultilevel"/>
    <w:tmpl w:val="98347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F6617"/>
    <w:multiLevelType w:val="hybridMultilevel"/>
    <w:tmpl w:val="F03A7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F1540"/>
    <w:multiLevelType w:val="hybridMultilevel"/>
    <w:tmpl w:val="DA187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A0CE7"/>
    <w:multiLevelType w:val="hybridMultilevel"/>
    <w:tmpl w:val="55E8114E"/>
    <w:lvl w:ilvl="0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19494162">
    <w:abstractNumId w:val="9"/>
  </w:num>
  <w:num w:numId="2" w16cid:durableId="1561407954">
    <w:abstractNumId w:val="10"/>
  </w:num>
  <w:num w:numId="3" w16cid:durableId="2115511929">
    <w:abstractNumId w:val="3"/>
  </w:num>
  <w:num w:numId="4" w16cid:durableId="559026109">
    <w:abstractNumId w:val="12"/>
  </w:num>
  <w:num w:numId="5" w16cid:durableId="1056128874">
    <w:abstractNumId w:val="2"/>
  </w:num>
  <w:num w:numId="6" w16cid:durableId="720402540">
    <w:abstractNumId w:val="19"/>
  </w:num>
  <w:num w:numId="7" w16cid:durableId="988287187">
    <w:abstractNumId w:val="16"/>
  </w:num>
  <w:num w:numId="8" w16cid:durableId="1652713669">
    <w:abstractNumId w:val="5"/>
  </w:num>
  <w:num w:numId="9" w16cid:durableId="1849831855">
    <w:abstractNumId w:val="11"/>
  </w:num>
  <w:num w:numId="10" w16cid:durableId="1770855627">
    <w:abstractNumId w:val="17"/>
  </w:num>
  <w:num w:numId="11" w16cid:durableId="1258178245">
    <w:abstractNumId w:val="7"/>
  </w:num>
  <w:num w:numId="12" w16cid:durableId="1531145153">
    <w:abstractNumId w:val="13"/>
  </w:num>
  <w:num w:numId="13" w16cid:durableId="1053961383">
    <w:abstractNumId w:val="4"/>
  </w:num>
  <w:num w:numId="14" w16cid:durableId="479729807">
    <w:abstractNumId w:val="0"/>
  </w:num>
  <w:num w:numId="15" w16cid:durableId="75633188">
    <w:abstractNumId w:val="8"/>
  </w:num>
  <w:num w:numId="16" w16cid:durableId="13831397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0486336">
    <w:abstractNumId w:val="15"/>
  </w:num>
  <w:num w:numId="18" w16cid:durableId="1159079296">
    <w:abstractNumId w:val="18"/>
  </w:num>
  <w:num w:numId="19" w16cid:durableId="1433361356">
    <w:abstractNumId w:val="1"/>
  </w:num>
  <w:num w:numId="20" w16cid:durableId="1302812515">
    <w:abstractNumId w:val="14"/>
  </w:num>
  <w:num w:numId="21" w16cid:durableId="1692953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77032"/>
    <w:rsid w:val="000F1A02"/>
    <w:rsid w:val="00114933"/>
    <w:rsid w:val="00137667"/>
    <w:rsid w:val="001464B2"/>
    <w:rsid w:val="001A2440"/>
    <w:rsid w:val="001B4F8D"/>
    <w:rsid w:val="001F265D"/>
    <w:rsid w:val="00285D0C"/>
    <w:rsid w:val="002A2B11"/>
    <w:rsid w:val="002F22EB"/>
    <w:rsid w:val="00315369"/>
    <w:rsid w:val="00326996"/>
    <w:rsid w:val="0043001D"/>
    <w:rsid w:val="00437D09"/>
    <w:rsid w:val="0047580C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243ED"/>
    <w:rsid w:val="00983616"/>
    <w:rsid w:val="009840BA"/>
    <w:rsid w:val="00A03876"/>
    <w:rsid w:val="00A13C7B"/>
    <w:rsid w:val="00AE1A2A"/>
    <w:rsid w:val="00B52D22"/>
    <w:rsid w:val="00B83D8D"/>
    <w:rsid w:val="00B95FEE"/>
    <w:rsid w:val="00BF2B0B"/>
    <w:rsid w:val="00C938C1"/>
    <w:rsid w:val="00D368DC"/>
    <w:rsid w:val="00D97342"/>
    <w:rsid w:val="00DB28BC"/>
    <w:rsid w:val="00DB5895"/>
    <w:rsid w:val="00E554BF"/>
    <w:rsid w:val="00EF7EDA"/>
    <w:rsid w:val="00F4320C"/>
    <w:rsid w:val="00F50A2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E5BDE"/>
  <w15:chartTrackingRefBased/>
  <w15:docId w15:val="{45B6D790-33B1-4C22-A523-C257F864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uiPriority w:val="99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uiPriority w:val="99"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uiPriority w:val="99"/>
    <w:rPr>
      <w:sz w:val="24"/>
    </w:rPr>
  </w:style>
  <w:style w:type="paragraph" w:styleId="3">
    <w:name w:val="Body Text 3"/>
    <w:basedOn w:val="a"/>
    <w:link w:val="30"/>
    <w:uiPriority w:val="99"/>
    <w:pPr>
      <w:ind w:right="850"/>
    </w:pPr>
    <w:rPr>
      <w:sz w:val="24"/>
    </w:rPr>
  </w:style>
  <w:style w:type="paragraph" w:styleId="21">
    <w:name w:val="Body Text 2"/>
    <w:basedOn w:val="a"/>
    <w:link w:val="22"/>
    <w:uiPriority w:val="99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uiPriority w:val="99"/>
    <w:pPr>
      <w:ind w:hanging="142"/>
    </w:pPr>
    <w:rPr>
      <w:sz w:val="24"/>
    </w:rPr>
  </w:style>
  <w:style w:type="paragraph" w:styleId="23">
    <w:name w:val="Body Text Indent 2"/>
    <w:basedOn w:val="a"/>
    <w:link w:val="24"/>
    <w:uiPriority w:val="99"/>
    <w:pPr>
      <w:ind w:firstLine="720"/>
    </w:pPr>
    <w:rPr>
      <w:sz w:val="24"/>
    </w:rPr>
  </w:style>
  <w:style w:type="table" w:styleId="a9">
    <w:name w:val="Table Grid"/>
    <w:basedOn w:val="a1"/>
    <w:uiPriority w:val="9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1149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4933"/>
    <w:rPr>
      <w:sz w:val="28"/>
    </w:rPr>
  </w:style>
  <w:style w:type="paragraph" w:styleId="ae">
    <w:name w:val="footer"/>
    <w:basedOn w:val="a"/>
    <w:link w:val="af"/>
    <w:uiPriority w:val="99"/>
    <w:rsid w:val="001149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4933"/>
    <w:rPr>
      <w:sz w:val="28"/>
    </w:rPr>
  </w:style>
  <w:style w:type="paragraph" w:styleId="af0">
    <w:name w:val="List Paragraph"/>
    <w:basedOn w:val="a"/>
    <w:uiPriority w:val="99"/>
    <w:qFormat/>
    <w:rsid w:val="001149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locked/>
    <w:rsid w:val="00C938C1"/>
    <w:rPr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938C1"/>
    <w:rPr>
      <w:rFonts w:ascii="Tahoma" w:hAnsi="Tahom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938C1"/>
    <w:rPr>
      <w:b/>
      <w:sz w:val="22"/>
    </w:rPr>
  </w:style>
  <w:style w:type="character" w:customStyle="1" w:styleId="a6">
    <w:name w:val="Основной текст Знак"/>
    <w:basedOn w:val="a0"/>
    <w:link w:val="a5"/>
    <w:uiPriority w:val="99"/>
    <w:locked/>
    <w:rsid w:val="00C938C1"/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C938C1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C938C1"/>
    <w:rPr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C938C1"/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938C1"/>
    <w:rPr>
      <w:sz w:val="24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938C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C938C1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C938C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1">
    <w:name w:val="Hyperlink"/>
    <w:basedOn w:val="a0"/>
    <w:uiPriority w:val="99"/>
    <w:rsid w:val="00C938C1"/>
    <w:rPr>
      <w:rFonts w:ascii="Arial" w:hAnsi="Arial" w:cs="Times New Roman"/>
      <w:i/>
      <w:sz w:val="18"/>
    </w:rPr>
  </w:style>
  <w:style w:type="character" w:styleId="af2">
    <w:name w:val="FollowedHyperlink"/>
    <w:basedOn w:val="a0"/>
    <w:uiPriority w:val="99"/>
    <w:rsid w:val="00C938C1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uiPriority w:val="99"/>
    <w:rsid w:val="00C938C1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3">
    <w:name w:val="List"/>
    <w:basedOn w:val="a"/>
    <w:uiPriority w:val="99"/>
    <w:rsid w:val="00C938C1"/>
    <w:pPr>
      <w:autoSpaceDE w:val="0"/>
      <w:autoSpaceDN w:val="0"/>
      <w:adjustRightInd w:val="0"/>
      <w:jc w:val="left"/>
    </w:pPr>
    <w:rPr>
      <w:rFonts w:ascii="Arial" w:hAnsi="Arial" w:cs="Arial"/>
      <w:i/>
      <w:iCs/>
      <w:sz w:val="20"/>
      <w:lang w:eastAsia="en-US"/>
    </w:rPr>
  </w:style>
  <w:style w:type="paragraph" w:customStyle="1" w:styleId="Heading">
    <w:name w:val="Heading"/>
    <w:uiPriority w:val="99"/>
    <w:rsid w:val="00C938C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Preformat">
    <w:name w:val="Preformat"/>
    <w:uiPriority w:val="99"/>
    <w:rsid w:val="00C938C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text">
    <w:name w:val="Context"/>
    <w:uiPriority w:val="99"/>
    <w:rsid w:val="00C938C1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uiPriority w:val="99"/>
    <w:rsid w:val="00C938C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8147</Words>
  <Characters>46443</Characters>
  <Application>Microsoft Office Word</Application>
  <DocSecurity>0</DocSecurity>
  <Lines>387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 МУНИЦИПАЛЬНОГО  ОБРАЗОВАНИЯ</vt:lpstr>
      <vt:lpstr>УТВЕРЖДЕНА</vt:lpstr>
      <vt:lpstr/>
      <vt:lpstr>2. Приоритеты и цели государственной и муниципальной политики в сфере реализации</vt:lpstr>
      <vt:lpstr>3. Информация о комплексах процессных мероприятий муниципальной программы</vt:lpstr>
    </vt:vector>
  </TitlesOfParts>
  <Company>ADM</Company>
  <LinksUpToDate>false</LinksUpToDate>
  <CharactersWithSpaces>54482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2023-10-31T08:31:00Z</cp:lastPrinted>
  <dcterms:created xsi:type="dcterms:W3CDTF">2023-10-26T08:14:00Z</dcterms:created>
  <dcterms:modified xsi:type="dcterms:W3CDTF">2023-10-31T08:31:00Z</dcterms:modified>
</cp:coreProperties>
</file>