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C5E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0D5370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AD162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136E33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1B80FD9" w14:textId="77777777" w:rsidR="00B52D22" w:rsidRDefault="00B52D22">
      <w:pPr>
        <w:jc w:val="center"/>
        <w:rPr>
          <w:b/>
          <w:sz w:val="32"/>
        </w:rPr>
      </w:pPr>
    </w:p>
    <w:p w14:paraId="5D44C14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1B7017B" w14:textId="77777777" w:rsidR="00B52D22" w:rsidRDefault="00B52D22">
      <w:pPr>
        <w:jc w:val="center"/>
        <w:rPr>
          <w:sz w:val="10"/>
        </w:rPr>
      </w:pPr>
    </w:p>
    <w:p w14:paraId="54C092DD" w14:textId="77777777" w:rsidR="00B52D22" w:rsidRDefault="00B52D22">
      <w:pPr>
        <w:jc w:val="center"/>
        <w:rPr>
          <w:sz w:val="10"/>
        </w:rPr>
      </w:pPr>
    </w:p>
    <w:p w14:paraId="7ACF178D" w14:textId="77777777" w:rsidR="00B52D22" w:rsidRDefault="00B52D22">
      <w:pPr>
        <w:tabs>
          <w:tab w:val="left" w:pos="4962"/>
        </w:tabs>
        <w:rPr>
          <w:sz w:val="16"/>
        </w:rPr>
      </w:pPr>
    </w:p>
    <w:p w14:paraId="75C7724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F7924B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582E04A" w14:textId="5E02F6EB" w:rsidR="00B52D22" w:rsidRDefault="00E31DB0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01-2723-а</w:t>
      </w:r>
    </w:p>
    <w:p w14:paraId="68E3664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6D875A1" w14:textId="77777777" w:rsidR="00326996" w:rsidRDefault="00326996" w:rsidP="00B52D22">
      <w:pPr>
        <w:rPr>
          <w:b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72AC2" w14:paraId="640391A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925A3A3" w14:textId="021020AD" w:rsidR="008A3858" w:rsidRPr="00172AC2" w:rsidRDefault="00172AC2" w:rsidP="00172AC2">
            <w:pPr>
              <w:suppressAutoHyphens/>
              <w:rPr>
                <w:bCs/>
                <w:sz w:val="24"/>
                <w:szCs w:val="24"/>
              </w:rPr>
            </w:pPr>
            <w:r w:rsidRPr="00172AC2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      </w:r>
          </w:p>
        </w:tc>
      </w:tr>
      <w:tr w:rsidR="00665212" w:rsidRPr="00665212" w14:paraId="7EBB7D4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D014D2" w14:textId="1546D03E" w:rsidR="00172AC2" w:rsidRPr="00665212" w:rsidRDefault="00D8453F" w:rsidP="00B52D22">
            <w:pPr>
              <w:rPr>
                <w:bCs/>
                <w:sz w:val="24"/>
                <w:szCs w:val="24"/>
              </w:rPr>
            </w:pPr>
            <w:r w:rsidRPr="00665212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77F8CED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D7CF829" w14:textId="77777777" w:rsidR="00D8453F" w:rsidRDefault="00D8453F" w:rsidP="001A2440">
      <w:pPr>
        <w:ind w:right="-1" w:firstLine="709"/>
        <w:rPr>
          <w:sz w:val="22"/>
          <w:szCs w:val="22"/>
        </w:rPr>
      </w:pPr>
    </w:p>
    <w:p w14:paraId="61A3CDA1" w14:textId="77777777" w:rsidR="00D8453F" w:rsidRPr="00D8453F" w:rsidRDefault="00D8453F" w:rsidP="00D8453F">
      <w:pPr>
        <w:ind w:firstLine="720"/>
        <w:rPr>
          <w:color w:val="000000"/>
          <w:szCs w:val="28"/>
        </w:rPr>
      </w:pPr>
      <w:r w:rsidRPr="00D8453F">
        <w:rPr>
          <w:szCs w:val="28"/>
        </w:rPr>
        <w:t xml:space="preserve">В целях создания условий для обеспечения качественного и надёжного предоставления коммунальных услуг потребителям и совершенствования  механизмов развития коммунальной инфраструктуры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 администрация Тихвинского района ПОСТАНОВЛЯЕТ: </w:t>
      </w:r>
    </w:p>
    <w:p w14:paraId="64148349" w14:textId="77777777" w:rsidR="00D8453F" w:rsidRPr="00D8453F" w:rsidRDefault="00D8453F" w:rsidP="00D8453F">
      <w:pPr>
        <w:numPr>
          <w:ilvl w:val="0"/>
          <w:numId w:val="1"/>
        </w:numPr>
        <w:rPr>
          <w:color w:val="000000"/>
          <w:szCs w:val="28"/>
        </w:rPr>
      </w:pPr>
      <w:r w:rsidRPr="00D8453F">
        <w:rPr>
          <w:color w:val="000000"/>
          <w:szCs w:val="28"/>
        </w:rPr>
        <w:t>Утвердить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(приложение).</w:t>
      </w:r>
    </w:p>
    <w:p w14:paraId="01FD73A5" w14:textId="77777777" w:rsidR="00D8453F" w:rsidRPr="00D8453F" w:rsidRDefault="00D8453F" w:rsidP="00D8453F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8453F">
        <w:rPr>
          <w:rFonts w:cs="Arial"/>
          <w:szCs w:val="28"/>
        </w:rPr>
        <w:t xml:space="preserve">Финансирование расходов, связанных с реализацией муниципальной программы Тихвинского городского поселения </w:t>
      </w:r>
      <w:r w:rsidRPr="00D8453F">
        <w:rPr>
          <w:color w:val="000000"/>
          <w:szCs w:val="28"/>
        </w:rPr>
        <w:t>«Обеспечение устойчивого функционирования коммунальной и инженерной инфраструктуры», производить в пределах средств, предусмотренных на эти цели в бюджете Тихвинского городского поселения.</w:t>
      </w:r>
    </w:p>
    <w:p w14:paraId="734A3889" w14:textId="77777777" w:rsidR="00D8453F" w:rsidRPr="00D8453F" w:rsidRDefault="00D8453F" w:rsidP="00D8453F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8453F">
        <w:rPr>
          <w:szCs w:val="28"/>
        </w:rPr>
        <w:t xml:space="preserve">Признать </w:t>
      </w:r>
      <w:r w:rsidRPr="00D8453F">
        <w:rPr>
          <w:b/>
          <w:bCs/>
          <w:szCs w:val="28"/>
        </w:rPr>
        <w:t>утратившими</w:t>
      </w:r>
      <w:r w:rsidRPr="00D8453F">
        <w:rPr>
          <w:szCs w:val="28"/>
        </w:rPr>
        <w:t xml:space="preserve"> силу:</w:t>
      </w:r>
    </w:p>
    <w:p w14:paraId="0167D770" w14:textId="5C40BD5B" w:rsidR="00D8453F" w:rsidRPr="00D8453F" w:rsidRDefault="00D8453F" w:rsidP="00D8453F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D8453F">
        <w:rPr>
          <w:szCs w:val="28"/>
        </w:rPr>
        <w:t>постановление администрации Тихвинского района</w:t>
      </w:r>
      <w:r w:rsidRPr="00D8453F">
        <w:rPr>
          <w:color w:val="000000"/>
          <w:szCs w:val="28"/>
        </w:rPr>
        <w:t xml:space="preserve"> </w:t>
      </w:r>
      <w:r w:rsidRPr="00D8453F">
        <w:rPr>
          <w:b/>
          <w:color w:val="000000"/>
          <w:szCs w:val="28"/>
        </w:rPr>
        <w:t xml:space="preserve">от 8 ноября 2022 </w:t>
      </w:r>
      <w:r w:rsidRPr="00D8453F">
        <w:rPr>
          <w:b/>
          <w:szCs w:val="28"/>
        </w:rPr>
        <w:t xml:space="preserve">года № 01-2494-а </w:t>
      </w:r>
      <w:r w:rsidRPr="00D8453F">
        <w:rPr>
          <w:szCs w:val="28"/>
        </w:rPr>
        <w:t>«</w:t>
      </w:r>
      <w:r w:rsidRPr="00D8453F">
        <w:rPr>
          <w:color w:val="000000"/>
          <w:szCs w:val="28"/>
        </w:rPr>
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</w:r>
      <w:r w:rsidRPr="00D8453F">
        <w:rPr>
          <w:szCs w:val="28"/>
        </w:rPr>
        <w:t>;</w:t>
      </w:r>
    </w:p>
    <w:p w14:paraId="07C08AE1" w14:textId="3C28EE63" w:rsidR="00D8453F" w:rsidRPr="00D8453F" w:rsidRDefault="00D8453F" w:rsidP="00D8453F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D8453F">
        <w:rPr>
          <w:szCs w:val="28"/>
        </w:rPr>
        <w:lastRenderedPageBreak/>
        <w:t xml:space="preserve">постановление администрации Тихвинского района </w:t>
      </w:r>
      <w:r w:rsidRPr="00D8453F">
        <w:rPr>
          <w:b/>
          <w:szCs w:val="28"/>
        </w:rPr>
        <w:t>от 18 апреля 2023 года № 01-991-а</w:t>
      </w:r>
      <w:r w:rsidRPr="00D8453F">
        <w:rPr>
          <w:szCs w:val="28"/>
        </w:rPr>
        <w:t xml:space="preserve"> «</w:t>
      </w:r>
      <w:r w:rsidRPr="00D8453F">
        <w:rPr>
          <w:color w:val="000000"/>
          <w:szCs w:val="28"/>
        </w:rPr>
        <w:t xml:space="preserve"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8 ноября 2022 </w:t>
      </w:r>
      <w:r w:rsidRPr="00D8453F">
        <w:rPr>
          <w:szCs w:val="28"/>
        </w:rPr>
        <w:t>года № 01-2494-а</w:t>
      </w:r>
      <w:r>
        <w:rPr>
          <w:szCs w:val="28"/>
        </w:rPr>
        <w:t>»</w:t>
      </w:r>
      <w:r w:rsidRPr="00D8453F">
        <w:rPr>
          <w:color w:val="000000"/>
          <w:szCs w:val="28"/>
        </w:rPr>
        <w:t>;</w:t>
      </w:r>
    </w:p>
    <w:p w14:paraId="009C8D25" w14:textId="79B2703D" w:rsidR="00D8453F" w:rsidRPr="00D8453F" w:rsidRDefault="00D8453F" w:rsidP="00D8453F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D8453F">
        <w:rPr>
          <w:szCs w:val="28"/>
        </w:rPr>
        <w:t xml:space="preserve">постановление администрации Тихвинского района </w:t>
      </w:r>
      <w:r w:rsidRPr="00D8453F">
        <w:rPr>
          <w:b/>
          <w:szCs w:val="28"/>
        </w:rPr>
        <w:t>от 20 июля 2023 года № 01-1889-а</w:t>
      </w:r>
      <w:r w:rsidRPr="00D8453F">
        <w:rPr>
          <w:szCs w:val="28"/>
        </w:rPr>
        <w:t xml:space="preserve"> «</w:t>
      </w:r>
      <w:r w:rsidRPr="00D8453F">
        <w:rPr>
          <w:color w:val="000000"/>
          <w:szCs w:val="28"/>
        </w:rPr>
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8 ноября 2022 года № 01-2494-а (от 18 апреля 2023 года № 01-991-а)</w:t>
      </w:r>
      <w:r>
        <w:rPr>
          <w:color w:val="000000"/>
          <w:szCs w:val="28"/>
        </w:rPr>
        <w:t>»</w:t>
      </w:r>
      <w:r w:rsidRPr="00D8453F">
        <w:rPr>
          <w:color w:val="000000"/>
          <w:szCs w:val="28"/>
        </w:rPr>
        <w:t>;</w:t>
      </w:r>
    </w:p>
    <w:p w14:paraId="10DF7449" w14:textId="1F3FDB73" w:rsidR="00D8453F" w:rsidRPr="00D8453F" w:rsidRDefault="00D8453F" w:rsidP="00D8453F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D8453F">
        <w:rPr>
          <w:szCs w:val="28"/>
        </w:rPr>
        <w:t xml:space="preserve">постановление администрации Тихвинского района </w:t>
      </w:r>
      <w:r w:rsidRPr="00D8453F">
        <w:rPr>
          <w:b/>
          <w:szCs w:val="28"/>
        </w:rPr>
        <w:t>от 4 октября 2023 года № 01-2490-а</w:t>
      </w:r>
      <w:r w:rsidRPr="00D8453F">
        <w:rPr>
          <w:szCs w:val="28"/>
        </w:rPr>
        <w:t xml:space="preserve"> «</w:t>
      </w:r>
      <w:r w:rsidRPr="00D8453F">
        <w:rPr>
          <w:color w:val="000000"/>
          <w:szCs w:val="28"/>
        </w:rPr>
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8 ноября 2022 года № 01-2494-а (с изменениями от 18 апреля 2023 года № 01-991-а, от 20 июля 2023 года №</w:t>
      </w:r>
      <w:r>
        <w:rPr>
          <w:color w:val="000000"/>
          <w:szCs w:val="28"/>
        </w:rPr>
        <w:t xml:space="preserve"> </w:t>
      </w:r>
      <w:r w:rsidRPr="00D8453F">
        <w:rPr>
          <w:color w:val="000000"/>
          <w:szCs w:val="28"/>
        </w:rPr>
        <w:t>01-1889-а)</w:t>
      </w:r>
      <w:r>
        <w:rPr>
          <w:color w:val="000000"/>
          <w:szCs w:val="28"/>
        </w:rPr>
        <w:t>».</w:t>
      </w:r>
    </w:p>
    <w:p w14:paraId="1997635C" w14:textId="77777777" w:rsidR="00D8453F" w:rsidRPr="00D8453F" w:rsidRDefault="00D8453F" w:rsidP="00D8453F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8"/>
        </w:rPr>
      </w:pPr>
      <w:r w:rsidRPr="00D8453F">
        <w:rPr>
          <w:rFonts w:cs="Arial"/>
          <w:szCs w:val="28"/>
        </w:rPr>
        <w:t xml:space="preserve">Контроль за исполнением постановления возложить на заместителя главы администрации Тихвинского района председателя комитета жилищно- коммунального хозяйства.  </w:t>
      </w:r>
    </w:p>
    <w:p w14:paraId="677CDA50" w14:textId="77777777" w:rsidR="00D8453F" w:rsidRPr="00D8453F" w:rsidRDefault="00D8453F" w:rsidP="00D8453F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8453F">
        <w:rPr>
          <w:szCs w:val="28"/>
        </w:rPr>
        <w:t>Постановление вступает в силу с 1 января 2024 года.</w:t>
      </w:r>
    </w:p>
    <w:p w14:paraId="319E82A3" w14:textId="77777777" w:rsidR="00D8453F" w:rsidRDefault="00D8453F" w:rsidP="00D8453F">
      <w:pPr>
        <w:ind w:firstLine="720"/>
        <w:rPr>
          <w:sz w:val="24"/>
          <w:szCs w:val="24"/>
        </w:rPr>
      </w:pPr>
    </w:p>
    <w:p w14:paraId="02AFB53E" w14:textId="77777777" w:rsidR="00D8453F" w:rsidRDefault="00D8453F" w:rsidP="00D8453F">
      <w:pPr>
        <w:ind w:firstLine="720"/>
        <w:rPr>
          <w:sz w:val="24"/>
          <w:szCs w:val="24"/>
        </w:rPr>
      </w:pPr>
    </w:p>
    <w:p w14:paraId="02FB7152" w14:textId="77777777" w:rsidR="00D8453F" w:rsidRPr="00D8453F" w:rsidRDefault="00D8453F" w:rsidP="00D8453F">
      <w:pPr>
        <w:rPr>
          <w:color w:val="000000"/>
          <w:szCs w:val="28"/>
        </w:rPr>
      </w:pPr>
      <w:r w:rsidRPr="00D8453F">
        <w:rPr>
          <w:color w:val="000000"/>
          <w:szCs w:val="28"/>
        </w:rPr>
        <w:t>Глава администрации                                                                   Ю.А. Наумов</w:t>
      </w:r>
    </w:p>
    <w:p w14:paraId="0337168F" w14:textId="77777777" w:rsidR="00D8453F" w:rsidRPr="00D8453F" w:rsidRDefault="00D8453F" w:rsidP="00D8453F">
      <w:pPr>
        <w:rPr>
          <w:color w:val="000000"/>
          <w:szCs w:val="28"/>
        </w:rPr>
      </w:pPr>
    </w:p>
    <w:p w14:paraId="73690F2A" w14:textId="77777777" w:rsidR="00D8453F" w:rsidRPr="00D8453F" w:rsidRDefault="00D8453F" w:rsidP="00D8453F">
      <w:pPr>
        <w:rPr>
          <w:color w:val="000000"/>
        </w:rPr>
      </w:pPr>
    </w:p>
    <w:p w14:paraId="2077BD55" w14:textId="77777777" w:rsidR="00D8453F" w:rsidRPr="00D8453F" w:rsidRDefault="00D8453F" w:rsidP="00D8453F">
      <w:pPr>
        <w:rPr>
          <w:color w:val="000000"/>
        </w:rPr>
      </w:pPr>
    </w:p>
    <w:p w14:paraId="2CA73AA0" w14:textId="77777777" w:rsidR="00D8453F" w:rsidRPr="00D8453F" w:rsidRDefault="00D8453F" w:rsidP="00D8453F">
      <w:pPr>
        <w:rPr>
          <w:color w:val="000000"/>
        </w:rPr>
      </w:pPr>
    </w:p>
    <w:p w14:paraId="2680D050" w14:textId="77777777" w:rsidR="00D8453F" w:rsidRPr="00D8453F" w:rsidRDefault="00D8453F" w:rsidP="00D8453F">
      <w:pPr>
        <w:rPr>
          <w:color w:val="000000"/>
        </w:rPr>
      </w:pPr>
    </w:p>
    <w:p w14:paraId="36C44BC7" w14:textId="77777777" w:rsidR="00D8453F" w:rsidRPr="00D8453F" w:rsidRDefault="00D8453F" w:rsidP="00D8453F">
      <w:pPr>
        <w:rPr>
          <w:color w:val="000000"/>
        </w:rPr>
      </w:pPr>
    </w:p>
    <w:p w14:paraId="239BEC68" w14:textId="77777777" w:rsidR="00D8453F" w:rsidRPr="00D8453F" w:rsidRDefault="00D8453F" w:rsidP="00D8453F">
      <w:pPr>
        <w:rPr>
          <w:color w:val="000000"/>
        </w:rPr>
      </w:pPr>
    </w:p>
    <w:p w14:paraId="2FC926D4" w14:textId="77777777" w:rsidR="00D8453F" w:rsidRPr="00D8453F" w:rsidRDefault="00D8453F" w:rsidP="00D8453F">
      <w:pPr>
        <w:rPr>
          <w:color w:val="000000"/>
        </w:rPr>
      </w:pPr>
    </w:p>
    <w:p w14:paraId="52E34CB6" w14:textId="77777777" w:rsidR="00D8453F" w:rsidRDefault="00D8453F" w:rsidP="00D8453F">
      <w:pPr>
        <w:rPr>
          <w:color w:val="000000"/>
        </w:rPr>
      </w:pPr>
    </w:p>
    <w:p w14:paraId="1485116B" w14:textId="77777777" w:rsidR="00D8453F" w:rsidRDefault="00D8453F" w:rsidP="00D8453F">
      <w:pPr>
        <w:rPr>
          <w:color w:val="000000"/>
        </w:rPr>
      </w:pPr>
    </w:p>
    <w:p w14:paraId="3DC5BF17" w14:textId="77777777" w:rsidR="00964BE4" w:rsidRDefault="00964BE4" w:rsidP="00D8453F">
      <w:pPr>
        <w:rPr>
          <w:color w:val="000000"/>
        </w:rPr>
      </w:pPr>
    </w:p>
    <w:p w14:paraId="57F5E0B6" w14:textId="77777777" w:rsidR="00964BE4" w:rsidRDefault="00964BE4" w:rsidP="00D8453F">
      <w:pPr>
        <w:rPr>
          <w:color w:val="000000"/>
        </w:rPr>
      </w:pPr>
    </w:p>
    <w:p w14:paraId="042840BC" w14:textId="77777777" w:rsidR="00D8453F" w:rsidRDefault="00D8453F" w:rsidP="00D8453F">
      <w:pPr>
        <w:jc w:val="left"/>
        <w:rPr>
          <w:color w:val="000000"/>
          <w:sz w:val="18"/>
          <w:szCs w:val="28"/>
        </w:rPr>
      </w:pPr>
    </w:p>
    <w:p w14:paraId="69AF2CAC" w14:textId="77777777" w:rsidR="0014192D" w:rsidRPr="00D8453F" w:rsidRDefault="0014192D" w:rsidP="00D8453F">
      <w:pPr>
        <w:jc w:val="left"/>
        <w:rPr>
          <w:color w:val="000000"/>
          <w:sz w:val="18"/>
          <w:szCs w:val="28"/>
        </w:rPr>
      </w:pPr>
    </w:p>
    <w:p w14:paraId="17480CE5" w14:textId="77777777" w:rsidR="00D8453F" w:rsidRPr="00D8453F" w:rsidRDefault="00D8453F" w:rsidP="00D8453F">
      <w:pPr>
        <w:jc w:val="left"/>
        <w:rPr>
          <w:color w:val="000000"/>
          <w:sz w:val="18"/>
          <w:szCs w:val="28"/>
        </w:rPr>
      </w:pPr>
    </w:p>
    <w:p w14:paraId="42236131" w14:textId="77777777" w:rsidR="00D8453F" w:rsidRPr="00D8453F" w:rsidRDefault="00D8453F" w:rsidP="00D8453F">
      <w:pPr>
        <w:jc w:val="left"/>
        <w:rPr>
          <w:color w:val="000000"/>
          <w:sz w:val="24"/>
          <w:szCs w:val="40"/>
        </w:rPr>
      </w:pPr>
      <w:r w:rsidRPr="00D8453F">
        <w:rPr>
          <w:color w:val="000000"/>
          <w:sz w:val="24"/>
          <w:szCs w:val="40"/>
        </w:rPr>
        <w:t>Степанова Ирина Владимировна,</w:t>
      </w:r>
    </w:p>
    <w:p w14:paraId="15DB4E99" w14:textId="625470E3" w:rsidR="00D8453F" w:rsidRDefault="00D8453F" w:rsidP="00D8453F">
      <w:pPr>
        <w:rPr>
          <w:color w:val="000000"/>
          <w:sz w:val="24"/>
          <w:szCs w:val="40"/>
        </w:rPr>
      </w:pPr>
      <w:r w:rsidRPr="00D8453F">
        <w:rPr>
          <w:color w:val="000000"/>
          <w:sz w:val="24"/>
          <w:szCs w:val="40"/>
        </w:rPr>
        <w:t>79300</w:t>
      </w:r>
    </w:p>
    <w:p w14:paraId="16955177" w14:textId="77777777" w:rsidR="0014192D" w:rsidRDefault="0014192D" w:rsidP="0014192D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8"/>
        <w:gridCol w:w="567"/>
        <w:gridCol w:w="2125"/>
      </w:tblGrid>
      <w:tr w:rsidR="0014192D" w14:paraId="14F85052" w14:textId="77777777" w:rsidTr="0014192D">
        <w:tc>
          <w:tcPr>
            <w:tcW w:w="6521" w:type="dxa"/>
            <w:hideMark/>
          </w:tcPr>
          <w:p w14:paraId="796301B1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hideMark/>
          </w:tcPr>
          <w:p w14:paraId="6644DDBB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7AFB47A4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4192D" w14:paraId="31926A2B" w14:textId="77777777" w:rsidTr="0014192D">
        <w:tc>
          <w:tcPr>
            <w:tcW w:w="6521" w:type="dxa"/>
            <w:hideMark/>
          </w:tcPr>
          <w:p w14:paraId="152E2971" w14:textId="75D7F20A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567" w:type="dxa"/>
            <w:hideMark/>
          </w:tcPr>
          <w:p w14:paraId="26F88AC0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27EFB228" w14:textId="413F1D51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14192D" w14:paraId="11D53B13" w14:textId="77777777" w:rsidTr="0014192D">
        <w:tc>
          <w:tcPr>
            <w:tcW w:w="6521" w:type="dxa"/>
            <w:hideMark/>
          </w:tcPr>
          <w:p w14:paraId="58FFD1F4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567" w:type="dxa"/>
            <w:hideMark/>
          </w:tcPr>
          <w:p w14:paraId="692671C7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02E7CDF7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14192D" w14:paraId="0E70F5E9" w14:textId="77777777" w:rsidTr="0014192D">
        <w:tc>
          <w:tcPr>
            <w:tcW w:w="6521" w:type="dxa"/>
            <w:hideMark/>
          </w:tcPr>
          <w:p w14:paraId="3C48002D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  <w:hideMark/>
          </w:tcPr>
          <w:p w14:paraId="313B98A3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565B7A55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14192D" w14:paraId="19B865DD" w14:textId="77777777" w:rsidTr="0014192D">
        <w:tc>
          <w:tcPr>
            <w:tcW w:w="6521" w:type="dxa"/>
            <w:hideMark/>
          </w:tcPr>
          <w:p w14:paraId="1E9695C2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567" w:type="dxa"/>
          </w:tcPr>
          <w:p w14:paraId="11FBEA1A" w14:textId="77777777" w:rsidR="0014192D" w:rsidRDefault="001419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0850AAE2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14192D" w14:paraId="373E5C90" w14:textId="77777777" w:rsidTr="0014192D">
        <w:tc>
          <w:tcPr>
            <w:tcW w:w="6521" w:type="dxa"/>
            <w:hideMark/>
          </w:tcPr>
          <w:p w14:paraId="522886E2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И.о. заместителя главы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iCs/>
                <w:color w:val="000000"/>
                <w:sz w:val="22"/>
                <w:szCs w:val="22"/>
              </w:rPr>
              <w:t>редседателя комитета по экономике и инвестициям</w:t>
            </w:r>
          </w:p>
        </w:tc>
        <w:tc>
          <w:tcPr>
            <w:tcW w:w="567" w:type="dxa"/>
          </w:tcPr>
          <w:p w14:paraId="77CB5D65" w14:textId="77777777" w:rsidR="0014192D" w:rsidRDefault="001419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4FCAEEF7" w14:textId="0E1BC476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14192D" w14:paraId="547E1B0B" w14:textId="77777777" w:rsidTr="0014192D">
        <w:tc>
          <w:tcPr>
            <w:tcW w:w="6521" w:type="dxa"/>
            <w:hideMark/>
          </w:tcPr>
          <w:p w14:paraId="6E71CA30" w14:textId="77777777" w:rsidR="0014192D" w:rsidRDefault="0014192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567" w:type="dxa"/>
          </w:tcPr>
          <w:p w14:paraId="1E669763" w14:textId="77777777" w:rsidR="0014192D" w:rsidRDefault="001419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60CA85DB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14192D" w14:paraId="32747DE4" w14:textId="77777777" w:rsidTr="0014192D">
        <w:tc>
          <w:tcPr>
            <w:tcW w:w="6521" w:type="dxa"/>
            <w:hideMark/>
          </w:tcPr>
          <w:p w14:paraId="04E051D6" w14:textId="77777777" w:rsidR="0014192D" w:rsidRDefault="0014192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567" w:type="dxa"/>
          </w:tcPr>
          <w:p w14:paraId="2CB0343E" w14:textId="77777777" w:rsidR="0014192D" w:rsidRDefault="001419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7ED0FC85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</w:tbl>
    <w:p w14:paraId="3A0E6C2B" w14:textId="77777777" w:rsidR="0014192D" w:rsidRDefault="0014192D" w:rsidP="0014192D">
      <w:pPr>
        <w:rPr>
          <w:sz w:val="22"/>
          <w:szCs w:val="22"/>
        </w:rPr>
      </w:pPr>
    </w:p>
    <w:p w14:paraId="56588D61" w14:textId="77777777" w:rsidR="0014192D" w:rsidRDefault="0014192D" w:rsidP="0014192D">
      <w:pPr>
        <w:rPr>
          <w:sz w:val="22"/>
          <w:szCs w:val="22"/>
        </w:rPr>
      </w:pPr>
    </w:p>
    <w:p w14:paraId="1E34A153" w14:textId="77777777" w:rsidR="0014192D" w:rsidRDefault="0014192D" w:rsidP="0014192D">
      <w:pPr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1843"/>
      </w:tblGrid>
      <w:tr w:rsidR="0014192D" w14:paraId="027DD630" w14:textId="77777777" w:rsidTr="0014192D">
        <w:tc>
          <w:tcPr>
            <w:tcW w:w="6521" w:type="dxa"/>
            <w:hideMark/>
          </w:tcPr>
          <w:p w14:paraId="641DB3E2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1843" w:type="dxa"/>
          </w:tcPr>
          <w:p w14:paraId="41F7B274" w14:textId="6B6106CF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192D" w14:paraId="0BD72804" w14:textId="77777777" w:rsidTr="0014192D">
        <w:tc>
          <w:tcPr>
            <w:tcW w:w="6521" w:type="dxa"/>
            <w:hideMark/>
          </w:tcPr>
          <w:p w14:paraId="308EAADB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843" w:type="dxa"/>
          </w:tcPr>
          <w:p w14:paraId="67B8382B" w14:textId="044F313C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4192D" w14:paraId="018155C1" w14:textId="77777777" w:rsidTr="0014192D">
        <w:tc>
          <w:tcPr>
            <w:tcW w:w="6521" w:type="dxa"/>
            <w:hideMark/>
          </w:tcPr>
          <w:p w14:paraId="5826E81C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843" w:type="dxa"/>
          </w:tcPr>
          <w:p w14:paraId="084CEB63" w14:textId="6D206BFD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192D" w14:paraId="0BB4D0DB" w14:textId="77777777" w:rsidTr="0014192D">
        <w:tc>
          <w:tcPr>
            <w:tcW w:w="6521" w:type="dxa"/>
            <w:hideMark/>
          </w:tcPr>
          <w:p w14:paraId="59C38828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843" w:type="dxa"/>
          </w:tcPr>
          <w:p w14:paraId="2CB70FF7" w14:textId="0FDBB4A9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192D" w14:paraId="505F395F" w14:textId="77777777" w:rsidTr="0014192D">
        <w:tc>
          <w:tcPr>
            <w:tcW w:w="6521" w:type="dxa"/>
            <w:hideMark/>
          </w:tcPr>
          <w:p w14:paraId="32BD273E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843" w:type="dxa"/>
          </w:tcPr>
          <w:p w14:paraId="55E18274" w14:textId="7AAE72A9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192D" w14:paraId="000A8CC1" w14:textId="77777777" w:rsidTr="0014192D">
        <w:tc>
          <w:tcPr>
            <w:tcW w:w="6521" w:type="dxa"/>
            <w:hideMark/>
          </w:tcPr>
          <w:p w14:paraId="7028CE0C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1843" w:type="dxa"/>
          </w:tcPr>
          <w:p w14:paraId="59AB7EDB" w14:textId="1171B13D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192D" w14:paraId="6E9C65FF" w14:textId="77777777" w:rsidTr="0014192D">
        <w:tc>
          <w:tcPr>
            <w:tcW w:w="6521" w:type="dxa"/>
            <w:hideMark/>
          </w:tcPr>
          <w:p w14:paraId="2FC68B66" w14:textId="77777777" w:rsidR="0014192D" w:rsidRDefault="0014192D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14:paraId="4A5649FB" w14:textId="51A91DBE" w:rsidR="0014192D" w:rsidRDefault="0014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0101E0F3" w14:textId="77777777" w:rsidR="0014192D" w:rsidRDefault="0014192D" w:rsidP="0014192D">
      <w:pPr>
        <w:rPr>
          <w:iCs/>
          <w:color w:val="000000"/>
          <w:sz w:val="24"/>
          <w:szCs w:val="24"/>
        </w:rPr>
      </w:pPr>
    </w:p>
    <w:p w14:paraId="6B9F3977" w14:textId="77777777" w:rsidR="0014192D" w:rsidRDefault="0014192D" w:rsidP="00D8453F">
      <w:pPr>
        <w:rPr>
          <w:sz w:val="36"/>
          <w:szCs w:val="36"/>
        </w:rPr>
        <w:sectPr w:rsidR="0014192D" w:rsidSect="00964BE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D9E2C4E" w14:textId="77777777" w:rsidR="0014192D" w:rsidRPr="00E31DB0" w:rsidRDefault="0014192D" w:rsidP="0014192D">
      <w:pPr>
        <w:ind w:left="5040"/>
        <w:jc w:val="left"/>
        <w:rPr>
          <w:sz w:val="24"/>
          <w:szCs w:val="24"/>
        </w:rPr>
      </w:pPr>
      <w:r w:rsidRPr="00E31DB0">
        <w:rPr>
          <w:sz w:val="24"/>
          <w:szCs w:val="24"/>
        </w:rPr>
        <w:t>УТВЕРЖДЕНА</w:t>
      </w:r>
    </w:p>
    <w:p w14:paraId="181682E2" w14:textId="77777777" w:rsidR="0014192D" w:rsidRPr="00E31DB0" w:rsidRDefault="0014192D" w:rsidP="0014192D">
      <w:pPr>
        <w:ind w:left="5040"/>
        <w:jc w:val="left"/>
        <w:rPr>
          <w:sz w:val="24"/>
          <w:szCs w:val="24"/>
        </w:rPr>
      </w:pPr>
      <w:r w:rsidRPr="00E31DB0">
        <w:rPr>
          <w:sz w:val="24"/>
          <w:szCs w:val="24"/>
        </w:rPr>
        <w:t xml:space="preserve">постановлением администрации </w:t>
      </w:r>
    </w:p>
    <w:p w14:paraId="32A7C3B6" w14:textId="77777777" w:rsidR="0014192D" w:rsidRPr="00E31DB0" w:rsidRDefault="0014192D" w:rsidP="0014192D">
      <w:pPr>
        <w:ind w:left="5040"/>
        <w:jc w:val="left"/>
        <w:rPr>
          <w:sz w:val="24"/>
          <w:szCs w:val="24"/>
        </w:rPr>
      </w:pPr>
      <w:r w:rsidRPr="00E31DB0">
        <w:rPr>
          <w:sz w:val="24"/>
          <w:szCs w:val="24"/>
        </w:rPr>
        <w:t xml:space="preserve">Тихвинского района </w:t>
      </w:r>
    </w:p>
    <w:p w14:paraId="690BEC04" w14:textId="6108E662" w:rsidR="0014192D" w:rsidRPr="00E31DB0" w:rsidRDefault="0014192D" w:rsidP="0014192D">
      <w:pPr>
        <w:ind w:left="504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от </w:t>
      </w:r>
      <w:r w:rsidR="00E31DB0">
        <w:rPr>
          <w:bCs/>
          <w:sz w:val="22"/>
          <w:szCs w:val="22"/>
        </w:rPr>
        <w:t>31 октября 2023</w:t>
      </w:r>
      <w:r w:rsidRPr="00E31DB0">
        <w:rPr>
          <w:bCs/>
          <w:sz w:val="22"/>
          <w:szCs w:val="22"/>
        </w:rPr>
        <w:t xml:space="preserve"> г. №</w:t>
      </w:r>
      <w:r w:rsidR="00E31DB0">
        <w:rPr>
          <w:bCs/>
          <w:sz w:val="22"/>
          <w:szCs w:val="22"/>
        </w:rPr>
        <w:t xml:space="preserve"> 01-2723-а</w:t>
      </w:r>
    </w:p>
    <w:p w14:paraId="096A3990" w14:textId="77777777" w:rsidR="0014192D" w:rsidRPr="00E31DB0" w:rsidRDefault="0014192D" w:rsidP="0014192D">
      <w:pPr>
        <w:ind w:left="5040"/>
        <w:jc w:val="left"/>
        <w:rPr>
          <w:sz w:val="24"/>
          <w:szCs w:val="24"/>
        </w:rPr>
      </w:pPr>
      <w:r w:rsidRPr="00E31DB0">
        <w:rPr>
          <w:sz w:val="24"/>
          <w:szCs w:val="24"/>
        </w:rPr>
        <w:t xml:space="preserve"> (приложение)</w:t>
      </w:r>
    </w:p>
    <w:p w14:paraId="4B2EF033" w14:textId="77777777" w:rsidR="0014192D" w:rsidRPr="0014192D" w:rsidRDefault="0014192D" w:rsidP="0014192D">
      <w:pPr>
        <w:ind w:left="4536"/>
        <w:rPr>
          <w:szCs w:val="28"/>
        </w:rPr>
      </w:pPr>
    </w:p>
    <w:p w14:paraId="62C1B8C8" w14:textId="77777777" w:rsidR="0014192D" w:rsidRPr="0014192D" w:rsidRDefault="0014192D" w:rsidP="0014192D">
      <w:pPr>
        <w:jc w:val="center"/>
        <w:rPr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>Муниципальная программа</w:t>
      </w:r>
    </w:p>
    <w:p w14:paraId="3CDAABD8" w14:textId="77777777" w:rsidR="0014192D" w:rsidRPr="0014192D" w:rsidRDefault="0014192D" w:rsidP="0014192D">
      <w:pPr>
        <w:jc w:val="center"/>
        <w:rPr>
          <w:b/>
          <w:bCs/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>Тихвинского городского поселения</w:t>
      </w:r>
    </w:p>
    <w:p w14:paraId="2BFF597B" w14:textId="77777777" w:rsidR="0014192D" w:rsidRPr="0014192D" w:rsidRDefault="0014192D" w:rsidP="0014192D">
      <w:pPr>
        <w:jc w:val="center"/>
        <w:rPr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>«Обеспечение устойчивого функционирования и развития</w:t>
      </w:r>
      <w:r w:rsidRPr="0014192D">
        <w:rPr>
          <w:color w:val="000000"/>
          <w:szCs w:val="28"/>
        </w:rPr>
        <w:t xml:space="preserve">  </w:t>
      </w:r>
    </w:p>
    <w:p w14:paraId="7E189F9E" w14:textId="77777777" w:rsidR="0014192D" w:rsidRPr="0014192D" w:rsidRDefault="0014192D" w:rsidP="0014192D">
      <w:pPr>
        <w:jc w:val="center"/>
        <w:rPr>
          <w:b/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>коммунальной и инженерной инфраструктуры</w:t>
      </w:r>
      <w:r w:rsidRPr="0014192D">
        <w:rPr>
          <w:b/>
          <w:color w:val="000000"/>
          <w:szCs w:val="28"/>
        </w:rPr>
        <w:t xml:space="preserve"> </w:t>
      </w:r>
    </w:p>
    <w:p w14:paraId="11B06BBC" w14:textId="77777777" w:rsidR="0014192D" w:rsidRPr="0014192D" w:rsidRDefault="0014192D" w:rsidP="0014192D">
      <w:pPr>
        <w:jc w:val="center"/>
        <w:rPr>
          <w:b/>
          <w:color w:val="000000"/>
          <w:szCs w:val="28"/>
        </w:rPr>
      </w:pPr>
      <w:r w:rsidRPr="0014192D">
        <w:rPr>
          <w:b/>
          <w:color w:val="000000"/>
          <w:szCs w:val="28"/>
        </w:rPr>
        <w:t>в Тихвинском городском поселении</w:t>
      </w:r>
      <w:r w:rsidRPr="0014192D">
        <w:rPr>
          <w:b/>
          <w:bCs/>
          <w:color w:val="000000"/>
          <w:szCs w:val="28"/>
        </w:rPr>
        <w:t>»</w:t>
      </w:r>
      <w:r w:rsidRPr="0014192D">
        <w:rPr>
          <w:b/>
          <w:color w:val="000000"/>
          <w:szCs w:val="28"/>
        </w:rPr>
        <w:t xml:space="preserve"> </w:t>
      </w:r>
    </w:p>
    <w:p w14:paraId="3821BE2D" w14:textId="77777777" w:rsidR="0014192D" w:rsidRPr="0014192D" w:rsidRDefault="0014192D" w:rsidP="0014192D">
      <w:pPr>
        <w:jc w:val="center"/>
        <w:rPr>
          <w:b/>
          <w:bCs/>
          <w:color w:val="000000"/>
          <w:szCs w:val="28"/>
        </w:rPr>
      </w:pPr>
    </w:p>
    <w:p w14:paraId="13B23536" w14:textId="77777777" w:rsidR="0014192D" w:rsidRPr="0014192D" w:rsidRDefault="0014192D" w:rsidP="0014192D">
      <w:pPr>
        <w:jc w:val="center"/>
        <w:rPr>
          <w:b/>
          <w:bCs/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>ПАСПОРТ</w:t>
      </w:r>
    </w:p>
    <w:p w14:paraId="36B023D9" w14:textId="77777777" w:rsidR="0014192D" w:rsidRPr="0014192D" w:rsidRDefault="0014192D" w:rsidP="0014192D">
      <w:pPr>
        <w:jc w:val="center"/>
        <w:rPr>
          <w:b/>
          <w:bCs/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 xml:space="preserve">муниципальной программы </w:t>
      </w:r>
    </w:p>
    <w:p w14:paraId="1E5C08E6" w14:textId="77777777" w:rsidR="0014192D" w:rsidRPr="0014192D" w:rsidRDefault="0014192D" w:rsidP="0014192D">
      <w:pPr>
        <w:jc w:val="center"/>
        <w:rPr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>Тихвинского городского поселения</w:t>
      </w:r>
    </w:p>
    <w:p w14:paraId="4BCE1F3E" w14:textId="77777777" w:rsidR="0014192D" w:rsidRPr="0014192D" w:rsidRDefault="0014192D" w:rsidP="0014192D">
      <w:pPr>
        <w:jc w:val="center"/>
        <w:rPr>
          <w:b/>
          <w:bCs/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 xml:space="preserve">«Обеспечение устойчивого функционирования и развития </w:t>
      </w:r>
    </w:p>
    <w:p w14:paraId="3D917680" w14:textId="77777777" w:rsidR="0014192D" w:rsidRPr="0014192D" w:rsidRDefault="0014192D" w:rsidP="0014192D">
      <w:pPr>
        <w:jc w:val="center"/>
        <w:rPr>
          <w:color w:val="000000"/>
          <w:szCs w:val="28"/>
        </w:rPr>
      </w:pPr>
      <w:r w:rsidRPr="0014192D">
        <w:rPr>
          <w:b/>
          <w:bCs/>
          <w:color w:val="000000"/>
          <w:szCs w:val="28"/>
        </w:rPr>
        <w:t>коммунальной и инженерной инфраструктуры</w:t>
      </w:r>
      <w:r w:rsidRPr="0014192D">
        <w:rPr>
          <w:color w:val="000000"/>
          <w:szCs w:val="28"/>
        </w:rPr>
        <w:t xml:space="preserve"> </w:t>
      </w:r>
    </w:p>
    <w:p w14:paraId="107BD256" w14:textId="77777777" w:rsidR="0014192D" w:rsidRPr="0014192D" w:rsidRDefault="0014192D" w:rsidP="0014192D">
      <w:pPr>
        <w:jc w:val="center"/>
        <w:rPr>
          <w:b/>
          <w:bCs/>
          <w:color w:val="000000"/>
          <w:szCs w:val="28"/>
        </w:rPr>
      </w:pPr>
      <w:r w:rsidRPr="0014192D">
        <w:rPr>
          <w:b/>
          <w:color w:val="000000"/>
          <w:szCs w:val="28"/>
        </w:rPr>
        <w:t>в Тихвинском городском поселении</w:t>
      </w:r>
      <w:r w:rsidRPr="0014192D">
        <w:rPr>
          <w:b/>
          <w:bCs/>
          <w:color w:val="000000"/>
          <w:szCs w:val="28"/>
        </w:rPr>
        <w:t xml:space="preserve">»  </w:t>
      </w:r>
    </w:p>
    <w:p w14:paraId="7940EBCE" w14:textId="77777777" w:rsidR="0014192D" w:rsidRPr="0014192D" w:rsidRDefault="0014192D" w:rsidP="0014192D">
      <w:pPr>
        <w:jc w:val="center"/>
        <w:rPr>
          <w:color w:val="000000"/>
          <w:szCs w:val="28"/>
        </w:rPr>
      </w:pPr>
    </w:p>
    <w:tbl>
      <w:tblPr>
        <w:tblW w:w="5314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4"/>
        <w:gridCol w:w="6631"/>
      </w:tblGrid>
      <w:tr w:rsidR="0014192D" w:rsidRPr="0014192D" w14:paraId="1D3F2376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3160" w14:textId="77777777" w:rsidR="0014192D" w:rsidRPr="0014192D" w:rsidRDefault="0014192D" w:rsidP="0014192D">
            <w:pPr>
              <w:autoSpaceDE w:val="0"/>
              <w:autoSpaceDN w:val="0"/>
              <w:adjustRightInd w:val="0"/>
              <w:jc w:val="left"/>
              <w:rPr>
                <w:vanish/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0D4F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2024-2026</w:t>
            </w:r>
          </w:p>
          <w:p w14:paraId="23CD7CF2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4192D" w:rsidRPr="0014192D" w14:paraId="6E8B6144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2DA7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2B241398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8357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14192D" w:rsidRPr="0014192D" w14:paraId="66622B83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6489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DF44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Отдел по строительству администрации Тихвинского района</w:t>
            </w:r>
          </w:p>
        </w:tc>
      </w:tr>
      <w:tr w:rsidR="0014192D" w:rsidRPr="0014192D" w14:paraId="07511DFC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2B83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14:paraId="3C8E2226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D250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14192D" w:rsidRPr="0014192D" w14:paraId="4E3C2034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F4A2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CB82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Приоритетный проект «Создание модели внедрения энергоэффективных технологий на территории Ленинградской области»</w:t>
            </w:r>
          </w:p>
        </w:tc>
      </w:tr>
      <w:tr w:rsidR="0014192D" w:rsidRPr="0014192D" w14:paraId="7F41B734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4CE5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  <w:p w14:paraId="340EDD83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3954A8DB" w14:textId="77777777" w:rsidR="0014192D" w:rsidRPr="0014192D" w:rsidRDefault="0014192D" w:rsidP="0014192D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B139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экономической эффективности проводимых мероприятий, эффективного и рационального использования топливно-энергетически</w:t>
            </w:r>
          </w:p>
          <w:p w14:paraId="1D41C57B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 xml:space="preserve">х ресурсов (топлива, электроэнергии, тепловой энергии, воды за счет реализации энергосберегающих мероприятий    </w:t>
            </w:r>
          </w:p>
        </w:tc>
      </w:tr>
      <w:tr w:rsidR="0014192D" w:rsidRPr="0014192D" w14:paraId="6136CAB9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3696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7D20D328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AE59" w14:textId="77777777" w:rsidR="0014192D" w:rsidRPr="0014192D" w:rsidRDefault="0014192D" w:rsidP="0014192D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обеспечение качественного и надежного предоставления коммунальных услуг потребителям;</w:t>
            </w:r>
          </w:p>
          <w:p w14:paraId="2B9A803F" w14:textId="77777777" w:rsidR="0014192D" w:rsidRPr="0014192D" w:rsidRDefault="0014192D" w:rsidP="0014192D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</w:tc>
      </w:tr>
      <w:tr w:rsidR="0014192D" w:rsidRPr="0014192D" w14:paraId="525D4858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133F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0AEB" w14:textId="3D6E755A" w:rsidR="0014192D" w:rsidRPr="0014192D" w:rsidRDefault="0014192D" w:rsidP="0014192D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врезка распределительного газопровода п. Березовик в «Межпоселковый газопровод ГРС Тихвин до п. Березовик, д. Кайвакса, д. Бор с отводом на п. Царицыно озеро Тихвинского района», пуск газа в распределительный газопровод среднего давления. (</w:t>
            </w:r>
            <w:r w:rsidRPr="002339F1">
              <w:rPr>
                <w:sz w:val="24"/>
                <w:szCs w:val="24"/>
              </w:rPr>
              <w:t>п</w:t>
            </w:r>
            <w:r w:rsidRPr="0014192D">
              <w:rPr>
                <w:sz w:val="24"/>
                <w:szCs w:val="24"/>
              </w:rPr>
              <w:t>риложение 1);</w:t>
            </w:r>
          </w:p>
          <w:p w14:paraId="59EE813B" w14:textId="1C5126E6" w:rsidR="0014192D" w:rsidRPr="0014192D" w:rsidRDefault="0014192D" w:rsidP="0014192D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пуск газа в существующий газопровод сжиженного газа п. Березовик, перевод плит на природный газ (</w:t>
            </w:r>
            <w:r w:rsidRPr="002339F1">
              <w:rPr>
                <w:sz w:val="24"/>
                <w:szCs w:val="24"/>
              </w:rPr>
              <w:t>п</w:t>
            </w:r>
            <w:r w:rsidRPr="0014192D">
              <w:rPr>
                <w:sz w:val="24"/>
                <w:szCs w:val="24"/>
              </w:rPr>
              <w:t>риложение 1);</w:t>
            </w:r>
          </w:p>
          <w:p w14:paraId="2DE0A68D" w14:textId="2980B41B" w:rsidR="0014192D" w:rsidRPr="0014192D" w:rsidRDefault="0014192D" w:rsidP="0014192D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врезка распределительного газопровода п. Красава в «Межпоселковый газопровод ГРС Тихвин до п. Красава (</w:t>
            </w:r>
            <w:r w:rsidRPr="002339F1">
              <w:rPr>
                <w:sz w:val="24"/>
                <w:szCs w:val="24"/>
              </w:rPr>
              <w:t>п</w:t>
            </w:r>
            <w:r w:rsidRPr="0014192D">
              <w:rPr>
                <w:sz w:val="24"/>
                <w:szCs w:val="24"/>
              </w:rPr>
              <w:t>риложение 1);</w:t>
            </w:r>
          </w:p>
          <w:p w14:paraId="1E624997" w14:textId="705A6CEF" w:rsidR="0014192D" w:rsidRPr="0014192D" w:rsidRDefault="0014192D" w:rsidP="0014192D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пуск газа в существующий газопровод сжиженного газа п. Красава (</w:t>
            </w:r>
            <w:r w:rsidR="002339F1">
              <w:rPr>
                <w:sz w:val="24"/>
                <w:szCs w:val="24"/>
              </w:rPr>
              <w:t>п</w:t>
            </w:r>
            <w:r w:rsidRPr="0014192D">
              <w:rPr>
                <w:sz w:val="24"/>
                <w:szCs w:val="24"/>
              </w:rPr>
              <w:t>риложение 1);</w:t>
            </w:r>
          </w:p>
          <w:p w14:paraId="3BADDB94" w14:textId="035EEB47" w:rsidR="0014192D" w:rsidRPr="0014192D" w:rsidRDefault="0014192D" w:rsidP="0014192D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техническое обслуживание газораспределительных сетей протяжённостью 35,74 км (</w:t>
            </w:r>
            <w:r w:rsidR="002339F1">
              <w:rPr>
                <w:sz w:val="24"/>
                <w:szCs w:val="24"/>
              </w:rPr>
              <w:t>п</w:t>
            </w:r>
            <w:r w:rsidRPr="0014192D">
              <w:rPr>
                <w:sz w:val="24"/>
                <w:szCs w:val="24"/>
              </w:rPr>
              <w:t>риложение 1)</w:t>
            </w:r>
          </w:p>
          <w:p w14:paraId="17CD9FAC" w14:textId="0DA10FBC" w:rsidR="0014192D" w:rsidRPr="0014192D" w:rsidRDefault="0014192D" w:rsidP="0014192D">
            <w:pPr>
              <w:numPr>
                <w:ilvl w:val="0"/>
                <w:numId w:val="10"/>
              </w:num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уменьшение потребления электроэнергии на уличном освещении – 2%</w:t>
            </w:r>
            <w:r w:rsidRPr="0014192D">
              <w:rPr>
                <w:color w:val="000000"/>
                <w:sz w:val="24"/>
                <w:szCs w:val="24"/>
              </w:rPr>
              <w:t xml:space="preserve"> (</w:t>
            </w:r>
            <w:r w:rsidR="002339F1">
              <w:rPr>
                <w:color w:val="000000"/>
                <w:sz w:val="24"/>
                <w:szCs w:val="24"/>
              </w:rPr>
              <w:t>п</w:t>
            </w:r>
            <w:r w:rsidRPr="0014192D">
              <w:rPr>
                <w:sz w:val="24"/>
                <w:szCs w:val="24"/>
              </w:rPr>
              <w:t>риложение 1)</w:t>
            </w:r>
          </w:p>
          <w:p w14:paraId="46735A55" w14:textId="1BC0ADBF" w:rsidR="0014192D" w:rsidRPr="0014192D" w:rsidRDefault="0014192D" w:rsidP="0014192D">
            <w:pPr>
              <w:numPr>
                <w:ilvl w:val="0"/>
                <w:numId w:val="10"/>
              </w:num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снижение энергопотребления бюджетными учреждениями-0,5% (</w:t>
            </w:r>
            <w:r w:rsidR="002339F1">
              <w:rPr>
                <w:color w:val="000000"/>
                <w:sz w:val="24"/>
                <w:szCs w:val="24"/>
              </w:rPr>
              <w:t>п</w:t>
            </w:r>
            <w:r w:rsidRPr="0014192D">
              <w:rPr>
                <w:color w:val="000000"/>
                <w:sz w:val="24"/>
                <w:szCs w:val="24"/>
              </w:rPr>
              <w:t>риложение 1)</w:t>
            </w:r>
          </w:p>
        </w:tc>
      </w:tr>
      <w:tr w:rsidR="0014192D" w:rsidRPr="0014192D" w14:paraId="0234E185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2D29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AA6BE4" w14:textId="77777777" w:rsidR="0014192D" w:rsidRPr="0014192D" w:rsidRDefault="0014192D" w:rsidP="0014192D">
            <w:pPr>
              <w:ind w:left="284"/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 xml:space="preserve">Общий объём финансового обеспечения программы составляет </w:t>
            </w:r>
            <w:r w:rsidRPr="0014192D">
              <w:rPr>
                <w:b/>
                <w:sz w:val="24"/>
                <w:szCs w:val="24"/>
              </w:rPr>
              <w:t xml:space="preserve">110 061, 9 </w:t>
            </w:r>
            <w:r w:rsidRPr="0014192D">
              <w:rPr>
                <w:sz w:val="24"/>
                <w:szCs w:val="24"/>
              </w:rPr>
              <w:t>тыс. рублей, из них:</w:t>
            </w:r>
          </w:p>
          <w:p w14:paraId="51F9D62E" w14:textId="77777777" w:rsidR="0014192D" w:rsidRPr="0014192D" w:rsidRDefault="0014192D" w:rsidP="0014192D">
            <w:pPr>
              <w:ind w:left="284"/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в 2024 году -</w:t>
            </w:r>
            <w:r w:rsidRPr="0014192D">
              <w:rPr>
                <w:b/>
                <w:sz w:val="24"/>
                <w:szCs w:val="24"/>
              </w:rPr>
              <w:t xml:space="preserve">39 804, 1 </w:t>
            </w:r>
            <w:r w:rsidRPr="0014192D">
              <w:rPr>
                <w:sz w:val="24"/>
                <w:szCs w:val="24"/>
              </w:rPr>
              <w:t>тыс. руб.</w:t>
            </w:r>
          </w:p>
          <w:p w14:paraId="789A8012" w14:textId="77777777" w:rsidR="0014192D" w:rsidRPr="0014192D" w:rsidRDefault="0014192D" w:rsidP="0014192D">
            <w:pPr>
              <w:ind w:left="284"/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в 2025 году -</w:t>
            </w:r>
            <w:r w:rsidRPr="0014192D">
              <w:rPr>
                <w:b/>
                <w:sz w:val="24"/>
                <w:szCs w:val="24"/>
              </w:rPr>
              <w:t xml:space="preserve">35 378, 9 </w:t>
            </w:r>
            <w:r w:rsidRPr="0014192D">
              <w:rPr>
                <w:sz w:val="24"/>
                <w:szCs w:val="24"/>
              </w:rPr>
              <w:t>тыс. руб.</w:t>
            </w:r>
          </w:p>
          <w:p w14:paraId="5A3018D1" w14:textId="77777777" w:rsidR="0014192D" w:rsidRPr="0014192D" w:rsidRDefault="0014192D" w:rsidP="0014192D">
            <w:pPr>
              <w:ind w:left="284"/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в 2026 году -</w:t>
            </w:r>
            <w:r w:rsidRPr="0014192D">
              <w:rPr>
                <w:b/>
                <w:sz w:val="24"/>
                <w:szCs w:val="24"/>
              </w:rPr>
              <w:t xml:space="preserve">34 878, 9 </w:t>
            </w:r>
            <w:r w:rsidRPr="0014192D">
              <w:rPr>
                <w:sz w:val="24"/>
                <w:szCs w:val="24"/>
              </w:rPr>
              <w:t>тыс. руб.</w:t>
            </w:r>
          </w:p>
        </w:tc>
      </w:tr>
      <w:tr w:rsidR="0014192D" w:rsidRPr="0014192D" w14:paraId="3AC17F59" w14:textId="77777777" w:rsidTr="002339F1">
        <w:trPr>
          <w:trHeight w:val="284"/>
        </w:trPr>
        <w:tc>
          <w:tcPr>
            <w:tcW w:w="1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6BC1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3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AD0B" w14:textId="77777777" w:rsidR="0014192D" w:rsidRPr="0014192D" w:rsidRDefault="0014192D" w:rsidP="0014192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C3F5904" w14:textId="77777777" w:rsidR="0014192D" w:rsidRPr="0014192D" w:rsidRDefault="0014192D" w:rsidP="0014192D">
      <w:pPr>
        <w:rPr>
          <w:color w:val="000000"/>
          <w:sz w:val="24"/>
          <w:szCs w:val="24"/>
        </w:rPr>
      </w:pPr>
    </w:p>
    <w:p w14:paraId="573C99E4" w14:textId="6EBB6F04" w:rsidR="0014192D" w:rsidRPr="0014192D" w:rsidRDefault="0014192D" w:rsidP="0014192D">
      <w:pPr>
        <w:rPr>
          <w:color w:val="000000"/>
          <w:sz w:val="24"/>
          <w:szCs w:val="24"/>
        </w:rPr>
      </w:pPr>
      <w:r w:rsidRPr="0014192D">
        <w:rPr>
          <w:b/>
          <w:bCs/>
          <w:color w:val="000000"/>
          <w:szCs w:val="28"/>
        </w:rPr>
        <w:t xml:space="preserve"> </w:t>
      </w:r>
    </w:p>
    <w:p w14:paraId="4AE8AB46" w14:textId="77777777" w:rsidR="0014192D" w:rsidRPr="0014192D" w:rsidRDefault="0014192D" w:rsidP="002339F1">
      <w:pPr>
        <w:jc w:val="center"/>
        <w:rPr>
          <w:b/>
          <w:bCs/>
          <w:color w:val="000000"/>
          <w:sz w:val="24"/>
          <w:szCs w:val="24"/>
        </w:rPr>
      </w:pPr>
      <w:r w:rsidRPr="0014192D">
        <w:rPr>
          <w:b/>
          <w:bCs/>
          <w:color w:val="000000"/>
          <w:sz w:val="24"/>
          <w:szCs w:val="24"/>
        </w:rPr>
        <w:t>1. Общая характеристика, основные проблемы и прогноз</w:t>
      </w:r>
      <w:r w:rsidRPr="0014192D">
        <w:rPr>
          <w:color w:val="000000"/>
          <w:sz w:val="24"/>
          <w:szCs w:val="24"/>
        </w:rPr>
        <w:t xml:space="preserve"> </w:t>
      </w:r>
      <w:r w:rsidRPr="0014192D">
        <w:rPr>
          <w:b/>
          <w:bCs/>
          <w:color w:val="000000"/>
          <w:sz w:val="24"/>
          <w:szCs w:val="24"/>
        </w:rPr>
        <w:t>развития сферы реализации муниципальной программы</w:t>
      </w:r>
    </w:p>
    <w:p w14:paraId="5AFF8866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b/>
          <w:sz w:val="24"/>
          <w:szCs w:val="24"/>
        </w:rPr>
        <w:t xml:space="preserve"> </w:t>
      </w:r>
    </w:p>
    <w:p w14:paraId="1820A772" w14:textId="77777777" w:rsidR="0014192D" w:rsidRPr="0014192D" w:rsidRDefault="0014192D" w:rsidP="0014192D">
      <w:pPr>
        <w:numPr>
          <w:ilvl w:val="1"/>
          <w:numId w:val="22"/>
        </w:numPr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 xml:space="preserve">Газоснабжение </w:t>
      </w:r>
    </w:p>
    <w:p w14:paraId="37C47397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Газификация города осуществляется по схеме газоснабжения, разработанной в 2018 году ООО «</w:t>
      </w:r>
      <w:proofErr w:type="spellStart"/>
      <w:r w:rsidRPr="0014192D">
        <w:rPr>
          <w:sz w:val="24"/>
          <w:szCs w:val="24"/>
        </w:rPr>
        <w:t>Гипрониигаз</w:t>
      </w:r>
      <w:proofErr w:type="spellEnd"/>
      <w:r w:rsidRPr="0014192D">
        <w:rPr>
          <w:sz w:val="24"/>
          <w:szCs w:val="24"/>
        </w:rPr>
        <w:t xml:space="preserve">». Источником газоснабжения г. Тихвин является действующая ГРС «Тихвин», находящаяся на востоке от существующей городской черты, за шоссе Тихвин- Бокситогорск. </w:t>
      </w:r>
    </w:p>
    <w:p w14:paraId="06934405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 xml:space="preserve">ГРС предназначена для редуцирования давления газа до заданных величин, </w:t>
      </w:r>
      <w:proofErr w:type="spellStart"/>
      <w:r w:rsidRPr="0014192D">
        <w:rPr>
          <w:sz w:val="24"/>
          <w:szCs w:val="24"/>
        </w:rPr>
        <w:t>одорирования</w:t>
      </w:r>
      <w:proofErr w:type="spellEnd"/>
      <w:r w:rsidRPr="0014192D">
        <w:rPr>
          <w:sz w:val="24"/>
          <w:szCs w:val="24"/>
        </w:rPr>
        <w:t xml:space="preserve"> его и осушки.</w:t>
      </w:r>
    </w:p>
    <w:p w14:paraId="5AA53753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Существующая система газопроводов низкого давления предназначена в основном для газоснабжения существующей многоэтажной застройки в микрорайонах 1-8.</w:t>
      </w:r>
    </w:p>
    <w:p w14:paraId="0F485E3F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 xml:space="preserve">Программа предусматривает газоснабжение муниципальной и индивидуальной жилой застройки старой (исторической) части города, районов Стретилово, Плаун, Заболотье, Паголда, </w:t>
      </w:r>
      <w:proofErr w:type="spellStart"/>
      <w:r w:rsidRPr="0014192D">
        <w:rPr>
          <w:sz w:val="24"/>
          <w:szCs w:val="24"/>
        </w:rPr>
        <w:t>Шпалорезка</w:t>
      </w:r>
      <w:proofErr w:type="spellEnd"/>
      <w:r w:rsidRPr="0014192D">
        <w:rPr>
          <w:sz w:val="24"/>
          <w:szCs w:val="24"/>
        </w:rPr>
        <w:t xml:space="preserve">, Боровинка, Фишева Гора, </w:t>
      </w:r>
      <w:proofErr w:type="spellStart"/>
      <w:r w:rsidRPr="0014192D">
        <w:rPr>
          <w:sz w:val="24"/>
          <w:szCs w:val="24"/>
        </w:rPr>
        <w:t>Беседное</w:t>
      </w:r>
      <w:proofErr w:type="spellEnd"/>
      <w:r w:rsidRPr="0014192D">
        <w:rPr>
          <w:sz w:val="24"/>
          <w:szCs w:val="24"/>
        </w:rPr>
        <w:t>, Берёзовик, Красава, Царицыно Озеро, входящих в состав Тихвинского городского поселения. Реализация Программы позволит обеспечить муниципальный жилой фонд и индивидуальные (частные) жилые дома природным газом соответственно - домов/жителей.</w:t>
      </w:r>
    </w:p>
    <w:p w14:paraId="66544A5C" w14:textId="77777777" w:rsidR="0014192D" w:rsidRPr="0014192D" w:rsidRDefault="0014192D" w:rsidP="0014192D">
      <w:pPr>
        <w:ind w:firstLine="709"/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 xml:space="preserve">1.2. Уличное освещение </w:t>
      </w:r>
    </w:p>
    <w:p w14:paraId="4AB5A375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 xml:space="preserve">Территорию Тихвинского городского поселения освещают 3341 светильников, из них: 2681 светильника - светодиодные, остальные 660 светильников - с газоразрядными лампами мощностью 70-250 ватт. </w:t>
      </w:r>
    </w:p>
    <w:p w14:paraId="354C98E5" w14:textId="77777777" w:rsidR="0014192D" w:rsidRPr="0014192D" w:rsidRDefault="0014192D" w:rsidP="0014192D">
      <w:pPr>
        <w:ind w:firstLine="709"/>
        <w:rPr>
          <w:sz w:val="24"/>
          <w:szCs w:val="24"/>
          <w:highlight w:val="yellow"/>
        </w:rPr>
      </w:pPr>
    </w:p>
    <w:p w14:paraId="5692576A" w14:textId="6FC8E769" w:rsidR="0014192D" w:rsidRPr="0014192D" w:rsidRDefault="0014192D" w:rsidP="002339F1">
      <w:pPr>
        <w:jc w:val="center"/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>2. Приоритеты и цели муниципальной политики в коммунальной сфере.</w:t>
      </w:r>
    </w:p>
    <w:p w14:paraId="47306FA0" w14:textId="77777777" w:rsidR="0014192D" w:rsidRPr="0014192D" w:rsidRDefault="0014192D" w:rsidP="0014192D">
      <w:pPr>
        <w:ind w:firstLine="709"/>
        <w:rPr>
          <w:b/>
          <w:sz w:val="24"/>
          <w:szCs w:val="24"/>
        </w:rPr>
      </w:pPr>
    </w:p>
    <w:p w14:paraId="2837191B" w14:textId="7BBBC663" w:rsidR="0014192D" w:rsidRPr="0014192D" w:rsidRDefault="0014192D" w:rsidP="0014192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4192D">
        <w:rPr>
          <w:sz w:val="24"/>
          <w:szCs w:val="24"/>
        </w:rPr>
        <w:t xml:space="preserve">Основополагающими документами, определяющими основные направления и приоритеты в сфере экономического развития, являются указы Президента Российской Федерации от 7 мая 2018 года </w:t>
      </w:r>
      <w:r w:rsidR="001154CA">
        <w:rPr>
          <w:sz w:val="24"/>
          <w:szCs w:val="24"/>
        </w:rPr>
        <w:t>№ 204 «</w:t>
      </w:r>
      <w:r w:rsidRPr="0014192D">
        <w:rPr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1154CA">
        <w:rPr>
          <w:sz w:val="24"/>
          <w:szCs w:val="24"/>
        </w:rPr>
        <w:t>»</w:t>
      </w:r>
      <w:r w:rsidRPr="0014192D">
        <w:rPr>
          <w:sz w:val="24"/>
          <w:szCs w:val="24"/>
        </w:rPr>
        <w:t xml:space="preserve"> и от 21 июля 2020 года </w:t>
      </w:r>
      <w:r w:rsidR="001154CA">
        <w:rPr>
          <w:sz w:val="24"/>
          <w:szCs w:val="24"/>
        </w:rPr>
        <w:t>№ 474</w:t>
      </w:r>
      <w:r w:rsidRPr="0014192D">
        <w:rPr>
          <w:sz w:val="24"/>
          <w:szCs w:val="24"/>
        </w:rPr>
        <w:t xml:space="preserve"> </w:t>
      </w:r>
      <w:r w:rsidR="001154CA">
        <w:rPr>
          <w:sz w:val="24"/>
          <w:szCs w:val="24"/>
        </w:rPr>
        <w:t>«</w:t>
      </w:r>
      <w:r w:rsidRPr="0014192D">
        <w:rPr>
          <w:sz w:val="24"/>
          <w:szCs w:val="24"/>
        </w:rPr>
        <w:t>О национальных целях развития Российской Федерации на период до 2030 года</w:t>
      </w:r>
      <w:r w:rsidR="001154CA">
        <w:rPr>
          <w:sz w:val="24"/>
          <w:szCs w:val="24"/>
        </w:rPr>
        <w:t>»</w:t>
      </w:r>
      <w:r w:rsidRPr="0014192D">
        <w:rPr>
          <w:sz w:val="24"/>
          <w:szCs w:val="24"/>
        </w:rPr>
        <w:t>.</w:t>
      </w:r>
    </w:p>
    <w:p w14:paraId="64CADB53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Основное направление муниципальной политики - устойчивое развитие Тихвинского городского поселения. Основные направления развития коммунальной инфраструктуры, то есть объектов тепло-, водо-, газо-, электроснабжения, водоотведения разработаны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14:paraId="554CFA09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Основу Программы составляет система программных мероприятий по различным направлениям развития коммунальной инфраструктуры.</w:t>
      </w:r>
    </w:p>
    <w:p w14:paraId="052100EB" w14:textId="77777777" w:rsidR="0014192D" w:rsidRPr="0014192D" w:rsidRDefault="0014192D" w:rsidP="0014192D">
      <w:pPr>
        <w:ind w:firstLine="709"/>
        <w:rPr>
          <w:sz w:val="24"/>
          <w:szCs w:val="24"/>
        </w:rPr>
      </w:pPr>
    </w:p>
    <w:p w14:paraId="5E2CDC16" w14:textId="77777777" w:rsidR="0014192D" w:rsidRDefault="0014192D" w:rsidP="002339F1">
      <w:pPr>
        <w:jc w:val="center"/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>3.Информация о проектах и комплексах процессных мероприятий муниципальной программы.</w:t>
      </w:r>
    </w:p>
    <w:p w14:paraId="24CFA04A" w14:textId="77777777" w:rsidR="002339F1" w:rsidRPr="0014192D" w:rsidRDefault="002339F1" w:rsidP="0014192D">
      <w:pPr>
        <w:ind w:firstLine="709"/>
        <w:rPr>
          <w:b/>
          <w:sz w:val="24"/>
          <w:szCs w:val="24"/>
        </w:rPr>
      </w:pPr>
    </w:p>
    <w:p w14:paraId="7A0411FA" w14:textId="41EE9D09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1. Проектная часть муниципальной программы включает в себя реализацию Приоритетного проекта «Создание модели внедрения энергоэффективных технологий на территории Ленинградской области» (</w:t>
      </w:r>
      <w:r w:rsidR="002339F1" w:rsidRPr="002339F1">
        <w:rPr>
          <w:sz w:val="24"/>
          <w:szCs w:val="24"/>
        </w:rPr>
        <w:t>п</w:t>
      </w:r>
      <w:r w:rsidRPr="0014192D">
        <w:rPr>
          <w:sz w:val="24"/>
          <w:szCs w:val="24"/>
        </w:rPr>
        <w:t>риложение 2);</w:t>
      </w:r>
    </w:p>
    <w:p w14:paraId="0932A9CC" w14:textId="5CF62BE2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2. Комплексы процессных мероприятий программы включают в себя (</w:t>
      </w:r>
      <w:r w:rsidR="002339F1">
        <w:rPr>
          <w:sz w:val="24"/>
          <w:szCs w:val="24"/>
        </w:rPr>
        <w:t>п</w:t>
      </w:r>
      <w:r w:rsidRPr="0014192D">
        <w:rPr>
          <w:sz w:val="24"/>
          <w:szCs w:val="24"/>
        </w:rPr>
        <w:t>риложение 2):</w:t>
      </w:r>
    </w:p>
    <w:p w14:paraId="77A8A1E4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а). Комплекс процессных мероприятий «Обеспечение муниципального жилого фонда и индивидуальных (частных) жилых домов Тихвинского городского поселения природным газом».</w:t>
      </w:r>
    </w:p>
    <w:p w14:paraId="1B579D2B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В составе комплекса предусматривается реализация мероприятий по:</w:t>
      </w:r>
    </w:p>
    <w:p w14:paraId="0B353F7C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- другим мероприятиям в сфере газификации жилищного фонда, расположенного на территории Тихвинского городского поселения.</w:t>
      </w:r>
    </w:p>
    <w:p w14:paraId="14D128C1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б). Комплекс процессных мероприятий «Энергосбережение и повышение энергоэффективности на территории Тихвинского городского поселения».</w:t>
      </w:r>
    </w:p>
    <w:p w14:paraId="37152A23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В составе комплекса предусматривается реализация мероприятий по:</w:t>
      </w:r>
    </w:p>
    <w:p w14:paraId="41FE5921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-электроснабжению уличного освещения Тихвинского городского поселения;</w:t>
      </w:r>
    </w:p>
    <w:p w14:paraId="55AE2DB7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-реконструкции сетей уличного освещения Тихвинского городского поселения.</w:t>
      </w:r>
    </w:p>
    <w:p w14:paraId="161CA072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-реализации мероприятий по повышению надежности и энергетической эффективности в системах теплоснабжения - за счет средств областного и местного бюджетов;</w:t>
      </w:r>
    </w:p>
    <w:p w14:paraId="6343FC85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-энергосберегающие мероприятия в жилищной сфере;</w:t>
      </w:r>
    </w:p>
    <w:p w14:paraId="423B629E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>-энергосберегающие мероприятия в бюджетной сфере;</w:t>
      </w:r>
    </w:p>
    <w:p w14:paraId="7B431B3D" w14:textId="77777777" w:rsidR="0014192D" w:rsidRPr="0014192D" w:rsidRDefault="0014192D" w:rsidP="0014192D">
      <w:pPr>
        <w:ind w:firstLine="709"/>
        <w:rPr>
          <w:sz w:val="24"/>
          <w:szCs w:val="24"/>
        </w:rPr>
      </w:pPr>
    </w:p>
    <w:p w14:paraId="5878FD2D" w14:textId="77777777" w:rsidR="0014192D" w:rsidRPr="0014192D" w:rsidRDefault="0014192D" w:rsidP="002339F1">
      <w:pPr>
        <w:jc w:val="center"/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>4. Методика оценки эффективности реализации муниципальной программы</w:t>
      </w:r>
    </w:p>
    <w:p w14:paraId="349597AB" w14:textId="77777777" w:rsidR="0014192D" w:rsidRPr="0014192D" w:rsidRDefault="0014192D" w:rsidP="0014192D">
      <w:pPr>
        <w:ind w:firstLine="709"/>
        <w:rPr>
          <w:sz w:val="24"/>
          <w:szCs w:val="24"/>
        </w:rPr>
      </w:pPr>
    </w:p>
    <w:p w14:paraId="69E8394F" w14:textId="6104175D" w:rsidR="0014192D" w:rsidRPr="0014192D" w:rsidRDefault="0014192D" w:rsidP="0014192D">
      <w:pPr>
        <w:ind w:firstLine="709"/>
        <w:rPr>
          <w:iCs/>
          <w:strike/>
          <w:sz w:val="24"/>
          <w:szCs w:val="24"/>
        </w:rPr>
      </w:pPr>
      <w:r w:rsidRPr="0014192D">
        <w:rPr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 </w:t>
      </w:r>
      <w:r w:rsidRPr="0014192D">
        <w:rPr>
          <w:iCs/>
          <w:sz w:val="24"/>
          <w:szCs w:val="24"/>
        </w:rPr>
        <w:t>(</w:t>
      </w:r>
      <w:r w:rsidR="002339F1">
        <w:rPr>
          <w:iCs/>
          <w:sz w:val="24"/>
          <w:szCs w:val="24"/>
        </w:rPr>
        <w:t>п</w:t>
      </w:r>
      <w:r w:rsidRPr="0014192D">
        <w:rPr>
          <w:iCs/>
          <w:sz w:val="24"/>
          <w:szCs w:val="24"/>
        </w:rPr>
        <w:t>риложение 1).</w:t>
      </w:r>
    </w:p>
    <w:p w14:paraId="0CEB82C4" w14:textId="77777777" w:rsidR="0014192D" w:rsidRPr="0014192D" w:rsidRDefault="0014192D" w:rsidP="0014192D">
      <w:pPr>
        <w:ind w:firstLine="709"/>
        <w:rPr>
          <w:sz w:val="24"/>
          <w:szCs w:val="24"/>
        </w:rPr>
      </w:pPr>
      <w:r w:rsidRPr="0014192D">
        <w:rPr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- комитетом жилищно-коммунального хозяйства администрации Тихвинского района.  </w:t>
      </w:r>
    </w:p>
    <w:p w14:paraId="42043E5E" w14:textId="71DD416B" w:rsidR="0014192D" w:rsidRPr="0014192D" w:rsidRDefault="0014192D" w:rsidP="0014192D">
      <w:pPr>
        <w:jc w:val="center"/>
        <w:rPr>
          <w:sz w:val="24"/>
          <w:szCs w:val="24"/>
        </w:rPr>
      </w:pPr>
      <w:r w:rsidRPr="0014192D">
        <w:rPr>
          <w:sz w:val="24"/>
          <w:szCs w:val="24"/>
        </w:rPr>
        <w:t>_______________________</w:t>
      </w:r>
    </w:p>
    <w:p w14:paraId="37D97996" w14:textId="77777777" w:rsidR="0014192D" w:rsidRPr="0014192D" w:rsidRDefault="0014192D" w:rsidP="0014192D">
      <w:pPr>
        <w:ind w:firstLine="709"/>
        <w:rPr>
          <w:sz w:val="24"/>
          <w:szCs w:val="24"/>
          <w:u w:val="single"/>
        </w:rPr>
      </w:pPr>
    </w:p>
    <w:p w14:paraId="2D1A3660" w14:textId="5D61A558" w:rsidR="0014192D" w:rsidRPr="00E31DB0" w:rsidRDefault="0014192D" w:rsidP="0014192D">
      <w:pPr>
        <w:ind w:left="4536"/>
        <w:jc w:val="left"/>
        <w:rPr>
          <w:sz w:val="24"/>
          <w:szCs w:val="24"/>
        </w:rPr>
      </w:pPr>
      <w:r w:rsidRPr="0014192D">
        <w:rPr>
          <w:color w:val="000000"/>
          <w:sz w:val="24"/>
          <w:szCs w:val="24"/>
        </w:rPr>
        <w:br w:type="page"/>
      </w:r>
      <w:r w:rsidRPr="00E31DB0">
        <w:rPr>
          <w:bCs/>
          <w:sz w:val="22"/>
          <w:szCs w:val="22"/>
        </w:rPr>
        <w:t>Приложение № 1</w:t>
      </w:r>
    </w:p>
    <w:p w14:paraId="5874DAB3" w14:textId="77777777" w:rsidR="0014192D" w:rsidRPr="00E31DB0" w:rsidRDefault="0014192D" w:rsidP="0014192D">
      <w:pPr>
        <w:ind w:left="4536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к муниципальной программе </w:t>
      </w:r>
    </w:p>
    <w:p w14:paraId="6B9ECEF5" w14:textId="3E7CB208" w:rsidR="0014192D" w:rsidRPr="00E31DB0" w:rsidRDefault="0014192D" w:rsidP="0014192D">
      <w:pPr>
        <w:ind w:left="4536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>Тихвинского</w:t>
      </w:r>
      <w:r w:rsidRPr="00E31DB0">
        <w:rPr>
          <w:sz w:val="22"/>
          <w:szCs w:val="22"/>
        </w:rPr>
        <w:t xml:space="preserve"> </w:t>
      </w:r>
      <w:r w:rsidRPr="00E31DB0">
        <w:rPr>
          <w:bCs/>
          <w:sz w:val="22"/>
          <w:szCs w:val="22"/>
        </w:rPr>
        <w:t>городского поселения «Обеспечение устойчивого функционирования и развития коммунальной</w:t>
      </w:r>
      <w:r w:rsidRPr="00E31DB0">
        <w:rPr>
          <w:sz w:val="22"/>
          <w:szCs w:val="22"/>
        </w:rPr>
        <w:t xml:space="preserve"> </w:t>
      </w:r>
      <w:r w:rsidRPr="00E31DB0">
        <w:rPr>
          <w:bCs/>
          <w:sz w:val="22"/>
          <w:szCs w:val="22"/>
        </w:rPr>
        <w:t xml:space="preserve">и инженерной </w:t>
      </w:r>
    </w:p>
    <w:p w14:paraId="4C422584" w14:textId="5216C715" w:rsidR="0014192D" w:rsidRPr="00E31DB0" w:rsidRDefault="0014192D" w:rsidP="0014192D">
      <w:pPr>
        <w:ind w:left="4536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>инфраструктуры в Тихвинском</w:t>
      </w:r>
      <w:r w:rsidRPr="00E31DB0">
        <w:rPr>
          <w:sz w:val="22"/>
          <w:szCs w:val="22"/>
        </w:rPr>
        <w:t xml:space="preserve"> </w:t>
      </w:r>
      <w:r w:rsidRPr="00E31DB0">
        <w:rPr>
          <w:bCs/>
          <w:sz w:val="22"/>
          <w:szCs w:val="22"/>
        </w:rPr>
        <w:t xml:space="preserve">городском поселении», утвержденной постановлением </w:t>
      </w:r>
    </w:p>
    <w:p w14:paraId="20A61A36" w14:textId="77777777" w:rsidR="0014192D" w:rsidRPr="00E31DB0" w:rsidRDefault="0014192D" w:rsidP="0014192D">
      <w:pPr>
        <w:ind w:left="4536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администрации Тихвинского района  </w:t>
      </w:r>
    </w:p>
    <w:p w14:paraId="1F485A9E" w14:textId="195854EA" w:rsidR="0014192D" w:rsidRPr="00E31DB0" w:rsidRDefault="0014192D" w:rsidP="0014192D">
      <w:pPr>
        <w:ind w:left="4536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от </w:t>
      </w:r>
      <w:r w:rsidR="00E31DB0">
        <w:rPr>
          <w:bCs/>
          <w:sz w:val="22"/>
          <w:szCs w:val="22"/>
        </w:rPr>
        <w:t>31 октября 2023 г.</w:t>
      </w:r>
      <w:r w:rsidRPr="00E31DB0">
        <w:rPr>
          <w:bCs/>
          <w:sz w:val="22"/>
          <w:szCs w:val="22"/>
        </w:rPr>
        <w:t xml:space="preserve"> №</w:t>
      </w:r>
      <w:r w:rsidR="00E31DB0">
        <w:rPr>
          <w:bCs/>
          <w:sz w:val="22"/>
          <w:szCs w:val="22"/>
        </w:rPr>
        <w:t xml:space="preserve"> 01-2723-а</w:t>
      </w:r>
    </w:p>
    <w:p w14:paraId="35C92070" w14:textId="77777777" w:rsidR="0014192D" w:rsidRPr="00E31DB0" w:rsidRDefault="0014192D" w:rsidP="0014192D">
      <w:pPr>
        <w:ind w:left="4536"/>
        <w:jc w:val="left"/>
        <w:rPr>
          <w:bCs/>
          <w:sz w:val="22"/>
          <w:szCs w:val="22"/>
        </w:rPr>
      </w:pPr>
    </w:p>
    <w:p w14:paraId="7FEE35A3" w14:textId="77777777" w:rsidR="0014192D" w:rsidRPr="0014192D" w:rsidRDefault="0014192D" w:rsidP="0014192D">
      <w:pPr>
        <w:ind w:left="4536"/>
        <w:jc w:val="right"/>
        <w:rPr>
          <w:color w:val="000000"/>
          <w:sz w:val="22"/>
          <w:szCs w:val="22"/>
        </w:rPr>
      </w:pPr>
    </w:p>
    <w:p w14:paraId="708C9CF5" w14:textId="77777777" w:rsidR="0014192D" w:rsidRPr="0014192D" w:rsidRDefault="0014192D" w:rsidP="0014192D">
      <w:pPr>
        <w:ind w:left="4536"/>
        <w:jc w:val="left"/>
        <w:rPr>
          <w:b/>
          <w:color w:val="000000"/>
          <w:sz w:val="22"/>
          <w:szCs w:val="22"/>
        </w:rPr>
      </w:pPr>
    </w:p>
    <w:p w14:paraId="5D6E4ED3" w14:textId="77777777" w:rsidR="0014192D" w:rsidRPr="0014192D" w:rsidRDefault="0014192D" w:rsidP="0014192D">
      <w:pPr>
        <w:jc w:val="center"/>
        <w:rPr>
          <w:b/>
          <w:bCs/>
          <w:color w:val="000000"/>
          <w:sz w:val="24"/>
          <w:szCs w:val="24"/>
        </w:rPr>
      </w:pPr>
      <w:r w:rsidRPr="0014192D">
        <w:rPr>
          <w:b/>
          <w:bCs/>
          <w:color w:val="000000"/>
          <w:sz w:val="24"/>
          <w:szCs w:val="24"/>
        </w:rPr>
        <w:t>ПРОГНОЗНЫЕ ЗНАЧЕНИЯ</w:t>
      </w:r>
    </w:p>
    <w:p w14:paraId="6BD2DD2D" w14:textId="77777777" w:rsidR="0014192D" w:rsidRPr="0014192D" w:rsidRDefault="0014192D" w:rsidP="0014192D">
      <w:pPr>
        <w:jc w:val="center"/>
        <w:rPr>
          <w:b/>
          <w:bCs/>
          <w:color w:val="000000"/>
          <w:sz w:val="24"/>
          <w:szCs w:val="24"/>
        </w:rPr>
      </w:pPr>
      <w:r w:rsidRPr="0014192D">
        <w:rPr>
          <w:b/>
          <w:bCs/>
          <w:color w:val="000000"/>
          <w:sz w:val="24"/>
          <w:szCs w:val="24"/>
        </w:rPr>
        <w:t xml:space="preserve">показателей (индикаторов) </w:t>
      </w:r>
    </w:p>
    <w:p w14:paraId="137BF01A" w14:textId="77777777" w:rsidR="0014192D" w:rsidRPr="0014192D" w:rsidRDefault="0014192D" w:rsidP="0014192D">
      <w:pPr>
        <w:jc w:val="center"/>
        <w:rPr>
          <w:color w:val="000000"/>
          <w:sz w:val="24"/>
          <w:szCs w:val="24"/>
        </w:rPr>
      </w:pPr>
      <w:r w:rsidRPr="0014192D">
        <w:rPr>
          <w:b/>
          <w:bCs/>
          <w:color w:val="000000"/>
          <w:sz w:val="24"/>
          <w:szCs w:val="24"/>
        </w:rPr>
        <w:t>по реализации муниципальной программы</w:t>
      </w:r>
      <w:r w:rsidRPr="0014192D">
        <w:rPr>
          <w:color w:val="000000"/>
          <w:sz w:val="24"/>
          <w:szCs w:val="24"/>
        </w:rPr>
        <w:t xml:space="preserve"> </w:t>
      </w:r>
    </w:p>
    <w:p w14:paraId="14B6C687" w14:textId="77777777" w:rsidR="0014192D" w:rsidRPr="0014192D" w:rsidRDefault="0014192D" w:rsidP="0014192D">
      <w:pPr>
        <w:rPr>
          <w:color w:val="000000"/>
          <w:sz w:val="24"/>
          <w:szCs w:val="24"/>
        </w:rPr>
      </w:pPr>
    </w:p>
    <w:tbl>
      <w:tblPr>
        <w:tblW w:w="10062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9"/>
        <w:gridCol w:w="4592"/>
        <w:gridCol w:w="1699"/>
        <w:gridCol w:w="1035"/>
        <w:gridCol w:w="1034"/>
        <w:gridCol w:w="993"/>
      </w:tblGrid>
      <w:tr w:rsidR="0014192D" w:rsidRPr="0014192D" w14:paraId="54FF9EF7" w14:textId="77777777" w:rsidTr="00DB4579">
        <w:trPr>
          <w:trHeight w:val="21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ADB8B" w14:textId="77777777" w:rsidR="0014192D" w:rsidRPr="0014192D" w:rsidRDefault="0014192D" w:rsidP="001419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46F54DAB" w14:textId="77777777" w:rsidR="0014192D" w:rsidRPr="0014192D" w:rsidRDefault="0014192D" w:rsidP="001419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BB181B8" w14:textId="77777777" w:rsidR="0014192D" w:rsidRPr="0014192D" w:rsidRDefault="0014192D" w:rsidP="001419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CA5F8F" w14:textId="77777777" w:rsidR="0014192D" w:rsidRPr="0014192D" w:rsidRDefault="0014192D" w:rsidP="001419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14:paraId="35C0EA7C" w14:textId="77777777" w:rsidR="0014192D" w:rsidRPr="0014192D" w:rsidRDefault="0014192D" w:rsidP="0014192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06280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14192D" w:rsidRPr="0014192D" w14:paraId="22326A60" w14:textId="77777777" w:rsidTr="00DB4579">
        <w:trPr>
          <w:trHeight w:val="21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5B18" w14:textId="77777777" w:rsidR="0014192D" w:rsidRPr="0014192D" w:rsidRDefault="0014192D" w:rsidP="001419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EDA11A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A462E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2FD1F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560C2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DE2CC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92D">
              <w:rPr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14192D" w:rsidRPr="0014192D" w14:paraId="31E6C1E3" w14:textId="77777777" w:rsidTr="00DB4579">
        <w:trPr>
          <w:trHeight w:val="21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7BC8C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bCs/>
                <w:color w:val="000000"/>
                <w:sz w:val="24"/>
                <w:szCs w:val="24"/>
              </w:rPr>
              <w:t>1</w:t>
            </w:r>
            <w:r w:rsidRPr="001419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78E7E8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bCs/>
                <w:color w:val="000000"/>
                <w:sz w:val="24"/>
                <w:szCs w:val="24"/>
              </w:rPr>
              <w:t>2</w:t>
            </w:r>
            <w:r w:rsidRPr="001419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76566BC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bCs/>
                <w:color w:val="000000"/>
                <w:sz w:val="24"/>
                <w:szCs w:val="24"/>
              </w:rPr>
              <w:t>3</w:t>
            </w:r>
            <w:r w:rsidRPr="001419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22EE4C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bCs/>
                <w:color w:val="000000"/>
                <w:sz w:val="24"/>
                <w:szCs w:val="24"/>
              </w:rPr>
              <w:t>4</w:t>
            </w:r>
            <w:r w:rsidRPr="001419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CB5B2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bCs/>
                <w:color w:val="000000"/>
                <w:sz w:val="24"/>
                <w:szCs w:val="24"/>
              </w:rPr>
              <w:t>5</w:t>
            </w:r>
            <w:r w:rsidRPr="001419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B735092" w14:textId="77777777" w:rsidR="0014192D" w:rsidRPr="0014192D" w:rsidRDefault="0014192D" w:rsidP="001419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192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192D" w:rsidRPr="0014192D" w14:paraId="7E8E70A9" w14:textId="77777777" w:rsidTr="00DB4579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8FAED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AF51A7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Врезка распределительного газопровода п. Березовик в «Межпоселковый газопровод ГРС Тихвин до п. Березовик, д. Кайвакса, д. Бор с отводом на п. Царицыно озеро Тихвинского района», пуск газа в распределительный газопровод среднего давления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C61BD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9E630F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4AF04C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F14FC8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14192D" w:rsidRPr="0014192D" w14:paraId="308C8513" w14:textId="77777777" w:rsidTr="00DB4579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0EC4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943A10" w14:textId="77777777" w:rsidR="0014192D" w:rsidRPr="0014192D" w:rsidRDefault="0014192D" w:rsidP="0014192D">
            <w:p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Пуск газа в существующий газопровод сжиженного газа п. Березовик, перевод плит на природный газ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844EE2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2EA21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7,382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6CA60B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2AB45C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  <w:p w14:paraId="65560862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192D" w:rsidRPr="0014192D" w14:paraId="50025487" w14:textId="77777777" w:rsidTr="00DB4579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EBD8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396AF3" w14:textId="77777777" w:rsidR="0014192D" w:rsidRPr="0014192D" w:rsidRDefault="0014192D" w:rsidP="0014192D">
            <w:p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Врезка распределительного газопровода п. Красава в «Межпоселковый газопровод ГРС Тихвин до п. Красава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8CFEF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DCDA2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6701B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794BF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14192D" w:rsidRPr="0014192D" w14:paraId="2838ACB6" w14:textId="77777777" w:rsidTr="00DB4579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A3AD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A0D527" w14:textId="77777777" w:rsidR="0014192D" w:rsidRPr="0014192D" w:rsidRDefault="0014192D" w:rsidP="0014192D">
            <w:pPr>
              <w:jc w:val="left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Пуск газа в существующий газопровод сжиженного газа п. Красава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1E0093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08E537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4E3257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E18C2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</w:t>
            </w:r>
          </w:p>
        </w:tc>
      </w:tr>
      <w:tr w:rsidR="0014192D" w:rsidRPr="0014192D" w14:paraId="14BDEE77" w14:textId="77777777" w:rsidTr="00DB4579">
        <w:trPr>
          <w:trHeight w:val="45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7AB1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D9119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Техническое обслуживание газораспределительных сетей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1439C8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F9955B" w14:textId="77777777" w:rsidR="0014192D" w:rsidRPr="0014192D" w:rsidRDefault="0014192D" w:rsidP="0014192D">
            <w:pPr>
              <w:jc w:val="center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35,74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E3ACE3" w14:textId="77777777" w:rsidR="0014192D" w:rsidRPr="0014192D" w:rsidRDefault="0014192D" w:rsidP="0014192D">
            <w:pPr>
              <w:jc w:val="center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35,74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C3870" w14:textId="77777777" w:rsidR="0014192D" w:rsidRPr="0014192D" w:rsidRDefault="0014192D" w:rsidP="0014192D">
            <w:pPr>
              <w:jc w:val="center"/>
              <w:rPr>
                <w:sz w:val="24"/>
                <w:szCs w:val="24"/>
              </w:rPr>
            </w:pPr>
            <w:r w:rsidRPr="0014192D">
              <w:rPr>
                <w:sz w:val="24"/>
                <w:szCs w:val="24"/>
              </w:rPr>
              <w:t>35,74</w:t>
            </w:r>
          </w:p>
        </w:tc>
      </w:tr>
      <w:tr w:rsidR="0014192D" w:rsidRPr="0014192D" w14:paraId="5B79A2DC" w14:textId="77777777" w:rsidTr="00DB4579">
        <w:trPr>
          <w:trHeight w:val="44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21389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64537A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Уменьшение потребления электроэнергии на уличном освещении в сопоставимых условиях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E32797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2B582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9F40D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4568F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4192D" w:rsidRPr="0014192D" w14:paraId="5DF39324" w14:textId="77777777" w:rsidTr="00DB4579">
        <w:trPr>
          <w:trHeight w:val="45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B5E0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73380D" w14:textId="77777777" w:rsidR="0014192D" w:rsidRPr="0014192D" w:rsidRDefault="0014192D" w:rsidP="0014192D">
            <w:pPr>
              <w:jc w:val="left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Снижение энергопотребления бюджетными учреждениями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3A3738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6539C8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6690B6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CA74E6" w14:textId="77777777" w:rsidR="0014192D" w:rsidRPr="0014192D" w:rsidRDefault="0014192D" w:rsidP="0014192D">
            <w:pPr>
              <w:jc w:val="center"/>
              <w:rPr>
                <w:color w:val="000000"/>
                <w:sz w:val="24"/>
                <w:szCs w:val="24"/>
              </w:rPr>
            </w:pPr>
            <w:r w:rsidRPr="0014192D">
              <w:rPr>
                <w:color w:val="000000"/>
                <w:sz w:val="24"/>
                <w:szCs w:val="24"/>
              </w:rPr>
              <w:t>0,5</w:t>
            </w:r>
          </w:p>
        </w:tc>
      </w:tr>
    </w:tbl>
    <w:p w14:paraId="6460A205" w14:textId="10406118" w:rsidR="0014192D" w:rsidRPr="0014192D" w:rsidRDefault="0014192D" w:rsidP="0014192D">
      <w:pPr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________________</w:t>
      </w:r>
    </w:p>
    <w:p w14:paraId="6A3480C4" w14:textId="77777777" w:rsidR="0014192D" w:rsidRPr="0014192D" w:rsidRDefault="0014192D" w:rsidP="0014192D">
      <w:pPr>
        <w:autoSpaceDE w:val="0"/>
        <w:autoSpaceDN w:val="0"/>
        <w:adjustRightInd w:val="0"/>
        <w:rPr>
          <w:color w:val="000000"/>
          <w:sz w:val="20"/>
        </w:rPr>
      </w:pPr>
    </w:p>
    <w:p w14:paraId="7B3CCF11" w14:textId="77777777" w:rsidR="0014192D" w:rsidRPr="0014192D" w:rsidRDefault="0014192D" w:rsidP="0014192D">
      <w:pPr>
        <w:rPr>
          <w:sz w:val="24"/>
          <w:szCs w:val="24"/>
        </w:rPr>
        <w:sectPr w:rsidR="0014192D" w:rsidRPr="0014192D" w:rsidSect="0014192D">
          <w:pgSz w:w="11907" w:h="16840"/>
          <w:pgMar w:top="1134" w:right="1134" w:bottom="851" w:left="1701" w:header="720" w:footer="720" w:gutter="0"/>
          <w:pgNumType w:start="1"/>
          <w:cols w:space="720"/>
          <w:docGrid w:linePitch="381"/>
        </w:sectPr>
      </w:pPr>
    </w:p>
    <w:p w14:paraId="66E0C6A5" w14:textId="3198CE22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>Приложение № 2</w:t>
      </w:r>
    </w:p>
    <w:p w14:paraId="0BEB649E" w14:textId="77777777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к муниципальной программе </w:t>
      </w:r>
    </w:p>
    <w:p w14:paraId="39CEF317" w14:textId="77777777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>Тихвинского</w:t>
      </w:r>
      <w:r w:rsidRPr="00E31DB0">
        <w:rPr>
          <w:sz w:val="22"/>
          <w:szCs w:val="22"/>
        </w:rPr>
        <w:t xml:space="preserve"> </w:t>
      </w:r>
      <w:r w:rsidRPr="00E31DB0">
        <w:rPr>
          <w:bCs/>
          <w:sz w:val="22"/>
          <w:szCs w:val="22"/>
        </w:rPr>
        <w:t xml:space="preserve">городского поселения </w:t>
      </w:r>
    </w:p>
    <w:p w14:paraId="657FBFCE" w14:textId="77777777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>«Обеспечение устойчивого функционирования</w:t>
      </w:r>
    </w:p>
    <w:p w14:paraId="76F22429" w14:textId="55EC4E2C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 и развития коммунальной</w:t>
      </w:r>
      <w:r w:rsidRPr="00E31DB0">
        <w:rPr>
          <w:sz w:val="22"/>
          <w:szCs w:val="22"/>
        </w:rPr>
        <w:t xml:space="preserve"> </w:t>
      </w:r>
      <w:r w:rsidRPr="00E31DB0">
        <w:rPr>
          <w:bCs/>
          <w:sz w:val="22"/>
          <w:szCs w:val="22"/>
        </w:rPr>
        <w:t xml:space="preserve">и инженерной </w:t>
      </w:r>
    </w:p>
    <w:p w14:paraId="42622EAF" w14:textId="7BADF63D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>инфраструктуры в Тихвинском</w:t>
      </w:r>
      <w:r w:rsidRPr="00E31DB0">
        <w:rPr>
          <w:sz w:val="22"/>
          <w:szCs w:val="22"/>
        </w:rPr>
        <w:t xml:space="preserve"> </w:t>
      </w:r>
      <w:r w:rsidRPr="00E31DB0">
        <w:rPr>
          <w:bCs/>
          <w:sz w:val="22"/>
          <w:szCs w:val="22"/>
        </w:rPr>
        <w:t>городском поселении»,</w:t>
      </w:r>
    </w:p>
    <w:p w14:paraId="4BA5C345" w14:textId="77777777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утверждённой постановлением </w:t>
      </w:r>
    </w:p>
    <w:p w14:paraId="314103C9" w14:textId="77777777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администрации Тихвинского района  </w:t>
      </w:r>
    </w:p>
    <w:p w14:paraId="263B0811" w14:textId="719A1375" w:rsidR="0014192D" w:rsidRPr="00E31DB0" w:rsidRDefault="0014192D" w:rsidP="0014192D">
      <w:pPr>
        <w:ind w:left="9360"/>
        <w:jc w:val="left"/>
        <w:rPr>
          <w:bCs/>
          <w:sz w:val="22"/>
          <w:szCs w:val="22"/>
        </w:rPr>
      </w:pPr>
      <w:r w:rsidRPr="00E31DB0">
        <w:rPr>
          <w:bCs/>
          <w:sz w:val="22"/>
          <w:szCs w:val="22"/>
        </w:rPr>
        <w:t xml:space="preserve">от </w:t>
      </w:r>
      <w:r w:rsidR="00E31DB0">
        <w:rPr>
          <w:bCs/>
          <w:sz w:val="22"/>
          <w:szCs w:val="22"/>
        </w:rPr>
        <w:t>31 октября 2023 г.</w:t>
      </w:r>
      <w:r w:rsidRPr="00E31DB0">
        <w:rPr>
          <w:bCs/>
          <w:sz w:val="22"/>
          <w:szCs w:val="22"/>
        </w:rPr>
        <w:t xml:space="preserve"> №</w:t>
      </w:r>
      <w:r w:rsidR="00E31DB0">
        <w:rPr>
          <w:bCs/>
          <w:sz w:val="22"/>
          <w:szCs w:val="22"/>
        </w:rPr>
        <w:t xml:space="preserve"> 01-2723-а</w:t>
      </w:r>
    </w:p>
    <w:p w14:paraId="41B14A0B" w14:textId="77777777" w:rsidR="0014192D" w:rsidRPr="0014192D" w:rsidRDefault="0014192D" w:rsidP="0014192D">
      <w:pPr>
        <w:ind w:left="11646"/>
        <w:jc w:val="left"/>
        <w:rPr>
          <w:b/>
          <w:color w:val="FFFFFF" w:themeColor="background1"/>
          <w:sz w:val="22"/>
          <w:szCs w:val="22"/>
        </w:rPr>
      </w:pPr>
    </w:p>
    <w:p w14:paraId="497267FB" w14:textId="77777777" w:rsidR="0014192D" w:rsidRPr="0014192D" w:rsidRDefault="0014192D" w:rsidP="0014192D">
      <w:pPr>
        <w:ind w:left="10206"/>
        <w:jc w:val="left"/>
        <w:rPr>
          <w:b/>
          <w:sz w:val="22"/>
          <w:szCs w:val="22"/>
        </w:rPr>
      </w:pPr>
    </w:p>
    <w:p w14:paraId="450BD5CF" w14:textId="77777777" w:rsidR="0014192D" w:rsidRPr="0014192D" w:rsidRDefault="0014192D" w:rsidP="0014192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 xml:space="preserve">ПЛАН </w:t>
      </w:r>
    </w:p>
    <w:p w14:paraId="721646EE" w14:textId="77777777" w:rsidR="0014192D" w:rsidRPr="0014192D" w:rsidRDefault="0014192D" w:rsidP="0014192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>реализации муниципальной программы</w:t>
      </w:r>
    </w:p>
    <w:p w14:paraId="5BAC0568" w14:textId="77777777" w:rsidR="0014192D" w:rsidRPr="0014192D" w:rsidRDefault="0014192D" w:rsidP="0014192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4192D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</w:p>
    <w:p w14:paraId="6254DE31" w14:textId="77777777" w:rsidR="0014192D" w:rsidRPr="0014192D" w:rsidRDefault="0014192D" w:rsidP="0014192D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5802"/>
        <w:gridCol w:w="2693"/>
        <w:gridCol w:w="1418"/>
        <w:gridCol w:w="1151"/>
        <w:gridCol w:w="1609"/>
        <w:gridCol w:w="1300"/>
        <w:gridCol w:w="1468"/>
      </w:tblGrid>
      <w:tr w:rsidR="0014192D" w:rsidRPr="0014192D" w14:paraId="0EE8F2D1" w14:textId="77777777" w:rsidTr="00DB4579">
        <w:trPr>
          <w:trHeight w:val="588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D6BD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01CD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FA1A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8F30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14192D" w:rsidRPr="0014192D" w14:paraId="55484002" w14:textId="77777777" w:rsidTr="001154CA">
        <w:trPr>
          <w:trHeight w:val="443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EF41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 xml:space="preserve"> основного мероприятия 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5459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ABBF7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C035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840C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B58D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98FF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4192D" w:rsidRPr="0014192D" w14:paraId="4EFD0191" w14:textId="77777777" w:rsidTr="001154CA">
        <w:trPr>
          <w:trHeight w:val="68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709B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C904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8F11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7FAE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FD78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B478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2B32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7</w:t>
            </w:r>
          </w:p>
        </w:tc>
      </w:tr>
      <w:tr w:rsidR="0014192D" w:rsidRPr="0014192D" w14:paraId="28558C3F" w14:textId="77777777" w:rsidTr="001154CA">
        <w:trPr>
          <w:trHeight w:val="86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00CD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14192D" w:rsidRPr="0014192D" w14:paraId="57BA9330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0335" w14:textId="77777777" w:rsidR="0014192D" w:rsidRPr="0014192D" w:rsidRDefault="0014192D" w:rsidP="001154C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Приоритетный проект "Создание модели внедрения энергоэффективных технологий на территории Ленинградской области"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FC8C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36BD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CD1F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FDA5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858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2732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</w:tr>
      <w:tr w:rsidR="0014192D" w:rsidRPr="0014192D" w14:paraId="319DC455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D731A" w14:textId="77777777" w:rsidR="0014192D" w:rsidRPr="0014192D" w:rsidRDefault="0014192D" w:rsidP="001154C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7E0B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3E6C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6137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6CB8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C4B4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22F5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4314522F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1B49E" w14:textId="77777777" w:rsidR="0014192D" w:rsidRPr="0014192D" w:rsidRDefault="0014192D" w:rsidP="001154C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ACCAA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8999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8560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A910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A7F3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E6A6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56385186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B3DB" w14:textId="77777777" w:rsidR="0014192D" w:rsidRPr="0014192D" w:rsidRDefault="0014192D" w:rsidP="001154C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1. Реализация мероприятий по повышению энергетической эффективности в системах теплоснабжения-за счёт средств областного и местного бюджетов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D025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F162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238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C817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FB76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C74A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</w:tr>
      <w:tr w:rsidR="0014192D" w:rsidRPr="0014192D" w14:paraId="75B6A2F0" w14:textId="77777777" w:rsidTr="001154CA">
        <w:trPr>
          <w:trHeight w:val="94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C743F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46450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1939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501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290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A9A43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BB35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18ABB10D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5C459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A9193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AF5B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390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D53A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EC6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3A68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2D4474C6" w14:textId="77777777" w:rsidTr="001154CA">
        <w:trPr>
          <w:trHeight w:val="75"/>
        </w:trPr>
        <w:tc>
          <w:tcPr>
            <w:tcW w:w="8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1093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8A81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4C0F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A315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28F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028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</w:tr>
      <w:tr w:rsidR="0014192D" w:rsidRPr="0014192D" w14:paraId="49E967B2" w14:textId="77777777" w:rsidTr="001154CA">
        <w:trPr>
          <w:trHeight w:val="6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0A772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A03F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76F0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BE2A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1718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B24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51A5F4F3" w14:textId="77777777" w:rsidTr="001154CA">
        <w:trPr>
          <w:trHeight w:val="6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BF4F4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ED97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6F21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2472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12F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4B21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0A053F54" w14:textId="77777777" w:rsidTr="00DB4579">
        <w:trPr>
          <w:trHeight w:val="30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2DE73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C940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968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CA08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5A96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29D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1565,2</w:t>
            </w:r>
          </w:p>
        </w:tc>
      </w:tr>
      <w:tr w:rsidR="0014192D" w:rsidRPr="0014192D" w14:paraId="744CAD42" w14:textId="77777777" w:rsidTr="001154CA">
        <w:trPr>
          <w:trHeight w:val="7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36A9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14192D" w:rsidRPr="0014192D" w14:paraId="57E9F6DE" w14:textId="77777777" w:rsidTr="001154CA">
        <w:trPr>
          <w:trHeight w:val="96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C233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14192D" w:rsidRPr="0014192D" w14:paraId="752B5395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08268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AEDE" w14:textId="77777777" w:rsidR="0014192D" w:rsidRPr="0014192D" w:rsidRDefault="0014192D" w:rsidP="00115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4162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1210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2600,0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B1E7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A656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CA8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2600,0</w:t>
            </w:r>
          </w:p>
        </w:tc>
      </w:tr>
      <w:tr w:rsidR="0014192D" w:rsidRPr="0014192D" w14:paraId="26697C39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27112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86F6C" w14:textId="77777777" w:rsidR="0014192D" w:rsidRPr="0014192D" w:rsidRDefault="0014192D" w:rsidP="00115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3855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F444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90F2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6F40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D433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</w:tr>
      <w:tr w:rsidR="0014192D" w:rsidRPr="0014192D" w14:paraId="03517620" w14:textId="77777777" w:rsidTr="001154CA">
        <w:trPr>
          <w:trHeight w:val="6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F6C6D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F63A5" w14:textId="77777777" w:rsidR="0014192D" w:rsidRPr="0014192D" w:rsidRDefault="0014192D" w:rsidP="00115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86CF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932F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3FB3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96C2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7D6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4192D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14192D" w:rsidRPr="0014192D" w14:paraId="28593FCF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D4D97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7AE4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4FED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FB6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2600,0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9DF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2B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261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2600,0</w:t>
            </w:r>
          </w:p>
        </w:tc>
      </w:tr>
      <w:tr w:rsidR="0014192D" w:rsidRPr="0014192D" w14:paraId="4CE3BC8D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1C0EB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2AD3F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145F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39C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98A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012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E70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14192D" w:rsidRPr="0014192D" w14:paraId="362F7735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5523A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04F37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CA25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CD1F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1CBD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6FE0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CFE5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</w:tr>
      <w:tr w:rsidR="0014192D" w:rsidRPr="0014192D" w14:paraId="1BE14387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CFF20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1.1.1  Техническое обслуживание газораспределительных сетей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446A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95E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F737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1600,0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B2FA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EAED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523A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1600,0</w:t>
            </w:r>
          </w:p>
        </w:tc>
      </w:tr>
      <w:tr w:rsidR="0014192D" w:rsidRPr="0014192D" w14:paraId="1AC355A6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85E52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7462F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3D1C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3250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0A6A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7F51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1519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</w:tr>
      <w:tr w:rsidR="0014192D" w:rsidRPr="0014192D" w14:paraId="225A69BB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974A1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C2E97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121F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2319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6F3D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6C6C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4F6B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</w:tr>
      <w:tr w:rsidR="0014192D" w:rsidRPr="0014192D" w14:paraId="2A08B3BD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6E4B5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1.1.2 Пусконаладочные работы по газопроводам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A8F5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7122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F830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0891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6A92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3499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1000,0</w:t>
            </w:r>
          </w:p>
        </w:tc>
      </w:tr>
      <w:tr w:rsidR="0014192D" w:rsidRPr="0014192D" w14:paraId="6AF556E7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318D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DCA8A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BB38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17D5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FA9A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D6F0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8BBC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500,0</w:t>
            </w:r>
          </w:p>
        </w:tc>
      </w:tr>
      <w:tr w:rsidR="0014192D" w:rsidRPr="0014192D" w14:paraId="2422EE55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3D12E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CB5E4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C00D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6C7E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F957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30BC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63A0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0,0</w:t>
            </w:r>
          </w:p>
        </w:tc>
      </w:tr>
      <w:tr w:rsidR="0014192D" w:rsidRPr="0014192D" w14:paraId="49D08C72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DFA6F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6011" w14:textId="77777777" w:rsidR="0014192D" w:rsidRPr="0014192D" w:rsidRDefault="0014192D" w:rsidP="00115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742C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898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35638,9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2688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207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9F7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35638,9</w:t>
            </w:r>
          </w:p>
        </w:tc>
      </w:tr>
      <w:tr w:rsidR="0014192D" w:rsidRPr="0014192D" w14:paraId="10628A74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8C0B0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50085" w14:textId="77777777" w:rsidR="0014192D" w:rsidRPr="0014192D" w:rsidRDefault="0014192D" w:rsidP="00115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CD54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CF47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34378,9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C6B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0260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DBE3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34378,9</w:t>
            </w:r>
          </w:p>
        </w:tc>
      </w:tr>
      <w:tr w:rsidR="0014192D" w:rsidRPr="0014192D" w14:paraId="33F98FF5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648B4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FDC97" w14:textId="77777777" w:rsidR="0014192D" w:rsidRPr="0014192D" w:rsidRDefault="0014192D" w:rsidP="00115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2D00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2FE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34378,9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2FD2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893F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F667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4192D">
              <w:rPr>
                <w:b/>
                <w:bCs/>
                <w:color w:val="000000"/>
                <w:sz w:val="20"/>
              </w:rPr>
              <w:t>34378,9</w:t>
            </w:r>
          </w:p>
        </w:tc>
      </w:tr>
      <w:tr w:rsidR="0014192D" w:rsidRPr="0014192D" w14:paraId="4E4379CF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68DF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F5B3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A0D4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C5D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28045,0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FD3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8DA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30B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28045,0</w:t>
            </w:r>
          </w:p>
        </w:tc>
      </w:tr>
      <w:tr w:rsidR="0014192D" w:rsidRPr="0014192D" w14:paraId="0B18949C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4C80E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B6A00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3C38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0F5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28045,0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D5D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C93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C48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28045,0</w:t>
            </w:r>
          </w:p>
        </w:tc>
      </w:tr>
      <w:tr w:rsidR="0014192D" w:rsidRPr="0014192D" w14:paraId="7D36DD41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9CEEE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46B63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7028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9B6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28045,0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956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B28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1AD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28045,0</w:t>
            </w:r>
          </w:p>
        </w:tc>
      </w:tr>
      <w:tr w:rsidR="0014192D" w:rsidRPr="0014192D" w14:paraId="40816EF1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3126E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2.1.1 Уличное освещение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DDB5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10C4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08E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23000,0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FCE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F1B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6069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23000,0</w:t>
            </w:r>
          </w:p>
        </w:tc>
      </w:tr>
      <w:tr w:rsidR="0014192D" w:rsidRPr="0014192D" w14:paraId="518236E9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9E260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E5A04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F677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F0B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23000,0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AE1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BF5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204E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23000,0</w:t>
            </w:r>
          </w:p>
        </w:tc>
      </w:tr>
      <w:tr w:rsidR="0014192D" w:rsidRPr="0014192D" w14:paraId="0914F372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17C0A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0349F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78F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DD2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23000,0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864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8D0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D93D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23000,0</w:t>
            </w:r>
          </w:p>
        </w:tc>
      </w:tr>
      <w:tr w:rsidR="0014192D" w:rsidRPr="0014192D" w14:paraId="4806D1F8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C20AE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2.1.2 Обслуживание объектов уличного освещения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5288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0266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D87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3875,0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767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A62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03A5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3875,0</w:t>
            </w:r>
          </w:p>
        </w:tc>
      </w:tr>
      <w:tr w:rsidR="0014192D" w:rsidRPr="0014192D" w14:paraId="546695AF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1E8D7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E6076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7F56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D27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3875,0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2ED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B64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FF1C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3875,0</w:t>
            </w:r>
          </w:p>
        </w:tc>
      </w:tr>
      <w:tr w:rsidR="0014192D" w:rsidRPr="0014192D" w14:paraId="7FB6EFCA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94378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E5E2F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1A3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EA5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3875,0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222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956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4D4A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3875,0</w:t>
            </w:r>
          </w:p>
        </w:tc>
      </w:tr>
      <w:tr w:rsidR="0014192D" w:rsidRPr="0014192D" w14:paraId="6E124F8C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A0568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255A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948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1C8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ACE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CF3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6A42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1000,0</w:t>
            </w:r>
          </w:p>
        </w:tc>
      </w:tr>
      <w:tr w:rsidR="0014192D" w:rsidRPr="0014192D" w14:paraId="083ACE0D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2AB70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7D202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8D4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2AD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67D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B41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C267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1000,0</w:t>
            </w:r>
          </w:p>
        </w:tc>
      </w:tr>
      <w:tr w:rsidR="0014192D" w:rsidRPr="0014192D" w14:paraId="7D489AA1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F7A19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C05D2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22FB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BAE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AB0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12E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74C6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1000,0</w:t>
            </w:r>
          </w:p>
        </w:tc>
      </w:tr>
      <w:tr w:rsidR="0014192D" w:rsidRPr="0014192D" w14:paraId="2F2E4E08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1165C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BBA2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2B7E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3AF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014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0D4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732D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170,0</w:t>
            </w:r>
          </w:p>
        </w:tc>
      </w:tr>
      <w:tr w:rsidR="0014192D" w:rsidRPr="0014192D" w14:paraId="6B75F03D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45ABB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978E5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D589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DBC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80F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607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96AB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170,0</w:t>
            </w:r>
          </w:p>
        </w:tc>
      </w:tr>
      <w:tr w:rsidR="0014192D" w:rsidRPr="0014192D" w14:paraId="38AD911D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E575D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A405C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3DE64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7B6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909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A6B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1E6B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170,0</w:t>
            </w:r>
          </w:p>
        </w:tc>
      </w:tr>
      <w:tr w:rsidR="0014192D" w:rsidRPr="0014192D" w14:paraId="3119C3E1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4DFBF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2.2</w:t>
            </w:r>
            <w:r w:rsidRPr="0014192D">
              <w:rPr>
                <w:color w:val="FF0000"/>
                <w:sz w:val="22"/>
                <w:szCs w:val="22"/>
              </w:rPr>
              <w:t xml:space="preserve"> </w:t>
            </w:r>
            <w:r w:rsidRPr="0014192D">
              <w:rPr>
                <w:color w:val="000000"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96E6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E0C8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095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5978,9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EAC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DF9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70C4" w14:textId="77777777" w:rsidR="0014192D" w:rsidRPr="0014192D" w:rsidRDefault="0014192D" w:rsidP="0014192D">
            <w:pPr>
              <w:jc w:val="right"/>
              <w:rPr>
                <w:color w:val="000000"/>
                <w:sz w:val="20"/>
              </w:rPr>
            </w:pPr>
            <w:r w:rsidRPr="0014192D">
              <w:rPr>
                <w:color w:val="000000"/>
                <w:sz w:val="20"/>
              </w:rPr>
              <w:t>5978,9</w:t>
            </w:r>
          </w:p>
        </w:tc>
      </w:tr>
      <w:tr w:rsidR="0014192D" w:rsidRPr="0014192D" w14:paraId="2E5A3467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C5CD0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17BBD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FC3E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B6A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6018,9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269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6DD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663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6018,9</w:t>
            </w:r>
          </w:p>
        </w:tc>
      </w:tr>
      <w:tr w:rsidR="0014192D" w:rsidRPr="0014192D" w14:paraId="00A283D6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91BA6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68D0A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9B6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0E6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6018,9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DBB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9BC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B9B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6018,9</w:t>
            </w:r>
          </w:p>
        </w:tc>
      </w:tr>
      <w:tr w:rsidR="0014192D" w:rsidRPr="0014192D" w14:paraId="688CE2CA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8559F" w14:textId="2D91C568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 xml:space="preserve">2.2.1 Замена СИП ул. </w:t>
            </w:r>
            <w:r w:rsidR="001154CA" w:rsidRPr="0014192D">
              <w:rPr>
                <w:color w:val="000000"/>
                <w:sz w:val="22"/>
                <w:szCs w:val="22"/>
              </w:rPr>
              <w:t>Ленинградская</w:t>
            </w:r>
            <w:r w:rsidRPr="0014192D">
              <w:rPr>
                <w:color w:val="000000"/>
                <w:sz w:val="22"/>
                <w:szCs w:val="22"/>
              </w:rPr>
              <w:t>, д. 76,143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AD65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F202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E2F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CB1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BFC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470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14192D" w:rsidRPr="0014192D" w14:paraId="442315EA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53F23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4272A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3D10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819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D54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C09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126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640D3F94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C8375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BE3FD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3B7F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682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908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837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CF1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266F2247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D00A2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2.2.2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27F6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CB6E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043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4878,9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8AB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D11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6EB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4878,9</w:t>
            </w:r>
          </w:p>
        </w:tc>
      </w:tr>
      <w:tr w:rsidR="0014192D" w:rsidRPr="0014192D" w14:paraId="08F8F3C9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2BA90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BE5B5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F77E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731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5418,9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33C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9E9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779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5418,9</w:t>
            </w:r>
          </w:p>
        </w:tc>
      </w:tr>
      <w:tr w:rsidR="0014192D" w:rsidRPr="0014192D" w14:paraId="32231C97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D0E08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02298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0B51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040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5418,9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80E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D6E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DE0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5418,9</w:t>
            </w:r>
          </w:p>
        </w:tc>
      </w:tr>
      <w:tr w:rsidR="0014192D" w:rsidRPr="0014192D" w14:paraId="237F73B3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C9E3B" w14:textId="4E62EDEB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 xml:space="preserve">2.2.3 Замена неизолированных </w:t>
            </w:r>
            <w:r w:rsidR="001154CA">
              <w:rPr>
                <w:color w:val="000000"/>
                <w:sz w:val="22"/>
                <w:szCs w:val="22"/>
              </w:rPr>
              <w:t>проводов</w:t>
            </w:r>
            <w:r w:rsidRPr="0014192D">
              <w:rPr>
                <w:color w:val="000000"/>
                <w:sz w:val="22"/>
                <w:szCs w:val="22"/>
              </w:rPr>
              <w:t xml:space="preserve"> уличного освещения на изолированные, монтаж сетей уличного освещения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FAF3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1AFD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262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F35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775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1E2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14192D" w:rsidRPr="0014192D" w14:paraId="77FA37D2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65B36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627DF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563A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BC1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DA6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958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9D7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14192D" w:rsidRPr="0014192D" w14:paraId="7F73F532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C5FB6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09CAA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ED8A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A16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815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40B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C9A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14192D" w:rsidRPr="0014192D" w14:paraId="0CC22CC8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268F7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2.2.4 Обрезка ветвей в охранной зоне уличного освещения г. Тихвин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917C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4660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7BF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50D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95E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CA6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0CE31C73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CAEF4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08642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4D9F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96B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E60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D54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5E0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234479B6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727D6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04890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6DB1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EDA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DF8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74D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4A4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4855FAF4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DEE85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2.3 Энергосберегающие мероприятия в жилищной сфере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2F04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B05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545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696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34D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14F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14192D" w:rsidRPr="0014192D" w14:paraId="1812842F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92C39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2486C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162D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860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9D0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902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FEB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38152381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5CBBB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57170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D1D9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248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5AA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07F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8C1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3ECF7614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FE627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2.3.1 ПИР ул. Ленинградская, д. 143 по установке индивидуальных газовых котлов в жилых помещениях МКД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3B48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468C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396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2EB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C7F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87F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14192D" w:rsidRPr="0014192D" w14:paraId="794D9D29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1C052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BE893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20A0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701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232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727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2CE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772C676D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31D8A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1037B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8969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413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73B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BE7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DC8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192D" w:rsidRPr="0014192D" w14:paraId="56A932B6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8B8A1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2.4 Энергосберегающие мероприятия в бюджетной сфере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F865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F091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B52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939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4D2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41F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14192D" w:rsidRPr="0014192D" w14:paraId="74CD3220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B60BC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AE65D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3DFF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530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02E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CC6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802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14192D" w:rsidRPr="0014192D" w14:paraId="42D97329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8E20B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4B9E8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C124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3CF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ED7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628A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3B72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14192D" w:rsidRPr="0014192D" w14:paraId="111D54E7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3B134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2.4.1 МУ "ТРДК"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F268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4371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20B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DE1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77B0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6D4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4E4EA24D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ECB0E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0A736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9543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129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103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9E6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59C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3C0FD94E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550D8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B4562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B56B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843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051B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BAB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08FF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3F318D41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067CB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2.4.2 МУ "ТЦБС"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A425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11A2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946C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DCD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2BE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3568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7032BF43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4D27A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B7753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7F4C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5FC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0E9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7527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240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50336DB9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0594F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F2229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5F67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CA7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D4C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B951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440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4192D" w:rsidRPr="0014192D" w14:paraId="3A8C8C8D" w14:textId="77777777" w:rsidTr="00DB4579">
        <w:trPr>
          <w:trHeight w:val="300"/>
        </w:trPr>
        <w:tc>
          <w:tcPr>
            <w:tcW w:w="5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5405A" w14:textId="77777777" w:rsidR="0014192D" w:rsidRPr="0014192D" w:rsidRDefault="0014192D" w:rsidP="001154CA">
            <w:pPr>
              <w:jc w:val="lef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2.4.3 МУ "МСЦ"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96FC" w14:textId="77777777" w:rsidR="0014192D" w:rsidRPr="0014192D" w:rsidRDefault="0014192D" w:rsidP="001154CA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16AA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5EC9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157E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5FC3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17F46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115,0</w:t>
            </w:r>
          </w:p>
        </w:tc>
      </w:tr>
      <w:tr w:rsidR="0014192D" w:rsidRPr="0014192D" w14:paraId="2825956A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8DB42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04B3E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6250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7A4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6F6C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719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117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115,0</w:t>
            </w:r>
          </w:p>
        </w:tc>
      </w:tr>
      <w:tr w:rsidR="0014192D" w:rsidRPr="0014192D" w14:paraId="7FDF4A47" w14:textId="77777777" w:rsidTr="00DB4579">
        <w:trPr>
          <w:trHeight w:val="300"/>
        </w:trPr>
        <w:tc>
          <w:tcPr>
            <w:tcW w:w="5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1CA2A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5921D" w14:textId="77777777" w:rsidR="0014192D" w:rsidRPr="0014192D" w:rsidRDefault="0014192D" w:rsidP="0014192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28BE" w14:textId="77777777" w:rsidR="0014192D" w:rsidRPr="0014192D" w:rsidRDefault="0014192D" w:rsidP="0014192D">
            <w:pPr>
              <w:jc w:val="center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E26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74E5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546D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AE44" w14:textId="77777777" w:rsidR="0014192D" w:rsidRPr="0014192D" w:rsidRDefault="0014192D" w:rsidP="0014192D">
            <w:pPr>
              <w:jc w:val="right"/>
              <w:rPr>
                <w:color w:val="000000"/>
                <w:sz w:val="22"/>
                <w:szCs w:val="22"/>
              </w:rPr>
            </w:pPr>
            <w:r w:rsidRPr="0014192D">
              <w:rPr>
                <w:color w:val="000000"/>
                <w:sz w:val="22"/>
                <w:szCs w:val="22"/>
              </w:rPr>
              <w:t>115,0</w:t>
            </w:r>
          </w:p>
        </w:tc>
      </w:tr>
      <w:tr w:rsidR="0014192D" w:rsidRPr="0014192D" w14:paraId="6939CE37" w14:textId="77777777" w:rsidTr="00DB4579">
        <w:trPr>
          <w:trHeight w:val="300"/>
        </w:trPr>
        <w:tc>
          <w:tcPr>
            <w:tcW w:w="8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955B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9ECB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D0AD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38238,9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4B4D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8345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ADA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38238,9</w:t>
            </w:r>
          </w:p>
        </w:tc>
      </w:tr>
      <w:tr w:rsidR="0014192D" w:rsidRPr="0014192D" w14:paraId="60F8103D" w14:textId="77777777" w:rsidTr="00DB4579">
        <w:trPr>
          <w:trHeight w:val="30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9044C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BC2B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67F5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35378,9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ED89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57D7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C05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35378,9</w:t>
            </w:r>
          </w:p>
        </w:tc>
      </w:tr>
      <w:tr w:rsidR="0014192D" w:rsidRPr="0014192D" w14:paraId="5FDFF9FE" w14:textId="77777777" w:rsidTr="00DB4579">
        <w:trPr>
          <w:trHeight w:val="30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3E24E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A49F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633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34878,9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288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79C6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5E86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4192D">
              <w:rPr>
                <w:b/>
                <w:bCs/>
                <w:color w:val="000000"/>
                <w:sz w:val="20"/>
              </w:rPr>
              <w:t>34878,9</w:t>
            </w:r>
          </w:p>
        </w:tc>
      </w:tr>
      <w:tr w:rsidR="0014192D" w:rsidRPr="0014192D" w14:paraId="281268F2" w14:textId="77777777" w:rsidTr="00DB4579">
        <w:trPr>
          <w:trHeight w:val="30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671C5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6D00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A26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108496,7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C1C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DAFF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3656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108496,7</w:t>
            </w:r>
          </w:p>
        </w:tc>
      </w:tr>
      <w:tr w:rsidR="0014192D" w:rsidRPr="0014192D" w14:paraId="736117E7" w14:textId="77777777" w:rsidTr="00DB4579">
        <w:trPr>
          <w:trHeight w:val="300"/>
        </w:trPr>
        <w:tc>
          <w:tcPr>
            <w:tcW w:w="8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CE60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1722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6085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39804,1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C11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0D24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D9D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39804,1</w:t>
            </w:r>
          </w:p>
        </w:tc>
      </w:tr>
      <w:tr w:rsidR="0014192D" w:rsidRPr="0014192D" w14:paraId="1C424AA7" w14:textId="77777777" w:rsidTr="00DB4579">
        <w:trPr>
          <w:trHeight w:val="30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EE3B0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D0FE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9C6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35378,9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010D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286F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2CEE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4192D">
              <w:rPr>
                <w:b/>
                <w:bCs/>
                <w:color w:val="000000"/>
                <w:sz w:val="20"/>
              </w:rPr>
              <w:t>35378,9</w:t>
            </w:r>
          </w:p>
        </w:tc>
      </w:tr>
      <w:tr w:rsidR="0014192D" w:rsidRPr="0014192D" w14:paraId="2AEB3BAC" w14:textId="77777777" w:rsidTr="00DB4579">
        <w:trPr>
          <w:trHeight w:val="30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6B83E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F89D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93E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34878,9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AC5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275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910C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4192D">
              <w:rPr>
                <w:b/>
                <w:bCs/>
                <w:color w:val="000000"/>
                <w:sz w:val="20"/>
              </w:rPr>
              <w:t>34878,9</w:t>
            </w:r>
          </w:p>
        </w:tc>
      </w:tr>
      <w:tr w:rsidR="0014192D" w:rsidRPr="0014192D" w14:paraId="1F79ED80" w14:textId="77777777" w:rsidTr="00DB4579">
        <w:trPr>
          <w:trHeight w:val="300"/>
        </w:trPr>
        <w:tc>
          <w:tcPr>
            <w:tcW w:w="8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05CF" w14:textId="77777777" w:rsidR="0014192D" w:rsidRPr="0014192D" w:rsidRDefault="0014192D" w:rsidP="0014192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A540" w14:textId="77777777" w:rsidR="0014192D" w:rsidRPr="0014192D" w:rsidRDefault="0014192D" w:rsidP="00141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53ED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110061,9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9677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5EAD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C7AB" w14:textId="77777777" w:rsidR="0014192D" w:rsidRPr="0014192D" w:rsidRDefault="0014192D" w:rsidP="001419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192D">
              <w:rPr>
                <w:b/>
                <w:bCs/>
                <w:color w:val="000000"/>
                <w:sz w:val="22"/>
                <w:szCs w:val="22"/>
              </w:rPr>
              <w:t>110061,9</w:t>
            </w:r>
          </w:p>
        </w:tc>
      </w:tr>
    </w:tbl>
    <w:p w14:paraId="33832FC1" w14:textId="5A05D3EF" w:rsidR="0014192D" w:rsidRPr="0014192D" w:rsidRDefault="0014192D" w:rsidP="0014192D">
      <w:pPr>
        <w:widowControl w:val="0"/>
        <w:autoSpaceDE w:val="0"/>
        <w:autoSpaceDN w:val="0"/>
        <w:adjustRightInd w:val="0"/>
        <w:jc w:val="center"/>
        <w:outlineLvl w:val="0"/>
      </w:pPr>
      <w:r w:rsidRPr="0014192D">
        <w:t>_________________</w:t>
      </w:r>
    </w:p>
    <w:sectPr w:rsidR="0014192D" w:rsidRPr="0014192D" w:rsidSect="001C2B31">
      <w:pgSz w:w="16840" w:h="11907" w:orient="landscape" w:code="9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9C72" w14:textId="77777777" w:rsidR="00B43AA1" w:rsidRDefault="00B43AA1" w:rsidP="0014192D">
      <w:r>
        <w:separator/>
      </w:r>
    </w:p>
  </w:endnote>
  <w:endnote w:type="continuationSeparator" w:id="0">
    <w:p w14:paraId="38CA6852" w14:textId="77777777" w:rsidR="00B43AA1" w:rsidRDefault="00B43AA1" w:rsidP="0014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AE13" w14:textId="77777777" w:rsidR="00B43AA1" w:rsidRDefault="00B43AA1" w:rsidP="0014192D">
      <w:r>
        <w:separator/>
      </w:r>
    </w:p>
  </w:footnote>
  <w:footnote w:type="continuationSeparator" w:id="0">
    <w:p w14:paraId="15101894" w14:textId="77777777" w:rsidR="00B43AA1" w:rsidRDefault="00B43AA1" w:rsidP="0014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88408"/>
      <w:docPartObj>
        <w:docPartGallery w:val="Page Numbers (Top of Page)"/>
        <w:docPartUnique/>
      </w:docPartObj>
    </w:sdtPr>
    <w:sdtContent>
      <w:p w14:paraId="24231FB9" w14:textId="00ACBCAE" w:rsidR="0014192D" w:rsidRDefault="001419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C45A0" w14:textId="77777777" w:rsidR="0014192D" w:rsidRDefault="001419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434"/>
    <w:multiLevelType w:val="hybridMultilevel"/>
    <w:tmpl w:val="156400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D68"/>
    <w:multiLevelType w:val="hybridMultilevel"/>
    <w:tmpl w:val="92B6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65735"/>
    <w:multiLevelType w:val="hybridMultilevel"/>
    <w:tmpl w:val="B6625D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5685"/>
    <w:multiLevelType w:val="hybridMultilevel"/>
    <w:tmpl w:val="E1BEEDF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51B77"/>
    <w:multiLevelType w:val="hybridMultilevel"/>
    <w:tmpl w:val="90E2B0F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614D9"/>
    <w:multiLevelType w:val="hybridMultilevel"/>
    <w:tmpl w:val="1EA06C1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2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365AF"/>
    <w:multiLevelType w:val="multilevel"/>
    <w:tmpl w:val="F71A44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510108">
    <w:abstractNumId w:val="21"/>
  </w:num>
  <w:num w:numId="2" w16cid:durableId="269627926">
    <w:abstractNumId w:val="11"/>
  </w:num>
  <w:num w:numId="3" w16cid:durableId="1610769755">
    <w:abstractNumId w:val="1"/>
  </w:num>
  <w:num w:numId="4" w16cid:durableId="984697108">
    <w:abstractNumId w:val="12"/>
  </w:num>
  <w:num w:numId="5" w16cid:durableId="1197112791">
    <w:abstractNumId w:val="2"/>
  </w:num>
  <w:num w:numId="6" w16cid:durableId="1929340009">
    <w:abstractNumId w:val="16"/>
  </w:num>
  <w:num w:numId="7" w16cid:durableId="2136563559">
    <w:abstractNumId w:val="8"/>
  </w:num>
  <w:num w:numId="8" w16cid:durableId="1050882487">
    <w:abstractNumId w:val="10"/>
  </w:num>
  <w:num w:numId="9" w16cid:durableId="1868908877">
    <w:abstractNumId w:val="20"/>
  </w:num>
  <w:num w:numId="10" w16cid:durableId="1983580925">
    <w:abstractNumId w:val="5"/>
  </w:num>
  <w:num w:numId="11" w16cid:durableId="251593319">
    <w:abstractNumId w:val="13"/>
  </w:num>
  <w:num w:numId="12" w16cid:durableId="1155028396">
    <w:abstractNumId w:val="14"/>
  </w:num>
  <w:num w:numId="13" w16cid:durableId="1998415043">
    <w:abstractNumId w:val="6"/>
  </w:num>
  <w:num w:numId="14" w16cid:durableId="89084115">
    <w:abstractNumId w:val="7"/>
  </w:num>
  <w:num w:numId="15" w16cid:durableId="903949191">
    <w:abstractNumId w:val="9"/>
  </w:num>
  <w:num w:numId="16" w16cid:durableId="918250083">
    <w:abstractNumId w:val="4"/>
  </w:num>
  <w:num w:numId="17" w16cid:durableId="1929848500">
    <w:abstractNumId w:val="19"/>
  </w:num>
  <w:num w:numId="18" w16cid:durableId="16587414">
    <w:abstractNumId w:val="3"/>
  </w:num>
  <w:num w:numId="19" w16cid:durableId="165901244">
    <w:abstractNumId w:val="18"/>
  </w:num>
  <w:num w:numId="20" w16cid:durableId="1030226198">
    <w:abstractNumId w:val="22"/>
  </w:num>
  <w:num w:numId="21" w16cid:durableId="1521895084">
    <w:abstractNumId w:val="0"/>
  </w:num>
  <w:num w:numId="22" w16cid:durableId="766659923">
    <w:abstractNumId w:val="15"/>
  </w:num>
  <w:num w:numId="23" w16cid:durableId="641154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0F4117"/>
    <w:rsid w:val="001154CA"/>
    <w:rsid w:val="00137667"/>
    <w:rsid w:val="0014192D"/>
    <w:rsid w:val="001464B2"/>
    <w:rsid w:val="00172AC2"/>
    <w:rsid w:val="001A2440"/>
    <w:rsid w:val="001B4F8D"/>
    <w:rsid w:val="001F265D"/>
    <w:rsid w:val="002339F1"/>
    <w:rsid w:val="00285D0C"/>
    <w:rsid w:val="002A2B11"/>
    <w:rsid w:val="002D6823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5212"/>
    <w:rsid w:val="00711921"/>
    <w:rsid w:val="00796BD1"/>
    <w:rsid w:val="00870B56"/>
    <w:rsid w:val="008A3858"/>
    <w:rsid w:val="00964BE4"/>
    <w:rsid w:val="009840BA"/>
    <w:rsid w:val="00A03876"/>
    <w:rsid w:val="00A13C7B"/>
    <w:rsid w:val="00AE1A2A"/>
    <w:rsid w:val="00B43AA1"/>
    <w:rsid w:val="00B52D22"/>
    <w:rsid w:val="00B83D8D"/>
    <w:rsid w:val="00B95FEE"/>
    <w:rsid w:val="00BF2B0B"/>
    <w:rsid w:val="00D368DC"/>
    <w:rsid w:val="00D8453F"/>
    <w:rsid w:val="00D97342"/>
    <w:rsid w:val="00E31DB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DB712"/>
  <w15:chartTrackingRefBased/>
  <w15:docId w15:val="{0A156CD8-FBDF-4F48-A2DA-B129D567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14192D"/>
    <w:pPr>
      <w:numPr>
        <w:ilvl w:val="1"/>
        <w:numId w:val="3"/>
      </w:numPr>
    </w:pPr>
  </w:style>
  <w:style w:type="paragraph" w:customStyle="1" w:styleId="ConsPlusCell">
    <w:name w:val="ConsPlusCell"/>
    <w:rsid w:val="001419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выноски Знак"/>
    <w:link w:val="a9"/>
    <w:semiHidden/>
    <w:rsid w:val="0014192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8"/>
    <w:rsid w:val="0014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rsid w:val="001419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4192D"/>
    <w:rPr>
      <w:sz w:val="28"/>
    </w:rPr>
  </w:style>
  <w:style w:type="character" w:styleId="ad">
    <w:name w:val="page number"/>
    <w:basedOn w:val="a1"/>
    <w:rsid w:val="0014192D"/>
  </w:style>
  <w:style w:type="character" w:styleId="ae">
    <w:name w:val="Hyperlink"/>
    <w:uiPriority w:val="99"/>
    <w:unhideWhenUsed/>
    <w:rsid w:val="0014192D"/>
    <w:rPr>
      <w:color w:val="0000FF"/>
      <w:u w:val="single"/>
    </w:rPr>
  </w:style>
  <w:style w:type="paragraph" w:styleId="af">
    <w:name w:val="footer"/>
    <w:basedOn w:val="a0"/>
    <w:link w:val="af0"/>
    <w:rsid w:val="001419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419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2728</Words>
  <Characters>15554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ПЛАН </vt:lpstr>
      <vt:lpstr>реализации муниципальной программы</vt:lpstr>
      <vt:lpstr>«Обеспечение устойчивого функционирования и развития коммунальной и инженерной и</vt:lpstr>
      <vt:lpstr/>
      <vt:lpstr>_________________</vt:lpstr>
    </vt:vector>
  </TitlesOfParts>
  <Company>ADM</Company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2023-10-31T08:24:00Z</cp:lastPrinted>
  <dcterms:created xsi:type="dcterms:W3CDTF">2023-10-30T06:34:00Z</dcterms:created>
  <dcterms:modified xsi:type="dcterms:W3CDTF">2023-10-31T08:24:00Z</dcterms:modified>
</cp:coreProperties>
</file>