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067E73">
      <w:pPr>
        <w:tabs>
          <w:tab w:val="left" w:pos="567"/>
          <w:tab w:val="left" w:pos="3686"/>
        </w:tabs>
      </w:pPr>
      <w:r>
        <w:tab/>
        <w:t>30 декабря 2021 г.</w:t>
      </w:r>
      <w:r>
        <w:tab/>
        <w:t>01-2706-а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61400A" w:rsidTr="0061400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61400A" w:rsidRDefault="0045257A" w:rsidP="0061400A">
            <w:pPr>
              <w:rPr>
                <w:b/>
                <w:sz w:val="24"/>
                <w:szCs w:val="24"/>
              </w:rPr>
            </w:pPr>
            <w:r w:rsidRPr="0061400A">
              <w:rPr>
                <w:color w:val="000000"/>
                <w:sz w:val="24"/>
                <w:szCs w:val="24"/>
              </w:rPr>
              <w:t>О внесении изменений в муниципальную программу Тихвинского района «Современное образование в Тихвинском районе», утвержденную постановлением администрации Тихвинского района от 16 октября 2020 года №01-2019-а (с изменениями)</w:t>
            </w:r>
          </w:p>
        </w:tc>
      </w:tr>
      <w:tr w:rsidR="0045257A" w:rsidRPr="0057241A" w:rsidTr="0061400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57A" w:rsidRPr="0057241A" w:rsidRDefault="0057241A" w:rsidP="00572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 1700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D77972" w:rsidRDefault="00D77972" w:rsidP="00BC2AB9">
      <w:pPr>
        <w:ind w:firstLine="720"/>
        <w:rPr>
          <w:szCs w:val="28"/>
        </w:rPr>
      </w:pPr>
      <w:r>
        <w:rPr>
          <w:szCs w:val="28"/>
        </w:rPr>
        <w:t>В соответствии с постановлением администрации Тихвинского района: от 12 января 2021 года №01-7-а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</w:t>
      </w:r>
      <w:r w:rsidR="004C14BA">
        <w:rPr>
          <w:szCs w:val="28"/>
        </w:rPr>
        <w:t xml:space="preserve"> (с изменениями)</w:t>
      </w:r>
      <w:r>
        <w:rPr>
          <w:szCs w:val="28"/>
        </w:rPr>
        <w:t>, администрация Тихвинского района ПОСТАНОВЛЯЕТ:</w:t>
      </w:r>
    </w:p>
    <w:p w:rsidR="00BC2AB9" w:rsidRDefault="00BC2AB9" w:rsidP="00BC2AB9">
      <w:pPr>
        <w:pStyle w:val="1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муниципальную программу Тихвинского района «Современное образование в Тихвинском районе», утвержденную постановлением администрации Тихвинского района </w:t>
      </w:r>
      <w:r w:rsidRPr="00BC2AB9">
        <w:rPr>
          <w:b/>
          <w:color w:val="000000"/>
          <w:sz w:val="28"/>
          <w:szCs w:val="28"/>
        </w:rPr>
        <w:t>от 16 октября 2020 года №01-2019-а</w:t>
      </w:r>
      <w:r>
        <w:rPr>
          <w:color w:val="000000"/>
          <w:sz w:val="28"/>
          <w:szCs w:val="28"/>
        </w:rPr>
        <w:t xml:space="preserve"> (с изменениями), следующие изменения: </w:t>
      </w:r>
    </w:p>
    <w:p w:rsidR="00BC2AB9" w:rsidRDefault="00BC2AB9" w:rsidP="00BC2AB9">
      <w:pPr>
        <w:tabs>
          <w:tab w:val="left" w:pos="851"/>
        </w:tabs>
        <w:ind w:firstLine="709"/>
        <w:rPr>
          <w:color w:val="000000"/>
          <w:szCs w:val="28"/>
        </w:rPr>
      </w:pPr>
      <w:r>
        <w:rPr>
          <w:szCs w:val="28"/>
        </w:rPr>
        <w:t xml:space="preserve">1.1. </w:t>
      </w:r>
      <w:r>
        <w:rPr>
          <w:color w:val="000000"/>
          <w:szCs w:val="28"/>
        </w:rPr>
        <w:t>в строке «Объемы бюджетных ассигнований программы» паспорта муниципальной программы Тихвинского района «Современное образование в Тихвинском районе»:</w:t>
      </w:r>
    </w:p>
    <w:p w:rsidR="00BC2AB9" w:rsidRDefault="00BC2AB9" w:rsidP="00BC2AB9">
      <w:pPr>
        <w:numPr>
          <w:ilvl w:val="0"/>
          <w:numId w:val="3"/>
        </w:numPr>
        <w:ind w:left="0"/>
        <w:rPr>
          <w:color w:val="000000"/>
          <w:szCs w:val="28"/>
        </w:rPr>
      </w:pPr>
      <w:r>
        <w:rPr>
          <w:color w:val="000000"/>
          <w:szCs w:val="28"/>
        </w:rPr>
        <w:t xml:space="preserve">цифры «4797268,0» заменить цифрами «4784308,5»; </w:t>
      </w:r>
    </w:p>
    <w:p w:rsidR="00BC2AB9" w:rsidRDefault="00BC2AB9" w:rsidP="00BC2AB9">
      <w:pPr>
        <w:numPr>
          <w:ilvl w:val="0"/>
          <w:numId w:val="3"/>
        </w:numPr>
        <w:ind w:left="0"/>
        <w:rPr>
          <w:color w:val="000000"/>
          <w:szCs w:val="28"/>
        </w:rPr>
      </w:pPr>
      <w:r>
        <w:rPr>
          <w:color w:val="000000"/>
          <w:szCs w:val="28"/>
        </w:rPr>
        <w:t>цифры «1529522,9» заменить цифрами «1537556,1»;</w:t>
      </w:r>
    </w:p>
    <w:p w:rsidR="00BC2AB9" w:rsidRDefault="00BC2AB9" w:rsidP="00BC2AB9">
      <w:pPr>
        <w:numPr>
          <w:ilvl w:val="0"/>
          <w:numId w:val="3"/>
        </w:numPr>
        <w:ind w:left="0"/>
        <w:rPr>
          <w:color w:val="000000"/>
          <w:szCs w:val="28"/>
        </w:rPr>
      </w:pPr>
      <w:r>
        <w:rPr>
          <w:color w:val="000000"/>
          <w:szCs w:val="28"/>
        </w:rPr>
        <w:t>цифры «2760180,5» заменить цифрами «2742718,0»;</w:t>
      </w:r>
    </w:p>
    <w:p w:rsidR="00BC2AB9" w:rsidRDefault="00BC2AB9" w:rsidP="00BC2AB9">
      <w:pPr>
        <w:numPr>
          <w:ilvl w:val="0"/>
          <w:numId w:val="3"/>
        </w:numPr>
        <w:ind w:left="0"/>
        <w:rPr>
          <w:color w:val="000000"/>
          <w:szCs w:val="28"/>
        </w:rPr>
      </w:pPr>
      <w:r>
        <w:rPr>
          <w:color w:val="000000"/>
          <w:szCs w:val="28"/>
        </w:rPr>
        <w:t>цифры «507564,6» заменить цифрами «504034,4»;</w:t>
      </w:r>
    </w:p>
    <w:p w:rsidR="00BC2AB9" w:rsidRDefault="00BC2AB9" w:rsidP="00BC2AB9">
      <w:pPr>
        <w:numPr>
          <w:ilvl w:val="0"/>
          <w:numId w:val="3"/>
        </w:numPr>
        <w:ind w:left="0"/>
        <w:rPr>
          <w:color w:val="000000"/>
          <w:szCs w:val="28"/>
        </w:rPr>
      </w:pPr>
      <w:r>
        <w:rPr>
          <w:color w:val="000000"/>
          <w:szCs w:val="28"/>
        </w:rPr>
        <w:t xml:space="preserve">цифры «4797268,0» заменить цифрами «4784308,5»; </w:t>
      </w:r>
    </w:p>
    <w:p w:rsidR="00BC2AB9" w:rsidRDefault="00BC2AB9" w:rsidP="00BC2AB9">
      <w:pPr>
        <w:numPr>
          <w:ilvl w:val="0"/>
          <w:numId w:val="3"/>
        </w:numPr>
        <w:ind w:left="0"/>
        <w:rPr>
          <w:color w:val="000000"/>
          <w:szCs w:val="28"/>
        </w:rPr>
      </w:pPr>
      <w:r>
        <w:rPr>
          <w:color w:val="000000"/>
          <w:szCs w:val="28"/>
        </w:rPr>
        <w:t>цифры «132624,2» заменить цифрами «133284,6»;</w:t>
      </w:r>
    </w:p>
    <w:p w:rsidR="00BC2AB9" w:rsidRDefault="00BC2AB9" w:rsidP="00BC2AB9">
      <w:pPr>
        <w:numPr>
          <w:ilvl w:val="0"/>
          <w:numId w:val="3"/>
        </w:numPr>
        <w:ind w:left="0"/>
        <w:rPr>
          <w:color w:val="000000"/>
          <w:szCs w:val="28"/>
        </w:rPr>
      </w:pPr>
      <w:r>
        <w:rPr>
          <w:color w:val="000000"/>
          <w:szCs w:val="28"/>
        </w:rPr>
        <w:t>цифры «3266686,9» заменить цифрами «3262443,7»;</w:t>
      </w:r>
    </w:p>
    <w:p w:rsidR="00BC2AB9" w:rsidRDefault="00BC2AB9" w:rsidP="00BC2AB9">
      <w:pPr>
        <w:numPr>
          <w:ilvl w:val="0"/>
          <w:numId w:val="3"/>
        </w:numPr>
        <w:ind w:left="0"/>
        <w:rPr>
          <w:color w:val="000000"/>
          <w:szCs w:val="28"/>
        </w:rPr>
      </w:pPr>
      <w:r>
        <w:rPr>
          <w:color w:val="000000"/>
          <w:szCs w:val="28"/>
        </w:rPr>
        <w:t>цифры «1397956,9» заменить цифрами «1388580,2».</w:t>
      </w:r>
    </w:p>
    <w:p w:rsidR="00BC2AB9" w:rsidRDefault="00BC2AB9" w:rsidP="00BC2AB9">
      <w:pPr>
        <w:rPr>
          <w:color w:val="000000"/>
          <w:szCs w:val="28"/>
        </w:rPr>
      </w:pPr>
      <w:r>
        <w:rPr>
          <w:color w:val="000000"/>
          <w:szCs w:val="28"/>
        </w:rPr>
        <w:t>в строке в 2021 году:</w:t>
      </w:r>
    </w:p>
    <w:p w:rsidR="00BC2AB9" w:rsidRDefault="00BC2AB9" w:rsidP="00BC2AB9">
      <w:pPr>
        <w:numPr>
          <w:ilvl w:val="0"/>
          <w:numId w:val="3"/>
        </w:numPr>
        <w:ind w:left="0"/>
        <w:rPr>
          <w:color w:val="000000"/>
          <w:szCs w:val="28"/>
        </w:rPr>
      </w:pPr>
      <w:r>
        <w:rPr>
          <w:color w:val="000000"/>
          <w:szCs w:val="28"/>
        </w:rPr>
        <w:t>цифры «1648133,2» заменить цифрами «1635173,7»;</w:t>
      </w:r>
    </w:p>
    <w:p w:rsidR="00BC2AB9" w:rsidRDefault="00BC2AB9" w:rsidP="00BC2AB9">
      <w:pPr>
        <w:numPr>
          <w:ilvl w:val="0"/>
          <w:numId w:val="3"/>
        </w:numPr>
        <w:ind w:left="0"/>
        <w:rPr>
          <w:color w:val="000000"/>
          <w:szCs w:val="28"/>
        </w:rPr>
      </w:pPr>
      <w:r>
        <w:rPr>
          <w:color w:val="000000"/>
          <w:szCs w:val="28"/>
        </w:rPr>
        <w:t>цифры «43491,2» заменить цифрами «44151,6»;</w:t>
      </w:r>
    </w:p>
    <w:p w:rsidR="00BC2AB9" w:rsidRDefault="00BC2AB9" w:rsidP="00BC2AB9">
      <w:pPr>
        <w:numPr>
          <w:ilvl w:val="0"/>
          <w:numId w:val="3"/>
        </w:numPr>
        <w:ind w:left="0"/>
        <w:rPr>
          <w:color w:val="000000"/>
          <w:szCs w:val="28"/>
        </w:rPr>
      </w:pPr>
      <w:r>
        <w:rPr>
          <w:color w:val="000000"/>
          <w:szCs w:val="28"/>
        </w:rPr>
        <w:t>цифры «1123254,9» заменить цифрами «1119011,7»;</w:t>
      </w:r>
    </w:p>
    <w:p w:rsidR="00BC2AB9" w:rsidRDefault="00BC2AB9" w:rsidP="00BC2AB9">
      <w:pPr>
        <w:numPr>
          <w:ilvl w:val="0"/>
          <w:numId w:val="3"/>
        </w:numPr>
        <w:ind w:left="0"/>
        <w:rPr>
          <w:color w:val="000000"/>
          <w:szCs w:val="28"/>
        </w:rPr>
      </w:pPr>
      <w:r>
        <w:rPr>
          <w:color w:val="000000"/>
          <w:szCs w:val="28"/>
        </w:rPr>
        <w:t>цифры «481387,1» заменить цифрами «472010,4».</w:t>
      </w:r>
    </w:p>
    <w:p w:rsidR="00BC2AB9" w:rsidRDefault="00BC2AB9" w:rsidP="00BC2AB9">
      <w:pPr>
        <w:pStyle w:val="1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в разделе 6 «Обоснование объема финансовых ресурсов, необходимых для реализации Программы»: </w:t>
      </w:r>
    </w:p>
    <w:p w:rsidR="00BC2AB9" w:rsidRDefault="00BC2AB9" w:rsidP="00BC2AB9">
      <w:pPr>
        <w:numPr>
          <w:ilvl w:val="0"/>
          <w:numId w:val="3"/>
        </w:numPr>
        <w:ind w:left="0"/>
        <w:rPr>
          <w:color w:val="000000"/>
          <w:szCs w:val="28"/>
        </w:rPr>
      </w:pPr>
      <w:r>
        <w:rPr>
          <w:color w:val="000000"/>
          <w:szCs w:val="28"/>
        </w:rPr>
        <w:t xml:space="preserve">цифры «4797268,0» заменить цифрами «4784308,5»; </w:t>
      </w:r>
    </w:p>
    <w:p w:rsidR="00BC2AB9" w:rsidRDefault="00BC2AB9" w:rsidP="00BC2AB9">
      <w:pPr>
        <w:numPr>
          <w:ilvl w:val="0"/>
          <w:numId w:val="3"/>
        </w:numPr>
        <w:ind w:left="0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цифры «132624,2» заменить цифрами «133284,6»; </w:t>
      </w:r>
    </w:p>
    <w:p w:rsidR="00BC2AB9" w:rsidRDefault="00BC2AB9" w:rsidP="00BC2AB9">
      <w:pPr>
        <w:numPr>
          <w:ilvl w:val="0"/>
          <w:numId w:val="3"/>
        </w:numPr>
        <w:ind w:left="0"/>
        <w:rPr>
          <w:color w:val="000000"/>
          <w:szCs w:val="28"/>
        </w:rPr>
      </w:pPr>
      <w:r>
        <w:rPr>
          <w:color w:val="000000"/>
          <w:szCs w:val="28"/>
        </w:rPr>
        <w:t xml:space="preserve">цифры «3266686,9» заменить цифрами «3262443,7»; </w:t>
      </w:r>
    </w:p>
    <w:p w:rsidR="00BC2AB9" w:rsidRDefault="00BC2AB9" w:rsidP="00BC2AB9">
      <w:pPr>
        <w:numPr>
          <w:ilvl w:val="0"/>
          <w:numId w:val="3"/>
        </w:numPr>
        <w:ind w:left="0"/>
        <w:rPr>
          <w:color w:val="000000"/>
          <w:szCs w:val="28"/>
        </w:rPr>
      </w:pPr>
      <w:r>
        <w:rPr>
          <w:color w:val="000000"/>
          <w:szCs w:val="28"/>
        </w:rPr>
        <w:t>цифры «1397956,9» заменить цифрами «1388580,2».</w:t>
      </w:r>
    </w:p>
    <w:p w:rsidR="00BC2AB9" w:rsidRDefault="00BC2AB9" w:rsidP="00BC2AB9">
      <w:pPr>
        <w:pStyle w:val="10"/>
        <w:ind w:left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Подпрограммы «Развитие дошкольного образования детей Тихвинского района»:</w:t>
      </w:r>
    </w:p>
    <w:p w:rsidR="00BC2AB9" w:rsidRDefault="00BC2AB9" w:rsidP="00BC2AB9">
      <w:pPr>
        <w:numPr>
          <w:ilvl w:val="0"/>
          <w:numId w:val="4"/>
        </w:numPr>
        <w:ind w:left="0"/>
        <w:rPr>
          <w:color w:val="000000"/>
          <w:szCs w:val="28"/>
        </w:rPr>
      </w:pPr>
      <w:r>
        <w:rPr>
          <w:color w:val="000000"/>
          <w:szCs w:val="28"/>
        </w:rPr>
        <w:t>цифры «1529522,9» заменить цифрами «1537556,1»;</w:t>
      </w:r>
    </w:p>
    <w:p w:rsidR="00BC2AB9" w:rsidRDefault="00BC2AB9" w:rsidP="00BC2AB9">
      <w:pPr>
        <w:numPr>
          <w:ilvl w:val="0"/>
          <w:numId w:val="4"/>
        </w:numPr>
        <w:ind w:left="0"/>
        <w:rPr>
          <w:color w:val="000000"/>
          <w:szCs w:val="28"/>
        </w:rPr>
      </w:pPr>
      <w:r>
        <w:rPr>
          <w:color w:val="000000"/>
          <w:szCs w:val="28"/>
        </w:rPr>
        <w:t>цифры «1135469,2» заменить цифрами «1144429,0»;</w:t>
      </w:r>
    </w:p>
    <w:p w:rsidR="00BC2AB9" w:rsidRDefault="00BC2AB9" w:rsidP="00BC2AB9">
      <w:pPr>
        <w:pStyle w:val="a9"/>
        <w:numPr>
          <w:ilvl w:val="0"/>
          <w:numId w:val="4"/>
        </w:numPr>
        <w:ind w:left="0"/>
        <w:rPr>
          <w:color w:val="000000"/>
          <w:szCs w:val="28"/>
        </w:rPr>
      </w:pPr>
      <w:r>
        <w:rPr>
          <w:color w:val="000000"/>
          <w:szCs w:val="28"/>
        </w:rPr>
        <w:t>цифры «394053,7» заменить цифрами «393127,1».</w:t>
      </w:r>
    </w:p>
    <w:p w:rsidR="00BC2AB9" w:rsidRDefault="00BC2AB9" w:rsidP="00BC2AB9">
      <w:pPr>
        <w:rPr>
          <w:color w:val="000000"/>
          <w:szCs w:val="28"/>
        </w:rPr>
      </w:pPr>
      <w:r>
        <w:rPr>
          <w:color w:val="000000"/>
          <w:szCs w:val="28"/>
        </w:rPr>
        <w:t>в строке в 2021 году:</w:t>
      </w:r>
    </w:p>
    <w:p w:rsidR="00BC2AB9" w:rsidRDefault="00BC2AB9" w:rsidP="00BC2AB9">
      <w:pPr>
        <w:numPr>
          <w:ilvl w:val="0"/>
          <w:numId w:val="3"/>
        </w:numPr>
        <w:ind w:left="0"/>
        <w:rPr>
          <w:color w:val="000000"/>
          <w:szCs w:val="28"/>
        </w:rPr>
      </w:pPr>
      <w:r>
        <w:rPr>
          <w:color w:val="000000"/>
          <w:szCs w:val="28"/>
        </w:rPr>
        <w:t>цифры «524241,2» заменить цифрами «532274,4»;</w:t>
      </w:r>
    </w:p>
    <w:p w:rsidR="00BC2AB9" w:rsidRDefault="00BC2AB9" w:rsidP="00BC2AB9">
      <w:pPr>
        <w:numPr>
          <w:ilvl w:val="0"/>
          <w:numId w:val="3"/>
        </w:numPr>
        <w:ind w:left="0"/>
        <w:rPr>
          <w:color w:val="000000"/>
          <w:szCs w:val="28"/>
        </w:rPr>
      </w:pPr>
      <w:r>
        <w:rPr>
          <w:color w:val="000000"/>
          <w:szCs w:val="28"/>
        </w:rPr>
        <w:t>цифры «390722,7» заменить цифрами «399682,5»;</w:t>
      </w:r>
    </w:p>
    <w:p w:rsidR="00BC2AB9" w:rsidRDefault="00BC2AB9" w:rsidP="00BC2AB9">
      <w:pPr>
        <w:numPr>
          <w:ilvl w:val="0"/>
          <w:numId w:val="3"/>
        </w:numPr>
        <w:ind w:left="0"/>
        <w:rPr>
          <w:color w:val="000000"/>
          <w:szCs w:val="28"/>
        </w:rPr>
      </w:pPr>
      <w:r>
        <w:rPr>
          <w:color w:val="000000"/>
          <w:szCs w:val="28"/>
        </w:rPr>
        <w:t>цифры «133518,5» заменить цифрами «132591,9».</w:t>
      </w:r>
    </w:p>
    <w:p w:rsidR="00BC2AB9" w:rsidRDefault="00BC2AB9" w:rsidP="00BC2AB9">
      <w:pPr>
        <w:pStyle w:val="10"/>
        <w:ind w:left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Подпрограммы «Развитие начального общего, основного общего и среднего общего образования детей Тихвинского района»:</w:t>
      </w:r>
    </w:p>
    <w:p w:rsidR="00BC2AB9" w:rsidRDefault="00BC2AB9" w:rsidP="00BC2AB9">
      <w:pPr>
        <w:numPr>
          <w:ilvl w:val="0"/>
          <w:numId w:val="4"/>
        </w:numPr>
        <w:ind w:left="0"/>
        <w:rPr>
          <w:color w:val="000000"/>
          <w:szCs w:val="28"/>
        </w:rPr>
      </w:pPr>
      <w:r>
        <w:rPr>
          <w:color w:val="000000"/>
          <w:szCs w:val="28"/>
        </w:rPr>
        <w:t>цифры «2760180,5» заменить цифрами «2742718,0»;</w:t>
      </w:r>
    </w:p>
    <w:p w:rsidR="00BC2AB9" w:rsidRDefault="00BC2AB9" w:rsidP="00BC2AB9">
      <w:pPr>
        <w:numPr>
          <w:ilvl w:val="0"/>
          <w:numId w:val="4"/>
        </w:numPr>
        <w:ind w:left="0"/>
        <w:rPr>
          <w:color w:val="000000"/>
          <w:szCs w:val="28"/>
        </w:rPr>
      </w:pPr>
      <w:r>
        <w:rPr>
          <w:color w:val="000000"/>
          <w:szCs w:val="28"/>
        </w:rPr>
        <w:t>цифры «132624,2» заменить цифрами «133284,6»;</w:t>
      </w:r>
    </w:p>
    <w:p w:rsidR="00BC2AB9" w:rsidRDefault="00BC2AB9" w:rsidP="00BC2AB9">
      <w:pPr>
        <w:numPr>
          <w:ilvl w:val="0"/>
          <w:numId w:val="4"/>
        </w:numPr>
        <w:ind w:left="0"/>
        <w:rPr>
          <w:color w:val="000000"/>
          <w:szCs w:val="28"/>
        </w:rPr>
      </w:pPr>
      <w:r>
        <w:rPr>
          <w:color w:val="000000"/>
          <w:szCs w:val="28"/>
        </w:rPr>
        <w:t>цифры «2121199,4» заменить цифрами «2107996,4»;</w:t>
      </w:r>
    </w:p>
    <w:p w:rsidR="00BC2AB9" w:rsidRDefault="00BC2AB9" w:rsidP="00BC2AB9">
      <w:pPr>
        <w:numPr>
          <w:ilvl w:val="0"/>
          <w:numId w:val="4"/>
        </w:numPr>
        <w:ind w:left="0"/>
        <w:rPr>
          <w:color w:val="000000"/>
          <w:szCs w:val="28"/>
        </w:rPr>
      </w:pPr>
      <w:r>
        <w:rPr>
          <w:color w:val="000000"/>
          <w:szCs w:val="28"/>
        </w:rPr>
        <w:t>цифры «506356,9» заменить цифрами «501437,0».</w:t>
      </w:r>
    </w:p>
    <w:p w:rsidR="00BC2AB9" w:rsidRDefault="00BC2AB9" w:rsidP="00BC2AB9">
      <w:pPr>
        <w:rPr>
          <w:color w:val="000000"/>
          <w:szCs w:val="28"/>
        </w:rPr>
      </w:pPr>
      <w:r>
        <w:rPr>
          <w:color w:val="000000"/>
          <w:szCs w:val="28"/>
        </w:rPr>
        <w:t>в строке в 2021 году:</w:t>
      </w:r>
    </w:p>
    <w:p w:rsidR="00BC2AB9" w:rsidRDefault="00BC2AB9" w:rsidP="00BC2AB9">
      <w:pPr>
        <w:numPr>
          <w:ilvl w:val="0"/>
          <w:numId w:val="3"/>
        </w:numPr>
        <w:ind w:left="0"/>
        <w:rPr>
          <w:color w:val="000000"/>
          <w:szCs w:val="28"/>
        </w:rPr>
      </w:pPr>
      <w:r>
        <w:rPr>
          <w:color w:val="000000"/>
          <w:szCs w:val="28"/>
        </w:rPr>
        <w:t>цифры «950387,8» заменить цифрами «932925,3»;</w:t>
      </w:r>
    </w:p>
    <w:p w:rsidR="00BC2AB9" w:rsidRDefault="00BC2AB9" w:rsidP="00BC2AB9">
      <w:pPr>
        <w:numPr>
          <w:ilvl w:val="0"/>
          <w:numId w:val="3"/>
        </w:numPr>
        <w:ind w:left="0"/>
        <w:rPr>
          <w:color w:val="000000"/>
          <w:szCs w:val="28"/>
        </w:rPr>
      </w:pPr>
      <w:r>
        <w:rPr>
          <w:color w:val="000000"/>
          <w:szCs w:val="28"/>
        </w:rPr>
        <w:t>цифры «43491,2» заменить цифрами «44151,6»;</w:t>
      </w:r>
    </w:p>
    <w:p w:rsidR="00BC2AB9" w:rsidRDefault="00BC2AB9" w:rsidP="00BC2AB9">
      <w:pPr>
        <w:numPr>
          <w:ilvl w:val="0"/>
          <w:numId w:val="3"/>
        </w:numPr>
        <w:ind w:left="0"/>
        <w:rPr>
          <w:color w:val="000000"/>
          <w:szCs w:val="28"/>
        </w:rPr>
      </w:pPr>
      <w:r>
        <w:rPr>
          <w:color w:val="000000"/>
          <w:szCs w:val="28"/>
        </w:rPr>
        <w:t>цифры «724912,5» заменить цифрами «711709,5»;</w:t>
      </w:r>
    </w:p>
    <w:p w:rsidR="00BC2AB9" w:rsidRDefault="00BC2AB9" w:rsidP="00BC2AB9">
      <w:pPr>
        <w:numPr>
          <w:ilvl w:val="0"/>
          <w:numId w:val="3"/>
        </w:numPr>
        <w:ind w:left="0"/>
        <w:rPr>
          <w:color w:val="000000"/>
          <w:szCs w:val="28"/>
        </w:rPr>
      </w:pPr>
      <w:r>
        <w:rPr>
          <w:color w:val="000000"/>
          <w:szCs w:val="28"/>
        </w:rPr>
        <w:t>цифры «181984,1» заменить цифрами «177064,2».</w:t>
      </w:r>
    </w:p>
    <w:p w:rsidR="00BC2AB9" w:rsidRDefault="00BC2AB9" w:rsidP="00BC2AB9">
      <w:pPr>
        <w:pStyle w:val="10"/>
        <w:ind w:left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Подпрограммы «Развитие дополнительного образования»:</w:t>
      </w:r>
    </w:p>
    <w:p w:rsidR="00BC2AB9" w:rsidRDefault="00BC2AB9" w:rsidP="00BC2AB9">
      <w:pPr>
        <w:numPr>
          <w:ilvl w:val="0"/>
          <w:numId w:val="4"/>
        </w:numPr>
        <w:ind w:left="0"/>
        <w:rPr>
          <w:color w:val="000000"/>
          <w:szCs w:val="28"/>
        </w:rPr>
      </w:pPr>
      <w:r>
        <w:rPr>
          <w:color w:val="000000"/>
          <w:szCs w:val="28"/>
        </w:rPr>
        <w:t>цифры «507564,6» заменить цифрами «504034,4»;</w:t>
      </w:r>
    </w:p>
    <w:p w:rsidR="00BC2AB9" w:rsidRDefault="00BC2AB9" w:rsidP="00BC2AB9">
      <w:pPr>
        <w:pStyle w:val="10"/>
        <w:numPr>
          <w:ilvl w:val="0"/>
          <w:numId w:val="4"/>
        </w:numP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цифры «497546,3» заменить цифрами «494016,1».</w:t>
      </w:r>
    </w:p>
    <w:p w:rsidR="00BC2AB9" w:rsidRDefault="00BC2AB9" w:rsidP="00BC2AB9">
      <w:pPr>
        <w:rPr>
          <w:color w:val="000000"/>
          <w:szCs w:val="28"/>
        </w:rPr>
      </w:pPr>
      <w:r>
        <w:rPr>
          <w:color w:val="000000"/>
          <w:szCs w:val="28"/>
        </w:rPr>
        <w:t>в строке в 2021 году:</w:t>
      </w:r>
    </w:p>
    <w:p w:rsidR="00BC2AB9" w:rsidRDefault="00BC2AB9" w:rsidP="00BC2AB9">
      <w:pPr>
        <w:numPr>
          <w:ilvl w:val="0"/>
          <w:numId w:val="3"/>
        </w:numPr>
        <w:ind w:left="0"/>
        <w:rPr>
          <w:color w:val="000000"/>
          <w:szCs w:val="28"/>
        </w:rPr>
      </w:pPr>
      <w:r>
        <w:rPr>
          <w:color w:val="000000"/>
          <w:szCs w:val="28"/>
        </w:rPr>
        <w:t>цифры «173504,2» заменить цифрами «169974,0»;</w:t>
      </w:r>
    </w:p>
    <w:p w:rsidR="00BC2AB9" w:rsidRDefault="00BC2AB9" w:rsidP="00BC2AB9">
      <w:pPr>
        <w:numPr>
          <w:ilvl w:val="0"/>
          <w:numId w:val="3"/>
        </w:numPr>
        <w:ind w:left="0"/>
        <w:rPr>
          <w:color w:val="000000"/>
          <w:szCs w:val="28"/>
        </w:rPr>
      </w:pPr>
      <w:r>
        <w:rPr>
          <w:color w:val="000000"/>
          <w:szCs w:val="28"/>
        </w:rPr>
        <w:t>цифры «165884,5» заменить цифрами «162354,3».</w:t>
      </w:r>
    </w:p>
    <w:p w:rsidR="00BC2AB9" w:rsidRDefault="00BC2AB9" w:rsidP="00BC2AB9">
      <w:pPr>
        <w:pStyle w:val="10"/>
        <w:ind w:left="0"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1.3. </w:t>
      </w:r>
      <w:r>
        <w:rPr>
          <w:color w:val="000000"/>
          <w:sz w:val="28"/>
          <w:szCs w:val="28"/>
        </w:rPr>
        <w:t>в разделе 8</w:t>
      </w:r>
      <w:r>
        <w:rPr>
          <w:bCs/>
          <w:color w:val="000000"/>
          <w:sz w:val="28"/>
          <w:szCs w:val="28"/>
        </w:rPr>
        <w:t xml:space="preserve"> «Характеристика подпрограмм Программы</w:t>
      </w:r>
      <w:r>
        <w:rPr>
          <w:color w:val="000000"/>
          <w:sz w:val="28"/>
          <w:szCs w:val="28"/>
        </w:rPr>
        <w:t xml:space="preserve">»  </w:t>
      </w:r>
    </w:p>
    <w:p w:rsidR="00BC2AB9" w:rsidRDefault="00BC2AB9" w:rsidP="00BC2AB9">
      <w:pPr>
        <w:pStyle w:val="10"/>
        <w:ind w:left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строке «Объёмы бюджетных ассигнований Подпрограммы» паспорта Подпрограммы «</w:t>
      </w:r>
      <w:r>
        <w:rPr>
          <w:color w:val="000000"/>
          <w:sz w:val="28"/>
          <w:szCs w:val="28"/>
        </w:rPr>
        <w:t>Развитие дошкольного образования детей Тихвинского района</w:t>
      </w:r>
      <w:r>
        <w:rPr>
          <w:bCs/>
          <w:color w:val="000000"/>
          <w:sz w:val="28"/>
          <w:szCs w:val="28"/>
        </w:rPr>
        <w:t>»:</w:t>
      </w:r>
    </w:p>
    <w:p w:rsidR="00BC2AB9" w:rsidRDefault="00BC2AB9" w:rsidP="00BC2AB9">
      <w:pPr>
        <w:numPr>
          <w:ilvl w:val="0"/>
          <w:numId w:val="4"/>
        </w:numPr>
        <w:ind w:left="0"/>
        <w:rPr>
          <w:color w:val="000000"/>
          <w:szCs w:val="28"/>
        </w:rPr>
      </w:pPr>
      <w:r>
        <w:rPr>
          <w:color w:val="000000"/>
          <w:szCs w:val="28"/>
        </w:rPr>
        <w:t>цифры «1529522,9» заменить цифрами «1537556,1»;</w:t>
      </w:r>
    </w:p>
    <w:p w:rsidR="00BC2AB9" w:rsidRDefault="00BC2AB9" w:rsidP="00BC2AB9">
      <w:pPr>
        <w:numPr>
          <w:ilvl w:val="0"/>
          <w:numId w:val="4"/>
        </w:numPr>
        <w:ind w:left="0"/>
        <w:rPr>
          <w:color w:val="000000"/>
          <w:szCs w:val="28"/>
        </w:rPr>
      </w:pPr>
      <w:r>
        <w:rPr>
          <w:color w:val="000000"/>
          <w:szCs w:val="28"/>
        </w:rPr>
        <w:t>цифры «1135469,2» заменить цифрами «1144429,0»;</w:t>
      </w:r>
    </w:p>
    <w:p w:rsidR="00BC2AB9" w:rsidRDefault="00BC2AB9" w:rsidP="00BC2AB9">
      <w:pPr>
        <w:pStyle w:val="a9"/>
        <w:numPr>
          <w:ilvl w:val="0"/>
          <w:numId w:val="4"/>
        </w:numPr>
        <w:ind w:left="0"/>
        <w:rPr>
          <w:color w:val="000000"/>
          <w:szCs w:val="28"/>
        </w:rPr>
      </w:pPr>
      <w:r>
        <w:rPr>
          <w:color w:val="000000"/>
          <w:szCs w:val="28"/>
        </w:rPr>
        <w:t>цифры «394053,7» заменить цифрами «393127,1».</w:t>
      </w:r>
    </w:p>
    <w:p w:rsidR="00BC2AB9" w:rsidRDefault="00BC2AB9" w:rsidP="00BC2AB9">
      <w:pPr>
        <w:rPr>
          <w:color w:val="000000"/>
          <w:szCs w:val="28"/>
        </w:rPr>
      </w:pPr>
      <w:r>
        <w:rPr>
          <w:color w:val="000000"/>
          <w:szCs w:val="28"/>
        </w:rPr>
        <w:t>в строке в 2021 году:</w:t>
      </w:r>
    </w:p>
    <w:p w:rsidR="00BC2AB9" w:rsidRDefault="00BC2AB9" w:rsidP="00BC2AB9">
      <w:pPr>
        <w:numPr>
          <w:ilvl w:val="0"/>
          <w:numId w:val="3"/>
        </w:numPr>
        <w:ind w:left="0"/>
        <w:rPr>
          <w:color w:val="000000"/>
          <w:szCs w:val="28"/>
        </w:rPr>
      </w:pPr>
      <w:r>
        <w:rPr>
          <w:color w:val="000000"/>
          <w:szCs w:val="28"/>
        </w:rPr>
        <w:t>цифры «524241,2» заменить цифрами «532274,4»;</w:t>
      </w:r>
    </w:p>
    <w:p w:rsidR="00BC2AB9" w:rsidRDefault="00BC2AB9" w:rsidP="00BC2AB9">
      <w:pPr>
        <w:numPr>
          <w:ilvl w:val="0"/>
          <w:numId w:val="3"/>
        </w:numPr>
        <w:ind w:left="0"/>
        <w:rPr>
          <w:color w:val="000000"/>
          <w:szCs w:val="28"/>
        </w:rPr>
      </w:pPr>
      <w:r>
        <w:rPr>
          <w:color w:val="000000"/>
          <w:szCs w:val="28"/>
        </w:rPr>
        <w:t>цифры «390722,7» заменить цифрами «399682,5»;</w:t>
      </w:r>
    </w:p>
    <w:p w:rsidR="00BC2AB9" w:rsidRDefault="00BC2AB9" w:rsidP="00BC2AB9">
      <w:pPr>
        <w:numPr>
          <w:ilvl w:val="0"/>
          <w:numId w:val="3"/>
        </w:numPr>
        <w:ind w:left="0"/>
        <w:rPr>
          <w:color w:val="000000"/>
          <w:szCs w:val="28"/>
        </w:rPr>
      </w:pPr>
      <w:r>
        <w:rPr>
          <w:color w:val="000000"/>
          <w:szCs w:val="28"/>
        </w:rPr>
        <w:t>цифры «133518,5» заменить цифрами «132591,9».</w:t>
      </w:r>
    </w:p>
    <w:p w:rsidR="00BC2AB9" w:rsidRDefault="00BC2AB9" w:rsidP="00BC2AB9">
      <w:pPr>
        <w:rPr>
          <w:color w:val="000000"/>
          <w:szCs w:val="28"/>
        </w:rPr>
      </w:pPr>
    </w:p>
    <w:p w:rsidR="00BC2AB9" w:rsidRDefault="00BC2AB9" w:rsidP="00BC2AB9">
      <w:pPr>
        <w:pStyle w:val="10"/>
        <w:ind w:left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строке «Объёмы бюджетных ассигнований Подпрограммы» паспорта Подпрограммы «Развитие начального общего, основного общего и среднего общего образования детей Тихвинского района»:</w:t>
      </w:r>
    </w:p>
    <w:p w:rsidR="00BC2AB9" w:rsidRDefault="00BC2AB9" w:rsidP="00BC2AB9">
      <w:pPr>
        <w:numPr>
          <w:ilvl w:val="0"/>
          <w:numId w:val="4"/>
        </w:numPr>
        <w:ind w:left="0"/>
        <w:rPr>
          <w:color w:val="000000"/>
          <w:szCs w:val="28"/>
        </w:rPr>
      </w:pPr>
      <w:r>
        <w:rPr>
          <w:color w:val="000000"/>
          <w:szCs w:val="28"/>
        </w:rPr>
        <w:lastRenderedPageBreak/>
        <w:t>цифры «2760180,5» заменить цифрами «2742718,0»;</w:t>
      </w:r>
    </w:p>
    <w:p w:rsidR="00BC2AB9" w:rsidRDefault="00BC2AB9" w:rsidP="00BC2AB9">
      <w:pPr>
        <w:numPr>
          <w:ilvl w:val="0"/>
          <w:numId w:val="4"/>
        </w:numPr>
        <w:ind w:left="0"/>
        <w:rPr>
          <w:color w:val="000000"/>
          <w:szCs w:val="28"/>
        </w:rPr>
      </w:pPr>
      <w:r>
        <w:rPr>
          <w:color w:val="000000"/>
          <w:szCs w:val="28"/>
        </w:rPr>
        <w:t>цифры «132624,2» заменить цифрами «133284,6»;</w:t>
      </w:r>
    </w:p>
    <w:p w:rsidR="00BC2AB9" w:rsidRDefault="00BC2AB9" w:rsidP="00BC2AB9">
      <w:pPr>
        <w:numPr>
          <w:ilvl w:val="0"/>
          <w:numId w:val="4"/>
        </w:numPr>
        <w:ind w:left="0"/>
        <w:rPr>
          <w:color w:val="000000"/>
          <w:szCs w:val="28"/>
        </w:rPr>
      </w:pPr>
      <w:r>
        <w:rPr>
          <w:color w:val="000000"/>
          <w:szCs w:val="28"/>
        </w:rPr>
        <w:t>цифры «2121199,4» заменить цифрами «2107996,4»;</w:t>
      </w:r>
    </w:p>
    <w:p w:rsidR="00BC2AB9" w:rsidRDefault="00BC2AB9" w:rsidP="00BC2AB9">
      <w:pPr>
        <w:numPr>
          <w:ilvl w:val="0"/>
          <w:numId w:val="4"/>
        </w:numPr>
        <w:ind w:left="0"/>
        <w:rPr>
          <w:color w:val="000000"/>
          <w:szCs w:val="28"/>
        </w:rPr>
      </w:pPr>
      <w:r>
        <w:rPr>
          <w:color w:val="000000"/>
          <w:szCs w:val="28"/>
        </w:rPr>
        <w:t>цифры «506356,9» заменить цифрами «501437,0».</w:t>
      </w:r>
    </w:p>
    <w:p w:rsidR="00BC2AB9" w:rsidRDefault="00BC2AB9" w:rsidP="00BC2AB9">
      <w:pPr>
        <w:rPr>
          <w:color w:val="000000"/>
          <w:szCs w:val="28"/>
        </w:rPr>
      </w:pPr>
      <w:r>
        <w:rPr>
          <w:color w:val="000000"/>
          <w:szCs w:val="28"/>
        </w:rPr>
        <w:t>в строке в 2021 году:</w:t>
      </w:r>
    </w:p>
    <w:p w:rsidR="00BC2AB9" w:rsidRDefault="00BC2AB9" w:rsidP="00BC2AB9">
      <w:pPr>
        <w:numPr>
          <w:ilvl w:val="0"/>
          <w:numId w:val="3"/>
        </w:numPr>
        <w:ind w:left="0"/>
        <w:rPr>
          <w:color w:val="000000"/>
          <w:szCs w:val="28"/>
        </w:rPr>
      </w:pPr>
      <w:r>
        <w:rPr>
          <w:color w:val="000000"/>
          <w:szCs w:val="28"/>
        </w:rPr>
        <w:t>цифры «950387,8» заменить цифрами «932925,3»;</w:t>
      </w:r>
    </w:p>
    <w:p w:rsidR="00BC2AB9" w:rsidRDefault="00BC2AB9" w:rsidP="00BC2AB9">
      <w:pPr>
        <w:numPr>
          <w:ilvl w:val="0"/>
          <w:numId w:val="3"/>
        </w:numPr>
        <w:ind w:left="0"/>
        <w:rPr>
          <w:color w:val="000000"/>
          <w:szCs w:val="28"/>
        </w:rPr>
      </w:pPr>
      <w:r>
        <w:rPr>
          <w:color w:val="000000"/>
          <w:szCs w:val="28"/>
        </w:rPr>
        <w:t>цифры «43491,2» заменить цифрами «44151,6»;</w:t>
      </w:r>
    </w:p>
    <w:p w:rsidR="00BC2AB9" w:rsidRDefault="00BC2AB9" w:rsidP="00BC2AB9">
      <w:pPr>
        <w:numPr>
          <w:ilvl w:val="0"/>
          <w:numId w:val="3"/>
        </w:numPr>
        <w:ind w:left="0" w:firstLine="0"/>
        <w:rPr>
          <w:color w:val="000000"/>
          <w:szCs w:val="28"/>
        </w:rPr>
      </w:pPr>
      <w:r>
        <w:rPr>
          <w:color w:val="000000"/>
          <w:szCs w:val="28"/>
        </w:rPr>
        <w:t>цифры «724912,5» заменить цифрами «711709,5»;</w:t>
      </w:r>
    </w:p>
    <w:p w:rsidR="00BC2AB9" w:rsidRDefault="00BC2AB9" w:rsidP="00BC2AB9">
      <w:pPr>
        <w:numPr>
          <w:ilvl w:val="0"/>
          <w:numId w:val="3"/>
        </w:numPr>
        <w:ind w:left="0" w:firstLine="0"/>
        <w:rPr>
          <w:color w:val="000000"/>
          <w:szCs w:val="28"/>
        </w:rPr>
      </w:pPr>
      <w:r>
        <w:rPr>
          <w:color w:val="000000"/>
          <w:szCs w:val="28"/>
        </w:rPr>
        <w:t>цифры «181984,1» заменить цифрами «177064,2».</w:t>
      </w:r>
    </w:p>
    <w:p w:rsidR="00BC2AB9" w:rsidRDefault="00BC2AB9" w:rsidP="00BC2AB9">
      <w:pPr>
        <w:pStyle w:val="10"/>
        <w:ind w:left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строке «Объёмы бюджетных ассигнований Подпрограммы» паспорта Подпрограммы «Развитие дополнительного образования»:</w:t>
      </w:r>
    </w:p>
    <w:p w:rsidR="00BC2AB9" w:rsidRDefault="00BC2AB9" w:rsidP="00BC2AB9">
      <w:pPr>
        <w:numPr>
          <w:ilvl w:val="0"/>
          <w:numId w:val="4"/>
        </w:numPr>
        <w:ind w:left="0"/>
        <w:rPr>
          <w:color w:val="000000"/>
          <w:szCs w:val="28"/>
        </w:rPr>
      </w:pPr>
      <w:r>
        <w:rPr>
          <w:color w:val="000000"/>
          <w:szCs w:val="28"/>
        </w:rPr>
        <w:t>цифры «507564,6» заменить цифрами «504034,4»;</w:t>
      </w:r>
    </w:p>
    <w:p w:rsidR="00BC2AB9" w:rsidRDefault="00BC2AB9" w:rsidP="00BC2AB9">
      <w:pPr>
        <w:pStyle w:val="10"/>
        <w:numPr>
          <w:ilvl w:val="0"/>
          <w:numId w:val="4"/>
        </w:numP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цифры «497546,3» заменить цифрами «494016,1».</w:t>
      </w:r>
    </w:p>
    <w:p w:rsidR="00BC2AB9" w:rsidRDefault="00BC2AB9" w:rsidP="00BC2AB9">
      <w:pPr>
        <w:rPr>
          <w:color w:val="000000"/>
          <w:szCs w:val="28"/>
        </w:rPr>
      </w:pPr>
      <w:r>
        <w:rPr>
          <w:color w:val="000000"/>
          <w:szCs w:val="28"/>
        </w:rPr>
        <w:t>в строке в 2021 году:</w:t>
      </w:r>
    </w:p>
    <w:p w:rsidR="00BC2AB9" w:rsidRDefault="00BC2AB9" w:rsidP="00BC2AB9">
      <w:pPr>
        <w:numPr>
          <w:ilvl w:val="0"/>
          <w:numId w:val="3"/>
        </w:numPr>
        <w:ind w:left="0"/>
        <w:rPr>
          <w:color w:val="000000"/>
          <w:szCs w:val="28"/>
        </w:rPr>
      </w:pPr>
      <w:r>
        <w:rPr>
          <w:color w:val="000000"/>
          <w:szCs w:val="28"/>
        </w:rPr>
        <w:t>цифры «173504,2» заменить цифрами «169974,0»;</w:t>
      </w:r>
    </w:p>
    <w:p w:rsidR="00BC2AB9" w:rsidRDefault="00BC2AB9" w:rsidP="00BC2AB9">
      <w:pPr>
        <w:numPr>
          <w:ilvl w:val="0"/>
          <w:numId w:val="3"/>
        </w:numPr>
        <w:ind w:left="0"/>
        <w:rPr>
          <w:color w:val="000000"/>
          <w:szCs w:val="28"/>
        </w:rPr>
      </w:pPr>
      <w:r>
        <w:rPr>
          <w:color w:val="000000"/>
          <w:szCs w:val="28"/>
        </w:rPr>
        <w:t>цифры «165884,5» заменить цифрами «162354,3».</w:t>
      </w:r>
    </w:p>
    <w:p w:rsidR="00BC2AB9" w:rsidRDefault="00BC2AB9" w:rsidP="00BC2AB9">
      <w:pPr>
        <w:pStyle w:val="1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Изложить </w:t>
      </w:r>
      <w:r>
        <w:rPr>
          <w:b/>
          <w:color w:val="000000"/>
          <w:sz w:val="28"/>
          <w:szCs w:val="28"/>
        </w:rPr>
        <w:t>приложение №2 «План реализации муниципальной программы Тихвинского района «Современное образование в Тихвинском районе»</w:t>
      </w:r>
      <w:r>
        <w:rPr>
          <w:color w:val="000000"/>
          <w:sz w:val="28"/>
          <w:szCs w:val="28"/>
        </w:rPr>
        <w:t xml:space="preserve"> в новой редакции (приложение).</w:t>
      </w:r>
    </w:p>
    <w:p w:rsidR="00BC2AB9" w:rsidRDefault="00BC2AB9" w:rsidP="00BC2AB9">
      <w:pPr>
        <w:ind w:firstLine="709"/>
        <w:rPr>
          <w:szCs w:val="28"/>
        </w:rPr>
      </w:pPr>
      <w:r>
        <w:rPr>
          <w:szCs w:val="28"/>
        </w:rPr>
        <w:t>3. Постановление вступает в силу с момента подписания и распространяется на правоотношения, возникшие с 1 января 2021 года.</w:t>
      </w:r>
    </w:p>
    <w:p w:rsidR="00BC2AB9" w:rsidRDefault="00BC2AB9" w:rsidP="00BC2AB9">
      <w:pPr>
        <w:ind w:firstLine="709"/>
        <w:rPr>
          <w:szCs w:val="28"/>
        </w:rPr>
      </w:pPr>
      <w:r>
        <w:rPr>
          <w:szCs w:val="28"/>
        </w:rPr>
        <w:t>4.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BC2AB9" w:rsidRDefault="00BC2AB9" w:rsidP="00BC2AB9">
      <w:pPr>
        <w:rPr>
          <w:sz w:val="27"/>
          <w:szCs w:val="27"/>
        </w:rPr>
      </w:pPr>
    </w:p>
    <w:p w:rsidR="00D77972" w:rsidRDefault="00D77972" w:rsidP="00BC2AB9"/>
    <w:p w:rsidR="00D77972" w:rsidRDefault="00D77972" w:rsidP="00D77972">
      <w:r>
        <w:t>Глава администрации                                                                     Ю.А. Наумов</w:t>
      </w:r>
    </w:p>
    <w:p w:rsidR="00D77972" w:rsidRDefault="00D77972" w:rsidP="00D77972"/>
    <w:p w:rsidR="00D77972" w:rsidRDefault="00D77972" w:rsidP="00D77972"/>
    <w:p w:rsidR="00D77972" w:rsidRDefault="00D77972" w:rsidP="00D77972">
      <w:pPr>
        <w:rPr>
          <w:szCs w:val="28"/>
        </w:rPr>
      </w:pPr>
    </w:p>
    <w:p w:rsidR="00D77972" w:rsidRDefault="00D77972" w:rsidP="00D77972">
      <w:pPr>
        <w:rPr>
          <w:sz w:val="24"/>
          <w:szCs w:val="24"/>
        </w:rPr>
      </w:pPr>
    </w:p>
    <w:p w:rsidR="00D77972" w:rsidRDefault="00D77972" w:rsidP="00D77972">
      <w:pPr>
        <w:rPr>
          <w:sz w:val="24"/>
          <w:szCs w:val="24"/>
        </w:rPr>
      </w:pPr>
    </w:p>
    <w:p w:rsidR="00D77972" w:rsidRDefault="00D77972" w:rsidP="00D77972">
      <w:pPr>
        <w:rPr>
          <w:sz w:val="24"/>
          <w:szCs w:val="24"/>
        </w:rPr>
      </w:pPr>
    </w:p>
    <w:p w:rsidR="00D77972" w:rsidRDefault="00D77972" w:rsidP="00D77972">
      <w:pPr>
        <w:rPr>
          <w:sz w:val="24"/>
          <w:szCs w:val="24"/>
        </w:rPr>
      </w:pPr>
    </w:p>
    <w:p w:rsidR="00BC2AB9" w:rsidRDefault="00BC2AB9" w:rsidP="00D77972">
      <w:pPr>
        <w:rPr>
          <w:sz w:val="24"/>
          <w:szCs w:val="24"/>
        </w:rPr>
      </w:pPr>
    </w:p>
    <w:p w:rsidR="00BC2AB9" w:rsidRDefault="00BC2AB9" w:rsidP="00D77972">
      <w:pPr>
        <w:rPr>
          <w:sz w:val="24"/>
          <w:szCs w:val="24"/>
        </w:rPr>
      </w:pPr>
    </w:p>
    <w:p w:rsidR="00D77972" w:rsidRDefault="00D77972" w:rsidP="00D77972">
      <w:pPr>
        <w:rPr>
          <w:sz w:val="24"/>
          <w:szCs w:val="24"/>
        </w:rPr>
      </w:pPr>
    </w:p>
    <w:p w:rsidR="00BC2AB9" w:rsidRDefault="00BC2AB9" w:rsidP="00D77972">
      <w:pPr>
        <w:rPr>
          <w:sz w:val="24"/>
          <w:szCs w:val="24"/>
        </w:rPr>
      </w:pPr>
    </w:p>
    <w:p w:rsidR="00BC2AB9" w:rsidRDefault="00BC2AB9" w:rsidP="00D77972">
      <w:pPr>
        <w:rPr>
          <w:sz w:val="24"/>
          <w:szCs w:val="24"/>
        </w:rPr>
      </w:pPr>
    </w:p>
    <w:p w:rsidR="00BC2AB9" w:rsidRDefault="00BC2AB9" w:rsidP="00D77972">
      <w:pPr>
        <w:rPr>
          <w:sz w:val="24"/>
          <w:szCs w:val="24"/>
        </w:rPr>
      </w:pPr>
    </w:p>
    <w:p w:rsidR="00BC2AB9" w:rsidRDefault="00BC2AB9" w:rsidP="00D77972">
      <w:pPr>
        <w:rPr>
          <w:sz w:val="24"/>
          <w:szCs w:val="24"/>
        </w:rPr>
      </w:pPr>
    </w:p>
    <w:p w:rsidR="00BC2AB9" w:rsidRDefault="00BC2AB9" w:rsidP="00D77972">
      <w:pPr>
        <w:rPr>
          <w:sz w:val="24"/>
          <w:szCs w:val="24"/>
        </w:rPr>
      </w:pPr>
    </w:p>
    <w:p w:rsidR="00BC2AB9" w:rsidRDefault="00BC2AB9" w:rsidP="00D77972">
      <w:pPr>
        <w:rPr>
          <w:sz w:val="24"/>
          <w:szCs w:val="24"/>
        </w:rPr>
      </w:pPr>
    </w:p>
    <w:p w:rsidR="00BC2AB9" w:rsidRDefault="00BC2AB9" w:rsidP="00D77972">
      <w:pPr>
        <w:rPr>
          <w:sz w:val="24"/>
          <w:szCs w:val="24"/>
        </w:rPr>
      </w:pPr>
    </w:p>
    <w:p w:rsidR="00BC2AB9" w:rsidRDefault="00BC2AB9" w:rsidP="00D77972">
      <w:pPr>
        <w:rPr>
          <w:sz w:val="24"/>
          <w:szCs w:val="24"/>
        </w:rPr>
      </w:pPr>
    </w:p>
    <w:p w:rsidR="00D77972" w:rsidRDefault="00D77972" w:rsidP="00D77972">
      <w:pPr>
        <w:rPr>
          <w:sz w:val="24"/>
          <w:szCs w:val="24"/>
        </w:rPr>
      </w:pPr>
      <w:r>
        <w:rPr>
          <w:sz w:val="24"/>
          <w:szCs w:val="24"/>
        </w:rPr>
        <w:t>Ткаченко Марина Геннадьевна,</w:t>
      </w:r>
    </w:p>
    <w:p w:rsidR="00D77972" w:rsidRDefault="00D77972" w:rsidP="00D77972">
      <w:pPr>
        <w:rPr>
          <w:sz w:val="24"/>
          <w:szCs w:val="24"/>
        </w:rPr>
      </w:pPr>
      <w:r>
        <w:rPr>
          <w:sz w:val="24"/>
          <w:szCs w:val="24"/>
        </w:rPr>
        <w:t>51-748</w:t>
      </w:r>
    </w:p>
    <w:p w:rsidR="00D77972" w:rsidRDefault="00D77972" w:rsidP="00D77972">
      <w:pPr>
        <w:jc w:val="left"/>
        <w:rPr>
          <w:sz w:val="24"/>
          <w:szCs w:val="24"/>
        </w:rPr>
        <w:sectPr w:rsidR="00D77972" w:rsidSect="0061400A">
          <w:headerReference w:type="default" r:id="rId7"/>
          <w:pgSz w:w="11907" w:h="16840"/>
          <w:pgMar w:top="851" w:right="1134" w:bottom="1134" w:left="1701" w:header="720" w:footer="720" w:gutter="0"/>
          <w:cols w:space="720"/>
          <w:titlePg/>
          <w:docGrid w:linePitch="381"/>
        </w:sectPr>
      </w:pPr>
    </w:p>
    <w:p w:rsidR="0045257A" w:rsidRPr="0045257A" w:rsidRDefault="0045257A" w:rsidP="00FC6F6E">
      <w:pPr>
        <w:jc w:val="left"/>
        <w:rPr>
          <w:i/>
          <w:color w:val="000000"/>
          <w:sz w:val="18"/>
          <w:szCs w:val="18"/>
        </w:rPr>
      </w:pPr>
    </w:p>
    <w:p w:rsidR="0045257A" w:rsidRPr="0045257A" w:rsidRDefault="0045257A" w:rsidP="00FC6F6E">
      <w:pPr>
        <w:rPr>
          <w:b/>
          <w:i/>
          <w:sz w:val="18"/>
          <w:szCs w:val="18"/>
        </w:rPr>
      </w:pPr>
      <w:r w:rsidRPr="0045257A">
        <w:rPr>
          <w:b/>
          <w:i/>
          <w:sz w:val="18"/>
          <w:szCs w:val="18"/>
        </w:rPr>
        <w:t>СОГЛАСОВАНО: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095"/>
        <w:gridCol w:w="426"/>
        <w:gridCol w:w="2058"/>
      </w:tblGrid>
      <w:tr w:rsidR="0045257A" w:rsidRPr="0045257A" w:rsidTr="0045257A">
        <w:trPr>
          <w:trHeight w:val="457"/>
        </w:trPr>
        <w:tc>
          <w:tcPr>
            <w:tcW w:w="6095" w:type="dxa"/>
            <w:hideMark/>
          </w:tcPr>
          <w:p w:rsidR="0045257A" w:rsidRPr="0045257A" w:rsidRDefault="0045257A" w:rsidP="0045257A">
            <w:pPr>
              <w:rPr>
                <w:i/>
                <w:sz w:val="18"/>
                <w:szCs w:val="18"/>
              </w:rPr>
            </w:pPr>
            <w:r w:rsidRPr="0045257A">
              <w:rPr>
                <w:i/>
                <w:sz w:val="18"/>
                <w:szCs w:val="18"/>
              </w:rPr>
              <w:t>И.о. заместитель главы администрации по социальным и общим вопросам</w:t>
            </w:r>
          </w:p>
        </w:tc>
        <w:tc>
          <w:tcPr>
            <w:tcW w:w="426" w:type="dxa"/>
          </w:tcPr>
          <w:p w:rsidR="0045257A" w:rsidRPr="0045257A" w:rsidRDefault="0045257A" w:rsidP="0045257A">
            <w:pPr>
              <w:rPr>
                <w:i/>
                <w:sz w:val="18"/>
                <w:szCs w:val="18"/>
              </w:rPr>
            </w:pPr>
          </w:p>
        </w:tc>
        <w:tc>
          <w:tcPr>
            <w:tcW w:w="2058" w:type="dxa"/>
          </w:tcPr>
          <w:p w:rsidR="0045257A" w:rsidRPr="0045257A" w:rsidRDefault="0045257A" w:rsidP="0045257A">
            <w:pPr>
              <w:rPr>
                <w:i/>
                <w:sz w:val="18"/>
                <w:szCs w:val="18"/>
              </w:rPr>
            </w:pPr>
            <w:r w:rsidRPr="0045257A">
              <w:rPr>
                <w:i/>
                <w:sz w:val="18"/>
                <w:szCs w:val="18"/>
              </w:rPr>
              <w:t>Котова Е.Ю.</w:t>
            </w:r>
          </w:p>
        </w:tc>
      </w:tr>
      <w:tr w:rsidR="0045257A" w:rsidRPr="0045257A" w:rsidTr="0045257A">
        <w:trPr>
          <w:trHeight w:val="392"/>
        </w:trPr>
        <w:tc>
          <w:tcPr>
            <w:tcW w:w="6095" w:type="dxa"/>
            <w:hideMark/>
          </w:tcPr>
          <w:p w:rsidR="0045257A" w:rsidRPr="0045257A" w:rsidRDefault="0045257A" w:rsidP="0045257A">
            <w:pPr>
              <w:rPr>
                <w:i/>
                <w:sz w:val="18"/>
                <w:szCs w:val="18"/>
              </w:rPr>
            </w:pPr>
            <w:r w:rsidRPr="0045257A">
              <w:rPr>
                <w:i/>
                <w:sz w:val="18"/>
                <w:szCs w:val="18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426" w:type="dxa"/>
          </w:tcPr>
          <w:p w:rsidR="0045257A" w:rsidRPr="0045257A" w:rsidRDefault="0045257A" w:rsidP="0045257A">
            <w:pPr>
              <w:rPr>
                <w:i/>
                <w:sz w:val="18"/>
                <w:szCs w:val="18"/>
              </w:rPr>
            </w:pPr>
          </w:p>
        </w:tc>
        <w:tc>
          <w:tcPr>
            <w:tcW w:w="2058" w:type="dxa"/>
          </w:tcPr>
          <w:p w:rsidR="0045257A" w:rsidRPr="0045257A" w:rsidRDefault="0045257A" w:rsidP="0045257A">
            <w:pPr>
              <w:rPr>
                <w:i/>
                <w:sz w:val="18"/>
                <w:szCs w:val="18"/>
              </w:rPr>
            </w:pPr>
            <w:r w:rsidRPr="0045257A">
              <w:rPr>
                <w:i/>
                <w:sz w:val="18"/>
                <w:szCs w:val="18"/>
              </w:rPr>
              <w:t>Суворова С.А.</w:t>
            </w:r>
          </w:p>
        </w:tc>
      </w:tr>
      <w:tr w:rsidR="0045257A" w:rsidRPr="0045257A" w:rsidTr="0045257A">
        <w:trPr>
          <w:trHeight w:val="440"/>
        </w:trPr>
        <w:tc>
          <w:tcPr>
            <w:tcW w:w="6095" w:type="dxa"/>
            <w:hideMark/>
          </w:tcPr>
          <w:p w:rsidR="0045257A" w:rsidRPr="0045257A" w:rsidRDefault="0045257A" w:rsidP="0045257A">
            <w:pPr>
              <w:rPr>
                <w:i/>
                <w:sz w:val="18"/>
                <w:szCs w:val="18"/>
              </w:rPr>
            </w:pPr>
            <w:r w:rsidRPr="0045257A">
              <w:rPr>
                <w:i/>
                <w:sz w:val="18"/>
                <w:szCs w:val="18"/>
              </w:rPr>
              <w:t>Заведующий юридическим отделом</w:t>
            </w:r>
          </w:p>
        </w:tc>
        <w:tc>
          <w:tcPr>
            <w:tcW w:w="426" w:type="dxa"/>
          </w:tcPr>
          <w:p w:rsidR="0045257A" w:rsidRPr="0045257A" w:rsidRDefault="0045257A" w:rsidP="0045257A">
            <w:pPr>
              <w:rPr>
                <w:i/>
                <w:sz w:val="18"/>
                <w:szCs w:val="18"/>
              </w:rPr>
            </w:pPr>
          </w:p>
        </w:tc>
        <w:tc>
          <w:tcPr>
            <w:tcW w:w="2058" w:type="dxa"/>
          </w:tcPr>
          <w:p w:rsidR="0045257A" w:rsidRPr="0045257A" w:rsidRDefault="0045257A" w:rsidP="0045257A">
            <w:pPr>
              <w:rPr>
                <w:i/>
                <w:sz w:val="18"/>
                <w:szCs w:val="18"/>
              </w:rPr>
            </w:pPr>
            <w:r w:rsidRPr="0045257A">
              <w:rPr>
                <w:i/>
                <w:sz w:val="18"/>
                <w:szCs w:val="18"/>
              </w:rPr>
              <w:t>Максимов В.В.</w:t>
            </w:r>
          </w:p>
        </w:tc>
      </w:tr>
      <w:tr w:rsidR="0045257A" w:rsidRPr="0045257A" w:rsidTr="0045257A">
        <w:trPr>
          <w:trHeight w:val="546"/>
        </w:trPr>
        <w:tc>
          <w:tcPr>
            <w:tcW w:w="6095" w:type="dxa"/>
            <w:hideMark/>
          </w:tcPr>
          <w:p w:rsidR="0045257A" w:rsidRPr="0045257A" w:rsidRDefault="0045257A" w:rsidP="0045257A">
            <w:pPr>
              <w:rPr>
                <w:i/>
                <w:sz w:val="18"/>
                <w:szCs w:val="18"/>
              </w:rPr>
            </w:pPr>
            <w:r w:rsidRPr="0045257A">
              <w:rPr>
                <w:i/>
                <w:sz w:val="18"/>
                <w:szCs w:val="18"/>
              </w:rPr>
              <w:t xml:space="preserve">Заместитель главы администрации - председатель комитета по экономике и инвестициям </w:t>
            </w:r>
          </w:p>
        </w:tc>
        <w:tc>
          <w:tcPr>
            <w:tcW w:w="426" w:type="dxa"/>
          </w:tcPr>
          <w:p w:rsidR="0045257A" w:rsidRPr="0045257A" w:rsidRDefault="0045257A" w:rsidP="0045257A">
            <w:pPr>
              <w:rPr>
                <w:i/>
                <w:sz w:val="18"/>
                <w:szCs w:val="18"/>
              </w:rPr>
            </w:pPr>
          </w:p>
        </w:tc>
        <w:tc>
          <w:tcPr>
            <w:tcW w:w="2058" w:type="dxa"/>
          </w:tcPr>
          <w:p w:rsidR="0045257A" w:rsidRPr="0045257A" w:rsidRDefault="0045257A" w:rsidP="0045257A">
            <w:pPr>
              <w:rPr>
                <w:i/>
                <w:sz w:val="18"/>
                <w:szCs w:val="18"/>
              </w:rPr>
            </w:pPr>
            <w:r w:rsidRPr="0045257A">
              <w:rPr>
                <w:i/>
                <w:sz w:val="18"/>
                <w:szCs w:val="18"/>
              </w:rPr>
              <w:t>Федоров П.А.</w:t>
            </w:r>
          </w:p>
        </w:tc>
      </w:tr>
      <w:tr w:rsidR="0045257A" w:rsidRPr="0045257A" w:rsidTr="0045257A">
        <w:tc>
          <w:tcPr>
            <w:tcW w:w="6095" w:type="dxa"/>
          </w:tcPr>
          <w:p w:rsidR="0045257A" w:rsidRPr="0045257A" w:rsidRDefault="0045257A" w:rsidP="0045257A">
            <w:pPr>
              <w:rPr>
                <w:i/>
                <w:sz w:val="18"/>
                <w:szCs w:val="18"/>
              </w:rPr>
            </w:pPr>
            <w:r w:rsidRPr="0045257A">
              <w:rPr>
                <w:i/>
                <w:sz w:val="18"/>
                <w:szCs w:val="18"/>
              </w:rPr>
              <w:t>Председатель комитета по образованию</w:t>
            </w:r>
          </w:p>
          <w:p w:rsidR="0045257A" w:rsidRPr="0045257A" w:rsidRDefault="0045257A" w:rsidP="0045257A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45257A" w:rsidRPr="0045257A" w:rsidRDefault="0045257A" w:rsidP="0045257A">
            <w:pPr>
              <w:rPr>
                <w:i/>
                <w:sz w:val="18"/>
                <w:szCs w:val="18"/>
              </w:rPr>
            </w:pPr>
          </w:p>
        </w:tc>
        <w:tc>
          <w:tcPr>
            <w:tcW w:w="2058" w:type="dxa"/>
          </w:tcPr>
          <w:p w:rsidR="0045257A" w:rsidRPr="0045257A" w:rsidRDefault="0045257A" w:rsidP="0045257A">
            <w:pPr>
              <w:rPr>
                <w:i/>
                <w:sz w:val="18"/>
                <w:szCs w:val="18"/>
              </w:rPr>
            </w:pPr>
            <w:r w:rsidRPr="0045257A">
              <w:rPr>
                <w:i/>
                <w:sz w:val="18"/>
                <w:szCs w:val="18"/>
              </w:rPr>
              <w:t>Ткаченко М.Г.</w:t>
            </w:r>
          </w:p>
        </w:tc>
      </w:tr>
      <w:tr w:rsidR="0045257A" w:rsidRPr="0045257A" w:rsidTr="0045257A">
        <w:trPr>
          <w:trHeight w:val="464"/>
        </w:trPr>
        <w:tc>
          <w:tcPr>
            <w:tcW w:w="6095" w:type="dxa"/>
            <w:hideMark/>
          </w:tcPr>
          <w:p w:rsidR="0045257A" w:rsidRPr="0045257A" w:rsidRDefault="0045257A" w:rsidP="0045257A">
            <w:pPr>
              <w:rPr>
                <w:i/>
                <w:sz w:val="18"/>
                <w:szCs w:val="18"/>
              </w:rPr>
            </w:pPr>
            <w:r w:rsidRPr="0045257A">
              <w:rPr>
                <w:i/>
                <w:sz w:val="18"/>
                <w:szCs w:val="18"/>
              </w:rPr>
              <w:t>Председатель комитета по культуре, спорту и молодежной политике</w:t>
            </w:r>
          </w:p>
        </w:tc>
        <w:tc>
          <w:tcPr>
            <w:tcW w:w="426" w:type="dxa"/>
          </w:tcPr>
          <w:p w:rsidR="0045257A" w:rsidRPr="0045257A" w:rsidRDefault="0045257A" w:rsidP="0045257A">
            <w:pPr>
              <w:rPr>
                <w:i/>
                <w:sz w:val="18"/>
                <w:szCs w:val="18"/>
              </w:rPr>
            </w:pPr>
          </w:p>
        </w:tc>
        <w:tc>
          <w:tcPr>
            <w:tcW w:w="2058" w:type="dxa"/>
          </w:tcPr>
          <w:p w:rsidR="0045257A" w:rsidRPr="0045257A" w:rsidRDefault="0045257A" w:rsidP="0045257A">
            <w:pPr>
              <w:rPr>
                <w:i/>
                <w:sz w:val="18"/>
                <w:szCs w:val="18"/>
              </w:rPr>
            </w:pPr>
            <w:r w:rsidRPr="0045257A">
              <w:rPr>
                <w:i/>
                <w:sz w:val="18"/>
                <w:szCs w:val="18"/>
              </w:rPr>
              <w:t>Котова Е.Ю.</w:t>
            </w:r>
          </w:p>
        </w:tc>
      </w:tr>
      <w:tr w:rsidR="0045257A" w:rsidRPr="0045257A" w:rsidTr="0045257A">
        <w:trPr>
          <w:trHeight w:val="414"/>
        </w:trPr>
        <w:tc>
          <w:tcPr>
            <w:tcW w:w="6095" w:type="dxa"/>
            <w:hideMark/>
          </w:tcPr>
          <w:p w:rsidR="0045257A" w:rsidRPr="0045257A" w:rsidRDefault="0045257A" w:rsidP="0045257A">
            <w:pPr>
              <w:rPr>
                <w:i/>
                <w:sz w:val="18"/>
                <w:szCs w:val="18"/>
              </w:rPr>
            </w:pPr>
            <w:r w:rsidRPr="0045257A">
              <w:rPr>
                <w:i/>
                <w:sz w:val="18"/>
                <w:szCs w:val="18"/>
              </w:rPr>
              <w:t>Председатель комитета социальной защиты населения</w:t>
            </w:r>
          </w:p>
        </w:tc>
        <w:tc>
          <w:tcPr>
            <w:tcW w:w="426" w:type="dxa"/>
          </w:tcPr>
          <w:p w:rsidR="0045257A" w:rsidRPr="0045257A" w:rsidRDefault="0045257A" w:rsidP="0045257A">
            <w:pPr>
              <w:rPr>
                <w:i/>
                <w:sz w:val="18"/>
                <w:szCs w:val="18"/>
              </w:rPr>
            </w:pPr>
          </w:p>
        </w:tc>
        <w:tc>
          <w:tcPr>
            <w:tcW w:w="2058" w:type="dxa"/>
          </w:tcPr>
          <w:p w:rsidR="0045257A" w:rsidRPr="0045257A" w:rsidRDefault="0045257A" w:rsidP="0045257A">
            <w:pPr>
              <w:rPr>
                <w:i/>
                <w:sz w:val="18"/>
                <w:szCs w:val="18"/>
              </w:rPr>
            </w:pPr>
            <w:r w:rsidRPr="0045257A">
              <w:rPr>
                <w:i/>
                <w:sz w:val="18"/>
                <w:szCs w:val="18"/>
              </w:rPr>
              <w:t>Соколова О.А.</w:t>
            </w:r>
          </w:p>
        </w:tc>
      </w:tr>
      <w:tr w:rsidR="0045257A" w:rsidRPr="0045257A" w:rsidTr="0045257A">
        <w:trPr>
          <w:trHeight w:val="460"/>
        </w:trPr>
        <w:tc>
          <w:tcPr>
            <w:tcW w:w="6095" w:type="dxa"/>
            <w:hideMark/>
          </w:tcPr>
          <w:p w:rsidR="0045257A" w:rsidRPr="0045257A" w:rsidRDefault="0045257A" w:rsidP="0045257A">
            <w:pPr>
              <w:rPr>
                <w:i/>
                <w:sz w:val="18"/>
                <w:szCs w:val="18"/>
              </w:rPr>
            </w:pPr>
            <w:r w:rsidRPr="0045257A">
              <w:rPr>
                <w:i/>
                <w:sz w:val="18"/>
                <w:szCs w:val="18"/>
              </w:rPr>
              <w:t>Заведующий общим отделом</w:t>
            </w:r>
          </w:p>
        </w:tc>
        <w:tc>
          <w:tcPr>
            <w:tcW w:w="426" w:type="dxa"/>
          </w:tcPr>
          <w:p w:rsidR="0045257A" w:rsidRPr="0045257A" w:rsidRDefault="0045257A" w:rsidP="0045257A">
            <w:pPr>
              <w:rPr>
                <w:i/>
                <w:sz w:val="18"/>
                <w:szCs w:val="18"/>
              </w:rPr>
            </w:pPr>
          </w:p>
        </w:tc>
        <w:tc>
          <w:tcPr>
            <w:tcW w:w="2058" w:type="dxa"/>
          </w:tcPr>
          <w:p w:rsidR="0045257A" w:rsidRPr="0045257A" w:rsidRDefault="0045257A" w:rsidP="0045257A">
            <w:pPr>
              <w:rPr>
                <w:i/>
                <w:sz w:val="18"/>
                <w:szCs w:val="18"/>
              </w:rPr>
            </w:pPr>
            <w:r w:rsidRPr="0045257A">
              <w:rPr>
                <w:i/>
                <w:sz w:val="18"/>
                <w:szCs w:val="18"/>
              </w:rPr>
              <w:t>Савранская И.Г.</w:t>
            </w:r>
          </w:p>
        </w:tc>
      </w:tr>
    </w:tbl>
    <w:p w:rsidR="0045257A" w:rsidRPr="0045257A" w:rsidRDefault="0045257A" w:rsidP="00FC6F6E">
      <w:pPr>
        <w:rPr>
          <w:i/>
          <w:sz w:val="18"/>
          <w:szCs w:val="18"/>
        </w:rPr>
      </w:pPr>
    </w:p>
    <w:p w:rsidR="0045257A" w:rsidRPr="0045257A" w:rsidRDefault="0045257A" w:rsidP="00FC6F6E">
      <w:pPr>
        <w:rPr>
          <w:i/>
          <w:sz w:val="18"/>
          <w:szCs w:val="18"/>
        </w:rPr>
      </w:pPr>
    </w:p>
    <w:p w:rsidR="0045257A" w:rsidRPr="0045257A" w:rsidRDefault="0045257A" w:rsidP="00FC6F6E">
      <w:pPr>
        <w:rPr>
          <w:b/>
          <w:i/>
          <w:sz w:val="18"/>
          <w:szCs w:val="18"/>
        </w:rPr>
      </w:pPr>
      <w:r w:rsidRPr="0045257A">
        <w:rPr>
          <w:b/>
          <w:i/>
          <w:sz w:val="18"/>
          <w:szCs w:val="18"/>
        </w:rPr>
        <w:t xml:space="preserve">РАССЫЛКА: 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229"/>
        <w:gridCol w:w="567"/>
      </w:tblGrid>
      <w:tr w:rsidR="0045257A" w:rsidRPr="0045257A" w:rsidTr="00FC6F6E">
        <w:tc>
          <w:tcPr>
            <w:tcW w:w="7229" w:type="dxa"/>
            <w:hideMark/>
          </w:tcPr>
          <w:p w:rsidR="0045257A" w:rsidRPr="0045257A" w:rsidRDefault="0045257A">
            <w:pPr>
              <w:rPr>
                <w:i/>
                <w:sz w:val="18"/>
                <w:szCs w:val="18"/>
              </w:rPr>
            </w:pPr>
            <w:r w:rsidRPr="0045257A">
              <w:rPr>
                <w:i/>
                <w:sz w:val="18"/>
                <w:szCs w:val="18"/>
              </w:rPr>
              <w:t xml:space="preserve">Дело </w:t>
            </w:r>
          </w:p>
        </w:tc>
        <w:tc>
          <w:tcPr>
            <w:tcW w:w="567" w:type="dxa"/>
            <w:hideMark/>
          </w:tcPr>
          <w:p w:rsidR="0045257A" w:rsidRPr="0045257A" w:rsidRDefault="0045257A">
            <w:pPr>
              <w:rPr>
                <w:i/>
                <w:sz w:val="18"/>
                <w:szCs w:val="18"/>
              </w:rPr>
            </w:pPr>
            <w:r w:rsidRPr="0045257A">
              <w:rPr>
                <w:i/>
                <w:sz w:val="18"/>
                <w:szCs w:val="18"/>
              </w:rPr>
              <w:t>1</w:t>
            </w:r>
          </w:p>
        </w:tc>
      </w:tr>
      <w:tr w:rsidR="0045257A" w:rsidRPr="0045257A" w:rsidTr="00FC6F6E">
        <w:tc>
          <w:tcPr>
            <w:tcW w:w="7229" w:type="dxa"/>
            <w:hideMark/>
          </w:tcPr>
          <w:p w:rsidR="0045257A" w:rsidRPr="0045257A" w:rsidRDefault="0045257A">
            <w:pPr>
              <w:rPr>
                <w:i/>
                <w:sz w:val="18"/>
                <w:szCs w:val="18"/>
              </w:rPr>
            </w:pPr>
            <w:r w:rsidRPr="0045257A">
              <w:rPr>
                <w:i/>
                <w:sz w:val="18"/>
                <w:szCs w:val="18"/>
              </w:rPr>
              <w:t>Котовой Е.Ю.</w:t>
            </w:r>
          </w:p>
        </w:tc>
        <w:tc>
          <w:tcPr>
            <w:tcW w:w="567" w:type="dxa"/>
            <w:hideMark/>
          </w:tcPr>
          <w:p w:rsidR="0045257A" w:rsidRPr="0045257A" w:rsidRDefault="0045257A">
            <w:pPr>
              <w:rPr>
                <w:i/>
                <w:sz w:val="18"/>
                <w:szCs w:val="18"/>
              </w:rPr>
            </w:pPr>
            <w:r w:rsidRPr="0045257A">
              <w:rPr>
                <w:i/>
                <w:sz w:val="18"/>
                <w:szCs w:val="18"/>
              </w:rPr>
              <w:t>2</w:t>
            </w:r>
          </w:p>
        </w:tc>
      </w:tr>
      <w:tr w:rsidR="0045257A" w:rsidRPr="0045257A" w:rsidTr="00FC6F6E">
        <w:tc>
          <w:tcPr>
            <w:tcW w:w="7229" w:type="dxa"/>
            <w:hideMark/>
          </w:tcPr>
          <w:p w:rsidR="0045257A" w:rsidRPr="0045257A" w:rsidRDefault="0045257A">
            <w:pPr>
              <w:rPr>
                <w:i/>
                <w:sz w:val="18"/>
                <w:szCs w:val="18"/>
              </w:rPr>
            </w:pPr>
            <w:r w:rsidRPr="0045257A">
              <w:rPr>
                <w:i/>
                <w:sz w:val="18"/>
                <w:szCs w:val="18"/>
              </w:rPr>
              <w:t>Суворовой С.А.</w:t>
            </w:r>
          </w:p>
        </w:tc>
        <w:tc>
          <w:tcPr>
            <w:tcW w:w="567" w:type="dxa"/>
            <w:hideMark/>
          </w:tcPr>
          <w:p w:rsidR="0045257A" w:rsidRPr="0045257A" w:rsidRDefault="0045257A">
            <w:pPr>
              <w:rPr>
                <w:i/>
                <w:sz w:val="18"/>
                <w:szCs w:val="18"/>
              </w:rPr>
            </w:pPr>
            <w:r w:rsidRPr="0045257A">
              <w:rPr>
                <w:i/>
                <w:sz w:val="18"/>
                <w:szCs w:val="18"/>
              </w:rPr>
              <w:t>1</w:t>
            </w:r>
          </w:p>
        </w:tc>
      </w:tr>
      <w:tr w:rsidR="0045257A" w:rsidRPr="0045257A" w:rsidTr="00FC6F6E">
        <w:tc>
          <w:tcPr>
            <w:tcW w:w="7229" w:type="dxa"/>
            <w:hideMark/>
          </w:tcPr>
          <w:p w:rsidR="0045257A" w:rsidRPr="0045257A" w:rsidRDefault="0045257A">
            <w:pPr>
              <w:rPr>
                <w:i/>
                <w:sz w:val="18"/>
                <w:szCs w:val="18"/>
              </w:rPr>
            </w:pPr>
            <w:r w:rsidRPr="0045257A">
              <w:rPr>
                <w:i/>
                <w:sz w:val="18"/>
                <w:szCs w:val="18"/>
              </w:rPr>
              <w:t>Федорову П.А.</w:t>
            </w:r>
          </w:p>
        </w:tc>
        <w:tc>
          <w:tcPr>
            <w:tcW w:w="567" w:type="dxa"/>
            <w:hideMark/>
          </w:tcPr>
          <w:p w:rsidR="0045257A" w:rsidRPr="0045257A" w:rsidRDefault="0045257A">
            <w:pPr>
              <w:rPr>
                <w:i/>
                <w:sz w:val="18"/>
                <w:szCs w:val="18"/>
              </w:rPr>
            </w:pPr>
            <w:r w:rsidRPr="0045257A">
              <w:rPr>
                <w:i/>
                <w:sz w:val="18"/>
                <w:szCs w:val="18"/>
              </w:rPr>
              <w:t>1</w:t>
            </w:r>
          </w:p>
        </w:tc>
      </w:tr>
      <w:tr w:rsidR="0045257A" w:rsidRPr="0045257A" w:rsidTr="00FC6F6E">
        <w:tc>
          <w:tcPr>
            <w:tcW w:w="7229" w:type="dxa"/>
            <w:hideMark/>
          </w:tcPr>
          <w:p w:rsidR="0045257A" w:rsidRPr="0045257A" w:rsidRDefault="0045257A">
            <w:pPr>
              <w:rPr>
                <w:i/>
                <w:sz w:val="18"/>
                <w:szCs w:val="18"/>
              </w:rPr>
            </w:pPr>
            <w:r w:rsidRPr="0045257A">
              <w:rPr>
                <w:i/>
                <w:sz w:val="18"/>
                <w:szCs w:val="18"/>
              </w:rPr>
              <w:t>Ткаченко М.Г.</w:t>
            </w:r>
          </w:p>
        </w:tc>
        <w:tc>
          <w:tcPr>
            <w:tcW w:w="567" w:type="dxa"/>
            <w:hideMark/>
          </w:tcPr>
          <w:p w:rsidR="0045257A" w:rsidRPr="0045257A" w:rsidRDefault="0045257A">
            <w:pPr>
              <w:rPr>
                <w:i/>
                <w:sz w:val="18"/>
                <w:szCs w:val="18"/>
              </w:rPr>
            </w:pPr>
            <w:r w:rsidRPr="0045257A">
              <w:rPr>
                <w:i/>
                <w:sz w:val="18"/>
                <w:szCs w:val="18"/>
              </w:rPr>
              <w:t>1</w:t>
            </w:r>
          </w:p>
        </w:tc>
      </w:tr>
      <w:tr w:rsidR="0045257A" w:rsidRPr="0045257A" w:rsidTr="0045257A">
        <w:tc>
          <w:tcPr>
            <w:tcW w:w="7229" w:type="dxa"/>
            <w:hideMark/>
          </w:tcPr>
          <w:p w:rsidR="0045257A" w:rsidRPr="0045257A" w:rsidRDefault="0045257A">
            <w:pPr>
              <w:rPr>
                <w:i/>
                <w:sz w:val="18"/>
                <w:szCs w:val="18"/>
              </w:rPr>
            </w:pPr>
            <w:r w:rsidRPr="0045257A">
              <w:rPr>
                <w:i/>
                <w:sz w:val="18"/>
                <w:szCs w:val="18"/>
              </w:rPr>
              <w:t>Соколова О.А.</w:t>
            </w:r>
          </w:p>
        </w:tc>
        <w:tc>
          <w:tcPr>
            <w:tcW w:w="567" w:type="dxa"/>
            <w:hideMark/>
          </w:tcPr>
          <w:p w:rsidR="0045257A" w:rsidRPr="0045257A" w:rsidRDefault="0045257A">
            <w:pPr>
              <w:rPr>
                <w:i/>
                <w:sz w:val="18"/>
                <w:szCs w:val="18"/>
              </w:rPr>
            </w:pPr>
            <w:r w:rsidRPr="0045257A">
              <w:rPr>
                <w:i/>
                <w:sz w:val="18"/>
                <w:szCs w:val="18"/>
              </w:rPr>
              <w:t>1</w:t>
            </w:r>
          </w:p>
        </w:tc>
      </w:tr>
      <w:tr w:rsidR="0045257A" w:rsidRPr="0045257A" w:rsidTr="0045257A">
        <w:tblPrEx>
          <w:tblBorders>
            <w:top w:val="single" w:sz="4" w:space="0" w:color="auto"/>
          </w:tblBorders>
        </w:tblPrEx>
        <w:trPr>
          <w:trHeight w:val="70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57A" w:rsidRPr="0045257A" w:rsidRDefault="0045257A" w:rsidP="0045257A">
            <w:pPr>
              <w:tabs>
                <w:tab w:val="left" w:pos="567"/>
                <w:tab w:val="left" w:pos="3402"/>
              </w:tabs>
              <w:rPr>
                <w:b/>
                <w:i/>
                <w:sz w:val="18"/>
                <w:szCs w:val="18"/>
              </w:rPr>
            </w:pPr>
            <w:r w:rsidRPr="0045257A">
              <w:rPr>
                <w:b/>
                <w:i/>
                <w:sz w:val="18"/>
                <w:szCs w:val="18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57A" w:rsidRPr="0045257A" w:rsidRDefault="0045257A">
            <w:pPr>
              <w:tabs>
                <w:tab w:val="left" w:pos="567"/>
                <w:tab w:val="left" w:pos="3402"/>
              </w:tabs>
              <w:rPr>
                <w:b/>
                <w:i/>
                <w:sz w:val="18"/>
                <w:szCs w:val="18"/>
              </w:rPr>
            </w:pPr>
            <w:r w:rsidRPr="0045257A">
              <w:rPr>
                <w:b/>
                <w:i/>
                <w:sz w:val="18"/>
                <w:szCs w:val="18"/>
              </w:rPr>
              <w:t>7</w:t>
            </w:r>
          </w:p>
        </w:tc>
      </w:tr>
    </w:tbl>
    <w:p w:rsidR="0045257A" w:rsidRPr="0045257A" w:rsidRDefault="0045257A" w:rsidP="00FC6F6E">
      <w:pPr>
        <w:rPr>
          <w:i/>
          <w:sz w:val="18"/>
          <w:szCs w:val="18"/>
          <w:lang w:val="en-US"/>
        </w:rPr>
      </w:pPr>
      <w:r w:rsidRPr="0045257A">
        <w:rPr>
          <w:i/>
          <w:sz w:val="18"/>
          <w:szCs w:val="18"/>
          <w:lang w:val="en-US"/>
        </w:rPr>
        <w:br/>
      </w:r>
    </w:p>
    <w:p w:rsidR="00FC6F6E" w:rsidRDefault="0045257A" w:rsidP="00FC6F6E">
      <w:pPr>
        <w:rPr>
          <w:rFonts w:ascii="Arial Narrow" w:hAnsi="Arial Narrow"/>
          <w:sz w:val="20"/>
          <w:lang w:val="en-US"/>
        </w:rPr>
        <w:sectPr w:rsidR="00FC6F6E" w:rsidSect="00796BD1">
          <w:pgSz w:w="11907" w:h="16840"/>
          <w:pgMar w:top="851" w:right="1134" w:bottom="992" w:left="1701" w:header="720" w:footer="720" w:gutter="0"/>
          <w:cols w:space="720"/>
        </w:sectPr>
      </w:pPr>
      <w:r>
        <w:rPr>
          <w:sz w:val="20"/>
          <w:lang w:val="en-US"/>
        </w:rPr>
        <w:br/>
      </w:r>
    </w:p>
    <w:p w:rsidR="0061400A" w:rsidRPr="00067E73" w:rsidRDefault="0061400A" w:rsidP="0061400A">
      <w:pPr>
        <w:ind w:left="10080"/>
        <w:rPr>
          <w:sz w:val="24"/>
        </w:rPr>
      </w:pPr>
      <w:r w:rsidRPr="00067E73">
        <w:rPr>
          <w:sz w:val="24"/>
        </w:rPr>
        <w:lastRenderedPageBreak/>
        <w:t xml:space="preserve">Приложение </w:t>
      </w:r>
    </w:p>
    <w:p w:rsidR="0061400A" w:rsidRPr="00067E73" w:rsidRDefault="0061400A" w:rsidP="0061400A">
      <w:pPr>
        <w:ind w:left="10080"/>
        <w:rPr>
          <w:sz w:val="24"/>
        </w:rPr>
      </w:pPr>
      <w:r w:rsidRPr="00067E73">
        <w:rPr>
          <w:sz w:val="24"/>
        </w:rPr>
        <w:t xml:space="preserve">к постановлению администрации </w:t>
      </w:r>
    </w:p>
    <w:p w:rsidR="0061400A" w:rsidRPr="00067E73" w:rsidRDefault="0061400A" w:rsidP="0061400A">
      <w:pPr>
        <w:ind w:left="10080"/>
        <w:rPr>
          <w:sz w:val="24"/>
        </w:rPr>
      </w:pPr>
      <w:r w:rsidRPr="00067E73">
        <w:rPr>
          <w:sz w:val="24"/>
        </w:rPr>
        <w:t xml:space="preserve">Тихвинского района </w:t>
      </w:r>
    </w:p>
    <w:p w:rsidR="0061400A" w:rsidRPr="00067E73" w:rsidRDefault="0061400A" w:rsidP="0061400A">
      <w:pPr>
        <w:ind w:left="10080"/>
        <w:rPr>
          <w:sz w:val="24"/>
        </w:rPr>
      </w:pPr>
      <w:r w:rsidRPr="00067E73">
        <w:rPr>
          <w:sz w:val="24"/>
        </w:rPr>
        <w:t xml:space="preserve">от </w:t>
      </w:r>
      <w:r w:rsidR="00067E73">
        <w:rPr>
          <w:sz w:val="24"/>
        </w:rPr>
        <w:t>30 декабря</w:t>
      </w:r>
      <w:r w:rsidRPr="00067E73">
        <w:rPr>
          <w:sz w:val="24"/>
        </w:rPr>
        <w:t xml:space="preserve"> 202</w:t>
      </w:r>
      <w:r w:rsidR="00067E73">
        <w:rPr>
          <w:sz w:val="24"/>
        </w:rPr>
        <w:t>1</w:t>
      </w:r>
      <w:r w:rsidRPr="00067E73">
        <w:rPr>
          <w:sz w:val="24"/>
        </w:rPr>
        <w:t xml:space="preserve"> г. №01-</w:t>
      </w:r>
      <w:r w:rsidR="00067E73">
        <w:rPr>
          <w:sz w:val="24"/>
        </w:rPr>
        <w:t>2706</w:t>
      </w:r>
      <w:r w:rsidRPr="00067E73">
        <w:rPr>
          <w:sz w:val="24"/>
        </w:rPr>
        <w:t>-а</w:t>
      </w:r>
    </w:p>
    <w:p w:rsidR="00FC6F6E" w:rsidRPr="00067E73" w:rsidRDefault="00FC6F6E" w:rsidP="0061400A">
      <w:pPr>
        <w:tabs>
          <w:tab w:val="left" w:pos="13218"/>
          <w:tab w:val="left" w:pos="15752"/>
          <w:tab w:val="left" w:pos="17957"/>
          <w:tab w:val="left" w:pos="23505"/>
          <w:tab w:val="left" w:pos="29910"/>
          <w:tab w:val="left" w:pos="30849"/>
        </w:tabs>
        <w:ind w:left="5868"/>
        <w:jc w:val="left"/>
        <w:rPr>
          <w:sz w:val="20"/>
        </w:rPr>
      </w:pPr>
    </w:p>
    <w:p w:rsidR="00FC6F6E" w:rsidRPr="00067E73" w:rsidRDefault="00FC6F6E" w:rsidP="00FC6F6E">
      <w:pPr>
        <w:tabs>
          <w:tab w:val="left" w:pos="13218"/>
          <w:tab w:val="left" w:pos="15752"/>
          <w:tab w:val="left" w:pos="17957"/>
          <w:tab w:val="left" w:pos="23505"/>
          <w:tab w:val="left" w:pos="25767"/>
          <w:tab w:val="left" w:pos="26979"/>
          <w:tab w:val="left" w:pos="28191"/>
          <w:tab w:val="left" w:pos="29910"/>
          <w:tab w:val="left" w:pos="30849"/>
        </w:tabs>
        <w:ind w:left="108"/>
        <w:jc w:val="left"/>
        <w:rPr>
          <w:sz w:val="20"/>
        </w:rPr>
      </w:pPr>
    </w:p>
    <w:p w:rsidR="00FC6F6E" w:rsidRPr="0061400A" w:rsidRDefault="00FC6F6E" w:rsidP="0061400A">
      <w:pPr>
        <w:tabs>
          <w:tab w:val="left" w:pos="13218"/>
          <w:tab w:val="left" w:pos="15752"/>
          <w:tab w:val="left" w:pos="17957"/>
          <w:tab w:val="left" w:pos="23505"/>
          <w:tab w:val="left" w:pos="26979"/>
          <w:tab w:val="left" w:pos="28191"/>
          <w:tab w:val="left" w:pos="29910"/>
          <w:tab w:val="left" w:pos="30849"/>
        </w:tabs>
        <w:ind w:left="10080"/>
        <w:jc w:val="left"/>
        <w:rPr>
          <w:sz w:val="20"/>
        </w:rPr>
      </w:pPr>
      <w:r w:rsidRPr="0061400A">
        <w:rPr>
          <w:bCs/>
          <w:color w:val="000000"/>
          <w:sz w:val="24"/>
          <w:szCs w:val="24"/>
        </w:rPr>
        <w:t>Приложение №2</w:t>
      </w:r>
    </w:p>
    <w:p w:rsidR="00FC6F6E" w:rsidRPr="0061400A" w:rsidRDefault="00FC6F6E" w:rsidP="0061400A">
      <w:pPr>
        <w:tabs>
          <w:tab w:val="left" w:pos="13218"/>
          <w:tab w:val="left" w:pos="15752"/>
          <w:tab w:val="left" w:pos="17957"/>
          <w:tab w:val="left" w:pos="23505"/>
          <w:tab w:val="left" w:pos="30849"/>
        </w:tabs>
        <w:ind w:left="10080"/>
        <w:jc w:val="left"/>
        <w:rPr>
          <w:bCs/>
          <w:color w:val="000000"/>
          <w:sz w:val="24"/>
          <w:szCs w:val="24"/>
        </w:rPr>
      </w:pPr>
      <w:r w:rsidRPr="0061400A">
        <w:rPr>
          <w:bCs/>
          <w:color w:val="000000"/>
          <w:sz w:val="24"/>
          <w:szCs w:val="24"/>
        </w:rPr>
        <w:t>к муниципальной программе Тихвинского</w:t>
      </w:r>
    </w:p>
    <w:p w:rsidR="00FC6F6E" w:rsidRPr="0061400A" w:rsidRDefault="0061400A" w:rsidP="0061400A">
      <w:pPr>
        <w:tabs>
          <w:tab w:val="left" w:pos="13218"/>
          <w:tab w:val="left" w:pos="15752"/>
          <w:tab w:val="left" w:pos="17957"/>
          <w:tab w:val="left" w:pos="23505"/>
          <w:tab w:val="left" w:pos="29910"/>
          <w:tab w:val="left" w:pos="30849"/>
        </w:tabs>
        <w:ind w:left="10080"/>
        <w:jc w:val="left"/>
        <w:rPr>
          <w:sz w:val="20"/>
        </w:rPr>
      </w:pPr>
      <w:r>
        <w:rPr>
          <w:bCs/>
          <w:color w:val="000000"/>
          <w:sz w:val="24"/>
          <w:szCs w:val="24"/>
        </w:rPr>
        <w:t>района «</w:t>
      </w:r>
      <w:r w:rsidR="00FC6F6E" w:rsidRPr="0061400A">
        <w:rPr>
          <w:bCs/>
          <w:color w:val="000000"/>
          <w:sz w:val="24"/>
          <w:szCs w:val="24"/>
        </w:rPr>
        <w:t xml:space="preserve">Современное образование </w:t>
      </w:r>
    </w:p>
    <w:p w:rsidR="00FC6F6E" w:rsidRPr="0061400A" w:rsidRDefault="00FC6F6E" w:rsidP="0061400A">
      <w:pPr>
        <w:tabs>
          <w:tab w:val="left" w:pos="13218"/>
          <w:tab w:val="left" w:pos="15752"/>
          <w:tab w:val="left" w:pos="17957"/>
          <w:tab w:val="left" w:pos="23505"/>
          <w:tab w:val="left" w:pos="28191"/>
          <w:tab w:val="left" w:pos="29910"/>
          <w:tab w:val="left" w:pos="30849"/>
        </w:tabs>
        <w:ind w:left="10080"/>
        <w:jc w:val="left"/>
        <w:rPr>
          <w:sz w:val="20"/>
        </w:rPr>
      </w:pPr>
      <w:r w:rsidRPr="0061400A">
        <w:rPr>
          <w:bCs/>
          <w:color w:val="000000"/>
          <w:sz w:val="24"/>
          <w:szCs w:val="24"/>
        </w:rPr>
        <w:t>в Тихвинском районе</w:t>
      </w:r>
      <w:r w:rsidR="0061400A">
        <w:rPr>
          <w:bCs/>
          <w:color w:val="000000"/>
          <w:sz w:val="24"/>
          <w:szCs w:val="24"/>
        </w:rPr>
        <w:t>»</w:t>
      </w:r>
    </w:p>
    <w:p w:rsidR="0061400A" w:rsidRDefault="0061400A" w:rsidP="0061400A">
      <w:pPr>
        <w:tabs>
          <w:tab w:val="left" w:pos="13218"/>
          <w:tab w:val="left" w:pos="15752"/>
          <w:tab w:val="left" w:pos="17957"/>
          <w:tab w:val="left" w:pos="23505"/>
          <w:tab w:val="left" w:pos="25767"/>
          <w:tab w:val="left" w:pos="26979"/>
          <w:tab w:val="left" w:pos="28191"/>
          <w:tab w:val="left" w:pos="29910"/>
          <w:tab w:val="left" w:pos="30849"/>
        </w:tabs>
        <w:ind w:left="108"/>
        <w:jc w:val="center"/>
        <w:rPr>
          <w:b/>
          <w:bCs/>
          <w:color w:val="000000"/>
          <w:sz w:val="24"/>
          <w:szCs w:val="28"/>
        </w:rPr>
      </w:pPr>
    </w:p>
    <w:p w:rsidR="0061400A" w:rsidRDefault="0061400A" w:rsidP="0061400A">
      <w:pPr>
        <w:tabs>
          <w:tab w:val="left" w:pos="13218"/>
          <w:tab w:val="left" w:pos="15752"/>
          <w:tab w:val="left" w:pos="17957"/>
          <w:tab w:val="left" w:pos="23505"/>
          <w:tab w:val="left" w:pos="25767"/>
          <w:tab w:val="left" w:pos="26979"/>
          <w:tab w:val="left" w:pos="28191"/>
          <w:tab w:val="left" w:pos="29910"/>
          <w:tab w:val="left" w:pos="30849"/>
        </w:tabs>
        <w:ind w:left="108"/>
        <w:jc w:val="center"/>
        <w:rPr>
          <w:b/>
          <w:bCs/>
          <w:color w:val="000000"/>
          <w:sz w:val="24"/>
          <w:szCs w:val="28"/>
        </w:rPr>
      </w:pPr>
    </w:p>
    <w:p w:rsidR="00FC6F6E" w:rsidRPr="0061400A" w:rsidRDefault="00FC6F6E" w:rsidP="0061400A">
      <w:pPr>
        <w:tabs>
          <w:tab w:val="left" w:pos="13218"/>
          <w:tab w:val="left" w:pos="15752"/>
          <w:tab w:val="left" w:pos="17957"/>
          <w:tab w:val="left" w:pos="23505"/>
          <w:tab w:val="left" w:pos="25767"/>
          <w:tab w:val="left" w:pos="26979"/>
          <w:tab w:val="left" w:pos="28191"/>
          <w:tab w:val="left" w:pos="29910"/>
          <w:tab w:val="left" w:pos="30849"/>
        </w:tabs>
        <w:ind w:left="108"/>
        <w:jc w:val="center"/>
        <w:rPr>
          <w:sz w:val="18"/>
        </w:rPr>
      </w:pPr>
      <w:r w:rsidRPr="0061400A">
        <w:rPr>
          <w:b/>
          <w:bCs/>
          <w:color w:val="000000"/>
          <w:sz w:val="24"/>
          <w:szCs w:val="28"/>
        </w:rPr>
        <w:t>ПЛАН</w:t>
      </w:r>
    </w:p>
    <w:p w:rsidR="00FC6F6E" w:rsidRPr="0061400A" w:rsidRDefault="00FC6F6E" w:rsidP="0061400A">
      <w:pPr>
        <w:tabs>
          <w:tab w:val="left" w:pos="13218"/>
          <w:tab w:val="left" w:pos="15752"/>
          <w:tab w:val="left" w:pos="17957"/>
          <w:tab w:val="left" w:pos="23505"/>
          <w:tab w:val="left" w:pos="25767"/>
          <w:tab w:val="left" w:pos="26979"/>
          <w:tab w:val="left" w:pos="28191"/>
          <w:tab w:val="left" w:pos="29910"/>
          <w:tab w:val="left" w:pos="30849"/>
        </w:tabs>
        <w:ind w:left="108"/>
        <w:jc w:val="center"/>
        <w:rPr>
          <w:sz w:val="18"/>
        </w:rPr>
      </w:pPr>
      <w:r w:rsidRPr="0061400A">
        <w:rPr>
          <w:b/>
          <w:bCs/>
          <w:color w:val="000000"/>
          <w:sz w:val="24"/>
          <w:szCs w:val="28"/>
        </w:rPr>
        <w:t>реализации муниципальной программы Тихвинского района</w:t>
      </w:r>
    </w:p>
    <w:p w:rsidR="00FC6F6E" w:rsidRPr="0061400A" w:rsidRDefault="00FC6F6E" w:rsidP="0061400A">
      <w:pPr>
        <w:tabs>
          <w:tab w:val="left" w:pos="13218"/>
          <w:tab w:val="left" w:pos="15752"/>
          <w:tab w:val="left" w:pos="17957"/>
          <w:tab w:val="left" w:pos="23505"/>
          <w:tab w:val="left" w:pos="25767"/>
          <w:tab w:val="left" w:pos="26979"/>
          <w:tab w:val="left" w:pos="28191"/>
          <w:tab w:val="left" w:pos="29910"/>
          <w:tab w:val="left" w:pos="30849"/>
        </w:tabs>
        <w:ind w:left="108"/>
        <w:jc w:val="center"/>
        <w:rPr>
          <w:sz w:val="18"/>
        </w:rPr>
      </w:pPr>
      <w:r w:rsidRPr="0061400A">
        <w:rPr>
          <w:b/>
          <w:bCs/>
          <w:color w:val="000000"/>
          <w:sz w:val="24"/>
          <w:szCs w:val="28"/>
        </w:rPr>
        <w:t>«Современное образование в Тихвинском районе»</w:t>
      </w:r>
    </w:p>
    <w:p w:rsidR="00FC6F6E" w:rsidRPr="0061400A" w:rsidRDefault="00FC6F6E" w:rsidP="0061400A">
      <w:pPr>
        <w:tabs>
          <w:tab w:val="left" w:pos="13218"/>
          <w:tab w:val="left" w:pos="26979"/>
          <w:tab w:val="left" w:pos="28191"/>
          <w:tab w:val="left" w:pos="29910"/>
          <w:tab w:val="left" w:pos="30849"/>
        </w:tabs>
        <w:ind w:left="108"/>
        <w:jc w:val="center"/>
        <w:rPr>
          <w:sz w:val="18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745"/>
        <w:gridCol w:w="1270"/>
        <w:gridCol w:w="1380"/>
        <w:gridCol w:w="1483"/>
        <w:gridCol w:w="1240"/>
        <w:gridCol w:w="1240"/>
        <w:gridCol w:w="1285"/>
      </w:tblGrid>
      <w:tr w:rsidR="0061400A" w:rsidRPr="00FC6F6E" w:rsidTr="00541CFD">
        <w:tc>
          <w:tcPr>
            <w:tcW w:w="5387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Наименование основного мероприятия в составе муниципальной программы (подпрограммы)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Ответственный исполнитель, соисполнитель, участник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 xml:space="preserve">Годы </w:t>
            </w:r>
          </w:p>
          <w:p w:rsidR="0061400A" w:rsidRPr="00FC6F6E" w:rsidRDefault="0061400A" w:rsidP="00FC6F6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реализации</w:t>
            </w:r>
          </w:p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8" w:type="dxa"/>
            <w:gridSpan w:val="5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Оценка расходов (тыс. руб., в ценах соответствующих лет)</w:t>
            </w:r>
          </w:p>
        </w:tc>
      </w:tr>
      <w:tr w:rsidR="0061400A" w:rsidRPr="00FC6F6E" w:rsidTr="00541CFD">
        <w:tc>
          <w:tcPr>
            <w:tcW w:w="5387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45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shd w:val="clear" w:color="auto" w:fill="auto"/>
            <w:hideMark/>
          </w:tcPr>
          <w:p w:rsidR="0061400A" w:rsidRPr="00FC6F6E" w:rsidRDefault="0061400A" w:rsidP="00FC6F6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Областной бюджет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Местный бюджет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Прочие источники финансирования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8</w:t>
            </w:r>
          </w:p>
        </w:tc>
      </w:tr>
      <w:tr w:rsidR="0061400A" w:rsidRPr="00FC6F6E" w:rsidTr="0061400A">
        <w:trPr>
          <w:trHeight w:val="230"/>
        </w:trPr>
        <w:tc>
          <w:tcPr>
            <w:tcW w:w="15030" w:type="dxa"/>
            <w:gridSpan w:val="8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Подпрограмма 1. Развитие дошкольного образования детей Тихвинского района</w:t>
            </w:r>
          </w:p>
        </w:tc>
      </w:tr>
      <w:tr w:rsidR="0061400A" w:rsidRPr="00FC6F6E" w:rsidTr="0061400A">
        <w:trPr>
          <w:trHeight w:val="230"/>
        </w:trPr>
        <w:tc>
          <w:tcPr>
            <w:tcW w:w="15030" w:type="dxa"/>
            <w:gridSpan w:val="8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1.1. Основное мероприятие «Реализация образовательных программ дошкольного образования»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1 448 602,2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1 092 375,9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356 226,3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499 110,5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381 099,6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118 010,9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473 521,5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354 413,8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119 107,7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rPr>
          <w:trHeight w:val="230"/>
        </w:trPr>
        <w:tc>
          <w:tcPr>
            <w:tcW w:w="5387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475 970,2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356 862,5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119 107,7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rPr>
          <w:trHeight w:val="230"/>
        </w:trPr>
        <w:tc>
          <w:tcPr>
            <w:tcW w:w="5387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745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85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1.1.1.  Обеспечение деятельности (услуги, работы) муниципальных бюджетных учреждений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356 226,3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356 226,3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118 010,9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118 010,9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119 107,7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119 107,7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119 107,7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119 107,7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 xml:space="preserve">1.1.2. Обеспечение государственных гарантий реализации прав на получение общедоступного и бесплатного </w:t>
            </w:r>
            <w:r w:rsidRPr="00FC6F6E">
              <w:rPr>
                <w:b/>
                <w:bCs/>
                <w:color w:val="000000"/>
                <w:sz w:val="20"/>
              </w:rPr>
              <w:lastRenderedPageBreak/>
              <w:t>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 услуг)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lastRenderedPageBreak/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1 092 375,9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1 092 375,9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381 099,6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381 099,6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354 413,8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354 413,8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356 862,5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356 862,5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1.2. Основное мероприятие «Развитие инфраструктуры дошкольного образования»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39 976,4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5 801,1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34 175,3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16 474,9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2 080,1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14 394,8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10 649,9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1 870,8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8 779,1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12 851,6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1 850,2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11 001,4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1.2.1.Мероприятия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33 579,0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33 579,0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14 189,1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14 189,1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8 594,1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8 594,1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10 795,8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10 795,8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1.2.2.Укрепление материально-технической базы учреждений дошкольного образования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6 397,4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5 801,1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596,3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2 285,8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sz w:val="20"/>
              </w:rPr>
            </w:pPr>
            <w:r w:rsidRPr="00FC6F6E">
              <w:rPr>
                <w:sz w:val="20"/>
              </w:rPr>
              <w:t>2 080,1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205,7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2 055,8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sz w:val="20"/>
              </w:rPr>
            </w:pPr>
            <w:r w:rsidRPr="00FC6F6E">
              <w:rPr>
                <w:sz w:val="20"/>
              </w:rPr>
              <w:t>1 870,8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185,0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2 055,8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sz w:val="20"/>
              </w:rPr>
            </w:pPr>
            <w:r w:rsidRPr="00FC6F6E">
              <w:rPr>
                <w:sz w:val="20"/>
              </w:rPr>
              <w:t>1 850,2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205,6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1.3. Основное мероприятие «Содействие развитию дошкольного образования»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391,4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300,0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91,4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391,4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300,0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91,4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1.3.1. Мероприятия и проекты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91,4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91,4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91,4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91,4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1.3.2. Поощрение победителей и лауреатов областных конкурсов в области образования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300,0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300,0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300,0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300,0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1.4. Основное мероприятие «Оказание мер социальной поддержки семьям, имеющим детей»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F6E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Ответственный исполнитель: комитет по образованию. Соисполнитель: комитет социальной защиты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44 331,8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44 188,0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143,8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14 440,8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14 438,8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14 945,5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14 874,6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70,9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14 945,5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14 874,6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70,9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1.4.1. 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Ленинградской области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43 408,2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43 408,2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13 659,0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13 659,0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14 874,6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14 874,6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14 874,6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14 874,6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rPr>
          <w:trHeight w:val="230"/>
        </w:trPr>
        <w:tc>
          <w:tcPr>
            <w:tcW w:w="5387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1.4.2. Реализация переданных полномочий по выплате компенсации части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образования, расположенных на территории Ленинградской области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779,8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779,8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rPr>
          <w:trHeight w:val="230"/>
        </w:trPr>
        <w:tc>
          <w:tcPr>
            <w:tcW w:w="5387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45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5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779,8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779,8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1.4.3. Компенсация отдельным категориям граждан за содержание ребёнка (детей) дошкольного возраста в муниципальных дошкольных образовательных учреждениях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Соисполнитель: комитет социальной защиты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143,8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143,8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70,9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70,9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70,9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70,9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1.5. Основное мероприятие «Проекты на развитие общественной инфраструктуры»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1 856,8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1 764,0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92,8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1 856,8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1 764,0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92,8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lastRenderedPageBreak/>
              <w:t>1.5.1. 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1 856,8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1 764,0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92,8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1 856,8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1 764,0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92,8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1.6. Основное мероприятие «Реновация организаций дошкольного образования»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2 397,5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2 397,5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2 397,5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2 397,5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1.6.1. Комплексный капитальный ремонт МДОУ "Детский сад Чайка"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2 397,5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2 397,5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2 397,5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2 397,5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rPr>
          <w:trHeight w:val="230"/>
        </w:trPr>
        <w:tc>
          <w:tcPr>
            <w:tcW w:w="5387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 xml:space="preserve">Итого: 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rPr>
          <w:trHeight w:val="230"/>
        </w:trPr>
        <w:tc>
          <w:tcPr>
            <w:tcW w:w="5387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45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5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532 274,4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399 682,5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132 591,9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501 514,4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371 159,2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130 355,2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503 767,3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373 587,3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130 180,0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 xml:space="preserve">ВСЕГО 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1 537 556,1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1 144 429,0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393 127,1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ПО ПОДПРОГРАММЕ 1:</w:t>
            </w:r>
          </w:p>
        </w:tc>
        <w:tc>
          <w:tcPr>
            <w:tcW w:w="1745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5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5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61400A" w:rsidRPr="00FC6F6E" w:rsidTr="0061400A">
        <w:tc>
          <w:tcPr>
            <w:tcW w:w="15030" w:type="dxa"/>
            <w:gridSpan w:val="8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Подпрограмма 2. Развитие начального общего, основного общего и среднего общего образования  детей Тихвинского района</w:t>
            </w:r>
          </w:p>
        </w:tc>
      </w:tr>
      <w:tr w:rsidR="0061400A" w:rsidRPr="00FC6F6E" w:rsidTr="00541CFD">
        <w:trPr>
          <w:trHeight w:val="230"/>
        </w:trPr>
        <w:tc>
          <w:tcPr>
            <w:tcW w:w="5387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2.1. Основное мероприятие «Реализация образовательных программ общего образования»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2 176 673,6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75 032,1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1 660 018,7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441 622,8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rPr>
          <w:trHeight w:val="230"/>
        </w:trPr>
        <w:tc>
          <w:tcPr>
            <w:tcW w:w="5387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745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285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739 449,6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25 467,1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570 356,7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143 625,8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716 993,8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24 782,5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543 210,2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149 001,1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720 230,2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24 782,5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546 451,8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148 995,9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rPr>
          <w:trHeight w:val="230"/>
        </w:trPr>
        <w:tc>
          <w:tcPr>
            <w:tcW w:w="5387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2.1.1. Обеспечение деятельности муниципальных  казенных учреждений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255 700,7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255 700,7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rPr>
          <w:trHeight w:val="230"/>
        </w:trPr>
        <w:tc>
          <w:tcPr>
            <w:tcW w:w="5387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45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5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85 478,5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sz w:val="20"/>
              </w:rPr>
            </w:pPr>
            <w:r w:rsidRPr="00FC6F6E">
              <w:rPr>
                <w:sz w:val="20"/>
              </w:rPr>
              <w:t>85 478,5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85 116,1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sz w:val="20"/>
              </w:rPr>
            </w:pPr>
            <w:r w:rsidRPr="00FC6F6E">
              <w:rPr>
                <w:sz w:val="20"/>
              </w:rPr>
              <w:t>85 116,1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85 106,1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sz w:val="20"/>
              </w:rPr>
            </w:pPr>
            <w:r w:rsidRPr="00FC6F6E">
              <w:rPr>
                <w:sz w:val="20"/>
              </w:rPr>
              <w:t>85 106,1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rPr>
          <w:trHeight w:val="230"/>
        </w:trPr>
        <w:tc>
          <w:tcPr>
            <w:tcW w:w="5387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2.1.2. Обеспечение деятельности (услуги, работы) муниципальных бюджетных учреждений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185 787,7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sz w:val="20"/>
              </w:rPr>
            </w:pPr>
            <w:r w:rsidRPr="00FC6F6E">
              <w:rPr>
                <w:b/>
                <w:bCs/>
                <w:sz w:val="20"/>
              </w:rPr>
              <w:t>185 787,7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rPr>
          <w:trHeight w:val="230"/>
        </w:trPr>
        <w:tc>
          <w:tcPr>
            <w:tcW w:w="5387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45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285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58 104,1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sz w:val="20"/>
              </w:rPr>
            </w:pPr>
            <w:r w:rsidRPr="00FC6F6E">
              <w:rPr>
                <w:sz w:val="20"/>
              </w:rPr>
              <w:t>58 104,1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63 841,8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sz w:val="20"/>
              </w:rPr>
            </w:pPr>
            <w:r w:rsidRPr="00FC6F6E">
              <w:rPr>
                <w:sz w:val="20"/>
              </w:rPr>
              <w:t>63 841,8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63 841,8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sz w:val="20"/>
              </w:rPr>
            </w:pPr>
            <w:r w:rsidRPr="00FC6F6E">
              <w:rPr>
                <w:sz w:val="20"/>
              </w:rPr>
              <w:t>63 841,8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lastRenderedPageBreak/>
              <w:t>в т.ч. ГПД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sz w:val="20"/>
              </w:rPr>
            </w:pPr>
            <w:r w:rsidRPr="00FC6F6E">
              <w:rPr>
                <w:sz w:val="20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3 385,2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3 385,2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3 385,2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3 385,2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3 385,2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3 385,2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2.1.3.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 учебных пособий, средств обучения, (за исключением расходов на содержание зданий и оплату коммунальных  услуг)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1 658 713,1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1 658 713,1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569 919,9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569 919,9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542 773,4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542 773,4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546 019,8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546 019,8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2.1.3.1.  по казенным общеобразовательным учреждениям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294 860,3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294 860,3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100 860,3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100 860,3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97 000,0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97 000,0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97 000,0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97 000,0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2.1.3.2. по бюджетным общеобразовательным учреждениям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1 363 852,8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1 363 852,8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469 059,6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469 059,6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445 773,4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445 773,4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449 019,8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449 019,8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 xml:space="preserve">2.1.4. Развитие кадрового потенциала системы общего </w:t>
            </w:r>
            <w:r w:rsidR="00541CFD" w:rsidRPr="00FC6F6E">
              <w:rPr>
                <w:b/>
                <w:bCs/>
                <w:color w:val="000000"/>
                <w:sz w:val="20"/>
              </w:rPr>
              <w:t>образования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1 440,0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1 305,6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134,4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480,0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sz w:val="20"/>
              </w:rPr>
            </w:pPr>
            <w:r w:rsidRPr="00FC6F6E">
              <w:rPr>
                <w:sz w:val="20"/>
              </w:rPr>
              <w:t>436,8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43,2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480,0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sz w:val="20"/>
              </w:rPr>
            </w:pPr>
            <w:r w:rsidRPr="00FC6F6E">
              <w:rPr>
                <w:sz w:val="20"/>
              </w:rPr>
              <w:t>436,8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43,2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480,0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sz w:val="20"/>
              </w:rPr>
            </w:pPr>
            <w:r w:rsidRPr="00FC6F6E">
              <w:rPr>
                <w:sz w:val="20"/>
              </w:rPr>
              <w:t>432,0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48,0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 xml:space="preserve">2.1.5. Ежемесячное денежное вознаграждение за классное руководство педагогическим работникам муниципальных общеобразовательных организаций  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75 032,1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75 032,1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25 467,1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25 467,1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sz w:val="20"/>
              </w:rPr>
            </w:pPr>
            <w:r w:rsidRPr="00FC6F6E">
              <w:rPr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24 782,5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24 782,5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sz w:val="20"/>
              </w:rPr>
            </w:pPr>
            <w:r w:rsidRPr="00FC6F6E">
              <w:rPr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24 782,5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24 782,5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sz w:val="20"/>
              </w:rPr>
            </w:pPr>
            <w:r w:rsidRPr="00FC6F6E">
              <w:rPr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2.1.5.1. по казенным общеобразовательным учреждени</w:t>
            </w:r>
            <w:r w:rsidRPr="00FC6F6E">
              <w:rPr>
                <w:b/>
                <w:bCs/>
                <w:color w:val="000000"/>
                <w:sz w:val="20"/>
              </w:rPr>
              <w:lastRenderedPageBreak/>
              <w:t>ям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lastRenderedPageBreak/>
              <w:t>Комитет по об</w:t>
            </w:r>
            <w:r w:rsidRPr="00FC6F6E">
              <w:rPr>
                <w:b/>
                <w:bCs/>
                <w:color w:val="000000"/>
                <w:sz w:val="20"/>
              </w:rPr>
              <w:lastRenderedPageBreak/>
              <w:t>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18 046,5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18 046,5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6 015,5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6 015,5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6 015,5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6 015,5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6 015,5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6 015,5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2.1.5.2. по бюджетным общеобразовательным учреждениям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56 985,6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56 985,6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19 451,6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19 451,6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sz w:val="20"/>
              </w:rPr>
            </w:pPr>
            <w:r w:rsidRPr="00FC6F6E">
              <w:rPr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18 767,0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18 767,0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sz w:val="20"/>
              </w:rPr>
            </w:pPr>
            <w:r w:rsidRPr="00FC6F6E">
              <w:rPr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18 767,0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18 767,0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sz w:val="20"/>
              </w:rPr>
            </w:pPr>
            <w:r w:rsidRPr="00FC6F6E">
              <w:rPr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2.2. Основное мероприятие «Реализация  образовательных  программ дошкольного образования в казенных общеобразовательных учреждениях»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 xml:space="preserve">Комитет по образованию 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FC6F6E">
              <w:rPr>
                <w:b/>
                <w:bCs/>
                <w:i/>
                <w:iCs/>
                <w:sz w:val="20"/>
              </w:rPr>
              <w:t>161 297,5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FC6F6E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FC6F6E">
              <w:rPr>
                <w:b/>
                <w:bCs/>
                <w:i/>
                <w:iCs/>
                <w:sz w:val="20"/>
              </w:rPr>
              <w:t>161 297,5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51 297,5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51 297,5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55 000,0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55 000,0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55 000,0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55 000,0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2.2.1.Обеспечение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и муниципальных общеобразовательных учреждениях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161 297,5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161 297,5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51 297,5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51 297,5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55 000,0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55 000,0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55 000,0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55 000,0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2.3. Основное мероприятие «Оказание мер социальной поддержки семьям, имеющим детей»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F6E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Ответственный исполнитель: комитет по образованию. Соисполнитель: комитет социальной защиты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7 278,3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4 865,3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2 413,0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1 872,3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1 264,3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608,0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2 703,0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1 800,5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902,5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2 703,0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1 800,5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902,5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2.3.1. 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Ленинградской области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4 865,3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4 865,3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1 264,3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1 264,3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1 800,5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1 800,5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1 800,5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1 800,5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 xml:space="preserve">2.3.2. Возмещение затрат отдельным категориям обучающихся в муниципальных общеобразовательных учреждениях, проживающих в сельской местности 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Соисполнитель: комитет социальной защиты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2 373,8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2 373,8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605,0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605,0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884,4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884,4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884,4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884,4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2.3.3. Компенсация отдельным категориям граждан за содержание ребёнка (детей) дошкольного возраста в муниципальных дошкольных образовательных учреждениях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Соисполнитель: комитет социальной защиты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16,2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16,2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8,1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8,1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8,1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8,1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2.3.4. Возмещение затрат отдельным категориям обучающихся в муниципальных общеобразовательных учреждениях, проживающих на отдаленных улицах и переулках города Тихвина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Соисполнитель: комитет социальной защиты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23,0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23,0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3,0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3,0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2.4. Основное мероприятие «Развитие инфраструктуры общего образования»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147 805,4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98 353,2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49 452,2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57 698,4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27 625,2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30 073,2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51 030,7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35 559,4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15 471,3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39 076,3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35 168,6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3 907,7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2.4.1. 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39 295,6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39 295,6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27 341,1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27 341,1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11 954,4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11 954,4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sz w:val="20"/>
              </w:rPr>
            </w:pPr>
            <w:r w:rsidRPr="00FC6F6E">
              <w:rPr>
                <w:sz w:val="20"/>
              </w:rPr>
              <w:t>0,1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2.4.2. Укрепление материально-технической базы организаций общего образования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40 029,9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36 290,6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3 739,3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12 723,3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sz w:val="20"/>
              </w:rPr>
            </w:pPr>
            <w:r w:rsidRPr="00FC6F6E">
              <w:rPr>
                <w:sz w:val="20"/>
              </w:rPr>
              <w:t>11 578,2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1 145,1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13 653,3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sz w:val="20"/>
              </w:rPr>
            </w:pPr>
            <w:r w:rsidRPr="00FC6F6E">
              <w:rPr>
                <w:sz w:val="20"/>
              </w:rPr>
              <w:t>12 424,5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1 228,8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13 653,3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sz w:val="20"/>
              </w:rPr>
            </w:pPr>
            <w:r w:rsidRPr="00FC6F6E">
              <w:rPr>
                <w:sz w:val="20"/>
              </w:rPr>
              <w:t>12 287,9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1 365,4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 xml:space="preserve">2.4.3. Организация электронного и дистанционного обучения детей-инвалидов обучающихся в муниципальных </w:t>
            </w:r>
            <w:r w:rsidRPr="00FC6F6E">
              <w:rPr>
                <w:b/>
                <w:bCs/>
                <w:color w:val="000000"/>
                <w:sz w:val="20"/>
              </w:rPr>
              <w:lastRenderedPageBreak/>
              <w:t>общеобразовательных учреждениях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lastRenderedPageBreak/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3 035,5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2 752,6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282,9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1 078,5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sz w:val="20"/>
              </w:rPr>
            </w:pPr>
            <w:r w:rsidRPr="00FC6F6E">
              <w:rPr>
                <w:sz w:val="20"/>
              </w:rPr>
              <w:t>981,5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97,0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978,5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sz w:val="20"/>
              </w:rPr>
            </w:pPr>
            <w:r w:rsidRPr="00FC6F6E">
              <w:rPr>
                <w:sz w:val="20"/>
              </w:rPr>
              <w:t>890,4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88,1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978,5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sz w:val="20"/>
              </w:rPr>
            </w:pPr>
            <w:r w:rsidRPr="00FC6F6E">
              <w:rPr>
                <w:sz w:val="20"/>
              </w:rPr>
              <w:t>880,7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97,8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2.4.4. 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65 444,4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59 310,0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6 134,4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16 555,5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sz w:val="20"/>
              </w:rPr>
            </w:pPr>
            <w:r w:rsidRPr="00FC6F6E">
              <w:rPr>
                <w:sz w:val="20"/>
              </w:rPr>
              <w:t>15 065,5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1 490,0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24 444,5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sz w:val="20"/>
              </w:rPr>
            </w:pPr>
            <w:r w:rsidRPr="00FC6F6E">
              <w:rPr>
                <w:sz w:val="20"/>
              </w:rPr>
              <w:t>22 244,5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2 200,0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24 444,4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sz w:val="20"/>
              </w:rPr>
            </w:pPr>
            <w:r w:rsidRPr="00FC6F6E">
              <w:rPr>
                <w:sz w:val="20"/>
              </w:rPr>
              <w:t>22 000,0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2 444,4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000000" w:fill="FFFFFF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2.5.Основное мероприятие «Содействие развитию общего образования»</w:t>
            </w:r>
          </w:p>
        </w:tc>
        <w:tc>
          <w:tcPr>
            <w:tcW w:w="1745" w:type="dxa"/>
            <w:shd w:val="clear" w:color="000000" w:fill="FFFFFF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000000" w:fill="FFFFFF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231 796,9</w:t>
            </w:r>
          </w:p>
        </w:tc>
        <w:tc>
          <w:tcPr>
            <w:tcW w:w="1483" w:type="dxa"/>
            <w:shd w:val="clear" w:color="000000" w:fill="FFFFFF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52 915,8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175 833,3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3 047,8</w:t>
            </w:r>
          </w:p>
        </w:tc>
        <w:tc>
          <w:tcPr>
            <w:tcW w:w="1285" w:type="dxa"/>
            <w:shd w:val="clear" w:color="000000" w:fill="FFFFFF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000000" w:fill="FFFFFF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000000" w:fill="FFFFFF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74 332,9</w:t>
            </w:r>
          </w:p>
        </w:tc>
        <w:tc>
          <w:tcPr>
            <w:tcW w:w="1483" w:type="dxa"/>
            <w:shd w:val="clear" w:color="000000" w:fill="FFFFFF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17 629,8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55 646,5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1 056,6</w:t>
            </w:r>
          </w:p>
        </w:tc>
        <w:tc>
          <w:tcPr>
            <w:tcW w:w="1285" w:type="dxa"/>
            <w:shd w:val="clear" w:color="000000" w:fill="FFFFFF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000000" w:fill="FFFFFF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000000" w:fill="FFFFFF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78 732,0</w:t>
            </w:r>
          </w:p>
        </w:tc>
        <w:tc>
          <w:tcPr>
            <w:tcW w:w="1483" w:type="dxa"/>
            <w:shd w:val="clear" w:color="000000" w:fill="FFFFFF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17 643,0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60 093,4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995,6</w:t>
            </w:r>
          </w:p>
        </w:tc>
        <w:tc>
          <w:tcPr>
            <w:tcW w:w="1285" w:type="dxa"/>
            <w:shd w:val="clear" w:color="000000" w:fill="FFFFFF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000000" w:fill="FFFFFF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000000" w:fill="FFFFFF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78 732,0</w:t>
            </w:r>
          </w:p>
        </w:tc>
        <w:tc>
          <w:tcPr>
            <w:tcW w:w="1483" w:type="dxa"/>
            <w:shd w:val="clear" w:color="000000" w:fill="FFFFFF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17 643,0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60 093,4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995,6</w:t>
            </w:r>
          </w:p>
        </w:tc>
        <w:tc>
          <w:tcPr>
            <w:tcW w:w="1285" w:type="dxa"/>
            <w:shd w:val="clear" w:color="000000" w:fill="FFFFFF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rPr>
          <w:trHeight w:val="230"/>
        </w:trPr>
        <w:tc>
          <w:tcPr>
            <w:tcW w:w="5387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2.5.1. Мероприятия и проекты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3 047,8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3 047,8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rPr>
          <w:trHeight w:val="230"/>
        </w:trPr>
        <w:tc>
          <w:tcPr>
            <w:tcW w:w="5387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45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5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61400A" w:rsidRPr="00FC6F6E" w:rsidTr="00541CFD">
        <w:trPr>
          <w:trHeight w:val="230"/>
        </w:trPr>
        <w:tc>
          <w:tcPr>
            <w:tcW w:w="5387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45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5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1 056,6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1 056,6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995,6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995,6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995,6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995,6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 xml:space="preserve">2.5.2. Предоставление питания на бесплатной основе (с частичной компенсацией его стоимости) обучающимся в муниципальных образовательных учреждениях, реализующих основные общеобразовательные программы, а также в частных общеобразовательных организациях по имеющим государственную </w:t>
            </w:r>
            <w:r w:rsidR="00541CFD" w:rsidRPr="00FC6F6E">
              <w:rPr>
                <w:b/>
                <w:bCs/>
                <w:color w:val="000000"/>
                <w:sz w:val="20"/>
              </w:rPr>
              <w:t>аккредитацию</w:t>
            </w:r>
            <w:r w:rsidRPr="00FC6F6E">
              <w:rPr>
                <w:b/>
                <w:bCs/>
                <w:color w:val="000000"/>
                <w:sz w:val="20"/>
              </w:rPr>
              <w:t xml:space="preserve"> основным общеобразовательным программам, расположенных на территории Ленинградской области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76 546,0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76 546,0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21 786,2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21 786,2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27 379,9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27 379,9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27 379,9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27 379,9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2.5.3.Реализация переданных полномочий по обеспечению питания в общеобразовательных учреждениях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921,3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921,3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921,3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921,3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 xml:space="preserve">2.5.4. Организация бесплатного горячего питания обучающихся, получающих начальное общее образование в </w:t>
            </w:r>
            <w:r w:rsidRPr="00FC6F6E">
              <w:rPr>
                <w:b/>
                <w:bCs/>
                <w:color w:val="000000"/>
                <w:sz w:val="20"/>
              </w:rPr>
              <w:lastRenderedPageBreak/>
              <w:t>государственных и муниципальных образовательных организациях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lastRenderedPageBreak/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151 031,8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52 915,8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98 116,0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50 318,8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17 629,8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32 689,0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50 356,5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17 643,0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32 713,5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50 356,5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17 643,0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32 713,5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 xml:space="preserve">2.5.5. Поощрение победителей и лауреатов областных конкурсов в области образования 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250,0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250,0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250,0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250,0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2.6. Основное мероприятие «Поддержка талантливой молодёжи»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2 280,0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3 556,4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1 190,2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1 190,2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1 201,2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1 201,2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1 165,0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1 165,0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rPr>
          <w:trHeight w:val="230"/>
        </w:trPr>
        <w:tc>
          <w:tcPr>
            <w:tcW w:w="5387" w:type="dxa"/>
            <w:vMerge w:val="restart"/>
            <w:shd w:val="clear" w:color="000000" w:fill="FFFFFF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2.6.1.   Мероприятия и проекты</w:t>
            </w:r>
          </w:p>
        </w:tc>
        <w:tc>
          <w:tcPr>
            <w:tcW w:w="1745" w:type="dxa"/>
            <w:vMerge w:val="restart"/>
            <w:shd w:val="clear" w:color="000000" w:fill="FFFFFF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vMerge w:val="restart"/>
            <w:shd w:val="clear" w:color="000000" w:fill="FFFFFF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0" w:type="dxa"/>
            <w:vMerge w:val="restart"/>
            <w:shd w:val="clear" w:color="000000" w:fill="FFFFFF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2 280,0</w:t>
            </w:r>
          </w:p>
        </w:tc>
        <w:tc>
          <w:tcPr>
            <w:tcW w:w="1483" w:type="dxa"/>
            <w:vMerge w:val="restart"/>
            <w:shd w:val="clear" w:color="000000" w:fill="FFFFFF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0" w:type="dxa"/>
            <w:vMerge w:val="restart"/>
            <w:shd w:val="clear" w:color="000000" w:fill="FFFFFF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0" w:type="dxa"/>
            <w:vMerge w:val="restart"/>
            <w:shd w:val="clear" w:color="000000" w:fill="FFFFFF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3 556,4</w:t>
            </w:r>
          </w:p>
        </w:tc>
        <w:tc>
          <w:tcPr>
            <w:tcW w:w="1285" w:type="dxa"/>
            <w:vMerge w:val="restart"/>
            <w:shd w:val="clear" w:color="000000" w:fill="FFFFFF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rPr>
          <w:trHeight w:val="230"/>
        </w:trPr>
        <w:tc>
          <w:tcPr>
            <w:tcW w:w="5387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45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5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1 190,2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1 190,2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1 201,2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1 201,2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1 165,0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1 165,0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000000" w:fill="FFFFFF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 xml:space="preserve">2.7. Основное мероприятие «Реновация </w:t>
            </w:r>
            <w:r w:rsidR="00541CFD" w:rsidRPr="00FC6F6E">
              <w:rPr>
                <w:b/>
                <w:bCs/>
                <w:i/>
                <w:iCs/>
                <w:color w:val="000000"/>
                <w:sz w:val="20"/>
              </w:rPr>
              <w:t>организаций</w:t>
            </w:r>
            <w:r w:rsidRPr="00FC6F6E">
              <w:rPr>
                <w:b/>
                <w:bCs/>
                <w:i/>
                <w:iCs/>
                <w:color w:val="000000"/>
                <w:sz w:val="20"/>
              </w:rPr>
              <w:t xml:space="preserve"> общего образования»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000000" w:fill="FFFFFF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000000" w:fill="FFFFFF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000000" w:fill="FFFFFF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000000" w:fill="FFFFFF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sz w:val="20"/>
              </w:rPr>
            </w:pPr>
            <w:r w:rsidRPr="00FC6F6E">
              <w:rPr>
                <w:b/>
                <w:bCs/>
                <w:sz w:val="20"/>
              </w:rPr>
              <w:t>2.7.1. Комплексный капитальный ремонт  (капитальный ремонт; приобретение немонтируемого оборудования; транспортные расходы, разборка и сборка мебели, погрузо-разгрузочные работы, вывоз крупногабаритных отходов; строительный контроль, авторский надзор, внесение изменений в проектно-сметную документацию, инструментальные исследования)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000000" w:fill="FFFFFF"/>
            <w:hideMark/>
          </w:tcPr>
          <w:p w:rsidR="0061400A" w:rsidRPr="00FC6F6E" w:rsidRDefault="0061400A" w:rsidP="00FC6F6E">
            <w:pPr>
              <w:jc w:val="left"/>
              <w:rPr>
                <w:sz w:val="20"/>
              </w:rPr>
            </w:pPr>
            <w:r w:rsidRPr="00FC6F6E">
              <w:rPr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000000" w:fill="FFFFFF"/>
            <w:hideMark/>
          </w:tcPr>
          <w:p w:rsidR="0061400A" w:rsidRPr="00FC6F6E" w:rsidRDefault="0061400A" w:rsidP="00FC6F6E">
            <w:pPr>
              <w:jc w:val="left"/>
              <w:rPr>
                <w:sz w:val="20"/>
              </w:rPr>
            </w:pPr>
            <w:r w:rsidRPr="00FC6F6E">
              <w:rPr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000000" w:fill="FFFFFF"/>
            <w:hideMark/>
          </w:tcPr>
          <w:p w:rsidR="0061400A" w:rsidRPr="00FC6F6E" w:rsidRDefault="0061400A" w:rsidP="00FC6F6E">
            <w:pPr>
              <w:jc w:val="left"/>
              <w:rPr>
                <w:sz w:val="20"/>
              </w:rPr>
            </w:pPr>
            <w:r w:rsidRPr="00FC6F6E">
              <w:rPr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000000" w:fill="FFFFFF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2.8. Основное мероприятие "Организация антинаркотических мероприятий по формированию здорового образа жизни и мероприятий по культурному и патриотическому воспитанию граждан"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274,5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274,5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91,5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91,5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91,5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91,5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91,5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91,5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2.8.1. Мероприятия и проекты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274,5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274,5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91,5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91,5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91,5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91,5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91,5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91,5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2.9. Основное мероприятие «Проекты на развитие общественной инфраструктуры»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5 263,1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4 999,9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263,2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5 263,1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4 999,9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263,2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2.9.1. 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5 263,1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4 999,9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263,2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5 263,1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4 999,9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263,2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2.10. Основное мероприятие: федеральный проект «Цифровая образовательная среда»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3 539,0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2 157,7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1 062,8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318,5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3 539,0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2 157,7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1 062,8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318,5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2.10.1.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3 539,0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2 157,7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1 062,8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318,5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3 539,0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2 157,7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1 062,8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318,5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2.11. Основное мероприятие: федеральный проект «Современная школа»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5 233,3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3 179,0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1 565,7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488,6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1 729,8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1 054,7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519,4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155,7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1 751,9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1 068,1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526,1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157,7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1 751,6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1 056,2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520,2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175,2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2.11.1.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5 233,3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3 179,0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1 565,7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488,6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1 729,8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1 054,7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519,4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155,7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1 751,9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1 068,1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526,1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157,7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1 751,6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1 056,2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520,2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175,2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rPr>
          <w:trHeight w:val="230"/>
        </w:trPr>
        <w:tc>
          <w:tcPr>
            <w:tcW w:w="5387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 xml:space="preserve">Итого: 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rPr>
          <w:trHeight w:val="230"/>
        </w:trPr>
        <w:tc>
          <w:tcPr>
            <w:tcW w:w="5387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45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5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932 925,3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44 151,6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711 709,5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177 064,2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sz w:val="20"/>
              </w:rPr>
            </w:pPr>
            <w:r w:rsidRPr="00FC6F6E">
              <w:rPr>
                <w:sz w:val="20"/>
              </w:rPr>
              <w:t>911 043,1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45 651,3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697 252,4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168 139,4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898 749,6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43 481,7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699 034,5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156 233,4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 xml:space="preserve">ВСЕГО 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2 742 718,0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133 284,6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2 107 996,4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501 437,0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ПО ПОДПРОГРАММЕ 2:</w:t>
            </w:r>
          </w:p>
        </w:tc>
        <w:tc>
          <w:tcPr>
            <w:tcW w:w="1745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5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5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61400A" w:rsidRPr="00FC6F6E" w:rsidTr="0061400A">
        <w:trPr>
          <w:trHeight w:val="230"/>
        </w:trPr>
        <w:tc>
          <w:tcPr>
            <w:tcW w:w="15030" w:type="dxa"/>
            <w:gridSpan w:val="8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Подпрограмма 3. Развитие дополнительного образования</w:t>
            </w:r>
          </w:p>
        </w:tc>
      </w:tr>
      <w:tr w:rsidR="0061400A" w:rsidRPr="00FC6F6E" w:rsidTr="0061400A">
        <w:trPr>
          <w:trHeight w:val="230"/>
        </w:trPr>
        <w:tc>
          <w:tcPr>
            <w:tcW w:w="15030" w:type="dxa"/>
            <w:gridSpan w:val="8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3.1.Основное мероприятие «Реализация программ дополнительного образования детей»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Ответственный исполнитель: комитет по образованию. Соисполнитель: комитет по культуре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481 653,1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481 653,1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158 215,3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158 215,3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161 718,9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161 718,9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161 718,9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161 718,9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rPr>
          <w:trHeight w:val="230"/>
        </w:trPr>
        <w:tc>
          <w:tcPr>
            <w:tcW w:w="5387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3.1.1.  Обеспечение деятельности (услуги, работы) муниципальных бюджетных учреждений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C6F6E">
              <w:rPr>
                <w:b/>
                <w:bCs/>
                <w:color w:val="000000"/>
                <w:sz w:val="18"/>
                <w:szCs w:val="18"/>
              </w:rPr>
              <w:t xml:space="preserve">Ответственный исполнитель: комитет по образованию. Соисполнитель: комитет по культуре 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373 907,7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373 907,7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rPr>
          <w:trHeight w:val="230"/>
        </w:trPr>
        <w:tc>
          <w:tcPr>
            <w:tcW w:w="5387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45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5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124 735,1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124 735,1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124 586,3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124 586,3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124 586,3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124 586,3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rPr>
          <w:trHeight w:val="230"/>
        </w:trPr>
        <w:tc>
          <w:tcPr>
            <w:tcW w:w="5387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3.1.2 Доведение средней заработной платы педагогических работников дополнительного образования до средней заработной платы в регионе указ Президента Российской Федерации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C6F6E">
              <w:rPr>
                <w:b/>
                <w:bCs/>
                <w:color w:val="000000"/>
                <w:sz w:val="18"/>
                <w:szCs w:val="18"/>
              </w:rPr>
              <w:t xml:space="preserve">Ответственный исполнитель: комитет по образованию. Соисполнитель: комитет по культуре 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71 071,7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71 071,7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rPr>
          <w:trHeight w:val="230"/>
        </w:trPr>
        <w:tc>
          <w:tcPr>
            <w:tcW w:w="5387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45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5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25 006,5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25 006,5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23 032,6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23 032,6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23 032,6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23 032,6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rPr>
          <w:trHeight w:val="230"/>
        </w:trPr>
        <w:tc>
          <w:tcPr>
            <w:tcW w:w="5387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 xml:space="preserve">3.1.3.  Обеспечение </w:t>
            </w:r>
            <w:r w:rsidR="00541CFD" w:rsidRPr="00FC6F6E">
              <w:rPr>
                <w:b/>
                <w:bCs/>
                <w:color w:val="000000"/>
                <w:sz w:val="20"/>
              </w:rPr>
              <w:t>функционирования</w:t>
            </w:r>
            <w:r w:rsidRPr="00FC6F6E">
              <w:rPr>
                <w:b/>
                <w:bCs/>
                <w:color w:val="000000"/>
                <w:sz w:val="20"/>
              </w:rPr>
              <w:t xml:space="preserve"> модели персонифицированного финансирования дополнительного образования детей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36 673,7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36 673,7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rPr>
          <w:trHeight w:val="230"/>
        </w:trPr>
        <w:tc>
          <w:tcPr>
            <w:tcW w:w="5387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45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5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8 473,7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8 473,7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14 100,0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14 100,0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14 100,0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14 100,0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3.1.3.1. Обеспечение функционирования модели персонифицированного финансирования в муниципальных образовательных учреждениях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34 889,5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34 889,5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8 473,7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8 473,7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13 207,9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13 207,9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13 207,9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13 207,9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3.1.3.2. Гранты в форме субсидий, в рамках системы персонифицированного финансирования дополнительного образования детей, организациям в отношении, которых администрацией Тихвинского района не осуществляются функции и полномочия учредителя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1 784,2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1 784,2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892,1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892,1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892,1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892,1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в т.ч.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3.1.3.2.1. Гранты в форме субсидии бюджетным учреждениям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1 094,2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1 094,2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547,1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547,1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547,1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547,1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3.1.3.2.2. Гранты в форме субсидии автономным учреждениям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20,0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20,0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3.1.3.2.3. Субсидии (гранты в форме субсидий), не подлежащие казначейскому сопровождению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300,0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300,0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150,0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150,0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150,0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150,0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3.1.3.2.4. Субсидии (гранты в форме субсидий), на финансовое обеспечение затрат в связи с производством (реали</w:t>
            </w:r>
            <w:r w:rsidRPr="00FC6F6E">
              <w:rPr>
                <w:color w:val="000000"/>
                <w:sz w:val="20"/>
              </w:rPr>
              <w:lastRenderedPageBreak/>
              <w:t>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lastRenderedPageBreak/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370,0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370,0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185,0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185,0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185,0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185,0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3.2 .Основное мероприятие «Развитие инфраструктуры дополнительного образования»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F6E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Ответственный исполнитель: комитет по образованию. Соисполнитель: комитет по культуре 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14 159,3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3 604,5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10 554,8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4 044,7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1 205,9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2 838,8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5 063,9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1 205,9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3 858,0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5 050,7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1 192,7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3 858,0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rPr>
          <w:trHeight w:val="230"/>
        </w:trPr>
        <w:tc>
          <w:tcPr>
            <w:tcW w:w="5387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3.2.1. 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C6F6E">
              <w:rPr>
                <w:b/>
                <w:bCs/>
                <w:color w:val="000000"/>
                <w:sz w:val="18"/>
                <w:szCs w:val="18"/>
              </w:rPr>
              <w:t xml:space="preserve">Ответственный исполнитель: комитет по образованию. Соисполнитель: комитет по культуре 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10 183,7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10 183,7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rPr>
          <w:trHeight w:val="230"/>
        </w:trPr>
        <w:tc>
          <w:tcPr>
            <w:tcW w:w="5387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45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5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2 719,5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2 719,5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3 738,7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3 738,7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3 725,5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3 725,5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rPr>
          <w:trHeight w:val="230"/>
        </w:trPr>
        <w:tc>
          <w:tcPr>
            <w:tcW w:w="5387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3.2.2. Укрепление материально-технической базы организаций дополнительного образования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3 975,6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3 604,5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371,1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rPr>
          <w:trHeight w:val="230"/>
        </w:trPr>
        <w:tc>
          <w:tcPr>
            <w:tcW w:w="5387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45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5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1 325,2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sz w:val="20"/>
              </w:rPr>
            </w:pPr>
            <w:r w:rsidRPr="00FC6F6E">
              <w:rPr>
                <w:sz w:val="20"/>
              </w:rPr>
              <w:t>1 205,9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119,3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1 325,2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sz w:val="20"/>
              </w:rPr>
            </w:pPr>
            <w:r w:rsidRPr="00FC6F6E">
              <w:rPr>
                <w:sz w:val="20"/>
              </w:rPr>
              <w:t>1 205,9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119,3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1 325,2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sz w:val="20"/>
              </w:rPr>
            </w:pPr>
            <w:r w:rsidRPr="00FC6F6E">
              <w:rPr>
                <w:sz w:val="20"/>
              </w:rPr>
              <w:t>1 192,7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132,5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rPr>
          <w:trHeight w:val="230"/>
        </w:trPr>
        <w:tc>
          <w:tcPr>
            <w:tcW w:w="5387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3.3. Основное мероприятие  «Содействие развитию дополнительного образования»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150,0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150,0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rPr>
          <w:trHeight w:val="230"/>
        </w:trPr>
        <w:tc>
          <w:tcPr>
            <w:tcW w:w="5387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745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285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50,0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50,0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50,0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50,0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50,0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50,0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rPr>
          <w:trHeight w:val="230"/>
        </w:trPr>
        <w:tc>
          <w:tcPr>
            <w:tcW w:w="5387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3.3.1. Мероприятия и проекты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150,0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150,0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rPr>
          <w:trHeight w:val="230"/>
        </w:trPr>
        <w:tc>
          <w:tcPr>
            <w:tcW w:w="5387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45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5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50,0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50,0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50,0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50,0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50,0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50,0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3.4. Основное мероприятие «Поддержка талантливой молодежи»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470,6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470,6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62,6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62,6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204,0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204,0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204,0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204,0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3.4.1.  Мероприятия и проекты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470,6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470,6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62,6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62,6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204,0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204,0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204,0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204,0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3.5. Основное мероприятие «Проекты на развитие общественной инфраструктуры»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F6E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Ответственный исполнитель: комитет по образованию. Соисполнитель: комитет по культуре 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6 751,4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6 413,8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337,6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6 751,4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6 413,8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337,6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3.5.1. 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C6F6E">
              <w:rPr>
                <w:b/>
                <w:bCs/>
                <w:color w:val="000000"/>
                <w:sz w:val="18"/>
                <w:szCs w:val="18"/>
              </w:rPr>
              <w:t xml:space="preserve">Ответственный исполнитель: комитет по образованию. Соисполнитель: комитет по культуре 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6 751,4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6 413,8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337,6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6 751,4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6 413,8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337,6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3.6. Основное мероприятие «Реновация организаций дополнительного образования»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850,0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850,0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850,0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850,0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C6F6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C6F6E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3.6.1. Разработка ПСД на капитальный ремонт и обследование 11 корпуса МОУДО "ДООЦ</w:t>
            </w:r>
            <w:r w:rsidR="00541CFD">
              <w:rPr>
                <w:b/>
                <w:bCs/>
                <w:color w:val="000000"/>
                <w:sz w:val="20"/>
              </w:rPr>
              <w:t xml:space="preserve"> </w:t>
            </w:r>
            <w:r w:rsidRPr="00FC6F6E">
              <w:rPr>
                <w:b/>
                <w:bCs/>
                <w:color w:val="000000"/>
                <w:sz w:val="20"/>
              </w:rPr>
              <w:t>"Огонек"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850,0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850,0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850,0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850,0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Итого: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169 974,0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7 619,7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162 354,3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167 036,8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1 205,9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165 830,9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167 023,6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1 192,7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165 830,9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lastRenderedPageBreak/>
              <w:t xml:space="preserve">ВСЕГО 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504 034,4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10 018,3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494 016,1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ПО ПОДПРОГРАММЕ 3:</w:t>
            </w:r>
          </w:p>
        </w:tc>
        <w:tc>
          <w:tcPr>
            <w:tcW w:w="1745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5" w:type="dxa"/>
            <w:vMerge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Итого 1 + 2 + 3 подпрограммам: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1 635 173,7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44 151,6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1 119 011,7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472 010,4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2022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1 579 594,3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45 651,3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1 069 617,5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464 325,5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color w:val="000000"/>
                <w:sz w:val="20"/>
              </w:rPr>
            </w:pPr>
            <w:r w:rsidRPr="00FC6F6E">
              <w:rPr>
                <w:color w:val="000000"/>
                <w:sz w:val="20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1 569 540,5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43 481,7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1 073 814,5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452 244,3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1400A" w:rsidRPr="00FC6F6E" w:rsidTr="00541CFD">
        <w:tc>
          <w:tcPr>
            <w:tcW w:w="5387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ВСЕГО ПО ПРОГРАММЕ: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4 784 308,5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133 284,6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3 262 443,7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1 388 580,2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1400A" w:rsidRPr="00FC6F6E" w:rsidRDefault="0061400A" w:rsidP="00FC6F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C6F6E">
              <w:rPr>
                <w:b/>
                <w:bCs/>
                <w:color w:val="000000"/>
                <w:sz w:val="20"/>
              </w:rPr>
              <w:t> </w:t>
            </w:r>
          </w:p>
        </w:tc>
      </w:tr>
    </w:tbl>
    <w:p w:rsidR="00541CFD" w:rsidRDefault="00541CFD" w:rsidP="00541CFD">
      <w:pPr>
        <w:jc w:val="center"/>
        <w:rPr>
          <w:rFonts w:ascii="Arial Narrow" w:hAnsi="Arial Narrow"/>
          <w:sz w:val="20"/>
        </w:rPr>
      </w:pPr>
    </w:p>
    <w:p w:rsidR="0045257A" w:rsidRPr="00541CFD" w:rsidRDefault="00541CFD" w:rsidP="00541CFD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______________</w:t>
      </w:r>
    </w:p>
    <w:p w:rsidR="009C0F7D" w:rsidRPr="000D2CD8" w:rsidRDefault="009C0F7D" w:rsidP="001A2440">
      <w:pPr>
        <w:ind w:right="-1" w:firstLine="709"/>
        <w:rPr>
          <w:sz w:val="22"/>
          <w:szCs w:val="22"/>
        </w:rPr>
      </w:pPr>
    </w:p>
    <w:sectPr w:rsidR="009C0F7D" w:rsidRPr="000D2CD8" w:rsidSect="0061400A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032" w:rsidRDefault="003F0032" w:rsidP="0061400A">
      <w:r>
        <w:separator/>
      </w:r>
    </w:p>
  </w:endnote>
  <w:endnote w:type="continuationSeparator" w:id="0">
    <w:p w:rsidR="003F0032" w:rsidRDefault="003F0032" w:rsidP="0061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032" w:rsidRDefault="003F0032" w:rsidP="0061400A">
      <w:r>
        <w:separator/>
      </w:r>
    </w:p>
  </w:footnote>
  <w:footnote w:type="continuationSeparator" w:id="0">
    <w:p w:rsidR="003F0032" w:rsidRDefault="003F0032" w:rsidP="00614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E73" w:rsidRDefault="00067E73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57241A">
      <w:rPr>
        <w:noProof/>
      </w:rPr>
      <w:t>2</w:t>
    </w:r>
    <w:r>
      <w:fldChar w:fldCharType="end"/>
    </w:r>
  </w:p>
  <w:p w:rsidR="00067E73" w:rsidRDefault="00067E7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F51A9"/>
    <w:multiLevelType w:val="hybridMultilevel"/>
    <w:tmpl w:val="052A5F6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97195"/>
    <w:multiLevelType w:val="hybridMultilevel"/>
    <w:tmpl w:val="817CFDF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32FE7"/>
    <w:rsid w:val="000478EB"/>
    <w:rsid w:val="00067E73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F0032"/>
    <w:rsid w:val="0043001D"/>
    <w:rsid w:val="0045257A"/>
    <w:rsid w:val="004914DD"/>
    <w:rsid w:val="004C14BA"/>
    <w:rsid w:val="00511A2B"/>
    <w:rsid w:val="00541CFD"/>
    <w:rsid w:val="00554BEC"/>
    <w:rsid w:val="0057241A"/>
    <w:rsid w:val="00595F6F"/>
    <w:rsid w:val="005C0140"/>
    <w:rsid w:val="0061400A"/>
    <w:rsid w:val="006415B0"/>
    <w:rsid w:val="006463D8"/>
    <w:rsid w:val="00711921"/>
    <w:rsid w:val="00796BD1"/>
    <w:rsid w:val="008A3858"/>
    <w:rsid w:val="009840BA"/>
    <w:rsid w:val="009C0F7D"/>
    <w:rsid w:val="00A03876"/>
    <w:rsid w:val="00A13C7B"/>
    <w:rsid w:val="00AE1A2A"/>
    <w:rsid w:val="00B52D22"/>
    <w:rsid w:val="00B83D8D"/>
    <w:rsid w:val="00B95FEE"/>
    <w:rsid w:val="00BC2AB9"/>
    <w:rsid w:val="00BF2B0B"/>
    <w:rsid w:val="00D368DC"/>
    <w:rsid w:val="00D77972"/>
    <w:rsid w:val="00D97342"/>
    <w:rsid w:val="00EE19A8"/>
    <w:rsid w:val="00F4320C"/>
    <w:rsid w:val="00F71B7A"/>
    <w:rsid w:val="00F87170"/>
    <w:rsid w:val="00FC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55232F"/>
  <w15:chartTrackingRefBased/>
  <w15:docId w15:val="{0B051B1F-D006-40AF-8370-F7B80EDC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45257A"/>
    <w:rPr>
      <w:b/>
      <w:sz w:val="22"/>
    </w:rPr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45257A"/>
    <w:pPr>
      <w:ind w:left="720"/>
      <w:contextualSpacing/>
      <w:jc w:val="left"/>
    </w:pPr>
    <w:rPr>
      <w:rFonts w:eastAsia="Calibri"/>
      <w:sz w:val="24"/>
      <w:szCs w:val="24"/>
    </w:rPr>
  </w:style>
  <w:style w:type="paragraph" w:styleId="a9">
    <w:name w:val="List Paragraph"/>
    <w:basedOn w:val="a"/>
    <w:uiPriority w:val="34"/>
    <w:qFormat/>
    <w:rsid w:val="00D77972"/>
    <w:pPr>
      <w:ind w:left="720"/>
      <w:contextualSpacing/>
    </w:pPr>
  </w:style>
  <w:style w:type="character" w:styleId="aa">
    <w:name w:val="Hyperlink"/>
    <w:uiPriority w:val="99"/>
    <w:unhideWhenUsed/>
    <w:rsid w:val="00FC6F6E"/>
    <w:rPr>
      <w:color w:val="0000FF"/>
      <w:u w:val="single"/>
    </w:rPr>
  </w:style>
  <w:style w:type="character" w:styleId="ab">
    <w:name w:val="FollowedHyperlink"/>
    <w:uiPriority w:val="99"/>
    <w:unhideWhenUsed/>
    <w:rsid w:val="00FC6F6E"/>
    <w:rPr>
      <w:color w:val="800080"/>
      <w:u w:val="single"/>
    </w:rPr>
  </w:style>
  <w:style w:type="paragraph" w:styleId="ac">
    <w:name w:val="header"/>
    <w:basedOn w:val="a"/>
    <w:link w:val="ad"/>
    <w:uiPriority w:val="99"/>
    <w:rsid w:val="006140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1400A"/>
    <w:rPr>
      <w:sz w:val="28"/>
    </w:rPr>
  </w:style>
  <w:style w:type="paragraph" w:styleId="ae">
    <w:name w:val="footer"/>
    <w:basedOn w:val="a"/>
    <w:link w:val="af"/>
    <w:rsid w:val="006140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61400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19</Pages>
  <Words>4509</Words>
  <Characters>25702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6</cp:revision>
  <cp:lastPrinted>2022-01-28T08:35:00Z</cp:lastPrinted>
  <dcterms:created xsi:type="dcterms:W3CDTF">2022-01-26T13:49:00Z</dcterms:created>
  <dcterms:modified xsi:type="dcterms:W3CDTF">2022-01-28T08:35:00Z</dcterms:modified>
</cp:coreProperties>
</file>