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40F56">
      <w:pPr>
        <w:tabs>
          <w:tab w:val="left" w:pos="567"/>
          <w:tab w:val="left" w:pos="3686"/>
        </w:tabs>
      </w:pPr>
      <w:r>
        <w:tab/>
        <w:t>6 ноября 2019 г.</w:t>
      </w:r>
      <w:r>
        <w:tab/>
        <w:t>01-2579-а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93B0B" w:rsidTr="00293B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93B0B" w:rsidRDefault="00293B0B" w:rsidP="00293B0B">
            <w:pPr>
              <w:rPr>
                <w:b/>
                <w:sz w:val="24"/>
                <w:szCs w:val="24"/>
              </w:rPr>
            </w:pPr>
            <w:r w:rsidRPr="00293B0B">
              <w:rPr>
                <w:color w:val="000000"/>
                <w:sz w:val="24"/>
                <w:szCs w:val="28"/>
              </w:rPr>
              <w:t>О внесении изменений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от 15 октября 2018 года № 01-2273-а (с изменениями от 28 июня 2019 года №01-1559-а)</w:t>
            </w:r>
          </w:p>
        </w:tc>
      </w:tr>
      <w:tr w:rsidR="00293B0B" w:rsidRPr="00293B0B" w:rsidTr="00293B0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B0B" w:rsidRPr="00293B0B" w:rsidRDefault="00823812" w:rsidP="00B52D2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21, 1400 2700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93B0B" w:rsidRPr="00293B0B" w:rsidRDefault="00293B0B" w:rsidP="00293B0B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В целях создания условий для эффективного развития сферы молодежной политики в Тихвинском городском поселении, в соответствии с постановлениями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</w:t>
      </w:r>
      <w:r w:rsidRPr="00293B0B">
        <w:rPr>
          <w:color w:val="000000"/>
          <w:szCs w:val="28"/>
        </w:rPr>
        <w:t>ПОСТАНОВЛЯЕТ:</w:t>
      </w:r>
    </w:p>
    <w:p w:rsidR="00293B0B" w:rsidRPr="00971C7D" w:rsidRDefault="00293B0B" w:rsidP="00FD1620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1. Внести в муниципальную программу Тихвинского городского поселения «Молодежь Тихвинского городского поселения», утвержденную постановлением администрации Тихвинского района </w:t>
      </w:r>
      <w:r w:rsidRPr="00293B0B">
        <w:rPr>
          <w:b/>
          <w:color w:val="000000"/>
          <w:szCs w:val="28"/>
        </w:rPr>
        <w:t>от 15 октября 2018 года №01-2273-а</w:t>
      </w:r>
      <w:r w:rsidRPr="00971C7D">
        <w:rPr>
          <w:color w:val="000000"/>
          <w:szCs w:val="28"/>
        </w:rPr>
        <w:t xml:space="preserve"> (с изменениями от 28</w:t>
      </w:r>
      <w:r>
        <w:rPr>
          <w:color w:val="000000"/>
          <w:szCs w:val="28"/>
        </w:rPr>
        <w:t xml:space="preserve"> июня </w:t>
      </w:r>
      <w:r w:rsidRPr="00971C7D">
        <w:rPr>
          <w:color w:val="000000"/>
          <w:szCs w:val="28"/>
        </w:rPr>
        <w:t>2019</w:t>
      </w:r>
      <w:r>
        <w:rPr>
          <w:color w:val="000000"/>
          <w:szCs w:val="28"/>
        </w:rPr>
        <w:t xml:space="preserve"> </w:t>
      </w:r>
      <w:r w:rsidRPr="00971C7D">
        <w:rPr>
          <w:color w:val="000000"/>
          <w:szCs w:val="28"/>
        </w:rPr>
        <w:t>г</w:t>
      </w:r>
      <w:r>
        <w:rPr>
          <w:color w:val="000000"/>
          <w:szCs w:val="28"/>
        </w:rPr>
        <w:t>ода</w:t>
      </w:r>
      <w:r w:rsidRPr="00971C7D">
        <w:rPr>
          <w:color w:val="000000"/>
          <w:szCs w:val="28"/>
        </w:rPr>
        <w:t xml:space="preserve"> №01-1559-а)</w:t>
      </w:r>
      <w:r>
        <w:rPr>
          <w:color w:val="000000"/>
          <w:szCs w:val="28"/>
        </w:rPr>
        <w:t>,</w:t>
      </w:r>
      <w:r w:rsidRPr="00971C7D">
        <w:rPr>
          <w:color w:val="000000"/>
          <w:szCs w:val="28"/>
        </w:rPr>
        <w:t xml:space="preserve"> следующие изменения: </w:t>
      </w:r>
    </w:p>
    <w:p w:rsidR="00293B0B" w:rsidRDefault="00293B0B" w:rsidP="00FD1620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1.1. в </w:t>
      </w:r>
      <w:r w:rsidRPr="00971C7D">
        <w:rPr>
          <w:b/>
          <w:color w:val="000000"/>
          <w:szCs w:val="28"/>
        </w:rPr>
        <w:t>Паспорте</w:t>
      </w:r>
      <w:r w:rsidRPr="00971C7D">
        <w:rPr>
          <w:color w:val="000000"/>
          <w:szCs w:val="28"/>
        </w:rPr>
        <w:t xml:space="preserve"> муниципальной программы Тихвинского городского поселения «Молодежь Тихвинского городского поселения»: </w:t>
      </w:r>
    </w:p>
    <w:p w:rsidR="00293B0B" w:rsidRPr="00971C7D" w:rsidRDefault="00293B0B" w:rsidP="00FD1620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1.1.1. строку «Соисполнители муниципальной программы» </w:t>
      </w:r>
      <w:r w:rsidRPr="00971C7D">
        <w:rPr>
          <w:b/>
          <w:color w:val="000000"/>
          <w:szCs w:val="28"/>
        </w:rPr>
        <w:t>изложить в новой редакции</w:t>
      </w:r>
      <w:r>
        <w:rPr>
          <w:color w:val="000000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293B0B" w:rsidRPr="00293B0B" w:rsidTr="00293B0B">
        <w:tc>
          <w:tcPr>
            <w:tcW w:w="3227" w:type="dxa"/>
            <w:shd w:val="clear" w:color="auto" w:fill="auto"/>
          </w:tcPr>
          <w:p w:rsidR="00293B0B" w:rsidRPr="00293B0B" w:rsidRDefault="00293B0B" w:rsidP="00971C7D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061" w:type="dxa"/>
            <w:shd w:val="clear" w:color="auto" w:fill="auto"/>
          </w:tcPr>
          <w:p w:rsidR="00293B0B" w:rsidRPr="00293B0B" w:rsidRDefault="00293B0B" w:rsidP="006D6FB5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Муниципальной учреждение «Молодежно-спортивный центр», муниципальное учреждение «Тихвинский городской футбольный клуб «Кировец», муниципальное бюджетное учреждение «Библиотека -  социокультурный центр «Тэффи»</w:t>
            </w:r>
          </w:p>
        </w:tc>
      </w:tr>
    </w:tbl>
    <w:p w:rsidR="00293B0B" w:rsidRPr="00971C7D" w:rsidRDefault="00293B0B" w:rsidP="00FD1620">
      <w:pPr>
        <w:ind w:firstLine="709"/>
        <w:rPr>
          <w:color w:val="000000"/>
          <w:szCs w:val="28"/>
        </w:rPr>
      </w:pPr>
    </w:p>
    <w:p w:rsidR="00293B0B" w:rsidRPr="00971C7D" w:rsidRDefault="00293B0B" w:rsidP="00FD1620">
      <w:pPr>
        <w:ind w:firstLine="709"/>
        <w:rPr>
          <w:b/>
          <w:color w:val="000000"/>
          <w:szCs w:val="28"/>
        </w:rPr>
      </w:pPr>
      <w:r w:rsidRPr="00971C7D">
        <w:rPr>
          <w:color w:val="000000"/>
          <w:szCs w:val="28"/>
        </w:rPr>
        <w:t xml:space="preserve">1.1.2. строку «Объемы бюджетных ассигнований Муниципальной программы» </w:t>
      </w:r>
      <w:r w:rsidRPr="00971C7D">
        <w:rPr>
          <w:b/>
          <w:color w:val="000000"/>
          <w:szCs w:val="28"/>
        </w:rPr>
        <w:t xml:space="preserve">изложить в новой редакции: </w:t>
      </w:r>
    </w:p>
    <w:tbl>
      <w:tblPr>
        <w:tblW w:w="9352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57"/>
        <w:gridCol w:w="6095"/>
      </w:tblGrid>
      <w:tr w:rsidR="00293B0B" w:rsidRPr="00293B0B" w:rsidTr="00293B0B"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Объемы бюджетных ассиг</w:t>
            </w:r>
            <w:r w:rsidRPr="00293B0B">
              <w:rPr>
                <w:color w:val="000000"/>
                <w:sz w:val="24"/>
                <w:szCs w:val="26"/>
              </w:rPr>
              <w:lastRenderedPageBreak/>
              <w:t xml:space="preserve">нований Муниципальной программы </w:t>
            </w:r>
          </w:p>
          <w:p w:rsidR="00293B0B" w:rsidRPr="00293B0B" w:rsidRDefault="00293B0B" w:rsidP="00982B9F">
            <w:pPr>
              <w:ind w:firstLine="709"/>
              <w:rPr>
                <w:color w:val="000000"/>
                <w:sz w:val="24"/>
                <w:szCs w:val="26"/>
              </w:rPr>
            </w:pP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982B9F">
            <w:pPr>
              <w:ind w:firstLine="279"/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lastRenderedPageBreak/>
              <w:t>Объем бюджетных ассигнований на реализацию про</w:t>
            </w:r>
            <w:r w:rsidRPr="00293B0B">
              <w:rPr>
                <w:color w:val="000000"/>
                <w:sz w:val="24"/>
                <w:szCs w:val="26"/>
              </w:rPr>
              <w:lastRenderedPageBreak/>
              <w:t xml:space="preserve">граммы </w:t>
            </w:r>
            <w:r w:rsidRPr="00293B0B">
              <w:rPr>
                <w:bCs/>
                <w:color w:val="000000"/>
                <w:sz w:val="24"/>
                <w:szCs w:val="26"/>
              </w:rPr>
              <w:t xml:space="preserve">– </w:t>
            </w:r>
            <w:r w:rsidRPr="00293B0B">
              <w:rPr>
                <w:b/>
                <w:bCs/>
                <w:color w:val="000000"/>
                <w:sz w:val="24"/>
                <w:szCs w:val="26"/>
              </w:rPr>
              <w:t xml:space="preserve">42 249,0 </w:t>
            </w:r>
            <w:r w:rsidRPr="00293B0B">
              <w:rPr>
                <w:b/>
                <w:color w:val="000000"/>
                <w:sz w:val="24"/>
                <w:szCs w:val="26"/>
              </w:rPr>
              <w:t>тыс. руб.</w:t>
            </w:r>
            <w:r w:rsidRPr="00293B0B">
              <w:rPr>
                <w:color w:val="000000"/>
                <w:sz w:val="24"/>
                <w:szCs w:val="26"/>
              </w:rPr>
              <w:t>, из них:</w:t>
            </w:r>
          </w:p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 xml:space="preserve">- из средств бюджета Ленинградской области -  3512,2 тыс. руб. </w:t>
            </w:r>
          </w:p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- из средств бюджета Тихвинского городского поселения – 38736,8 тыс. руб.</w:t>
            </w:r>
          </w:p>
          <w:p w:rsidR="00293B0B" w:rsidRPr="00293B0B" w:rsidRDefault="00293B0B" w:rsidP="00982B9F">
            <w:pPr>
              <w:ind w:firstLine="279"/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В том числе по годам:</w:t>
            </w:r>
          </w:p>
          <w:p w:rsidR="00293B0B" w:rsidRPr="00293B0B" w:rsidRDefault="00293B0B" w:rsidP="00982B9F">
            <w:pPr>
              <w:ind w:firstLine="279"/>
              <w:rPr>
                <w:bCs/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2019</w:t>
            </w:r>
            <w:r w:rsidRPr="00293B0B">
              <w:rPr>
                <w:bCs/>
                <w:color w:val="000000"/>
                <w:sz w:val="24"/>
                <w:szCs w:val="26"/>
              </w:rPr>
              <w:t xml:space="preserve"> год – </w:t>
            </w:r>
            <w:r w:rsidRPr="00293B0B">
              <w:rPr>
                <w:b/>
                <w:bCs/>
                <w:color w:val="000000"/>
                <w:sz w:val="24"/>
                <w:szCs w:val="26"/>
              </w:rPr>
              <w:t>15 904,0 тыс. руб.,</w:t>
            </w:r>
            <w:r w:rsidRPr="00293B0B">
              <w:rPr>
                <w:bCs/>
                <w:color w:val="000000"/>
                <w:sz w:val="24"/>
                <w:szCs w:val="26"/>
              </w:rPr>
              <w:t xml:space="preserve"> из них:</w:t>
            </w:r>
          </w:p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- из средств бюджета Ленинградской области –  2 815,0 тыс. руб.</w:t>
            </w:r>
          </w:p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 xml:space="preserve">- из средств бюджета Тихвинского городского поселения – 13 089,0 тыс. руб. </w:t>
            </w:r>
          </w:p>
          <w:p w:rsidR="00293B0B" w:rsidRPr="00293B0B" w:rsidRDefault="00293B0B" w:rsidP="00982B9F">
            <w:pPr>
              <w:ind w:firstLine="279"/>
              <w:rPr>
                <w:bCs/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2020</w:t>
            </w:r>
            <w:r w:rsidRPr="00293B0B">
              <w:rPr>
                <w:bCs/>
                <w:color w:val="000000"/>
                <w:sz w:val="24"/>
                <w:szCs w:val="26"/>
              </w:rPr>
              <w:t xml:space="preserve"> год – </w:t>
            </w:r>
            <w:r w:rsidRPr="00293B0B">
              <w:rPr>
                <w:b/>
                <w:bCs/>
                <w:color w:val="000000"/>
                <w:sz w:val="24"/>
                <w:szCs w:val="26"/>
              </w:rPr>
              <w:t>13 172,5 тыс. руб.</w:t>
            </w:r>
            <w:r w:rsidRPr="00293B0B">
              <w:rPr>
                <w:bCs/>
                <w:color w:val="000000"/>
                <w:sz w:val="24"/>
                <w:szCs w:val="26"/>
              </w:rPr>
              <w:t>, из них:</w:t>
            </w:r>
          </w:p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- из средств бюджета Ленинградской области – 348,6 тыс. руб.</w:t>
            </w:r>
          </w:p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 xml:space="preserve">- из средств бюджета Тихвинского городского поселения – 12823,9 тыс. руб. </w:t>
            </w:r>
          </w:p>
          <w:p w:rsidR="00293B0B" w:rsidRPr="00293B0B" w:rsidRDefault="00293B0B" w:rsidP="00982B9F">
            <w:pPr>
              <w:ind w:firstLine="279"/>
              <w:rPr>
                <w:bCs/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2021</w:t>
            </w:r>
            <w:r w:rsidRPr="00293B0B">
              <w:rPr>
                <w:bCs/>
                <w:color w:val="000000"/>
                <w:sz w:val="24"/>
                <w:szCs w:val="26"/>
              </w:rPr>
              <w:t xml:space="preserve"> год – </w:t>
            </w:r>
            <w:r w:rsidRPr="00293B0B">
              <w:rPr>
                <w:b/>
                <w:bCs/>
                <w:color w:val="000000"/>
                <w:sz w:val="24"/>
                <w:szCs w:val="26"/>
              </w:rPr>
              <w:t>13 172,5 тыс. руб.</w:t>
            </w:r>
            <w:r w:rsidRPr="00293B0B">
              <w:rPr>
                <w:bCs/>
                <w:color w:val="000000"/>
                <w:sz w:val="24"/>
                <w:szCs w:val="26"/>
              </w:rPr>
              <w:t>, из них:</w:t>
            </w:r>
          </w:p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>- из средств бюджета Ленинградской области – 348,6 тыс. руб.</w:t>
            </w:r>
          </w:p>
          <w:p w:rsidR="00293B0B" w:rsidRPr="00293B0B" w:rsidRDefault="00293B0B" w:rsidP="00982B9F">
            <w:pPr>
              <w:rPr>
                <w:color w:val="000000"/>
                <w:sz w:val="24"/>
                <w:szCs w:val="26"/>
              </w:rPr>
            </w:pPr>
            <w:r w:rsidRPr="00293B0B">
              <w:rPr>
                <w:color w:val="000000"/>
                <w:sz w:val="24"/>
                <w:szCs w:val="26"/>
              </w:rPr>
              <w:t xml:space="preserve">- из средств бюджета Тихвинского городского поселения – 12823,9 тыс. руб. </w:t>
            </w:r>
          </w:p>
        </w:tc>
      </w:tr>
    </w:tbl>
    <w:p w:rsidR="00293B0B" w:rsidRPr="00971C7D" w:rsidRDefault="00293B0B" w:rsidP="00FD1620">
      <w:pPr>
        <w:ind w:firstLine="709"/>
        <w:rPr>
          <w:b/>
          <w:color w:val="000000"/>
          <w:szCs w:val="28"/>
        </w:rPr>
      </w:pPr>
    </w:p>
    <w:p w:rsidR="00293B0B" w:rsidRPr="00971C7D" w:rsidRDefault="00293B0B" w:rsidP="00FD1620">
      <w:pPr>
        <w:ind w:firstLine="709"/>
        <w:rPr>
          <w:b/>
          <w:color w:val="000000"/>
          <w:szCs w:val="28"/>
        </w:rPr>
      </w:pPr>
      <w:r w:rsidRPr="00971C7D">
        <w:rPr>
          <w:color w:val="000000"/>
          <w:szCs w:val="28"/>
        </w:rPr>
        <w:t xml:space="preserve">1.1.3. раздел 4 «Обоснование объема финансовых ресурсов, необходимых для реализации Муниципальной программы» </w:t>
      </w:r>
      <w:r w:rsidRPr="00971C7D">
        <w:rPr>
          <w:b/>
          <w:color w:val="000000"/>
          <w:szCs w:val="28"/>
        </w:rPr>
        <w:t xml:space="preserve">изложить в новой редакции: </w:t>
      </w:r>
    </w:p>
    <w:p w:rsidR="00293B0B" w:rsidRPr="00971C7D" w:rsidRDefault="00293B0B" w:rsidP="00982B9F">
      <w:pPr>
        <w:ind w:firstLine="709"/>
        <w:jc w:val="center"/>
        <w:rPr>
          <w:color w:val="000000"/>
          <w:szCs w:val="28"/>
        </w:rPr>
      </w:pPr>
      <w:r w:rsidRPr="00971C7D">
        <w:rPr>
          <w:b/>
          <w:bCs/>
          <w:color w:val="000000"/>
          <w:szCs w:val="28"/>
        </w:rPr>
        <w:t>«4. Обоснование объема финансовых ресурсов, необходимых для реализации Муниципальной программы</w:t>
      </w:r>
    </w:p>
    <w:p w:rsidR="00293B0B" w:rsidRPr="00971C7D" w:rsidRDefault="00293B0B" w:rsidP="00982B9F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Объем финансовых ресурсов, необходимых для реализации Муниципальной программы составляет всего за период с 2019 по 2021 годы – </w:t>
      </w:r>
      <w:r w:rsidRPr="00971C7D">
        <w:rPr>
          <w:b/>
          <w:bCs/>
          <w:color w:val="000000"/>
          <w:szCs w:val="28"/>
        </w:rPr>
        <w:t>4</w:t>
      </w:r>
      <w:r>
        <w:rPr>
          <w:b/>
          <w:bCs/>
          <w:color w:val="000000"/>
          <w:szCs w:val="28"/>
        </w:rPr>
        <w:t xml:space="preserve">2 249,0 </w:t>
      </w:r>
      <w:r w:rsidRPr="00971C7D">
        <w:rPr>
          <w:color w:val="000000"/>
          <w:szCs w:val="28"/>
        </w:rPr>
        <w:t xml:space="preserve">тыс. руб., из них: </w:t>
      </w:r>
    </w:p>
    <w:p w:rsidR="00293B0B" w:rsidRPr="00971C7D" w:rsidRDefault="00293B0B" w:rsidP="00982B9F">
      <w:pPr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- из средств бюджета Ленинградской области – </w:t>
      </w:r>
      <w:r>
        <w:rPr>
          <w:color w:val="000000"/>
          <w:szCs w:val="28"/>
        </w:rPr>
        <w:t>3</w:t>
      </w:r>
      <w:r w:rsidRPr="00971C7D">
        <w:rPr>
          <w:color w:val="000000"/>
          <w:szCs w:val="28"/>
        </w:rPr>
        <w:t xml:space="preserve"> 512,2 тыс. руб.</w:t>
      </w:r>
    </w:p>
    <w:p w:rsidR="00293B0B" w:rsidRPr="00971C7D" w:rsidRDefault="00293B0B" w:rsidP="00982B9F">
      <w:pPr>
        <w:rPr>
          <w:color w:val="000000"/>
          <w:szCs w:val="28"/>
        </w:rPr>
      </w:pPr>
      <w:r w:rsidRPr="00971C7D">
        <w:rPr>
          <w:color w:val="000000"/>
          <w:szCs w:val="28"/>
        </w:rPr>
        <w:t>- из средств бюджета Тихвинского городского поселения – 38</w:t>
      </w:r>
      <w:r>
        <w:rPr>
          <w:color w:val="000000"/>
          <w:szCs w:val="28"/>
        </w:rPr>
        <w:t> 736,8</w:t>
      </w:r>
      <w:r w:rsidRPr="00971C7D">
        <w:rPr>
          <w:color w:val="000000"/>
          <w:szCs w:val="28"/>
        </w:rPr>
        <w:t xml:space="preserve"> тыс. руб. </w:t>
      </w:r>
    </w:p>
    <w:p w:rsidR="00293B0B" w:rsidRPr="003D6E33" w:rsidRDefault="00293B0B" w:rsidP="00982B9F">
      <w:pPr>
        <w:ind w:firstLine="709"/>
        <w:rPr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 xml:space="preserve">В том числе по годам: </w:t>
      </w:r>
    </w:p>
    <w:p w:rsidR="00293B0B" w:rsidRPr="003D6E33" w:rsidRDefault="00293B0B" w:rsidP="00982B9F">
      <w:pPr>
        <w:rPr>
          <w:bCs/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>2019</w:t>
      </w:r>
      <w:r w:rsidRPr="003D6E33">
        <w:rPr>
          <w:bCs/>
          <w:color w:val="000000"/>
          <w:sz w:val="26"/>
          <w:szCs w:val="26"/>
        </w:rPr>
        <w:t xml:space="preserve"> год – 15 904,0 тыс. руб., из них:</w:t>
      </w:r>
    </w:p>
    <w:p w:rsidR="00293B0B" w:rsidRPr="003D6E33" w:rsidRDefault="00293B0B" w:rsidP="00982B9F">
      <w:pPr>
        <w:rPr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>- из средств бюджета Ленинградской области – 2 815,0 тыс. руб.</w:t>
      </w:r>
    </w:p>
    <w:p w:rsidR="00293B0B" w:rsidRPr="003D6E33" w:rsidRDefault="00293B0B" w:rsidP="00982B9F">
      <w:pPr>
        <w:rPr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 xml:space="preserve">- из средств бюджета Тихвинского городского поселения – 13 089,0 тыс. руб. </w:t>
      </w:r>
    </w:p>
    <w:p w:rsidR="00293B0B" w:rsidRPr="003D6E33" w:rsidRDefault="00293B0B" w:rsidP="00982B9F">
      <w:pPr>
        <w:rPr>
          <w:bCs/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>2020</w:t>
      </w:r>
      <w:r w:rsidRPr="003D6E33">
        <w:rPr>
          <w:bCs/>
          <w:color w:val="000000"/>
          <w:sz w:val="26"/>
          <w:szCs w:val="26"/>
        </w:rPr>
        <w:t xml:space="preserve"> год – 13172,5 тыс. руб., из них:</w:t>
      </w:r>
    </w:p>
    <w:p w:rsidR="00293B0B" w:rsidRPr="003D6E33" w:rsidRDefault="00293B0B" w:rsidP="00982B9F">
      <w:pPr>
        <w:rPr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>- из средств бюджета Ленинградской области – 348,6 тыс. руб.</w:t>
      </w:r>
    </w:p>
    <w:p w:rsidR="00293B0B" w:rsidRPr="003D6E33" w:rsidRDefault="00293B0B" w:rsidP="00982B9F">
      <w:pPr>
        <w:rPr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 xml:space="preserve">- из средств бюджета Тихвинского городского поселения – 12823,9 тыс. руб. </w:t>
      </w:r>
    </w:p>
    <w:p w:rsidR="00293B0B" w:rsidRPr="003D6E33" w:rsidRDefault="00293B0B" w:rsidP="00982B9F">
      <w:pPr>
        <w:rPr>
          <w:bCs/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>2021</w:t>
      </w:r>
      <w:r w:rsidRPr="003D6E33">
        <w:rPr>
          <w:bCs/>
          <w:color w:val="000000"/>
          <w:sz w:val="26"/>
          <w:szCs w:val="26"/>
        </w:rPr>
        <w:t xml:space="preserve"> год – 13172,5 тыс. руб., из них:</w:t>
      </w:r>
    </w:p>
    <w:p w:rsidR="00293B0B" w:rsidRPr="003D6E33" w:rsidRDefault="00293B0B" w:rsidP="00982B9F">
      <w:pPr>
        <w:rPr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>- из средств бюджета Ленинградской области – 348,6 тыс. руб.</w:t>
      </w:r>
    </w:p>
    <w:p w:rsidR="00293B0B" w:rsidRPr="003D6E33" w:rsidRDefault="00293B0B" w:rsidP="00982B9F">
      <w:pPr>
        <w:rPr>
          <w:color w:val="000000"/>
          <w:sz w:val="26"/>
          <w:szCs w:val="26"/>
        </w:rPr>
      </w:pPr>
      <w:r w:rsidRPr="003D6E33">
        <w:rPr>
          <w:color w:val="000000"/>
          <w:sz w:val="26"/>
          <w:szCs w:val="26"/>
        </w:rPr>
        <w:t>- из средств бюджета Тихвинского городского поселения – 12823,9 тыс. руб.».</w:t>
      </w:r>
    </w:p>
    <w:p w:rsidR="00293B0B" w:rsidRPr="00971C7D" w:rsidRDefault="00293B0B" w:rsidP="00982B9F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t xml:space="preserve">1.2. </w:t>
      </w:r>
      <w:r w:rsidRPr="00971C7D">
        <w:rPr>
          <w:b/>
          <w:color w:val="000000"/>
          <w:szCs w:val="28"/>
        </w:rPr>
        <w:t xml:space="preserve">Приложение №2 </w:t>
      </w:r>
      <w:r w:rsidRPr="00971C7D">
        <w:rPr>
          <w:color w:val="000000"/>
          <w:szCs w:val="28"/>
        </w:rPr>
        <w:t xml:space="preserve">к муниципальной программе «План реализации муниципальной программы Тихвинского городского поселения «Молодежь Тихвинского городского поселения» </w:t>
      </w:r>
      <w:r w:rsidRPr="00971C7D">
        <w:rPr>
          <w:b/>
          <w:color w:val="000000"/>
          <w:szCs w:val="28"/>
        </w:rPr>
        <w:t>изложить в новой редакции</w:t>
      </w:r>
      <w:r w:rsidRPr="00971C7D">
        <w:rPr>
          <w:color w:val="000000"/>
          <w:szCs w:val="28"/>
        </w:rPr>
        <w:t xml:space="preserve"> (приложение). </w:t>
      </w:r>
    </w:p>
    <w:p w:rsidR="00293B0B" w:rsidRPr="00C12E1F" w:rsidRDefault="00293B0B" w:rsidP="00C12E1F">
      <w:pPr>
        <w:ind w:firstLine="709"/>
        <w:rPr>
          <w:color w:val="000000"/>
          <w:szCs w:val="28"/>
        </w:rPr>
      </w:pPr>
      <w:r w:rsidRPr="00971C7D">
        <w:rPr>
          <w:color w:val="000000"/>
          <w:szCs w:val="28"/>
        </w:rPr>
        <w:lastRenderedPageBreak/>
        <w:t xml:space="preserve">2. </w:t>
      </w:r>
      <w:r w:rsidRPr="00C12E1F">
        <w:rPr>
          <w:color w:val="000000"/>
          <w:szCs w:val="28"/>
        </w:rPr>
        <w:t>Настоящее постановление обнародовать в сети Интернет</w:t>
      </w:r>
      <w:r w:rsidRPr="00C12E1F">
        <w:rPr>
          <w:b/>
          <w:color w:val="000000"/>
          <w:szCs w:val="28"/>
        </w:rPr>
        <w:t xml:space="preserve"> </w:t>
      </w:r>
      <w:r w:rsidRPr="00C12E1F">
        <w:rPr>
          <w:color w:val="000000"/>
          <w:szCs w:val="28"/>
        </w:rPr>
        <w:t>на официальном сайте Тихвинского района (</w:t>
      </w:r>
      <w:r w:rsidRPr="00293B0B">
        <w:rPr>
          <w:color w:val="000000"/>
          <w:szCs w:val="28"/>
          <w:u w:val="single"/>
        </w:rPr>
        <w:t>https://tikhvin.org/</w:t>
      </w:r>
      <w:r w:rsidRPr="00C12E1F">
        <w:rPr>
          <w:color w:val="000000"/>
          <w:szCs w:val="28"/>
        </w:rPr>
        <w:t xml:space="preserve">). </w:t>
      </w:r>
    </w:p>
    <w:p w:rsidR="00293B0B" w:rsidRPr="00C12E1F" w:rsidRDefault="00293B0B" w:rsidP="00C12E1F">
      <w:pPr>
        <w:ind w:firstLine="709"/>
        <w:rPr>
          <w:color w:val="000000"/>
          <w:szCs w:val="28"/>
        </w:rPr>
      </w:pPr>
      <w:r w:rsidRPr="00C12E1F">
        <w:rPr>
          <w:color w:val="000000"/>
          <w:szCs w:val="28"/>
        </w:rPr>
        <w:t>3. Настоящее постановление вступает в силу с момента его подписания</w:t>
      </w:r>
      <w:r w:rsidR="003D6E33">
        <w:rPr>
          <w:color w:val="000000"/>
          <w:szCs w:val="28"/>
        </w:rPr>
        <w:t xml:space="preserve"> и действует до 1 января 2020 года</w:t>
      </w:r>
      <w:r w:rsidRPr="00C12E1F">
        <w:rPr>
          <w:color w:val="000000"/>
          <w:szCs w:val="28"/>
        </w:rPr>
        <w:t xml:space="preserve">. </w:t>
      </w:r>
    </w:p>
    <w:p w:rsidR="00293B0B" w:rsidRPr="00C12E1F" w:rsidRDefault="00293B0B" w:rsidP="00C12E1F">
      <w:pPr>
        <w:ind w:firstLine="709"/>
        <w:rPr>
          <w:color w:val="000000"/>
          <w:szCs w:val="28"/>
        </w:rPr>
      </w:pPr>
      <w:r w:rsidRPr="00C12E1F">
        <w:rPr>
          <w:color w:val="000000"/>
          <w:szCs w:val="28"/>
        </w:rPr>
        <w:t xml:space="preserve">4. 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293B0B" w:rsidRDefault="00293B0B" w:rsidP="00982B9F">
      <w:pPr>
        <w:ind w:firstLine="709"/>
        <w:rPr>
          <w:color w:val="000000"/>
          <w:szCs w:val="28"/>
        </w:rPr>
      </w:pPr>
    </w:p>
    <w:p w:rsidR="00293B0B" w:rsidRPr="00971C7D" w:rsidRDefault="00293B0B" w:rsidP="00A66221">
      <w:pPr>
        <w:ind w:firstLine="225"/>
        <w:rPr>
          <w:color w:val="000000"/>
          <w:szCs w:val="28"/>
        </w:rPr>
      </w:pPr>
    </w:p>
    <w:p w:rsidR="00293B0B" w:rsidRPr="006F3F8C" w:rsidRDefault="00293B0B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93B0B" w:rsidRDefault="00293B0B" w:rsidP="00C12E1F">
      <w:pPr>
        <w:ind w:firstLine="225"/>
        <w:rPr>
          <w:color w:val="000000"/>
          <w:szCs w:val="28"/>
        </w:rPr>
      </w:pPr>
    </w:p>
    <w:p w:rsidR="00293B0B" w:rsidRPr="00971C7D" w:rsidRDefault="00293B0B" w:rsidP="00C12E1F">
      <w:pPr>
        <w:ind w:firstLine="225"/>
        <w:rPr>
          <w:color w:val="000000"/>
          <w:szCs w:val="28"/>
        </w:rPr>
      </w:pPr>
    </w:p>
    <w:p w:rsidR="00293B0B" w:rsidRDefault="00293B0B" w:rsidP="00C12E1F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293B0B" w:rsidRDefault="00293B0B" w:rsidP="002309F5">
      <w:pPr>
        <w:ind w:firstLine="227"/>
        <w:rPr>
          <w:color w:val="000000"/>
          <w:sz w:val="16"/>
          <w:szCs w:val="16"/>
        </w:rPr>
      </w:pPr>
    </w:p>
    <w:p w:rsidR="003D6E33" w:rsidRDefault="003D6E33" w:rsidP="00C12E1F">
      <w:pPr>
        <w:rPr>
          <w:color w:val="000000"/>
          <w:sz w:val="24"/>
        </w:rPr>
      </w:pPr>
    </w:p>
    <w:p w:rsidR="003D6E33" w:rsidRDefault="003D6E33" w:rsidP="00C12E1F">
      <w:pPr>
        <w:rPr>
          <w:color w:val="000000"/>
          <w:sz w:val="24"/>
        </w:rPr>
      </w:pPr>
    </w:p>
    <w:p w:rsidR="003D6E33" w:rsidRDefault="003D6E33" w:rsidP="00C12E1F">
      <w:pPr>
        <w:rPr>
          <w:color w:val="000000"/>
          <w:sz w:val="24"/>
        </w:rPr>
      </w:pPr>
    </w:p>
    <w:p w:rsidR="003D6E33" w:rsidRDefault="003D6E33" w:rsidP="00C12E1F">
      <w:pPr>
        <w:rPr>
          <w:color w:val="000000"/>
          <w:sz w:val="24"/>
        </w:rPr>
      </w:pPr>
    </w:p>
    <w:p w:rsidR="003D6E33" w:rsidRDefault="003D6E33" w:rsidP="00C12E1F">
      <w:pPr>
        <w:rPr>
          <w:color w:val="000000"/>
          <w:sz w:val="24"/>
        </w:rPr>
      </w:pPr>
    </w:p>
    <w:p w:rsidR="003D6E33" w:rsidRDefault="003D6E33" w:rsidP="00C12E1F">
      <w:pPr>
        <w:rPr>
          <w:color w:val="000000"/>
          <w:sz w:val="24"/>
        </w:rPr>
      </w:pPr>
    </w:p>
    <w:p w:rsidR="003D6E33" w:rsidRDefault="003D6E33" w:rsidP="00C12E1F">
      <w:pPr>
        <w:rPr>
          <w:color w:val="000000"/>
          <w:sz w:val="24"/>
        </w:rPr>
      </w:pPr>
    </w:p>
    <w:p w:rsidR="003D6E33" w:rsidRDefault="003D6E33" w:rsidP="00C12E1F">
      <w:pPr>
        <w:rPr>
          <w:color w:val="000000"/>
          <w:sz w:val="24"/>
        </w:rPr>
      </w:pPr>
    </w:p>
    <w:p w:rsidR="003D6E33" w:rsidRDefault="003D6E33" w:rsidP="00C12E1F">
      <w:pPr>
        <w:rPr>
          <w:color w:val="000000"/>
          <w:sz w:val="24"/>
        </w:rPr>
      </w:pPr>
    </w:p>
    <w:p w:rsidR="00293B0B" w:rsidRPr="00293B0B" w:rsidRDefault="00293B0B" w:rsidP="00C12E1F">
      <w:pPr>
        <w:rPr>
          <w:color w:val="000000"/>
          <w:sz w:val="24"/>
        </w:rPr>
      </w:pPr>
      <w:r>
        <w:rPr>
          <w:color w:val="000000"/>
          <w:sz w:val="24"/>
        </w:rPr>
        <w:t>Дмитриева Елена Александровна,</w:t>
      </w:r>
    </w:p>
    <w:p w:rsidR="00293B0B" w:rsidRPr="00293B0B" w:rsidRDefault="00293B0B" w:rsidP="00C12E1F">
      <w:pPr>
        <w:rPr>
          <w:color w:val="000000"/>
          <w:sz w:val="24"/>
        </w:rPr>
      </w:pPr>
      <w:r w:rsidRPr="00293B0B">
        <w:rPr>
          <w:color w:val="000000"/>
          <w:sz w:val="24"/>
        </w:rPr>
        <w:t>55-580</w:t>
      </w:r>
    </w:p>
    <w:p w:rsidR="00293B0B" w:rsidRPr="00C12E1F" w:rsidRDefault="00293B0B" w:rsidP="00C12E1F">
      <w:pPr>
        <w:rPr>
          <w:color w:val="000000"/>
          <w:sz w:val="20"/>
        </w:rPr>
      </w:pPr>
    </w:p>
    <w:p w:rsidR="00293B0B" w:rsidRPr="00C12E1F" w:rsidRDefault="00293B0B" w:rsidP="00C12E1F">
      <w:pPr>
        <w:rPr>
          <w:color w:val="000000"/>
          <w:sz w:val="20"/>
        </w:rPr>
        <w:sectPr w:rsidR="00293B0B" w:rsidRPr="00C12E1F" w:rsidSect="00293B0B">
          <w:headerReference w:type="even" r:id="rId6"/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3B0B" w:rsidRDefault="00293B0B" w:rsidP="00C12E1F">
      <w:pPr>
        <w:rPr>
          <w:b/>
          <w:szCs w:val="28"/>
        </w:rPr>
      </w:pPr>
    </w:p>
    <w:p w:rsidR="00293B0B" w:rsidRPr="00293B0B" w:rsidRDefault="00293B0B" w:rsidP="00C12E1F">
      <w:pPr>
        <w:rPr>
          <w:b/>
          <w:i/>
          <w:sz w:val="18"/>
          <w:szCs w:val="18"/>
        </w:rPr>
      </w:pPr>
      <w:r w:rsidRPr="00293B0B">
        <w:rPr>
          <w:b/>
          <w:i/>
          <w:sz w:val="18"/>
          <w:szCs w:val="18"/>
        </w:rPr>
        <w:t>СОГЛАСОВАНО:</w:t>
      </w:r>
      <w:r w:rsidRPr="00293B0B">
        <w:rPr>
          <w:b/>
          <w:i/>
          <w:sz w:val="18"/>
          <w:szCs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425"/>
        <w:gridCol w:w="2234"/>
      </w:tblGrid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293B0B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</w:t>
            </w:r>
            <w:r w:rsidRPr="00293B0B">
              <w:rPr>
                <w:i/>
                <w:sz w:val="18"/>
                <w:szCs w:val="18"/>
              </w:rPr>
              <w:t>аместител</w:t>
            </w:r>
            <w:r>
              <w:rPr>
                <w:i/>
                <w:sz w:val="18"/>
                <w:szCs w:val="18"/>
              </w:rPr>
              <w:t>я</w:t>
            </w:r>
            <w:r w:rsidRPr="00293B0B">
              <w:rPr>
                <w:i/>
                <w:sz w:val="18"/>
                <w:szCs w:val="18"/>
              </w:rPr>
              <w:t xml:space="preserve"> главы администрации по социальным и общим вопросам</w:t>
            </w: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3D6E33" w:rsidP="00C12E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Суворова С.А. </w:t>
            </w: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Председатель комитета по экономике и инвестициям</w:t>
            </w: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Федоров П.А.</w:t>
            </w: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471E5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471E5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 xml:space="preserve">Котова Е.Ю. </w:t>
            </w: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Заведующий юридическим отделом</w:t>
            </w:r>
          </w:p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c>
          <w:tcPr>
            <w:tcW w:w="6487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Заведующий общим отделом</w:t>
            </w:r>
          </w:p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293B0B" w:rsidRPr="00293B0B" w:rsidRDefault="00293B0B" w:rsidP="00C12E1F">
      <w:pPr>
        <w:rPr>
          <w:b/>
          <w:i/>
          <w:sz w:val="18"/>
          <w:szCs w:val="18"/>
        </w:rPr>
      </w:pPr>
    </w:p>
    <w:p w:rsidR="00293B0B" w:rsidRPr="00293B0B" w:rsidRDefault="00293B0B" w:rsidP="00C12E1F">
      <w:pPr>
        <w:rPr>
          <w:i/>
          <w:sz w:val="18"/>
          <w:szCs w:val="18"/>
        </w:rPr>
      </w:pPr>
    </w:p>
    <w:p w:rsidR="00293B0B" w:rsidRPr="00293B0B" w:rsidRDefault="00293B0B" w:rsidP="00C12E1F">
      <w:pPr>
        <w:rPr>
          <w:b/>
          <w:i/>
          <w:sz w:val="18"/>
          <w:szCs w:val="18"/>
        </w:rPr>
      </w:pPr>
      <w:r w:rsidRPr="00293B0B">
        <w:rPr>
          <w:b/>
          <w:i/>
          <w:sz w:val="18"/>
          <w:szCs w:val="18"/>
        </w:rPr>
        <w:t>РАССЫЛКА:</w:t>
      </w:r>
    </w:p>
    <w:tbl>
      <w:tblPr>
        <w:tblW w:w="3901" w:type="pct"/>
        <w:tblLook w:val="01E0" w:firstRow="1" w:lastRow="1" w:firstColumn="1" w:lastColumn="1" w:noHBand="0" w:noVBand="0"/>
      </w:tblPr>
      <w:tblGrid>
        <w:gridCol w:w="5474"/>
        <w:gridCol w:w="437"/>
        <w:gridCol w:w="19"/>
        <w:gridCol w:w="2002"/>
        <w:gridCol w:w="17"/>
      </w:tblGrid>
      <w:tr w:rsidR="00293B0B" w:rsidRPr="00293B0B" w:rsidTr="00293B0B">
        <w:trPr>
          <w:gridAfter w:val="1"/>
          <w:wAfter w:w="11" w:type="pct"/>
          <w:trHeight w:val="90"/>
        </w:trPr>
        <w:tc>
          <w:tcPr>
            <w:tcW w:w="3443" w:type="pct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rPr>
          <w:gridAfter w:val="1"/>
          <w:wAfter w:w="11" w:type="pct"/>
          <w:trHeight w:val="90"/>
        </w:trPr>
        <w:tc>
          <w:tcPr>
            <w:tcW w:w="3443" w:type="pct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Комитет финансов</w:t>
            </w:r>
          </w:p>
        </w:tc>
        <w:tc>
          <w:tcPr>
            <w:tcW w:w="287" w:type="pct"/>
            <w:gridSpan w:val="2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9" w:type="pct"/>
            <w:shd w:val="clear" w:color="auto" w:fill="auto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rPr>
          <w:gridAfter w:val="1"/>
          <w:wAfter w:w="11" w:type="pct"/>
        </w:trPr>
        <w:tc>
          <w:tcPr>
            <w:tcW w:w="3443" w:type="pct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Комитет по культуре, спорту и молодежной политике</w:t>
            </w:r>
          </w:p>
        </w:tc>
        <w:tc>
          <w:tcPr>
            <w:tcW w:w="287" w:type="pct"/>
            <w:gridSpan w:val="2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59" w:type="pct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rPr>
          <w:gridAfter w:val="1"/>
          <w:wAfter w:w="11" w:type="pct"/>
        </w:trPr>
        <w:tc>
          <w:tcPr>
            <w:tcW w:w="3443" w:type="pct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87" w:type="pct"/>
            <w:gridSpan w:val="2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9" w:type="pct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rPr>
          <w:gridAfter w:val="1"/>
          <w:wAfter w:w="11" w:type="pct"/>
        </w:trPr>
        <w:tc>
          <w:tcPr>
            <w:tcW w:w="3443" w:type="pct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 xml:space="preserve">МБУ «БСЦ «Тэффи» </w:t>
            </w:r>
          </w:p>
        </w:tc>
        <w:tc>
          <w:tcPr>
            <w:tcW w:w="287" w:type="pct"/>
            <w:gridSpan w:val="2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  <w:r w:rsidRPr="00293B0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59" w:type="pct"/>
          </w:tcPr>
          <w:p w:rsidR="00293B0B" w:rsidRPr="00293B0B" w:rsidRDefault="00293B0B" w:rsidP="00C12E1F">
            <w:pPr>
              <w:rPr>
                <w:i/>
                <w:sz w:val="18"/>
                <w:szCs w:val="18"/>
              </w:rPr>
            </w:pPr>
          </w:p>
        </w:tc>
      </w:tr>
      <w:tr w:rsidR="00293B0B" w:rsidRPr="00293B0B" w:rsidTr="00293B0B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443" w:type="pct"/>
            <w:tcBorders>
              <w:left w:val="nil"/>
              <w:bottom w:val="nil"/>
              <w:right w:val="nil"/>
            </w:tcBorders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  <w:r w:rsidRPr="00293B0B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75" w:type="pct"/>
            <w:tcBorders>
              <w:left w:val="nil"/>
              <w:bottom w:val="nil"/>
              <w:right w:val="nil"/>
            </w:tcBorders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  <w:r w:rsidRPr="00293B0B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282" w:type="pct"/>
            <w:gridSpan w:val="3"/>
            <w:tcBorders>
              <w:left w:val="nil"/>
              <w:bottom w:val="nil"/>
              <w:right w:val="nil"/>
            </w:tcBorders>
          </w:tcPr>
          <w:p w:rsidR="00293B0B" w:rsidRPr="00293B0B" w:rsidRDefault="00293B0B" w:rsidP="00C12E1F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293B0B" w:rsidRDefault="00293B0B" w:rsidP="00A66221">
      <w:pPr>
        <w:rPr>
          <w:color w:val="000000"/>
        </w:rPr>
      </w:pPr>
    </w:p>
    <w:p w:rsidR="00293B0B" w:rsidRDefault="00293B0B" w:rsidP="00A66221">
      <w:pPr>
        <w:rPr>
          <w:color w:val="000000"/>
        </w:rPr>
      </w:pPr>
    </w:p>
    <w:p w:rsidR="00293B0B" w:rsidRDefault="00293B0B" w:rsidP="00A66221">
      <w:pPr>
        <w:rPr>
          <w:color w:val="000000"/>
        </w:rPr>
      </w:pPr>
    </w:p>
    <w:p w:rsidR="00293B0B" w:rsidRDefault="00293B0B" w:rsidP="00A66221">
      <w:pPr>
        <w:rPr>
          <w:color w:val="000000"/>
        </w:rPr>
      </w:pPr>
    </w:p>
    <w:p w:rsidR="00293B0B" w:rsidRDefault="00293B0B" w:rsidP="007C2A65">
      <w:pPr>
        <w:ind w:firstLine="6662"/>
        <w:rPr>
          <w:color w:val="000000"/>
        </w:rPr>
        <w:sectPr w:rsidR="00293B0B" w:rsidSect="003D6E33">
          <w:pgSz w:w="12240" w:h="15840"/>
          <w:pgMar w:top="1077" w:right="567" w:bottom="1134" w:left="1701" w:header="720" w:footer="720" w:gutter="0"/>
          <w:cols w:space="720"/>
          <w:noEndnote/>
        </w:sectPr>
      </w:pPr>
    </w:p>
    <w:p w:rsidR="00293B0B" w:rsidRPr="00540F56" w:rsidRDefault="00293B0B" w:rsidP="009D1B62">
      <w:pPr>
        <w:ind w:firstLine="8505"/>
        <w:rPr>
          <w:sz w:val="24"/>
        </w:rPr>
      </w:pPr>
      <w:r w:rsidRPr="00540F56">
        <w:rPr>
          <w:sz w:val="24"/>
        </w:rPr>
        <w:lastRenderedPageBreak/>
        <w:t xml:space="preserve">Приложение </w:t>
      </w:r>
    </w:p>
    <w:p w:rsidR="00293B0B" w:rsidRPr="00540F56" w:rsidRDefault="00293B0B" w:rsidP="009D1B62">
      <w:pPr>
        <w:ind w:firstLine="8505"/>
        <w:rPr>
          <w:sz w:val="24"/>
        </w:rPr>
      </w:pPr>
      <w:r w:rsidRPr="00540F56">
        <w:rPr>
          <w:sz w:val="24"/>
        </w:rPr>
        <w:t xml:space="preserve">к постановлению администрации </w:t>
      </w:r>
    </w:p>
    <w:p w:rsidR="00293B0B" w:rsidRPr="00540F56" w:rsidRDefault="00293B0B" w:rsidP="009D1B62">
      <w:pPr>
        <w:ind w:firstLine="8505"/>
        <w:rPr>
          <w:sz w:val="24"/>
        </w:rPr>
      </w:pPr>
      <w:r w:rsidRPr="00540F56">
        <w:rPr>
          <w:sz w:val="24"/>
        </w:rPr>
        <w:t xml:space="preserve">Тихвинского района </w:t>
      </w:r>
    </w:p>
    <w:p w:rsidR="00293B0B" w:rsidRPr="00540F56" w:rsidRDefault="00293B0B" w:rsidP="009D1B62">
      <w:pPr>
        <w:ind w:firstLine="8505"/>
        <w:rPr>
          <w:sz w:val="24"/>
        </w:rPr>
      </w:pPr>
      <w:r w:rsidRPr="00540F56">
        <w:rPr>
          <w:sz w:val="24"/>
        </w:rPr>
        <w:t xml:space="preserve">от </w:t>
      </w:r>
      <w:r w:rsidR="00540F56">
        <w:rPr>
          <w:sz w:val="24"/>
        </w:rPr>
        <w:t xml:space="preserve">6 </w:t>
      </w:r>
      <w:r w:rsidR="003D6E33" w:rsidRPr="00540F56">
        <w:rPr>
          <w:sz w:val="24"/>
        </w:rPr>
        <w:t xml:space="preserve">ноября 2019 г. </w:t>
      </w:r>
      <w:r w:rsidRPr="00540F56">
        <w:rPr>
          <w:sz w:val="24"/>
        </w:rPr>
        <w:t>№</w:t>
      </w:r>
      <w:r w:rsidR="00540F56">
        <w:rPr>
          <w:sz w:val="24"/>
        </w:rPr>
        <w:t>2579-а</w:t>
      </w:r>
      <w:r w:rsidRPr="00540F56">
        <w:rPr>
          <w:sz w:val="24"/>
        </w:rPr>
        <w:t xml:space="preserve"> </w:t>
      </w:r>
    </w:p>
    <w:p w:rsidR="00293B0B" w:rsidRPr="00540F56" w:rsidRDefault="00293B0B" w:rsidP="009D1B62">
      <w:pPr>
        <w:ind w:firstLine="8505"/>
        <w:rPr>
          <w:sz w:val="20"/>
        </w:rPr>
      </w:pPr>
    </w:p>
    <w:p w:rsidR="00293B0B" w:rsidRPr="00293B0B" w:rsidRDefault="00293B0B" w:rsidP="009D1B62">
      <w:pPr>
        <w:ind w:firstLine="8505"/>
        <w:rPr>
          <w:color w:val="000000"/>
          <w:sz w:val="20"/>
        </w:rPr>
      </w:pPr>
      <w:r w:rsidRPr="00293B0B">
        <w:rPr>
          <w:color w:val="000000"/>
          <w:sz w:val="20"/>
        </w:rPr>
        <w:t xml:space="preserve">Приложение №2 </w:t>
      </w:r>
    </w:p>
    <w:p w:rsidR="00293B0B" w:rsidRPr="00293B0B" w:rsidRDefault="00293B0B" w:rsidP="009D1B62">
      <w:pPr>
        <w:ind w:firstLine="8505"/>
        <w:rPr>
          <w:color w:val="000000"/>
          <w:sz w:val="20"/>
        </w:rPr>
      </w:pPr>
      <w:r w:rsidRPr="00293B0B">
        <w:rPr>
          <w:color w:val="000000"/>
          <w:sz w:val="20"/>
        </w:rPr>
        <w:t>к муниципальной программе Тихвинского</w:t>
      </w:r>
    </w:p>
    <w:p w:rsidR="00293B0B" w:rsidRPr="00293B0B" w:rsidRDefault="00293B0B" w:rsidP="009D1B62">
      <w:pPr>
        <w:ind w:firstLine="8505"/>
        <w:rPr>
          <w:color w:val="000000"/>
          <w:sz w:val="20"/>
        </w:rPr>
      </w:pPr>
      <w:r w:rsidRPr="00293B0B">
        <w:rPr>
          <w:color w:val="000000"/>
          <w:sz w:val="20"/>
        </w:rPr>
        <w:t xml:space="preserve">городского поселения «Молодежь Тихвинского </w:t>
      </w:r>
    </w:p>
    <w:p w:rsidR="00293B0B" w:rsidRPr="00293B0B" w:rsidRDefault="00293B0B" w:rsidP="009D1B62">
      <w:pPr>
        <w:ind w:firstLine="8505"/>
        <w:rPr>
          <w:color w:val="000000"/>
          <w:sz w:val="20"/>
        </w:rPr>
      </w:pPr>
      <w:r w:rsidRPr="00293B0B">
        <w:rPr>
          <w:color w:val="000000"/>
          <w:sz w:val="20"/>
        </w:rPr>
        <w:t xml:space="preserve">городского поселения» </w:t>
      </w:r>
    </w:p>
    <w:p w:rsidR="00293B0B" w:rsidRDefault="00293B0B" w:rsidP="00A66221">
      <w:pPr>
        <w:jc w:val="center"/>
        <w:rPr>
          <w:color w:val="000000"/>
          <w:sz w:val="22"/>
          <w:szCs w:val="22"/>
        </w:rPr>
      </w:pPr>
    </w:p>
    <w:p w:rsidR="003D6E33" w:rsidRPr="00293B0B" w:rsidRDefault="003D6E33" w:rsidP="00A66221">
      <w:pPr>
        <w:jc w:val="center"/>
        <w:rPr>
          <w:color w:val="000000"/>
          <w:sz w:val="22"/>
          <w:szCs w:val="22"/>
        </w:rPr>
      </w:pPr>
    </w:p>
    <w:p w:rsidR="00293B0B" w:rsidRDefault="00293B0B" w:rsidP="00293B0B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293B0B">
        <w:rPr>
          <w:b/>
          <w:bCs/>
          <w:color w:val="000000"/>
          <w:sz w:val="22"/>
          <w:szCs w:val="22"/>
        </w:rPr>
        <w:t>План реализации муниципальной программы Тихвинского городского поселения «Молодежь Тихвинского городского поселения»</w:t>
      </w:r>
    </w:p>
    <w:p w:rsidR="00293B0B" w:rsidRDefault="00293B0B" w:rsidP="00293B0B">
      <w:pPr>
        <w:widowControl w:val="0"/>
        <w:jc w:val="center"/>
        <w:rPr>
          <w:b/>
          <w:bCs/>
          <w:color w:val="000000"/>
          <w:sz w:val="22"/>
          <w:szCs w:val="22"/>
        </w:rPr>
      </w:pPr>
    </w:p>
    <w:tbl>
      <w:tblPr>
        <w:tblW w:w="14295" w:type="dxa"/>
        <w:tblInd w:w="-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55"/>
        <w:gridCol w:w="2551"/>
        <w:gridCol w:w="1364"/>
        <w:gridCol w:w="30"/>
        <w:gridCol w:w="1299"/>
        <w:gridCol w:w="1656"/>
        <w:gridCol w:w="1140"/>
        <w:gridCol w:w="1185"/>
        <w:gridCol w:w="15"/>
      </w:tblGrid>
      <w:tr w:rsidR="00293B0B" w:rsidRPr="00293B0B" w:rsidTr="00501AC7"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 в составе муниципальной программы (подпрограммы)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 xml:space="preserve">исполнитель  </w:t>
            </w:r>
          </w:p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 xml:space="preserve">соисполнитель,        </w:t>
            </w:r>
          </w:p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Годы</w:t>
            </w:r>
          </w:p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Оценка расходов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(тыс. руб., в ценах соответствующих лет)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501AC7"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 xml:space="preserve">Федеральный  </w:t>
            </w:r>
          </w:p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3B0B" w:rsidRPr="00293B0B" w:rsidTr="00FB0DB9">
        <w:trPr>
          <w:gridAfter w:val="1"/>
          <w:wAfter w:w="15" w:type="dxa"/>
        </w:trPr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7 </w:t>
            </w:r>
          </w:p>
        </w:tc>
      </w:tr>
      <w:tr w:rsidR="00293B0B" w:rsidRPr="00293B0B" w:rsidTr="007C2A65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142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Основное мероприятие 1. Организация и проведение мероприятий в сфере молодежной политики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  <w:trHeight w:val="943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1.1. Предоставление бюджетным учреждениям субсидий на выполнение муниципального задания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ind w:firstLine="225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7869,9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7869,9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7869,9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7869,9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23609,7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23609,7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1.2. Организация и осуществление мероприятий по работе с детьми и молодежью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ind w:firstLine="225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285,9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285,9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285,9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285,9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857,7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857,7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1.3. Реализация мероприятий, направленных на развитие гражданственности, патриотизма и профилактику асоциального поведения молодежи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ind w:firstLine="225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602,2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602,2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722,2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602,2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2166,6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360,0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1806,6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lastRenderedPageBreak/>
              <w:t xml:space="preserve">1.4. Организация отдыха, оздоровления и занятости детей, подростков и молодежи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ind w:firstLine="225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Комитет по культуре, спорту и молодежной политике, МУ «МСЦ», МУ ТГФК «Кировец»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4379,7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695,0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3684,7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3913,3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228,6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3684,7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3913,3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228,6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3684,7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12206,3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 xml:space="preserve">1152,2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11054,1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1.5. Предоставление муниципальным учреждениям иных субсидий на укрепление и развитие материально-технической базы учреждений молодежной политики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Комитет по культуре, спорту и молодежной политике, МУ «МСЦ»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646,3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646,3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381,2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381,2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381,2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381,2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1408,7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1408,7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6D7AB9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1.6. Материально-техническое обеспечение молодежного ковркинг-центра 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>Комитет по культуре, спорту и молодежной политике, МБУ «БСЦ «Тэффи»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93B0B" w:rsidRPr="00293B0B" w:rsidTr="006D7AB9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93B0B" w:rsidRPr="00293B0B" w:rsidTr="006D7AB9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93B0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50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                Итого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6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1.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15904,0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2815,0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13089,0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60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12823,9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501AC7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60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12823,9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4D6CA1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60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42 249,0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3512,2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38736,8</w:t>
            </w:r>
          </w:p>
        </w:tc>
      </w:tr>
      <w:tr w:rsidR="00293B0B" w:rsidRPr="00293B0B" w:rsidTr="004D6CA1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  <w:r w:rsidRPr="00293B0B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15904,0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2815,0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13089,0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4D6CA1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2020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13172,5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12823,9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4D6CA1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13172,5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348,6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12823,9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3B0B" w:rsidRPr="00293B0B" w:rsidTr="004D6CA1">
        <w:tblPrEx>
          <w:tblCellMar>
            <w:left w:w="105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B" w:rsidRPr="00293B0B" w:rsidRDefault="00293B0B" w:rsidP="00293B0B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2019-2021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42 249,0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293B0B">
              <w:rPr>
                <w:b/>
                <w:bCs/>
                <w:color w:val="000000"/>
                <w:sz w:val="22"/>
                <w:szCs w:val="22"/>
              </w:rPr>
              <w:t>0,0</w:t>
            </w:r>
            <w:r w:rsidRPr="00293B0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3512,2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B0B" w:rsidRPr="00293B0B" w:rsidRDefault="00293B0B" w:rsidP="00293B0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93B0B">
              <w:rPr>
                <w:b/>
                <w:color w:val="000000"/>
                <w:sz w:val="22"/>
                <w:szCs w:val="22"/>
              </w:rPr>
              <w:t>38 736,8</w:t>
            </w:r>
          </w:p>
        </w:tc>
      </w:tr>
    </w:tbl>
    <w:p w:rsidR="00293B0B" w:rsidRPr="000D2CD8" w:rsidRDefault="004D6CA1" w:rsidP="004D6CA1">
      <w:pPr>
        <w:widowControl w:val="0"/>
        <w:tabs>
          <w:tab w:val="left" w:pos="7618"/>
          <w:tab w:val="left" w:pos="9012"/>
          <w:tab w:val="left" w:pos="10311"/>
          <w:tab w:val="left" w:pos="11967"/>
          <w:tab w:val="left" w:pos="13107"/>
        </w:tabs>
        <w:ind w:left="12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293B0B" w:rsidRPr="000D2CD8" w:rsidSect="003D6E33">
      <w:pgSz w:w="15840" w:h="12240" w:orient="landscape"/>
      <w:pgMar w:top="1134" w:right="1134" w:bottom="851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B8" w:rsidRDefault="00F657B8" w:rsidP="00293B0B">
      <w:r>
        <w:separator/>
      </w:r>
    </w:p>
  </w:endnote>
  <w:endnote w:type="continuationSeparator" w:id="0">
    <w:p w:rsidR="00F657B8" w:rsidRDefault="00F657B8" w:rsidP="0029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B8" w:rsidRDefault="00F657B8" w:rsidP="00293B0B">
      <w:r>
        <w:separator/>
      </w:r>
    </w:p>
  </w:footnote>
  <w:footnote w:type="continuationSeparator" w:id="0">
    <w:p w:rsidR="00F657B8" w:rsidRDefault="00F657B8" w:rsidP="0029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1F" w:rsidRDefault="00EC7D65" w:rsidP="006D6FB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E1F" w:rsidRDefault="00F657B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33" w:rsidRDefault="003D6E3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23812">
      <w:rPr>
        <w:noProof/>
      </w:rPr>
      <w:t>2</w:t>
    </w:r>
    <w:r>
      <w:fldChar w:fldCharType="end"/>
    </w:r>
  </w:p>
  <w:p w:rsidR="00C12E1F" w:rsidRDefault="00F657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93B0B"/>
    <w:rsid w:val="002A2B11"/>
    <w:rsid w:val="002F22EB"/>
    <w:rsid w:val="00326996"/>
    <w:rsid w:val="003D6E33"/>
    <w:rsid w:val="0043001D"/>
    <w:rsid w:val="004914DD"/>
    <w:rsid w:val="004D6CA1"/>
    <w:rsid w:val="00511A2B"/>
    <w:rsid w:val="00540F56"/>
    <w:rsid w:val="00554BEC"/>
    <w:rsid w:val="00595F6F"/>
    <w:rsid w:val="005A5DFE"/>
    <w:rsid w:val="005C0140"/>
    <w:rsid w:val="006415B0"/>
    <w:rsid w:val="006463D8"/>
    <w:rsid w:val="00711921"/>
    <w:rsid w:val="00796BD1"/>
    <w:rsid w:val="00823812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C7D65"/>
    <w:rsid w:val="00F4320C"/>
    <w:rsid w:val="00F657B8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9DA2C2"/>
  <w15:chartTrackingRefBased/>
  <w15:docId w15:val="{8D00D476-4AE8-4A73-96D8-C68E128D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93B0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293B0B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293B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93B0B"/>
    <w:rPr>
      <w:sz w:val="28"/>
    </w:rPr>
  </w:style>
  <w:style w:type="character" w:styleId="ac">
    <w:name w:val="page number"/>
    <w:rsid w:val="00293B0B"/>
  </w:style>
  <w:style w:type="paragraph" w:styleId="ad">
    <w:name w:val="footer"/>
    <w:basedOn w:val="a"/>
    <w:link w:val="ae"/>
    <w:rsid w:val="00293B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93B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2019-11-06T15:01:00Z</cp:lastPrinted>
  <dcterms:created xsi:type="dcterms:W3CDTF">2019-11-06T06:47:00Z</dcterms:created>
  <dcterms:modified xsi:type="dcterms:W3CDTF">2019-11-06T15:02:00Z</dcterms:modified>
</cp:coreProperties>
</file>