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1CE3" w14:textId="77777777" w:rsidR="00B52D22" w:rsidRPr="00671CB6" w:rsidRDefault="00B52D22">
      <w:pPr>
        <w:pStyle w:val="4"/>
      </w:pPr>
      <w:r w:rsidRPr="00671CB6">
        <w:t>АДМИНИСТРАЦИЯ  МУНИЦИПАЛЬНОГО  ОБРАЗОВАНИЯ</w:t>
      </w:r>
    </w:p>
    <w:p w14:paraId="6046E98F" w14:textId="77777777" w:rsidR="00B52D22" w:rsidRPr="00671CB6" w:rsidRDefault="00B52D22">
      <w:pPr>
        <w:jc w:val="center"/>
        <w:rPr>
          <w:b/>
          <w:sz w:val="22"/>
        </w:rPr>
      </w:pPr>
      <w:r w:rsidRPr="00671CB6">
        <w:rPr>
          <w:b/>
          <w:sz w:val="22"/>
        </w:rPr>
        <w:t xml:space="preserve">ТИХВИНСКИЙ  МУНИЦИПАЛЬНЫЙ  РАЙОН </w:t>
      </w:r>
    </w:p>
    <w:p w14:paraId="1B7AFC87" w14:textId="77777777" w:rsidR="00B52D22" w:rsidRPr="00671CB6" w:rsidRDefault="00B52D22">
      <w:pPr>
        <w:jc w:val="center"/>
        <w:rPr>
          <w:b/>
          <w:sz w:val="22"/>
        </w:rPr>
      </w:pPr>
      <w:r w:rsidRPr="00671CB6">
        <w:rPr>
          <w:b/>
          <w:sz w:val="22"/>
        </w:rPr>
        <w:t>ЛЕНИНГРАДСКОЙ  ОБЛАСТИ</w:t>
      </w:r>
    </w:p>
    <w:p w14:paraId="583677E5" w14:textId="77777777" w:rsidR="00B52D22" w:rsidRPr="00671CB6" w:rsidRDefault="00B52D22">
      <w:pPr>
        <w:jc w:val="center"/>
        <w:rPr>
          <w:b/>
          <w:sz w:val="22"/>
        </w:rPr>
      </w:pPr>
      <w:r w:rsidRPr="00671CB6">
        <w:rPr>
          <w:b/>
          <w:sz w:val="22"/>
        </w:rPr>
        <w:t>(АДМИНИСТРАЦИЯ  ТИХВИНСКОГО  РАЙОНА)</w:t>
      </w:r>
    </w:p>
    <w:p w14:paraId="3CA27684" w14:textId="77777777" w:rsidR="00B52D22" w:rsidRPr="00671CB6" w:rsidRDefault="00B52D22">
      <w:pPr>
        <w:jc w:val="center"/>
        <w:rPr>
          <w:b/>
          <w:sz w:val="32"/>
        </w:rPr>
      </w:pPr>
    </w:p>
    <w:p w14:paraId="3FA97620" w14:textId="77777777" w:rsidR="00B52D22" w:rsidRPr="00671CB6" w:rsidRDefault="00B52D22">
      <w:pPr>
        <w:jc w:val="center"/>
        <w:rPr>
          <w:sz w:val="10"/>
        </w:rPr>
      </w:pPr>
      <w:r w:rsidRPr="00671CB6">
        <w:rPr>
          <w:b/>
          <w:sz w:val="32"/>
        </w:rPr>
        <w:t>ПОСТАНОВЛЕНИЕ</w:t>
      </w:r>
    </w:p>
    <w:p w14:paraId="63259119" w14:textId="77777777" w:rsidR="00B52D22" w:rsidRPr="00671CB6" w:rsidRDefault="00B52D22">
      <w:pPr>
        <w:jc w:val="center"/>
        <w:rPr>
          <w:sz w:val="10"/>
        </w:rPr>
      </w:pPr>
    </w:p>
    <w:p w14:paraId="333C665E" w14:textId="77777777" w:rsidR="00B52D22" w:rsidRPr="00671CB6" w:rsidRDefault="00B52D22">
      <w:pPr>
        <w:jc w:val="center"/>
        <w:rPr>
          <w:sz w:val="10"/>
        </w:rPr>
      </w:pPr>
    </w:p>
    <w:p w14:paraId="2F2FE869" w14:textId="77777777" w:rsidR="00B52D22" w:rsidRPr="00671CB6" w:rsidRDefault="00B52D22">
      <w:pPr>
        <w:tabs>
          <w:tab w:val="left" w:pos="4962"/>
        </w:tabs>
        <w:rPr>
          <w:sz w:val="16"/>
        </w:rPr>
      </w:pPr>
    </w:p>
    <w:p w14:paraId="5BF3C9D4" w14:textId="77777777" w:rsidR="00B52D22" w:rsidRPr="00671CB6" w:rsidRDefault="00B52D22">
      <w:pPr>
        <w:tabs>
          <w:tab w:val="left" w:pos="4962"/>
        </w:tabs>
        <w:jc w:val="center"/>
        <w:rPr>
          <w:sz w:val="16"/>
        </w:rPr>
      </w:pPr>
    </w:p>
    <w:p w14:paraId="3292A102" w14:textId="77777777" w:rsidR="00B52D22" w:rsidRPr="00671CB6" w:rsidRDefault="00B52D22">
      <w:pPr>
        <w:tabs>
          <w:tab w:val="left" w:pos="851"/>
          <w:tab w:val="left" w:pos="3686"/>
        </w:tabs>
        <w:rPr>
          <w:sz w:val="24"/>
        </w:rPr>
      </w:pPr>
    </w:p>
    <w:p w14:paraId="3E379F25" w14:textId="77777777" w:rsidR="00B52D22" w:rsidRPr="00671CB6" w:rsidRDefault="00671CB6">
      <w:pPr>
        <w:tabs>
          <w:tab w:val="left" w:pos="567"/>
          <w:tab w:val="left" w:pos="3686"/>
        </w:tabs>
      </w:pPr>
      <w:r w:rsidRPr="00671CB6">
        <w:tab/>
        <w:t>29 сентября 2025 г.</w:t>
      </w:r>
      <w:r w:rsidRPr="00671CB6">
        <w:tab/>
        <w:t>01-2571-а</w:t>
      </w:r>
    </w:p>
    <w:p w14:paraId="76E12AFA" w14:textId="77777777"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14:paraId="373A9F2C" w14:textId="77777777" w:rsidR="00326996" w:rsidRDefault="00326996" w:rsidP="00B52D22">
      <w:pPr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8A3858" w:rsidRPr="009A656F" w14:paraId="1A244C0D" w14:textId="77777777" w:rsidTr="006953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F9399E" w14:textId="124246A1" w:rsidR="008A3858" w:rsidRPr="009A656F" w:rsidRDefault="009A656F" w:rsidP="009A656F">
            <w:pPr>
              <w:suppressAutoHyphens/>
              <w:rPr>
                <w:sz w:val="24"/>
                <w:szCs w:val="24"/>
              </w:rPr>
            </w:pPr>
            <w:r w:rsidRPr="009A656F">
              <w:rPr>
                <w:sz w:val="24"/>
                <w:szCs w:val="24"/>
              </w:rPr>
              <w:t xml:space="preserve">О внесении изменений в муниципальную </w:t>
            </w:r>
            <w:r w:rsidR="00564254" w:rsidRPr="00564254">
              <w:rPr>
                <w:sz w:val="24"/>
                <w:szCs w:val="24"/>
              </w:rPr>
              <w:t>программу</w:t>
            </w:r>
            <w:r w:rsidR="00564254" w:rsidRPr="00564254">
              <w:rPr>
                <w:sz w:val="24"/>
                <w:szCs w:val="24"/>
              </w:rPr>
              <w:t xml:space="preserve"> </w:t>
            </w:r>
            <w:r w:rsidRPr="009A656F">
              <w:rPr>
                <w:sz w:val="24"/>
                <w:szCs w:val="24"/>
              </w:rPr>
              <w:t xml:space="preserve">«Развитие сферы культуры Тихвинского городского поселения», </w:t>
            </w:r>
            <w:r w:rsidR="00564254" w:rsidRPr="009A656F">
              <w:rPr>
                <w:sz w:val="24"/>
                <w:szCs w:val="24"/>
              </w:rPr>
              <w:t>утверждённую</w:t>
            </w:r>
            <w:r w:rsidRPr="009A656F">
              <w:rPr>
                <w:sz w:val="24"/>
                <w:szCs w:val="24"/>
              </w:rPr>
              <w:t xml:space="preserve"> постановлением администрации Тихвинского района от 31 октября 2024 года №</w:t>
            </w:r>
            <w:r>
              <w:rPr>
                <w:sz w:val="24"/>
                <w:szCs w:val="24"/>
              </w:rPr>
              <w:t> </w:t>
            </w:r>
            <w:r w:rsidRPr="009A656F">
              <w:rPr>
                <w:sz w:val="24"/>
                <w:szCs w:val="24"/>
              </w:rPr>
              <w:t>01-2618-а (с</w:t>
            </w:r>
            <w:r w:rsidR="00564254">
              <w:rPr>
                <w:sz w:val="24"/>
                <w:szCs w:val="24"/>
                <w:lang w:val="en-US"/>
              </w:rPr>
              <w:t> </w:t>
            </w:r>
            <w:r w:rsidRPr="009A656F">
              <w:rPr>
                <w:sz w:val="24"/>
                <w:szCs w:val="24"/>
              </w:rPr>
              <w:t>изменениями)</w:t>
            </w:r>
          </w:p>
        </w:tc>
      </w:tr>
      <w:tr w:rsidR="009A656F" w:rsidRPr="009A656F" w14:paraId="234D28B3" w14:textId="77777777" w:rsidTr="006953E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86468A" w14:textId="77777777" w:rsidR="009A656F" w:rsidRPr="00414012" w:rsidRDefault="009A656F" w:rsidP="009A656F">
            <w:pPr>
              <w:suppressAutoHyphens/>
              <w:rPr>
                <w:sz w:val="24"/>
                <w:szCs w:val="24"/>
              </w:rPr>
            </w:pPr>
            <w:r w:rsidRPr="00414012">
              <w:rPr>
                <w:sz w:val="24"/>
                <w:szCs w:val="24"/>
              </w:rPr>
              <w:t>21,1100 ДО НПА</w:t>
            </w:r>
          </w:p>
        </w:tc>
      </w:tr>
    </w:tbl>
    <w:p w14:paraId="621F2B93" w14:textId="77777777" w:rsidR="00554BEC" w:rsidRDefault="00554BEC" w:rsidP="00F91277">
      <w:pPr>
        <w:suppressAutoHyphens/>
        <w:ind w:firstLine="709"/>
        <w:rPr>
          <w:szCs w:val="22"/>
        </w:rPr>
      </w:pPr>
    </w:p>
    <w:p w14:paraId="60D78A5B" w14:textId="77777777" w:rsidR="009A656F" w:rsidRPr="000A27EE" w:rsidRDefault="009A656F" w:rsidP="00F91277">
      <w:pPr>
        <w:ind w:firstLine="709"/>
        <w:rPr>
          <w:rFonts w:eastAsia="Calibri"/>
          <w:color w:val="000000"/>
          <w:szCs w:val="28"/>
          <w:lang w:eastAsia="en-US"/>
        </w:rPr>
      </w:pPr>
      <w:r w:rsidRPr="009A656F">
        <w:rPr>
          <w:color w:val="000000"/>
          <w:szCs w:val="28"/>
        </w:rPr>
        <w:t xml:space="preserve">В целях создания условий для эффективного развития сферы культуры в Тихвинском городском поселении; </w:t>
      </w:r>
      <w:r w:rsidR="00F91277">
        <w:rPr>
          <w:rFonts w:eastAsia="Calibri"/>
          <w:color w:val="000000"/>
          <w:szCs w:val="28"/>
          <w:lang w:eastAsia="en-US"/>
        </w:rPr>
        <w:t xml:space="preserve">в соответствии </w:t>
      </w:r>
      <w:r w:rsidR="00F91277">
        <w:rPr>
          <w:rFonts w:eastAsia="Calibri"/>
          <w:color w:val="000000"/>
          <w:szCs w:val="28"/>
          <w:lang w:eastAsia="en-US"/>
        </w:rPr>
        <w:br/>
        <w:t xml:space="preserve">с </w:t>
      </w:r>
      <w:r w:rsidRPr="009A656F">
        <w:rPr>
          <w:rFonts w:eastAsia="Calibri"/>
          <w:color w:val="000000"/>
          <w:szCs w:val="28"/>
          <w:lang w:eastAsia="en-US"/>
        </w:rPr>
        <w:t xml:space="preserve">постановлениями администрации Тихвинского района: </w:t>
      </w:r>
      <w:r w:rsidR="00F91277">
        <w:rPr>
          <w:rFonts w:eastAsia="Calibri"/>
          <w:color w:val="000000"/>
          <w:szCs w:val="28"/>
          <w:lang w:eastAsia="en-US"/>
        </w:rPr>
        <w:br/>
        <w:t>от 22 февраля 2024 года № </w:t>
      </w:r>
      <w:r w:rsidRPr="009A656F">
        <w:rPr>
          <w:rFonts w:eastAsia="Calibri"/>
          <w:color w:val="000000"/>
          <w:szCs w:val="28"/>
          <w:lang w:eastAsia="en-US"/>
        </w:rPr>
        <w:t xml:space="preserve">01-383-а «Об утверждении Порядка разработки, реализации и оценки эффективности муниципальных программ Тихвинского района и Тихвинского городского поселения», </w:t>
      </w:r>
      <w:r w:rsidR="000A27EE">
        <w:rPr>
          <w:rFonts w:eastAsia="Calibri"/>
          <w:color w:val="000000"/>
          <w:szCs w:val="28"/>
          <w:lang w:eastAsia="en-US"/>
        </w:rPr>
        <w:br/>
      </w:r>
      <w:r w:rsidRPr="009A656F">
        <w:rPr>
          <w:rFonts w:eastAsia="Calibri"/>
          <w:color w:val="000000"/>
          <w:szCs w:val="28"/>
          <w:lang w:eastAsia="en-US"/>
        </w:rPr>
        <w:t>от 27 августа 2024 года №</w:t>
      </w:r>
      <w:r w:rsidR="000A27EE">
        <w:rPr>
          <w:rFonts w:eastAsia="Calibri"/>
          <w:color w:val="000000"/>
          <w:szCs w:val="28"/>
          <w:lang w:eastAsia="en-US"/>
        </w:rPr>
        <w:t> </w:t>
      </w:r>
      <w:r w:rsidRPr="009A656F">
        <w:rPr>
          <w:rFonts w:eastAsia="Calibri"/>
          <w:color w:val="000000"/>
          <w:szCs w:val="28"/>
          <w:lang w:eastAsia="en-US"/>
        </w:rPr>
        <w:t xml:space="preserve">01-1932-а «Об утверждении на 2025-2027 годы перечня муниципальных программ Тихвинского района и перечня муниципальных программ </w:t>
      </w:r>
      <w:r w:rsidRPr="000A27EE">
        <w:rPr>
          <w:rFonts w:eastAsia="Calibri"/>
          <w:color w:val="000000"/>
          <w:szCs w:val="28"/>
          <w:lang w:eastAsia="en-US"/>
        </w:rPr>
        <w:t xml:space="preserve">Тихвинского городского поселения», администрация Тихвинского района </w:t>
      </w:r>
      <w:r w:rsidRPr="000A27EE">
        <w:rPr>
          <w:rFonts w:eastAsia="Calibri"/>
          <w:bCs/>
          <w:color w:val="000000"/>
          <w:szCs w:val="28"/>
          <w:lang w:eastAsia="en-US"/>
        </w:rPr>
        <w:t>ПОСТАНОВЛЯЕТ:</w:t>
      </w:r>
    </w:p>
    <w:p w14:paraId="47E3AABC" w14:textId="77777777" w:rsidR="009A656F" w:rsidRPr="009A656F" w:rsidRDefault="009A656F" w:rsidP="00D750BC">
      <w:pPr>
        <w:numPr>
          <w:ilvl w:val="0"/>
          <w:numId w:val="18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D750BC">
        <w:rPr>
          <w:rFonts w:eastAsia="Calibri"/>
          <w:b/>
          <w:color w:val="000000"/>
          <w:szCs w:val="28"/>
          <w:lang w:eastAsia="en-US"/>
        </w:rPr>
        <w:t xml:space="preserve">Внести </w:t>
      </w:r>
      <w:r w:rsidRPr="000A27EE">
        <w:rPr>
          <w:rFonts w:eastAsia="Calibri"/>
          <w:color w:val="000000"/>
          <w:szCs w:val="28"/>
          <w:lang w:eastAsia="en-US"/>
        </w:rPr>
        <w:t>в муниципальную программу Тихвинского</w:t>
      </w:r>
      <w:r w:rsidRPr="009A656F">
        <w:rPr>
          <w:rFonts w:eastAsia="Calibri"/>
          <w:color w:val="000000"/>
          <w:szCs w:val="28"/>
          <w:lang w:eastAsia="en-US"/>
        </w:rPr>
        <w:t xml:space="preserve"> городского поселения </w:t>
      </w:r>
      <w:r w:rsidRPr="009A656F">
        <w:rPr>
          <w:color w:val="000000"/>
          <w:szCs w:val="28"/>
        </w:rPr>
        <w:t xml:space="preserve">«Развитие сферы культуры Тихвинского городского поселения», </w:t>
      </w:r>
      <w:r w:rsidRPr="009A656F">
        <w:rPr>
          <w:rFonts w:eastAsia="Calibri"/>
          <w:color w:val="000000"/>
          <w:szCs w:val="28"/>
          <w:lang w:eastAsia="en-US"/>
        </w:rPr>
        <w:t xml:space="preserve">утверждённую </w:t>
      </w:r>
      <w:r w:rsidRPr="00D750BC">
        <w:rPr>
          <w:rFonts w:eastAsia="Calibri"/>
          <w:b/>
          <w:color w:val="000000"/>
          <w:szCs w:val="28"/>
          <w:lang w:eastAsia="en-US"/>
        </w:rPr>
        <w:t>постановлением</w:t>
      </w:r>
      <w:r w:rsidRPr="009A656F">
        <w:rPr>
          <w:rFonts w:eastAsia="Calibri"/>
          <w:color w:val="000000"/>
          <w:szCs w:val="28"/>
          <w:lang w:eastAsia="en-US"/>
        </w:rPr>
        <w:t xml:space="preserve"> администрации Тихвинского района </w:t>
      </w:r>
      <w:r w:rsidR="00D750BC">
        <w:rPr>
          <w:rFonts w:eastAsia="Calibri"/>
          <w:b/>
          <w:color w:val="000000"/>
          <w:szCs w:val="28"/>
          <w:lang w:eastAsia="en-US"/>
        </w:rPr>
        <w:t>от 31 октября 2024 года № </w:t>
      </w:r>
      <w:r w:rsidRPr="00D750BC">
        <w:rPr>
          <w:rFonts w:eastAsia="Calibri"/>
          <w:b/>
          <w:color w:val="000000"/>
          <w:szCs w:val="28"/>
          <w:lang w:eastAsia="en-US"/>
        </w:rPr>
        <w:t>01-2618-а</w:t>
      </w:r>
      <w:r w:rsidR="00D750BC" w:rsidRPr="00D750BC">
        <w:rPr>
          <w:rFonts w:eastAsia="Calibri"/>
          <w:color w:val="000000"/>
          <w:szCs w:val="28"/>
          <w:lang w:eastAsia="en-US"/>
        </w:rPr>
        <w:t>,</w:t>
      </w:r>
      <w:r w:rsidRPr="009A656F">
        <w:rPr>
          <w:rFonts w:eastAsia="Calibri"/>
          <w:color w:val="000000"/>
          <w:szCs w:val="28"/>
          <w:lang w:eastAsia="en-US"/>
        </w:rPr>
        <w:t xml:space="preserve"> следующие изменения:</w:t>
      </w:r>
    </w:p>
    <w:p w14:paraId="0419DACC" w14:textId="77777777" w:rsidR="009A656F" w:rsidRPr="009A656F" w:rsidRDefault="009A656F" w:rsidP="00D750BC">
      <w:pPr>
        <w:numPr>
          <w:ilvl w:val="0"/>
          <w:numId w:val="19"/>
        </w:numPr>
        <w:tabs>
          <w:tab w:val="left" w:pos="1276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9A656F">
        <w:rPr>
          <w:rFonts w:eastAsia="Calibri"/>
          <w:color w:val="000000"/>
          <w:szCs w:val="28"/>
          <w:lang w:eastAsia="en-US"/>
        </w:rPr>
        <w:t>в Паспорте муниципальной программы Тихвинского городского поселения «Развитие сферы культуры Тихвинского городского поселения» строку «Финансовое обеспечение мун</w:t>
      </w:r>
      <w:r w:rsidR="00D750BC">
        <w:rPr>
          <w:rFonts w:eastAsia="Calibri"/>
          <w:color w:val="000000"/>
          <w:szCs w:val="28"/>
          <w:lang w:eastAsia="en-US"/>
        </w:rPr>
        <w:t>иципальной программы – всего, в </w:t>
      </w:r>
      <w:r w:rsidRPr="009A656F">
        <w:rPr>
          <w:rFonts w:eastAsia="Calibri"/>
          <w:color w:val="000000"/>
          <w:szCs w:val="28"/>
          <w:lang w:eastAsia="en-US"/>
        </w:rPr>
        <w:t>том числе по годам реализации»</w:t>
      </w:r>
      <w:r w:rsidR="00D750BC">
        <w:rPr>
          <w:rFonts w:eastAsia="Calibri"/>
          <w:color w:val="000000"/>
          <w:szCs w:val="28"/>
          <w:lang w:eastAsia="en-US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6"/>
        <w:gridCol w:w="4631"/>
      </w:tblGrid>
      <w:tr w:rsidR="00D750BC" w:rsidRPr="00DA5F30" w14:paraId="20EA8A88" w14:textId="77777777" w:rsidTr="00DA5F30">
        <w:tc>
          <w:tcPr>
            <w:tcW w:w="4856" w:type="dxa"/>
            <w:shd w:val="clear" w:color="auto" w:fill="auto"/>
          </w:tcPr>
          <w:p w14:paraId="6EEB782F" w14:textId="77777777" w:rsidR="009A656F" w:rsidRPr="00DA5F30" w:rsidRDefault="009A656F" w:rsidP="00D750BC">
            <w:pPr>
              <w:rPr>
                <w:rFonts w:eastAsia="Calibri"/>
                <w:szCs w:val="28"/>
                <w:lang w:eastAsia="en-US"/>
              </w:rPr>
            </w:pPr>
            <w:r w:rsidRPr="00DA5F30">
              <w:rPr>
                <w:rFonts w:eastAsia="Calibri"/>
                <w:szCs w:val="28"/>
                <w:lang w:eastAsia="en-US"/>
              </w:rPr>
              <w:t>Финансовое обеспечение муниципальной программы – всего, в том числе по годам реализации</w:t>
            </w:r>
          </w:p>
        </w:tc>
        <w:tc>
          <w:tcPr>
            <w:tcW w:w="4856" w:type="dxa"/>
            <w:shd w:val="clear" w:color="auto" w:fill="auto"/>
          </w:tcPr>
          <w:p w14:paraId="5A6E8621" w14:textId="77777777" w:rsidR="009A656F" w:rsidRPr="00DA5F30" w:rsidRDefault="009A656F" w:rsidP="00D750BC">
            <w:pPr>
              <w:rPr>
                <w:rFonts w:eastAsia="Calibri"/>
                <w:szCs w:val="28"/>
                <w:lang w:eastAsia="en-US"/>
              </w:rPr>
            </w:pPr>
            <w:r w:rsidRPr="00DA5F30">
              <w:rPr>
                <w:rFonts w:eastAsia="Calibri"/>
                <w:szCs w:val="28"/>
                <w:lang w:eastAsia="en-US"/>
              </w:rPr>
              <w:t>Общий объем финансового обеспечения программы составляет 601 385,3 тыс. рублей, из них:</w:t>
            </w:r>
          </w:p>
          <w:p w14:paraId="5D1C7EEC" w14:textId="77777777" w:rsidR="009A656F" w:rsidRPr="00DA5F30" w:rsidRDefault="009A656F" w:rsidP="00D750BC">
            <w:pPr>
              <w:rPr>
                <w:rFonts w:eastAsia="Calibri"/>
                <w:szCs w:val="28"/>
                <w:lang w:eastAsia="en-US"/>
              </w:rPr>
            </w:pPr>
            <w:r w:rsidRPr="00DA5F30">
              <w:rPr>
                <w:rFonts w:eastAsia="Calibri"/>
                <w:szCs w:val="28"/>
                <w:lang w:eastAsia="en-US"/>
              </w:rPr>
              <w:t>в 2025 году – 260 061,7</w:t>
            </w:r>
            <w:r w:rsidR="00B76C7A" w:rsidRPr="00DA5F30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14:paraId="293E02E5" w14:textId="77777777" w:rsidR="009A656F" w:rsidRPr="00DA5F30" w:rsidRDefault="009A656F" w:rsidP="00D750BC">
            <w:pPr>
              <w:rPr>
                <w:rFonts w:eastAsia="Calibri"/>
                <w:szCs w:val="28"/>
                <w:lang w:eastAsia="en-US"/>
              </w:rPr>
            </w:pPr>
            <w:r w:rsidRPr="00DA5F30">
              <w:rPr>
                <w:rFonts w:eastAsia="Calibri"/>
                <w:szCs w:val="28"/>
                <w:lang w:eastAsia="en-US"/>
              </w:rPr>
              <w:t>в 2026 году – 183</w:t>
            </w:r>
            <w:r w:rsidR="00B76C7A" w:rsidRPr="00DA5F30">
              <w:rPr>
                <w:rFonts w:eastAsia="Calibri"/>
                <w:szCs w:val="28"/>
                <w:lang w:eastAsia="en-US"/>
              </w:rPr>
              <w:t> </w:t>
            </w:r>
            <w:r w:rsidRPr="00DA5F30">
              <w:rPr>
                <w:rFonts w:eastAsia="Calibri"/>
                <w:szCs w:val="28"/>
                <w:lang w:eastAsia="en-US"/>
              </w:rPr>
              <w:t>161,8 тыс. руб.</w:t>
            </w:r>
            <w:r w:rsidR="00B76C7A" w:rsidRPr="00DA5F30">
              <w:rPr>
                <w:rFonts w:eastAsia="Calibri"/>
                <w:szCs w:val="28"/>
                <w:lang w:eastAsia="en-US"/>
              </w:rPr>
              <w:t>;</w:t>
            </w:r>
          </w:p>
          <w:p w14:paraId="4B01D8E4" w14:textId="77777777" w:rsidR="009A656F" w:rsidRPr="00DA5F30" w:rsidRDefault="00B76C7A" w:rsidP="00D750BC">
            <w:pPr>
              <w:rPr>
                <w:rFonts w:eastAsia="Calibri"/>
                <w:szCs w:val="28"/>
                <w:lang w:eastAsia="en-US"/>
              </w:rPr>
            </w:pPr>
            <w:r w:rsidRPr="00DA5F30">
              <w:rPr>
                <w:rFonts w:eastAsia="Calibri"/>
                <w:szCs w:val="28"/>
                <w:lang w:eastAsia="en-US"/>
              </w:rPr>
              <w:t>в 2027 году – 158 </w:t>
            </w:r>
            <w:r w:rsidR="009A656F" w:rsidRPr="00DA5F30">
              <w:rPr>
                <w:rFonts w:eastAsia="Calibri"/>
                <w:szCs w:val="28"/>
                <w:lang w:eastAsia="en-US"/>
              </w:rPr>
              <w:t>161,8 тыс. руб.</w:t>
            </w:r>
          </w:p>
        </w:tc>
      </w:tr>
    </w:tbl>
    <w:p w14:paraId="60D145DE" w14:textId="77777777" w:rsidR="009A656F" w:rsidRPr="009A656F" w:rsidRDefault="00B76C7A" w:rsidP="00B76C7A">
      <w:pPr>
        <w:numPr>
          <w:ilvl w:val="0"/>
          <w:numId w:val="19"/>
        </w:numPr>
        <w:tabs>
          <w:tab w:val="left" w:pos="1276"/>
        </w:tabs>
        <w:ind w:left="0" w:firstLine="709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>Приложение № </w:t>
      </w:r>
      <w:r w:rsidR="009A656F" w:rsidRPr="009A656F">
        <w:rPr>
          <w:rFonts w:eastAsia="Calibri"/>
          <w:color w:val="000000"/>
          <w:szCs w:val="28"/>
          <w:lang w:eastAsia="en-US"/>
        </w:rPr>
        <w:t>2 «План реализации муниципальной программы Тихвинского городского поселения «Развитие сферы культуры Тихвинского городского поселения» к муниципальной программе изложить в новой редакции (приложение).</w:t>
      </w:r>
    </w:p>
    <w:p w14:paraId="577233E8" w14:textId="5B5C2028" w:rsidR="009A656F" w:rsidRPr="008A34F6" w:rsidRDefault="009A656F" w:rsidP="007D3320">
      <w:pPr>
        <w:numPr>
          <w:ilvl w:val="0"/>
          <w:numId w:val="18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7D3320">
        <w:rPr>
          <w:rFonts w:eastAsia="Calibri"/>
          <w:b/>
          <w:color w:val="000000"/>
          <w:szCs w:val="28"/>
          <w:lang w:eastAsia="en-US"/>
        </w:rPr>
        <w:lastRenderedPageBreak/>
        <w:t>Признать утратившим силу пункты 1.1., 1.2 постановления</w:t>
      </w:r>
      <w:r w:rsidRPr="008A34F6">
        <w:rPr>
          <w:rFonts w:eastAsia="Calibri"/>
          <w:color w:val="000000"/>
          <w:szCs w:val="28"/>
          <w:lang w:eastAsia="en-US"/>
        </w:rPr>
        <w:t xml:space="preserve"> администрации Тихвинского района </w:t>
      </w:r>
      <w:r w:rsidR="008A34F6" w:rsidRPr="007D3320">
        <w:rPr>
          <w:rFonts w:eastAsia="Calibri"/>
          <w:b/>
          <w:color w:val="000000"/>
          <w:szCs w:val="28"/>
          <w:lang w:eastAsia="en-US"/>
        </w:rPr>
        <w:t>от 24 июня 2025 года № </w:t>
      </w:r>
      <w:r w:rsidRPr="007D3320">
        <w:rPr>
          <w:rFonts w:eastAsia="Calibri"/>
          <w:b/>
          <w:color w:val="000000"/>
          <w:szCs w:val="28"/>
          <w:lang w:eastAsia="en-US"/>
        </w:rPr>
        <w:t>01-1700-а</w:t>
      </w:r>
      <w:r w:rsidR="008A34F6">
        <w:rPr>
          <w:rFonts w:eastAsia="Calibri"/>
          <w:color w:val="000000"/>
          <w:szCs w:val="28"/>
          <w:lang w:eastAsia="en-US"/>
        </w:rPr>
        <w:t xml:space="preserve"> </w:t>
      </w:r>
      <w:r w:rsidRPr="008A34F6">
        <w:rPr>
          <w:rFonts w:eastAsia="Calibri"/>
          <w:color w:val="000000"/>
          <w:szCs w:val="28"/>
          <w:lang w:eastAsia="en-US"/>
        </w:rPr>
        <w:t>«</w:t>
      </w:r>
      <w:r w:rsidR="00225DF6" w:rsidRPr="00225DF6">
        <w:rPr>
          <w:rFonts w:eastAsia="Calibri"/>
          <w:color w:val="000000"/>
          <w:szCs w:val="28"/>
          <w:lang w:eastAsia="en-US"/>
        </w:rPr>
        <w:t>О внесении изменений в муниципальную программу «Развитие сферы культуры Тихвинского городского поселения», утверждённую постановлением администрации Тихвинского района от</w:t>
      </w:r>
      <w:r w:rsidR="007D3320">
        <w:rPr>
          <w:rFonts w:eastAsia="Calibri"/>
          <w:color w:val="000000"/>
          <w:szCs w:val="28"/>
          <w:lang w:eastAsia="en-US"/>
        </w:rPr>
        <w:t> </w:t>
      </w:r>
      <w:r w:rsidR="00225DF6" w:rsidRPr="00225DF6">
        <w:rPr>
          <w:rFonts w:eastAsia="Calibri"/>
          <w:color w:val="000000"/>
          <w:szCs w:val="28"/>
          <w:lang w:eastAsia="en-US"/>
        </w:rPr>
        <w:t>31</w:t>
      </w:r>
      <w:r w:rsidR="007D3320">
        <w:rPr>
          <w:rFonts w:eastAsia="Calibri"/>
          <w:color w:val="000000"/>
          <w:szCs w:val="28"/>
          <w:lang w:eastAsia="en-US"/>
        </w:rPr>
        <w:t> </w:t>
      </w:r>
      <w:r w:rsidR="00225DF6" w:rsidRPr="00225DF6">
        <w:rPr>
          <w:rFonts w:eastAsia="Calibri"/>
          <w:color w:val="000000"/>
          <w:szCs w:val="28"/>
          <w:lang w:eastAsia="en-US"/>
        </w:rPr>
        <w:t>октября</w:t>
      </w:r>
      <w:r w:rsidR="007D3320">
        <w:rPr>
          <w:rFonts w:eastAsia="Calibri"/>
          <w:color w:val="000000"/>
          <w:szCs w:val="28"/>
          <w:lang w:eastAsia="en-US"/>
        </w:rPr>
        <w:t> </w:t>
      </w:r>
      <w:r w:rsidR="00225DF6" w:rsidRPr="00225DF6">
        <w:rPr>
          <w:rFonts w:eastAsia="Calibri"/>
          <w:color w:val="000000"/>
          <w:szCs w:val="28"/>
          <w:lang w:eastAsia="en-US"/>
        </w:rPr>
        <w:t>2024</w:t>
      </w:r>
      <w:r w:rsidR="007D3320">
        <w:rPr>
          <w:rFonts w:eastAsia="Calibri"/>
          <w:color w:val="000000"/>
          <w:szCs w:val="28"/>
          <w:lang w:eastAsia="en-US"/>
        </w:rPr>
        <w:t> </w:t>
      </w:r>
      <w:r w:rsidR="00225DF6" w:rsidRPr="00225DF6">
        <w:rPr>
          <w:rFonts w:eastAsia="Calibri"/>
          <w:color w:val="000000"/>
          <w:szCs w:val="28"/>
          <w:lang w:eastAsia="en-US"/>
        </w:rPr>
        <w:t>года №</w:t>
      </w:r>
      <w:r w:rsidR="007D3320">
        <w:rPr>
          <w:rFonts w:eastAsia="Calibri"/>
          <w:color w:val="000000"/>
          <w:szCs w:val="28"/>
          <w:lang w:eastAsia="en-US"/>
        </w:rPr>
        <w:t> </w:t>
      </w:r>
      <w:r w:rsidR="00225DF6" w:rsidRPr="00225DF6">
        <w:rPr>
          <w:rFonts w:eastAsia="Calibri"/>
          <w:color w:val="000000"/>
          <w:szCs w:val="28"/>
          <w:lang w:eastAsia="en-US"/>
        </w:rPr>
        <w:t>01‑2618‑а (с изменениями)</w:t>
      </w:r>
      <w:r w:rsidR="00225DF6">
        <w:rPr>
          <w:rFonts w:eastAsia="Calibri"/>
          <w:color w:val="000000"/>
          <w:szCs w:val="28"/>
          <w:lang w:eastAsia="en-US"/>
        </w:rPr>
        <w:t>»</w:t>
      </w:r>
      <w:r w:rsidRPr="008A34F6">
        <w:rPr>
          <w:rFonts w:eastAsia="Calibri"/>
          <w:color w:val="000000"/>
          <w:szCs w:val="28"/>
          <w:lang w:eastAsia="en-US"/>
        </w:rPr>
        <w:t>.</w:t>
      </w:r>
    </w:p>
    <w:p w14:paraId="533E3873" w14:textId="77777777" w:rsidR="009A656F" w:rsidRPr="008A34F6" w:rsidRDefault="009A656F" w:rsidP="008A34F6">
      <w:pPr>
        <w:numPr>
          <w:ilvl w:val="0"/>
          <w:numId w:val="18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8A34F6">
        <w:rPr>
          <w:rFonts w:eastAsia="Calibri"/>
          <w:color w:val="000000"/>
          <w:szCs w:val="28"/>
          <w:lang w:eastAsia="en-US"/>
        </w:rPr>
        <w:t xml:space="preserve">Настоящее постановление </w:t>
      </w:r>
      <w:r w:rsidR="007D3320">
        <w:rPr>
          <w:rFonts w:eastAsia="Calibri"/>
          <w:color w:val="000000"/>
          <w:szCs w:val="28"/>
          <w:lang w:eastAsia="en-US"/>
        </w:rPr>
        <w:t>обнародовать в сети Интернет на </w:t>
      </w:r>
      <w:r w:rsidRPr="008A34F6">
        <w:rPr>
          <w:rFonts w:eastAsia="Calibri"/>
          <w:color w:val="000000"/>
          <w:szCs w:val="28"/>
          <w:lang w:eastAsia="en-US"/>
        </w:rPr>
        <w:t>официальном сайте Тихвинског</w:t>
      </w:r>
      <w:r w:rsidR="007D3320">
        <w:rPr>
          <w:rFonts w:eastAsia="Calibri"/>
          <w:color w:val="000000"/>
          <w:szCs w:val="28"/>
          <w:lang w:eastAsia="en-US"/>
        </w:rPr>
        <w:t>о района: https://tikhvin.org/.</w:t>
      </w:r>
    </w:p>
    <w:p w14:paraId="15088692" w14:textId="77777777" w:rsidR="009A656F" w:rsidRPr="008A34F6" w:rsidRDefault="009A656F" w:rsidP="008A34F6">
      <w:pPr>
        <w:numPr>
          <w:ilvl w:val="0"/>
          <w:numId w:val="18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8A34F6">
        <w:rPr>
          <w:rFonts w:eastAsia="Calibri"/>
          <w:color w:val="000000"/>
          <w:szCs w:val="28"/>
          <w:lang w:eastAsia="en-US"/>
        </w:rPr>
        <w:t>Контроль за исполнением постановления возлож</w:t>
      </w:r>
      <w:r w:rsidR="00DA5F30">
        <w:rPr>
          <w:rFonts w:eastAsia="Calibri"/>
          <w:color w:val="000000"/>
          <w:szCs w:val="28"/>
          <w:lang w:eastAsia="en-US"/>
        </w:rPr>
        <w:t>ить на </w:t>
      </w:r>
      <w:r w:rsidRPr="008A34F6">
        <w:rPr>
          <w:rFonts w:eastAsia="Calibri"/>
          <w:color w:val="000000"/>
          <w:szCs w:val="28"/>
          <w:lang w:eastAsia="en-US"/>
        </w:rPr>
        <w:t>заместителя главы администрации Тихвинского района по социальным и общим вопросам.</w:t>
      </w:r>
    </w:p>
    <w:p w14:paraId="031F4D02" w14:textId="77777777" w:rsidR="009A656F" w:rsidRPr="008A34F6" w:rsidRDefault="009A656F" w:rsidP="008A34F6">
      <w:pPr>
        <w:numPr>
          <w:ilvl w:val="0"/>
          <w:numId w:val="18"/>
        </w:numPr>
        <w:tabs>
          <w:tab w:val="left" w:pos="1134"/>
        </w:tabs>
        <w:ind w:left="0" w:firstLine="709"/>
        <w:rPr>
          <w:rFonts w:eastAsia="Calibri"/>
          <w:color w:val="000000"/>
          <w:szCs w:val="28"/>
          <w:lang w:eastAsia="en-US"/>
        </w:rPr>
      </w:pPr>
      <w:r w:rsidRPr="008A34F6">
        <w:rPr>
          <w:rFonts w:eastAsia="Calibri"/>
          <w:color w:val="000000"/>
          <w:szCs w:val="28"/>
          <w:lang w:eastAsia="en-US"/>
        </w:rPr>
        <w:t>Настоящее постановление вступает в силу с момента подписания.</w:t>
      </w:r>
    </w:p>
    <w:p w14:paraId="62DA0184" w14:textId="77777777" w:rsidR="009A656F" w:rsidRPr="009A656F" w:rsidRDefault="009A656F" w:rsidP="009A656F">
      <w:pPr>
        <w:rPr>
          <w:rFonts w:eastAsia="Calibri"/>
          <w:color w:val="000000"/>
          <w:szCs w:val="28"/>
          <w:lang w:eastAsia="en-US"/>
        </w:rPr>
      </w:pPr>
    </w:p>
    <w:p w14:paraId="60792335" w14:textId="77777777" w:rsidR="009A656F" w:rsidRPr="009A656F" w:rsidRDefault="009A656F" w:rsidP="009A656F">
      <w:pPr>
        <w:rPr>
          <w:rFonts w:eastAsia="Calibri"/>
          <w:color w:val="000000"/>
          <w:szCs w:val="28"/>
          <w:lang w:eastAsia="en-US"/>
        </w:rPr>
      </w:pPr>
    </w:p>
    <w:p w14:paraId="22489B92" w14:textId="77777777" w:rsidR="009A656F" w:rsidRPr="009A656F" w:rsidRDefault="00E26EDD" w:rsidP="009A656F">
      <w:pPr>
        <w:jc w:val="left"/>
        <w:rPr>
          <w:rFonts w:eastAsia="Calibri"/>
          <w:color w:val="000000"/>
          <w:szCs w:val="28"/>
          <w:lang w:eastAsia="en-US"/>
        </w:rPr>
      </w:pPr>
      <w:r>
        <w:rPr>
          <w:rFonts w:eastAsia="Calibri"/>
          <w:color w:val="000000"/>
          <w:szCs w:val="28"/>
          <w:lang w:eastAsia="en-US"/>
        </w:rPr>
        <w:t xml:space="preserve">И.о. </w:t>
      </w:r>
      <w:r w:rsidR="00EF6858">
        <w:rPr>
          <w:rFonts w:eastAsia="Calibri"/>
          <w:color w:val="000000"/>
          <w:szCs w:val="28"/>
          <w:lang w:eastAsia="en-US"/>
        </w:rPr>
        <w:t>г</w:t>
      </w:r>
      <w:r w:rsidR="009A656F" w:rsidRPr="009A656F">
        <w:rPr>
          <w:rFonts w:eastAsia="Calibri"/>
          <w:color w:val="000000"/>
          <w:szCs w:val="28"/>
          <w:lang w:eastAsia="en-US"/>
        </w:rPr>
        <w:t>лав</w:t>
      </w:r>
      <w:r w:rsidR="00EF6858">
        <w:rPr>
          <w:rFonts w:eastAsia="Calibri"/>
          <w:color w:val="000000"/>
          <w:szCs w:val="28"/>
          <w:lang w:eastAsia="en-US"/>
        </w:rPr>
        <w:t>ы</w:t>
      </w:r>
      <w:r w:rsidR="009A656F" w:rsidRPr="009A656F">
        <w:rPr>
          <w:rFonts w:eastAsia="Calibri"/>
          <w:color w:val="000000"/>
          <w:szCs w:val="28"/>
          <w:lang w:eastAsia="en-US"/>
        </w:rPr>
        <w:t xml:space="preserve"> администрации</w:t>
      </w:r>
      <w:r w:rsidR="00EF6858">
        <w:rPr>
          <w:rFonts w:eastAsia="Calibri"/>
          <w:color w:val="000000"/>
          <w:szCs w:val="28"/>
          <w:lang w:eastAsia="en-US"/>
        </w:rPr>
        <w:tab/>
      </w:r>
      <w:r w:rsidR="00EF6858">
        <w:rPr>
          <w:rFonts w:eastAsia="Calibri"/>
          <w:color w:val="000000"/>
          <w:szCs w:val="28"/>
          <w:lang w:eastAsia="en-US"/>
        </w:rPr>
        <w:tab/>
      </w:r>
      <w:r w:rsidR="00EF6858">
        <w:rPr>
          <w:rFonts w:eastAsia="Calibri"/>
          <w:color w:val="000000"/>
          <w:szCs w:val="28"/>
          <w:lang w:eastAsia="en-US"/>
        </w:rPr>
        <w:tab/>
      </w:r>
      <w:r w:rsidR="00EF6858">
        <w:rPr>
          <w:rFonts w:eastAsia="Calibri"/>
          <w:color w:val="000000"/>
          <w:szCs w:val="28"/>
          <w:lang w:eastAsia="en-US"/>
        </w:rPr>
        <w:tab/>
      </w:r>
      <w:r w:rsidR="00EF6858">
        <w:rPr>
          <w:rFonts w:eastAsia="Calibri"/>
          <w:color w:val="000000"/>
          <w:szCs w:val="28"/>
          <w:lang w:eastAsia="en-US"/>
        </w:rPr>
        <w:tab/>
        <w:t xml:space="preserve">   Ю</w:t>
      </w:r>
      <w:r w:rsidR="009A656F" w:rsidRPr="009A656F">
        <w:rPr>
          <w:rFonts w:eastAsia="Calibri"/>
          <w:color w:val="000000"/>
          <w:szCs w:val="28"/>
          <w:lang w:eastAsia="en-US"/>
        </w:rPr>
        <w:t xml:space="preserve">.В. </w:t>
      </w:r>
      <w:r w:rsidR="00EF6858">
        <w:rPr>
          <w:rFonts w:eastAsia="Calibri"/>
          <w:color w:val="000000"/>
          <w:szCs w:val="28"/>
          <w:lang w:eastAsia="en-US"/>
        </w:rPr>
        <w:t>Катышевский</w:t>
      </w:r>
    </w:p>
    <w:p w14:paraId="5684F86B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463B0C8B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625D0B02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267C35C1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0626E16B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1CA2711B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1ED9EB3B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292208C8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19B7AC09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364FA4C5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2870E8B1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0E9BA0F3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037A4B2B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05A26FA4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43A190D6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283E4CAB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790FF750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748FA4EE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45B73BD1" w14:textId="77777777" w:rsidR="009A656F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217E966C" w14:textId="77777777" w:rsidR="00E574AB" w:rsidRDefault="00E574AB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105D6A61" w14:textId="77777777" w:rsidR="00E574AB" w:rsidRDefault="00E574AB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6AC6C71B" w14:textId="77777777" w:rsidR="00E574AB" w:rsidRDefault="00E574AB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66D135AA" w14:textId="77777777" w:rsidR="00E574AB" w:rsidRDefault="00E574AB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0304B977" w14:textId="77777777" w:rsidR="00E574AB" w:rsidRDefault="00E574AB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674BC3A0" w14:textId="77777777" w:rsidR="00E574AB" w:rsidRDefault="00E574AB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609CB036" w14:textId="77777777" w:rsidR="00E574AB" w:rsidRDefault="00E574AB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7620E559" w14:textId="77777777" w:rsidR="00E574AB" w:rsidRDefault="00E574AB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670B9073" w14:textId="77777777" w:rsidR="00E574AB" w:rsidRDefault="00E574AB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41B17534" w14:textId="77777777" w:rsidR="00E574AB" w:rsidRDefault="00E574AB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4FEA152B" w14:textId="77777777" w:rsidR="00E574AB" w:rsidRDefault="00E574AB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623B052F" w14:textId="77777777" w:rsidR="00E574AB" w:rsidRPr="00DA5F30" w:rsidRDefault="00E574AB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0D42D1DD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5779D371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77B16CD1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6CA874CD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1595C573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2DC492B0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693C2F78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44F5FE03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2C1E96C0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2C8A1F8A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49E8B82A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7FEE0496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6932ECD2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61B417B8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54FEC91B" w14:textId="77777777" w:rsidR="009A656F" w:rsidRPr="00DA5F30" w:rsidRDefault="009A656F" w:rsidP="00DA5F30">
      <w:pPr>
        <w:rPr>
          <w:rFonts w:eastAsia="Calibri"/>
          <w:color w:val="000000"/>
          <w:sz w:val="16"/>
          <w:szCs w:val="16"/>
          <w:lang w:eastAsia="en-US"/>
        </w:rPr>
      </w:pPr>
    </w:p>
    <w:p w14:paraId="4D75F3CA" w14:textId="77777777" w:rsidR="009A656F" w:rsidRPr="00DA5F30" w:rsidRDefault="009A656F" w:rsidP="00E574AB">
      <w:pPr>
        <w:rPr>
          <w:rFonts w:eastAsia="Calibri"/>
          <w:color w:val="000000"/>
          <w:sz w:val="24"/>
          <w:szCs w:val="24"/>
          <w:lang w:eastAsia="en-US"/>
        </w:rPr>
      </w:pPr>
      <w:r w:rsidRPr="00DA5F30">
        <w:rPr>
          <w:rFonts w:eastAsia="Calibri"/>
          <w:color w:val="000000"/>
          <w:sz w:val="24"/>
          <w:szCs w:val="24"/>
          <w:lang w:eastAsia="en-US"/>
        </w:rPr>
        <w:t>Ефремова Екатерина Геннадьевна,</w:t>
      </w:r>
    </w:p>
    <w:p w14:paraId="41166433" w14:textId="77777777" w:rsidR="009A656F" w:rsidRPr="00DA5F30" w:rsidRDefault="009A656F" w:rsidP="00E574AB">
      <w:pPr>
        <w:rPr>
          <w:rFonts w:eastAsia="Calibri"/>
          <w:color w:val="000000"/>
          <w:sz w:val="24"/>
          <w:szCs w:val="24"/>
          <w:lang w:eastAsia="en-US"/>
        </w:rPr>
      </w:pPr>
      <w:r w:rsidRPr="00DA5F30">
        <w:rPr>
          <w:rFonts w:eastAsia="Calibri"/>
          <w:color w:val="000000"/>
          <w:sz w:val="24"/>
          <w:szCs w:val="24"/>
          <w:lang w:eastAsia="en-US"/>
        </w:rPr>
        <w:t>70-872,</w:t>
      </w:r>
      <w:r w:rsidRPr="00DA5F30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7" w:history="1">
        <w:r w:rsidRPr="00DA5F30">
          <w:rPr>
            <w:color w:val="0563C1"/>
            <w:sz w:val="24"/>
            <w:szCs w:val="24"/>
            <w:u w:val="single"/>
            <w:shd w:val="clear" w:color="auto" w:fill="FFFFFF"/>
          </w:rPr>
          <w:t>otdelculture@tikhvin.org</w:t>
        </w:r>
      </w:hyperlink>
      <w:r w:rsidRPr="00DA5F30"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130ECDE0" w14:textId="77777777" w:rsidR="009A656F" w:rsidRPr="00DA5F30" w:rsidRDefault="009A656F" w:rsidP="00E574AB">
      <w:pPr>
        <w:rPr>
          <w:rFonts w:eastAsia="Calibri"/>
          <w:color w:val="000000"/>
          <w:sz w:val="24"/>
          <w:szCs w:val="24"/>
          <w:lang w:eastAsia="en-US"/>
        </w:rPr>
      </w:pPr>
      <w:r w:rsidRPr="00DA5F30">
        <w:rPr>
          <w:rFonts w:eastAsia="Calibri"/>
          <w:color w:val="000000"/>
          <w:sz w:val="24"/>
          <w:szCs w:val="24"/>
          <w:lang w:eastAsia="en-US"/>
        </w:rPr>
        <w:t>Стефаненко Анна Николаевна,</w:t>
      </w:r>
    </w:p>
    <w:p w14:paraId="39FCB995" w14:textId="77777777" w:rsidR="009A656F" w:rsidRPr="00DA5F30" w:rsidRDefault="009A656F" w:rsidP="00E574AB">
      <w:pPr>
        <w:tabs>
          <w:tab w:val="left" w:pos="5505"/>
        </w:tabs>
        <w:rPr>
          <w:rFonts w:eastAsia="Calibri"/>
          <w:color w:val="000000"/>
          <w:sz w:val="24"/>
          <w:szCs w:val="24"/>
          <w:lang w:eastAsia="en-US"/>
        </w:rPr>
      </w:pPr>
      <w:r w:rsidRPr="00DA5F30">
        <w:rPr>
          <w:rFonts w:eastAsia="Calibri"/>
          <w:color w:val="000000"/>
          <w:sz w:val="24"/>
          <w:szCs w:val="24"/>
          <w:lang w:eastAsia="en-US"/>
        </w:rPr>
        <w:t xml:space="preserve">70-878, </w:t>
      </w:r>
      <w:hyperlink r:id="rId8" w:history="1">
        <w:r w:rsidRPr="00DA5F30">
          <w:rPr>
            <w:rFonts w:eastAsia="Calibri"/>
            <w:color w:val="0563C1"/>
            <w:sz w:val="24"/>
            <w:szCs w:val="24"/>
            <w:u w:val="single"/>
            <w:lang w:eastAsia="en-US"/>
          </w:rPr>
          <w:t>buhksm@tikhvin.org</w:t>
        </w:r>
      </w:hyperlink>
      <w:r w:rsidRPr="00DA5F30">
        <w:rPr>
          <w:rFonts w:eastAsia="Calibri"/>
          <w:color w:val="000000"/>
          <w:sz w:val="24"/>
          <w:szCs w:val="24"/>
          <w:lang w:eastAsia="en-US"/>
        </w:rPr>
        <w:t xml:space="preserve"> </w:t>
      </w:r>
      <w:bookmarkStart w:id="0" w:name="_Hlk116570922"/>
    </w:p>
    <w:bookmarkEnd w:id="0"/>
    <w:p w14:paraId="2F684D3D" w14:textId="77777777" w:rsidR="00E26EDD" w:rsidRPr="00E26EDD" w:rsidRDefault="00E26EDD" w:rsidP="00E26EDD">
      <w:pPr>
        <w:rPr>
          <w:sz w:val="22"/>
          <w:szCs w:val="22"/>
        </w:rPr>
      </w:pPr>
      <w:r w:rsidRPr="00E26EDD">
        <w:rPr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Look w:val="00A0" w:firstRow="1" w:lastRow="0" w:firstColumn="1" w:lastColumn="0" w:noHBand="0" w:noVBand="0"/>
      </w:tblPr>
      <w:tblGrid>
        <w:gridCol w:w="7054"/>
        <w:gridCol w:w="284"/>
        <w:gridCol w:w="1842"/>
      </w:tblGrid>
      <w:tr w:rsidR="00E26EDD" w:rsidRPr="00EB3F62" w14:paraId="6D2AEA28" w14:textId="77777777" w:rsidTr="000E7E37">
        <w:tc>
          <w:tcPr>
            <w:tcW w:w="7054" w:type="dxa"/>
            <w:hideMark/>
          </w:tcPr>
          <w:p w14:paraId="4F67FB45" w14:textId="77777777" w:rsidR="00E26EDD" w:rsidRPr="00EB3F62" w:rsidRDefault="00E26EDD" w:rsidP="00E26EDD">
            <w:pPr>
              <w:rPr>
                <w:sz w:val="22"/>
                <w:szCs w:val="22"/>
              </w:rPr>
            </w:pPr>
            <w:r w:rsidRPr="00EB3F62">
              <w:rPr>
                <w:sz w:val="22"/>
                <w:szCs w:val="22"/>
              </w:rPr>
              <w:t>Заместитель главы администрации по социальным и общим вопросам</w:t>
            </w:r>
          </w:p>
        </w:tc>
        <w:tc>
          <w:tcPr>
            <w:tcW w:w="284" w:type="dxa"/>
          </w:tcPr>
          <w:p w14:paraId="631F654C" w14:textId="77777777" w:rsidR="00E26EDD" w:rsidRPr="00EB3F62" w:rsidRDefault="00E26EDD" w:rsidP="00E26ED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14:paraId="467E0FA4" w14:textId="77777777" w:rsidR="00E26EDD" w:rsidRPr="00EB3F62" w:rsidRDefault="00E26EDD" w:rsidP="00E26EDD">
            <w:pPr>
              <w:rPr>
                <w:sz w:val="22"/>
                <w:szCs w:val="22"/>
              </w:rPr>
            </w:pPr>
            <w:r w:rsidRPr="00EB3F62">
              <w:rPr>
                <w:sz w:val="22"/>
                <w:szCs w:val="22"/>
              </w:rPr>
              <w:t>Котова Е.Ю.</w:t>
            </w:r>
          </w:p>
        </w:tc>
      </w:tr>
      <w:tr w:rsidR="00E26EDD" w:rsidRPr="00EB3F62" w14:paraId="292DF106" w14:textId="77777777" w:rsidTr="000E7E37">
        <w:trPr>
          <w:trHeight w:val="226"/>
        </w:trPr>
        <w:tc>
          <w:tcPr>
            <w:tcW w:w="7054" w:type="dxa"/>
            <w:hideMark/>
          </w:tcPr>
          <w:p w14:paraId="2265E9BC" w14:textId="77777777" w:rsidR="00E26EDD" w:rsidRPr="00EB3F62" w:rsidRDefault="00EF6858" w:rsidP="00EF6858">
            <w:pPr>
              <w:rPr>
                <w:sz w:val="22"/>
                <w:szCs w:val="22"/>
              </w:rPr>
            </w:pPr>
            <w:r w:rsidRPr="00EB3F62">
              <w:rPr>
                <w:sz w:val="22"/>
                <w:szCs w:val="22"/>
              </w:rPr>
              <w:t>И.о. заместителя главы администрации - председателя комитета финансов</w:t>
            </w:r>
          </w:p>
        </w:tc>
        <w:tc>
          <w:tcPr>
            <w:tcW w:w="284" w:type="dxa"/>
          </w:tcPr>
          <w:p w14:paraId="3AC485AC" w14:textId="77777777" w:rsidR="00E26EDD" w:rsidRPr="00EB3F62" w:rsidRDefault="00E26EDD" w:rsidP="00E26ED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14:paraId="2048F00D" w14:textId="77777777" w:rsidR="00E26EDD" w:rsidRPr="00EB3F62" w:rsidRDefault="00EF6858" w:rsidP="00E26EDD">
            <w:pPr>
              <w:rPr>
                <w:sz w:val="22"/>
                <w:szCs w:val="22"/>
              </w:rPr>
            </w:pPr>
            <w:r w:rsidRPr="00EB3F62">
              <w:rPr>
                <w:sz w:val="22"/>
                <w:szCs w:val="22"/>
              </w:rPr>
              <w:t>Матвеева Т.В.</w:t>
            </w:r>
          </w:p>
        </w:tc>
      </w:tr>
      <w:tr w:rsidR="00974059" w:rsidRPr="00EB3F62" w14:paraId="1CBBE170" w14:textId="77777777" w:rsidTr="000E7E37">
        <w:trPr>
          <w:trHeight w:val="226"/>
        </w:trPr>
        <w:tc>
          <w:tcPr>
            <w:tcW w:w="7054" w:type="dxa"/>
          </w:tcPr>
          <w:p w14:paraId="628445E6" w14:textId="77777777" w:rsidR="00974059" w:rsidRPr="00EB3F62" w:rsidRDefault="00974059" w:rsidP="00EB3F62">
            <w:pPr>
              <w:rPr>
                <w:sz w:val="22"/>
                <w:szCs w:val="22"/>
              </w:rPr>
            </w:pPr>
            <w:r w:rsidRPr="00EB3F62">
              <w:rPr>
                <w:sz w:val="22"/>
                <w:szCs w:val="22"/>
              </w:rPr>
              <w:t>И.о. заместителя главы администрации - председателя комитета по</w:t>
            </w:r>
            <w:r w:rsidR="00EB3F62">
              <w:rPr>
                <w:sz w:val="22"/>
                <w:szCs w:val="22"/>
              </w:rPr>
              <w:t> </w:t>
            </w:r>
            <w:r w:rsidRPr="00EB3F62">
              <w:rPr>
                <w:sz w:val="22"/>
                <w:szCs w:val="22"/>
              </w:rPr>
              <w:t>экономике и инвестициям</w:t>
            </w:r>
          </w:p>
        </w:tc>
        <w:tc>
          <w:tcPr>
            <w:tcW w:w="284" w:type="dxa"/>
          </w:tcPr>
          <w:p w14:paraId="077A76C7" w14:textId="77777777" w:rsidR="00974059" w:rsidRPr="00EB3F62" w:rsidRDefault="00974059" w:rsidP="00E26ED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002B6B31" w14:textId="77777777" w:rsidR="00974059" w:rsidRPr="00EB3F62" w:rsidRDefault="00974059" w:rsidP="00E26EDD">
            <w:pPr>
              <w:rPr>
                <w:sz w:val="22"/>
                <w:szCs w:val="22"/>
              </w:rPr>
            </w:pPr>
            <w:r w:rsidRPr="00EB3F62">
              <w:rPr>
                <w:sz w:val="22"/>
                <w:szCs w:val="22"/>
              </w:rPr>
              <w:t>Петров И.В.</w:t>
            </w:r>
          </w:p>
        </w:tc>
      </w:tr>
      <w:tr w:rsidR="000E7E37" w:rsidRPr="00EB3F62" w14:paraId="6C102912" w14:textId="77777777" w:rsidTr="000E7E37">
        <w:trPr>
          <w:trHeight w:val="226"/>
        </w:trPr>
        <w:tc>
          <w:tcPr>
            <w:tcW w:w="7054" w:type="dxa"/>
          </w:tcPr>
          <w:p w14:paraId="6EC446B9" w14:textId="77777777" w:rsidR="000E7E37" w:rsidRPr="00EB3F62" w:rsidRDefault="000E7E37" w:rsidP="000E7E37">
            <w:pPr>
              <w:rPr>
                <w:sz w:val="22"/>
                <w:szCs w:val="22"/>
              </w:rPr>
            </w:pPr>
            <w:r w:rsidRPr="00EB3F62">
              <w:rPr>
                <w:sz w:val="22"/>
                <w:szCs w:val="22"/>
              </w:rPr>
              <w:t>И.о. председателя комитета по культуре, спорту и молодёжной политике</w:t>
            </w:r>
          </w:p>
        </w:tc>
        <w:tc>
          <w:tcPr>
            <w:tcW w:w="284" w:type="dxa"/>
          </w:tcPr>
          <w:p w14:paraId="7ADA28E8" w14:textId="77777777" w:rsidR="000E7E37" w:rsidRPr="00EB3F62" w:rsidRDefault="000E7E37" w:rsidP="00E26ED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1E60364F" w14:textId="77777777" w:rsidR="000E7E37" w:rsidRPr="00EB3F62" w:rsidRDefault="000E7E37" w:rsidP="00E26EDD">
            <w:pPr>
              <w:rPr>
                <w:sz w:val="22"/>
                <w:szCs w:val="22"/>
              </w:rPr>
            </w:pPr>
            <w:r w:rsidRPr="00EB3F62">
              <w:rPr>
                <w:sz w:val="22"/>
                <w:szCs w:val="22"/>
              </w:rPr>
              <w:t>Набокова Ю.А.</w:t>
            </w:r>
          </w:p>
        </w:tc>
      </w:tr>
      <w:tr w:rsidR="00E26EDD" w:rsidRPr="00EB3F62" w14:paraId="59E622A5" w14:textId="77777777" w:rsidTr="000E7E37">
        <w:tc>
          <w:tcPr>
            <w:tcW w:w="7054" w:type="dxa"/>
            <w:hideMark/>
          </w:tcPr>
          <w:p w14:paraId="43049678" w14:textId="77777777" w:rsidR="00E26EDD" w:rsidRPr="00EB3F62" w:rsidRDefault="00E26EDD" w:rsidP="00E26EDD">
            <w:pPr>
              <w:rPr>
                <w:sz w:val="22"/>
                <w:szCs w:val="22"/>
              </w:rPr>
            </w:pPr>
            <w:r w:rsidRPr="00EB3F62">
              <w:rPr>
                <w:sz w:val="22"/>
                <w:szCs w:val="22"/>
              </w:rPr>
              <w:t>Заведующий юридическим отделом</w:t>
            </w:r>
          </w:p>
        </w:tc>
        <w:tc>
          <w:tcPr>
            <w:tcW w:w="284" w:type="dxa"/>
          </w:tcPr>
          <w:p w14:paraId="220D480C" w14:textId="77777777" w:rsidR="00E26EDD" w:rsidRPr="00EB3F62" w:rsidRDefault="00E26EDD" w:rsidP="00E26ED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14:paraId="7291AEA7" w14:textId="77777777" w:rsidR="00E26EDD" w:rsidRPr="00EB3F62" w:rsidRDefault="00E26EDD" w:rsidP="00E26EDD">
            <w:pPr>
              <w:rPr>
                <w:sz w:val="22"/>
                <w:szCs w:val="22"/>
              </w:rPr>
            </w:pPr>
            <w:r w:rsidRPr="00EB3F62">
              <w:rPr>
                <w:sz w:val="22"/>
                <w:szCs w:val="22"/>
              </w:rPr>
              <w:t>Павличенко И.С.</w:t>
            </w:r>
          </w:p>
        </w:tc>
      </w:tr>
      <w:tr w:rsidR="00E26EDD" w:rsidRPr="00E26EDD" w14:paraId="0E8F96D0" w14:textId="77777777" w:rsidTr="000E7E37">
        <w:tc>
          <w:tcPr>
            <w:tcW w:w="7054" w:type="dxa"/>
          </w:tcPr>
          <w:p w14:paraId="6CCBF605" w14:textId="77777777" w:rsidR="00E26EDD" w:rsidRPr="00EB3F62" w:rsidRDefault="00E26EDD" w:rsidP="00E26EDD">
            <w:pPr>
              <w:rPr>
                <w:sz w:val="22"/>
                <w:szCs w:val="22"/>
              </w:rPr>
            </w:pPr>
            <w:r w:rsidRPr="00EB3F62"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284" w:type="dxa"/>
          </w:tcPr>
          <w:p w14:paraId="67AA151A" w14:textId="77777777" w:rsidR="00E26EDD" w:rsidRPr="00EB3F62" w:rsidRDefault="00E26EDD" w:rsidP="00E26ED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hideMark/>
          </w:tcPr>
          <w:p w14:paraId="02F866E2" w14:textId="77777777" w:rsidR="00E26EDD" w:rsidRPr="00EB3F62" w:rsidRDefault="00E26EDD" w:rsidP="00E26EDD">
            <w:pPr>
              <w:rPr>
                <w:sz w:val="22"/>
                <w:szCs w:val="22"/>
              </w:rPr>
            </w:pPr>
            <w:r w:rsidRPr="00EB3F62">
              <w:rPr>
                <w:sz w:val="22"/>
                <w:szCs w:val="22"/>
              </w:rPr>
              <w:t>Савранская И.Г.</w:t>
            </w:r>
          </w:p>
        </w:tc>
      </w:tr>
    </w:tbl>
    <w:p w14:paraId="35997192" w14:textId="77777777" w:rsidR="00E26EDD" w:rsidRPr="00E26EDD" w:rsidRDefault="00E26EDD" w:rsidP="00E26EDD">
      <w:pPr>
        <w:ind w:left="360"/>
        <w:jc w:val="left"/>
        <w:rPr>
          <w:sz w:val="22"/>
          <w:szCs w:val="22"/>
        </w:rPr>
      </w:pPr>
    </w:p>
    <w:p w14:paraId="5AA6CDDF" w14:textId="77777777" w:rsidR="00E26EDD" w:rsidRPr="00E26EDD" w:rsidRDefault="00E26EDD" w:rsidP="00E26EDD">
      <w:pPr>
        <w:ind w:left="360"/>
        <w:jc w:val="left"/>
        <w:rPr>
          <w:sz w:val="22"/>
          <w:szCs w:val="22"/>
        </w:rPr>
      </w:pPr>
    </w:p>
    <w:p w14:paraId="4C34CA10" w14:textId="77777777" w:rsidR="00E26EDD" w:rsidRPr="00E26EDD" w:rsidRDefault="00E26EDD" w:rsidP="00E26EDD">
      <w:pPr>
        <w:rPr>
          <w:sz w:val="22"/>
          <w:szCs w:val="22"/>
        </w:rPr>
      </w:pPr>
      <w:r w:rsidRPr="00E26EDD"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7"/>
        <w:gridCol w:w="1100"/>
      </w:tblGrid>
      <w:tr w:rsidR="00E26EDD" w:rsidRPr="00E26EDD" w14:paraId="53CC51E8" w14:textId="77777777" w:rsidTr="00C72612">
        <w:tc>
          <w:tcPr>
            <w:tcW w:w="8187" w:type="dxa"/>
            <w:shd w:val="clear" w:color="auto" w:fill="auto"/>
          </w:tcPr>
          <w:p w14:paraId="2038B0CA" w14:textId="77777777" w:rsidR="00E26EDD" w:rsidRPr="00E26EDD" w:rsidRDefault="00E26EDD" w:rsidP="00E26EDD">
            <w:pPr>
              <w:rPr>
                <w:sz w:val="22"/>
                <w:szCs w:val="22"/>
              </w:rPr>
            </w:pPr>
            <w:r w:rsidRPr="00E26EDD">
              <w:rPr>
                <w:sz w:val="22"/>
                <w:szCs w:val="22"/>
              </w:rPr>
              <w:t>Дело</w:t>
            </w:r>
          </w:p>
        </w:tc>
        <w:tc>
          <w:tcPr>
            <w:tcW w:w="1100" w:type="dxa"/>
            <w:shd w:val="clear" w:color="auto" w:fill="auto"/>
          </w:tcPr>
          <w:p w14:paraId="39E2FB37" w14:textId="77777777" w:rsidR="00E26EDD" w:rsidRPr="00E26EDD" w:rsidRDefault="00E26EDD" w:rsidP="00E26EDD">
            <w:pPr>
              <w:rPr>
                <w:sz w:val="22"/>
                <w:szCs w:val="22"/>
              </w:rPr>
            </w:pPr>
            <w:r w:rsidRPr="00E26EDD">
              <w:rPr>
                <w:sz w:val="22"/>
                <w:szCs w:val="22"/>
              </w:rPr>
              <w:t>- 1 экз.</w:t>
            </w:r>
          </w:p>
        </w:tc>
      </w:tr>
      <w:tr w:rsidR="00E26EDD" w:rsidRPr="00E26EDD" w14:paraId="2FB30BB6" w14:textId="77777777" w:rsidTr="00C72612">
        <w:tc>
          <w:tcPr>
            <w:tcW w:w="8187" w:type="dxa"/>
            <w:shd w:val="clear" w:color="auto" w:fill="auto"/>
          </w:tcPr>
          <w:p w14:paraId="606F24D2" w14:textId="77777777" w:rsidR="00E26EDD" w:rsidRPr="00E26EDD" w:rsidRDefault="00EB3F62" w:rsidP="00EB3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EB3F62">
              <w:rPr>
                <w:sz w:val="22"/>
                <w:szCs w:val="22"/>
              </w:rPr>
              <w:t>омитет по культуре, спорту и молодёжной политике</w:t>
            </w:r>
          </w:p>
        </w:tc>
        <w:tc>
          <w:tcPr>
            <w:tcW w:w="1100" w:type="dxa"/>
            <w:shd w:val="clear" w:color="auto" w:fill="auto"/>
          </w:tcPr>
          <w:p w14:paraId="22E46994" w14:textId="77777777" w:rsidR="00E26EDD" w:rsidRPr="00E26EDD" w:rsidRDefault="00E26EDD" w:rsidP="00C16821">
            <w:pPr>
              <w:rPr>
                <w:sz w:val="22"/>
                <w:szCs w:val="22"/>
              </w:rPr>
            </w:pPr>
            <w:r w:rsidRPr="00E26EDD">
              <w:rPr>
                <w:sz w:val="22"/>
                <w:szCs w:val="22"/>
              </w:rPr>
              <w:t xml:space="preserve">- </w:t>
            </w:r>
            <w:r w:rsidR="00C16821">
              <w:rPr>
                <w:sz w:val="22"/>
                <w:szCs w:val="22"/>
              </w:rPr>
              <w:t>4</w:t>
            </w:r>
            <w:r w:rsidRPr="00E26EDD">
              <w:rPr>
                <w:sz w:val="22"/>
                <w:szCs w:val="22"/>
              </w:rPr>
              <w:t xml:space="preserve"> экз. </w:t>
            </w:r>
          </w:p>
        </w:tc>
      </w:tr>
      <w:tr w:rsidR="00E26EDD" w:rsidRPr="00E26EDD" w14:paraId="1F69A99E" w14:textId="77777777" w:rsidTr="00C72612">
        <w:tc>
          <w:tcPr>
            <w:tcW w:w="8187" w:type="dxa"/>
            <w:shd w:val="clear" w:color="auto" w:fill="auto"/>
          </w:tcPr>
          <w:p w14:paraId="02D520C2" w14:textId="77777777" w:rsidR="00E26EDD" w:rsidRPr="00E26EDD" w:rsidRDefault="00C16821" w:rsidP="00E26EDD">
            <w:pPr>
              <w:rPr>
                <w:sz w:val="22"/>
                <w:szCs w:val="22"/>
              </w:rPr>
            </w:pPr>
            <w:r w:rsidRPr="00C16821">
              <w:rPr>
                <w:sz w:val="22"/>
                <w:szCs w:val="22"/>
              </w:rPr>
              <w:t>Комитет финансов</w:t>
            </w:r>
          </w:p>
        </w:tc>
        <w:tc>
          <w:tcPr>
            <w:tcW w:w="1100" w:type="dxa"/>
            <w:shd w:val="clear" w:color="auto" w:fill="auto"/>
          </w:tcPr>
          <w:p w14:paraId="45566B92" w14:textId="77777777" w:rsidR="00E26EDD" w:rsidRPr="00E26EDD" w:rsidRDefault="00E26EDD" w:rsidP="00E26EDD">
            <w:pPr>
              <w:rPr>
                <w:sz w:val="22"/>
                <w:szCs w:val="22"/>
              </w:rPr>
            </w:pPr>
            <w:r w:rsidRPr="00E26EDD">
              <w:rPr>
                <w:sz w:val="22"/>
                <w:szCs w:val="22"/>
              </w:rPr>
              <w:t>- 1 экз.</w:t>
            </w:r>
          </w:p>
        </w:tc>
      </w:tr>
      <w:tr w:rsidR="00E26EDD" w:rsidRPr="00E26EDD" w14:paraId="46F2CC02" w14:textId="77777777" w:rsidTr="00C72612">
        <w:tc>
          <w:tcPr>
            <w:tcW w:w="8187" w:type="dxa"/>
            <w:shd w:val="clear" w:color="auto" w:fill="auto"/>
          </w:tcPr>
          <w:p w14:paraId="339CDA41" w14:textId="77777777" w:rsidR="00E26EDD" w:rsidRPr="00E26EDD" w:rsidRDefault="00C16821" w:rsidP="00E26EDD">
            <w:pPr>
              <w:rPr>
                <w:sz w:val="22"/>
                <w:szCs w:val="22"/>
              </w:rPr>
            </w:pPr>
            <w:r w:rsidRPr="00C16821">
              <w:rPr>
                <w:sz w:val="22"/>
                <w:szCs w:val="22"/>
              </w:rPr>
              <w:t>Комитет по экономике и инвестициям</w:t>
            </w:r>
          </w:p>
        </w:tc>
        <w:tc>
          <w:tcPr>
            <w:tcW w:w="1100" w:type="dxa"/>
            <w:shd w:val="clear" w:color="auto" w:fill="auto"/>
          </w:tcPr>
          <w:p w14:paraId="236DD0DF" w14:textId="77777777" w:rsidR="00E26EDD" w:rsidRPr="00E26EDD" w:rsidRDefault="00E26EDD" w:rsidP="00E26EDD">
            <w:pPr>
              <w:rPr>
                <w:sz w:val="22"/>
                <w:szCs w:val="22"/>
              </w:rPr>
            </w:pPr>
            <w:r w:rsidRPr="00E26EDD">
              <w:rPr>
                <w:sz w:val="22"/>
                <w:szCs w:val="22"/>
              </w:rPr>
              <w:t>- 1 экз.</w:t>
            </w:r>
          </w:p>
        </w:tc>
      </w:tr>
      <w:tr w:rsidR="00E26EDD" w:rsidRPr="00E26EDD" w14:paraId="11B6BC02" w14:textId="77777777" w:rsidTr="00C72612">
        <w:tc>
          <w:tcPr>
            <w:tcW w:w="8187" w:type="dxa"/>
            <w:shd w:val="clear" w:color="auto" w:fill="auto"/>
          </w:tcPr>
          <w:p w14:paraId="6B895020" w14:textId="77777777" w:rsidR="00E26EDD" w:rsidRPr="00E26EDD" w:rsidRDefault="00C16821" w:rsidP="00E26EDD">
            <w:pPr>
              <w:rPr>
                <w:sz w:val="22"/>
                <w:szCs w:val="22"/>
              </w:rPr>
            </w:pPr>
            <w:r w:rsidRPr="00C16821">
              <w:rPr>
                <w:sz w:val="22"/>
                <w:szCs w:val="22"/>
              </w:rPr>
              <w:t>МУ «ТРДК»</w:t>
            </w:r>
          </w:p>
        </w:tc>
        <w:tc>
          <w:tcPr>
            <w:tcW w:w="1100" w:type="dxa"/>
            <w:shd w:val="clear" w:color="auto" w:fill="auto"/>
          </w:tcPr>
          <w:p w14:paraId="0DD3CEF1" w14:textId="77777777" w:rsidR="00E26EDD" w:rsidRPr="00E26EDD" w:rsidRDefault="00E26EDD" w:rsidP="00E26EDD">
            <w:pPr>
              <w:rPr>
                <w:sz w:val="22"/>
                <w:szCs w:val="22"/>
              </w:rPr>
            </w:pPr>
            <w:r w:rsidRPr="00E26EDD">
              <w:rPr>
                <w:sz w:val="22"/>
                <w:szCs w:val="22"/>
              </w:rPr>
              <w:t>- 1 экз.</w:t>
            </w:r>
          </w:p>
        </w:tc>
      </w:tr>
      <w:tr w:rsidR="00C72612" w:rsidRPr="00E26EDD" w14:paraId="7B78AF82" w14:textId="77777777" w:rsidTr="00C72612">
        <w:tc>
          <w:tcPr>
            <w:tcW w:w="8187" w:type="dxa"/>
            <w:shd w:val="clear" w:color="auto" w:fill="auto"/>
          </w:tcPr>
          <w:p w14:paraId="2A576501" w14:textId="77777777" w:rsidR="00C72612" w:rsidRPr="00C16821" w:rsidRDefault="00C72612" w:rsidP="00C72612">
            <w:pPr>
              <w:rPr>
                <w:sz w:val="22"/>
                <w:szCs w:val="22"/>
              </w:rPr>
            </w:pPr>
            <w:r w:rsidRPr="00C16821">
              <w:rPr>
                <w:sz w:val="22"/>
                <w:szCs w:val="22"/>
              </w:rPr>
              <w:t>МУ БСЦ «Тэффи»</w:t>
            </w:r>
          </w:p>
        </w:tc>
        <w:tc>
          <w:tcPr>
            <w:tcW w:w="1100" w:type="dxa"/>
            <w:shd w:val="clear" w:color="auto" w:fill="auto"/>
          </w:tcPr>
          <w:p w14:paraId="75CAADC1" w14:textId="77777777" w:rsidR="00C72612" w:rsidRPr="00E26EDD" w:rsidRDefault="00C72612" w:rsidP="00C72612">
            <w:pPr>
              <w:rPr>
                <w:sz w:val="22"/>
                <w:szCs w:val="22"/>
              </w:rPr>
            </w:pPr>
            <w:r w:rsidRPr="00E26EDD">
              <w:rPr>
                <w:sz w:val="22"/>
                <w:szCs w:val="22"/>
              </w:rPr>
              <w:t>- 1 экз.</w:t>
            </w:r>
          </w:p>
        </w:tc>
      </w:tr>
      <w:tr w:rsidR="00C72612" w:rsidRPr="00E26EDD" w14:paraId="47B7130C" w14:textId="77777777" w:rsidTr="00C72612">
        <w:tc>
          <w:tcPr>
            <w:tcW w:w="8187" w:type="dxa"/>
            <w:shd w:val="clear" w:color="auto" w:fill="auto"/>
          </w:tcPr>
          <w:p w14:paraId="5FF20BBB" w14:textId="77777777" w:rsidR="00C72612" w:rsidRPr="00C16821" w:rsidRDefault="00C72612" w:rsidP="00C72612">
            <w:pPr>
              <w:rPr>
                <w:sz w:val="22"/>
                <w:szCs w:val="22"/>
              </w:rPr>
            </w:pPr>
            <w:r w:rsidRPr="00C16821">
              <w:rPr>
                <w:sz w:val="22"/>
                <w:szCs w:val="22"/>
              </w:rPr>
              <w:t>МУ «ЦБС»</w:t>
            </w:r>
          </w:p>
        </w:tc>
        <w:tc>
          <w:tcPr>
            <w:tcW w:w="1100" w:type="dxa"/>
            <w:shd w:val="clear" w:color="auto" w:fill="auto"/>
          </w:tcPr>
          <w:p w14:paraId="63B8E85D" w14:textId="77777777" w:rsidR="00C72612" w:rsidRPr="00E26EDD" w:rsidRDefault="00C72612" w:rsidP="00C72612">
            <w:pPr>
              <w:rPr>
                <w:sz w:val="22"/>
                <w:szCs w:val="22"/>
              </w:rPr>
            </w:pPr>
            <w:r w:rsidRPr="00E26EDD">
              <w:rPr>
                <w:sz w:val="22"/>
                <w:szCs w:val="22"/>
              </w:rPr>
              <w:t>- 1 экз.</w:t>
            </w:r>
          </w:p>
        </w:tc>
      </w:tr>
      <w:tr w:rsidR="00C72612" w:rsidRPr="00E26EDD" w14:paraId="080F8795" w14:textId="77777777" w:rsidTr="00C72612">
        <w:tc>
          <w:tcPr>
            <w:tcW w:w="8187" w:type="dxa"/>
            <w:shd w:val="clear" w:color="auto" w:fill="auto"/>
          </w:tcPr>
          <w:p w14:paraId="55629657" w14:textId="77777777" w:rsidR="00C72612" w:rsidRPr="00E26EDD" w:rsidRDefault="00C72612" w:rsidP="00C72612">
            <w:pPr>
              <w:rPr>
                <w:sz w:val="22"/>
                <w:szCs w:val="22"/>
              </w:rPr>
            </w:pPr>
            <w:r w:rsidRPr="00E26EDD">
              <w:rPr>
                <w:sz w:val="22"/>
                <w:szCs w:val="22"/>
              </w:rPr>
              <w:t>ИТОГО:</w:t>
            </w:r>
          </w:p>
        </w:tc>
        <w:tc>
          <w:tcPr>
            <w:tcW w:w="1100" w:type="dxa"/>
            <w:shd w:val="clear" w:color="auto" w:fill="auto"/>
          </w:tcPr>
          <w:p w14:paraId="422E5F6C" w14:textId="77777777" w:rsidR="00C72612" w:rsidRPr="00E26EDD" w:rsidRDefault="00C72612" w:rsidP="00C726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14:paraId="56D10E55" w14:textId="77777777" w:rsidR="00A62A36" w:rsidRDefault="00A62A36" w:rsidP="009A656F">
      <w:pPr>
        <w:autoSpaceDE w:val="0"/>
        <w:autoSpaceDN w:val="0"/>
        <w:adjustRightInd w:val="0"/>
        <w:rPr>
          <w:color w:val="000000"/>
          <w:sz w:val="20"/>
        </w:rPr>
      </w:pPr>
    </w:p>
    <w:p w14:paraId="2D1FBD5A" w14:textId="77777777" w:rsidR="00A62A36" w:rsidRDefault="00A62A36" w:rsidP="009A656F">
      <w:pPr>
        <w:autoSpaceDE w:val="0"/>
        <w:autoSpaceDN w:val="0"/>
        <w:adjustRightInd w:val="0"/>
        <w:rPr>
          <w:color w:val="000000"/>
          <w:sz w:val="20"/>
        </w:rPr>
      </w:pPr>
    </w:p>
    <w:p w14:paraId="35B003CE" w14:textId="77777777" w:rsidR="00A62A36" w:rsidRPr="009A656F" w:rsidRDefault="00A62A36" w:rsidP="009A656F">
      <w:pPr>
        <w:autoSpaceDE w:val="0"/>
        <w:autoSpaceDN w:val="0"/>
        <w:adjustRightInd w:val="0"/>
        <w:rPr>
          <w:color w:val="000000"/>
          <w:sz w:val="20"/>
        </w:rPr>
        <w:sectPr w:rsidR="00A62A36" w:rsidRPr="009A656F" w:rsidSect="00DA5F30">
          <w:headerReference w:type="default" r:id="rId9"/>
          <w:pgSz w:w="11906" w:h="16838"/>
          <w:pgMar w:top="851" w:right="1134" w:bottom="992" w:left="1701" w:header="709" w:footer="709" w:gutter="0"/>
          <w:cols w:space="708"/>
          <w:titlePg/>
          <w:docGrid w:linePitch="381"/>
        </w:sectPr>
      </w:pPr>
    </w:p>
    <w:p w14:paraId="3C8ED512" w14:textId="77777777" w:rsidR="00C72612" w:rsidRPr="00812457" w:rsidRDefault="009A656F" w:rsidP="00ED7AAD">
      <w:pPr>
        <w:autoSpaceDE w:val="0"/>
        <w:autoSpaceDN w:val="0"/>
        <w:adjustRightInd w:val="0"/>
        <w:ind w:left="11057"/>
        <w:jc w:val="left"/>
        <w:rPr>
          <w:sz w:val="24"/>
          <w:szCs w:val="24"/>
        </w:rPr>
      </w:pPr>
      <w:r w:rsidRPr="00812457">
        <w:rPr>
          <w:sz w:val="24"/>
          <w:szCs w:val="24"/>
        </w:rPr>
        <w:lastRenderedPageBreak/>
        <w:t>Приложение №</w:t>
      </w:r>
      <w:r w:rsidR="00C72612" w:rsidRPr="00812457">
        <w:rPr>
          <w:sz w:val="24"/>
          <w:szCs w:val="24"/>
        </w:rPr>
        <w:t> </w:t>
      </w:r>
      <w:r w:rsidRPr="00812457">
        <w:rPr>
          <w:sz w:val="24"/>
          <w:szCs w:val="24"/>
        </w:rPr>
        <w:t xml:space="preserve">2 </w:t>
      </w:r>
    </w:p>
    <w:p w14:paraId="4E90E835" w14:textId="77777777" w:rsidR="009A656F" w:rsidRPr="00812457" w:rsidRDefault="009A656F" w:rsidP="00ED7AAD">
      <w:pPr>
        <w:autoSpaceDE w:val="0"/>
        <w:autoSpaceDN w:val="0"/>
        <w:adjustRightInd w:val="0"/>
        <w:ind w:left="11057"/>
        <w:jc w:val="left"/>
        <w:rPr>
          <w:sz w:val="24"/>
          <w:szCs w:val="24"/>
        </w:rPr>
      </w:pPr>
      <w:r w:rsidRPr="00812457">
        <w:rPr>
          <w:sz w:val="24"/>
          <w:szCs w:val="24"/>
        </w:rPr>
        <w:t xml:space="preserve">к муниципальной программе </w:t>
      </w:r>
    </w:p>
    <w:p w14:paraId="28291CD6" w14:textId="77777777" w:rsidR="009A656F" w:rsidRPr="00812457" w:rsidRDefault="009A656F" w:rsidP="00ED7AAD">
      <w:pPr>
        <w:autoSpaceDE w:val="0"/>
        <w:autoSpaceDN w:val="0"/>
        <w:adjustRightInd w:val="0"/>
        <w:ind w:left="11057"/>
        <w:jc w:val="left"/>
        <w:rPr>
          <w:sz w:val="24"/>
          <w:szCs w:val="24"/>
        </w:rPr>
      </w:pPr>
      <w:r w:rsidRPr="00812457">
        <w:rPr>
          <w:sz w:val="24"/>
          <w:szCs w:val="24"/>
        </w:rPr>
        <w:t xml:space="preserve">Тихвинского городского поселения </w:t>
      </w:r>
    </w:p>
    <w:p w14:paraId="4C440094" w14:textId="77777777" w:rsidR="00ED7AAD" w:rsidRPr="00812457" w:rsidRDefault="009A656F" w:rsidP="00ED7AAD">
      <w:pPr>
        <w:autoSpaceDE w:val="0"/>
        <w:autoSpaceDN w:val="0"/>
        <w:adjustRightInd w:val="0"/>
        <w:ind w:left="11057"/>
        <w:jc w:val="left"/>
        <w:rPr>
          <w:sz w:val="24"/>
          <w:szCs w:val="24"/>
        </w:rPr>
      </w:pPr>
      <w:r w:rsidRPr="00812457">
        <w:rPr>
          <w:sz w:val="24"/>
          <w:szCs w:val="24"/>
        </w:rPr>
        <w:t xml:space="preserve">«Развитие сферы культуры </w:t>
      </w:r>
    </w:p>
    <w:p w14:paraId="67D70880" w14:textId="77777777" w:rsidR="009A656F" w:rsidRPr="00812457" w:rsidRDefault="00ED7AAD" w:rsidP="00ED7AAD">
      <w:pPr>
        <w:autoSpaceDE w:val="0"/>
        <w:autoSpaceDN w:val="0"/>
        <w:adjustRightInd w:val="0"/>
        <w:ind w:left="11057"/>
        <w:jc w:val="left"/>
        <w:rPr>
          <w:sz w:val="24"/>
          <w:szCs w:val="24"/>
        </w:rPr>
      </w:pPr>
      <w:r w:rsidRPr="00812457">
        <w:rPr>
          <w:sz w:val="24"/>
          <w:szCs w:val="24"/>
        </w:rPr>
        <w:t xml:space="preserve">Тихвинского </w:t>
      </w:r>
      <w:r w:rsidR="009A656F" w:rsidRPr="00812457">
        <w:rPr>
          <w:sz w:val="24"/>
          <w:szCs w:val="24"/>
        </w:rPr>
        <w:t>городского поселения»,</w:t>
      </w:r>
    </w:p>
    <w:p w14:paraId="3F6E156E" w14:textId="77777777" w:rsidR="00ED7AAD" w:rsidRPr="00812457" w:rsidRDefault="009A656F" w:rsidP="00ED7AAD">
      <w:pPr>
        <w:autoSpaceDE w:val="0"/>
        <w:autoSpaceDN w:val="0"/>
        <w:adjustRightInd w:val="0"/>
        <w:ind w:left="11057"/>
        <w:jc w:val="left"/>
        <w:rPr>
          <w:sz w:val="24"/>
          <w:szCs w:val="24"/>
        </w:rPr>
      </w:pPr>
      <w:r w:rsidRPr="00812457">
        <w:rPr>
          <w:sz w:val="24"/>
          <w:szCs w:val="24"/>
        </w:rPr>
        <w:t xml:space="preserve">утвержденной </w:t>
      </w:r>
    </w:p>
    <w:p w14:paraId="7D38EB42" w14:textId="77777777" w:rsidR="00ED7AAD" w:rsidRPr="00812457" w:rsidRDefault="009A656F" w:rsidP="00ED7AAD">
      <w:pPr>
        <w:autoSpaceDE w:val="0"/>
        <w:autoSpaceDN w:val="0"/>
        <w:adjustRightInd w:val="0"/>
        <w:ind w:left="11057"/>
        <w:jc w:val="left"/>
        <w:rPr>
          <w:sz w:val="24"/>
          <w:szCs w:val="24"/>
        </w:rPr>
      </w:pPr>
      <w:r w:rsidRPr="00812457">
        <w:rPr>
          <w:sz w:val="24"/>
          <w:szCs w:val="24"/>
        </w:rPr>
        <w:t xml:space="preserve">постановлением администрации </w:t>
      </w:r>
    </w:p>
    <w:p w14:paraId="0BA63C10" w14:textId="77777777" w:rsidR="009A656F" w:rsidRPr="00812457" w:rsidRDefault="009A656F" w:rsidP="00ED7AAD">
      <w:pPr>
        <w:autoSpaceDE w:val="0"/>
        <w:autoSpaceDN w:val="0"/>
        <w:adjustRightInd w:val="0"/>
        <w:ind w:left="11057"/>
        <w:jc w:val="left"/>
        <w:rPr>
          <w:sz w:val="24"/>
          <w:szCs w:val="24"/>
        </w:rPr>
      </w:pPr>
      <w:r w:rsidRPr="00812457">
        <w:rPr>
          <w:sz w:val="24"/>
          <w:szCs w:val="24"/>
        </w:rPr>
        <w:t xml:space="preserve">Тихвинского района </w:t>
      </w:r>
    </w:p>
    <w:p w14:paraId="035AF9AC" w14:textId="77777777" w:rsidR="009A656F" w:rsidRPr="00812457" w:rsidRDefault="009A656F" w:rsidP="00ED7AAD">
      <w:pPr>
        <w:autoSpaceDE w:val="0"/>
        <w:autoSpaceDN w:val="0"/>
        <w:adjustRightInd w:val="0"/>
        <w:ind w:left="11057"/>
        <w:jc w:val="left"/>
        <w:rPr>
          <w:sz w:val="24"/>
          <w:szCs w:val="24"/>
        </w:rPr>
      </w:pPr>
      <w:r w:rsidRPr="00812457">
        <w:rPr>
          <w:sz w:val="24"/>
          <w:szCs w:val="24"/>
        </w:rPr>
        <w:t xml:space="preserve">от </w:t>
      </w:r>
      <w:r w:rsidR="00671CB6">
        <w:rPr>
          <w:sz w:val="24"/>
          <w:szCs w:val="24"/>
        </w:rPr>
        <w:t>29 сентября 2025 г.</w:t>
      </w:r>
      <w:r w:rsidR="00ED7AAD" w:rsidRPr="00812457">
        <w:rPr>
          <w:sz w:val="24"/>
          <w:szCs w:val="24"/>
        </w:rPr>
        <w:t xml:space="preserve"> № </w:t>
      </w:r>
      <w:r w:rsidR="00671CB6">
        <w:rPr>
          <w:sz w:val="24"/>
          <w:szCs w:val="24"/>
        </w:rPr>
        <w:t>01-2571-а</w:t>
      </w:r>
    </w:p>
    <w:p w14:paraId="5428F661" w14:textId="77777777" w:rsidR="009A656F" w:rsidRPr="00812457" w:rsidRDefault="009A656F" w:rsidP="00ED7AA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4280B83C" w14:textId="77777777" w:rsidR="009A656F" w:rsidRPr="00ED7AAD" w:rsidRDefault="009A656F" w:rsidP="00ED7AA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D7AAD">
        <w:rPr>
          <w:b/>
          <w:bCs/>
          <w:sz w:val="24"/>
          <w:szCs w:val="24"/>
        </w:rPr>
        <w:t>План</w:t>
      </w:r>
      <w:r w:rsidR="00ED7AAD">
        <w:rPr>
          <w:b/>
          <w:bCs/>
          <w:sz w:val="24"/>
          <w:szCs w:val="24"/>
        </w:rPr>
        <w:t xml:space="preserve"> </w:t>
      </w:r>
    </w:p>
    <w:p w14:paraId="5F28BD32" w14:textId="77777777" w:rsidR="009A656F" w:rsidRPr="00ED7AAD" w:rsidRDefault="009A656F" w:rsidP="00ED7AAD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ED7AAD">
        <w:rPr>
          <w:b/>
          <w:bCs/>
          <w:sz w:val="24"/>
          <w:szCs w:val="24"/>
        </w:rPr>
        <w:t>реализации муниципальной программы Тихвинского городского поселения</w:t>
      </w:r>
    </w:p>
    <w:p w14:paraId="38EF1A7B" w14:textId="77777777" w:rsidR="009A656F" w:rsidRPr="00ED7AAD" w:rsidRDefault="009A656F" w:rsidP="00ED7AA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D7AAD">
        <w:rPr>
          <w:b/>
          <w:bCs/>
          <w:sz w:val="24"/>
          <w:szCs w:val="24"/>
        </w:rPr>
        <w:t>«Развитие сферы культуры Тихвинского городского поселения»</w:t>
      </w:r>
    </w:p>
    <w:p w14:paraId="47D7A910" w14:textId="77777777" w:rsidR="009A656F" w:rsidRPr="00ED7AAD" w:rsidRDefault="009A656F" w:rsidP="00ED7AAD">
      <w:pPr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1418"/>
        <w:gridCol w:w="1134"/>
        <w:gridCol w:w="1701"/>
        <w:gridCol w:w="1417"/>
        <w:gridCol w:w="1276"/>
        <w:gridCol w:w="1389"/>
      </w:tblGrid>
      <w:tr w:rsidR="00794FA2" w:rsidRPr="00794FA2" w14:paraId="351205BB" w14:textId="77777777" w:rsidTr="00FD62E0">
        <w:trPr>
          <w:trHeight w:val="794"/>
        </w:trPr>
        <w:tc>
          <w:tcPr>
            <w:tcW w:w="5211" w:type="dxa"/>
            <w:vAlign w:val="center"/>
            <w:hideMark/>
          </w:tcPr>
          <w:p w14:paraId="377DB67C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Структурный элемент</w:t>
            </w:r>
          </w:p>
        </w:tc>
        <w:tc>
          <w:tcPr>
            <w:tcW w:w="1843" w:type="dxa"/>
            <w:vAlign w:val="center"/>
            <w:hideMark/>
          </w:tcPr>
          <w:p w14:paraId="6CCE8D8F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Ответственный исполнитель соисполнитель, участник</w:t>
            </w:r>
          </w:p>
        </w:tc>
        <w:tc>
          <w:tcPr>
            <w:tcW w:w="1418" w:type="dxa"/>
            <w:vAlign w:val="center"/>
            <w:hideMark/>
          </w:tcPr>
          <w:p w14:paraId="4B1990F9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Годы реализации</w:t>
            </w:r>
          </w:p>
        </w:tc>
        <w:tc>
          <w:tcPr>
            <w:tcW w:w="6917" w:type="dxa"/>
            <w:gridSpan w:val="5"/>
            <w:vAlign w:val="center"/>
            <w:hideMark/>
          </w:tcPr>
          <w:p w14:paraId="2EDB7B32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Оценка расходов</w:t>
            </w:r>
            <w:r w:rsidRPr="00794FA2">
              <w:rPr>
                <w:b/>
                <w:bCs/>
                <w:sz w:val="22"/>
                <w:szCs w:val="22"/>
              </w:rPr>
              <w:br/>
              <w:t>(тыс. руб., в ценах соответствующих лет)</w:t>
            </w:r>
          </w:p>
        </w:tc>
      </w:tr>
      <w:tr w:rsidR="00794FA2" w:rsidRPr="00794FA2" w14:paraId="3146C43C" w14:textId="77777777" w:rsidTr="00FD62E0">
        <w:trPr>
          <w:trHeight w:val="397"/>
        </w:trPr>
        <w:tc>
          <w:tcPr>
            <w:tcW w:w="5211" w:type="dxa"/>
            <w:vAlign w:val="center"/>
            <w:hideMark/>
          </w:tcPr>
          <w:p w14:paraId="0F72A53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vAlign w:val="center"/>
            <w:hideMark/>
          </w:tcPr>
          <w:p w14:paraId="3C39C185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vAlign w:val="center"/>
            <w:hideMark/>
          </w:tcPr>
          <w:p w14:paraId="0EC1D32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3CCF203E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Align w:val="center"/>
            <w:hideMark/>
          </w:tcPr>
          <w:p w14:paraId="7114BB85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vAlign w:val="center"/>
            <w:hideMark/>
          </w:tcPr>
          <w:p w14:paraId="436AC4B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vAlign w:val="center"/>
            <w:hideMark/>
          </w:tcPr>
          <w:p w14:paraId="720993CB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389" w:type="dxa"/>
            <w:vAlign w:val="center"/>
            <w:hideMark/>
          </w:tcPr>
          <w:p w14:paraId="7477C17D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Прочие источники</w:t>
            </w:r>
          </w:p>
        </w:tc>
      </w:tr>
      <w:tr w:rsidR="00794FA2" w:rsidRPr="00794FA2" w14:paraId="633B1969" w14:textId="77777777" w:rsidTr="00FD62E0">
        <w:trPr>
          <w:trHeight w:val="20"/>
        </w:trPr>
        <w:tc>
          <w:tcPr>
            <w:tcW w:w="5211" w:type="dxa"/>
            <w:vAlign w:val="center"/>
            <w:hideMark/>
          </w:tcPr>
          <w:p w14:paraId="02E2F3F6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14:paraId="57B5E6C1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  <w:hideMark/>
          </w:tcPr>
          <w:p w14:paraId="78625167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  <w:hideMark/>
          </w:tcPr>
          <w:p w14:paraId="6ED9E4B6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  <w:hideMark/>
          </w:tcPr>
          <w:p w14:paraId="3828038B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vAlign w:val="center"/>
            <w:hideMark/>
          </w:tcPr>
          <w:p w14:paraId="721CB4D9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  <w:hideMark/>
          </w:tcPr>
          <w:p w14:paraId="5252E25D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89" w:type="dxa"/>
            <w:vAlign w:val="center"/>
            <w:hideMark/>
          </w:tcPr>
          <w:p w14:paraId="50C2FB9A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794FA2" w:rsidRPr="00794FA2" w14:paraId="6814EE9C" w14:textId="77777777" w:rsidTr="00FD62E0">
        <w:trPr>
          <w:trHeight w:val="20"/>
        </w:trPr>
        <w:tc>
          <w:tcPr>
            <w:tcW w:w="15389" w:type="dxa"/>
            <w:gridSpan w:val="8"/>
            <w:vAlign w:val="center"/>
          </w:tcPr>
          <w:p w14:paraId="6D4AC282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Проектная часть</w:t>
            </w:r>
          </w:p>
        </w:tc>
      </w:tr>
      <w:tr w:rsidR="00794FA2" w:rsidRPr="00794FA2" w14:paraId="1785D232" w14:textId="77777777" w:rsidTr="00FD62E0">
        <w:trPr>
          <w:trHeight w:val="20"/>
        </w:trPr>
        <w:tc>
          <w:tcPr>
            <w:tcW w:w="15389" w:type="dxa"/>
            <w:gridSpan w:val="8"/>
            <w:vAlign w:val="center"/>
          </w:tcPr>
          <w:p w14:paraId="0612BA6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Региональный проект</w:t>
            </w:r>
          </w:p>
        </w:tc>
      </w:tr>
      <w:tr w:rsidR="00794FA2" w:rsidRPr="00794FA2" w14:paraId="2605C999" w14:textId="77777777" w:rsidTr="00F8352F">
        <w:trPr>
          <w:trHeight w:val="397"/>
        </w:trPr>
        <w:tc>
          <w:tcPr>
            <w:tcW w:w="5211" w:type="dxa"/>
            <w:vMerge w:val="restart"/>
            <w:vAlign w:val="center"/>
          </w:tcPr>
          <w:p w14:paraId="03DD744D" w14:textId="77777777" w:rsidR="005C13F9" w:rsidRPr="00794FA2" w:rsidRDefault="005C13F9" w:rsidP="008363C4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1.Региональный проект "Семейные ценности и</w:t>
            </w:r>
            <w:r w:rsidR="008363C4" w:rsidRPr="00794FA2">
              <w:rPr>
                <w:b/>
                <w:sz w:val="22"/>
                <w:szCs w:val="22"/>
              </w:rPr>
              <w:t> </w:t>
            </w:r>
            <w:r w:rsidRPr="00794FA2">
              <w:rPr>
                <w:b/>
                <w:sz w:val="22"/>
                <w:szCs w:val="22"/>
              </w:rPr>
              <w:t>инфраструктура культуры"</w:t>
            </w:r>
          </w:p>
        </w:tc>
        <w:tc>
          <w:tcPr>
            <w:tcW w:w="1843" w:type="dxa"/>
            <w:vMerge w:val="restart"/>
            <w:vAlign w:val="center"/>
          </w:tcPr>
          <w:p w14:paraId="61C360EC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b/>
                <w:sz w:val="22"/>
                <w:szCs w:val="22"/>
              </w:rPr>
              <w:t xml:space="preserve"> Комитет КСМ, </w:t>
            </w:r>
          </w:p>
          <w:p w14:paraId="1F6A2B5B" w14:textId="77777777" w:rsidR="005C13F9" w:rsidRPr="00794FA2" w:rsidRDefault="005C13F9" w:rsidP="00FD62E0">
            <w:pPr>
              <w:jc w:val="left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  <w:u w:val="single"/>
              </w:rPr>
              <w:t>Участники:</w:t>
            </w:r>
            <w:r w:rsidRPr="00794FA2">
              <w:rPr>
                <w:b/>
                <w:sz w:val="22"/>
                <w:szCs w:val="22"/>
              </w:rPr>
              <w:t xml:space="preserve"> МУ</w:t>
            </w:r>
            <w:r w:rsidR="00FD62E0" w:rsidRPr="00794FA2">
              <w:rPr>
                <w:b/>
                <w:sz w:val="22"/>
                <w:szCs w:val="22"/>
              </w:rPr>
              <w:t> </w:t>
            </w:r>
            <w:r w:rsidRPr="00794FA2">
              <w:rPr>
                <w:b/>
                <w:sz w:val="22"/>
                <w:szCs w:val="22"/>
              </w:rPr>
              <w:t>«ТЦБС»</w:t>
            </w:r>
          </w:p>
        </w:tc>
        <w:tc>
          <w:tcPr>
            <w:tcW w:w="1418" w:type="dxa"/>
            <w:vAlign w:val="center"/>
          </w:tcPr>
          <w:p w14:paraId="470E11EF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14:paraId="01D2C96E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8602,2</w:t>
            </w:r>
          </w:p>
        </w:tc>
        <w:tc>
          <w:tcPr>
            <w:tcW w:w="1701" w:type="dxa"/>
            <w:vAlign w:val="center"/>
          </w:tcPr>
          <w:p w14:paraId="0E863F01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5200,0</w:t>
            </w:r>
          </w:p>
        </w:tc>
        <w:tc>
          <w:tcPr>
            <w:tcW w:w="1417" w:type="dxa"/>
            <w:vAlign w:val="center"/>
          </w:tcPr>
          <w:p w14:paraId="4F2BCC20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2800,0</w:t>
            </w:r>
          </w:p>
        </w:tc>
        <w:tc>
          <w:tcPr>
            <w:tcW w:w="1276" w:type="dxa"/>
            <w:vAlign w:val="center"/>
          </w:tcPr>
          <w:p w14:paraId="5E42D265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602,2</w:t>
            </w:r>
          </w:p>
        </w:tc>
        <w:tc>
          <w:tcPr>
            <w:tcW w:w="1389" w:type="dxa"/>
            <w:vAlign w:val="center"/>
          </w:tcPr>
          <w:p w14:paraId="448E66AD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51BD7840" w14:textId="77777777" w:rsidTr="00F8352F">
        <w:trPr>
          <w:trHeight w:val="397"/>
        </w:trPr>
        <w:tc>
          <w:tcPr>
            <w:tcW w:w="5211" w:type="dxa"/>
            <w:vMerge/>
            <w:vAlign w:val="center"/>
          </w:tcPr>
          <w:p w14:paraId="4713C8C0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D09433E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7658507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14:paraId="1CAD3FC7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14:paraId="3D746DCA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14:paraId="36A4B693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67FCF739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89" w:type="dxa"/>
            <w:vAlign w:val="center"/>
          </w:tcPr>
          <w:p w14:paraId="6EA52D0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04B9507A" w14:textId="77777777" w:rsidTr="00F8352F">
        <w:trPr>
          <w:trHeight w:val="397"/>
        </w:trPr>
        <w:tc>
          <w:tcPr>
            <w:tcW w:w="5211" w:type="dxa"/>
            <w:vMerge/>
            <w:vAlign w:val="center"/>
          </w:tcPr>
          <w:p w14:paraId="6CBB2243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21E5D92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1F8A65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14:paraId="7B1264EB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14:paraId="0BB67B3E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14:paraId="72A2B457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66ED5DFF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89" w:type="dxa"/>
            <w:vAlign w:val="center"/>
          </w:tcPr>
          <w:p w14:paraId="3B3BEB29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31C3A6DC" w14:textId="77777777" w:rsidTr="00F8352F">
        <w:trPr>
          <w:trHeight w:val="397"/>
        </w:trPr>
        <w:tc>
          <w:tcPr>
            <w:tcW w:w="5211" w:type="dxa"/>
            <w:vMerge w:val="restart"/>
            <w:vAlign w:val="center"/>
          </w:tcPr>
          <w:p w14:paraId="5450FDDC" w14:textId="77777777" w:rsidR="005C13F9" w:rsidRPr="00794FA2" w:rsidRDefault="005C13F9" w:rsidP="00FD62E0">
            <w:pPr>
              <w:jc w:val="left"/>
              <w:rPr>
                <w:b/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 xml:space="preserve">1.1. Создание модельных муниципальных </w:t>
            </w:r>
            <w:r w:rsidR="00FD62E0" w:rsidRPr="00794FA2">
              <w:rPr>
                <w:sz w:val="22"/>
                <w:szCs w:val="22"/>
              </w:rPr>
              <w:br/>
            </w:r>
            <w:r w:rsidRPr="00794FA2">
              <w:rPr>
                <w:sz w:val="22"/>
                <w:szCs w:val="22"/>
              </w:rPr>
              <w:t xml:space="preserve">библиотек - за счет средств </w:t>
            </w:r>
            <w:r w:rsidR="00FD62E0" w:rsidRPr="00794FA2">
              <w:rPr>
                <w:sz w:val="22"/>
                <w:szCs w:val="22"/>
              </w:rPr>
              <w:t xml:space="preserve">федерального, областного и </w:t>
            </w:r>
            <w:r w:rsidRPr="00794FA2">
              <w:rPr>
                <w:sz w:val="22"/>
                <w:szCs w:val="22"/>
              </w:rPr>
              <w:t>местного бюджетов</w:t>
            </w:r>
          </w:p>
        </w:tc>
        <w:tc>
          <w:tcPr>
            <w:tcW w:w="1843" w:type="dxa"/>
            <w:vMerge w:val="restart"/>
            <w:vAlign w:val="center"/>
          </w:tcPr>
          <w:p w14:paraId="4227BAD6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sz w:val="22"/>
                <w:szCs w:val="22"/>
              </w:rPr>
              <w:t xml:space="preserve"> Комитет КСМ, </w:t>
            </w:r>
          </w:p>
          <w:p w14:paraId="09377C63" w14:textId="77777777" w:rsidR="005C13F9" w:rsidRPr="00794FA2" w:rsidRDefault="005C13F9" w:rsidP="005C13F9">
            <w:pPr>
              <w:jc w:val="left"/>
              <w:rPr>
                <w:b/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Участники:</w:t>
            </w:r>
            <w:r w:rsidR="00FD62E0" w:rsidRPr="00794FA2">
              <w:rPr>
                <w:sz w:val="22"/>
                <w:szCs w:val="22"/>
              </w:rPr>
              <w:t xml:space="preserve"> МУ </w:t>
            </w:r>
            <w:r w:rsidRPr="00794FA2">
              <w:rPr>
                <w:sz w:val="22"/>
                <w:szCs w:val="22"/>
              </w:rPr>
              <w:t>«ТЦБС»</w:t>
            </w:r>
          </w:p>
        </w:tc>
        <w:tc>
          <w:tcPr>
            <w:tcW w:w="1418" w:type="dxa"/>
            <w:vAlign w:val="center"/>
          </w:tcPr>
          <w:p w14:paraId="30AB90DF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14:paraId="40E1899D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8602,2</w:t>
            </w:r>
          </w:p>
        </w:tc>
        <w:tc>
          <w:tcPr>
            <w:tcW w:w="1701" w:type="dxa"/>
            <w:vAlign w:val="center"/>
          </w:tcPr>
          <w:p w14:paraId="27691445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5200,0</w:t>
            </w:r>
          </w:p>
        </w:tc>
        <w:tc>
          <w:tcPr>
            <w:tcW w:w="1417" w:type="dxa"/>
            <w:vAlign w:val="center"/>
          </w:tcPr>
          <w:p w14:paraId="053B5271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2800,0</w:t>
            </w:r>
          </w:p>
        </w:tc>
        <w:tc>
          <w:tcPr>
            <w:tcW w:w="1276" w:type="dxa"/>
            <w:vAlign w:val="center"/>
          </w:tcPr>
          <w:p w14:paraId="4FD67571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602,2</w:t>
            </w:r>
          </w:p>
        </w:tc>
        <w:tc>
          <w:tcPr>
            <w:tcW w:w="1389" w:type="dxa"/>
            <w:vAlign w:val="center"/>
          </w:tcPr>
          <w:p w14:paraId="71645953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779D847C" w14:textId="77777777" w:rsidTr="00F8352F">
        <w:trPr>
          <w:trHeight w:val="397"/>
        </w:trPr>
        <w:tc>
          <w:tcPr>
            <w:tcW w:w="5211" w:type="dxa"/>
            <w:vMerge/>
            <w:vAlign w:val="center"/>
          </w:tcPr>
          <w:p w14:paraId="39E51A5E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253156D3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70DCABD9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14:paraId="5CB9A3CF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14:paraId="58CE1F54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14:paraId="7694BF44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437A872B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89" w:type="dxa"/>
            <w:vAlign w:val="center"/>
          </w:tcPr>
          <w:p w14:paraId="4EA05303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397611FA" w14:textId="77777777" w:rsidTr="00F8352F">
        <w:trPr>
          <w:trHeight w:val="397"/>
        </w:trPr>
        <w:tc>
          <w:tcPr>
            <w:tcW w:w="5211" w:type="dxa"/>
            <w:vMerge/>
            <w:vAlign w:val="center"/>
          </w:tcPr>
          <w:p w14:paraId="70F0868D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5666B2A7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3CE08C02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14:paraId="0D67EC51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14:paraId="66E18CC1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14:paraId="75E1C431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14:paraId="71308435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89" w:type="dxa"/>
            <w:vAlign w:val="center"/>
          </w:tcPr>
          <w:p w14:paraId="6D4CE18F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</w:tr>
    </w:tbl>
    <w:p w14:paraId="019C745F" w14:textId="77777777" w:rsidR="008A39E8" w:rsidRPr="008A39E8" w:rsidRDefault="008A39E8">
      <w:pPr>
        <w:rPr>
          <w:sz w:val="22"/>
        </w:rPr>
      </w:pPr>
    </w:p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1418"/>
        <w:gridCol w:w="1134"/>
        <w:gridCol w:w="1701"/>
        <w:gridCol w:w="1417"/>
        <w:gridCol w:w="271"/>
        <w:gridCol w:w="1005"/>
        <w:gridCol w:w="256"/>
        <w:gridCol w:w="1133"/>
      </w:tblGrid>
      <w:tr w:rsidR="00794FA2" w:rsidRPr="00794FA2" w14:paraId="4674B120" w14:textId="77777777" w:rsidTr="00FD62E0">
        <w:trPr>
          <w:trHeight w:val="20"/>
        </w:trPr>
        <w:tc>
          <w:tcPr>
            <w:tcW w:w="15389" w:type="dxa"/>
            <w:gridSpan w:val="10"/>
            <w:vAlign w:val="center"/>
          </w:tcPr>
          <w:p w14:paraId="6A291E1A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Отраслевой проект</w:t>
            </w:r>
          </w:p>
        </w:tc>
      </w:tr>
      <w:tr w:rsidR="00794FA2" w:rsidRPr="00794FA2" w14:paraId="7E920A4C" w14:textId="77777777" w:rsidTr="00F8352F">
        <w:trPr>
          <w:trHeight w:val="324"/>
        </w:trPr>
        <w:tc>
          <w:tcPr>
            <w:tcW w:w="5211" w:type="dxa"/>
            <w:vMerge w:val="restart"/>
            <w:vAlign w:val="center"/>
            <w:hideMark/>
          </w:tcPr>
          <w:p w14:paraId="05BBEA3A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1.</w:t>
            </w:r>
            <w:r w:rsidRPr="00794FA2">
              <w:rPr>
                <w:sz w:val="22"/>
                <w:szCs w:val="22"/>
              </w:rPr>
              <w:t xml:space="preserve"> </w:t>
            </w:r>
            <w:r w:rsidRPr="00794FA2">
              <w:rPr>
                <w:b/>
                <w:sz w:val="22"/>
                <w:szCs w:val="22"/>
              </w:rPr>
              <w:t>Отраслевой проект «Развитие инфраструктуры культуры»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5155F22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b/>
                <w:sz w:val="22"/>
                <w:szCs w:val="22"/>
              </w:rPr>
              <w:t xml:space="preserve"> Комитет КСМ, </w:t>
            </w:r>
          </w:p>
          <w:p w14:paraId="6FEF4755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  <w:u w:val="single"/>
              </w:rPr>
              <w:t>Участники:</w:t>
            </w:r>
            <w:r w:rsidR="00FD62E0" w:rsidRPr="00794FA2">
              <w:rPr>
                <w:b/>
                <w:sz w:val="22"/>
                <w:szCs w:val="22"/>
              </w:rPr>
              <w:t xml:space="preserve"> МУ </w:t>
            </w:r>
            <w:r w:rsidRPr="00794FA2">
              <w:rPr>
                <w:b/>
                <w:sz w:val="22"/>
                <w:szCs w:val="22"/>
              </w:rPr>
              <w:t>«ТРДК»</w:t>
            </w:r>
          </w:p>
        </w:tc>
        <w:tc>
          <w:tcPr>
            <w:tcW w:w="1418" w:type="dxa"/>
            <w:vAlign w:val="center"/>
            <w:hideMark/>
          </w:tcPr>
          <w:p w14:paraId="4990799F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46969869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61971,0</w:t>
            </w:r>
          </w:p>
        </w:tc>
        <w:tc>
          <w:tcPr>
            <w:tcW w:w="1701" w:type="dxa"/>
            <w:vAlign w:val="center"/>
            <w:hideMark/>
          </w:tcPr>
          <w:p w14:paraId="1A61D135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  <w:hideMark/>
          </w:tcPr>
          <w:p w14:paraId="35A3A8A9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57339,8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28A1D0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4631,2</w:t>
            </w:r>
          </w:p>
        </w:tc>
        <w:tc>
          <w:tcPr>
            <w:tcW w:w="1389" w:type="dxa"/>
            <w:gridSpan w:val="2"/>
            <w:vAlign w:val="center"/>
            <w:hideMark/>
          </w:tcPr>
          <w:p w14:paraId="67889A3D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674D8C8A" w14:textId="77777777" w:rsidTr="00F8352F">
        <w:trPr>
          <w:trHeight w:val="268"/>
        </w:trPr>
        <w:tc>
          <w:tcPr>
            <w:tcW w:w="5211" w:type="dxa"/>
            <w:vMerge/>
            <w:vAlign w:val="center"/>
            <w:hideMark/>
          </w:tcPr>
          <w:p w14:paraId="43A1F447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7252C93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282BC2A5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31D6F31B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14:paraId="1E39315F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  <w:hideMark/>
          </w:tcPr>
          <w:p w14:paraId="1327C5D5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7DD3852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89" w:type="dxa"/>
            <w:gridSpan w:val="2"/>
            <w:vAlign w:val="center"/>
            <w:hideMark/>
          </w:tcPr>
          <w:p w14:paraId="7CC6879D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2C4E2621" w14:textId="77777777" w:rsidTr="00F8352F">
        <w:trPr>
          <w:trHeight w:val="273"/>
        </w:trPr>
        <w:tc>
          <w:tcPr>
            <w:tcW w:w="5211" w:type="dxa"/>
            <w:vMerge/>
            <w:vAlign w:val="center"/>
            <w:hideMark/>
          </w:tcPr>
          <w:p w14:paraId="251589BD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651D7F3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4CD65946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562B9DA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14:paraId="624C1DF4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  <w:hideMark/>
          </w:tcPr>
          <w:p w14:paraId="1D26175F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95B696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89" w:type="dxa"/>
            <w:gridSpan w:val="2"/>
            <w:vAlign w:val="center"/>
            <w:hideMark/>
          </w:tcPr>
          <w:p w14:paraId="22E7A914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7C997B1E" w14:textId="77777777" w:rsidTr="00F8352F">
        <w:trPr>
          <w:trHeight w:val="264"/>
        </w:trPr>
        <w:tc>
          <w:tcPr>
            <w:tcW w:w="5211" w:type="dxa"/>
            <w:vMerge w:val="restart"/>
            <w:vAlign w:val="center"/>
            <w:hideMark/>
          </w:tcPr>
          <w:p w14:paraId="4D198CDD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1.1. Капитал</w:t>
            </w:r>
            <w:r w:rsidR="00FD62E0" w:rsidRPr="00794FA2">
              <w:rPr>
                <w:sz w:val="22"/>
                <w:szCs w:val="22"/>
              </w:rPr>
              <w:t>ьный ремонт объектов культуры в </w:t>
            </w:r>
            <w:r w:rsidRPr="00794FA2">
              <w:rPr>
                <w:sz w:val="22"/>
                <w:szCs w:val="22"/>
              </w:rPr>
              <w:t>Тихвинском городском поселении – за счет областного и местного бюджетов.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83DE20F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sz w:val="22"/>
                <w:szCs w:val="22"/>
              </w:rPr>
              <w:t xml:space="preserve"> Комитет КСМ, </w:t>
            </w:r>
          </w:p>
          <w:p w14:paraId="2916493E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Участники:</w:t>
            </w:r>
            <w:r w:rsidR="00FD62E0" w:rsidRPr="00794FA2">
              <w:rPr>
                <w:sz w:val="22"/>
                <w:szCs w:val="22"/>
              </w:rPr>
              <w:t xml:space="preserve"> МУ </w:t>
            </w:r>
            <w:r w:rsidRPr="00794FA2">
              <w:rPr>
                <w:sz w:val="22"/>
                <w:szCs w:val="22"/>
              </w:rPr>
              <w:t>«ТРДК»</w:t>
            </w:r>
          </w:p>
        </w:tc>
        <w:tc>
          <w:tcPr>
            <w:tcW w:w="1418" w:type="dxa"/>
            <w:vAlign w:val="center"/>
            <w:hideMark/>
          </w:tcPr>
          <w:p w14:paraId="5704A9A9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68EDA5F0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61971,0</w:t>
            </w:r>
          </w:p>
        </w:tc>
        <w:tc>
          <w:tcPr>
            <w:tcW w:w="1701" w:type="dxa"/>
            <w:vAlign w:val="center"/>
            <w:hideMark/>
          </w:tcPr>
          <w:p w14:paraId="0003D776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  <w:hideMark/>
          </w:tcPr>
          <w:p w14:paraId="2E6D733B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57339,8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7EA5C1A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4631,2</w:t>
            </w:r>
          </w:p>
        </w:tc>
        <w:tc>
          <w:tcPr>
            <w:tcW w:w="1389" w:type="dxa"/>
            <w:gridSpan w:val="2"/>
            <w:vAlign w:val="center"/>
            <w:hideMark/>
          </w:tcPr>
          <w:p w14:paraId="34DC258E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615156C8" w14:textId="77777777" w:rsidTr="00F8352F">
        <w:trPr>
          <w:trHeight w:val="325"/>
        </w:trPr>
        <w:tc>
          <w:tcPr>
            <w:tcW w:w="5211" w:type="dxa"/>
            <w:vMerge/>
            <w:vAlign w:val="center"/>
            <w:hideMark/>
          </w:tcPr>
          <w:p w14:paraId="2715397E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44B5988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09B6B08B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409F7AF8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14:paraId="413D57F5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  <w:hideMark/>
          </w:tcPr>
          <w:p w14:paraId="69642001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12CA393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89" w:type="dxa"/>
            <w:gridSpan w:val="2"/>
            <w:vAlign w:val="center"/>
            <w:hideMark/>
          </w:tcPr>
          <w:p w14:paraId="688C16BE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284F6520" w14:textId="77777777" w:rsidTr="00F8352F">
        <w:trPr>
          <w:trHeight w:val="359"/>
        </w:trPr>
        <w:tc>
          <w:tcPr>
            <w:tcW w:w="5211" w:type="dxa"/>
            <w:vMerge/>
            <w:vAlign w:val="center"/>
            <w:hideMark/>
          </w:tcPr>
          <w:p w14:paraId="087B15BE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4FDE0C1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4AA437EF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1902B45A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14:paraId="17CDA316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  <w:hideMark/>
          </w:tcPr>
          <w:p w14:paraId="46F633EC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E32AFA9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389" w:type="dxa"/>
            <w:gridSpan w:val="2"/>
            <w:vAlign w:val="center"/>
            <w:hideMark/>
          </w:tcPr>
          <w:p w14:paraId="2989D8D0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0CE1EDF0" w14:textId="77777777" w:rsidTr="00FD62E0">
        <w:trPr>
          <w:trHeight w:val="20"/>
        </w:trPr>
        <w:tc>
          <w:tcPr>
            <w:tcW w:w="5211" w:type="dxa"/>
            <w:vMerge w:val="restart"/>
            <w:vAlign w:val="center"/>
            <w:hideMark/>
          </w:tcPr>
          <w:p w14:paraId="08E753FF" w14:textId="77777777" w:rsidR="005C13F9" w:rsidRPr="00794FA2" w:rsidRDefault="005C13F9" w:rsidP="005C13F9">
            <w:pPr>
              <w:jc w:val="left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Итого по проектной части</w:t>
            </w:r>
          </w:p>
        </w:tc>
        <w:tc>
          <w:tcPr>
            <w:tcW w:w="1843" w:type="dxa"/>
            <w:vMerge w:val="restart"/>
            <w:vAlign w:val="center"/>
          </w:tcPr>
          <w:p w14:paraId="2D8E092C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3D02A4EB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297D8D3C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70573,2</w:t>
            </w:r>
          </w:p>
        </w:tc>
        <w:tc>
          <w:tcPr>
            <w:tcW w:w="1701" w:type="dxa"/>
            <w:vAlign w:val="center"/>
            <w:hideMark/>
          </w:tcPr>
          <w:p w14:paraId="50A003AC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5200,0</w:t>
            </w:r>
          </w:p>
        </w:tc>
        <w:tc>
          <w:tcPr>
            <w:tcW w:w="1417" w:type="dxa"/>
            <w:vAlign w:val="center"/>
            <w:hideMark/>
          </w:tcPr>
          <w:p w14:paraId="25B9C543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60139,8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2D164C5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5233,4</w:t>
            </w:r>
          </w:p>
        </w:tc>
        <w:tc>
          <w:tcPr>
            <w:tcW w:w="1389" w:type="dxa"/>
            <w:gridSpan w:val="2"/>
            <w:vAlign w:val="center"/>
            <w:hideMark/>
          </w:tcPr>
          <w:p w14:paraId="1613B3B5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60F73F6C" w14:textId="77777777" w:rsidTr="00FD62E0">
        <w:trPr>
          <w:trHeight w:val="20"/>
        </w:trPr>
        <w:tc>
          <w:tcPr>
            <w:tcW w:w="5211" w:type="dxa"/>
            <w:vMerge/>
            <w:vAlign w:val="center"/>
            <w:hideMark/>
          </w:tcPr>
          <w:p w14:paraId="5271D918" w14:textId="77777777" w:rsidR="005C13F9" w:rsidRPr="00794FA2" w:rsidRDefault="005C13F9" w:rsidP="005C13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4A23D71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0F1BFC15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3FA277FD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14:paraId="56E1EDE4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  <w:hideMark/>
          </w:tcPr>
          <w:p w14:paraId="34701A85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BB64039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89" w:type="dxa"/>
            <w:gridSpan w:val="2"/>
            <w:vAlign w:val="center"/>
            <w:hideMark/>
          </w:tcPr>
          <w:p w14:paraId="29CAB7BB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1DD0FF20" w14:textId="77777777" w:rsidTr="00FD62E0">
        <w:trPr>
          <w:trHeight w:val="20"/>
        </w:trPr>
        <w:tc>
          <w:tcPr>
            <w:tcW w:w="5211" w:type="dxa"/>
            <w:vMerge/>
            <w:vAlign w:val="center"/>
            <w:hideMark/>
          </w:tcPr>
          <w:p w14:paraId="0848FECF" w14:textId="77777777" w:rsidR="005C13F9" w:rsidRPr="00794FA2" w:rsidRDefault="005C13F9" w:rsidP="005C13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364063D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5F505775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283802BD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14:paraId="07CDE155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  <w:hideMark/>
          </w:tcPr>
          <w:p w14:paraId="004A3719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A307CEB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89" w:type="dxa"/>
            <w:gridSpan w:val="2"/>
            <w:vAlign w:val="center"/>
            <w:hideMark/>
          </w:tcPr>
          <w:p w14:paraId="71351E1C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7D3DA185" w14:textId="77777777" w:rsidTr="00FD62E0">
        <w:trPr>
          <w:trHeight w:val="57"/>
        </w:trPr>
        <w:tc>
          <w:tcPr>
            <w:tcW w:w="5211" w:type="dxa"/>
            <w:vMerge/>
            <w:vAlign w:val="center"/>
            <w:hideMark/>
          </w:tcPr>
          <w:p w14:paraId="75D83847" w14:textId="77777777" w:rsidR="005C13F9" w:rsidRPr="00794FA2" w:rsidRDefault="005C13F9" w:rsidP="005C13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2F3EAD7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6284F512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2025-2027</w:t>
            </w:r>
          </w:p>
        </w:tc>
        <w:tc>
          <w:tcPr>
            <w:tcW w:w="1134" w:type="dxa"/>
            <w:vAlign w:val="center"/>
            <w:hideMark/>
          </w:tcPr>
          <w:p w14:paraId="21BAB1DF" w14:textId="77777777" w:rsidR="005C13F9" w:rsidRPr="00794FA2" w:rsidRDefault="005C13F9" w:rsidP="005C13F9">
            <w:pPr>
              <w:ind w:left="-238" w:firstLine="238"/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70573,2</w:t>
            </w:r>
          </w:p>
        </w:tc>
        <w:tc>
          <w:tcPr>
            <w:tcW w:w="1701" w:type="dxa"/>
            <w:vAlign w:val="center"/>
            <w:hideMark/>
          </w:tcPr>
          <w:p w14:paraId="12468BEF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5200,0</w:t>
            </w:r>
          </w:p>
        </w:tc>
        <w:tc>
          <w:tcPr>
            <w:tcW w:w="1417" w:type="dxa"/>
            <w:vAlign w:val="center"/>
            <w:hideMark/>
          </w:tcPr>
          <w:p w14:paraId="37731416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60139,8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4D655AD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5233,4</w:t>
            </w:r>
          </w:p>
        </w:tc>
        <w:tc>
          <w:tcPr>
            <w:tcW w:w="1389" w:type="dxa"/>
            <w:gridSpan w:val="2"/>
            <w:vAlign w:val="center"/>
            <w:hideMark/>
          </w:tcPr>
          <w:p w14:paraId="3DA1A4D7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4E131A68" w14:textId="77777777" w:rsidTr="00FD62E0">
        <w:trPr>
          <w:trHeight w:val="20"/>
        </w:trPr>
        <w:tc>
          <w:tcPr>
            <w:tcW w:w="15389" w:type="dxa"/>
            <w:gridSpan w:val="10"/>
            <w:vAlign w:val="center"/>
            <w:hideMark/>
          </w:tcPr>
          <w:p w14:paraId="406A6E37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</w:tr>
      <w:tr w:rsidR="00794FA2" w:rsidRPr="00794FA2" w14:paraId="04F794E0" w14:textId="77777777" w:rsidTr="0098224D">
        <w:trPr>
          <w:trHeight w:val="567"/>
        </w:trPr>
        <w:tc>
          <w:tcPr>
            <w:tcW w:w="5211" w:type="dxa"/>
            <w:vMerge w:val="restart"/>
            <w:vAlign w:val="center"/>
            <w:hideMark/>
          </w:tcPr>
          <w:p w14:paraId="4DE8ED3C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1. Комплекс процессных мероприятий «Организация библиотечного обслуживания населения, комплектование и обеспечение сохранности библиотечных фондов библиотек поселения»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BE1EE62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b/>
                <w:sz w:val="22"/>
                <w:szCs w:val="22"/>
              </w:rPr>
              <w:t xml:space="preserve"> Комитет КСМ, </w:t>
            </w:r>
          </w:p>
          <w:p w14:paraId="258332C5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  <w:u w:val="single"/>
              </w:rPr>
              <w:t>Участники:</w:t>
            </w:r>
            <w:r w:rsidR="0098224D" w:rsidRPr="00794FA2">
              <w:rPr>
                <w:b/>
                <w:sz w:val="22"/>
                <w:szCs w:val="22"/>
              </w:rPr>
              <w:t xml:space="preserve"> МУ «ТЦБС», МБУ «БСЦ </w:t>
            </w:r>
            <w:r w:rsidRPr="00794FA2">
              <w:rPr>
                <w:b/>
                <w:sz w:val="22"/>
                <w:szCs w:val="22"/>
              </w:rPr>
              <w:t>«Тэффи»</w:t>
            </w:r>
          </w:p>
        </w:tc>
        <w:tc>
          <w:tcPr>
            <w:tcW w:w="1418" w:type="dxa"/>
            <w:vAlign w:val="center"/>
            <w:hideMark/>
          </w:tcPr>
          <w:p w14:paraId="353F6B23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5CFDE0B3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70162,3</w:t>
            </w:r>
          </w:p>
        </w:tc>
        <w:tc>
          <w:tcPr>
            <w:tcW w:w="1701" w:type="dxa"/>
            <w:vAlign w:val="center"/>
            <w:hideMark/>
          </w:tcPr>
          <w:p w14:paraId="12A21BB5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88" w:type="dxa"/>
            <w:gridSpan w:val="2"/>
            <w:vAlign w:val="center"/>
            <w:hideMark/>
          </w:tcPr>
          <w:p w14:paraId="700D98B6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20138,3</w:t>
            </w:r>
          </w:p>
        </w:tc>
        <w:tc>
          <w:tcPr>
            <w:tcW w:w="1261" w:type="dxa"/>
            <w:gridSpan w:val="2"/>
            <w:vAlign w:val="center"/>
            <w:hideMark/>
          </w:tcPr>
          <w:p w14:paraId="54A87387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50024,0</w:t>
            </w:r>
          </w:p>
        </w:tc>
        <w:tc>
          <w:tcPr>
            <w:tcW w:w="1133" w:type="dxa"/>
            <w:vAlign w:val="center"/>
            <w:hideMark/>
          </w:tcPr>
          <w:p w14:paraId="5D64F428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0,0</w:t>
            </w:r>
          </w:p>
        </w:tc>
      </w:tr>
      <w:tr w:rsidR="00794FA2" w:rsidRPr="00794FA2" w14:paraId="6FECC0CB" w14:textId="77777777" w:rsidTr="0098224D">
        <w:trPr>
          <w:trHeight w:val="567"/>
        </w:trPr>
        <w:tc>
          <w:tcPr>
            <w:tcW w:w="5211" w:type="dxa"/>
            <w:vMerge/>
            <w:vAlign w:val="center"/>
            <w:hideMark/>
          </w:tcPr>
          <w:p w14:paraId="29170FE5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4C998B5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74F453C2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5C3E2AFE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64935,2</w:t>
            </w:r>
          </w:p>
        </w:tc>
        <w:tc>
          <w:tcPr>
            <w:tcW w:w="1701" w:type="dxa"/>
            <w:vAlign w:val="center"/>
            <w:hideMark/>
          </w:tcPr>
          <w:p w14:paraId="5804334E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88" w:type="dxa"/>
            <w:gridSpan w:val="2"/>
            <w:vAlign w:val="center"/>
            <w:hideMark/>
          </w:tcPr>
          <w:p w14:paraId="343119CB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12715,6</w:t>
            </w:r>
          </w:p>
        </w:tc>
        <w:tc>
          <w:tcPr>
            <w:tcW w:w="1261" w:type="dxa"/>
            <w:gridSpan w:val="2"/>
            <w:vAlign w:val="center"/>
            <w:hideMark/>
          </w:tcPr>
          <w:p w14:paraId="5AB74E25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52219,6</w:t>
            </w:r>
          </w:p>
        </w:tc>
        <w:tc>
          <w:tcPr>
            <w:tcW w:w="1133" w:type="dxa"/>
            <w:vAlign w:val="center"/>
            <w:hideMark/>
          </w:tcPr>
          <w:p w14:paraId="453DD3A2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0,0</w:t>
            </w:r>
          </w:p>
        </w:tc>
      </w:tr>
      <w:tr w:rsidR="00794FA2" w:rsidRPr="00794FA2" w14:paraId="60C9CC35" w14:textId="77777777" w:rsidTr="0098224D">
        <w:trPr>
          <w:trHeight w:val="567"/>
        </w:trPr>
        <w:tc>
          <w:tcPr>
            <w:tcW w:w="5211" w:type="dxa"/>
            <w:vMerge/>
            <w:vAlign w:val="center"/>
            <w:hideMark/>
          </w:tcPr>
          <w:p w14:paraId="68AD2EDE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6EBF60E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354B5725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265AFB0A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64935,2</w:t>
            </w:r>
          </w:p>
        </w:tc>
        <w:tc>
          <w:tcPr>
            <w:tcW w:w="1701" w:type="dxa"/>
            <w:vAlign w:val="center"/>
            <w:hideMark/>
          </w:tcPr>
          <w:p w14:paraId="0B5D64E2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88" w:type="dxa"/>
            <w:gridSpan w:val="2"/>
            <w:vAlign w:val="center"/>
            <w:hideMark/>
          </w:tcPr>
          <w:p w14:paraId="18F3F910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12715,6</w:t>
            </w:r>
          </w:p>
        </w:tc>
        <w:tc>
          <w:tcPr>
            <w:tcW w:w="1261" w:type="dxa"/>
            <w:gridSpan w:val="2"/>
            <w:vAlign w:val="center"/>
            <w:hideMark/>
          </w:tcPr>
          <w:p w14:paraId="62A68ED0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52219,6</w:t>
            </w:r>
          </w:p>
        </w:tc>
        <w:tc>
          <w:tcPr>
            <w:tcW w:w="1133" w:type="dxa"/>
            <w:vAlign w:val="center"/>
            <w:hideMark/>
          </w:tcPr>
          <w:p w14:paraId="2AC19DA7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0,0</w:t>
            </w:r>
          </w:p>
        </w:tc>
      </w:tr>
      <w:tr w:rsidR="00794FA2" w:rsidRPr="00794FA2" w14:paraId="6BDD85C1" w14:textId="77777777" w:rsidTr="0098224D">
        <w:trPr>
          <w:trHeight w:val="567"/>
        </w:trPr>
        <w:tc>
          <w:tcPr>
            <w:tcW w:w="5211" w:type="dxa"/>
            <w:vMerge w:val="restart"/>
            <w:vAlign w:val="center"/>
            <w:hideMark/>
          </w:tcPr>
          <w:p w14:paraId="38AC0477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 xml:space="preserve">1.1. </w:t>
            </w:r>
            <w:bookmarkStart w:id="1" w:name="_Hlk85793735"/>
            <w:r w:rsidRPr="00794FA2">
              <w:rPr>
                <w:sz w:val="22"/>
                <w:szCs w:val="22"/>
              </w:rPr>
              <w:t>Обеспечение деятельности (услуг, работ) муниципальных учреждений по организации библиотечного обслуживания и досуга населения (МУ «ТЦБС», МУ «БСЦ «Тэффи»)</w:t>
            </w:r>
            <w:bookmarkEnd w:id="1"/>
          </w:p>
        </w:tc>
        <w:tc>
          <w:tcPr>
            <w:tcW w:w="1843" w:type="dxa"/>
            <w:vMerge w:val="restart"/>
            <w:vAlign w:val="center"/>
            <w:hideMark/>
          </w:tcPr>
          <w:p w14:paraId="3A3422B2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sz w:val="22"/>
                <w:szCs w:val="22"/>
              </w:rPr>
              <w:t xml:space="preserve"> Комитет КСМ, </w:t>
            </w:r>
          </w:p>
          <w:p w14:paraId="7D23DBDB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Участники:</w:t>
            </w:r>
            <w:r w:rsidR="0098224D" w:rsidRPr="00794FA2">
              <w:rPr>
                <w:sz w:val="22"/>
                <w:szCs w:val="22"/>
              </w:rPr>
              <w:t xml:space="preserve"> МУ </w:t>
            </w:r>
            <w:r w:rsidRPr="00794FA2">
              <w:rPr>
                <w:sz w:val="22"/>
                <w:szCs w:val="22"/>
              </w:rPr>
              <w:t>«ТЦБС», МБУ «БСЦ «Тэффи»</w:t>
            </w:r>
          </w:p>
        </w:tc>
        <w:tc>
          <w:tcPr>
            <w:tcW w:w="1418" w:type="dxa"/>
            <w:vAlign w:val="center"/>
            <w:hideMark/>
          </w:tcPr>
          <w:p w14:paraId="63B64E8D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63F069F0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30617,3</w:t>
            </w:r>
          </w:p>
        </w:tc>
        <w:tc>
          <w:tcPr>
            <w:tcW w:w="1701" w:type="dxa"/>
            <w:vAlign w:val="center"/>
            <w:hideMark/>
          </w:tcPr>
          <w:p w14:paraId="191CF98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gridSpan w:val="2"/>
            <w:vAlign w:val="center"/>
            <w:hideMark/>
          </w:tcPr>
          <w:p w14:paraId="079E5624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gridSpan w:val="2"/>
            <w:vAlign w:val="center"/>
            <w:hideMark/>
          </w:tcPr>
          <w:p w14:paraId="605B543B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30617,3</w:t>
            </w:r>
          </w:p>
        </w:tc>
        <w:tc>
          <w:tcPr>
            <w:tcW w:w="1133" w:type="dxa"/>
            <w:vAlign w:val="center"/>
            <w:hideMark/>
          </w:tcPr>
          <w:p w14:paraId="2ABB3B45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5447741C" w14:textId="77777777" w:rsidTr="0098224D">
        <w:trPr>
          <w:trHeight w:val="567"/>
        </w:trPr>
        <w:tc>
          <w:tcPr>
            <w:tcW w:w="5211" w:type="dxa"/>
            <w:vMerge/>
            <w:vAlign w:val="center"/>
            <w:hideMark/>
          </w:tcPr>
          <w:p w14:paraId="2C612617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5FF0644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43A0243D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719B013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40225,4</w:t>
            </w:r>
          </w:p>
        </w:tc>
        <w:tc>
          <w:tcPr>
            <w:tcW w:w="1701" w:type="dxa"/>
            <w:vAlign w:val="center"/>
            <w:hideMark/>
          </w:tcPr>
          <w:p w14:paraId="628A78A4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gridSpan w:val="2"/>
            <w:vAlign w:val="center"/>
            <w:hideMark/>
          </w:tcPr>
          <w:p w14:paraId="75430783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gridSpan w:val="2"/>
            <w:vAlign w:val="center"/>
            <w:hideMark/>
          </w:tcPr>
          <w:p w14:paraId="278427EC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40225,4</w:t>
            </w:r>
          </w:p>
        </w:tc>
        <w:tc>
          <w:tcPr>
            <w:tcW w:w="1133" w:type="dxa"/>
            <w:vAlign w:val="center"/>
            <w:hideMark/>
          </w:tcPr>
          <w:p w14:paraId="13FC61FA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4BCCBCFD" w14:textId="77777777" w:rsidTr="0098224D">
        <w:trPr>
          <w:trHeight w:val="567"/>
        </w:trPr>
        <w:tc>
          <w:tcPr>
            <w:tcW w:w="5211" w:type="dxa"/>
            <w:vMerge/>
            <w:vAlign w:val="center"/>
            <w:hideMark/>
          </w:tcPr>
          <w:p w14:paraId="543E2A2A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FE47ED9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2BE332C2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461F13EB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40225,4</w:t>
            </w:r>
          </w:p>
        </w:tc>
        <w:tc>
          <w:tcPr>
            <w:tcW w:w="1701" w:type="dxa"/>
            <w:vAlign w:val="center"/>
            <w:hideMark/>
          </w:tcPr>
          <w:p w14:paraId="314BF73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gridSpan w:val="2"/>
            <w:vAlign w:val="center"/>
            <w:hideMark/>
          </w:tcPr>
          <w:p w14:paraId="4A58A2F8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gridSpan w:val="2"/>
            <w:vAlign w:val="center"/>
            <w:hideMark/>
          </w:tcPr>
          <w:p w14:paraId="4570ECB2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40225,4</w:t>
            </w:r>
          </w:p>
        </w:tc>
        <w:tc>
          <w:tcPr>
            <w:tcW w:w="1133" w:type="dxa"/>
            <w:vAlign w:val="center"/>
            <w:hideMark/>
          </w:tcPr>
          <w:p w14:paraId="1835320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</w:tbl>
    <w:p w14:paraId="087B0138" w14:textId="77777777" w:rsidR="008A39E8" w:rsidRDefault="008A39E8"/>
    <w:p w14:paraId="71EA6382" w14:textId="77777777" w:rsidR="008A39E8" w:rsidRDefault="008A39E8"/>
    <w:p w14:paraId="47F86BD6" w14:textId="77777777" w:rsidR="008A39E8" w:rsidRDefault="008A39E8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1418"/>
        <w:gridCol w:w="1134"/>
        <w:gridCol w:w="1701"/>
        <w:gridCol w:w="1688"/>
        <w:gridCol w:w="1261"/>
        <w:gridCol w:w="1133"/>
      </w:tblGrid>
      <w:tr w:rsidR="00794FA2" w:rsidRPr="00794FA2" w14:paraId="73ADD7E3" w14:textId="77777777" w:rsidTr="005A41E1">
        <w:trPr>
          <w:trHeight w:val="454"/>
        </w:trPr>
        <w:tc>
          <w:tcPr>
            <w:tcW w:w="5211" w:type="dxa"/>
            <w:vMerge w:val="restart"/>
            <w:vAlign w:val="center"/>
            <w:hideMark/>
          </w:tcPr>
          <w:p w14:paraId="204DC317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1.2. Организация культурно-просветительских мероприятий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624214BB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sz w:val="22"/>
                <w:szCs w:val="22"/>
              </w:rPr>
              <w:t xml:space="preserve"> Комитет КСМ, </w:t>
            </w:r>
          </w:p>
          <w:p w14:paraId="1C223FCC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Участники:</w:t>
            </w:r>
            <w:r w:rsidR="0098224D" w:rsidRPr="00794FA2">
              <w:rPr>
                <w:sz w:val="22"/>
                <w:szCs w:val="22"/>
              </w:rPr>
              <w:t xml:space="preserve"> МУ</w:t>
            </w:r>
            <w:r w:rsidR="005A41E1" w:rsidRPr="00794FA2">
              <w:rPr>
                <w:sz w:val="22"/>
                <w:szCs w:val="22"/>
              </w:rPr>
              <w:t xml:space="preserve"> </w:t>
            </w:r>
            <w:r w:rsidRPr="00794FA2">
              <w:rPr>
                <w:sz w:val="22"/>
                <w:szCs w:val="22"/>
              </w:rPr>
              <w:t>«ТЦБС», МБУ «БСЦ «Тэффи»</w:t>
            </w:r>
          </w:p>
        </w:tc>
        <w:tc>
          <w:tcPr>
            <w:tcW w:w="1418" w:type="dxa"/>
            <w:vAlign w:val="center"/>
            <w:hideMark/>
          </w:tcPr>
          <w:p w14:paraId="68F6443B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4AA48471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72,00</w:t>
            </w:r>
          </w:p>
        </w:tc>
        <w:tc>
          <w:tcPr>
            <w:tcW w:w="1701" w:type="dxa"/>
            <w:vAlign w:val="center"/>
            <w:hideMark/>
          </w:tcPr>
          <w:p w14:paraId="2479CA4E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6F52D159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57363A51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72,00</w:t>
            </w:r>
          </w:p>
        </w:tc>
        <w:tc>
          <w:tcPr>
            <w:tcW w:w="1133" w:type="dxa"/>
            <w:vAlign w:val="center"/>
            <w:hideMark/>
          </w:tcPr>
          <w:p w14:paraId="56682059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7011AC13" w14:textId="77777777" w:rsidTr="005A41E1">
        <w:trPr>
          <w:trHeight w:val="454"/>
        </w:trPr>
        <w:tc>
          <w:tcPr>
            <w:tcW w:w="5211" w:type="dxa"/>
            <w:vMerge/>
            <w:vAlign w:val="center"/>
            <w:hideMark/>
          </w:tcPr>
          <w:p w14:paraId="6F400C55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726163D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5B2FD14A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547CE763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72,00</w:t>
            </w:r>
          </w:p>
        </w:tc>
        <w:tc>
          <w:tcPr>
            <w:tcW w:w="1701" w:type="dxa"/>
            <w:vAlign w:val="center"/>
            <w:hideMark/>
          </w:tcPr>
          <w:p w14:paraId="56C5A332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77129405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1EC5825F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72,00</w:t>
            </w:r>
          </w:p>
        </w:tc>
        <w:tc>
          <w:tcPr>
            <w:tcW w:w="1133" w:type="dxa"/>
            <w:vAlign w:val="center"/>
            <w:hideMark/>
          </w:tcPr>
          <w:p w14:paraId="1A274869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7E5A402C" w14:textId="77777777" w:rsidTr="005A41E1">
        <w:trPr>
          <w:trHeight w:val="454"/>
        </w:trPr>
        <w:tc>
          <w:tcPr>
            <w:tcW w:w="5211" w:type="dxa"/>
            <w:vMerge/>
            <w:vAlign w:val="center"/>
            <w:hideMark/>
          </w:tcPr>
          <w:p w14:paraId="71033D20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44CE7F1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356AD102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5DE10601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72,00</w:t>
            </w:r>
          </w:p>
        </w:tc>
        <w:tc>
          <w:tcPr>
            <w:tcW w:w="1701" w:type="dxa"/>
            <w:vAlign w:val="center"/>
            <w:hideMark/>
          </w:tcPr>
          <w:p w14:paraId="1CB02AC2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2D651883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1A6A30BC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72,00</w:t>
            </w:r>
          </w:p>
        </w:tc>
        <w:tc>
          <w:tcPr>
            <w:tcW w:w="1133" w:type="dxa"/>
            <w:vAlign w:val="center"/>
            <w:hideMark/>
          </w:tcPr>
          <w:p w14:paraId="76DC5949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3477B984" w14:textId="77777777" w:rsidTr="00AF5079">
        <w:trPr>
          <w:trHeight w:val="567"/>
        </w:trPr>
        <w:tc>
          <w:tcPr>
            <w:tcW w:w="5211" w:type="dxa"/>
            <w:vMerge w:val="restart"/>
            <w:vAlign w:val="center"/>
            <w:hideMark/>
          </w:tcPr>
          <w:p w14:paraId="675CE586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1.3.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– за счет средств областного и местного бюджетов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1DE2429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sz w:val="22"/>
                <w:szCs w:val="22"/>
              </w:rPr>
              <w:t xml:space="preserve"> Комитет КСМ, </w:t>
            </w:r>
          </w:p>
          <w:p w14:paraId="721E3AF8" w14:textId="77777777" w:rsidR="005C13F9" w:rsidRPr="00794FA2" w:rsidRDefault="005C13F9" w:rsidP="00AF507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Участники:</w:t>
            </w:r>
            <w:r w:rsidRPr="00794FA2">
              <w:rPr>
                <w:sz w:val="22"/>
                <w:szCs w:val="22"/>
              </w:rPr>
              <w:t xml:space="preserve"> МУ</w:t>
            </w:r>
            <w:r w:rsidR="00AF5079" w:rsidRPr="00794FA2">
              <w:rPr>
                <w:sz w:val="22"/>
                <w:szCs w:val="22"/>
              </w:rPr>
              <w:t> </w:t>
            </w:r>
            <w:r w:rsidRPr="00794FA2">
              <w:rPr>
                <w:sz w:val="22"/>
                <w:szCs w:val="22"/>
              </w:rPr>
              <w:t>«ТЦБС», МБУ «БСЦ «Тэффи»</w:t>
            </w:r>
          </w:p>
        </w:tc>
        <w:tc>
          <w:tcPr>
            <w:tcW w:w="1418" w:type="dxa"/>
            <w:vAlign w:val="center"/>
            <w:hideMark/>
          </w:tcPr>
          <w:p w14:paraId="0CC92286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1B3E2DD9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38538,6</w:t>
            </w:r>
          </w:p>
        </w:tc>
        <w:tc>
          <w:tcPr>
            <w:tcW w:w="1701" w:type="dxa"/>
            <w:vAlign w:val="center"/>
            <w:hideMark/>
          </w:tcPr>
          <w:p w14:paraId="3B719607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0F956D3A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19269,3</w:t>
            </w:r>
          </w:p>
        </w:tc>
        <w:tc>
          <w:tcPr>
            <w:tcW w:w="1261" w:type="dxa"/>
            <w:vAlign w:val="center"/>
            <w:hideMark/>
          </w:tcPr>
          <w:p w14:paraId="728C0603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19269,3</w:t>
            </w:r>
          </w:p>
        </w:tc>
        <w:tc>
          <w:tcPr>
            <w:tcW w:w="1133" w:type="dxa"/>
            <w:vAlign w:val="center"/>
            <w:hideMark/>
          </w:tcPr>
          <w:p w14:paraId="00CF86EC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3DC2319F" w14:textId="77777777" w:rsidTr="00AF5079">
        <w:trPr>
          <w:trHeight w:val="567"/>
        </w:trPr>
        <w:tc>
          <w:tcPr>
            <w:tcW w:w="5211" w:type="dxa"/>
            <w:vMerge/>
            <w:vAlign w:val="center"/>
            <w:hideMark/>
          </w:tcPr>
          <w:p w14:paraId="7014D61E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A672815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12799482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5D4301C3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23693,2</w:t>
            </w:r>
          </w:p>
        </w:tc>
        <w:tc>
          <w:tcPr>
            <w:tcW w:w="1701" w:type="dxa"/>
            <w:vAlign w:val="center"/>
            <w:hideMark/>
          </w:tcPr>
          <w:p w14:paraId="6EA77B11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2A29243A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11846,60</w:t>
            </w:r>
          </w:p>
        </w:tc>
        <w:tc>
          <w:tcPr>
            <w:tcW w:w="1261" w:type="dxa"/>
            <w:vAlign w:val="center"/>
            <w:hideMark/>
          </w:tcPr>
          <w:p w14:paraId="075F9207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11846,6</w:t>
            </w:r>
          </w:p>
        </w:tc>
        <w:tc>
          <w:tcPr>
            <w:tcW w:w="1133" w:type="dxa"/>
            <w:vAlign w:val="center"/>
            <w:hideMark/>
          </w:tcPr>
          <w:p w14:paraId="7871B88F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36AAC941" w14:textId="77777777" w:rsidTr="00AF5079">
        <w:trPr>
          <w:trHeight w:val="567"/>
        </w:trPr>
        <w:tc>
          <w:tcPr>
            <w:tcW w:w="5211" w:type="dxa"/>
            <w:vMerge/>
            <w:vAlign w:val="center"/>
            <w:hideMark/>
          </w:tcPr>
          <w:p w14:paraId="5DF67B59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3E6F653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5E84A4B1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21AF12A3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23693,2</w:t>
            </w:r>
          </w:p>
        </w:tc>
        <w:tc>
          <w:tcPr>
            <w:tcW w:w="1701" w:type="dxa"/>
            <w:vAlign w:val="center"/>
            <w:hideMark/>
          </w:tcPr>
          <w:p w14:paraId="546AC61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1F3F2AA4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11846,60</w:t>
            </w:r>
          </w:p>
        </w:tc>
        <w:tc>
          <w:tcPr>
            <w:tcW w:w="1261" w:type="dxa"/>
            <w:vAlign w:val="center"/>
            <w:hideMark/>
          </w:tcPr>
          <w:p w14:paraId="5553A2D4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11846,6</w:t>
            </w:r>
          </w:p>
        </w:tc>
        <w:tc>
          <w:tcPr>
            <w:tcW w:w="1133" w:type="dxa"/>
            <w:vAlign w:val="center"/>
            <w:hideMark/>
          </w:tcPr>
          <w:p w14:paraId="049A834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2FCFA2FA" w14:textId="77777777" w:rsidTr="00AF5079">
        <w:trPr>
          <w:trHeight w:val="397"/>
        </w:trPr>
        <w:tc>
          <w:tcPr>
            <w:tcW w:w="5211" w:type="dxa"/>
            <w:vMerge w:val="restart"/>
            <w:vAlign w:val="center"/>
            <w:hideMark/>
          </w:tcPr>
          <w:p w14:paraId="50F79EA0" w14:textId="77777777" w:rsidR="005C13F9" w:rsidRPr="00794FA2" w:rsidRDefault="005C13F9" w:rsidP="00AF507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1.4</w:t>
            </w:r>
            <w:bookmarkStart w:id="2" w:name="_Hlk85793904"/>
            <w:r w:rsidRPr="00794FA2">
              <w:rPr>
                <w:sz w:val="22"/>
                <w:szCs w:val="22"/>
              </w:rPr>
              <w:t xml:space="preserve">. Государственная поддержка отрасли </w:t>
            </w:r>
            <w:r w:rsidR="00B9506E" w:rsidRPr="00794FA2">
              <w:rPr>
                <w:sz w:val="22"/>
                <w:szCs w:val="22"/>
              </w:rPr>
              <w:br/>
            </w:r>
            <w:r w:rsidRPr="00794FA2">
              <w:rPr>
                <w:sz w:val="22"/>
                <w:szCs w:val="22"/>
              </w:rPr>
              <w:t>культуры – за счет средств областного и местного бюджетов (комплектование книжных фондов муниципальных библиотек)</w:t>
            </w:r>
            <w:bookmarkEnd w:id="2"/>
          </w:p>
        </w:tc>
        <w:tc>
          <w:tcPr>
            <w:tcW w:w="1843" w:type="dxa"/>
            <w:vMerge w:val="restart"/>
            <w:vAlign w:val="center"/>
            <w:hideMark/>
          </w:tcPr>
          <w:p w14:paraId="468D3C10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sz w:val="22"/>
                <w:szCs w:val="22"/>
              </w:rPr>
              <w:t xml:space="preserve"> Комитет КСМ, </w:t>
            </w:r>
          </w:p>
          <w:p w14:paraId="334606C8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Участники:</w:t>
            </w:r>
            <w:r w:rsidR="00AF5079" w:rsidRPr="00794FA2">
              <w:rPr>
                <w:sz w:val="22"/>
                <w:szCs w:val="22"/>
              </w:rPr>
              <w:t xml:space="preserve"> МУ </w:t>
            </w:r>
            <w:r w:rsidRPr="00794FA2">
              <w:rPr>
                <w:sz w:val="22"/>
                <w:szCs w:val="22"/>
              </w:rPr>
              <w:t>«ТЦБС»</w:t>
            </w:r>
          </w:p>
        </w:tc>
        <w:tc>
          <w:tcPr>
            <w:tcW w:w="1418" w:type="dxa"/>
            <w:vAlign w:val="center"/>
            <w:hideMark/>
          </w:tcPr>
          <w:p w14:paraId="207EFFC0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43261B1A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934,4</w:t>
            </w:r>
          </w:p>
        </w:tc>
        <w:tc>
          <w:tcPr>
            <w:tcW w:w="1701" w:type="dxa"/>
            <w:vAlign w:val="center"/>
            <w:hideMark/>
          </w:tcPr>
          <w:p w14:paraId="27EA90AF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6CBD540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869,0</w:t>
            </w:r>
          </w:p>
        </w:tc>
        <w:tc>
          <w:tcPr>
            <w:tcW w:w="1261" w:type="dxa"/>
            <w:vAlign w:val="center"/>
            <w:hideMark/>
          </w:tcPr>
          <w:p w14:paraId="364E65B1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65,4</w:t>
            </w:r>
          </w:p>
        </w:tc>
        <w:tc>
          <w:tcPr>
            <w:tcW w:w="1133" w:type="dxa"/>
            <w:vAlign w:val="center"/>
            <w:hideMark/>
          </w:tcPr>
          <w:p w14:paraId="78A0119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77B0686B" w14:textId="77777777" w:rsidTr="00AF5079">
        <w:trPr>
          <w:trHeight w:val="397"/>
        </w:trPr>
        <w:tc>
          <w:tcPr>
            <w:tcW w:w="5211" w:type="dxa"/>
            <w:vMerge/>
            <w:vAlign w:val="center"/>
            <w:hideMark/>
          </w:tcPr>
          <w:p w14:paraId="4BAC117C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3279286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402CD54D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12FFD4C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944,6</w:t>
            </w:r>
          </w:p>
        </w:tc>
        <w:tc>
          <w:tcPr>
            <w:tcW w:w="1701" w:type="dxa"/>
            <w:vAlign w:val="center"/>
            <w:hideMark/>
          </w:tcPr>
          <w:p w14:paraId="7B9275AF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3CB9BEE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869,0</w:t>
            </w:r>
          </w:p>
        </w:tc>
        <w:tc>
          <w:tcPr>
            <w:tcW w:w="1261" w:type="dxa"/>
            <w:vAlign w:val="center"/>
            <w:hideMark/>
          </w:tcPr>
          <w:p w14:paraId="3CDD4F01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75,6</w:t>
            </w:r>
          </w:p>
        </w:tc>
        <w:tc>
          <w:tcPr>
            <w:tcW w:w="1133" w:type="dxa"/>
            <w:vAlign w:val="center"/>
            <w:hideMark/>
          </w:tcPr>
          <w:p w14:paraId="112C9DDA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44CED03B" w14:textId="77777777" w:rsidTr="00AF5079">
        <w:trPr>
          <w:trHeight w:val="397"/>
        </w:trPr>
        <w:tc>
          <w:tcPr>
            <w:tcW w:w="5211" w:type="dxa"/>
            <w:vMerge/>
            <w:vAlign w:val="center"/>
            <w:hideMark/>
          </w:tcPr>
          <w:p w14:paraId="45A2C1DD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FF411D5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215CC3FD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7ED78FCE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944,6</w:t>
            </w:r>
          </w:p>
        </w:tc>
        <w:tc>
          <w:tcPr>
            <w:tcW w:w="1701" w:type="dxa"/>
            <w:vAlign w:val="center"/>
            <w:hideMark/>
          </w:tcPr>
          <w:p w14:paraId="2EB4DC4E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6B74699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869,0</w:t>
            </w:r>
          </w:p>
        </w:tc>
        <w:tc>
          <w:tcPr>
            <w:tcW w:w="1261" w:type="dxa"/>
            <w:vAlign w:val="center"/>
            <w:hideMark/>
          </w:tcPr>
          <w:p w14:paraId="6C0383BE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75,6</w:t>
            </w:r>
          </w:p>
        </w:tc>
        <w:tc>
          <w:tcPr>
            <w:tcW w:w="1133" w:type="dxa"/>
            <w:vAlign w:val="center"/>
            <w:hideMark/>
          </w:tcPr>
          <w:p w14:paraId="5DE211B9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042E8D3D" w14:textId="77777777" w:rsidTr="00F8352F">
        <w:trPr>
          <w:trHeight w:val="387"/>
        </w:trPr>
        <w:tc>
          <w:tcPr>
            <w:tcW w:w="5211" w:type="dxa"/>
            <w:vMerge w:val="restart"/>
            <w:vAlign w:val="center"/>
            <w:hideMark/>
          </w:tcPr>
          <w:p w14:paraId="4D174219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 xml:space="preserve">2. </w:t>
            </w:r>
            <w:bookmarkStart w:id="3" w:name="_Hlk85793949"/>
            <w:r w:rsidRPr="00794FA2">
              <w:rPr>
                <w:b/>
                <w:sz w:val="22"/>
                <w:szCs w:val="22"/>
              </w:rPr>
              <w:t xml:space="preserve">Комплекс процессных мероприятий «Создание условий для организации досуга и обеспечения жителей поселения услугами организации культуры» </w:t>
            </w:r>
            <w:bookmarkEnd w:id="3"/>
          </w:p>
        </w:tc>
        <w:tc>
          <w:tcPr>
            <w:tcW w:w="1843" w:type="dxa"/>
            <w:vMerge w:val="restart"/>
            <w:vAlign w:val="center"/>
            <w:hideMark/>
          </w:tcPr>
          <w:p w14:paraId="104F8AAF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b/>
                <w:sz w:val="22"/>
                <w:szCs w:val="22"/>
              </w:rPr>
              <w:t xml:space="preserve"> Комитет КСМ, </w:t>
            </w:r>
          </w:p>
          <w:p w14:paraId="568807A2" w14:textId="77777777" w:rsidR="005C13F9" w:rsidRPr="00794FA2" w:rsidRDefault="005C13F9" w:rsidP="00AF5079">
            <w:pPr>
              <w:jc w:val="left"/>
              <w:rPr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  <w:u w:val="single"/>
              </w:rPr>
              <w:t>Участники:</w:t>
            </w:r>
            <w:r w:rsidRPr="00794FA2">
              <w:rPr>
                <w:b/>
                <w:sz w:val="22"/>
                <w:szCs w:val="22"/>
              </w:rPr>
              <w:t xml:space="preserve"> МУ</w:t>
            </w:r>
            <w:r w:rsidR="00AF5079" w:rsidRPr="00794FA2">
              <w:rPr>
                <w:b/>
                <w:sz w:val="22"/>
                <w:szCs w:val="22"/>
              </w:rPr>
              <w:t> </w:t>
            </w:r>
            <w:r w:rsidRPr="00794FA2">
              <w:rPr>
                <w:b/>
                <w:sz w:val="22"/>
                <w:szCs w:val="22"/>
              </w:rPr>
              <w:t xml:space="preserve">«ТРДК», </w:t>
            </w:r>
          </w:p>
        </w:tc>
        <w:tc>
          <w:tcPr>
            <w:tcW w:w="1418" w:type="dxa"/>
            <w:vAlign w:val="center"/>
            <w:hideMark/>
          </w:tcPr>
          <w:p w14:paraId="3B99A433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103D03E9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100704,4</w:t>
            </w:r>
          </w:p>
        </w:tc>
        <w:tc>
          <w:tcPr>
            <w:tcW w:w="1701" w:type="dxa"/>
            <w:vAlign w:val="center"/>
            <w:hideMark/>
          </w:tcPr>
          <w:p w14:paraId="0FCBAAC9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136389C9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21918,7</w:t>
            </w:r>
          </w:p>
        </w:tc>
        <w:tc>
          <w:tcPr>
            <w:tcW w:w="1261" w:type="dxa"/>
            <w:vAlign w:val="center"/>
            <w:hideMark/>
          </w:tcPr>
          <w:p w14:paraId="6CA9904D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78785,7</w:t>
            </w:r>
          </w:p>
        </w:tc>
        <w:tc>
          <w:tcPr>
            <w:tcW w:w="1133" w:type="dxa"/>
            <w:vAlign w:val="center"/>
            <w:hideMark/>
          </w:tcPr>
          <w:p w14:paraId="4011C139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15B35047" w14:textId="77777777" w:rsidTr="00F8352F">
        <w:trPr>
          <w:trHeight w:val="386"/>
        </w:trPr>
        <w:tc>
          <w:tcPr>
            <w:tcW w:w="5211" w:type="dxa"/>
            <w:vMerge/>
            <w:vAlign w:val="center"/>
            <w:hideMark/>
          </w:tcPr>
          <w:p w14:paraId="08ED155C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A5926BE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193002F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61EEA38E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88914,8</w:t>
            </w:r>
          </w:p>
        </w:tc>
        <w:tc>
          <w:tcPr>
            <w:tcW w:w="1701" w:type="dxa"/>
            <w:vAlign w:val="center"/>
            <w:hideMark/>
          </w:tcPr>
          <w:p w14:paraId="1B057905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3C008703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12689,7</w:t>
            </w:r>
          </w:p>
        </w:tc>
        <w:tc>
          <w:tcPr>
            <w:tcW w:w="1261" w:type="dxa"/>
            <w:vAlign w:val="center"/>
            <w:hideMark/>
          </w:tcPr>
          <w:p w14:paraId="7B4861E4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76225,1</w:t>
            </w:r>
          </w:p>
        </w:tc>
        <w:tc>
          <w:tcPr>
            <w:tcW w:w="1133" w:type="dxa"/>
            <w:vAlign w:val="center"/>
            <w:hideMark/>
          </w:tcPr>
          <w:p w14:paraId="22E065EF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0B0C75CB" w14:textId="77777777" w:rsidTr="00F8352F">
        <w:trPr>
          <w:trHeight w:val="474"/>
        </w:trPr>
        <w:tc>
          <w:tcPr>
            <w:tcW w:w="5211" w:type="dxa"/>
            <w:vMerge/>
            <w:vAlign w:val="center"/>
            <w:hideMark/>
          </w:tcPr>
          <w:p w14:paraId="1B1B6E17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65B27F9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72193719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4C63AA66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88914,8</w:t>
            </w:r>
          </w:p>
        </w:tc>
        <w:tc>
          <w:tcPr>
            <w:tcW w:w="1701" w:type="dxa"/>
            <w:vAlign w:val="center"/>
            <w:hideMark/>
          </w:tcPr>
          <w:p w14:paraId="268CEFAF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07D3E43E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12689,7</w:t>
            </w:r>
          </w:p>
        </w:tc>
        <w:tc>
          <w:tcPr>
            <w:tcW w:w="1261" w:type="dxa"/>
            <w:vAlign w:val="center"/>
            <w:hideMark/>
          </w:tcPr>
          <w:p w14:paraId="66E7E5EE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76225,1</w:t>
            </w:r>
          </w:p>
        </w:tc>
        <w:tc>
          <w:tcPr>
            <w:tcW w:w="1133" w:type="dxa"/>
            <w:vAlign w:val="center"/>
            <w:hideMark/>
          </w:tcPr>
          <w:p w14:paraId="696CB945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44C9B138" w14:textId="77777777" w:rsidTr="00F8352F">
        <w:trPr>
          <w:trHeight w:val="425"/>
        </w:trPr>
        <w:tc>
          <w:tcPr>
            <w:tcW w:w="5211" w:type="dxa"/>
            <w:vMerge w:val="restart"/>
            <w:vAlign w:val="center"/>
            <w:hideMark/>
          </w:tcPr>
          <w:p w14:paraId="780FAB88" w14:textId="77777777" w:rsidR="005C13F9" w:rsidRPr="00794FA2" w:rsidRDefault="005C13F9" w:rsidP="005C13F9">
            <w:pPr>
              <w:jc w:val="left"/>
              <w:rPr>
                <w:b/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 xml:space="preserve">2.1. </w:t>
            </w:r>
            <w:bookmarkStart w:id="4" w:name="_Hlk85793984"/>
            <w:r w:rsidRPr="00794FA2">
              <w:rPr>
                <w:sz w:val="22"/>
                <w:szCs w:val="22"/>
              </w:rPr>
              <w:t>Обеспечение деятельности (услуг, работ) муниципальных учреждений по организации досуга населения и развития самодеятельного народного творчества (МУ «ТРДК»)</w:t>
            </w:r>
            <w:bookmarkEnd w:id="4"/>
          </w:p>
        </w:tc>
        <w:tc>
          <w:tcPr>
            <w:tcW w:w="1843" w:type="dxa"/>
            <w:vMerge w:val="restart"/>
            <w:vAlign w:val="center"/>
            <w:hideMark/>
          </w:tcPr>
          <w:p w14:paraId="0C3488DB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sz w:val="22"/>
                <w:szCs w:val="22"/>
              </w:rPr>
              <w:t xml:space="preserve"> Комитет КСМ, </w:t>
            </w:r>
          </w:p>
          <w:p w14:paraId="5672E431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Участники:</w:t>
            </w:r>
            <w:r w:rsidR="00AF5079" w:rsidRPr="00794FA2">
              <w:rPr>
                <w:sz w:val="22"/>
                <w:szCs w:val="22"/>
              </w:rPr>
              <w:t xml:space="preserve"> МУ </w:t>
            </w:r>
            <w:r w:rsidRPr="00794FA2">
              <w:rPr>
                <w:sz w:val="22"/>
                <w:szCs w:val="22"/>
              </w:rPr>
              <w:t xml:space="preserve">«ТРДК», </w:t>
            </w:r>
          </w:p>
        </w:tc>
        <w:tc>
          <w:tcPr>
            <w:tcW w:w="1418" w:type="dxa"/>
            <w:vAlign w:val="center"/>
            <w:hideMark/>
          </w:tcPr>
          <w:p w14:paraId="10A91334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41527ED8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44139,2</w:t>
            </w:r>
          </w:p>
        </w:tc>
        <w:tc>
          <w:tcPr>
            <w:tcW w:w="1701" w:type="dxa"/>
            <w:vAlign w:val="center"/>
            <w:hideMark/>
          </w:tcPr>
          <w:p w14:paraId="14D8ECDA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61032C81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51CF2B60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44139,2</w:t>
            </w:r>
          </w:p>
        </w:tc>
        <w:tc>
          <w:tcPr>
            <w:tcW w:w="1133" w:type="dxa"/>
            <w:vAlign w:val="center"/>
            <w:hideMark/>
          </w:tcPr>
          <w:p w14:paraId="13BFEBE7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702A876C" w14:textId="77777777" w:rsidTr="00F8352F">
        <w:trPr>
          <w:trHeight w:val="416"/>
        </w:trPr>
        <w:tc>
          <w:tcPr>
            <w:tcW w:w="5211" w:type="dxa"/>
            <w:vMerge/>
            <w:vAlign w:val="center"/>
            <w:hideMark/>
          </w:tcPr>
          <w:p w14:paraId="08A082F2" w14:textId="77777777" w:rsidR="005C13F9" w:rsidRPr="00794FA2" w:rsidRDefault="005C13F9" w:rsidP="005C13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0CC29FA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037307CF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6EFF353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55554,9</w:t>
            </w:r>
          </w:p>
        </w:tc>
        <w:tc>
          <w:tcPr>
            <w:tcW w:w="1701" w:type="dxa"/>
            <w:vAlign w:val="center"/>
            <w:hideMark/>
          </w:tcPr>
          <w:p w14:paraId="4FA94E7B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2D3493E2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551A1EB7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55554,9</w:t>
            </w:r>
          </w:p>
        </w:tc>
        <w:tc>
          <w:tcPr>
            <w:tcW w:w="1133" w:type="dxa"/>
            <w:vAlign w:val="center"/>
            <w:hideMark/>
          </w:tcPr>
          <w:p w14:paraId="6619359C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58A71827" w14:textId="77777777" w:rsidTr="00F8352F">
        <w:trPr>
          <w:trHeight w:val="407"/>
        </w:trPr>
        <w:tc>
          <w:tcPr>
            <w:tcW w:w="5211" w:type="dxa"/>
            <w:vMerge/>
            <w:vAlign w:val="center"/>
            <w:hideMark/>
          </w:tcPr>
          <w:p w14:paraId="2A9A2DB3" w14:textId="77777777" w:rsidR="005C13F9" w:rsidRPr="00794FA2" w:rsidRDefault="005C13F9" w:rsidP="005C13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7D8026B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34E1AD45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50C10735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55554,9</w:t>
            </w:r>
          </w:p>
        </w:tc>
        <w:tc>
          <w:tcPr>
            <w:tcW w:w="1701" w:type="dxa"/>
            <w:vAlign w:val="center"/>
            <w:hideMark/>
          </w:tcPr>
          <w:p w14:paraId="183E5F9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2BE6B7F8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4D2C65D5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55554,9</w:t>
            </w:r>
          </w:p>
        </w:tc>
        <w:tc>
          <w:tcPr>
            <w:tcW w:w="1133" w:type="dxa"/>
            <w:vAlign w:val="center"/>
            <w:hideMark/>
          </w:tcPr>
          <w:p w14:paraId="3B4B73D2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5B03674A" w14:textId="77777777" w:rsidTr="00AF5079">
        <w:trPr>
          <w:trHeight w:val="624"/>
        </w:trPr>
        <w:tc>
          <w:tcPr>
            <w:tcW w:w="5211" w:type="dxa"/>
            <w:vMerge w:val="restart"/>
            <w:vAlign w:val="center"/>
            <w:hideMark/>
          </w:tcPr>
          <w:p w14:paraId="1D567A58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2.2. Организация культурно-досуговых мероприятий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19A04435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sz w:val="22"/>
                <w:szCs w:val="22"/>
              </w:rPr>
              <w:t xml:space="preserve"> Комитет КСМ, </w:t>
            </w:r>
          </w:p>
          <w:p w14:paraId="34656E9C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Участники:</w:t>
            </w:r>
            <w:r w:rsidR="00AF5079" w:rsidRPr="00794FA2">
              <w:rPr>
                <w:sz w:val="22"/>
                <w:szCs w:val="22"/>
              </w:rPr>
              <w:t xml:space="preserve"> МУ</w:t>
            </w:r>
            <w:r w:rsidR="008A39E8" w:rsidRPr="00794FA2">
              <w:rPr>
                <w:sz w:val="22"/>
                <w:szCs w:val="22"/>
              </w:rPr>
              <w:t xml:space="preserve"> </w:t>
            </w:r>
            <w:r w:rsidRPr="00794FA2">
              <w:rPr>
                <w:sz w:val="22"/>
                <w:szCs w:val="22"/>
              </w:rPr>
              <w:t>«ТРДК», МУ «ТЦБС», МБУ «БСЦ «Тэффи»</w:t>
            </w:r>
          </w:p>
        </w:tc>
        <w:tc>
          <w:tcPr>
            <w:tcW w:w="1418" w:type="dxa"/>
            <w:vAlign w:val="center"/>
            <w:hideMark/>
          </w:tcPr>
          <w:p w14:paraId="325129D8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6EBF0EC5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11079,0</w:t>
            </w:r>
          </w:p>
        </w:tc>
        <w:tc>
          <w:tcPr>
            <w:tcW w:w="1701" w:type="dxa"/>
            <w:vAlign w:val="center"/>
            <w:hideMark/>
          </w:tcPr>
          <w:p w14:paraId="32A68A7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3A1AA41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2B16BECF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11079,0</w:t>
            </w:r>
          </w:p>
        </w:tc>
        <w:tc>
          <w:tcPr>
            <w:tcW w:w="1133" w:type="dxa"/>
            <w:vAlign w:val="center"/>
            <w:hideMark/>
          </w:tcPr>
          <w:p w14:paraId="22A2CF9C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096E4A2F" w14:textId="77777777" w:rsidTr="00AF5079">
        <w:trPr>
          <w:trHeight w:val="624"/>
        </w:trPr>
        <w:tc>
          <w:tcPr>
            <w:tcW w:w="5211" w:type="dxa"/>
            <w:vMerge/>
            <w:vAlign w:val="center"/>
            <w:hideMark/>
          </w:tcPr>
          <w:p w14:paraId="2C9E76FF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647EACE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2007B655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62EA9805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6331,7</w:t>
            </w:r>
          </w:p>
        </w:tc>
        <w:tc>
          <w:tcPr>
            <w:tcW w:w="1701" w:type="dxa"/>
            <w:vAlign w:val="center"/>
            <w:hideMark/>
          </w:tcPr>
          <w:p w14:paraId="5CD6DA0C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3977DD38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466E8589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6331,7</w:t>
            </w:r>
          </w:p>
        </w:tc>
        <w:tc>
          <w:tcPr>
            <w:tcW w:w="1133" w:type="dxa"/>
            <w:vAlign w:val="center"/>
            <w:hideMark/>
          </w:tcPr>
          <w:p w14:paraId="1905AA98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3D460D92" w14:textId="77777777" w:rsidTr="00AF5079">
        <w:trPr>
          <w:trHeight w:val="624"/>
        </w:trPr>
        <w:tc>
          <w:tcPr>
            <w:tcW w:w="5211" w:type="dxa"/>
            <w:vMerge/>
            <w:vAlign w:val="center"/>
            <w:hideMark/>
          </w:tcPr>
          <w:p w14:paraId="6720B30E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C8212F3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551DDF93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7616E86F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6331,7</w:t>
            </w:r>
          </w:p>
        </w:tc>
        <w:tc>
          <w:tcPr>
            <w:tcW w:w="1701" w:type="dxa"/>
            <w:vAlign w:val="center"/>
            <w:hideMark/>
          </w:tcPr>
          <w:p w14:paraId="67DFE8F3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13F8B195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46C16BE8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6331,7</w:t>
            </w:r>
          </w:p>
        </w:tc>
        <w:tc>
          <w:tcPr>
            <w:tcW w:w="1133" w:type="dxa"/>
            <w:vAlign w:val="center"/>
            <w:hideMark/>
          </w:tcPr>
          <w:p w14:paraId="055587C4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21C1E0E3" w14:textId="77777777" w:rsidTr="00AF5079">
        <w:trPr>
          <w:trHeight w:val="397"/>
        </w:trPr>
        <w:tc>
          <w:tcPr>
            <w:tcW w:w="5211" w:type="dxa"/>
            <w:vMerge w:val="restart"/>
            <w:vAlign w:val="center"/>
            <w:hideMark/>
          </w:tcPr>
          <w:p w14:paraId="438369B0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2.3. 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– за счет средств областного и местного бюджетов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37A6200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sz w:val="22"/>
                <w:szCs w:val="22"/>
              </w:rPr>
              <w:t xml:space="preserve"> Комитет КСМ, </w:t>
            </w:r>
          </w:p>
          <w:p w14:paraId="290E6468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Участники:</w:t>
            </w:r>
            <w:r w:rsidR="00AF5079" w:rsidRPr="00794FA2">
              <w:rPr>
                <w:sz w:val="22"/>
                <w:szCs w:val="22"/>
              </w:rPr>
              <w:t xml:space="preserve"> МУ </w:t>
            </w:r>
            <w:r w:rsidRPr="00794FA2">
              <w:rPr>
                <w:sz w:val="22"/>
                <w:szCs w:val="22"/>
              </w:rPr>
              <w:t xml:space="preserve">«ТРДК» </w:t>
            </w:r>
          </w:p>
        </w:tc>
        <w:tc>
          <w:tcPr>
            <w:tcW w:w="1418" w:type="dxa"/>
            <w:vAlign w:val="center"/>
            <w:hideMark/>
          </w:tcPr>
          <w:p w14:paraId="282EAB6C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21730635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43837,4</w:t>
            </w:r>
          </w:p>
        </w:tc>
        <w:tc>
          <w:tcPr>
            <w:tcW w:w="1701" w:type="dxa"/>
            <w:vAlign w:val="center"/>
            <w:hideMark/>
          </w:tcPr>
          <w:p w14:paraId="54C1ED07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2EAF1437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21918,7</w:t>
            </w:r>
          </w:p>
        </w:tc>
        <w:tc>
          <w:tcPr>
            <w:tcW w:w="1261" w:type="dxa"/>
            <w:vAlign w:val="center"/>
            <w:hideMark/>
          </w:tcPr>
          <w:p w14:paraId="0DA74053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21918,7</w:t>
            </w:r>
          </w:p>
        </w:tc>
        <w:tc>
          <w:tcPr>
            <w:tcW w:w="1133" w:type="dxa"/>
            <w:vAlign w:val="center"/>
            <w:hideMark/>
          </w:tcPr>
          <w:p w14:paraId="645B686C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511F3B44" w14:textId="77777777" w:rsidTr="00AF5079">
        <w:trPr>
          <w:trHeight w:val="397"/>
        </w:trPr>
        <w:tc>
          <w:tcPr>
            <w:tcW w:w="5211" w:type="dxa"/>
            <w:vMerge/>
            <w:vAlign w:val="center"/>
            <w:hideMark/>
          </w:tcPr>
          <w:p w14:paraId="25DD1C4A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E9302B9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58DC43C1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15202712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25379,4</w:t>
            </w:r>
          </w:p>
        </w:tc>
        <w:tc>
          <w:tcPr>
            <w:tcW w:w="1701" w:type="dxa"/>
            <w:vAlign w:val="center"/>
            <w:hideMark/>
          </w:tcPr>
          <w:p w14:paraId="0D879CDB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269943B1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12689,7</w:t>
            </w:r>
          </w:p>
        </w:tc>
        <w:tc>
          <w:tcPr>
            <w:tcW w:w="1261" w:type="dxa"/>
            <w:vAlign w:val="center"/>
            <w:hideMark/>
          </w:tcPr>
          <w:p w14:paraId="60C6B7B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12689,7</w:t>
            </w:r>
          </w:p>
        </w:tc>
        <w:tc>
          <w:tcPr>
            <w:tcW w:w="1133" w:type="dxa"/>
            <w:vAlign w:val="center"/>
            <w:hideMark/>
          </w:tcPr>
          <w:p w14:paraId="4283B0B7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664D4217" w14:textId="77777777" w:rsidTr="00AF5079">
        <w:trPr>
          <w:trHeight w:val="397"/>
        </w:trPr>
        <w:tc>
          <w:tcPr>
            <w:tcW w:w="5211" w:type="dxa"/>
            <w:vMerge/>
            <w:vAlign w:val="center"/>
            <w:hideMark/>
          </w:tcPr>
          <w:p w14:paraId="363170ED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1C60A0B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457C0896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42622BFF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25379,4</w:t>
            </w:r>
          </w:p>
        </w:tc>
        <w:tc>
          <w:tcPr>
            <w:tcW w:w="1701" w:type="dxa"/>
            <w:vAlign w:val="center"/>
            <w:hideMark/>
          </w:tcPr>
          <w:p w14:paraId="4B3EB6BE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3FF58073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12689,7</w:t>
            </w:r>
          </w:p>
        </w:tc>
        <w:tc>
          <w:tcPr>
            <w:tcW w:w="1261" w:type="dxa"/>
            <w:vAlign w:val="center"/>
            <w:hideMark/>
          </w:tcPr>
          <w:p w14:paraId="484D850F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12689,7</w:t>
            </w:r>
          </w:p>
        </w:tc>
        <w:tc>
          <w:tcPr>
            <w:tcW w:w="1133" w:type="dxa"/>
            <w:vAlign w:val="center"/>
            <w:hideMark/>
          </w:tcPr>
          <w:p w14:paraId="60F65CA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3F5D5E54" w14:textId="77777777" w:rsidTr="00B9506E">
        <w:trPr>
          <w:trHeight w:val="397"/>
        </w:trPr>
        <w:tc>
          <w:tcPr>
            <w:tcW w:w="5211" w:type="dxa"/>
            <w:vMerge w:val="restart"/>
            <w:vAlign w:val="center"/>
          </w:tcPr>
          <w:p w14:paraId="3CED5AE0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2.4. Новогоднее оформление городской среды</w:t>
            </w:r>
          </w:p>
        </w:tc>
        <w:tc>
          <w:tcPr>
            <w:tcW w:w="1843" w:type="dxa"/>
            <w:vMerge w:val="restart"/>
            <w:vAlign w:val="center"/>
          </w:tcPr>
          <w:p w14:paraId="78C41A24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sz w:val="22"/>
                <w:szCs w:val="22"/>
              </w:rPr>
              <w:t xml:space="preserve"> Комитет КСМ, </w:t>
            </w:r>
          </w:p>
          <w:p w14:paraId="162BBDF5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Участники:</w:t>
            </w:r>
            <w:r w:rsidR="00AF5079" w:rsidRPr="00794FA2">
              <w:rPr>
                <w:sz w:val="22"/>
                <w:szCs w:val="22"/>
              </w:rPr>
              <w:t xml:space="preserve"> МУ </w:t>
            </w:r>
            <w:r w:rsidRPr="00794FA2">
              <w:rPr>
                <w:sz w:val="22"/>
                <w:szCs w:val="22"/>
              </w:rPr>
              <w:t>«ТРДК»</w:t>
            </w:r>
          </w:p>
        </w:tc>
        <w:tc>
          <w:tcPr>
            <w:tcW w:w="1418" w:type="dxa"/>
            <w:vAlign w:val="center"/>
          </w:tcPr>
          <w:p w14:paraId="2723229E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14:paraId="09F3CD3C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1648,8</w:t>
            </w:r>
          </w:p>
        </w:tc>
        <w:tc>
          <w:tcPr>
            <w:tcW w:w="1701" w:type="dxa"/>
            <w:vAlign w:val="center"/>
          </w:tcPr>
          <w:p w14:paraId="6915355C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</w:tcPr>
          <w:p w14:paraId="6DACFDF5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</w:tcPr>
          <w:p w14:paraId="2097A3A8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1648,8</w:t>
            </w:r>
          </w:p>
        </w:tc>
        <w:tc>
          <w:tcPr>
            <w:tcW w:w="1133" w:type="dxa"/>
            <w:vAlign w:val="center"/>
          </w:tcPr>
          <w:p w14:paraId="746E1D0C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4C4C8FEB" w14:textId="77777777" w:rsidTr="00B9506E">
        <w:trPr>
          <w:trHeight w:val="397"/>
        </w:trPr>
        <w:tc>
          <w:tcPr>
            <w:tcW w:w="5211" w:type="dxa"/>
            <w:vMerge/>
            <w:vAlign w:val="center"/>
          </w:tcPr>
          <w:p w14:paraId="7BF897DA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AE67026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5690F49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14:paraId="6A7C472C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1648,8</w:t>
            </w:r>
          </w:p>
        </w:tc>
        <w:tc>
          <w:tcPr>
            <w:tcW w:w="1701" w:type="dxa"/>
            <w:vAlign w:val="center"/>
          </w:tcPr>
          <w:p w14:paraId="3CC35327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</w:tcPr>
          <w:p w14:paraId="2C59D5C9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</w:tcPr>
          <w:p w14:paraId="0D6B58F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1648,8</w:t>
            </w:r>
          </w:p>
        </w:tc>
        <w:tc>
          <w:tcPr>
            <w:tcW w:w="1133" w:type="dxa"/>
            <w:vAlign w:val="center"/>
          </w:tcPr>
          <w:p w14:paraId="6A40A025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7AA19456" w14:textId="77777777" w:rsidTr="00B9506E">
        <w:trPr>
          <w:trHeight w:val="397"/>
        </w:trPr>
        <w:tc>
          <w:tcPr>
            <w:tcW w:w="5211" w:type="dxa"/>
            <w:vMerge/>
            <w:vAlign w:val="center"/>
          </w:tcPr>
          <w:p w14:paraId="303A1A77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01616E1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A7892C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14:paraId="6EA48CE0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1648,8</w:t>
            </w:r>
          </w:p>
        </w:tc>
        <w:tc>
          <w:tcPr>
            <w:tcW w:w="1701" w:type="dxa"/>
            <w:vAlign w:val="center"/>
          </w:tcPr>
          <w:p w14:paraId="39BD5560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</w:tcPr>
          <w:p w14:paraId="2F81223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</w:tcPr>
          <w:p w14:paraId="080A3F6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1648,8</w:t>
            </w:r>
          </w:p>
        </w:tc>
        <w:tc>
          <w:tcPr>
            <w:tcW w:w="1133" w:type="dxa"/>
            <w:vAlign w:val="center"/>
          </w:tcPr>
          <w:p w14:paraId="0C2ECE00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24921BC5" w14:textId="77777777" w:rsidTr="00B9506E">
        <w:trPr>
          <w:trHeight w:val="624"/>
        </w:trPr>
        <w:tc>
          <w:tcPr>
            <w:tcW w:w="5211" w:type="dxa"/>
            <w:vMerge w:val="restart"/>
            <w:vAlign w:val="center"/>
            <w:hideMark/>
          </w:tcPr>
          <w:p w14:paraId="23C4AC3E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 xml:space="preserve">3. Комплекс процессных мероприятий «Укрепление и развитие </w:t>
            </w:r>
            <w:r w:rsidR="00B9506E" w:rsidRPr="00794FA2">
              <w:rPr>
                <w:b/>
                <w:sz w:val="22"/>
                <w:szCs w:val="22"/>
              </w:rPr>
              <w:br/>
            </w:r>
            <w:r w:rsidRPr="00794FA2">
              <w:rPr>
                <w:b/>
                <w:sz w:val="22"/>
                <w:szCs w:val="22"/>
              </w:rPr>
              <w:t>материально-технической базы учреждений культуры»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B1089E2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b/>
                <w:sz w:val="22"/>
                <w:szCs w:val="22"/>
              </w:rPr>
              <w:t xml:space="preserve"> Комитет КСМ, </w:t>
            </w:r>
          </w:p>
          <w:p w14:paraId="54868841" w14:textId="77777777" w:rsidR="005C13F9" w:rsidRPr="00794FA2" w:rsidRDefault="005C13F9" w:rsidP="00B9506E">
            <w:pPr>
              <w:jc w:val="left"/>
              <w:rPr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  <w:u w:val="single"/>
              </w:rPr>
              <w:t>Участники:</w:t>
            </w:r>
            <w:r w:rsidRPr="00794FA2">
              <w:rPr>
                <w:b/>
                <w:sz w:val="22"/>
                <w:szCs w:val="22"/>
              </w:rPr>
              <w:t xml:space="preserve"> МУ</w:t>
            </w:r>
            <w:r w:rsidR="00B9506E" w:rsidRPr="00794FA2">
              <w:rPr>
                <w:b/>
                <w:sz w:val="22"/>
                <w:szCs w:val="22"/>
              </w:rPr>
              <w:t> </w:t>
            </w:r>
            <w:r w:rsidRPr="00794FA2">
              <w:rPr>
                <w:b/>
                <w:sz w:val="22"/>
                <w:szCs w:val="22"/>
              </w:rPr>
              <w:t>«ТРДК», МУ «ТЦБС», МБУ «БСЦ «Тэффи»</w:t>
            </w:r>
          </w:p>
        </w:tc>
        <w:tc>
          <w:tcPr>
            <w:tcW w:w="1418" w:type="dxa"/>
            <w:vAlign w:val="center"/>
            <w:hideMark/>
          </w:tcPr>
          <w:p w14:paraId="482607B2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76020895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18621,8</w:t>
            </w:r>
          </w:p>
        </w:tc>
        <w:tc>
          <w:tcPr>
            <w:tcW w:w="1701" w:type="dxa"/>
            <w:vAlign w:val="center"/>
            <w:hideMark/>
          </w:tcPr>
          <w:p w14:paraId="471042ED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55E44F3E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2327,1</w:t>
            </w:r>
          </w:p>
        </w:tc>
        <w:tc>
          <w:tcPr>
            <w:tcW w:w="1261" w:type="dxa"/>
            <w:vAlign w:val="center"/>
            <w:hideMark/>
          </w:tcPr>
          <w:p w14:paraId="32C0F2DD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16294,7</w:t>
            </w:r>
          </w:p>
        </w:tc>
        <w:tc>
          <w:tcPr>
            <w:tcW w:w="1133" w:type="dxa"/>
            <w:vAlign w:val="center"/>
            <w:hideMark/>
          </w:tcPr>
          <w:p w14:paraId="2F31CCFF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4E93A123" w14:textId="77777777" w:rsidTr="00B9506E">
        <w:trPr>
          <w:trHeight w:val="624"/>
        </w:trPr>
        <w:tc>
          <w:tcPr>
            <w:tcW w:w="5211" w:type="dxa"/>
            <w:vMerge/>
            <w:vAlign w:val="center"/>
            <w:hideMark/>
          </w:tcPr>
          <w:p w14:paraId="144012D6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91F4D0B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40DB8CC4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41B41917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29311,8</w:t>
            </w:r>
          </w:p>
        </w:tc>
        <w:tc>
          <w:tcPr>
            <w:tcW w:w="1701" w:type="dxa"/>
            <w:vAlign w:val="center"/>
            <w:hideMark/>
          </w:tcPr>
          <w:p w14:paraId="353351AF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0CD1879C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5D4C27C3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29311,8</w:t>
            </w:r>
          </w:p>
        </w:tc>
        <w:tc>
          <w:tcPr>
            <w:tcW w:w="1133" w:type="dxa"/>
            <w:vAlign w:val="center"/>
            <w:hideMark/>
          </w:tcPr>
          <w:p w14:paraId="4D9E579B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32D4279B" w14:textId="77777777" w:rsidTr="00B9506E">
        <w:trPr>
          <w:trHeight w:val="624"/>
        </w:trPr>
        <w:tc>
          <w:tcPr>
            <w:tcW w:w="5211" w:type="dxa"/>
            <w:vMerge/>
            <w:vAlign w:val="center"/>
            <w:hideMark/>
          </w:tcPr>
          <w:p w14:paraId="10998EAA" w14:textId="77777777" w:rsidR="005C13F9" w:rsidRPr="00794FA2" w:rsidRDefault="005C13F9" w:rsidP="005C13F9">
            <w:pPr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E02C627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7B78C16C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62A144CB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4311,8</w:t>
            </w:r>
          </w:p>
        </w:tc>
        <w:tc>
          <w:tcPr>
            <w:tcW w:w="1701" w:type="dxa"/>
            <w:vAlign w:val="center"/>
            <w:hideMark/>
          </w:tcPr>
          <w:p w14:paraId="5FD903A0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236CEFD6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2539AF00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4311,8</w:t>
            </w:r>
          </w:p>
        </w:tc>
        <w:tc>
          <w:tcPr>
            <w:tcW w:w="1133" w:type="dxa"/>
            <w:vAlign w:val="center"/>
            <w:hideMark/>
          </w:tcPr>
          <w:p w14:paraId="30FB46B4" w14:textId="77777777" w:rsidR="005C13F9" w:rsidRPr="00794FA2" w:rsidRDefault="005C13F9" w:rsidP="005C13F9">
            <w:pPr>
              <w:jc w:val="center"/>
              <w:rPr>
                <w:b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190427C4" w14:textId="77777777" w:rsidTr="009C3E77">
        <w:trPr>
          <w:trHeight w:val="397"/>
        </w:trPr>
        <w:tc>
          <w:tcPr>
            <w:tcW w:w="5211" w:type="dxa"/>
            <w:vMerge w:val="restart"/>
            <w:vAlign w:val="center"/>
            <w:hideMark/>
          </w:tcPr>
          <w:p w14:paraId="10003257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3.1 Капитал</w:t>
            </w:r>
            <w:r w:rsidR="00B9506E" w:rsidRPr="00794FA2">
              <w:rPr>
                <w:sz w:val="22"/>
                <w:szCs w:val="22"/>
              </w:rPr>
              <w:t>ьный ремонт объектов культуры в </w:t>
            </w:r>
            <w:r w:rsidRPr="00794FA2">
              <w:rPr>
                <w:sz w:val="22"/>
                <w:szCs w:val="22"/>
              </w:rPr>
              <w:t>Тихвинском городском поселении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297DC97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sz w:val="22"/>
                <w:szCs w:val="22"/>
              </w:rPr>
              <w:t xml:space="preserve"> Комитет КСМ, </w:t>
            </w:r>
          </w:p>
          <w:p w14:paraId="46F67468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Участники:</w:t>
            </w:r>
            <w:r w:rsidR="00B9506E" w:rsidRPr="00794FA2">
              <w:rPr>
                <w:sz w:val="22"/>
                <w:szCs w:val="22"/>
              </w:rPr>
              <w:t xml:space="preserve"> МУ </w:t>
            </w:r>
            <w:r w:rsidRPr="00794FA2">
              <w:rPr>
                <w:sz w:val="22"/>
                <w:szCs w:val="22"/>
              </w:rPr>
              <w:t xml:space="preserve">«ТРДК», </w:t>
            </w:r>
          </w:p>
        </w:tc>
        <w:tc>
          <w:tcPr>
            <w:tcW w:w="1418" w:type="dxa"/>
            <w:vAlign w:val="center"/>
            <w:hideMark/>
          </w:tcPr>
          <w:p w14:paraId="77DC94D1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64460A5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13740,7</w:t>
            </w:r>
          </w:p>
        </w:tc>
        <w:tc>
          <w:tcPr>
            <w:tcW w:w="1701" w:type="dxa"/>
            <w:vAlign w:val="center"/>
            <w:hideMark/>
          </w:tcPr>
          <w:p w14:paraId="6E08761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55A818B1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2CC81658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13740,7</w:t>
            </w:r>
          </w:p>
        </w:tc>
        <w:tc>
          <w:tcPr>
            <w:tcW w:w="1133" w:type="dxa"/>
            <w:vAlign w:val="center"/>
            <w:hideMark/>
          </w:tcPr>
          <w:p w14:paraId="130DF1DB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3CF11CF1" w14:textId="77777777" w:rsidTr="009C3E77">
        <w:trPr>
          <w:trHeight w:val="397"/>
        </w:trPr>
        <w:tc>
          <w:tcPr>
            <w:tcW w:w="5211" w:type="dxa"/>
            <w:vMerge/>
            <w:vAlign w:val="center"/>
            <w:hideMark/>
          </w:tcPr>
          <w:p w14:paraId="4F764F70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8D24F3C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07367895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4FBCA00E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27213,0</w:t>
            </w:r>
          </w:p>
        </w:tc>
        <w:tc>
          <w:tcPr>
            <w:tcW w:w="1701" w:type="dxa"/>
            <w:vAlign w:val="center"/>
            <w:hideMark/>
          </w:tcPr>
          <w:p w14:paraId="12550E35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640EC7EA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261852D9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27213,0</w:t>
            </w:r>
          </w:p>
        </w:tc>
        <w:tc>
          <w:tcPr>
            <w:tcW w:w="1133" w:type="dxa"/>
            <w:vAlign w:val="center"/>
            <w:hideMark/>
          </w:tcPr>
          <w:p w14:paraId="0E2F0575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5BD71767" w14:textId="77777777" w:rsidTr="009C3E77">
        <w:trPr>
          <w:trHeight w:val="397"/>
        </w:trPr>
        <w:tc>
          <w:tcPr>
            <w:tcW w:w="5211" w:type="dxa"/>
            <w:vMerge/>
            <w:vAlign w:val="center"/>
            <w:hideMark/>
          </w:tcPr>
          <w:p w14:paraId="08F00F50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C8827A8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0E664FB2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060C164A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2213,0</w:t>
            </w:r>
          </w:p>
        </w:tc>
        <w:tc>
          <w:tcPr>
            <w:tcW w:w="1701" w:type="dxa"/>
            <w:vAlign w:val="center"/>
            <w:hideMark/>
          </w:tcPr>
          <w:p w14:paraId="18BFD852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12DA878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648EE3D1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2213,0</w:t>
            </w:r>
          </w:p>
        </w:tc>
        <w:tc>
          <w:tcPr>
            <w:tcW w:w="1133" w:type="dxa"/>
            <w:vAlign w:val="center"/>
            <w:hideMark/>
          </w:tcPr>
          <w:p w14:paraId="58C6C09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4CD89207" w14:textId="77777777" w:rsidTr="009C3E77">
        <w:trPr>
          <w:trHeight w:val="624"/>
        </w:trPr>
        <w:tc>
          <w:tcPr>
            <w:tcW w:w="5211" w:type="dxa"/>
            <w:vMerge w:val="restart"/>
            <w:vAlign w:val="center"/>
            <w:hideMark/>
          </w:tcPr>
          <w:p w14:paraId="65A9AD3F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 xml:space="preserve">3.2. </w:t>
            </w:r>
            <w:bookmarkStart w:id="5" w:name="_Hlk85794267"/>
            <w:r w:rsidRPr="00794FA2">
              <w:rPr>
                <w:sz w:val="22"/>
                <w:szCs w:val="22"/>
              </w:rPr>
              <w:t>Развитие общественной инфраструктуры муниципального значения - за счет средств областного и местного бюджетов</w:t>
            </w:r>
            <w:bookmarkEnd w:id="5"/>
          </w:p>
        </w:tc>
        <w:tc>
          <w:tcPr>
            <w:tcW w:w="1843" w:type="dxa"/>
            <w:vMerge w:val="restart"/>
            <w:vAlign w:val="center"/>
            <w:hideMark/>
          </w:tcPr>
          <w:p w14:paraId="39683A21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sz w:val="22"/>
                <w:szCs w:val="22"/>
              </w:rPr>
              <w:t xml:space="preserve"> Комитет КСМ, </w:t>
            </w:r>
          </w:p>
          <w:p w14:paraId="6E8AE192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Участники:</w:t>
            </w:r>
            <w:r w:rsidR="009C3E77" w:rsidRPr="00794FA2">
              <w:rPr>
                <w:sz w:val="22"/>
                <w:szCs w:val="22"/>
              </w:rPr>
              <w:t xml:space="preserve"> МУ </w:t>
            </w:r>
            <w:r w:rsidRPr="00794FA2">
              <w:rPr>
                <w:sz w:val="22"/>
                <w:szCs w:val="22"/>
              </w:rPr>
              <w:t>«ТРДК», МУ «ТЦБС», МБУ «БСЦ «Тэффи»</w:t>
            </w:r>
          </w:p>
        </w:tc>
        <w:tc>
          <w:tcPr>
            <w:tcW w:w="1418" w:type="dxa"/>
            <w:vAlign w:val="center"/>
            <w:hideMark/>
          </w:tcPr>
          <w:p w14:paraId="60FC9938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558EEADC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1117,1</w:t>
            </w:r>
          </w:p>
        </w:tc>
        <w:tc>
          <w:tcPr>
            <w:tcW w:w="1701" w:type="dxa"/>
            <w:vAlign w:val="center"/>
            <w:hideMark/>
          </w:tcPr>
          <w:p w14:paraId="66D4DAE1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0EDDC53B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1061,2</w:t>
            </w:r>
          </w:p>
        </w:tc>
        <w:tc>
          <w:tcPr>
            <w:tcW w:w="1261" w:type="dxa"/>
            <w:vAlign w:val="center"/>
            <w:hideMark/>
          </w:tcPr>
          <w:p w14:paraId="6CE41397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55,9</w:t>
            </w:r>
          </w:p>
        </w:tc>
        <w:tc>
          <w:tcPr>
            <w:tcW w:w="1133" w:type="dxa"/>
            <w:vAlign w:val="center"/>
            <w:hideMark/>
          </w:tcPr>
          <w:p w14:paraId="04D079A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107F88EF" w14:textId="77777777" w:rsidTr="009C3E77">
        <w:trPr>
          <w:trHeight w:val="624"/>
        </w:trPr>
        <w:tc>
          <w:tcPr>
            <w:tcW w:w="5211" w:type="dxa"/>
            <w:vMerge/>
            <w:vAlign w:val="center"/>
            <w:hideMark/>
          </w:tcPr>
          <w:p w14:paraId="2B66E884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5F2DEDB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715C354C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79759838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14:paraId="2F5DA70A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36DDE680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79E09B5B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  <w:vAlign w:val="center"/>
            <w:hideMark/>
          </w:tcPr>
          <w:p w14:paraId="38B4F09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630A67A8" w14:textId="77777777" w:rsidTr="009C3E77">
        <w:trPr>
          <w:trHeight w:val="624"/>
        </w:trPr>
        <w:tc>
          <w:tcPr>
            <w:tcW w:w="5211" w:type="dxa"/>
            <w:vMerge/>
            <w:vAlign w:val="center"/>
            <w:hideMark/>
          </w:tcPr>
          <w:p w14:paraId="07B500C2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5EAD457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5CE0DA7B" w14:textId="77777777" w:rsidR="005C13F9" w:rsidRPr="00794FA2" w:rsidRDefault="005C13F9" w:rsidP="005C13F9">
            <w:pPr>
              <w:jc w:val="center"/>
              <w:rPr>
                <w:bCs/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392A887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  <w:hideMark/>
          </w:tcPr>
          <w:p w14:paraId="2FC1E04C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3BC69DC0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4D9E95EE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  <w:vAlign w:val="center"/>
            <w:hideMark/>
          </w:tcPr>
          <w:p w14:paraId="57EABABA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</w:tbl>
    <w:p w14:paraId="21377C10" w14:textId="77777777" w:rsidR="00554E9E" w:rsidRDefault="00554E9E"/>
    <w:p w14:paraId="689F3818" w14:textId="77777777" w:rsidR="00554E9E" w:rsidRDefault="00554E9E"/>
    <w:p w14:paraId="3F37D918" w14:textId="77777777" w:rsidR="00554E9E" w:rsidRDefault="00554E9E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1843"/>
        <w:gridCol w:w="1418"/>
        <w:gridCol w:w="1134"/>
        <w:gridCol w:w="1701"/>
        <w:gridCol w:w="1688"/>
        <w:gridCol w:w="1261"/>
        <w:gridCol w:w="1133"/>
      </w:tblGrid>
      <w:tr w:rsidR="00794FA2" w:rsidRPr="00794FA2" w14:paraId="729C8FAD" w14:textId="77777777" w:rsidTr="009C3E77">
        <w:trPr>
          <w:trHeight w:val="397"/>
        </w:trPr>
        <w:tc>
          <w:tcPr>
            <w:tcW w:w="5211" w:type="dxa"/>
            <w:vMerge w:val="restart"/>
            <w:vAlign w:val="center"/>
            <w:hideMark/>
          </w:tcPr>
          <w:p w14:paraId="5C904888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3.3. Мероприятия по укреплению и развитию материально-технической базы учреждений культуры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63B68F1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 xml:space="preserve">Ответств. исполнитель: Комитет КСМ, </w:t>
            </w:r>
          </w:p>
          <w:p w14:paraId="5035AFBB" w14:textId="77777777" w:rsidR="005C13F9" w:rsidRPr="00794FA2" w:rsidRDefault="009C3E77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Участники: МУ </w:t>
            </w:r>
            <w:r w:rsidR="005C13F9" w:rsidRPr="00794FA2">
              <w:rPr>
                <w:sz w:val="22"/>
                <w:szCs w:val="22"/>
              </w:rPr>
              <w:t>«ТРДК»</w:t>
            </w:r>
          </w:p>
        </w:tc>
        <w:tc>
          <w:tcPr>
            <w:tcW w:w="1418" w:type="dxa"/>
            <w:vAlign w:val="center"/>
            <w:hideMark/>
          </w:tcPr>
          <w:p w14:paraId="36A36C08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3674333E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2402,8</w:t>
            </w:r>
          </w:p>
        </w:tc>
        <w:tc>
          <w:tcPr>
            <w:tcW w:w="1701" w:type="dxa"/>
            <w:vAlign w:val="center"/>
            <w:hideMark/>
          </w:tcPr>
          <w:p w14:paraId="22DE9E2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5166F738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7626F522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2402,8</w:t>
            </w:r>
          </w:p>
        </w:tc>
        <w:tc>
          <w:tcPr>
            <w:tcW w:w="1133" w:type="dxa"/>
            <w:vAlign w:val="center"/>
            <w:hideMark/>
          </w:tcPr>
          <w:p w14:paraId="4F9718BB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7F2DD702" w14:textId="77777777" w:rsidTr="009C3E77">
        <w:trPr>
          <w:trHeight w:val="397"/>
        </w:trPr>
        <w:tc>
          <w:tcPr>
            <w:tcW w:w="5211" w:type="dxa"/>
            <w:vMerge/>
            <w:vAlign w:val="center"/>
            <w:hideMark/>
          </w:tcPr>
          <w:p w14:paraId="7B40E691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3DA394C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65D4CC62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2FB1B92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2098,8</w:t>
            </w:r>
          </w:p>
        </w:tc>
        <w:tc>
          <w:tcPr>
            <w:tcW w:w="1701" w:type="dxa"/>
            <w:vAlign w:val="center"/>
            <w:hideMark/>
          </w:tcPr>
          <w:p w14:paraId="5018AFB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5E19A8D7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196F2423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2098,8</w:t>
            </w:r>
          </w:p>
        </w:tc>
        <w:tc>
          <w:tcPr>
            <w:tcW w:w="1133" w:type="dxa"/>
            <w:vAlign w:val="center"/>
            <w:hideMark/>
          </w:tcPr>
          <w:p w14:paraId="57CA18FF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45D65C38" w14:textId="77777777" w:rsidTr="009C3E77">
        <w:trPr>
          <w:trHeight w:val="397"/>
        </w:trPr>
        <w:tc>
          <w:tcPr>
            <w:tcW w:w="5211" w:type="dxa"/>
            <w:vMerge/>
            <w:vAlign w:val="center"/>
            <w:hideMark/>
          </w:tcPr>
          <w:p w14:paraId="1C9E68E8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42B4575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0B143D53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228145E3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2098,8</w:t>
            </w:r>
          </w:p>
        </w:tc>
        <w:tc>
          <w:tcPr>
            <w:tcW w:w="1701" w:type="dxa"/>
            <w:vAlign w:val="center"/>
            <w:hideMark/>
          </w:tcPr>
          <w:p w14:paraId="5462D9CC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6F4A5A1F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  <w:hideMark/>
          </w:tcPr>
          <w:p w14:paraId="12705080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2098,8</w:t>
            </w:r>
          </w:p>
        </w:tc>
        <w:tc>
          <w:tcPr>
            <w:tcW w:w="1133" w:type="dxa"/>
            <w:vAlign w:val="center"/>
            <w:hideMark/>
          </w:tcPr>
          <w:p w14:paraId="79CCEE14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35C038D4" w14:textId="77777777" w:rsidTr="00554E9E">
        <w:trPr>
          <w:trHeight w:val="454"/>
        </w:trPr>
        <w:tc>
          <w:tcPr>
            <w:tcW w:w="5211" w:type="dxa"/>
            <w:vMerge w:val="restart"/>
            <w:vAlign w:val="center"/>
          </w:tcPr>
          <w:p w14:paraId="4B9C99FF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3.4.Мероприятия по формированию доступной среды жи</w:t>
            </w:r>
            <w:r w:rsidR="009C3E77" w:rsidRPr="00794FA2">
              <w:rPr>
                <w:sz w:val="22"/>
                <w:szCs w:val="22"/>
              </w:rPr>
              <w:t>знедеятельности для инвалидов в </w:t>
            </w:r>
            <w:r w:rsidRPr="00794FA2">
              <w:rPr>
                <w:sz w:val="22"/>
                <w:szCs w:val="22"/>
              </w:rPr>
              <w:t>Тихвинском городском поселении - за счет средств областного и местного бюджетов.</w:t>
            </w:r>
          </w:p>
        </w:tc>
        <w:tc>
          <w:tcPr>
            <w:tcW w:w="1843" w:type="dxa"/>
            <w:vMerge w:val="restart"/>
            <w:vAlign w:val="center"/>
          </w:tcPr>
          <w:p w14:paraId="51CCBAAE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Ответств. исполнитель:</w:t>
            </w:r>
            <w:r w:rsidRPr="00794FA2">
              <w:rPr>
                <w:sz w:val="22"/>
                <w:szCs w:val="22"/>
              </w:rPr>
              <w:t xml:space="preserve"> Комитет КСМ, </w:t>
            </w:r>
          </w:p>
          <w:p w14:paraId="36228665" w14:textId="77777777" w:rsidR="005C13F9" w:rsidRPr="00794FA2" w:rsidRDefault="005C13F9" w:rsidP="008A39E8">
            <w:pPr>
              <w:jc w:val="left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  <w:u w:val="single"/>
              </w:rPr>
              <w:t>Участники:</w:t>
            </w:r>
            <w:r w:rsidRPr="00794FA2">
              <w:rPr>
                <w:sz w:val="22"/>
                <w:szCs w:val="22"/>
              </w:rPr>
              <w:t xml:space="preserve"> МБУ</w:t>
            </w:r>
            <w:r w:rsidR="008A39E8" w:rsidRPr="00794FA2">
              <w:rPr>
                <w:sz w:val="22"/>
                <w:szCs w:val="22"/>
              </w:rPr>
              <w:t> </w:t>
            </w:r>
            <w:r w:rsidRPr="00794FA2">
              <w:rPr>
                <w:sz w:val="22"/>
                <w:szCs w:val="22"/>
              </w:rPr>
              <w:t>«БСЦ «Тэффи»</w:t>
            </w:r>
          </w:p>
        </w:tc>
        <w:tc>
          <w:tcPr>
            <w:tcW w:w="1418" w:type="dxa"/>
            <w:vAlign w:val="center"/>
          </w:tcPr>
          <w:p w14:paraId="658A9AB8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</w:tcPr>
          <w:p w14:paraId="115E705E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1361,2</w:t>
            </w:r>
          </w:p>
        </w:tc>
        <w:tc>
          <w:tcPr>
            <w:tcW w:w="1701" w:type="dxa"/>
            <w:vAlign w:val="center"/>
          </w:tcPr>
          <w:p w14:paraId="6F0992B9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</w:tcPr>
          <w:p w14:paraId="5D4EB579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1265,9</w:t>
            </w:r>
          </w:p>
        </w:tc>
        <w:tc>
          <w:tcPr>
            <w:tcW w:w="1261" w:type="dxa"/>
            <w:vAlign w:val="center"/>
          </w:tcPr>
          <w:p w14:paraId="2F94BCF2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95,3</w:t>
            </w:r>
          </w:p>
        </w:tc>
        <w:tc>
          <w:tcPr>
            <w:tcW w:w="1133" w:type="dxa"/>
            <w:vAlign w:val="center"/>
          </w:tcPr>
          <w:p w14:paraId="78216F85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4686CC2C" w14:textId="77777777" w:rsidTr="00554E9E">
        <w:trPr>
          <w:trHeight w:val="454"/>
        </w:trPr>
        <w:tc>
          <w:tcPr>
            <w:tcW w:w="5211" w:type="dxa"/>
            <w:vMerge/>
            <w:vAlign w:val="center"/>
          </w:tcPr>
          <w:p w14:paraId="2A50EC11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7D7D13DA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26F7D91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</w:tcPr>
          <w:p w14:paraId="4A3108C1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14:paraId="5629AF3A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</w:tcPr>
          <w:p w14:paraId="1834191E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</w:tcPr>
          <w:p w14:paraId="21B44D98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  <w:vAlign w:val="center"/>
          </w:tcPr>
          <w:p w14:paraId="1D1194D1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405BAFEE" w14:textId="77777777" w:rsidTr="00554E9E">
        <w:trPr>
          <w:trHeight w:val="454"/>
        </w:trPr>
        <w:tc>
          <w:tcPr>
            <w:tcW w:w="5211" w:type="dxa"/>
            <w:vMerge/>
            <w:vAlign w:val="center"/>
          </w:tcPr>
          <w:p w14:paraId="3C53A14E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6F6007B2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52143A1D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</w:tcPr>
          <w:p w14:paraId="6D064D83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vAlign w:val="center"/>
          </w:tcPr>
          <w:p w14:paraId="25D898C5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</w:tcPr>
          <w:p w14:paraId="016992EA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261" w:type="dxa"/>
            <w:vAlign w:val="center"/>
          </w:tcPr>
          <w:p w14:paraId="4A35CA36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  <w:tc>
          <w:tcPr>
            <w:tcW w:w="1133" w:type="dxa"/>
            <w:vAlign w:val="center"/>
          </w:tcPr>
          <w:p w14:paraId="0C9B6418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sz w:val="22"/>
                <w:szCs w:val="22"/>
              </w:rPr>
              <w:t>0,0</w:t>
            </w:r>
          </w:p>
        </w:tc>
      </w:tr>
      <w:tr w:rsidR="00794FA2" w:rsidRPr="00794FA2" w14:paraId="7FACE426" w14:textId="77777777" w:rsidTr="00554E9E">
        <w:trPr>
          <w:trHeight w:val="20"/>
        </w:trPr>
        <w:tc>
          <w:tcPr>
            <w:tcW w:w="7054" w:type="dxa"/>
            <w:gridSpan w:val="2"/>
            <w:vMerge w:val="restart"/>
            <w:vAlign w:val="center"/>
            <w:hideMark/>
          </w:tcPr>
          <w:p w14:paraId="187914AE" w14:textId="77777777" w:rsidR="005C13F9" w:rsidRPr="00794FA2" w:rsidRDefault="005C13F9" w:rsidP="005C13F9">
            <w:pPr>
              <w:jc w:val="center"/>
              <w:rPr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Итого по процессной части</w:t>
            </w:r>
          </w:p>
        </w:tc>
        <w:tc>
          <w:tcPr>
            <w:tcW w:w="1418" w:type="dxa"/>
            <w:vAlign w:val="center"/>
            <w:hideMark/>
          </w:tcPr>
          <w:p w14:paraId="781B1B2B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42EE372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189488,5</w:t>
            </w:r>
          </w:p>
        </w:tc>
        <w:tc>
          <w:tcPr>
            <w:tcW w:w="1701" w:type="dxa"/>
            <w:vAlign w:val="center"/>
            <w:hideMark/>
          </w:tcPr>
          <w:p w14:paraId="47C6E12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33B89D64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44384,1</w:t>
            </w:r>
          </w:p>
        </w:tc>
        <w:tc>
          <w:tcPr>
            <w:tcW w:w="1261" w:type="dxa"/>
            <w:vAlign w:val="center"/>
            <w:hideMark/>
          </w:tcPr>
          <w:p w14:paraId="4C7AC15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145104,4</w:t>
            </w:r>
          </w:p>
        </w:tc>
        <w:tc>
          <w:tcPr>
            <w:tcW w:w="1133" w:type="dxa"/>
            <w:vAlign w:val="center"/>
            <w:hideMark/>
          </w:tcPr>
          <w:p w14:paraId="1C5839C4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2308148B" w14:textId="77777777" w:rsidTr="00554E9E">
        <w:trPr>
          <w:trHeight w:val="20"/>
        </w:trPr>
        <w:tc>
          <w:tcPr>
            <w:tcW w:w="7054" w:type="dxa"/>
            <w:gridSpan w:val="2"/>
            <w:vMerge/>
            <w:vAlign w:val="center"/>
            <w:hideMark/>
          </w:tcPr>
          <w:p w14:paraId="26B97EBE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353FF91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7243DECA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183161,8</w:t>
            </w:r>
          </w:p>
        </w:tc>
        <w:tc>
          <w:tcPr>
            <w:tcW w:w="1701" w:type="dxa"/>
            <w:vAlign w:val="center"/>
            <w:hideMark/>
          </w:tcPr>
          <w:p w14:paraId="30C6D9C1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579C8A04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25405,3</w:t>
            </w:r>
          </w:p>
        </w:tc>
        <w:tc>
          <w:tcPr>
            <w:tcW w:w="1261" w:type="dxa"/>
            <w:vAlign w:val="center"/>
            <w:hideMark/>
          </w:tcPr>
          <w:p w14:paraId="2B67B18B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157756,5</w:t>
            </w:r>
          </w:p>
        </w:tc>
        <w:tc>
          <w:tcPr>
            <w:tcW w:w="1133" w:type="dxa"/>
            <w:vAlign w:val="center"/>
            <w:hideMark/>
          </w:tcPr>
          <w:p w14:paraId="4412DF2A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78FBCAFC" w14:textId="77777777" w:rsidTr="00554E9E">
        <w:trPr>
          <w:trHeight w:val="20"/>
        </w:trPr>
        <w:tc>
          <w:tcPr>
            <w:tcW w:w="7054" w:type="dxa"/>
            <w:gridSpan w:val="2"/>
            <w:vMerge/>
            <w:vAlign w:val="center"/>
            <w:hideMark/>
          </w:tcPr>
          <w:p w14:paraId="0808DA83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56B3880A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4076C72B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158161,8</w:t>
            </w:r>
          </w:p>
        </w:tc>
        <w:tc>
          <w:tcPr>
            <w:tcW w:w="1701" w:type="dxa"/>
            <w:vAlign w:val="center"/>
            <w:hideMark/>
          </w:tcPr>
          <w:p w14:paraId="27C386CD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13173992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25405,3</w:t>
            </w:r>
          </w:p>
        </w:tc>
        <w:tc>
          <w:tcPr>
            <w:tcW w:w="1261" w:type="dxa"/>
            <w:vAlign w:val="center"/>
            <w:hideMark/>
          </w:tcPr>
          <w:p w14:paraId="7D085A5F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132756,5</w:t>
            </w:r>
          </w:p>
        </w:tc>
        <w:tc>
          <w:tcPr>
            <w:tcW w:w="1133" w:type="dxa"/>
            <w:vAlign w:val="center"/>
            <w:hideMark/>
          </w:tcPr>
          <w:p w14:paraId="447FE187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503FA15F" w14:textId="77777777" w:rsidTr="00554E9E">
        <w:trPr>
          <w:trHeight w:val="20"/>
        </w:trPr>
        <w:tc>
          <w:tcPr>
            <w:tcW w:w="7054" w:type="dxa"/>
            <w:gridSpan w:val="2"/>
            <w:vMerge/>
            <w:vAlign w:val="center"/>
            <w:hideMark/>
          </w:tcPr>
          <w:p w14:paraId="6EA728AB" w14:textId="77777777" w:rsidR="005C13F9" w:rsidRPr="00794FA2" w:rsidRDefault="005C13F9" w:rsidP="005C13F9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1DD0238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2025-2027</w:t>
            </w:r>
          </w:p>
        </w:tc>
        <w:tc>
          <w:tcPr>
            <w:tcW w:w="1134" w:type="dxa"/>
            <w:vAlign w:val="center"/>
            <w:hideMark/>
          </w:tcPr>
          <w:p w14:paraId="54EFD22D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530812,1</w:t>
            </w:r>
          </w:p>
        </w:tc>
        <w:tc>
          <w:tcPr>
            <w:tcW w:w="1701" w:type="dxa"/>
            <w:vAlign w:val="center"/>
            <w:hideMark/>
          </w:tcPr>
          <w:p w14:paraId="0F5EE3EA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465A3A23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95194,7</w:t>
            </w:r>
          </w:p>
        </w:tc>
        <w:tc>
          <w:tcPr>
            <w:tcW w:w="1261" w:type="dxa"/>
            <w:vAlign w:val="center"/>
            <w:hideMark/>
          </w:tcPr>
          <w:p w14:paraId="0E75180D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435617,4</w:t>
            </w:r>
          </w:p>
        </w:tc>
        <w:tc>
          <w:tcPr>
            <w:tcW w:w="1133" w:type="dxa"/>
            <w:vAlign w:val="center"/>
            <w:hideMark/>
          </w:tcPr>
          <w:p w14:paraId="3D285B34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  <w:highlight w:val="yellow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7C7448F7" w14:textId="77777777" w:rsidTr="00554E9E">
        <w:trPr>
          <w:trHeight w:val="20"/>
        </w:trPr>
        <w:tc>
          <w:tcPr>
            <w:tcW w:w="7054" w:type="dxa"/>
            <w:gridSpan w:val="2"/>
            <w:vMerge w:val="restart"/>
            <w:vAlign w:val="center"/>
            <w:hideMark/>
          </w:tcPr>
          <w:p w14:paraId="341E9E4B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418" w:type="dxa"/>
            <w:vAlign w:val="center"/>
            <w:hideMark/>
          </w:tcPr>
          <w:p w14:paraId="15AB627D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1134" w:type="dxa"/>
            <w:vAlign w:val="center"/>
            <w:hideMark/>
          </w:tcPr>
          <w:p w14:paraId="6AEE1493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260061,7</w:t>
            </w:r>
          </w:p>
        </w:tc>
        <w:tc>
          <w:tcPr>
            <w:tcW w:w="1701" w:type="dxa"/>
            <w:vAlign w:val="center"/>
            <w:hideMark/>
          </w:tcPr>
          <w:p w14:paraId="4A9829F6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5200,00</w:t>
            </w:r>
          </w:p>
        </w:tc>
        <w:tc>
          <w:tcPr>
            <w:tcW w:w="1688" w:type="dxa"/>
            <w:vAlign w:val="center"/>
            <w:hideMark/>
          </w:tcPr>
          <w:p w14:paraId="4A8EA533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104523,9</w:t>
            </w:r>
          </w:p>
        </w:tc>
        <w:tc>
          <w:tcPr>
            <w:tcW w:w="1261" w:type="dxa"/>
            <w:vAlign w:val="center"/>
            <w:hideMark/>
          </w:tcPr>
          <w:p w14:paraId="5D645F6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150337,8</w:t>
            </w:r>
          </w:p>
        </w:tc>
        <w:tc>
          <w:tcPr>
            <w:tcW w:w="1133" w:type="dxa"/>
            <w:vAlign w:val="center"/>
            <w:hideMark/>
          </w:tcPr>
          <w:p w14:paraId="6EACF65D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2FB6E43D" w14:textId="77777777" w:rsidTr="00554E9E">
        <w:trPr>
          <w:trHeight w:val="20"/>
        </w:trPr>
        <w:tc>
          <w:tcPr>
            <w:tcW w:w="7054" w:type="dxa"/>
            <w:gridSpan w:val="2"/>
            <w:vMerge/>
            <w:vAlign w:val="center"/>
            <w:hideMark/>
          </w:tcPr>
          <w:p w14:paraId="14201D40" w14:textId="77777777" w:rsidR="005C13F9" w:rsidRPr="00794FA2" w:rsidRDefault="005C13F9" w:rsidP="005C13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2F0EDAEC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1134" w:type="dxa"/>
            <w:vAlign w:val="center"/>
            <w:hideMark/>
          </w:tcPr>
          <w:p w14:paraId="67F14BD3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183161,8</w:t>
            </w:r>
          </w:p>
        </w:tc>
        <w:tc>
          <w:tcPr>
            <w:tcW w:w="1701" w:type="dxa"/>
            <w:vAlign w:val="center"/>
            <w:hideMark/>
          </w:tcPr>
          <w:p w14:paraId="2EF6D16B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4DCCC1B3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25405,3</w:t>
            </w:r>
          </w:p>
        </w:tc>
        <w:tc>
          <w:tcPr>
            <w:tcW w:w="1261" w:type="dxa"/>
            <w:vAlign w:val="center"/>
            <w:hideMark/>
          </w:tcPr>
          <w:p w14:paraId="432FC2F9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157756,5</w:t>
            </w:r>
          </w:p>
        </w:tc>
        <w:tc>
          <w:tcPr>
            <w:tcW w:w="1133" w:type="dxa"/>
            <w:vAlign w:val="center"/>
            <w:hideMark/>
          </w:tcPr>
          <w:p w14:paraId="1A57A739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3F36D454" w14:textId="77777777" w:rsidTr="00554E9E">
        <w:trPr>
          <w:trHeight w:val="20"/>
        </w:trPr>
        <w:tc>
          <w:tcPr>
            <w:tcW w:w="7054" w:type="dxa"/>
            <w:gridSpan w:val="2"/>
            <w:vMerge/>
            <w:vAlign w:val="center"/>
            <w:hideMark/>
          </w:tcPr>
          <w:p w14:paraId="165ECA49" w14:textId="77777777" w:rsidR="005C13F9" w:rsidRPr="00794FA2" w:rsidRDefault="005C13F9" w:rsidP="005C13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4D8308FE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1134" w:type="dxa"/>
            <w:vAlign w:val="center"/>
            <w:hideMark/>
          </w:tcPr>
          <w:p w14:paraId="36FCD423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158161,8</w:t>
            </w:r>
          </w:p>
        </w:tc>
        <w:tc>
          <w:tcPr>
            <w:tcW w:w="1701" w:type="dxa"/>
            <w:vAlign w:val="center"/>
            <w:hideMark/>
          </w:tcPr>
          <w:p w14:paraId="1C6310B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688" w:type="dxa"/>
            <w:vAlign w:val="center"/>
            <w:hideMark/>
          </w:tcPr>
          <w:p w14:paraId="1F8519B2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25405,3</w:t>
            </w:r>
          </w:p>
        </w:tc>
        <w:tc>
          <w:tcPr>
            <w:tcW w:w="1261" w:type="dxa"/>
            <w:vAlign w:val="center"/>
            <w:hideMark/>
          </w:tcPr>
          <w:p w14:paraId="503773A4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132756,5</w:t>
            </w:r>
          </w:p>
        </w:tc>
        <w:tc>
          <w:tcPr>
            <w:tcW w:w="1133" w:type="dxa"/>
            <w:vAlign w:val="center"/>
            <w:hideMark/>
          </w:tcPr>
          <w:p w14:paraId="7A5C3A55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794FA2" w:rsidRPr="00794FA2" w14:paraId="76132F17" w14:textId="77777777" w:rsidTr="00554E9E">
        <w:trPr>
          <w:trHeight w:val="20"/>
        </w:trPr>
        <w:tc>
          <w:tcPr>
            <w:tcW w:w="7054" w:type="dxa"/>
            <w:gridSpan w:val="2"/>
            <w:vMerge/>
            <w:vAlign w:val="center"/>
            <w:hideMark/>
          </w:tcPr>
          <w:p w14:paraId="357C6153" w14:textId="77777777" w:rsidR="005C13F9" w:rsidRPr="00794FA2" w:rsidRDefault="005C13F9" w:rsidP="005C13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  <w:hideMark/>
          </w:tcPr>
          <w:p w14:paraId="7FAE7993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2025-2027</w:t>
            </w:r>
          </w:p>
        </w:tc>
        <w:tc>
          <w:tcPr>
            <w:tcW w:w="1134" w:type="dxa"/>
            <w:vAlign w:val="center"/>
            <w:hideMark/>
          </w:tcPr>
          <w:p w14:paraId="637B071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601385,3</w:t>
            </w:r>
          </w:p>
        </w:tc>
        <w:tc>
          <w:tcPr>
            <w:tcW w:w="1701" w:type="dxa"/>
            <w:vAlign w:val="center"/>
            <w:hideMark/>
          </w:tcPr>
          <w:p w14:paraId="01CC05F4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5200,00</w:t>
            </w:r>
          </w:p>
        </w:tc>
        <w:tc>
          <w:tcPr>
            <w:tcW w:w="1688" w:type="dxa"/>
            <w:vAlign w:val="center"/>
            <w:hideMark/>
          </w:tcPr>
          <w:p w14:paraId="0B0D1A24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155334,5</w:t>
            </w:r>
          </w:p>
        </w:tc>
        <w:tc>
          <w:tcPr>
            <w:tcW w:w="1261" w:type="dxa"/>
            <w:vAlign w:val="center"/>
            <w:hideMark/>
          </w:tcPr>
          <w:p w14:paraId="10B088E9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440850,8</w:t>
            </w:r>
          </w:p>
        </w:tc>
        <w:tc>
          <w:tcPr>
            <w:tcW w:w="1133" w:type="dxa"/>
            <w:vAlign w:val="center"/>
            <w:hideMark/>
          </w:tcPr>
          <w:p w14:paraId="5F811518" w14:textId="77777777" w:rsidR="005C13F9" w:rsidRPr="00794FA2" w:rsidRDefault="005C13F9" w:rsidP="005C13F9">
            <w:pPr>
              <w:jc w:val="center"/>
              <w:rPr>
                <w:b/>
                <w:bCs/>
                <w:sz w:val="22"/>
                <w:szCs w:val="22"/>
              </w:rPr>
            </w:pPr>
            <w:r w:rsidRPr="00794FA2">
              <w:rPr>
                <w:b/>
                <w:bCs/>
                <w:sz w:val="22"/>
                <w:szCs w:val="22"/>
              </w:rPr>
              <w:t>0,0</w:t>
            </w:r>
          </w:p>
        </w:tc>
      </w:tr>
    </w:tbl>
    <w:p w14:paraId="59028721" w14:textId="77777777" w:rsidR="009A656F" w:rsidRPr="009A656F" w:rsidRDefault="006A5D52" w:rsidP="006A5D52">
      <w:pPr>
        <w:suppressAutoHyphens/>
        <w:jc w:val="center"/>
        <w:rPr>
          <w:szCs w:val="22"/>
        </w:rPr>
      </w:pPr>
      <w:r>
        <w:rPr>
          <w:szCs w:val="22"/>
        </w:rPr>
        <w:t>_______________________</w:t>
      </w:r>
    </w:p>
    <w:sectPr w:rsidR="009A656F" w:rsidRPr="009A656F" w:rsidSect="0012504D">
      <w:pgSz w:w="16840" w:h="11907" w:orient="landscape"/>
      <w:pgMar w:top="1701" w:right="851" w:bottom="1134" w:left="992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50674" w14:textId="77777777" w:rsidR="0090273E" w:rsidRDefault="0090273E" w:rsidP="00DA5F30">
      <w:r>
        <w:separator/>
      </w:r>
    </w:p>
  </w:endnote>
  <w:endnote w:type="continuationSeparator" w:id="0">
    <w:p w14:paraId="48A7451D" w14:textId="77777777" w:rsidR="0090273E" w:rsidRDefault="0090273E" w:rsidP="00DA5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1ACDC" w14:textId="77777777" w:rsidR="0090273E" w:rsidRDefault="0090273E" w:rsidP="00DA5F30">
      <w:r>
        <w:separator/>
      </w:r>
    </w:p>
  </w:footnote>
  <w:footnote w:type="continuationSeparator" w:id="0">
    <w:p w14:paraId="3BB18C32" w14:textId="77777777" w:rsidR="0090273E" w:rsidRDefault="0090273E" w:rsidP="00DA5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1C9F" w14:textId="77777777" w:rsidR="00671CB6" w:rsidRPr="00DA5F30" w:rsidRDefault="00671CB6">
    <w:pPr>
      <w:pStyle w:val="ac"/>
      <w:jc w:val="center"/>
      <w:rPr>
        <w:sz w:val="28"/>
      </w:rPr>
    </w:pPr>
    <w:r w:rsidRPr="00DA5F30">
      <w:rPr>
        <w:sz w:val="28"/>
      </w:rPr>
      <w:fldChar w:fldCharType="begin"/>
    </w:r>
    <w:r w:rsidRPr="00DA5F30">
      <w:rPr>
        <w:sz w:val="28"/>
      </w:rPr>
      <w:instrText>PAGE   \* MERGEFORMAT</w:instrText>
    </w:r>
    <w:r w:rsidRPr="00DA5F30">
      <w:rPr>
        <w:sz w:val="28"/>
      </w:rPr>
      <w:fldChar w:fldCharType="separate"/>
    </w:r>
    <w:r w:rsidR="00414012">
      <w:rPr>
        <w:noProof/>
        <w:sz w:val="28"/>
      </w:rPr>
      <w:t>2</w:t>
    </w:r>
    <w:r w:rsidRPr="00DA5F30">
      <w:rPr>
        <w:sz w:val="28"/>
      </w:rPr>
      <w:fldChar w:fldCharType="end"/>
    </w:r>
  </w:p>
  <w:p w14:paraId="5A03B9AE" w14:textId="77777777" w:rsidR="00671CB6" w:rsidRDefault="00671CB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6929"/>
    <w:multiLevelType w:val="hybridMultilevel"/>
    <w:tmpl w:val="6A3ACAC4"/>
    <w:lvl w:ilvl="0" w:tplc="041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731802"/>
    <w:multiLevelType w:val="multilevel"/>
    <w:tmpl w:val="A67A3FEE"/>
    <w:lvl w:ilvl="0">
      <w:start w:val="1"/>
      <w:numFmt w:val="decimal"/>
      <w:lvlText w:val="%1."/>
      <w:lvlJc w:val="left"/>
      <w:pPr>
        <w:ind w:left="75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2" w15:restartNumberingAfterBreak="0">
    <w:nsid w:val="325C266F"/>
    <w:multiLevelType w:val="multilevel"/>
    <w:tmpl w:val="0EC623FC"/>
    <w:lvl w:ilvl="0">
      <w:start w:val="3"/>
      <w:numFmt w:val="decimal"/>
      <w:lvlText w:val="%1."/>
      <w:lvlJc w:val="left"/>
      <w:pPr>
        <w:ind w:left="40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8" w:hanging="1800"/>
      </w:pPr>
      <w:rPr>
        <w:rFonts w:hint="default"/>
      </w:rPr>
    </w:lvl>
  </w:abstractNum>
  <w:abstractNum w:abstractNumId="3" w15:restartNumberingAfterBreak="0">
    <w:nsid w:val="33197885"/>
    <w:multiLevelType w:val="hybridMultilevel"/>
    <w:tmpl w:val="2182031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E57EA"/>
    <w:multiLevelType w:val="multilevel"/>
    <w:tmpl w:val="FBEA0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49E473CB"/>
    <w:multiLevelType w:val="hybridMultilevel"/>
    <w:tmpl w:val="19C62CF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E31A4"/>
    <w:multiLevelType w:val="hybridMultilevel"/>
    <w:tmpl w:val="6E5AFF3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467E9"/>
    <w:multiLevelType w:val="hybridMultilevel"/>
    <w:tmpl w:val="6CFEA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B7B2B"/>
    <w:multiLevelType w:val="hybridMultilevel"/>
    <w:tmpl w:val="4036CD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DE7928"/>
    <w:multiLevelType w:val="hybridMultilevel"/>
    <w:tmpl w:val="B8785F58"/>
    <w:lvl w:ilvl="0" w:tplc="47342018">
      <w:start w:val="1"/>
      <w:numFmt w:val="decimal"/>
      <w:lvlText w:val="%1."/>
      <w:lvlJc w:val="left"/>
      <w:pPr>
        <w:ind w:left="4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0" w15:restartNumberingAfterBreak="0">
    <w:nsid w:val="576B716C"/>
    <w:multiLevelType w:val="hybridMultilevel"/>
    <w:tmpl w:val="3494592C"/>
    <w:lvl w:ilvl="0" w:tplc="0AF6C58A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35452AF"/>
    <w:multiLevelType w:val="hybridMultilevel"/>
    <w:tmpl w:val="574EDA9A"/>
    <w:lvl w:ilvl="0" w:tplc="21AC2156">
      <w:start w:val="2023"/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6C64128E"/>
    <w:multiLevelType w:val="hybridMultilevel"/>
    <w:tmpl w:val="ED70656C"/>
    <w:lvl w:ilvl="0" w:tplc="7110DF48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9F5A54"/>
    <w:multiLevelType w:val="hybridMultilevel"/>
    <w:tmpl w:val="2BD4B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C3F39"/>
    <w:multiLevelType w:val="hybridMultilevel"/>
    <w:tmpl w:val="A9AE0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06722"/>
    <w:multiLevelType w:val="hybridMultilevel"/>
    <w:tmpl w:val="B304459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64666"/>
    <w:multiLevelType w:val="hybridMultilevel"/>
    <w:tmpl w:val="3BD23CD6"/>
    <w:lvl w:ilvl="0" w:tplc="6DCA5B98">
      <w:start w:val="2023"/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7" w15:restartNumberingAfterBreak="0">
    <w:nsid w:val="78AC2F90"/>
    <w:multiLevelType w:val="hybridMultilevel"/>
    <w:tmpl w:val="32682E96"/>
    <w:lvl w:ilvl="0" w:tplc="8944869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B9B41DE"/>
    <w:multiLevelType w:val="hybridMultilevel"/>
    <w:tmpl w:val="522835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16869103">
    <w:abstractNumId w:val="1"/>
  </w:num>
  <w:num w:numId="2" w16cid:durableId="1917930712">
    <w:abstractNumId w:val="9"/>
  </w:num>
  <w:num w:numId="3" w16cid:durableId="2062943833">
    <w:abstractNumId w:val="2"/>
  </w:num>
  <w:num w:numId="4" w16cid:durableId="11271659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7251622">
    <w:abstractNumId w:val="17"/>
  </w:num>
  <w:num w:numId="6" w16cid:durableId="1479809479">
    <w:abstractNumId w:val="15"/>
  </w:num>
  <w:num w:numId="7" w16cid:durableId="1154761831">
    <w:abstractNumId w:val="0"/>
  </w:num>
  <w:num w:numId="8" w16cid:durableId="330061556">
    <w:abstractNumId w:val="3"/>
  </w:num>
  <w:num w:numId="9" w16cid:durableId="1976376655">
    <w:abstractNumId w:val="16"/>
  </w:num>
  <w:num w:numId="10" w16cid:durableId="2117749144">
    <w:abstractNumId w:val="11"/>
  </w:num>
  <w:num w:numId="11" w16cid:durableId="1243292349">
    <w:abstractNumId w:val="14"/>
  </w:num>
  <w:num w:numId="12" w16cid:durableId="901015889">
    <w:abstractNumId w:val="7"/>
  </w:num>
  <w:num w:numId="13" w16cid:durableId="951205666">
    <w:abstractNumId w:val="4"/>
  </w:num>
  <w:num w:numId="14" w16cid:durableId="1110508083">
    <w:abstractNumId w:val="13"/>
  </w:num>
  <w:num w:numId="15" w16cid:durableId="106432124">
    <w:abstractNumId w:val="6"/>
  </w:num>
  <w:num w:numId="16" w16cid:durableId="1787967730">
    <w:abstractNumId w:val="8"/>
  </w:num>
  <w:num w:numId="17" w16cid:durableId="1679885961">
    <w:abstractNumId w:val="5"/>
  </w:num>
  <w:num w:numId="18" w16cid:durableId="1055474641">
    <w:abstractNumId w:val="18"/>
  </w:num>
  <w:num w:numId="19" w16cid:durableId="3674114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A656F"/>
    <w:rsid w:val="000478EB"/>
    <w:rsid w:val="000A27EE"/>
    <w:rsid w:val="000B04B8"/>
    <w:rsid w:val="000E7E37"/>
    <w:rsid w:val="000F1A02"/>
    <w:rsid w:val="0012504D"/>
    <w:rsid w:val="00137667"/>
    <w:rsid w:val="001464B2"/>
    <w:rsid w:val="001A2440"/>
    <w:rsid w:val="001B3CA6"/>
    <w:rsid w:val="001B4F8D"/>
    <w:rsid w:val="001F265D"/>
    <w:rsid w:val="00225DF6"/>
    <w:rsid w:val="00285D0C"/>
    <w:rsid w:val="002948C7"/>
    <w:rsid w:val="002A2B11"/>
    <w:rsid w:val="002F22EB"/>
    <w:rsid w:val="00326996"/>
    <w:rsid w:val="00361B55"/>
    <w:rsid w:val="00414012"/>
    <w:rsid w:val="0043001D"/>
    <w:rsid w:val="004914DD"/>
    <w:rsid w:val="00511A2B"/>
    <w:rsid w:val="00554BEC"/>
    <w:rsid w:val="00554E9E"/>
    <w:rsid w:val="00564254"/>
    <w:rsid w:val="00595F6F"/>
    <w:rsid w:val="005A41E1"/>
    <w:rsid w:val="005C0140"/>
    <w:rsid w:val="005C13F9"/>
    <w:rsid w:val="006415B0"/>
    <w:rsid w:val="006463D8"/>
    <w:rsid w:val="00671CB6"/>
    <w:rsid w:val="00687C67"/>
    <w:rsid w:val="006953EF"/>
    <w:rsid w:val="006A2D3F"/>
    <w:rsid w:val="006A5D52"/>
    <w:rsid w:val="00711921"/>
    <w:rsid w:val="00723D6B"/>
    <w:rsid w:val="00794FA2"/>
    <w:rsid w:val="00796BD1"/>
    <w:rsid w:val="007A696D"/>
    <w:rsid w:val="007D3320"/>
    <w:rsid w:val="00812457"/>
    <w:rsid w:val="008363C4"/>
    <w:rsid w:val="008A34F6"/>
    <w:rsid w:val="008A3858"/>
    <w:rsid w:val="008A39E8"/>
    <w:rsid w:val="0090273E"/>
    <w:rsid w:val="00961476"/>
    <w:rsid w:val="00974059"/>
    <w:rsid w:val="0098224D"/>
    <w:rsid w:val="009840BA"/>
    <w:rsid w:val="009A656F"/>
    <w:rsid w:val="009C3E77"/>
    <w:rsid w:val="00A03876"/>
    <w:rsid w:val="00A13C7B"/>
    <w:rsid w:val="00A62A36"/>
    <w:rsid w:val="00AE1A2A"/>
    <w:rsid w:val="00AF5079"/>
    <w:rsid w:val="00B52D22"/>
    <w:rsid w:val="00B76C7A"/>
    <w:rsid w:val="00B83D8D"/>
    <w:rsid w:val="00B9506E"/>
    <w:rsid w:val="00B95FEE"/>
    <w:rsid w:val="00BF2B0B"/>
    <w:rsid w:val="00C16821"/>
    <w:rsid w:val="00C67AB3"/>
    <w:rsid w:val="00C72612"/>
    <w:rsid w:val="00D368DC"/>
    <w:rsid w:val="00D53942"/>
    <w:rsid w:val="00D750BC"/>
    <w:rsid w:val="00D97342"/>
    <w:rsid w:val="00DA5F30"/>
    <w:rsid w:val="00E26EDD"/>
    <w:rsid w:val="00E574AB"/>
    <w:rsid w:val="00EB3F62"/>
    <w:rsid w:val="00ED7AAD"/>
    <w:rsid w:val="00EF6858"/>
    <w:rsid w:val="00F4320C"/>
    <w:rsid w:val="00F71B7A"/>
    <w:rsid w:val="00F8352F"/>
    <w:rsid w:val="00F91277"/>
    <w:rsid w:val="00FD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4D180"/>
  <w15:chartTrackingRefBased/>
  <w15:docId w15:val="{9D7C9B66-D89E-4101-AF0C-F2BE60EC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478EB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9A656F"/>
  </w:style>
  <w:style w:type="paragraph" w:customStyle="1" w:styleId="Heading">
    <w:name w:val="Heading"/>
    <w:rsid w:val="009A656F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9">
    <w:name w:val="Текст выноски Знак"/>
    <w:link w:val="a8"/>
    <w:rsid w:val="009A656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A656F"/>
    <w:pPr>
      <w:ind w:left="708"/>
      <w:jc w:val="left"/>
    </w:pPr>
    <w:rPr>
      <w:sz w:val="24"/>
      <w:szCs w:val="24"/>
    </w:rPr>
  </w:style>
  <w:style w:type="character" w:styleId="ab">
    <w:name w:val="Hyperlink"/>
    <w:rsid w:val="009A656F"/>
    <w:rPr>
      <w:color w:val="0563C1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9A656F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rsid w:val="009A656F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d">
    <w:name w:val="Верхний колонтитул Знак"/>
    <w:link w:val="ac"/>
    <w:uiPriority w:val="99"/>
    <w:rsid w:val="009A656F"/>
    <w:rPr>
      <w:sz w:val="24"/>
      <w:szCs w:val="24"/>
    </w:rPr>
  </w:style>
  <w:style w:type="paragraph" w:styleId="ae">
    <w:name w:val="footer"/>
    <w:basedOn w:val="a"/>
    <w:link w:val="af"/>
    <w:rsid w:val="009A656F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">
    <w:name w:val="Нижний колонтитул Знак"/>
    <w:link w:val="ae"/>
    <w:rsid w:val="009A656F"/>
    <w:rPr>
      <w:sz w:val="24"/>
      <w:szCs w:val="24"/>
    </w:rPr>
  </w:style>
  <w:style w:type="table" w:customStyle="1" w:styleId="12">
    <w:name w:val="Сетка таблицы1"/>
    <w:basedOn w:val="a1"/>
    <w:next w:val="a7"/>
    <w:rsid w:val="009A6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hksm@tikhvi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delculture@tikhvi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4;&#1072;&#1096;&#1072;\&#1041;&#1083;&#1072;&#1085;&#1082;&#1080;\&#1040;&#1044;&#1052;&#1048;&#1053;&#1048;&#1057;&#1058;&#1056;&#1040;&#1062;&#1048;&#1071;%20%20&#1052;&#1059;&#1053;&#1048;&#1062;&#1048;&#1055;&#1040;&#1051;&#1068;&#1053;&#1054;&#1043;&#1054;%20%20&#1054;&#1041;&#1056;&#1040;&#1047;&#1054;&#1042;&#1040;&#1053;&#1048;&#1071;%20&#1087;&#1086;&#1089;&#109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 МУНИЦИПАЛЬНОГО  ОБРАЗОВАНИЯ пост.dotx</Template>
  <TotalTime>66</TotalTime>
  <Pages>8</Pages>
  <Words>1563</Words>
  <Characters>8912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10455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Шевелева Дарья Игоревна</dc:creator>
  <cp:keywords/>
  <cp:lastModifiedBy>Мельников Александр Геннадьевич</cp:lastModifiedBy>
  <cp:revision>10</cp:revision>
  <cp:lastPrinted>2025-09-29T11:42:00Z</cp:lastPrinted>
  <dcterms:created xsi:type="dcterms:W3CDTF">2025-09-24T08:19:00Z</dcterms:created>
  <dcterms:modified xsi:type="dcterms:W3CDTF">2025-09-30T15:37:00Z</dcterms:modified>
</cp:coreProperties>
</file>