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37F5C">
      <w:pPr>
        <w:tabs>
          <w:tab w:val="left" w:pos="567"/>
          <w:tab w:val="left" w:pos="3686"/>
        </w:tabs>
      </w:pPr>
      <w:r>
        <w:tab/>
        <w:t>15 февраля 2021 г.</w:t>
      </w:r>
      <w:r>
        <w:tab/>
        <w:t>01-256-а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835BA" w:rsidTr="008835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835BA" w:rsidRDefault="00FE67FA" w:rsidP="001546B3">
            <w:pPr>
              <w:rPr>
                <w:b/>
                <w:sz w:val="24"/>
                <w:szCs w:val="24"/>
              </w:rPr>
            </w:pPr>
            <w:r w:rsidRPr="008835BA"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городского поселения «Развитие физической культуры и спорта в Тихвинском городском поселении» </w:t>
            </w:r>
          </w:p>
        </w:tc>
      </w:tr>
      <w:tr w:rsidR="00AF69E8" w:rsidRPr="00AF69E8" w:rsidTr="008835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7FA" w:rsidRPr="00AF69E8" w:rsidRDefault="00DA5C4A" w:rsidP="00B52D22">
            <w:pPr>
              <w:rPr>
                <w:sz w:val="24"/>
                <w:szCs w:val="24"/>
              </w:rPr>
            </w:pPr>
            <w:r w:rsidRPr="00AF69E8">
              <w:rPr>
                <w:sz w:val="24"/>
                <w:szCs w:val="24"/>
              </w:rPr>
              <w:t xml:space="preserve">21, 1400 ОБ </w:t>
            </w:r>
            <w:r w:rsidR="00051DC0" w:rsidRPr="00AF69E8">
              <w:rPr>
                <w:sz w:val="24"/>
                <w:szCs w:val="24"/>
              </w:rPr>
              <w:t>НПА</w:t>
            </w:r>
          </w:p>
        </w:tc>
      </w:tr>
    </w:tbl>
    <w:p w:rsidR="0009328D" w:rsidRPr="0009328D" w:rsidRDefault="0009328D" w:rsidP="00A37F5C">
      <w:pPr>
        <w:ind w:firstLine="709"/>
        <w:rPr>
          <w:color w:val="000000"/>
          <w:szCs w:val="24"/>
        </w:rPr>
      </w:pPr>
      <w:r w:rsidRPr="0009328D">
        <w:rPr>
          <w:color w:val="000000"/>
          <w:szCs w:val="24"/>
        </w:rPr>
        <w:t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района: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</w:t>
      </w:r>
      <w:bookmarkStart w:id="0" w:name="_GoBack"/>
      <w:bookmarkEnd w:id="0"/>
      <w:r w:rsidRPr="0009328D">
        <w:rPr>
          <w:color w:val="000000"/>
          <w:szCs w:val="24"/>
        </w:rPr>
        <w:t xml:space="preserve">о городского поселения», от 25 сентября 2020 года № 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администрация Тихвинского района ПОСТАНОВЛЯЕТ: </w:t>
      </w:r>
    </w:p>
    <w:p w:rsidR="0009328D" w:rsidRPr="0009328D" w:rsidRDefault="0009328D" w:rsidP="0009328D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Pr="0009328D">
        <w:rPr>
          <w:color w:val="000000"/>
          <w:szCs w:val="24"/>
        </w:rPr>
        <w:t xml:space="preserve"> Утвердить муниципальную программу Тихвинского городского поселения «Развитие физической культуры и спорта в Тихвинском городском поселении» (приложение).</w:t>
      </w:r>
    </w:p>
    <w:p w:rsidR="0009328D" w:rsidRPr="0009328D" w:rsidRDefault="0009328D" w:rsidP="0009328D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09328D">
        <w:rPr>
          <w:color w:val="000000"/>
          <w:szCs w:val="24"/>
        </w:rPr>
        <w:t xml:space="preserve">Признать утратившим силу постановление администрации Тихвинского района </w:t>
      </w:r>
      <w:r w:rsidRPr="0009328D">
        <w:rPr>
          <w:b/>
          <w:color w:val="000000"/>
          <w:szCs w:val="24"/>
        </w:rPr>
        <w:t>от 19 октября 2020 года №01-2031-а</w:t>
      </w:r>
      <w:r w:rsidRPr="0009328D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физической культуры и спорта в Тихвинском городском поселении.</w:t>
      </w:r>
    </w:p>
    <w:p w:rsidR="0009328D" w:rsidRPr="0009328D" w:rsidRDefault="0009328D" w:rsidP="0009328D">
      <w:pPr>
        <w:ind w:firstLine="709"/>
        <w:rPr>
          <w:szCs w:val="24"/>
        </w:rPr>
      </w:pPr>
      <w:r>
        <w:rPr>
          <w:color w:val="000000"/>
          <w:szCs w:val="24"/>
        </w:rPr>
        <w:t xml:space="preserve">3. </w:t>
      </w:r>
      <w:r w:rsidRPr="0009328D">
        <w:rPr>
          <w:color w:val="000000"/>
          <w:szCs w:val="24"/>
        </w:rPr>
        <w:t xml:space="preserve">Обнародовать настоящее постановление в сети Интернет на официальном сайте Тихвинского района: </w:t>
      </w:r>
      <w:r w:rsidRPr="0009328D">
        <w:rPr>
          <w:rStyle w:val="aa"/>
          <w:rFonts w:eastAsia="Calibri"/>
          <w:color w:val="auto"/>
          <w:szCs w:val="28"/>
          <w:u w:val="none"/>
          <w:lang w:eastAsia="en-US"/>
        </w:rPr>
        <w:t>https://tikhvin.org/</w:t>
      </w:r>
      <w:r w:rsidRPr="0009328D">
        <w:rPr>
          <w:szCs w:val="24"/>
        </w:rPr>
        <w:t>.</w:t>
      </w:r>
    </w:p>
    <w:p w:rsidR="0009328D" w:rsidRPr="0009328D" w:rsidRDefault="0009328D" w:rsidP="0009328D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Pr="0009328D">
        <w:rPr>
          <w:color w:val="000000"/>
          <w:szCs w:val="24"/>
        </w:rPr>
        <w:t>Действие постановления распространяется на правоотношения, возникшие с 1 января 2021 года.</w:t>
      </w:r>
    </w:p>
    <w:p w:rsidR="0009328D" w:rsidRPr="0009328D" w:rsidRDefault="0009328D" w:rsidP="0009328D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Pr="0009328D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09328D" w:rsidRPr="0009328D" w:rsidRDefault="0009328D" w:rsidP="00A37F5C">
      <w:pPr>
        <w:rPr>
          <w:color w:val="000000"/>
          <w:szCs w:val="24"/>
        </w:rPr>
      </w:pPr>
    </w:p>
    <w:p w:rsidR="0009328D" w:rsidRDefault="0009328D" w:rsidP="00A37F5C">
      <w:pPr>
        <w:ind w:firstLine="709"/>
        <w:rPr>
          <w:color w:val="000000"/>
          <w:sz w:val="24"/>
          <w:szCs w:val="24"/>
        </w:rPr>
      </w:pPr>
    </w:p>
    <w:p w:rsidR="0009328D" w:rsidRPr="006F3F8C" w:rsidRDefault="0009328D" w:rsidP="00A37F5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9328D" w:rsidRPr="00671D40" w:rsidRDefault="0009328D" w:rsidP="00A37F5C">
      <w:pPr>
        <w:ind w:firstLine="227"/>
        <w:rPr>
          <w:color w:val="000000"/>
          <w:sz w:val="24"/>
          <w:szCs w:val="24"/>
        </w:rPr>
      </w:pPr>
    </w:p>
    <w:p w:rsidR="0009328D" w:rsidRDefault="0009328D" w:rsidP="00A37F5C">
      <w:pPr>
        <w:ind w:firstLine="227"/>
        <w:rPr>
          <w:color w:val="000000"/>
          <w:sz w:val="24"/>
          <w:szCs w:val="24"/>
        </w:rPr>
      </w:pPr>
    </w:p>
    <w:p w:rsidR="001546B3" w:rsidRPr="00671D40" w:rsidRDefault="001546B3" w:rsidP="00A37F5C">
      <w:pPr>
        <w:ind w:firstLine="227"/>
        <w:rPr>
          <w:color w:val="000000"/>
          <w:sz w:val="24"/>
          <w:szCs w:val="24"/>
        </w:rPr>
      </w:pPr>
    </w:p>
    <w:p w:rsidR="0009328D" w:rsidRPr="0009328D" w:rsidRDefault="0009328D" w:rsidP="00A37F5C">
      <w:pPr>
        <w:rPr>
          <w:color w:val="000000"/>
          <w:sz w:val="24"/>
        </w:rPr>
      </w:pPr>
      <w:r w:rsidRPr="0009328D">
        <w:rPr>
          <w:color w:val="000000"/>
          <w:sz w:val="24"/>
        </w:rPr>
        <w:t>Почтарева Людмила Александровна,</w:t>
      </w:r>
    </w:p>
    <w:p w:rsidR="0009328D" w:rsidRPr="0009328D" w:rsidRDefault="0009328D" w:rsidP="00A37F5C">
      <w:pPr>
        <w:rPr>
          <w:color w:val="000000"/>
          <w:sz w:val="24"/>
        </w:rPr>
      </w:pPr>
      <w:r w:rsidRPr="0009328D">
        <w:rPr>
          <w:color w:val="000000"/>
          <w:sz w:val="24"/>
        </w:rPr>
        <w:t>77-881</w:t>
      </w:r>
    </w:p>
    <w:p w:rsidR="0009328D" w:rsidRPr="00671D40" w:rsidRDefault="0009328D" w:rsidP="00A37F5C">
      <w:pPr>
        <w:ind w:firstLine="227"/>
        <w:rPr>
          <w:color w:val="000000"/>
          <w:sz w:val="20"/>
        </w:rPr>
      </w:pPr>
    </w:p>
    <w:p w:rsidR="0009328D" w:rsidRPr="0009328D" w:rsidRDefault="0009328D" w:rsidP="00A37F5C">
      <w:pPr>
        <w:ind w:firstLine="225"/>
        <w:rPr>
          <w:color w:val="000000"/>
          <w:sz w:val="18"/>
          <w:szCs w:val="18"/>
        </w:rPr>
      </w:pPr>
      <w:r w:rsidRPr="0009328D">
        <w:rPr>
          <w:b/>
          <w:bCs/>
          <w:i/>
          <w:iCs/>
          <w:color w:val="000000"/>
          <w:sz w:val="18"/>
          <w:szCs w:val="18"/>
        </w:rPr>
        <w:lastRenderedPageBreak/>
        <w:t>СОГЛАСОВАНО:</w:t>
      </w:r>
      <w:r w:rsidRPr="0009328D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3"/>
        <w:gridCol w:w="2126"/>
        <w:gridCol w:w="2551"/>
      </w:tblGrid>
      <w:tr w:rsidR="0009328D" w:rsidRPr="0009328D" w:rsidTr="0009328D">
        <w:tc>
          <w:tcPr>
            <w:tcW w:w="4503" w:type="dxa"/>
          </w:tcPr>
          <w:p w:rsidR="0009328D" w:rsidRPr="0009328D" w:rsidRDefault="0009328D">
            <w:pPr>
              <w:rPr>
                <w:color w:val="000000"/>
                <w:sz w:val="18"/>
                <w:szCs w:val="18"/>
              </w:rPr>
            </w:pP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 w:rsidP="0009328D">
            <w:pPr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9328D" w:rsidRPr="0009328D" w:rsidRDefault="0009328D">
            <w:pPr>
              <w:rPr>
                <w:color w:val="000000"/>
                <w:sz w:val="18"/>
                <w:szCs w:val="18"/>
              </w:rPr>
            </w:pPr>
            <w:r w:rsidRPr="0009328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09328D" w:rsidRPr="0009328D" w:rsidRDefault="0009328D">
            <w:pPr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>
            <w:pPr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 w:rsidP="00A37F5C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 w:rsidP="00A37F5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И.о. директора МУ «Молодежно-спортивный центр»</w:t>
            </w:r>
          </w:p>
        </w:tc>
        <w:tc>
          <w:tcPr>
            <w:tcW w:w="2126" w:type="dxa"/>
          </w:tcPr>
          <w:p w:rsidR="0009328D" w:rsidRPr="0009328D" w:rsidRDefault="0009328D" w:rsidP="00A37F5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 w:rsidP="00A37F5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Романов Д.Г.</w:t>
            </w:r>
          </w:p>
        </w:tc>
      </w:tr>
      <w:tr w:rsidR="0009328D" w:rsidRPr="0009328D" w:rsidTr="0009328D">
        <w:tc>
          <w:tcPr>
            <w:tcW w:w="4503" w:type="dxa"/>
          </w:tcPr>
          <w:p w:rsidR="0009328D" w:rsidRPr="0009328D" w:rsidRDefault="0009328D" w:rsidP="00A37F5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Директор МУ «ТГФК «Кировец»</w:t>
            </w:r>
          </w:p>
        </w:tc>
        <w:tc>
          <w:tcPr>
            <w:tcW w:w="2126" w:type="dxa"/>
          </w:tcPr>
          <w:p w:rsidR="0009328D" w:rsidRPr="0009328D" w:rsidRDefault="0009328D" w:rsidP="00A37F5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28D" w:rsidRPr="0009328D" w:rsidRDefault="0009328D" w:rsidP="00A37F5C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Михайлов А.В.</w:t>
            </w:r>
          </w:p>
        </w:tc>
      </w:tr>
    </w:tbl>
    <w:p w:rsidR="0009328D" w:rsidRPr="0009328D" w:rsidRDefault="0009328D" w:rsidP="00A37F5C">
      <w:pPr>
        <w:rPr>
          <w:color w:val="000000"/>
          <w:sz w:val="18"/>
          <w:szCs w:val="18"/>
        </w:rPr>
      </w:pPr>
    </w:p>
    <w:p w:rsidR="0009328D" w:rsidRPr="0009328D" w:rsidRDefault="0009328D" w:rsidP="00A37F5C">
      <w:pPr>
        <w:rPr>
          <w:color w:val="000000"/>
          <w:sz w:val="18"/>
          <w:szCs w:val="18"/>
        </w:rPr>
      </w:pPr>
      <w:r w:rsidRPr="0009328D">
        <w:rPr>
          <w:b/>
          <w:bCs/>
          <w:i/>
          <w:iCs/>
          <w:color w:val="000000"/>
          <w:sz w:val="18"/>
          <w:szCs w:val="18"/>
        </w:rPr>
        <w:t>РАССЫЛКА:</w:t>
      </w:r>
      <w:r w:rsidRPr="0009328D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09328D" w:rsidRPr="0009328D" w:rsidTr="0009328D">
        <w:tc>
          <w:tcPr>
            <w:tcW w:w="7050" w:type="dxa"/>
            <w:gridSpan w:val="2"/>
          </w:tcPr>
          <w:p w:rsidR="0009328D" w:rsidRPr="0009328D" w:rsidRDefault="0009328D">
            <w:pPr>
              <w:rPr>
                <w:color w:val="000000"/>
                <w:sz w:val="18"/>
                <w:szCs w:val="18"/>
              </w:rPr>
            </w:pPr>
            <w:r w:rsidRPr="0009328D">
              <w:rPr>
                <w:color w:val="000000"/>
                <w:sz w:val="18"/>
                <w:szCs w:val="18"/>
              </w:rPr>
              <w:t xml:space="preserve">    </w:t>
            </w:r>
            <w:r w:rsidRPr="0009328D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09328D" w:rsidRPr="0009328D" w:rsidRDefault="0009328D" w:rsidP="00A37F5C">
            <w:pPr>
              <w:jc w:val="center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9328D" w:rsidRPr="0009328D" w:rsidTr="0009328D">
        <w:tc>
          <w:tcPr>
            <w:tcW w:w="705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9328D" w:rsidRPr="0009328D" w:rsidTr="0009328D">
        <w:tc>
          <w:tcPr>
            <w:tcW w:w="705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9328D" w:rsidRPr="0009328D" w:rsidTr="0009328D">
        <w:tc>
          <w:tcPr>
            <w:tcW w:w="705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9328D" w:rsidRPr="0009328D" w:rsidTr="0009328D">
        <w:tc>
          <w:tcPr>
            <w:tcW w:w="7050" w:type="dxa"/>
            <w:gridSpan w:val="2"/>
          </w:tcPr>
          <w:p w:rsidR="0009328D" w:rsidRPr="0009328D" w:rsidRDefault="0009328D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МУ «Молодежно-спортивный центр»</w:t>
            </w:r>
          </w:p>
        </w:tc>
        <w:tc>
          <w:tcPr>
            <w:tcW w:w="420" w:type="dxa"/>
            <w:gridSpan w:val="2"/>
          </w:tcPr>
          <w:p w:rsidR="0009328D" w:rsidRPr="0009328D" w:rsidRDefault="0009328D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9328D" w:rsidRPr="0009328D" w:rsidTr="0009328D">
        <w:tc>
          <w:tcPr>
            <w:tcW w:w="7050" w:type="dxa"/>
            <w:gridSpan w:val="2"/>
          </w:tcPr>
          <w:p w:rsidR="0009328D" w:rsidRPr="0009328D" w:rsidRDefault="0009328D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09328D" w:rsidRPr="0009328D" w:rsidRDefault="0009328D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9328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9328D" w:rsidRPr="0009328D" w:rsidTr="0009328D">
        <w:tc>
          <w:tcPr>
            <w:tcW w:w="7035" w:type="dxa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  <w:r w:rsidRPr="0009328D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0932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09328D" w:rsidRPr="0009328D" w:rsidRDefault="0009328D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09328D" w:rsidRPr="00671D40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Pr="00671D40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Pr="00671D40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Pr="00671D40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Pr="00671D40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  <w:sectPr w:rsidR="0009328D" w:rsidSect="00EA06A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9328D" w:rsidRPr="001546B3" w:rsidRDefault="0009328D" w:rsidP="0009328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1546B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9328D" w:rsidRPr="001546B3" w:rsidRDefault="0009328D" w:rsidP="0009328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546B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9328D" w:rsidRPr="001546B3" w:rsidRDefault="0009328D" w:rsidP="0009328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546B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9328D" w:rsidRPr="001546B3" w:rsidRDefault="0009328D" w:rsidP="0009328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546B3">
        <w:rPr>
          <w:rFonts w:ascii="Times New Roman" w:hAnsi="Times New Roman" w:cs="Times New Roman"/>
          <w:sz w:val="24"/>
          <w:szCs w:val="24"/>
        </w:rPr>
        <w:t xml:space="preserve">от </w:t>
      </w:r>
      <w:r w:rsidR="00A37F5C">
        <w:rPr>
          <w:rFonts w:ascii="Times New Roman" w:hAnsi="Times New Roman" w:cs="Times New Roman"/>
          <w:sz w:val="24"/>
          <w:szCs w:val="24"/>
        </w:rPr>
        <w:t xml:space="preserve">15 </w:t>
      </w:r>
      <w:r w:rsidRPr="001546B3">
        <w:rPr>
          <w:rFonts w:ascii="Times New Roman" w:hAnsi="Times New Roman" w:cs="Times New Roman"/>
          <w:sz w:val="24"/>
          <w:szCs w:val="24"/>
        </w:rPr>
        <w:t>февраля 2021г. №01-</w:t>
      </w:r>
      <w:r w:rsidR="00A37F5C">
        <w:rPr>
          <w:rFonts w:ascii="Times New Roman" w:hAnsi="Times New Roman" w:cs="Times New Roman"/>
          <w:sz w:val="24"/>
          <w:szCs w:val="24"/>
        </w:rPr>
        <w:t>256</w:t>
      </w:r>
      <w:r w:rsidRPr="001546B3">
        <w:rPr>
          <w:rFonts w:ascii="Times New Roman" w:hAnsi="Times New Roman" w:cs="Times New Roman"/>
          <w:sz w:val="24"/>
          <w:szCs w:val="24"/>
        </w:rPr>
        <w:t>-а</w:t>
      </w:r>
    </w:p>
    <w:p w:rsidR="0009328D" w:rsidRPr="001546B3" w:rsidRDefault="0009328D" w:rsidP="0009328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546B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9328D" w:rsidRPr="001546B3" w:rsidRDefault="0009328D" w:rsidP="0009328D">
      <w:pPr>
        <w:ind w:left="4820"/>
        <w:jc w:val="left"/>
        <w:rPr>
          <w:sz w:val="24"/>
          <w:szCs w:val="28"/>
        </w:rPr>
      </w:pPr>
    </w:p>
    <w:p w:rsidR="0009328D" w:rsidRPr="001546B3" w:rsidRDefault="0009328D" w:rsidP="00A37F5C">
      <w:pPr>
        <w:rPr>
          <w:sz w:val="24"/>
          <w:szCs w:val="24"/>
        </w:rPr>
      </w:pPr>
    </w:p>
    <w:p w:rsidR="0009328D" w:rsidRDefault="0009328D" w:rsidP="00A37F5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Pr="00C57EA4">
        <w:rPr>
          <w:b/>
          <w:bCs/>
          <w:color w:val="000000"/>
          <w:sz w:val="24"/>
          <w:szCs w:val="24"/>
        </w:rPr>
        <w:t>униципальная программа</w:t>
      </w:r>
    </w:p>
    <w:p w:rsidR="0009328D" w:rsidRPr="00C57EA4" w:rsidRDefault="0009328D" w:rsidP="00A37F5C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Т</w:t>
      </w:r>
      <w:r w:rsidRPr="00C57EA4">
        <w:rPr>
          <w:b/>
          <w:bCs/>
          <w:color w:val="000000"/>
          <w:sz w:val="24"/>
          <w:szCs w:val="24"/>
        </w:rPr>
        <w:t>ихвинского городского поселения</w:t>
      </w:r>
    </w:p>
    <w:p w:rsidR="0009328D" w:rsidRPr="00C57EA4" w:rsidRDefault="0009328D" w:rsidP="00A37F5C">
      <w:pPr>
        <w:jc w:val="center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Р</w:t>
      </w:r>
      <w:r w:rsidRPr="00C57EA4">
        <w:rPr>
          <w:b/>
          <w:bCs/>
          <w:color w:val="000000"/>
          <w:sz w:val="24"/>
          <w:szCs w:val="24"/>
        </w:rPr>
        <w:t xml:space="preserve">азвитие физической культуры и спорта в </w:t>
      </w:r>
      <w:r>
        <w:rPr>
          <w:b/>
          <w:bCs/>
          <w:color w:val="000000"/>
          <w:sz w:val="24"/>
          <w:szCs w:val="24"/>
        </w:rPr>
        <w:t>Т</w:t>
      </w:r>
      <w:r w:rsidRPr="00C57EA4">
        <w:rPr>
          <w:b/>
          <w:bCs/>
          <w:color w:val="000000"/>
          <w:sz w:val="24"/>
          <w:szCs w:val="24"/>
        </w:rPr>
        <w:t xml:space="preserve">ихвинском городском поселении» </w:t>
      </w:r>
    </w:p>
    <w:p w:rsidR="0009328D" w:rsidRPr="00C57EA4" w:rsidRDefault="0009328D" w:rsidP="00A37F5C">
      <w:pPr>
        <w:jc w:val="center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ПАСПОРТ</w:t>
      </w:r>
      <w:r w:rsidRPr="00C57EA4">
        <w:rPr>
          <w:b/>
          <w:bCs/>
          <w:color w:val="000000"/>
          <w:sz w:val="24"/>
          <w:szCs w:val="24"/>
        </w:rPr>
        <w:t xml:space="preserve"> </w:t>
      </w:r>
    </w:p>
    <w:p w:rsidR="0009328D" w:rsidRPr="00C57EA4" w:rsidRDefault="0009328D" w:rsidP="00A37F5C">
      <w:pPr>
        <w:jc w:val="center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муниципальной программы </w:t>
      </w:r>
      <w:r>
        <w:rPr>
          <w:b/>
          <w:bCs/>
          <w:color w:val="000000"/>
          <w:sz w:val="24"/>
          <w:szCs w:val="24"/>
        </w:rPr>
        <w:t>Т</w:t>
      </w:r>
      <w:r w:rsidRPr="00C57EA4">
        <w:rPr>
          <w:b/>
          <w:bCs/>
          <w:color w:val="000000"/>
          <w:sz w:val="24"/>
          <w:szCs w:val="24"/>
        </w:rPr>
        <w:t>ихвинского городского поселения</w:t>
      </w:r>
    </w:p>
    <w:p w:rsidR="0009328D" w:rsidRDefault="0009328D" w:rsidP="00A37F5C">
      <w:pPr>
        <w:jc w:val="center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Р</w:t>
      </w:r>
      <w:r w:rsidRPr="00C57EA4">
        <w:rPr>
          <w:b/>
          <w:bCs/>
          <w:color w:val="000000"/>
          <w:sz w:val="24"/>
          <w:szCs w:val="24"/>
        </w:rPr>
        <w:t xml:space="preserve">азвитие физической культуры и спорта </w:t>
      </w:r>
    </w:p>
    <w:p w:rsidR="0009328D" w:rsidRPr="00C57EA4" w:rsidRDefault="0009328D" w:rsidP="00A37F5C">
      <w:pPr>
        <w:jc w:val="center"/>
        <w:rPr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в </w:t>
      </w:r>
      <w:r>
        <w:rPr>
          <w:b/>
          <w:bCs/>
          <w:color w:val="000000"/>
          <w:sz w:val="24"/>
          <w:szCs w:val="24"/>
        </w:rPr>
        <w:t>Т</w:t>
      </w:r>
      <w:r w:rsidRPr="00C57EA4">
        <w:rPr>
          <w:b/>
          <w:bCs/>
          <w:color w:val="000000"/>
          <w:sz w:val="24"/>
          <w:szCs w:val="24"/>
        </w:rPr>
        <w:t>ихвинском городском поселении»</w:t>
      </w:r>
      <w:r w:rsidRPr="00C57EA4">
        <w:rPr>
          <w:color w:val="000000"/>
          <w:sz w:val="24"/>
          <w:szCs w:val="24"/>
        </w:rPr>
        <w:t xml:space="preserve"> </w:t>
      </w:r>
    </w:p>
    <w:p w:rsidR="0009328D" w:rsidRPr="00C57EA4" w:rsidRDefault="0009328D" w:rsidP="00A37F5C">
      <w:pPr>
        <w:jc w:val="center"/>
        <w:rPr>
          <w:color w:val="000000"/>
          <w:sz w:val="24"/>
          <w:szCs w:val="24"/>
        </w:rPr>
      </w:pPr>
    </w:p>
    <w:tbl>
      <w:tblPr>
        <w:tblW w:w="9916" w:type="dxa"/>
        <w:tblInd w:w="-291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87"/>
        <w:gridCol w:w="6229"/>
      </w:tblGrid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«Развитие физической культуры и спорта в Тихвинском городском поселении»</w:t>
            </w:r>
          </w:p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(далее - Муниципальная программа)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</w:t>
            </w:r>
            <w:r>
              <w:rPr>
                <w:color w:val="000000"/>
                <w:sz w:val="24"/>
                <w:szCs w:val="24"/>
              </w:rPr>
              <w:t xml:space="preserve"> (далее Комитет КСМ)</w:t>
            </w:r>
            <w:r w:rsidRPr="00C57EA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Муниципальное учреждение «Тихвинский городской футбольный клуб «Кировец» (далее МУ «ТГФК «Кировец»);</w:t>
            </w:r>
          </w:p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Муниципальное учреждение «Молодежно-спортивный центр» (далее «МУ «МСЦ»)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 Не требуются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Обеспечение условий для развития на территории Тихвинского городского поселения физической культуры и массового спорта</w:t>
            </w:r>
          </w:p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обес</w:t>
            </w:r>
            <w:r>
              <w:rPr>
                <w:color w:val="000000"/>
                <w:sz w:val="24"/>
                <w:szCs w:val="24"/>
              </w:rPr>
              <w:t xml:space="preserve">печение участия в официальных </w:t>
            </w:r>
            <w:r w:rsidRPr="00C57EA4">
              <w:rPr>
                <w:color w:val="000000"/>
                <w:sz w:val="24"/>
                <w:szCs w:val="24"/>
              </w:rPr>
              <w:t>и других физкультурных и спортивных мероприятиях</w:t>
            </w:r>
            <w:r>
              <w:rPr>
                <w:color w:val="000000"/>
                <w:sz w:val="24"/>
                <w:szCs w:val="24"/>
              </w:rPr>
              <w:t xml:space="preserve"> различного уровня</w:t>
            </w:r>
            <w:r w:rsidRPr="00C57EA4">
              <w:rPr>
                <w:color w:val="000000"/>
                <w:sz w:val="24"/>
                <w:szCs w:val="24"/>
              </w:rPr>
              <w:t>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населений к занятиям физической культурой и спортом и ведению здорового образа жизни;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- организация </w:t>
            </w:r>
            <w:r>
              <w:rPr>
                <w:color w:val="000000"/>
                <w:sz w:val="24"/>
                <w:szCs w:val="24"/>
              </w:rPr>
              <w:t>занятий физкультурно-спортивной направленности</w:t>
            </w:r>
            <w:r w:rsidRPr="00C57EA4">
              <w:rPr>
                <w:color w:val="000000"/>
                <w:sz w:val="24"/>
                <w:szCs w:val="24"/>
              </w:rPr>
              <w:t xml:space="preserve"> по месту жительства;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E635A">
              <w:rPr>
                <w:color w:val="000000"/>
                <w:sz w:val="24"/>
                <w:szCs w:val="24"/>
              </w:rPr>
              <w:t>одготовка спортивного резерва, организация спортивной подготовки</w:t>
            </w:r>
            <w:r w:rsidRPr="00C57EA4">
              <w:rPr>
                <w:color w:val="000000"/>
                <w:sz w:val="24"/>
                <w:szCs w:val="24"/>
              </w:rPr>
              <w:t>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развитие доступной инфраструктуры сферы физической культуры и спорта;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поэтапное внедрение Всероссийского физкультурно-</w:t>
            </w:r>
            <w:r w:rsidRPr="00C57EA4">
              <w:rPr>
                <w:color w:val="000000"/>
                <w:sz w:val="24"/>
                <w:szCs w:val="24"/>
              </w:rPr>
              <w:lastRenderedPageBreak/>
              <w:t>спортивного комплекса «Готов к труду и обороне»;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популяризация массовых видов спорта.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доля населения, занимающегося физической культурой и спортом, в общей численности населения Тихвинского городского поселения;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уровень обеспеченности населения плоскостными спортивными сооружениями, исходя из единовременной пропускной способности объектов спорта;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- 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Муниципальная программа реализуется в один этап: 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2021 - 2023 годы 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09328D" w:rsidRPr="00C57EA4" w:rsidRDefault="0009328D" w:rsidP="00A37F5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B62E7D" w:rsidRDefault="0009328D" w:rsidP="00A37F5C">
            <w:pPr>
              <w:rPr>
                <w:b/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B62E7D">
              <w:rPr>
                <w:color w:val="000000"/>
                <w:sz w:val="24"/>
                <w:szCs w:val="24"/>
              </w:rPr>
              <w:t>программы за период с 202</w:t>
            </w:r>
            <w:r>
              <w:rPr>
                <w:color w:val="000000"/>
                <w:sz w:val="24"/>
                <w:szCs w:val="24"/>
              </w:rPr>
              <w:t>1 по 2023</w:t>
            </w:r>
            <w:r w:rsidRPr="00B62E7D">
              <w:rPr>
                <w:color w:val="000000"/>
                <w:sz w:val="24"/>
                <w:szCs w:val="24"/>
              </w:rPr>
              <w:t xml:space="preserve"> годы составляет – </w:t>
            </w:r>
            <w:r>
              <w:rPr>
                <w:b/>
                <w:color w:val="000000"/>
                <w:sz w:val="24"/>
                <w:szCs w:val="24"/>
              </w:rPr>
              <w:t>183744,1</w:t>
            </w:r>
            <w:r w:rsidRPr="00B62E7D">
              <w:rPr>
                <w:b/>
                <w:color w:val="000000"/>
                <w:sz w:val="24"/>
                <w:szCs w:val="24"/>
              </w:rPr>
              <w:t xml:space="preserve"> тыс. руб., из них:</w:t>
            </w:r>
          </w:p>
          <w:p w:rsidR="0009328D" w:rsidRPr="00B62E7D" w:rsidRDefault="0009328D" w:rsidP="00A37F5C">
            <w:pPr>
              <w:rPr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- из средств бюджета Ленинградской области -  </w:t>
            </w:r>
            <w:r>
              <w:rPr>
                <w:color w:val="000000"/>
                <w:sz w:val="24"/>
                <w:szCs w:val="24"/>
              </w:rPr>
              <w:t>15910,9</w:t>
            </w:r>
            <w:r w:rsidRPr="00B62E7D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09328D" w:rsidRPr="00B62E7D" w:rsidRDefault="0009328D" w:rsidP="00A37F5C">
            <w:pPr>
              <w:rPr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color w:val="000000"/>
                <w:sz w:val="24"/>
                <w:szCs w:val="24"/>
              </w:rPr>
              <w:t>167833,2</w:t>
            </w:r>
            <w:r w:rsidRPr="00B62E7D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9328D" w:rsidRPr="00B62E7D" w:rsidRDefault="0009328D" w:rsidP="00A37F5C">
            <w:pPr>
              <w:rPr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62885,3</w:t>
            </w:r>
            <w:r w:rsidRPr="00B62E7D">
              <w:rPr>
                <w:b/>
                <w:bCs/>
                <w:color w:val="000000"/>
                <w:sz w:val="24"/>
                <w:szCs w:val="24"/>
              </w:rPr>
              <w:t xml:space="preserve"> тыс. руб., 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из них: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>- из средств бюджета Ленинградской области –</w:t>
            </w:r>
            <w:r>
              <w:rPr>
                <w:bCs/>
                <w:color w:val="000000"/>
                <w:sz w:val="24"/>
                <w:szCs w:val="24"/>
              </w:rPr>
              <w:t xml:space="preserve"> 6940,9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руб.;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bCs/>
                <w:color w:val="000000"/>
                <w:sz w:val="24"/>
                <w:szCs w:val="24"/>
              </w:rPr>
              <w:t>55944,4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60429,4</w:t>
            </w:r>
            <w:r w:rsidRPr="00B62E7D">
              <w:rPr>
                <w:b/>
                <w:bCs/>
                <w:color w:val="000000"/>
                <w:sz w:val="24"/>
                <w:szCs w:val="24"/>
              </w:rPr>
              <w:t xml:space="preserve"> тыс. руб., 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из них: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Ленинградской области – </w:t>
            </w:r>
            <w:r>
              <w:rPr>
                <w:bCs/>
                <w:color w:val="000000"/>
                <w:sz w:val="24"/>
                <w:szCs w:val="24"/>
              </w:rPr>
              <w:t>4485,0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руб.;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bCs/>
                <w:color w:val="000000"/>
                <w:sz w:val="24"/>
                <w:szCs w:val="24"/>
              </w:rPr>
              <w:t>55944,4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B62E7D">
              <w:rPr>
                <w:color w:val="000000"/>
                <w:sz w:val="24"/>
                <w:szCs w:val="24"/>
              </w:rPr>
              <w:t xml:space="preserve"> год 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60429,4</w:t>
            </w:r>
            <w:r w:rsidRPr="00B62E7D">
              <w:rPr>
                <w:b/>
                <w:bCs/>
                <w:color w:val="000000"/>
                <w:sz w:val="24"/>
                <w:szCs w:val="24"/>
              </w:rPr>
              <w:t xml:space="preserve"> тыс. руб., из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них: </w:t>
            </w:r>
          </w:p>
          <w:p w:rsidR="0009328D" w:rsidRPr="00B62E7D" w:rsidRDefault="0009328D" w:rsidP="00A37F5C">
            <w:pPr>
              <w:rPr>
                <w:bCs/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Ленинградской области – </w:t>
            </w:r>
            <w:r>
              <w:rPr>
                <w:bCs/>
                <w:color w:val="000000"/>
                <w:sz w:val="24"/>
                <w:szCs w:val="24"/>
              </w:rPr>
              <w:t>4485,0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руб.; </w:t>
            </w:r>
          </w:p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  <w:r w:rsidRPr="00B62E7D">
              <w:rPr>
                <w:bCs/>
                <w:color w:val="000000"/>
                <w:sz w:val="24"/>
                <w:szCs w:val="24"/>
              </w:rPr>
              <w:t xml:space="preserve">- из средств бюджета Тихвинского городского поселения – </w:t>
            </w:r>
            <w:r>
              <w:rPr>
                <w:bCs/>
                <w:color w:val="000000"/>
                <w:sz w:val="24"/>
                <w:szCs w:val="24"/>
              </w:rPr>
              <w:t>55944,4</w:t>
            </w:r>
            <w:r w:rsidRPr="00B62E7D"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09328D" w:rsidRPr="00C57EA4" w:rsidTr="00EA06A4"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09328D" w:rsidRPr="00C57EA4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   увеличение доли населения, занимающегося физической культурой и спортом в общей численности населения до 33,5% в 2023 году;</w:t>
            </w:r>
          </w:p>
          <w:p w:rsidR="0009328D" w:rsidRDefault="0009328D" w:rsidP="00A37F5C">
            <w:pPr>
              <w:ind w:firstLine="225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увеличение доли граждан, выполнивших нормативы комплекса ГТО в общей численности населения, принявших участие в выполнении нормативов ком</w:t>
            </w:r>
            <w:r>
              <w:rPr>
                <w:color w:val="000000"/>
                <w:sz w:val="24"/>
                <w:szCs w:val="24"/>
              </w:rPr>
              <w:t>плекса ГТО до 50,0% в 2023 году;</w:t>
            </w:r>
          </w:p>
          <w:p w:rsidR="0009328D" w:rsidRPr="00C57EA4" w:rsidRDefault="0009328D" w:rsidP="00C62999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обеспечение количества занимающихся на этапах спортивной подготовки в соответствии с Федеральными </w:t>
            </w:r>
            <w:r>
              <w:rPr>
                <w:color w:val="000000"/>
                <w:sz w:val="24"/>
                <w:szCs w:val="24"/>
              </w:rPr>
              <w:lastRenderedPageBreak/>
              <w:t>стандартами спортивной подготовки 421 чел.  в 2021-2023 годах</w:t>
            </w:r>
          </w:p>
        </w:tc>
      </w:tr>
    </w:tbl>
    <w:p w:rsidR="0009328D" w:rsidRPr="00C57EA4" w:rsidRDefault="0009328D" w:rsidP="00A37F5C">
      <w:pPr>
        <w:rPr>
          <w:color w:val="000000"/>
          <w:sz w:val="24"/>
          <w:szCs w:val="24"/>
        </w:rPr>
      </w:pPr>
    </w:p>
    <w:p w:rsidR="0009328D" w:rsidRDefault="0009328D" w:rsidP="00C6299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C57EA4">
        <w:rPr>
          <w:b/>
          <w:bCs/>
          <w:color w:val="000000"/>
          <w:sz w:val="24"/>
          <w:szCs w:val="24"/>
        </w:rPr>
        <w:t>. Общая характеристика, основные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реализации Муниципал</w:t>
      </w:r>
      <w:r>
        <w:rPr>
          <w:b/>
          <w:bCs/>
          <w:color w:val="000000"/>
          <w:sz w:val="24"/>
          <w:szCs w:val="24"/>
        </w:rPr>
        <w:t>ьной программ</w:t>
      </w:r>
    </w:p>
    <w:p w:rsidR="00C62999" w:rsidRDefault="00C62999" w:rsidP="00A37F5C">
      <w:pPr>
        <w:rPr>
          <w:b/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ind w:firstLine="708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Муниципальная программа Тихвинского городского поселения «Развитие физической культуры и спорта в Тихвинском городком поселении» разработана в соответствии с постановлениями администрациями Тихвинского района </w:t>
      </w:r>
      <w:r w:rsidRPr="00671D4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12 января 2021</w:t>
      </w:r>
      <w:r w:rsidRPr="00671D40">
        <w:rPr>
          <w:color w:val="000000"/>
          <w:sz w:val="24"/>
          <w:szCs w:val="24"/>
        </w:rPr>
        <w:t xml:space="preserve"> года №</w:t>
      </w:r>
      <w:r>
        <w:rPr>
          <w:color w:val="000000"/>
          <w:sz w:val="24"/>
          <w:szCs w:val="24"/>
        </w:rPr>
        <w:t xml:space="preserve"> </w:t>
      </w:r>
      <w:r w:rsidRPr="00671D40">
        <w:rPr>
          <w:color w:val="000000"/>
          <w:sz w:val="24"/>
          <w:szCs w:val="24"/>
        </w:rPr>
        <w:t>01-</w:t>
      </w:r>
      <w:r>
        <w:rPr>
          <w:color w:val="000000"/>
          <w:sz w:val="24"/>
          <w:szCs w:val="24"/>
        </w:rPr>
        <w:t>7</w:t>
      </w:r>
      <w:r w:rsidRPr="00671D40">
        <w:rPr>
          <w:color w:val="000000"/>
          <w:sz w:val="24"/>
          <w:szCs w:val="24"/>
        </w:rPr>
        <w:t>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color w:val="000000"/>
          <w:sz w:val="24"/>
          <w:szCs w:val="24"/>
        </w:rPr>
        <w:t xml:space="preserve"> и</w:t>
      </w:r>
      <w:r w:rsidRPr="00671D40">
        <w:rPr>
          <w:color w:val="000000"/>
          <w:sz w:val="24"/>
          <w:szCs w:val="24"/>
        </w:rPr>
        <w:t xml:space="preserve"> от 25 сентября 2020 года №</w:t>
      </w:r>
      <w:r>
        <w:rPr>
          <w:color w:val="000000"/>
          <w:sz w:val="24"/>
          <w:szCs w:val="24"/>
        </w:rPr>
        <w:t xml:space="preserve"> </w:t>
      </w:r>
      <w:r w:rsidRPr="00671D40">
        <w:rPr>
          <w:color w:val="000000"/>
          <w:sz w:val="24"/>
          <w:szCs w:val="24"/>
        </w:rPr>
        <w:t xml:space="preserve">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</w:t>
      </w:r>
      <w:r w:rsidRPr="00C57EA4">
        <w:rPr>
          <w:sz w:val="24"/>
          <w:szCs w:val="24"/>
        </w:rPr>
        <w:t>Муниципальная программа представляет собой нормативный документ, определяющий содержание основных мероприятий по реализации на территории Тихвинского городского поселения основных направлений развития физической культуры и массового спорта</w:t>
      </w:r>
      <w:r w:rsidRPr="00C57EA4">
        <w:rPr>
          <w:color w:val="000000"/>
          <w:sz w:val="24"/>
          <w:szCs w:val="24"/>
        </w:rPr>
        <w:t xml:space="preserve">.       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     </w:t>
      </w:r>
      <w:r w:rsidRPr="00C57EA4">
        <w:rPr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Важнейши</w:t>
      </w:r>
      <w:r>
        <w:rPr>
          <w:sz w:val="24"/>
          <w:szCs w:val="24"/>
        </w:rPr>
        <w:t>ми</w:t>
      </w:r>
      <w:r w:rsidRPr="00C57EA4">
        <w:rPr>
          <w:sz w:val="24"/>
          <w:szCs w:val="24"/>
        </w:rPr>
        <w:t xml:space="preserve"> общенациональны</w:t>
      </w:r>
      <w:r>
        <w:rPr>
          <w:sz w:val="24"/>
          <w:szCs w:val="24"/>
        </w:rPr>
        <w:t>ми</w:t>
      </w:r>
      <w:r w:rsidRPr="00C57EA4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ам</w:t>
      </w:r>
      <w:r w:rsidRPr="00C57EA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являются: </w:t>
      </w:r>
      <w:r w:rsidRPr="00C57EA4">
        <w:rPr>
          <w:sz w:val="24"/>
          <w:szCs w:val="24"/>
        </w:rPr>
        <w:t xml:space="preserve">улучшение состояния здоровья российской нации, осознание молодым поколением необходимости здорового образа жизни, занятий физической культурой и спортом. </w:t>
      </w:r>
    </w:p>
    <w:p w:rsidR="0009328D" w:rsidRPr="00C57EA4" w:rsidRDefault="0009328D" w:rsidP="00A37F5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C57EA4">
        <w:rPr>
          <w:sz w:val="24"/>
          <w:szCs w:val="24"/>
        </w:rPr>
        <w:t xml:space="preserve"> </w:t>
      </w:r>
      <w:r w:rsidRPr="00C57EA4">
        <w:rPr>
          <w:color w:val="000000"/>
          <w:sz w:val="24"/>
          <w:szCs w:val="24"/>
        </w:rPr>
        <w:t xml:space="preserve">Цели государственной политики в сфере физической культуры и спорта определены </w:t>
      </w:r>
      <w:r w:rsidRPr="00C57EA4">
        <w:rPr>
          <w:sz w:val="24"/>
          <w:szCs w:val="24"/>
        </w:rPr>
        <w:t>Указом Президента Российской Федерации от 7 мая 2018 года N 204 "О национальных целях и стратегических задачах развития Российской Федерации на</w:t>
      </w:r>
      <w:r>
        <w:rPr>
          <w:sz w:val="24"/>
          <w:szCs w:val="24"/>
        </w:rPr>
        <w:t xml:space="preserve"> период до 2024 года". Одной из важнейших </w:t>
      </w:r>
      <w:r w:rsidRPr="00C57EA4">
        <w:rPr>
          <w:sz w:val="24"/>
          <w:szCs w:val="24"/>
        </w:rPr>
        <w:t>задач</w:t>
      </w:r>
      <w:r>
        <w:rPr>
          <w:sz w:val="24"/>
          <w:szCs w:val="24"/>
        </w:rPr>
        <w:t xml:space="preserve"> является</w:t>
      </w:r>
      <w:r w:rsidRPr="00C57EA4">
        <w:rPr>
          <w:sz w:val="24"/>
          <w:szCs w:val="24"/>
        </w:rPr>
        <w:t xml:space="preserve"> увеличени</w:t>
      </w:r>
      <w:r>
        <w:rPr>
          <w:sz w:val="24"/>
          <w:szCs w:val="24"/>
        </w:rPr>
        <w:t>е</w:t>
      </w:r>
      <w:r w:rsidRPr="00C57EA4">
        <w:rPr>
          <w:sz w:val="24"/>
          <w:szCs w:val="24"/>
        </w:rPr>
        <w:t xml:space="preserve"> доли граждан, систематически занимающихся физической культурой и спортом</w:t>
      </w:r>
      <w:r w:rsidRPr="00113667">
        <w:rPr>
          <w:sz w:val="24"/>
          <w:szCs w:val="24"/>
        </w:rPr>
        <w:t xml:space="preserve"> </w:t>
      </w:r>
      <w:r w:rsidRPr="00C57EA4">
        <w:rPr>
          <w:sz w:val="24"/>
          <w:szCs w:val="24"/>
        </w:rPr>
        <w:t>до 55 проц</w:t>
      </w:r>
      <w:r>
        <w:rPr>
          <w:sz w:val="24"/>
          <w:szCs w:val="24"/>
        </w:rPr>
        <w:t>ентов</w:t>
      </w:r>
      <w:r w:rsidRPr="00C57EA4">
        <w:rPr>
          <w:sz w:val="24"/>
          <w:szCs w:val="24"/>
        </w:rPr>
        <w:t>.</w:t>
      </w:r>
    </w:p>
    <w:p w:rsidR="0009328D" w:rsidRPr="00C57EA4" w:rsidRDefault="0009328D" w:rsidP="00A37F5C">
      <w:pPr>
        <w:ind w:firstLine="709"/>
        <w:outlineLvl w:val="0"/>
        <w:rPr>
          <w:bCs/>
          <w:kern w:val="36"/>
          <w:sz w:val="24"/>
          <w:szCs w:val="24"/>
        </w:rPr>
      </w:pPr>
      <w:r w:rsidRPr="00C57EA4">
        <w:rPr>
          <w:bCs/>
          <w:color w:val="000000"/>
          <w:kern w:val="36"/>
          <w:sz w:val="24"/>
          <w:szCs w:val="24"/>
        </w:rPr>
        <w:t xml:space="preserve">  </w:t>
      </w:r>
      <w:r>
        <w:rPr>
          <w:bCs/>
          <w:color w:val="000000"/>
          <w:kern w:val="36"/>
          <w:sz w:val="24"/>
          <w:szCs w:val="24"/>
        </w:rPr>
        <w:t>В настоящее время в Российской Федерации с</w:t>
      </w:r>
      <w:r w:rsidRPr="00C57EA4">
        <w:rPr>
          <w:bCs/>
          <w:color w:val="000000"/>
          <w:kern w:val="36"/>
          <w:sz w:val="24"/>
          <w:szCs w:val="24"/>
        </w:rPr>
        <w:t>формирована нормативная правовая ба</w:t>
      </w:r>
      <w:r>
        <w:rPr>
          <w:bCs/>
          <w:color w:val="000000"/>
          <w:kern w:val="36"/>
          <w:sz w:val="24"/>
          <w:szCs w:val="24"/>
        </w:rPr>
        <w:t>за физической культуры и спорта, п</w:t>
      </w:r>
      <w:r w:rsidRPr="00C57EA4">
        <w:rPr>
          <w:bCs/>
          <w:color w:val="000000"/>
          <w:kern w:val="36"/>
          <w:sz w:val="24"/>
          <w:szCs w:val="24"/>
        </w:rPr>
        <w:t>ринят Федеральный закон от 4 декабря 2007 года №329-ФЗ «О физической культуре и спорте в Российской Федерации»,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</w:t>
      </w:r>
      <w:r>
        <w:rPr>
          <w:bCs/>
          <w:color w:val="000000"/>
          <w:kern w:val="36"/>
          <w:sz w:val="24"/>
          <w:szCs w:val="24"/>
        </w:rPr>
        <w:t>в, тренеров и иных специалистов; принят</w:t>
      </w:r>
      <w:r w:rsidRPr="00C57EA4">
        <w:rPr>
          <w:bCs/>
          <w:color w:val="000000"/>
          <w:kern w:val="36"/>
          <w:sz w:val="24"/>
          <w:szCs w:val="24"/>
        </w:rPr>
        <w:t xml:space="preserve"> комплекс мер по развитию детско-юношеского, школьного и студенческого спорта</w:t>
      </w:r>
      <w:r>
        <w:rPr>
          <w:bCs/>
          <w:color w:val="000000"/>
          <w:kern w:val="36"/>
          <w:sz w:val="24"/>
          <w:szCs w:val="24"/>
        </w:rPr>
        <w:t>,</w:t>
      </w:r>
      <w:r w:rsidRPr="00C57EA4">
        <w:rPr>
          <w:bCs/>
          <w:color w:val="000000"/>
          <w:kern w:val="36"/>
          <w:sz w:val="24"/>
          <w:szCs w:val="24"/>
        </w:rPr>
        <w:t xml:space="preserve"> </w:t>
      </w:r>
      <w:r>
        <w:rPr>
          <w:bCs/>
          <w:color w:val="000000"/>
          <w:kern w:val="36"/>
          <w:sz w:val="24"/>
          <w:szCs w:val="24"/>
        </w:rPr>
        <w:t>о</w:t>
      </w:r>
      <w:r w:rsidRPr="00C57EA4">
        <w:rPr>
          <w:bCs/>
          <w:color w:val="000000"/>
          <w:kern w:val="36"/>
          <w:sz w:val="24"/>
          <w:szCs w:val="24"/>
        </w:rPr>
        <w:t>бщероссийские антидопинговые правила.</w:t>
      </w:r>
      <w:r w:rsidRPr="00C57EA4">
        <w:rPr>
          <w:bCs/>
          <w:kern w:val="36"/>
          <w:sz w:val="24"/>
          <w:szCs w:val="24"/>
        </w:rPr>
        <w:t xml:space="preserve"> </w:t>
      </w:r>
    </w:p>
    <w:p w:rsidR="0009328D" w:rsidRPr="00C57EA4" w:rsidRDefault="0009328D" w:rsidP="00A37F5C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C57EA4">
        <w:rPr>
          <w:sz w:val="24"/>
          <w:szCs w:val="24"/>
        </w:rPr>
        <w:t>Физическое воспитание, вопросы создания эффективной системы вовлечения граждан Тихвинского городского поселения в занятия физической культурой и спортом, формирование новых возможностей для самореализации являются в настоящее время наиболее актуальными.</w:t>
      </w:r>
    </w:p>
    <w:p w:rsidR="0009328D" w:rsidRPr="00C57EA4" w:rsidRDefault="0009328D" w:rsidP="00A37F5C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В Тихвинском городском поселении культивируются более 30 видов спорта, ежегодно проводится более 100 массовых физкультурных и спортивных мероприятий для различных групп населения. Одной из популярных среди населения форм таких мероприятий является проведение спартакиад среди предприятий, учреждений, организаций; среди советов ветеранов войны и труда; среди подростковых клубов по месту жительства.  Сильнейшие спортсмены и спортивные команды Тихвинского городского поселения ежегодно принимают участие в соревнованиях самого различного уровня: от областного до международного. 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Тихвинское городское поселение обладает потенциалом квалифицированных тренерских кадров, сетью спортивных клубов и секций, организационных структур управления, при мобилизации которых можно решить многие задачи физической культуры и спорта.</w:t>
      </w:r>
    </w:p>
    <w:p w:rsidR="0009328D" w:rsidRPr="00C57EA4" w:rsidRDefault="0009328D" w:rsidP="00A37F5C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 w:rsidRPr="00C57EA4">
        <w:rPr>
          <w:sz w:val="24"/>
          <w:szCs w:val="24"/>
        </w:rPr>
        <w:lastRenderedPageBreak/>
        <w:t xml:space="preserve"> </w:t>
      </w:r>
      <w:r w:rsidRPr="00C57EA4">
        <w:rPr>
          <w:color w:val="000000"/>
          <w:sz w:val="24"/>
          <w:szCs w:val="24"/>
        </w:rPr>
        <w:t>По данным государственного статистического отчета на 1 января 2020 года физ</w:t>
      </w:r>
      <w:r>
        <w:rPr>
          <w:color w:val="000000"/>
          <w:sz w:val="24"/>
          <w:szCs w:val="24"/>
        </w:rPr>
        <w:t xml:space="preserve">ической </w:t>
      </w:r>
      <w:r w:rsidRPr="00C57EA4">
        <w:rPr>
          <w:color w:val="000000"/>
          <w:sz w:val="24"/>
          <w:szCs w:val="24"/>
        </w:rPr>
        <w:t>культур</w:t>
      </w:r>
      <w:r>
        <w:rPr>
          <w:color w:val="000000"/>
          <w:sz w:val="24"/>
          <w:szCs w:val="24"/>
        </w:rPr>
        <w:t xml:space="preserve">ой и </w:t>
      </w:r>
      <w:r w:rsidRPr="00C57EA4">
        <w:rPr>
          <w:color w:val="000000"/>
          <w:sz w:val="24"/>
          <w:szCs w:val="24"/>
        </w:rPr>
        <w:t>спорт</w:t>
      </w:r>
      <w:r>
        <w:rPr>
          <w:color w:val="000000"/>
          <w:sz w:val="24"/>
          <w:szCs w:val="24"/>
        </w:rPr>
        <w:t>ом</w:t>
      </w:r>
      <w:r w:rsidRPr="00C57EA4">
        <w:rPr>
          <w:color w:val="000000"/>
          <w:sz w:val="24"/>
          <w:szCs w:val="24"/>
        </w:rPr>
        <w:t xml:space="preserve"> в Тихвинском городском поселении </w:t>
      </w:r>
      <w:r>
        <w:rPr>
          <w:color w:val="000000"/>
          <w:sz w:val="24"/>
          <w:szCs w:val="24"/>
        </w:rPr>
        <w:t>занимаются</w:t>
      </w:r>
      <w:r w:rsidRPr="00C57EA4">
        <w:rPr>
          <w:color w:val="000000"/>
          <w:sz w:val="24"/>
          <w:szCs w:val="24"/>
        </w:rPr>
        <w:t xml:space="preserve"> 19374 человек, что составляет 32,3% от численности нас</w:t>
      </w:r>
      <w:r>
        <w:rPr>
          <w:color w:val="000000"/>
          <w:sz w:val="24"/>
          <w:szCs w:val="24"/>
        </w:rPr>
        <w:t xml:space="preserve">еления. Уровень данного показателя </w:t>
      </w:r>
      <w:r w:rsidRPr="00C57EA4">
        <w:rPr>
          <w:color w:val="000000"/>
          <w:sz w:val="24"/>
          <w:szCs w:val="24"/>
        </w:rPr>
        <w:t>ниже среднего</w:t>
      </w:r>
      <w:r>
        <w:rPr>
          <w:color w:val="000000"/>
          <w:sz w:val="24"/>
          <w:szCs w:val="24"/>
        </w:rPr>
        <w:t xml:space="preserve"> одноименного показателя </w:t>
      </w:r>
      <w:r w:rsidRPr="00C57EA4">
        <w:rPr>
          <w:color w:val="000000"/>
          <w:sz w:val="24"/>
          <w:szCs w:val="24"/>
        </w:rPr>
        <w:t>по Ленинградской области.</w:t>
      </w:r>
    </w:p>
    <w:p w:rsidR="0009328D" w:rsidRPr="00C57EA4" w:rsidRDefault="0009328D" w:rsidP="00A37F5C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Особого внимания требуют задачи, поставленные Правительством Российской Федерации по развитию системы спортивной подготовки и Всероссийского физкультурно-спортивного комплекса «ГТО».</w:t>
      </w:r>
    </w:p>
    <w:p w:rsidR="0009328D" w:rsidRDefault="0009328D" w:rsidP="00A37F5C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Реализация поставленных в Муниципальной программе цели и задач будет способствовать увеличению охвата населения занятиями физической культурой и спортом, </w:t>
      </w:r>
      <w:r w:rsidRPr="00C57EA4">
        <w:rPr>
          <w:bCs/>
          <w:color w:val="000000"/>
          <w:sz w:val="24"/>
          <w:szCs w:val="24"/>
        </w:rPr>
        <w:t>развитию системы спортивной подготовки,</w:t>
      </w:r>
      <w:r w:rsidRPr="00C57EA4">
        <w:rPr>
          <w:color w:val="000000"/>
          <w:sz w:val="24"/>
          <w:szCs w:val="24"/>
        </w:rPr>
        <w:t xml:space="preserve"> укреплению материально-технической базы, успешному выступлению спортивных сборных команд Тихвинского городского поселения на соревнованиях различного уровня, дальнейшему внедрению и развитию Всероссийского физкультурно-спортивного комплекса «Готов к труду и обороне» (ГТО).</w:t>
      </w:r>
    </w:p>
    <w:p w:rsidR="0009328D" w:rsidRDefault="0009328D" w:rsidP="00A37F5C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09328D" w:rsidRPr="00C57EA4" w:rsidRDefault="0009328D" w:rsidP="00C62999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C57EA4">
        <w:rPr>
          <w:b/>
          <w:bCs/>
          <w:color w:val="000000"/>
          <w:sz w:val="24"/>
          <w:szCs w:val="24"/>
        </w:rPr>
        <w:t>.</w:t>
      </w:r>
      <w:r w:rsidRPr="00C57EA4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</w:t>
      </w:r>
      <w:r w:rsidRPr="00C57EA4">
        <w:rPr>
          <w:b/>
          <w:bCs/>
          <w:color w:val="000000"/>
          <w:sz w:val="24"/>
          <w:szCs w:val="24"/>
        </w:rPr>
        <w:t>риоритет</w:t>
      </w:r>
      <w:r>
        <w:rPr>
          <w:b/>
          <w:bCs/>
          <w:color w:val="000000"/>
          <w:sz w:val="24"/>
          <w:szCs w:val="24"/>
        </w:rPr>
        <w:t xml:space="preserve">ы и цели </w:t>
      </w:r>
      <w:r w:rsidRPr="00C57EA4">
        <w:rPr>
          <w:b/>
          <w:bCs/>
          <w:color w:val="000000"/>
          <w:sz w:val="24"/>
          <w:szCs w:val="24"/>
        </w:rPr>
        <w:t>муниципальной политики в сфере развития физической культуры и спорта</w:t>
      </w:r>
      <w:r w:rsidRPr="00C57EA4">
        <w:rPr>
          <w:b/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в Тихвинском городском поселении. Цели</w:t>
      </w:r>
      <w:r>
        <w:rPr>
          <w:b/>
          <w:bCs/>
          <w:color w:val="000000"/>
          <w:sz w:val="24"/>
          <w:szCs w:val="24"/>
        </w:rPr>
        <w:t xml:space="preserve"> и задачи</w:t>
      </w:r>
      <w:r w:rsidRPr="00C57EA4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</w:p>
    <w:p w:rsidR="0009328D" w:rsidRDefault="0009328D" w:rsidP="00A37F5C">
      <w:pPr>
        <w:ind w:firstLine="709"/>
        <w:rPr>
          <w:bCs/>
          <w:color w:val="000000"/>
          <w:sz w:val="24"/>
          <w:szCs w:val="24"/>
        </w:rPr>
      </w:pPr>
      <w:r w:rsidRPr="00991C22">
        <w:rPr>
          <w:bCs/>
          <w:color w:val="000000"/>
          <w:sz w:val="24"/>
          <w:szCs w:val="24"/>
        </w:rPr>
        <w:t xml:space="preserve">Приоритетными </w:t>
      </w:r>
      <w:r>
        <w:rPr>
          <w:bCs/>
          <w:color w:val="000000"/>
          <w:sz w:val="24"/>
          <w:szCs w:val="24"/>
        </w:rPr>
        <w:t>целями</w:t>
      </w:r>
      <w:r w:rsidRPr="00991C22">
        <w:rPr>
          <w:bCs/>
          <w:color w:val="000000"/>
          <w:sz w:val="24"/>
          <w:szCs w:val="24"/>
        </w:rPr>
        <w:t xml:space="preserve"> администрации Тихвинского района </w:t>
      </w:r>
      <w:r>
        <w:rPr>
          <w:bCs/>
          <w:color w:val="000000"/>
          <w:sz w:val="24"/>
          <w:szCs w:val="24"/>
        </w:rPr>
        <w:t xml:space="preserve">по </w:t>
      </w:r>
      <w:r w:rsidRPr="00991C22">
        <w:rPr>
          <w:bCs/>
          <w:color w:val="000000"/>
          <w:sz w:val="24"/>
          <w:szCs w:val="24"/>
        </w:rPr>
        <w:t xml:space="preserve">реализации муниципальной политики в сфере развития физической культуры и спорта являются: </w:t>
      </w: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</w:t>
      </w:r>
      <w:r w:rsidRPr="00C57EA4">
        <w:rPr>
          <w:bCs/>
          <w:color w:val="000000"/>
          <w:sz w:val="24"/>
          <w:szCs w:val="24"/>
        </w:rPr>
        <w:t>оздание условий для увеличения охвата населения занятиями физической культурой и спортом, форм</w:t>
      </w:r>
      <w:r>
        <w:rPr>
          <w:bCs/>
          <w:color w:val="000000"/>
          <w:sz w:val="24"/>
          <w:szCs w:val="24"/>
        </w:rPr>
        <w:t>ирования здорового образа жизни;</w:t>
      </w: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</w:t>
      </w:r>
      <w:r w:rsidRPr="00C57EA4">
        <w:rPr>
          <w:bCs/>
          <w:color w:val="000000"/>
          <w:sz w:val="24"/>
          <w:szCs w:val="24"/>
        </w:rPr>
        <w:t>охранение и совершенствование материально-технической базы и инфраструктуры физической культуры и спорта.</w:t>
      </w:r>
    </w:p>
    <w:p w:rsidR="0009328D" w:rsidRPr="00C57EA4" w:rsidRDefault="0009328D" w:rsidP="00A37F5C">
      <w:pPr>
        <w:ind w:firstLine="708"/>
        <w:rPr>
          <w:bCs/>
          <w:color w:val="000000"/>
          <w:sz w:val="24"/>
          <w:szCs w:val="24"/>
        </w:rPr>
      </w:pPr>
      <w:r w:rsidRPr="00C57EA4">
        <w:rPr>
          <w:bCs/>
          <w:color w:val="000000"/>
          <w:sz w:val="24"/>
          <w:szCs w:val="24"/>
        </w:rPr>
        <w:t>Цел</w:t>
      </w:r>
      <w:r>
        <w:rPr>
          <w:bCs/>
          <w:color w:val="000000"/>
          <w:sz w:val="24"/>
          <w:szCs w:val="24"/>
        </w:rPr>
        <w:t>ь</w:t>
      </w:r>
      <w:r w:rsidRPr="00C57EA4">
        <w:rPr>
          <w:bCs/>
          <w:color w:val="000000"/>
          <w:sz w:val="24"/>
          <w:szCs w:val="24"/>
        </w:rPr>
        <w:t xml:space="preserve"> Муниципальной программы</w:t>
      </w:r>
      <w:r>
        <w:rPr>
          <w:bCs/>
          <w:color w:val="000000"/>
          <w:sz w:val="24"/>
          <w:szCs w:val="24"/>
        </w:rPr>
        <w:t xml:space="preserve"> </w:t>
      </w:r>
      <w:r w:rsidRPr="00C57EA4">
        <w:rPr>
          <w:bCs/>
          <w:color w:val="000000"/>
          <w:sz w:val="24"/>
          <w:szCs w:val="24"/>
        </w:rPr>
        <w:t>- обеспечение условий для развития на территории Тихвинского городского поселения физической культуры и массового спорта.</w:t>
      </w: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  <w:r w:rsidRPr="00C57EA4">
        <w:rPr>
          <w:bCs/>
          <w:color w:val="000000"/>
          <w:sz w:val="24"/>
          <w:szCs w:val="24"/>
        </w:rPr>
        <w:t xml:space="preserve">Задачи Муниципальной программы: 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bCs/>
          <w:color w:val="000000"/>
          <w:sz w:val="24"/>
          <w:szCs w:val="24"/>
        </w:rPr>
        <w:t xml:space="preserve">- </w:t>
      </w:r>
      <w:r w:rsidRPr="00C57EA4">
        <w:rPr>
          <w:color w:val="000000"/>
          <w:sz w:val="24"/>
          <w:szCs w:val="24"/>
        </w:rPr>
        <w:t xml:space="preserve"> организация проведения официальных физкультурных и спортивных мероприятий;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- обеспечение участия в </w:t>
      </w:r>
      <w:r>
        <w:rPr>
          <w:color w:val="000000"/>
          <w:sz w:val="24"/>
          <w:szCs w:val="24"/>
        </w:rPr>
        <w:t>официальных</w:t>
      </w:r>
      <w:r w:rsidRPr="00C57EA4">
        <w:rPr>
          <w:color w:val="000000"/>
          <w:sz w:val="24"/>
          <w:szCs w:val="24"/>
        </w:rPr>
        <w:t xml:space="preserve"> и других физкультурных и спортивных мероприятиях</w:t>
      </w:r>
      <w:r>
        <w:rPr>
          <w:color w:val="000000"/>
          <w:sz w:val="24"/>
          <w:szCs w:val="24"/>
        </w:rPr>
        <w:t xml:space="preserve"> различного уровня</w:t>
      </w:r>
      <w:r w:rsidRPr="00C57EA4">
        <w:rPr>
          <w:color w:val="000000"/>
          <w:sz w:val="24"/>
          <w:szCs w:val="24"/>
        </w:rPr>
        <w:t>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- повышение мотивации различных категорий и групп населений к занятиям физической культурой и спортом и ведению здорового образа жизни;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- организация </w:t>
      </w:r>
      <w:r>
        <w:rPr>
          <w:color w:val="000000"/>
          <w:sz w:val="24"/>
          <w:szCs w:val="24"/>
        </w:rPr>
        <w:t>занятий физкультурно-спортивной направленности</w:t>
      </w:r>
      <w:r w:rsidRPr="00C57EA4">
        <w:rPr>
          <w:color w:val="000000"/>
          <w:sz w:val="24"/>
          <w:szCs w:val="24"/>
        </w:rPr>
        <w:t xml:space="preserve"> по месту жительства;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8E635A">
        <w:rPr>
          <w:color w:val="000000"/>
          <w:sz w:val="24"/>
          <w:szCs w:val="24"/>
        </w:rPr>
        <w:t>одготовка спортивного резерва, организация спортивной подготовки</w:t>
      </w:r>
      <w:r w:rsidRPr="00C57EA4">
        <w:rPr>
          <w:color w:val="000000"/>
          <w:sz w:val="24"/>
          <w:szCs w:val="24"/>
        </w:rPr>
        <w:t>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- развитие доступной инфраструктуры сферы физической культуры и спорта;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- поэтапное внедрение Всероссийского физкультурно-спортивного комплекса «Готов к труду и обороне»;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- популяризация массовых видов спорта.</w:t>
      </w:r>
    </w:p>
    <w:p w:rsidR="0009328D" w:rsidRPr="00C57EA4" w:rsidRDefault="0009328D" w:rsidP="00A37F5C">
      <w:pPr>
        <w:ind w:firstLine="709"/>
        <w:rPr>
          <w:b/>
          <w:bCs/>
          <w:color w:val="000000"/>
          <w:sz w:val="24"/>
          <w:szCs w:val="24"/>
        </w:rPr>
      </w:pPr>
    </w:p>
    <w:p w:rsidR="0009328D" w:rsidRDefault="0009328D" w:rsidP="00C62999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Прогноз ожидаемых конечных результатов реализации Муниципальной программы </w:t>
      </w:r>
      <w:r w:rsidRPr="00C57EA4">
        <w:rPr>
          <w:b/>
          <w:bCs/>
          <w:color w:val="000000"/>
          <w:sz w:val="24"/>
          <w:szCs w:val="24"/>
        </w:rPr>
        <w:t>в сфере развития физической культуры и спорта</w:t>
      </w:r>
      <w:r w:rsidRPr="00C57EA4">
        <w:rPr>
          <w:b/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в Тихвинском городском поселении</w:t>
      </w:r>
    </w:p>
    <w:p w:rsidR="0009328D" w:rsidRDefault="0009328D" w:rsidP="00A37F5C">
      <w:pPr>
        <w:ind w:firstLine="709"/>
        <w:rPr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  <w:r w:rsidRPr="00C57EA4">
        <w:rPr>
          <w:bCs/>
          <w:color w:val="000000"/>
          <w:sz w:val="24"/>
          <w:szCs w:val="24"/>
        </w:rPr>
        <w:t xml:space="preserve">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 спортом, вести здоровый образ жизни; увеличить долю населения, систематически занимающегося физической культурой и спортом, в общей численности населения до 33,5% </w:t>
      </w:r>
      <w:r>
        <w:rPr>
          <w:bCs/>
          <w:color w:val="000000"/>
          <w:sz w:val="24"/>
          <w:szCs w:val="24"/>
        </w:rPr>
        <w:t>в</w:t>
      </w:r>
      <w:r w:rsidRPr="00C57EA4">
        <w:rPr>
          <w:bCs/>
          <w:color w:val="000000"/>
          <w:sz w:val="24"/>
          <w:szCs w:val="24"/>
        </w:rPr>
        <w:t xml:space="preserve"> 2023 году;  увеличить  долю граждан, выполнивших нормативы Всероссийско</w:t>
      </w:r>
      <w:r w:rsidRPr="00C57EA4">
        <w:rPr>
          <w:bCs/>
          <w:color w:val="000000"/>
          <w:sz w:val="24"/>
          <w:szCs w:val="24"/>
        </w:rPr>
        <w:lastRenderedPageBreak/>
        <w:t>го физкультурно-спортивного комплекса «Готов к труду и обороне» (далее - комплекса ГТО) в общей численности населения, принявших участие в выполнении нормативов комплекса ГТО до 50% в 2023 году</w:t>
      </w:r>
      <w:r>
        <w:rPr>
          <w:bCs/>
          <w:color w:val="000000"/>
          <w:sz w:val="24"/>
          <w:szCs w:val="24"/>
        </w:rPr>
        <w:t>,</w:t>
      </w:r>
      <w:r w:rsidRPr="004115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обеспечить количество занимающихся на этапах спортивной подготовки в соответствии с Федеральными стандартами спортивной подготовки 421 чел.  в 2021 - 2023 годах</w:t>
      </w:r>
      <w:r w:rsidRPr="00C57EA4">
        <w:rPr>
          <w:bCs/>
          <w:color w:val="000000"/>
          <w:sz w:val="24"/>
          <w:szCs w:val="24"/>
        </w:rPr>
        <w:t>.</w:t>
      </w: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  <w:r w:rsidRPr="00C57EA4">
        <w:rPr>
          <w:bCs/>
          <w:color w:val="000000"/>
          <w:sz w:val="24"/>
          <w:szCs w:val="24"/>
        </w:rPr>
        <w:t>В ходе исполнения Муниципальной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09328D" w:rsidRDefault="0009328D" w:rsidP="00A37F5C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09328D" w:rsidRPr="00C57EA4" w:rsidRDefault="0009328D" w:rsidP="00C6299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 С</w:t>
      </w:r>
      <w:r w:rsidRPr="00C57EA4">
        <w:rPr>
          <w:b/>
          <w:bCs/>
          <w:color w:val="000000"/>
          <w:sz w:val="24"/>
          <w:szCs w:val="24"/>
        </w:rPr>
        <w:t>роки реализации Муниципальной программы</w:t>
      </w:r>
      <w:r>
        <w:rPr>
          <w:b/>
          <w:bCs/>
          <w:color w:val="000000"/>
          <w:sz w:val="24"/>
          <w:szCs w:val="24"/>
        </w:rPr>
        <w:t xml:space="preserve"> в целом, этапы (если предусмотрены) и сроки их реализации с указанием промежуточных показателей</w:t>
      </w: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ind w:firstLine="709"/>
        <w:rPr>
          <w:bCs/>
          <w:color w:val="000000"/>
          <w:sz w:val="24"/>
          <w:szCs w:val="24"/>
        </w:rPr>
      </w:pPr>
      <w:r w:rsidRPr="00C57EA4">
        <w:rPr>
          <w:bCs/>
          <w:color w:val="000000"/>
          <w:sz w:val="24"/>
          <w:szCs w:val="24"/>
        </w:rPr>
        <w:t>Сроки реализации основных мероприятий Муниципальной программы рассчитаны на период с 2021 по 2023 годы. Выделение этапов реализации не предусмотрено.</w:t>
      </w:r>
    </w:p>
    <w:p w:rsidR="0009328D" w:rsidRDefault="0009328D" w:rsidP="00A37F5C">
      <w:pPr>
        <w:ind w:firstLine="709"/>
        <w:rPr>
          <w:b/>
          <w:bCs/>
          <w:color w:val="000000"/>
          <w:sz w:val="24"/>
          <w:szCs w:val="24"/>
        </w:rPr>
      </w:pPr>
    </w:p>
    <w:p w:rsidR="0009328D" w:rsidRDefault="0009328D" w:rsidP="00C6299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П</w:t>
      </w:r>
      <w:r w:rsidRPr="00C57EA4">
        <w:rPr>
          <w:b/>
          <w:bCs/>
          <w:color w:val="000000"/>
          <w:sz w:val="24"/>
          <w:szCs w:val="24"/>
        </w:rPr>
        <w:t>оказател</w:t>
      </w:r>
      <w:r>
        <w:rPr>
          <w:b/>
          <w:bCs/>
          <w:color w:val="000000"/>
          <w:sz w:val="24"/>
          <w:szCs w:val="24"/>
        </w:rPr>
        <w:t>и</w:t>
      </w:r>
      <w:r w:rsidRPr="00C57EA4">
        <w:rPr>
          <w:b/>
          <w:bCs/>
          <w:color w:val="000000"/>
          <w:sz w:val="24"/>
          <w:szCs w:val="24"/>
        </w:rPr>
        <w:t xml:space="preserve"> (индикатор</w:t>
      </w:r>
      <w:r>
        <w:rPr>
          <w:b/>
          <w:bCs/>
          <w:color w:val="000000"/>
          <w:sz w:val="24"/>
          <w:szCs w:val="24"/>
        </w:rPr>
        <w:t>ы) по реализации М</w:t>
      </w:r>
      <w:r w:rsidRPr="00C57EA4">
        <w:rPr>
          <w:b/>
          <w:bCs/>
          <w:color w:val="000000"/>
          <w:sz w:val="24"/>
          <w:szCs w:val="24"/>
        </w:rPr>
        <w:t>униципальной программы</w:t>
      </w:r>
      <w:r>
        <w:rPr>
          <w:b/>
          <w:bCs/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Тихвинского городского поселения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«Развитие физической культуры и спорта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:rsidR="0009328D" w:rsidRPr="00C57EA4" w:rsidRDefault="0009328D" w:rsidP="00A37F5C">
      <w:pPr>
        <w:rPr>
          <w:color w:val="000000"/>
          <w:sz w:val="24"/>
          <w:szCs w:val="24"/>
        </w:rPr>
      </w:pPr>
    </w:p>
    <w:p w:rsidR="0009328D" w:rsidRDefault="0009328D" w:rsidP="00A37F5C">
      <w:pPr>
        <w:ind w:firstLine="708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Показател</w:t>
      </w:r>
      <w:r>
        <w:rPr>
          <w:color w:val="000000"/>
          <w:sz w:val="24"/>
          <w:szCs w:val="24"/>
        </w:rPr>
        <w:t>ями</w:t>
      </w:r>
      <w:r w:rsidRPr="004115E3">
        <w:rPr>
          <w:color w:val="000000"/>
          <w:sz w:val="24"/>
          <w:szCs w:val="24"/>
        </w:rPr>
        <w:t xml:space="preserve"> (индикатор</w:t>
      </w:r>
      <w:r>
        <w:rPr>
          <w:color w:val="000000"/>
          <w:sz w:val="24"/>
          <w:szCs w:val="24"/>
        </w:rPr>
        <w:t>ами</w:t>
      </w:r>
      <w:r w:rsidRPr="004115E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реализации </w:t>
      </w:r>
      <w:r w:rsidRPr="004115E3">
        <w:rPr>
          <w:color w:val="000000"/>
          <w:sz w:val="24"/>
          <w:szCs w:val="24"/>
        </w:rPr>
        <w:t>муниципальной программы</w:t>
      </w:r>
      <w:r>
        <w:rPr>
          <w:color w:val="000000"/>
          <w:sz w:val="24"/>
          <w:szCs w:val="24"/>
        </w:rPr>
        <w:t xml:space="preserve"> являются: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4115E3">
        <w:rPr>
          <w:color w:val="000000"/>
          <w:sz w:val="24"/>
          <w:szCs w:val="24"/>
        </w:rPr>
        <w:t xml:space="preserve">  </w:t>
      </w:r>
      <w:r w:rsidRPr="004115E3">
        <w:rPr>
          <w:b/>
          <w:bCs/>
          <w:color w:val="000000"/>
          <w:sz w:val="24"/>
          <w:szCs w:val="24"/>
        </w:rPr>
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</w:r>
      <w:r w:rsidRPr="004115E3">
        <w:rPr>
          <w:color w:val="000000"/>
          <w:sz w:val="24"/>
          <w:szCs w:val="24"/>
        </w:rPr>
        <w:t xml:space="preserve">рассчитывается по формуле: </w:t>
      </w:r>
      <w:r w:rsidRPr="004115E3">
        <w:rPr>
          <w:b/>
          <w:bCs/>
          <w:color w:val="000000"/>
          <w:sz w:val="24"/>
          <w:szCs w:val="24"/>
        </w:rPr>
        <w:t>Д = Чз/Чн х 100%</w:t>
      </w:r>
      <w:r w:rsidRPr="004115E3">
        <w:rPr>
          <w:color w:val="000000"/>
          <w:sz w:val="24"/>
          <w:szCs w:val="24"/>
        </w:rPr>
        <w:t>, где: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Д - доля занимающихся физической культурой и спортом;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Чз - численность занимающихся физической культурой и спортом, согласно данным федерального статистического наблюдения по форме №1-ФК (пункт 47.1 Федерального плана статистических работ) и данным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Федерации;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 xml:space="preserve">Чн - численность населения Тихвинского </w:t>
      </w:r>
      <w:r>
        <w:rPr>
          <w:color w:val="000000"/>
          <w:sz w:val="24"/>
          <w:szCs w:val="24"/>
        </w:rPr>
        <w:t>городского поселения.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 w:rsidRPr="004115E3">
        <w:rPr>
          <w:b/>
          <w:bCs/>
          <w:color w:val="000000"/>
          <w:sz w:val="24"/>
          <w:szCs w:val="24"/>
        </w:rPr>
        <w:t>доля граждан, выполнивших нормативы комплекса ГТО в общей численности населения, принявших участие в выполнении нормативов комплекса ГТО</w:t>
      </w:r>
      <w:r w:rsidRPr="004115E3">
        <w:rPr>
          <w:color w:val="000000"/>
          <w:sz w:val="24"/>
          <w:szCs w:val="24"/>
        </w:rPr>
        <w:t xml:space="preserve"> рассчитывается по формуле: </w:t>
      </w:r>
      <w:r w:rsidRPr="004115E3">
        <w:rPr>
          <w:b/>
          <w:bCs/>
          <w:color w:val="000000"/>
          <w:sz w:val="24"/>
          <w:szCs w:val="24"/>
        </w:rPr>
        <w:t xml:space="preserve">Д = Чв/Чн х 100%, </w:t>
      </w:r>
      <w:r w:rsidRPr="004115E3">
        <w:rPr>
          <w:color w:val="000000"/>
          <w:sz w:val="24"/>
          <w:szCs w:val="24"/>
        </w:rPr>
        <w:t>где: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Д - доля граждан, выполнивших нормативы ГТО;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Чз - численность населения, выполнившего нормативы комплекса ГТО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Чн - численность населения, принявшего участие в выполнении нормативов комплекса ГТО (согласно данным федерального статистического наблюдения по форме №2-ГТО).</w:t>
      </w:r>
    </w:p>
    <w:p w:rsidR="0009328D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 w:rsidRPr="004115E3">
        <w:rPr>
          <w:b/>
          <w:color w:val="000000"/>
          <w:sz w:val="24"/>
          <w:szCs w:val="24"/>
        </w:rPr>
        <w:t>количество занимающихся на этапах спортивной подготовки в соответствии с Федеральными стандартами с</w:t>
      </w:r>
      <w:r>
        <w:rPr>
          <w:b/>
          <w:color w:val="000000"/>
          <w:sz w:val="24"/>
          <w:szCs w:val="24"/>
        </w:rPr>
        <w:t xml:space="preserve">портивной подготовки </w:t>
      </w:r>
      <w:r w:rsidRPr="004115E3">
        <w:rPr>
          <w:color w:val="000000"/>
          <w:sz w:val="24"/>
          <w:szCs w:val="24"/>
        </w:rPr>
        <w:t>определяется согласно данным федерального статистического наблюдения по форме 5-ФК.</w:t>
      </w:r>
    </w:p>
    <w:p w:rsidR="0009328D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 xml:space="preserve">Прогнозные значения показателей (индикаторов) Муниципальной программы </w:t>
      </w:r>
      <w:r>
        <w:rPr>
          <w:color w:val="000000"/>
          <w:sz w:val="24"/>
          <w:szCs w:val="24"/>
        </w:rPr>
        <w:t xml:space="preserve">Тихвинского городского поселения «Развитие физической культуры и спорта в Тихвинском городском поселении» </w:t>
      </w:r>
      <w:r w:rsidRPr="004115E3">
        <w:rPr>
          <w:color w:val="000000"/>
          <w:sz w:val="24"/>
          <w:szCs w:val="24"/>
        </w:rPr>
        <w:t>представлены в приложении №1 к Муниципальной программе</w:t>
      </w:r>
      <w:r>
        <w:rPr>
          <w:color w:val="000000"/>
          <w:sz w:val="24"/>
          <w:szCs w:val="24"/>
        </w:rPr>
        <w:t xml:space="preserve">. 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b/>
          <w:bCs/>
          <w:color w:val="000000"/>
          <w:sz w:val="24"/>
          <w:szCs w:val="24"/>
        </w:rPr>
        <w:t>7. Перечень основных мероприятий Муниципальной программы, сведения об их взаимосвязи с целью и задачами муниципальной программы (подпрограмм Муниципальной</w:t>
      </w:r>
      <w:r w:rsidRPr="004115E3">
        <w:rPr>
          <w:color w:val="000000"/>
          <w:sz w:val="24"/>
          <w:szCs w:val="24"/>
        </w:rPr>
        <w:t xml:space="preserve"> </w:t>
      </w:r>
      <w:r w:rsidRPr="004115E3">
        <w:rPr>
          <w:b/>
          <w:bCs/>
          <w:color w:val="000000"/>
          <w:sz w:val="24"/>
          <w:szCs w:val="24"/>
        </w:rPr>
        <w:t>программы), их характеристика.</w:t>
      </w:r>
    </w:p>
    <w:p w:rsidR="0009328D" w:rsidRPr="004115E3" w:rsidRDefault="0009328D" w:rsidP="00A37F5C">
      <w:pPr>
        <w:ind w:firstLine="709"/>
        <w:rPr>
          <w:color w:val="000000"/>
          <w:sz w:val="24"/>
          <w:szCs w:val="24"/>
        </w:rPr>
      </w:pP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4115E3">
        <w:rPr>
          <w:color w:val="000000"/>
          <w:sz w:val="24"/>
          <w:szCs w:val="24"/>
        </w:rPr>
        <w:t>Для обеспечения устойчивого развития сферы физической культуры и спорта Муниципальной программой</w:t>
      </w:r>
      <w:r w:rsidRPr="000F70B8">
        <w:rPr>
          <w:color w:val="000000"/>
          <w:sz w:val="24"/>
          <w:szCs w:val="24"/>
        </w:rPr>
        <w:t xml:space="preserve"> предусмотрен</w:t>
      </w:r>
      <w:r>
        <w:rPr>
          <w:color w:val="000000"/>
          <w:sz w:val="24"/>
          <w:szCs w:val="24"/>
        </w:rPr>
        <w:t>о</w:t>
      </w:r>
      <w:r w:rsidRPr="000F70B8">
        <w:rPr>
          <w:color w:val="000000"/>
          <w:sz w:val="24"/>
          <w:szCs w:val="24"/>
        </w:rPr>
        <w:t xml:space="preserve"> выполнение следующих мероприятий:</w:t>
      </w:r>
      <w:r>
        <w:rPr>
          <w:color w:val="000000"/>
          <w:sz w:val="24"/>
          <w:szCs w:val="24"/>
        </w:rPr>
        <w:t xml:space="preserve"> </w:t>
      </w:r>
    </w:p>
    <w:p w:rsidR="0009328D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физической культуры;</w:t>
      </w:r>
    </w:p>
    <w:p w:rsidR="0009328D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массового спорта;</w:t>
      </w:r>
    </w:p>
    <w:p w:rsidR="0009328D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57E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8E635A">
        <w:rPr>
          <w:color w:val="000000"/>
          <w:sz w:val="24"/>
          <w:szCs w:val="24"/>
        </w:rPr>
        <w:t>одготовка спортивного резерва, организация спортивной подготовки</w:t>
      </w:r>
    </w:p>
    <w:p w:rsidR="0009328D" w:rsidRPr="001A7840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</w:t>
      </w:r>
      <w:r w:rsidRPr="001A7840">
        <w:rPr>
          <w:color w:val="000000"/>
          <w:sz w:val="24"/>
          <w:szCs w:val="24"/>
        </w:rPr>
        <w:t>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</w:r>
      <w:r>
        <w:rPr>
          <w:color w:val="000000"/>
          <w:sz w:val="24"/>
          <w:szCs w:val="24"/>
        </w:rPr>
        <w:t>;</w:t>
      </w:r>
    </w:p>
    <w:p w:rsidR="0009328D" w:rsidRPr="002452EE" w:rsidRDefault="0009328D" w:rsidP="00A37F5C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452EE">
        <w:rPr>
          <w:color w:val="000000"/>
          <w:sz w:val="24"/>
          <w:szCs w:val="24"/>
        </w:rPr>
        <w:t>участие в реализации Федерального проекта «Спорт-норма жизни»;</w:t>
      </w:r>
    </w:p>
    <w:p w:rsidR="0009328D" w:rsidRPr="002452EE" w:rsidRDefault="0009328D" w:rsidP="00A37F5C">
      <w:pPr>
        <w:ind w:firstLine="709"/>
        <w:rPr>
          <w:color w:val="000000"/>
          <w:sz w:val="24"/>
          <w:szCs w:val="24"/>
        </w:rPr>
      </w:pPr>
      <w:r w:rsidRPr="002452EE">
        <w:rPr>
          <w:color w:val="000000"/>
          <w:sz w:val="24"/>
          <w:szCs w:val="24"/>
        </w:rPr>
        <w:t>- развитие объектов спорта.</w:t>
      </w:r>
    </w:p>
    <w:p w:rsidR="0009328D" w:rsidRDefault="0009328D" w:rsidP="00A37F5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мероприятия по развитию физической культуры и спорта входят физкультурные мероприятия по видам спорта, спартакиады, мероприятия</w:t>
      </w:r>
      <w:r w:rsidRPr="00B06C45">
        <w:rPr>
          <w:b/>
          <w:sz w:val="20"/>
        </w:rPr>
        <w:t xml:space="preserve"> </w:t>
      </w:r>
      <w:r w:rsidRPr="00B06C45">
        <w:rPr>
          <w:sz w:val="24"/>
          <w:szCs w:val="24"/>
        </w:rPr>
        <w:t>в рамках Всероссийского физкультурно-спортивного комплекса "Готов к труду и обороне" (ГТО</w:t>
      </w:r>
      <w:r>
        <w:rPr>
          <w:sz w:val="24"/>
          <w:szCs w:val="24"/>
        </w:rPr>
        <w:t xml:space="preserve">). </w:t>
      </w:r>
    </w:p>
    <w:p w:rsidR="0009328D" w:rsidRDefault="0009328D" w:rsidP="00A37F5C">
      <w:pPr>
        <w:ind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>В мероприятия по развитию массового спорта входят спортивные соревнования по видам спорта, участие в официальных и других спортивных соревнованиях различного уровня.</w:t>
      </w:r>
      <w:r w:rsidRPr="00B06C45">
        <w:rPr>
          <w:color w:val="000000"/>
          <w:sz w:val="24"/>
          <w:szCs w:val="24"/>
        </w:rPr>
        <w:t xml:space="preserve"> </w:t>
      </w:r>
    </w:p>
    <w:p w:rsidR="0009328D" w:rsidRDefault="0009328D" w:rsidP="00A37F5C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мероприятиям по п</w:t>
      </w:r>
      <w:r w:rsidRPr="008E635A">
        <w:rPr>
          <w:color w:val="000000"/>
          <w:sz w:val="24"/>
          <w:szCs w:val="24"/>
        </w:rPr>
        <w:t>одготовк</w:t>
      </w:r>
      <w:r>
        <w:rPr>
          <w:color w:val="000000"/>
          <w:sz w:val="24"/>
          <w:szCs w:val="24"/>
        </w:rPr>
        <w:t>е</w:t>
      </w:r>
      <w:r w:rsidRPr="008E635A">
        <w:rPr>
          <w:color w:val="000000"/>
          <w:sz w:val="24"/>
          <w:szCs w:val="24"/>
        </w:rPr>
        <w:t xml:space="preserve"> спортивного резерва, организаци</w:t>
      </w:r>
      <w:r>
        <w:rPr>
          <w:color w:val="000000"/>
          <w:sz w:val="24"/>
          <w:szCs w:val="24"/>
        </w:rPr>
        <w:t>и</w:t>
      </w:r>
      <w:r w:rsidRPr="008E635A">
        <w:rPr>
          <w:color w:val="000000"/>
          <w:sz w:val="24"/>
          <w:szCs w:val="24"/>
        </w:rPr>
        <w:t xml:space="preserve"> спортивной подготовки</w:t>
      </w:r>
      <w:r>
        <w:rPr>
          <w:color w:val="000000"/>
          <w:sz w:val="24"/>
          <w:szCs w:val="24"/>
        </w:rPr>
        <w:t xml:space="preserve"> относится работа групп спортивной подготовки по видам спорта, участие в спортивных соревнованиях, проведение спортивно-тренировочных сборов. </w:t>
      </w:r>
    </w:p>
    <w:p w:rsidR="0009328D" w:rsidRDefault="0009328D" w:rsidP="00A37F5C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мероприятиям по с</w:t>
      </w:r>
      <w:r w:rsidRPr="001A7840">
        <w:rPr>
          <w:color w:val="000000"/>
          <w:sz w:val="24"/>
          <w:szCs w:val="24"/>
        </w:rPr>
        <w:t>охранени</w:t>
      </w:r>
      <w:r>
        <w:rPr>
          <w:color w:val="000000"/>
          <w:sz w:val="24"/>
          <w:szCs w:val="24"/>
        </w:rPr>
        <w:t>ю</w:t>
      </w:r>
      <w:r w:rsidRPr="001A7840">
        <w:rPr>
          <w:color w:val="000000"/>
          <w:sz w:val="24"/>
          <w:szCs w:val="24"/>
        </w:rPr>
        <w:t xml:space="preserve"> и совершенствовани</w:t>
      </w:r>
      <w:r>
        <w:rPr>
          <w:color w:val="000000"/>
          <w:sz w:val="24"/>
          <w:szCs w:val="24"/>
        </w:rPr>
        <w:t>ю</w:t>
      </w:r>
      <w:r w:rsidRPr="001A7840">
        <w:rPr>
          <w:color w:val="000000"/>
          <w:sz w:val="24"/>
          <w:szCs w:val="24"/>
        </w:rPr>
        <w:t xml:space="preserve"> материально-технической базы и инфраструктуры физической культуры и спорта на территории Тихвинского городского поселения</w:t>
      </w:r>
      <w:r>
        <w:rPr>
          <w:color w:val="000000"/>
          <w:sz w:val="24"/>
          <w:szCs w:val="24"/>
        </w:rPr>
        <w:t xml:space="preserve"> относятся косметические ремонтные работы объектов спорта, их техническое обслуживание, приобретение спортивного инвентаря, оборудования, спортивной формы. </w:t>
      </w:r>
    </w:p>
    <w:p w:rsidR="0009328D" w:rsidRDefault="0009328D" w:rsidP="00A37F5C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мероприятиям по реализации </w:t>
      </w:r>
      <w:r w:rsidRPr="00B06C45">
        <w:rPr>
          <w:sz w:val="24"/>
          <w:szCs w:val="24"/>
        </w:rPr>
        <w:t>Федерального проекта «Спорт-норма жизни»</w:t>
      </w:r>
      <w:r>
        <w:rPr>
          <w:sz w:val="24"/>
          <w:szCs w:val="24"/>
        </w:rPr>
        <w:t xml:space="preserve"> относятся </w:t>
      </w:r>
      <w:r>
        <w:rPr>
          <w:color w:val="000000"/>
          <w:sz w:val="24"/>
          <w:szCs w:val="24"/>
        </w:rPr>
        <w:t>приобретение спортивного инвентаря, оборудования, экипировки для организаций</w:t>
      </w:r>
      <w:r w:rsidRPr="001D0877">
        <w:rPr>
          <w:color w:val="000000"/>
          <w:sz w:val="24"/>
          <w:szCs w:val="24"/>
        </w:rPr>
        <w:t>, осуществляющих спортивную подготовку в соответствии с требованиями федеральных стандартов спортивной подготовки</w:t>
      </w:r>
      <w:r>
        <w:rPr>
          <w:color w:val="000000"/>
          <w:sz w:val="24"/>
          <w:szCs w:val="24"/>
        </w:rPr>
        <w:t>.</w:t>
      </w:r>
    </w:p>
    <w:p w:rsidR="0009328D" w:rsidRDefault="0009328D" w:rsidP="00A37F5C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мероприятиям по развитию объектов спорта относится содержание физкультурно-оздоровительного комплекса.</w:t>
      </w:r>
    </w:p>
    <w:p w:rsidR="0009328D" w:rsidRPr="0096341B" w:rsidRDefault="0009328D" w:rsidP="00A37F5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Все </w:t>
      </w:r>
      <w:r w:rsidRPr="00B200D0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Муниципальной программы </w:t>
      </w:r>
      <w:r w:rsidRPr="00B200D0">
        <w:rPr>
          <w:sz w:val="24"/>
          <w:szCs w:val="24"/>
        </w:rPr>
        <w:t>направлены на</w:t>
      </w:r>
      <w:r w:rsidRPr="00293D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C57EA4">
        <w:rPr>
          <w:color w:val="000000"/>
          <w:sz w:val="24"/>
          <w:szCs w:val="24"/>
        </w:rPr>
        <w:t>беспечение условий для развития на территории Тихвинского городского поселения физической культуры и массового спорта</w:t>
      </w:r>
      <w:r>
        <w:rPr>
          <w:color w:val="000000"/>
          <w:sz w:val="24"/>
          <w:szCs w:val="24"/>
        </w:rPr>
        <w:t xml:space="preserve">, </w:t>
      </w:r>
      <w:r w:rsidRPr="0096341B">
        <w:rPr>
          <w:sz w:val="24"/>
          <w:szCs w:val="24"/>
        </w:rPr>
        <w:t>увеличени</w:t>
      </w:r>
      <w:r>
        <w:rPr>
          <w:sz w:val="24"/>
          <w:szCs w:val="24"/>
        </w:rPr>
        <w:t>я</w:t>
      </w:r>
      <w:r w:rsidRPr="0096341B">
        <w:rPr>
          <w:sz w:val="24"/>
          <w:szCs w:val="24"/>
        </w:rPr>
        <w:t xml:space="preserve"> доли населения, систематически занимающегося физической культурой и спортом и увеличени</w:t>
      </w:r>
      <w:r>
        <w:rPr>
          <w:sz w:val="24"/>
          <w:szCs w:val="24"/>
        </w:rPr>
        <w:t>я</w:t>
      </w:r>
      <w:r w:rsidRPr="0096341B">
        <w:rPr>
          <w:sz w:val="24"/>
          <w:szCs w:val="24"/>
        </w:rPr>
        <w:t xml:space="preserve"> доли граждан, выполнивших нормативы комплекса ГТО.</w:t>
      </w:r>
    </w:p>
    <w:p w:rsidR="0009328D" w:rsidRPr="00C57EA4" w:rsidRDefault="0009328D" w:rsidP="00A37F5C">
      <w:pPr>
        <w:ind w:firstLine="709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913773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Pr="00C57EA4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Объем</w:t>
      </w:r>
      <w:r w:rsidRPr="00C57EA4">
        <w:rPr>
          <w:b/>
          <w:bCs/>
          <w:color w:val="000000"/>
          <w:sz w:val="24"/>
          <w:szCs w:val="24"/>
        </w:rPr>
        <w:t xml:space="preserve"> финансовых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ресурсов, необходимых для реализации Муниципальной программы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 </w:t>
      </w:r>
    </w:p>
    <w:p w:rsidR="0009328D" w:rsidRPr="00B62E7D" w:rsidRDefault="0009328D" w:rsidP="00A37F5C">
      <w:pPr>
        <w:ind w:firstLine="225"/>
        <w:rPr>
          <w:b/>
          <w:color w:val="000000"/>
          <w:sz w:val="24"/>
          <w:szCs w:val="24"/>
        </w:rPr>
      </w:pPr>
      <w:r w:rsidRPr="00F56874">
        <w:rPr>
          <w:sz w:val="24"/>
          <w:szCs w:val="24"/>
        </w:rPr>
        <w:t xml:space="preserve">Объем бюджетных ассигнований на реализацию Муниципальной программы </w:t>
      </w:r>
      <w:r w:rsidRPr="00B62E7D">
        <w:rPr>
          <w:color w:val="000000"/>
          <w:sz w:val="24"/>
          <w:szCs w:val="24"/>
        </w:rPr>
        <w:t xml:space="preserve">составляет – </w:t>
      </w:r>
      <w:r>
        <w:rPr>
          <w:b/>
          <w:color w:val="000000"/>
          <w:sz w:val="24"/>
          <w:szCs w:val="24"/>
        </w:rPr>
        <w:t>183744,1</w:t>
      </w:r>
      <w:r w:rsidRPr="00B62E7D">
        <w:rPr>
          <w:b/>
          <w:color w:val="000000"/>
          <w:sz w:val="24"/>
          <w:szCs w:val="24"/>
        </w:rPr>
        <w:t xml:space="preserve"> тыс. руб., из них:</w:t>
      </w:r>
    </w:p>
    <w:p w:rsidR="0009328D" w:rsidRPr="00B62E7D" w:rsidRDefault="0009328D" w:rsidP="00A37F5C">
      <w:pPr>
        <w:rPr>
          <w:color w:val="000000"/>
          <w:sz w:val="24"/>
          <w:szCs w:val="24"/>
        </w:rPr>
      </w:pPr>
      <w:r w:rsidRPr="00B62E7D">
        <w:rPr>
          <w:color w:val="000000"/>
          <w:sz w:val="24"/>
          <w:szCs w:val="24"/>
        </w:rPr>
        <w:t xml:space="preserve">- из средств бюджета Ленинградской области -  </w:t>
      </w:r>
      <w:r>
        <w:rPr>
          <w:color w:val="000000"/>
          <w:sz w:val="24"/>
          <w:szCs w:val="24"/>
        </w:rPr>
        <w:t>15910,9</w:t>
      </w:r>
      <w:r w:rsidRPr="00B62E7D">
        <w:rPr>
          <w:color w:val="000000"/>
          <w:sz w:val="24"/>
          <w:szCs w:val="24"/>
        </w:rPr>
        <w:t xml:space="preserve"> тыс. руб. </w:t>
      </w:r>
    </w:p>
    <w:p w:rsidR="0009328D" w:rsidRPr="00B62E7D" w:rsidRDefault="0009328D" w:rsidP="00A37F5C">
      <w:pPr>
        <w:rPr>
          <w:color w:val="000000"/>
          <w:sz w:val="24"/>
          <w:szCs w:val="24"/>
        </w:rPr>
      </w:pPr>
      <w:r w:rsidRPr="00B62E7D">
        <w:rPr>
          <w:color w:val="000000"/>
          <w:sz w:val="24"/>
          <w:szCs w:val="24"/>
        </w:rPr>
        <w:t xml:space="preserve">- из средств бюджета Тихвинского городского поселения – </w:t>
      </w:r>
      <w:r>
        <w:rPr>
          <w:color w:val="000000"/>
          <w:sz w:val="24"/>
          <w:szCs w:val="24"/>
        </w:rPr>
        <w:t>167833,2</w:t>
      </w:r>
      <w:r w:rsidRPr="00B62E7D">
        <w:rPr>
          <w:color w:val="000000"/>
          <w:sz w:val="24"/>
          <w:szCs w:val="24"/>
        </w:rPr>
        <w:t xml:space="preserve"> тыс. руб.</w:t>
      </w:r>
    </w:p>
    <w:p w:rsidR="0009328D" w:rsidRPr="00B62E7D" w:rsidRDefault="0009328D" w:rsidP="00A37F5C">
      <w:pPr>
        <w:rPr>
          <w:color w:val="000000"/>
          <w:sz w:val="24"/>
          <w:szCs w:val="24"/>
        </w:rPr>
      </w:pPr>
      <w:r w:rsidRPr="00B62E7D">
        <w:rPr>
          <w:color w:val="000000"/>
          <w:sz w:val="24"/>
          <w:szCs w:val="24"/>
        </w:rPr>
        <w:t xml:space="preserve">В том числе по годам: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1</w:t>
      </w:r>
      <w:r w:rsidRPr="00B62E7D">
        <w:rPr>
          <w:bCs/>
          <w:color w:val="000000"/>
          <w:sz w:val="24"/>
          <w:szCs w:val="24"/>
        </w:rPr>
        <w:t xml:space="preserve"> год – </w:t>
      </w:r>
      <w:r>
        <w:rPr>
          <w:b/>
          <w:bCs/>
          <w:color w:val="000000"/>
          <w:sz w:val="24"/>
          <w:szCs w:val="24"/>
        </w:rPr>
        <w:t>62885,3</w:t>
      </w:r>
      <w:r w:rsidRPr="00B62E7D">
        <w:rPr>
          <w:b/>
          <w:bCs/>
          <w:color w:val="000000"/>
          <w:sz w:val="24"/>
          <w:szCs w:val="24"/>
        </w:rPr>
        <w:t xml:space="preserve"> тыс. руб., </w:t>
      </w:r>
      <w:r w:rsidRPr="00B62E7D">
        <w:rPr>
          <w:bCs/>
          <w:color w:val="000000"/>
          <w:sz w:val="24"/>
          <w:szCs w:val="24"/>
        </w:rPr>
        <w:t xml:space="preserve">из них: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bCs/>
          <w:color w:val="000000"/>
          <w:sz w:val="24"/>
          <w:szCs w:val="24"/>
        </w:rPr>
        <w:t>- из средств бюджета Ленинградской области –</w:t>
      </w:r>
      <w:r>
        <w:rPr>
          <w:bCs/>
          <w:color w:val="000000"/>
          <w:sz w:val="24"/>
          <w:szCs w:val="24"/>
        </w:rPr>
        <w:t xml:space="preserve"> 6940,9</w:t>
      </w:r>
      <w:r w:rsidRPr="00B62E7D">
        <w:rPr>
          <w:bCs/>
          <w:color w:val="000000"/>
          <w:sz w:val="24"/>
          <w:szCs w:val="24"/>
        </w:rPr>
        <w:t xml:space="preserve"> тыс. руб.;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bCs/>
          <w:color w:val="000000"/>
          <w:sz w:val="24"/>
          <w:szCs w:val="24"/>
        </w:rPr>
        <w:t xml:space="preserve">- из средств бюджета Тихвинского городского поселения – </w:t>
      </w:r>
      <w:r>
        <w:rPr>
          <w:bCs/>
          <w:color w:val="000000"/>
          <w:sz w:val="24"/>
          <w:szCs w:val="24"/>
        </w:rPr>
        <w:t>55944,4</w:t>
      </w:r>
      <w:r w:rsidRPr="00B62E7D">
        <w:rPr>
          <w:bCs/>
          <w:color w:val="000000"/>
          <w:sz w:val="24"/>
          <w:szCs w:val="24"/>
        </w:rPr>
        <w:t xml:space="preserve"> тыс. руб.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r w:rsidRPr="00B62E7D">
        <w:rPr>
          <w:bCs/>
          <w:color w:val="000000"/>
          <w:sz w:val="24"/>
          <w:szCs w:val="24"/>
        </w:rPr>
        <w:t xml:space="preserve"> год – </w:t>
      </w:r>
      <w:r>
        <w:rPr>
          <w:b/>
          <w:bCs/>
          <w:color w:val="000000"/>
          <w:sz w:val="24"/>
          <w:szCs w:val="24"/>
        </w:rPr>
        <w:t>60429,4</w:t>
      </w:r>
      <w:r w:rsidRPr="00B62E7D">
        <w:rPr>
          <w:b/>
          <w:bCs/>
          <w:color w:val="000000"/>
          <w:sz w:val="24"/>
          <w:szCs w:val="24"/>
        </w:rPr>
        <w:t xml:space="preserve"> тыс. руб., </w:t>
      </w:r>
      <w:r w:rsidRPr="00B62E7D">
        <w:rPr>
          <w:bCs/>
          <w:color w:val="000000"/>
          <w:sz w:val="24"/>
          <w:szCs w:val="24"/>
        </w:rPr>
        <w:t xml:space="preserve">из них: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bCs/>
          <w:color w:val="000000"/>
          <w:sz w:val="24"/>
          <w:szCs w:val="24"/>
        </w:rPr>
        <w:t xml:space="preserve">- из средств бюджета Ленинградской области – </w:t>
      </w:r>
      <w:r>
        <w:rPr>
          <w:bCs/>
          <w:color w:val="000000"/>
          <w:sz w:val="24"/>
          <w:szCs w:val="24"/>
        </w:rPr>
        <w:t>4485,0</w:t>
      </w:r>
      <w:r w:rsidRPr="00B62E7D">
        <w:rPr>
          <w:bCs/>
          <w:color w:val="000000"/>
          <w:sz w:val="24"/>
          <w:szCs w:val="24"/>
        </w:rPr>
        <w:t xml:space="preserve"> тыс. руб.;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bCs/>
          <w:color w:val="000000"/>
          <w:sz w:val="24"/>
          <w:szCs w:val="24"/>
        </w:rPr>
        <w:t xml:space="preserve">- из средств бюджета Тихвинского городского поселения – </w:t>
      </w:r>
      <w:r>
        <w:rPr>
          <w:bCs/>
          <w:color w:val="000000"/>
          <w:sz w:val="24"/>
          <w:szCs w:val="24"/>
        </w:rPr>
        <w:t>55944,4</w:t>
      </w:r>
      <w:r w:rsidRPr="00B62E7D">
        <w:rPr>
          <w:bCs/>
          <w:color w:val="000000"/>
          <w:sz w:val="24"/>
          <w:szCs w:val="24"/>
        </w:rPr>
        <w:t xml:space="preserve"> тыс. руб.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2023</w:t>
      </w:r>
      <w:r w:rsidRPr="00B62E7D">
        <w:rPr>
          <w:color w:val="000000"/>
          <w:sz w:val="24"/>
          <w:szCs w:val="24"/>
        </w:rPr>
        <w:t xml:space="preserve"> год </w:t>
      </w:r>
      <w:r w:rsidRPr="00B62E7D">
        <w:rPr>
          <w:bCs/>
          <w:color w:val="000000"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</w:rPr>
        <w:t>60429,4</w:t>
      </w:r>
      <w:r w:rsidRPr="00B62E7D">
        <w:rPr>
          <w:b/>
          <w:bCs/>
          <w:color w:val="000000"/>
          <w:sz w:val="24"/>
          <w:szCs w:val="24"/>
        </w:rPr>
        <w:t xml:space="preserve"> тыс. руб., из</w:t>
      </w:r>
      <w:r w:rsidRPr="00B62E7D">
        <w:rPr>
          <w:bCs/>
          <w:color w:val="000000"/>
          <w:sz w:val="24"/>
          <w:szCs w:val="24"/>
        </w:rPr>
        <w:t xml:space="preserve"> них: </w:t>
      </w:r>
    </w:p>
    <w:p w:rsidR="0009328D" w:rsidRPr="00B62E7D" w:rsidRDefault="0009328D" w:rsidP="00A37F5C">
      <w:pPr>
        <w:rPr>
          <w:bCs/>
          <w:color w:val="000000"/>
          <w:sz w:val="24"/>
          <w:szCs w:val="24"/>
        </w:rPr>
      </w:pPr>
      <w:r w:rsidRPr="00B62E7D">
        <w:rPr>
          <w:bCs/>
          <w:color w:val="000000"/>
          <w:sz w:val="24"/>
          <w:szCs w:val="24"/>
        </w:rPr>
        <w:t xml:space="preserve">- из средств бюджета Ленинградской области – </w:t>
      </w:r>
      <w:r>
        <w:rPr>
          <w:bCs/>
          <w:color w:val="000000"/>
          <w:sz w:val="24"/>
          <w:szCs w:val="24"/>
        </w:rPr>
        <w:t>4485,0</w:t>
      </w:r>
      <w:r w:rsidRPr="00B62E7D">
        <w:rPr>
          <w:bCs/>
          <w:color w:val="000000"/>
          <w:sz w:val="24"/>
          <w:szCs w:val="24"/>
        </w:rPr>
        <w:t xml:space="preserve"> тыс. руб.; </w:t>
      </w:r>
    </w:p>
    <w:p w:rsidR="0009328D" w:rsidRPr="00396CA2" w:rsidRDefault="0009328D" w:rsidP="00A37F5C">
      <w:pPr>
        <w:rPr>
          <w:color w:val="FF0000"/>
          <w:sz w:val="24"/>
          <w:szCs w:val="24"/>
        </w:rPr>
      </w:pPr>
      <w:r w:rsidRPr="00B62E7D">
        <w:rPr>
          <w:bCs/>
          <w:color w:val="000000"/>
          <w:sz w:val="24"/>
          <w:szCs w:val="24"/>
        </w:rPr>
        <w:t xml:space="preserve">- из средств бюджета Тихвинского городского поселения – </w:t>
      </w:r>
      <w:r>
        <w:rPr>
          <w:bCs/>
          <w:color w:val="000000"/>
          <w:sz w:val="24"/>
          <w:szCs w:val="24"/>
        </w:rPr>
        <w:t>55944,4</w:t>
      </w:r>
      <w:r w:rsidRPr="00B62E7D">
        <w:rPr>
          <w:bCs/>
          <w:color w:val="000000"/>
          <w:sz w:val="24"/>
          <w:szCs w:val="24"/>
        </w:rPr>
        <w:t xml:space="preserve"> тыс. руб.</w:t>
      </w:r>
    </w:p>
    <w:p w:rsidR="0009328D" w:rsidRPr="00C57EA4" w:rsidRDefault="0009328D" w:rsidP="00A37F5C">
      <w:pPr>
        <w:ind w:firstLine="709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913773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C57EA4">
        <w:rPr>
          <w:b/>
          <w:bCs/>
          <w:color w:val="000000"/>
          <w:sz w:val="24"/>
          <w:szCs w:val="24"/>
        </w:rPr>
        <w:t>. Методика оценки эффективности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реализации Муниципальной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программы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</w:t>
      </w:r>
      <w:r>
        <w:rPr>
          <w:color w:val="000000"/>
          <w:sz w:val="24"/>
          <w:szCs w:val="24"/>
        </w:rPr>
        <w:t>10</w:t>
      </w:r>
      <w:r w:rsidRPr="00C57EA4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</w:t>
      </w:r>
      <w:r>
        <w:rPr>
          <w:color w:val="000000"/>
          <w:sz w:val="24"/>
          <w:szCs w:val="24"/>
        </w:rPr>
        <w:t>12 января</w:t>
      </w:r>
      <w:r w:rsidRPr="00C57EA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Pr="00C57EA4">
        <w:rPr>
          <w:color w:val="000000"/>
          <w:sz w:val="24"/>
          <w:szCs w:val="24"/>
        </w:rPr>
        <w:t xml:space="preserve"> года №01-</w:t>
      </w:r>
      <w:r>
        <w:rPr>
          <w:color w:val="000000"/>
          <w:sz w:val="24"/>
          <w:szCs w:val="24"/>
        </w:rPr>
        <w:t>7-а</w:t>
      </w:r>
      <w:r w:rsidR="00913773">
        <w:rPr>
          <w:color w:val="000000"/>
          <w:sz w:val="24"/>
          <w:szCs w:val="24"/>
        </w:rPr>
        <w:t>.</w:t>
      </w:r>
      <w:r w:rsidRPr="00C57EA4">
        <w:rPr>
          <w:color w:val="000000"/>
          <w:sz w:val="24"/>
          <w:szCs w:val="24"/>
        </w:rPr>
        <w:t xml:space="preserve"> 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</w:t>
      </w:r>
      <w:r>
        <w:rPr>
          <w:color w:val="000000"/>
          <w:sz w:val="24"/>
          <w:szCs w:val="24"/>
        </w:rPr>
        <w:t xml:space="preserve"> плановых з</w:t>
      </w:r>
      <w:r w:rsidRPr="00C57EA4">
        <w:rPr>
          <w:color w:val="000000"/>
          <w:sz w:val="24"/>
          <w:szCs w:val="24"/>
        </w:rPr>
        <w:t>начений;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бюджета Тихвинского района и иных источников </w:t>
      </w:r>
      <w:r>
        <w:rPr>
          <w:color w:val="000000"/>
          <w:sz w:val="24"/>
          <w:szCs w:val="24"/>
        </w:rPr>
        <w:t xml:space="preserve">ресурсного </w:t>
      </w:r>
      <w:r w:rsidRPr="00C57EA4">
        <w:rPr>
          <w:color w:val="000000"/>
          <w:sz w:val="24"/>
          <w:szCs w:val="24"/>
        </w:rPr>
        <w:t>обеспечения Муниципальной программы путем сопоставления плановых и фактических объемов финансирования основных мероприятий Муниципальной программы</w:t>
      </w:r>
      <w:r>
        <w:rPr>
          <w:color w:val="000000"/>
          <w:sz w:val="24"/>
          <w:szCs w:val="24"/>
        </w:rPr>
        <w:t xml:space="preserve"> из всех источников ресурсного обеспечения в целом</w:t>
      </w:r>
      <w:r w:rsidRPr="00C57EA4">
        <w:rPr>
          <w:color w:val="000000"/>
          <w:sz w:val="24"/>
          <w:szCs w:val="24"/>
        </w:rPr>
        <w:t>.</w:t>
      </w:r>
    </w:p>
    <w:p w:rsidR="0009328D" w:rsidRPr="00C57EA4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6806D3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10. </w:t>
      </w:r>
      <w:r w:rsidRPr="00C57EA4">
        <w:rPr>
          <w:b/>
          <w:bCs/>
          <w:color w:val="000000"/>
          <w:sz w:val="24"/>
          <w:szCs w:val="24"/>
        </w:rPr>
        <w:t xml:space="preserve"> План реализации Муниципальной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программы</w:t>
      </w:r>
    </w:p>
    <w:p w:rsidR="0009328D" w:rsidRPr="00C57EA4" w:rsidRDefault="0009328D" w:rsidP="00A37F5C">
      <w:pPr>
        <w:ind w:firstLine="709"/>
        <w:rPr>
          <w:color w:val="000000"/>
          <w:sz w:val="24"/>
          <w:szCs w:val="24"/>
        </w:rPr>
      </w:pPr>
    </w:p>
    <w:p w:rsidR="0009328D" w:rsidRPr="00C57EA4" w:rsidRDefault="0009328D" w:rsidP="00A37F5C">
      <w:pPr>
        <w:ind w:firstLine="709"/>
        <w:rPr>
          <w:b/>
          <w:bCs/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План реализации Муниципальной программы изложен в </w:t>
      </w:r>
      <w:r>
        <w:rPr>
          <w:color w:val="000000"/>
          <w:sz w:val="24"/>
          <w:szCs w:val="24"/>
        </w:rPr>
        <w:t>П</w:t>
      </w:r>
      <w:r w:rsidRPr="00C57EA4">
        <w:rPr>
          <w:color w:val="000000"/>
          <w:sz w:val="24"/>
          <w:szCs w:val="24"/>
        </w:rPr>
        <w:t>риложении</w:t>
      </w:r>
      <w:r>
        <w:rPr>
          <w:color w:val="000000"/>
          <w:sz w:val="24"/>
          <w:szCs w:val="24"/>
        </w:rPr>
        <w:t xml:space="preserve"> №2</w:t>
      </w:r>
      <w:r w:rsidRPr="00C57EA4">
        <w:rPr>
          <w:color w:val="000000"/>
          <w:sz w:val="24"/>
          <w:szCs w:val="24"/>
        </w:rPr>
        <w:t xml:space="preserve"> к Муниципальной программе. </w:t>
      </w:r>
    </w:p>
    <w:p w:rsidR="0009328D" w:rsidRPr="00C57EA4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Pr="00C57EA4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9328D" w:rsidRPr="006806D3" w:rsidRDefault="0009328D" w:rsidP="006806D3">
      <w:pPr>
        <w:autoSpaceDE w:val="0"/>
        <w:autoSpaceDN w:val="0"/>
        <w:adjustRightInd w:val="0"/>
        <w:ind w:left="5040"/>
        <w:jc w:val="left"/>
        <w:rPr>
          <w:bCs/>
          <w:color w:val="000000"/>
          <w:sz w:val="20"/>
        </w:rPr>
      </w:pPr>
      <w:r w:rsidRPr="006806D3">
        <w:rPr>
          <w:bCs/>
          <w:color w:val="000000"/>
          <w:sz w:val="20"/>
        </w:rPr>
        <w:lastRenderedPageBreak/>
        <w:t xml:space="preserve">Приложение </w:t>
      </w:r>
      <w:r w:rsidR="006806D3">
        <w:rPr>
          <w:bCs/>
          <w:color w:val="000000"/>
          <w:sz w:val="20"/>
        </w:rPr>
        <w:t>№</w:t>
      </w:r>
      <w:r w:rsidRPr="006806D3">
        <w:rPr>
          <w:bCs/>
          <w:color w:val="000000"/>
          <w:sz w:val="20"/>
        </w:rPr>
        <w:t>1</w:t>
      </w:r>
    </w:p>
    <w:p w:rsidR="006806D3" w:rsidRDefault="0009328D" w:rsidP="006806D3">
      <w:pPr>
        <w:pStyle w:val="Heading"/>
        <w:ind w:left="504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6806D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09328D" w:rsidRPr="006806D3" w:rsidRDefault="0009328D" w:rsidP="006806D3">
      <w:pPr>
        <w:pStyle w:val="Heading"/>
        <w:ind w:left="504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6806D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6806D3" w:rsidRDefault="0009328D" w:rsidP="006806D3">
      <w:pPr>
        <w:pStyle w:val="Heading"/>
        <w:ind w:left="504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6806D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«Развитие физической культуры и спорта </w:t>
      </w:r>
    </w:p>
    <w:p w:rsidR="006806D3" w:rsidRPr="006806D3" w:rsidRDefault="0009328D" w:rsidP="006806D3">
      <w:pPr>
        <w:pStyle w:val="Heading"/>
        <w:ind w:left="504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6806D3">
        <w:rPr>
          <w:rFonts w:ascii="Times New Roman" w:hAnsi="Times New Roman" w:cs="Times New Roman"/>
          <w:b w:val="0"/>
          <w:color w:val="000000"/>
          <w:sz w:val="20"/>
          <w:szCs w:val="20"/>
        </w:rPr>
        <w:t>в Т</w:t>
      </w:r>
      <w:r w:rsidR="006806D3" w:rsidRPr="006806D3">
        <w:rPr>
          <w:rFonts w:ascii="Times New Roman" w:hAnsi="Times New Roman" w:cs="Times New Roman"/>
          <w:b w:val="0"/>
          <w:color w:val="000000"/>
          <w:sz w:val="20"/>
          <w:szCs w:val="20"/>
        </w:rPr>
        <w:t>ихвинском городском поселении»</w:t>
      </w:r>
    </w:p>
    <w:p w:rsidR="0009328D" w:rsidRPr="00844934" w:rsidRDefault="0009328D" w:rsidP="00A37F5C">
      <w:pPr>
        <w:pStyle w:val="Heading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9328D" w:rsidRPr="00C57EA4" w:rsidRDefault="0009328D" w:rsidP="00A37F5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9328D" w:rsidRPr="00ED73A3" w:rsidRDefault="0009328D" w:rsidP="00A37F5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D73A3">
        <w:rPr>
          <w:b/>
          <w:bCs/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Тихвинского городского поселения</w:t>
      </w:r>
      <w:r w:rsidRPr="00ED73A3">
        <w:rPr>
          <w:color w:val="000000"/>
          <w:sz w:val="24"/>
          <w:szCs w:val="24"/>
        </w:rPr>
        <w:t xml:space="preserve"> </w:t>
      </w:r>
      <w:r w:rsidRPr="00ED73A3">
        <w:rPr>
          <w:b/>
          <w:bCs/>
          <w:color w:val="000000"/>
          <w:sz w:val="24"/>
          <w:szCs w:val="24"/>
        </w:rPr>
        <w:t>«Развитие физической культуры и спорта</w:t>
      </w:r>
      <w:r w:rsidRPr="00ED73A3">
        <w:rPr>
          <w:color w:val="000000"/>
          <w:sz w:val="24"/>
          <w:szCs w:val="24"/>
        </w:rPr>
        <w:t xml:space="preserve"> </w:t>
      </w:r>
      <w:r w:rsidRPr="00ED73A3">
        <w:rPr>
          <w:b/>
          <w:bCs/>
          <w:color w:val="000000"/>
          <w:sz w:val="24"/>
          <w:szCs w:val="24"/>
        </w:rPr>
        <w:t>в Тихвинском городском поселении».</w:t>
      </w:r>
    </w:p>
    <w:p w:rsidR="0009328D" w:rsidRPr="00C57EA4" w:rsidRDefault="0009328D" w:rsidP="00A37F5C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801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5"/>
        <w:gridCol w:w="4386"/>
        <w:gridCol w:w="1245"/>
        <w:gridCol w:w="1110"/>
        <w:gridCol w:w="1110"/>
        <w:gridCol w:w="1095"/>
      </w:tblGrid>
      <w:tr w:rsidR="0009328D" w:rsidRPr="006806D3" w:rsidTr="00A37F5C"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№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Единица измерения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Значение показателя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328D" w:rsidRPr="006806D3" w:rsidTr="00A37F5C">
        <w:trPr>
          <w:trHeight w:val="560"/>
        </w:trPr>
        <w:tc>
          <w:tcPr>
            <w:tcW w:w="8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2021 г.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2022 г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2023 г.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1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2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3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4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5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6</w:t>
            </w:r>
            <w:r w:rsidRPr="006806D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328D" w:rsidRPr="006806D3" w:rsidTr="00A37F5C">
        <w:tc>
          <w:tcPr>
            <w:tcW w:w="98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6D3">
              <w:rPr>
                <w:bCs/>
                <w:color w:val="000000"/>
                <w:sz w:val="22"/>
                <w:szCs w:val="22"/>
              </w:rPr>
              <w:t>Основное мероприятие:.1  Развитие физической культуры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 xml:space="preserve">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328D" w:rsidRPr="006806D3" w:rsidTr="00A37F5C">
        <w:tc>
          <w:tcPr>
            <w:tcW w:w="98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Основное мероприятие:2. Развитие массового спорта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09328D" w:rsidRPr="006806D3" w:rsidTr="00A37F5C">
        <w:tc>
          <w:tcPr>
            <w:tcW w:w="98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Основное мероприятие:3. Подготовка спортивного резерва, организация спортивной подготовки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Обеспечение количества занимающихся на этапах спортивной подготовки в соответствии с Федеральными стандартами спортивной подготовки.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421</w:t>
            </w:r>
          </w:p>
        </w:tc>
      </w:tr>
      <w:tr w:rsidR="0009328D" w:rsidRPr="006806D3" w:rsidTr="00A37F5C">
        <w:tc>
          <w:tcPr>
            <w:tcW w:w="98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Основное мероприятие:4.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09328D" w:rsidRPr="006806D3" w:rsidTr="00A37F5C">
        <w:tc>
          <w:tcPr>
            <w:tcW w:w="98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Основное мероприятие:5</w:t>
            </w:r>
            <w:r w:rsidRPr="006806D3">
              <w:rPr>
                <w:sz w:val="22"/>
                <w:szCs w:val="22"/>
              </w:rPr>
              <w:t>. Федеральный проект «Спорт-норма жизни»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09328D" w:rsidRPr="006806D3" w:rsidTr="00A37F5C">
        <w:tc>
          <w:tcPr>
            <w:tcW w:w="98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Основное мероприятие:6</w:t>
            </w:r>
            <w:r w:rsidRPr="006806D3">
              <w:rPr>
                <w:sz w:val="22"/>
                <w:szCs w:val="22"/>
              </w:rPr>
              <w:t>. Развитие объектов спорта</w:t>
            </w:r>
          </w:p>
        </w:tc>
      </w:tr>
      <w:tr w:rsidR="0009328D" w:rsidRPr="006806D3" w:rsidTr="00A37F5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2"/>
                <w:szCs w:val="22"/>
              </w:rPr>
            </w:pPr>
            <w:r w:rsidRPr="006806D3">
              <w:rPr>
                <w:color w:val="000000"/>
                <w:sz w:val="22"/>
                <w:szCs w:val="22"/>
              </w:rPr>
              <w:t>33,5</w:t>
            </w:r>
          </w:p>
        </w:tc>
      </w:tr>
    </w:tbl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Default="0009328D" w:rsidP="00A37F5C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8D" w:rsidRPr="00671D40" w:rsidRDefault="0009328D" w:rsidP="00A37F5C">
      <w:pPr>
        <w:jc w:val="center"/>
        <w:rPr>
          <w:b/>
          <w:bCs/>
          <w:color w:val="000000"/>
          <w:sz w:val="24"/>
          <w:szCs w:val="24"/>
        </w:rPr>
        <w:sectPr w:rsidR="0009328D" w:rsidRPr="00671D40" w:rsidSect="00EA06A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9328D" w:rsidRPr="0009328D" w:rsidRDefault="0009328D" w:rsidP="0009328D">
      <w:pPr>
        <w:pStyle w:val="Heading"/>
        <w:ind w:left="936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9328D">
        <w:rPr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 xml:space="preserve">Приложение </w:t>
      </w:r>
      <w:r w:rsidR="006806D3">
        <w:rPr>
          <w:rFonts w:ascii="Times New Roman" w:hAnsi="Times New Roman" w:cs="Times New Roman"/>
          <w:b w:val="0"/>
          <w:color w:val="000000"/>
          <w:sz w:val="20"/>
          <w:szCs w:val="20"/>
        </w:rPr>
        <w:t>№</w:t>
      </w:r>
      <w:r w:rsidRPr="0009328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2 </w:t>
      </w:r>
    </w:p>
    <w:p w:rsidR="0009328D" w:rsidRPr="0009328D" w:rsidRDefault="0009328D" w:rsidP="0009328D">
      <w:pPr>
        <w:pStyle w:val="Heading"/>
        <w:ind w:left="936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9328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Тихвинского городского поселения </w:t>
      </w:r>
    </w:p>
    <w:p w:rsidR="0009328D" w:rsidRPr="0009328D" w:rsidRDefault="0009328D" w:rsidP="0009328D">
      <w:pPr>
        <w:pStyle w:val="Heading"/>
        <w:ind w:left="936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9328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09328D" w:rsidRPr="0009328D" w:rsidRDefault="0009328D" w:rsidP="0009328D">
      <w:pPr>
        <w:pStyle w:val="Heading"/>
        <w:ind w:left="936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9328D">
        <w:rPr>
          <w:rFonts w:ascii="Times New Roman" w:hAnsi="Times New Roman" w:cs="Times New Roman"/>
          <w:b w:val="0"/>
          <w:color w:val="000000"/>
          <w:sz w:val="20"/>
          <w:szCs w:val="20"/>
        </w:rPr>
        <w:t>в Тихвинском городском поселении»</w:t>
      </w:r>
    </w:p>
    <w:p w:rsidR="0009328D" w:rsidRDefault="0009328D" w:rsidP="0009328D">
      <w:pPr>
        <w:ind w:left="9360"/>
        <w:jc w:val="left"/>
        <w:rPr>
          <w:bCs/>
          <w:color w:val="000000"/>
          <w:sz w:val="24"/>
          <w:szCs w:val="24"/>
        </w:rPr>
      </w:pPr>
    </w:p>
    <w:p w:rsidR="00347615" w:rsidRDefault="00347615" w:rsidP="0009328D">
      <w:pPr>
        <w:ind w:left="9360"/>
        <w:jc w:val="left"/>
        <w:rPr>
          <w:bCs/>
          <w:color w:val="000000"/>
          <w:sz w:val="24"/>
          <w:szCs w:val="24"/>
        </w:rPr>
      </w:pPr>
    </w:p>
    <w:p w:rsidR="0009328D" w:rsidRDefault="0009328D" w:rsidP="0009328D">
      <w:pPr>
        <w:jc w:val="center"/>
        <w:rPr>
          <w:b/>
          <w:bCs/>
          <w:color w:val="000000"/>
          <w:sz w:val="24"/>
          <w:szCs w:val="24"/>
        </w:rPr>
      </w:pPr>
    </w:p>
    <w:p w:rsidR="0009328D" w:rsidRPr="0009328D" w:rsidRDefault="0009328D" w:rsidP="0009328D">
      <w:pPr>
        <w:jc w:val="center"/>
        <w:rPr>
          <w:b/>
          <w:color w:val="000000"/>
          <w:sz w:val="24"/>
          <w:szCs w:val="24"/>
        </w:rPr>
      </w:pPr>
      <w:r w:rsidRPr="0009328D">
        <w:rPr>
          <w:b/>
          <w:bCs/>
          <w:color w:val="000000"/>
          <w:sz w:val="24"/>
          <w:szCs w:val="24"/>
        </w:rPr>
        <w:t>План реализации</w:t>
      </w:r>
    </w:p>
    <w:p w:rsidR="0009328D" w:rsidRPr="00671D40" w:rsidRDefault="0009328D" w:rsidP="00A37F5C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09328D" w:rsidRPr="00671D40" w:rsidRDefault="0009328D" w:rsidP="00A37F5C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09328D" w:rsidRPr="00671D40" w:rsidRDefault="0009328D" w:rsidP="00A37F5C">
      <w:pPr>
        <w:jc w:val="center"/>
        <w:rPr>
          <w:color w:val="000000"/>
          <w:sz w:val="24"/>
          <w:szCs w:val="24"/>
        </w:rPr>
      </w:pPr>
    </w:p>
    <w:tbl>
      <w:tblPr>
        <w:tblW w:w="23200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61"/>
        <w:gridCol w:w="3120"/>
        <w:gridCol w:w="1559"/>
        <w:gridCol w:w="1559"/>
        <w:gridCol w:w="1276"/>
        <w:gridCol w:w="1276"/>
        <w:gridCol w:w="1276"/>
        <w:gridCol w:w="1276"/>
        <w:gridCol w:w="1559"/>
        <w:gridCol w:w="1559"/>
        <w:gridCol w:w="1559"/>
        <w:gridCol w:w="1559"/>
        <w:gridCol w:w="1561"/>
      </w:tblGrid>
      <w:tr w:rsidR="0009328D" w:rsidRPr="006806D3" w:rsidTr="0009328D"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 xml:space="preserve">Наименование 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 xml:space="preserve">подпрограммы основного мероприятия, мероприятия 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09328D" w:rsidRPr="006806D3" w:rsidRDefault="0009328D" w:rsidP="00A37F5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исполнитель</w:t>
            </w:r>
          </w:p>
          <w:p w:rsidR="0009328D" w:rsidRPr="006806D3" w:rsidRDefault="0009328D" w:rsidP="00A37F5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соисполнитель,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участник</w:t>
            </w:r>
            <w:r w:rsidRPr="006806D3">
              <w:rPr>
                <w:color w:val="000000"/>
                <w:sz w:val="23"/>
                <w:szCs w:val="23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Годы</w:t>
            </w:r>
          </w:p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реализации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Оценка расходов (тыс. руб., в ценах соответствующих лет)</w:t>
            </w:r>
            <w:r w:rsidRPr="006806D3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09328D" w:rsidRPr="006806D3" w:rsidTr="0009328D"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Федеральный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Местный бюджет (ТГП)</w:t>
            </w:r>
          </w:p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Прочие источники</w:t>
            </w:r>
          </w:p>
        </w:tc>
      </w:tr>
      <w:tr w:rsidR="0009328D" w:rsidRPr="006806D3" w:rsidTr="0009328D">
        <w:trPr>
          <w:gridAfter w:val="5"/>
          <w:wAfter w:w="7797" w:type="dxa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  <w:trHeight w:val="495"/>
        </w:trPr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spacing w:line="200" w:lineRule="exact"/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Основное мероприятие 1. Развитие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spacing w:line="200" w:lineRule="exact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1.1. Обеспечение деятельности (услуги, работы) бюджетных учреждений     </w:t>
            </w:r>
          </w:p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Итого</w:t>
            </w:r>
            <w:r w:rsidRPr="006806D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3870,6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3870,6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1.2.</w:t>
            </w:r>
            <w:r w:rsidRPr="006806D3">
              <w:rPr>
                <w:sz w:val="23"/>
                <w:szCs w:val="23"/>
              </w:rPr>
              <w:t xml:space="preserve"> </w:t>
            </w:r>
            <w:r w:rsidRPr="006806D3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  <w:trHeight w:val="576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 по мероприятию 1. Развитие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F69E8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F69E8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F69E8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F69E8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F69E8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F69E8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AF69E8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</w:t>
            </w:r>
            <w:r w:rsidR="0009328D" w:rsidRPr="006806D3">
              <w:rPr>
                <w:b/>
                <w:color w:val="000000"/>
                <w:sz w:val="23"/>
                <w:szCs w:val="23"/>
              </w:rPr>
              <w:t>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AF69E8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</w:t>
            </w:r>
            <w:r w:rsidR="0009328D" w:rsidRPr="006806D3">
              <w:rPr>
                <w:b/>
                <w:color w:val="000000"/>
                <w:sz w:val="23"/>
                <w:szCs w:val="23"/>
              </w:rPr>
              <w:t>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lastRenderedPageBreak/>
              <w:t>Основное мероприятие 2. Развитие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2.1. Обеспечение деятельности (услуги, работы) бюджетных учреждений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2370,9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2370,9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  <w:trHeight w:val="662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  <w:trHeight w:val="850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2478,3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2478,3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 по мероприятию 2. Развитие массового спорта</w:t>
            </w:r>
          </w:p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1616,4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4849,2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4849,2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Основное мероприятие 3</w:t>
            </w:r>
            <w:r w:rsidRPr="006806D3">
              <w:rPr>
                <w:b/>
                <w:color w:val="000000"/>
                <w:sz w:val="23"/>
                <w:szCs w:val="23"/>
              </w:rPr>
              <w:t xml:space="preserve">. Подготовка спортивного резерва, организация спортивной подготовки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sz w:val="23"/>
                <w:szCs w:val="23"/>
              </w:rPr>
            </w:pP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Cs/>
                <w:color w:val="000000"/>
                <w:sz w:val="23"/>
                <w:szCs w:val="23"/>
              </w:rPr>
            </w:pPr>
            <w:r w:rsidRPr="006806D3">
              <w:rPr>
                <w:bCs/>
                <w:color w:val="000000"/>
                <w:sz w:val="23"/>
                <w:szCs w:val="23"/>
              </w:rPr>
              <w:t xml:space="preserve">3.1. Обеспечение деятельности (услуги, работы) бюджетных учреждений     </w:t>
            </w:r>
          </w:p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Cs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 по мероприятию 3. Подготовка спортивного резерва, организация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41709,5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bCs/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125128,5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Основное мероприятие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4.1. Приобретение спортивного инвен</w:t>
            </w:r>
            <w:r w:rsidRPr="006806D3">
              <w:rPr>
                <w:color w:val="000000"/>
                <w:sz w:val="23"/>
                <w:szCs w:val="23"/>
              </w:rPr>
              <w:lastRenderedPageBreak/>
              <w:t xml:space="preserve">таря, оборудования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lastRenderedPageBreak/>
              <w:t xml:space="preserve">Отв. исполнитель - Комитет </w:t>
            </w:r>
            <w:r w:rsidRPr="006806D3">
              <w:rPr>
                <w:color w:val="000000"/>
                <w:sz w:val="23"/>
                <w:szCs w:val="23"/>
              </w:rPr>
              <w:lastRenderedPageBreak/>
              <w:t>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4.2 Предоставление муниципальным учреждениям иных субсидий на совершенствование материально-технической базы и инфраструктуры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  Отв. исполнитель - Комитет по культуре, спорту и молодежной политике;     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1323,8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3971,4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3971,4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4.3.</w:t>
            </w:r>
            <w:r w:rsidRPr="006806D3">
              <w:rPr>
                <w:sz w:val="23"/>
                <w:szCs w:val="23"/>
              </w:rPr>
              <w:t xml:space="preserve"> </w:t>
            </w:r>
            <w:r w:rsidRPr="006806D3">
              <w:rPr>
                <w:color w:val="000000"/>
                <w:sz w:val="23"/>
                <w:szCs w:val="23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  Отв. исполнитель - Комитет по культуре, спорту и молодежной политике;  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2600,3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 по мероприятию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3887,7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1642,0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7171,7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2245,7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4926,0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Основное мероприятие 5.  Федеральный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09328D" w:rsidRPr="006806D3" w:rsidRDefault="0009328D" w:rsidP="00A37F5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09328D" w:rsidRPr="006806D3" w:rsidRDefault="0009328D" w:rsidP="00A37F5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09328D" w:rsidRPr="006806D3" w:rsidRDefault="0009328D" w:rsidP="00A37F5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09328D" w:rsidRPr="006806D3" w:rsidRDefault="0009328D" w:rsidP="00A37F5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spacing w:line="220" w:lineRule="atLeast"/>
              <w:ind w:firstLine="91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</w:p>
          <w:p w:rsidR="0009328D" w:rsidRPr="006806D3" w:rsidRDefault="0009328D" w:rsidP="00A37F5C">
            <w:pPr>
              <w:spacing w:line="220" w:lineRule="atLeast"/>
              <w:ind w:firstLine="91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  <w:trHeight w:val="524"/>
        </w:trPr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 xml:space="preserve">         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14890,1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1224,9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Итого по мероприятию 5. Федеральный проект «Спорт-норма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347615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14890,1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13665,2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1224,9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347615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lastRenderedPageBreak/>
              <w:t>Основное мероприятие 6.  Развитие объектов спорта</w:t>
            </w:r>
          </w:p>
        </w:tc>
      </w:tr>
      <w:tr w:rsidR="0009328D" w:rsidRPr="006806D3" w:rsidTr="006806D3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6.1.</w:t>
            </w:r>
            <w:r w:rsidRPr="006806D3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6806D3">
              <w:rPr>
                <w:color w:val="000000"/>
                <w:sz w:val="23"/>
                <w:szCs w:val="23"/>
              </w:rPr>
              <w:t>Содержание объектов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6806D3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7" w:type="dxa"/>
        </w:trPr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Итого по мероприятию 6.  Развитие объектов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806D3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rPr>
                <w:color w:val="000000"/>
                <w:sz w:val="23"/>
                <w:szCs w:val="23"/>
              </w:rPr>
            </w:pPr>
            <w:r w:rsidRPr="006806D3">
              <w:rPr>
                <w:b/>
                <w:bCs/>
                <w:color w:val="000000"/>
                <w:sz w:val="23"/>
                <w:szCs w:val="23"/>
              </w:rPr>
              <w:t>Всего по Муниципальной программе</w:t>
            </w:r>
            <w:r w:rsidRPr="006806D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62885,3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6940,9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55944,4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55944,4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60429,4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4485,0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55944,4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sz w:val="23"/>
                <w:szCs w:val="23"/>
              </w:rPr>
            </w:pPr>
            <w:r w:rsidRPr="006806D3">
              <w:rPr>
                <w:sz w:val="23"/>
                <w:szCs w:val="23"/>
              </w:rPr>
              <w:t>0,0</w:t>
            </w:r>
          </w:p>
        </w:tc>
      </w:tr>
      <w:tr w:rsidR="0009328D" w:rsidRPr="006806D3" w:rsidTr="0009328D">
        <w:tblPrEx>
          <w:tblCellMar>
            <w:left w:w="105" w:type="dxa"/>
            <w:right w:w="105" w:type="dxa"/>
          </w:tblCellMar>
        </w:tblPrEx>
        <w:trPr>
          <w:gridAfter w:val="5"/>
          <w:wAfter w:w="7795" w:type="dxa"/>
        </w:trPr>
        <w:tc>
          <w:tcPr>
            <w:tcW w:w="7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ind w:firstLine="90"/>
              <w:rPr>
                <w:color w:val="000000"/>
                <w:sz w:val="23"/>
                <w:szCs w:val="23"/>
              </w:rPr>
            </w:pPr>
            <w:r w:rsidRPr="006806D3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183744,1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15910,9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167833,2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8D" w:rsidRPr="006806D3" w:rsidRDefault="0009328D" w:rsidP="00A37F5C">
            <w:pPr>
              <w:jc w:val="center"/>
              <w:rPr>
                <w:b/>
                <w:sz w:val="23"/>
                <w:szCs w:val="23"/>
              </w:rPr>
            </w:pPr>
            <w:r w:rsidRPr="006806D3">
              <w:rPr>
                <w:b/>
                <w:sz w:val="23"/>
                <w:szCs w:val="23"/>
              </w:rPr>
              <w:t>0,0</w:t>
            </w:r>
          </w:p>
        </w:tc>
      </w:tr>
    </w:tbl>
    <w:p w:rsidR="0009328D" w:rsidRPr="006806D3" w:rsidRDefault="006806D3" w:rsidP="006806D3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_____________</w:t>
      </w:r>
    </w:p>
    <w:p w:rsidR="0009328D" w:rsidRPr="006806D3" w:rsidRDefault="0009328D" w:rsidP="00A37F5C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09328D" w:rsidRPr="00582315" w:rsidRDefault="0009328D" w:rsidP="00A37F5C">
      <w:pPr>
        <w:autoSpaceDE w:val="0"/>
        <w:autoSpaceDN w:val="0"/>
        <w:adjustRightInd w:val="0"/>
        <w:rPr>
          <w:b/>
          <w:bCs/>
          <w:color w:val="000000"/>
        </w:rPr>
      </w:pPr>
    </w:p>
    <w:p w:rsidR="0009328D" w:rsidRPr="00FE67FA" w:rsidRDefault="0009328D" w:rsidP="001A2440">
      <w:pPr>
        <w:ind w:right="-1" w:firstLine="709"/>
        <w:rPr>
          <w:sz w:val="24"/>
          <w:szCs w:val="22"/>
        </w:rPr>
      </w:pPr>
    </w:p>
    <w:sectPr w:rsidR="0009328D" w:rsidRPr="00FE67FA" w:rsidSect="0009328D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66" w:rsidRDefault="00C47F66" w:rsidP="00EA06A4">
      <w:r>
        <w:separator/>
      </w:r>
    </w:p>
  </w:endnote>
  <w:endnote w:type="continuationSeparator" w:id="0">
    <w:p w:rsidR="00C47F66" w:rsidRDefault="00C47F66" w:rsidP="00EA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66" w:rsidRDefault="00C47F66" w:rsidP="00EA06A4">
      <w:r>
        <w:separator/>
      </w:r>
    </w:p>
  </w:footnote>
  <w:footnote w:type="continuationSeparator" w:id="0">
    <w:p w:rsidR="00C47F66" w:rsidRDefault="00C47F66" w:rsidP="00EA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5C" w:rsidRDefault="00A37F5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F69E8">
      <w:rPr>
        <w:noProof/>
      </w:rPr>
      <w:t>2</w:t>
    </w:r>
    <w:r>
      <w:fldChar w:fldCharType="end"/>
    </w:r>
  </w:p>
  <w:p w:rsidR="00A37F5C" w:rsidRDefault="00A37F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194"/>
    <w:multiLevelType w:val="hybridMultilevel"/>
    <w:tmpl w:val="5B54082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7E02211"/>
    <w:multiLevelType w:val="hybridMultilevel"/>
    <w:tmpl w:val="B1E4F7B4"/>
    <w:lvl w:ilvl="0" w:tplc="D4041F2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78AC2F90"/>
    <w:multiLevelType w:val="hybridMultilevel"/>
    <w:tmpl w:val="B852A9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1DC0"/>
    <w:rsid w:val="0009328D"/>
    <w:rsid w:val="000F1A02"/>
    <w:rsid w:val="00137667"/>
    <w:rsid w:val="001464B2"/>
    <w:rsid w:val="001546B3"/>
    <w:rsid w:val="001A2440"/>
    <w:rsid w:val="001B4F8D"/>
    <w:rsid w:val="001F265D"/>
    <w:rsid w:val="00285D0C"/>
    <w:rsid w:val="002A2B11"/>
    <w:rsid w:val="002F22EB"/>
    <w:rsid w:val="00326996"/>
    <w:rsid w:val="00347615"/>
    <w:rsid w:val="0043001D"/>
    <w:rsid w:val="0048126C"/>
    <w:rsid w:val="004914DD"/>
    <w:rsid w:val="00511A2B"/>
    <w:rsid w:val="00554BEC"/>
    <w:rsid w:val="00595F6F"/>
    <w:rsid w:val="005C0140"/>
    <w:rsid w:val="006415B0"/>
    <w:rsid w:val="006463D8"/>
    <w:rsid w:val="00674932"/>
    <w:rsid w:val="00676A01"/>
    <w:rsid w:val="006806D3"/>
    <w:rsid w:val="006C7949"/>
    <w:rsid w:val="00711921"/>
    <w:rsid w:val="00796BD1"/>
    <w:rsid w:val="008835BA"/>
    <w:rsid w:val="008A3858"/>
    <w:rsid w:val="00913773"/>
    <w:rsid w:val="009840BA"/>
    <w:rsid w:val="00A03876"/>
    <w:rsid w:val="00A13C7B"/>
    <w:rsid w:val="00A37F5C"/>
    <w:rsid w:val="00AE1A2A"/>
    <w:rsid w:val="00AF69E8"/>
    <w:rsid w:val="00B52D22"/>
    <w:rsid w:val="00B83D8D"/>
    <w:rsid w:val="00B95FEE"/>
    <w:rsid w:val="00BF2B0B"/>
    <w:rsid w:val="00C47F66"/>
    <w:rsid w:val="00C62999"/>
    <w:rsid w:val="00D01D8E"/>
    <w:rsid w:val="00D368DC"/>
    <w:rsid w:val="00D97342"/>
    <w:rsid w:val="00DA5C4A"/>
    <w:rsid w:val="00EA06A4"/>
    <w:rsid w:val="00F4320C"/>
    <w:rsid w:val="00F71B7A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564D4"/>
  <w15:chartTrackingRefBased/>
  <w15:docId w15:val="{9A990233-2EB6-4C68-A56A-D211997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E67F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FE6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7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FE67FA"/>
    <w:rPr>
      <w:b/>
      <w:sz w:val="24"/>
    </w:rPr>
  </w:style>
  <w:style w:type="character" w:styleId="aa">
    <w:name w:val="Hyperlink"/>
    <w:uiPriority w:val="99"/>
    <w:unhideWhenUsed/>
    <w:rsid w:val="00FE67FA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E67FA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FE67FA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E67FA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FE67F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FE67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2021-02-16T12:47:00Z</cp:lastPrinted>
  <dcterms:created xsi:type="dcterms:W3CDTF">2021-02-05T12:31:00Z</dcterms:created>
  <dcterms:modified xsi:type="dcterms:W3CDTF">2021-02-16T12:47:00Z</dcterms:modified>
</cp:coreProperties>
</file>