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Default="00E01265">
      <w:pPr>
        <w:pStyle w:val="4"/>
      </w:pPr>
      <w:r>
        <w:t>АДМИНИСТРАЦИЯ МУНИЦИПАЛЬНОГО ОБРАЗОВАНИЯ</w:t>
      </w:r>
    </w:p>
    <w:p w:rsidR="00B52D22" w:rsidRDefault="00E01265">
      <w:pPr>
        <w:jc w:val="center"/>
        <w:rPr>
          <w:b/>
          <w:sz w:val="22"/>
        </w:rPr>
      </w:pPr>
      <w:r>
        <w:rPr>
          <w:b/>
          <w:sz w:val="22"/>
        </w:rPr>
        <w:t>ТИХВИНСКИЙ МУНИЦИПАЛЬНЫЙ РАЙОН</w:t>
      </w:r>
      <w:r w:rsidR="00B52D22">
        <w:rPr>
          <w:b/>
          <w:sz w:val="22"/>
        </w:rPr>
        <w:t xml:space="preserve"> </w:t>
      </w:r>
    </w:p>
    <w:p w:rsidR="00B52D22" w:rsidRDefault="00E01265">
      <w:pPr>
        <w:jc w:val="center"/>
        <w:rPr>
          <w:b/>
          <w:sz w:val="22"/>
        </w:rPr>
      </w:pPr>
      <w:r>
        <w:rPr>
          <w:b/>
          <w:sz w:val="22"/>
        </w:rPr>
        <w:t>ЛЕНИНГРАДСКОЙ ОБЛАСТИ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</w:t>
      </w:r>
      <w:r w:rsidR="00E01265">
        <w:rPr>
          <w:b/>
          <w:sz w:val="22"/>
        </w:rPr>
        <w:t>АДМИНИСТРАЦИЯ ТИХВИНСКОГО РАЙОНА</w:t>
      </w:r>
      <w:r>
        <w:rPr>
          <w:b/>
          <w:sz w:val="22"/>
        </w:rPr>
        <w:t>)</w:t>
      </w:r>
    </w:p>
    <w:p w:rsidR="00B52D22" w:rsidRDefault="00B52D22">
      <w:pPr>
        <w:jc w:val="center"/>
        <w:rPr>
          <w:b/>
          <w:sz w:val="32"/>
        </w:rPr>
      </w:pPr>
    </w:p>
    <w:p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tabs>
          <w:tab w:val="left" w:pos="4962"/>
        </w:tabs>
        <w:rPr>
          <w:sz w:val="16"/>
        </w:rPr>
      </w:pPr>
    </w:p>
    <w:p w:rsidR="00B52D22" w:rsidRDefault="00B52D22">
      <w:pPr>
        <w:tabs>
          <w:tab w:val="left" w:pos="4962"/>
        </w:tabs>
        <w:jc w:val="center"/>
        <w:rPr>
          <w:sz w:val="16"/>
        </w:rPr>
      </w:pPr>
    </w:p>
    <w:p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Default="00B928E6">
      <w:pPr>
        <w:tabs>
          <w:tab w:val="left" w:pos="567"/>
          <w:tab w:val="left" w:pos="3686"/>
        </w:tabs>
      </w:pPr>
      <w:r>
        <w:tab/>
        <w:t>25 сентября 2025 г.</w:t>
      </w:r>
      <w:r>
        <w:tab/>
        <w:t>01-2553-а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E01265" w:rsidTr="008B5A7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A5E12" w:rsidRDefault="008B5A7F" w:rsidP="008B5A7F">
            <w:pPr>
              <w:rPr>
                <w:sz w:val="24"/>
                <w:szCs w:val="24"/>
              </w:rPr>
            </w:pPr>
            <w:r w:rsidRPr="008B5A7F">
              <w:rPr>
                <w:sz w:val="24"/>
                <w:szCs w:val="24"/>
              </w:rPr>
              <w:t>О внесении изменений в постановление     администрации Тихвинского р</w:t>
            </w:r>
            <w:r>
              <w:rPr>
                <w:sz w:val="24"/>
                <w:szCs w:val="24"/>
              </w:rPr>
              <w:t>айона от 29 февраля 2024 года № </w:t>
            </w:r>
            <w:r w:rsidRPr="008B5A7F">
              <w:rPr>
                <w:sz w:val="24"/>
                <w:szCs w:val="24"/>
              </w:rPr>
              <w:t>01-429-а «Об</w:t>
            </w:r>
            <w:r>
              <w:rPr>
                <w:sz w:val="24"/>
                <w:szCs w:val="24"/>
              </w:rPr>
              <w:t> </w:t>
            </w:r>
            <w:r w:rsidRPr="008B5A7F">
              <w:rPr>
                <w:sz w:val="24"/>
                <w:szCs w:val="24"/>
              </w:rPr>
              <w:t>утверждении документа планирования регулярных перевозок по муниципальным маршрутам в границах Тихвинского района и</w:t>
            </w:r>
            <w:r>
              <w:rPr>
                <w:sz w:val="24"/>
                <w:szCs w:val="24"/>
              </w:rPr>
              <w:t> </w:t>
            </w:r>
            <w:r w:rsidRPr="008B5A7F">
              <w:rPr>
                <w:sz w:val="24"/>
                <w:szCs w:val="24"/>
              </w:rPr>
              <w:t>в границах Тихвинского городского поселения»</w:t>
            </w:r>
          </w:p>
        </w:tc>
        <w:bookmarkStart w:id="0" w:name="_GoBack"/>
        <w:bookmarkEnd w:id="0"/>
      </w:tr>
      <w:tr w:rsidR="008B5A7F" w:rsidRPr="00E01265" w:rsidTr="008B5A7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A7F" w:rsidRPr="00D92FAA" w:rsidRDefault="008B5A7F" w:rsidP="001A5E12">
            <w:pPr>
              <w:rPr>
                <w:sz w:val="24"/>
                <w:szCs w:val="24"/>
              </w:rPr>
            </w:pPr>
            <w:r w:rsidRPr="00D92FAA">
              <w:rPr>
                <w:sz w:val="24"/>
                <w:szCs w:val="24"/>
              </w:rPr>
              <w:t>21.0400 ДО</w:t>
            </w:r>
          </w:p>
        </w:tc>
      </w:tr>
    </w:tbl>
    <w:p w:rsidR="008B5A7F" w:rsidRPr="008B5A7F" w:rsidRDefault="008B5A7F" w:rsidP="008B5A7F">
      <w:pPr>
        <w:rPr>
          <w:rFonts w:eastAsia="Calibri"/>
          <w:color w:val="000000"/>
          <w:sz w:val="24"/>
          <w:szCs w:val="22"/>
          <w:lang w:eastAsia="en-US"/>
        </w:rPr>
      </w:pPr>
    </w:p>
    <w:p w:rsidR="008B5A7F" w:rsidRPr="008B5A7F" w:rsidRDefault="008B5A7F" w:rsidP="008B5A7F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 w:rsidRPr="008B5A7F">
        <w:rPr>
          <w:rFonts w:eastAsia="Calibri"/>
          <w:color w:val="000000"/>
          <w:szCs w:val="22"/>
          <w:lang w:eastAsia="en-US"/>
        </w:rPr>
        <w:t>В соответствии с Федеральным законом от 6 октября 2003 года №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Pr="008B5A7F">
        <w:rPr>
          <w:rFonts w:eastAsia="Calibri"/>
          <w:color w:val="000000"/>
          <w:szCs w:val="22"/>
          <w:lang w:eastAsia="en-US"/>
        </w:rPr>
        <w:t>131-ФЗ «Об общих принципах организации местного самоуправления в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Pr="008B5A7F">
        <w:rPr>
          <w:rFonts w:eastAsia="Calibri"/>
          <w:color w:val="000000"/>
          <w:szCs w:val="22"/>
          <w:lang w:eastAsia="en-US"/>
        </w:rPr>
        <w:t>Российской Федерации»; Федеральным зак</w:t>
      </w:r>
      <w:r w:rsidR="00303ECC">
        <w:rPr>
          <w:rFonts w:eastAsia="Calibri"/>
          <w:color w:val="000000"/>
          <w:szCs w:val="22"/>
          <w:lang w:eastAsia="en-US"/>
        </w:rPr>
        <w:t>оном от 13 июля 2015 года №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303ECC">
        <w:rPr>
          <w:rFonts w:eastAsia="Calibri"/>
          <w:color w:val="000000"/>
          <w:szCs w:val="22"/>
          <w:lang w:eastAsia="en-US"/>
        </w:rPr>
        <w:t>220-</w:t>
      </w:r>
      <w:r w:rsidRPr="008B5A7F">
        <w:rPr>
          <w:rFonts w:eastAsia="Calibri"/>
          <w:color w:val="000000"/>
          <w:szCs w:val="22"/>
          <w:lang w:eastAsia="en-US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Pr="008B5A7F">
        <w:rPr>
          <w:rFonts w:eastAsia="Calibri"/>
          <w:color w:val="000000"/>
          <w:szCs w:val="22"/>
          <w:lang w:eastAsia="en-US"/>
        </w:rPr>
        <w:t>отдельные законодательные акты Российской Федерации», администрация Тихвинского района ПОСТАНОВЛЯЕТ:</w:t>
      </w:r>
    </w:p>
    <w:p w:rsidR="008B5A7F" w:rsidRPr="008B5A7F" w:rsidRDefault="00303ECC" w:rsidP="008B5A7F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1. </w:t>
      </w:r>
      <w:r w:rsidR="008B5A7F" w:rsidRPr="008B5A7F">
        <w:rPr>
          <w:rFonts w:eastAsia="Calibri"/>
          <w:color w:val="000000"/>
          <w:szCs w:val="22"/>
          <w:lang w:eastAsia="en-US"/>
        </w:rPr>
        <w:t xml:space="preserve">Внести в постановление администрации Тихвинского района </w:t>
      </w:r>
      <w:r>
        <w:rPr>
          <w:rFonts w:eastAsia="Calibri"/>
          <w:b/>
          <w:bCs/>
          <w:color w:val="000000"/>
          <w:szCs w:val="22"/>
          <w:lang w:eastAsia="en-US"/>
        </w:rPr>
        <w:t>от</w:t>
      </w:r>
      <w:r w:rsidR="00B928E6">
        <w:rPr>
          <w:rFonts w:eastAsia="Calibri"/>
          <w:b/>
          <w:bCs/>
          <w:color w:val="000000"/>
          <w:szCs w:val="22"/>
          <w:lang w:eastAsia="en-US"/>
        </w:rPr>
        <w:t> </w:t>
      </w:r>
      <w:r>
        <w:rPr>
          <w:rFonts w:eastAsia="Calibri"/>
          <w:b/>
          <w:bCs/>
          <w:color w:val="000000"/>
          <w:szCs w:val="22"/>
          <w:lang w:eastAsia="en-US"/>
        </w:rPr>
        <w:t>29</w:t>
      </w:r>
      <w:r w:rsidR="00B928E6">
        <w:rPr>
          <w:rFonts w:eastAsia="Calibri"/>
          <w:b/>
          <w:bCs/>
          <w:color w:val="000000"/>
          <w:szCs w:val="22"/>
          <w:lang w:eastAsia="en-US"/>
        </w:rPr>
        <w:t> </w:t>
      </w:r>
      <w:r>
        <w:rPr>
          <w:rFonts w:eastAsia="Calibri"/>
          <w:b/>
          <w:bCs/>
          <w:color w:val="000000"/>
          <w:szCs w:val="22"/>
          <w:lang w:eastAsia="en-US"/>
        </w:rPr>
        <w:t>февраля 2024 года № </w:t>
      </w:r>
      <w:r w:rsidR="008B5A7F" w:rsidRPr="008B5A7F">
        <w:rPr>
          <w:rFonts w:eastAsia="Calibri"/>
          <w:b/>
          <w:bCs/>
          <w:color w:val="000000"/>
          <w:szCs w:val="22"/>
          <w:lang w:eastAsia="en-US"/>
        </w:rPr>
        <w:t>01-429-а</w:t>
      </w:r>
      <w:r w:rsidR="008B5A7F" w:rsidRPr="008B5A7F">
        <w:rPr>
          <w:rFonts w:eastAsia="Calibri"/>
          <w:color w:val="000000"/>
          <w:szCs w:val="22"/>
          <w:lang w:eastAsia="en-US"/>
        </w:rPr>
        <w:t xml:space="preserve"> «Об утверждении документа планирования регулярных перевозок по муниципальным маршрутам в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 xml:space="preserve">границах Тихвинского района и в границах Тихвинского городского поселения» следующие </w:t>
      </w:r>
      <w:r w:rsidR="008B5A7F" w:rsidRPr="008B5A7F">
        <w:rPr>
          <w:rFonts w:eastAsia="Calibri"/>
          <w:b/>
          <w:bCs/>
          <w:color w:val="000000"/>
          <w:szCs w:val="22"/>
          <w:lang w:eastAsia="en-US"/>
        </w:rPr>
        <w:t>изменения:</w:t>
      </w:r>
    </w:p>
    <w:p w:rsidR="008B5A7F" w:rsidRPr="008B5A7F" w:rsidRDefault="00303ECC" w:rsidP="008B5A7F">
      <w:pPr>
        <w:suppressAutoHyphens/>
        <w:ind w:firstLine="709"/>
        <w:rPr>
          <w:rFonts w:eastAsia="Calibri"/>
          <w:b/>
          <w:bCs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1.1. в приложении № </w:t>
      </w:r>
      <w:r w:rsidR="008B5A7F" w:rsidRPr="008B5A7F">
        <w:rPr>
          <w:rFonts w:eastAsia="Calibri"/>
          <w:color w:val="000000"/>
          <w:szCs w:val="22"/>
          <w:lang w:eastAsia="en-US"/>
        </w:rPr>
        <w:t>1 «Документ планирования регулярных перевозок по муниципальным маршрутам в границах Тихвинского городского поселения» пункт 3</w:t>
      </w:r>
      <w:r w:rsidR="008B5A7F" w:rsidRPr="00303ECC">
        <w:rPr>
          <w:rFonts w:eastAsia="Calibri"/>
          <w:bCs/>
          <w:color w:val="000000"/>
          <w:szCs w:val="22"/>
          <w:lang w:eastAsia="en-US"/>
        </w:rPr>
        <w:t xml:space="preserve"> </w:t>
      </w:r>
      <w:r w:rsidR="008B5A7F" w:rsidRPr="008B5A7F">
        <w:rPr>
          <w:rFonts w:eastAsia="Calibri"/>
          <w:color w:val="000000"/>
          <w:szCs w:val="22"/>
          <w:lang w:eastAsia="en-US"/>
        </w:rPr>
        <w:t>«Перечень мероприятий по развитию регулярных перевозок в границах Тихвинского городского поселения» изложить в новой редакции:</w:t>
      </w:r>
    </w:p>
    <w:p w:rsidR="008B5A7F" w:rsidRPr="008B5A7F" w:rsidRDefault="008B5A7F" w:rsidP="00303ECC">
      <w:pPr>
        <w:suppressAutoHyphens/>
        <w:ind w:firstLine="709"/>
        <w:rPr>
          <w:rFonts w:eastAsia="Calibri"/>
          <w:b/>
          <w:bCs/>
          <w:color w:val="000000"/>
          <w:szCs w:val="22"/>
          <w:lang w:eastAsia="en-US"/>
        </w:rPr>
      </w:pPr>
      <w:r w:rsidRPr="008B5A7F">
        <w:rPr>
          <w:rFonts w:eastAsia="Calibri"/>
          <w:b/>
          <w:bCs/>
          <w:color w:val="000000"/>
          <w:szCs w:val="22"/>
          <w:lang w:eastAsia="en-US"/>
        </w:rPr>
        <w:t>«3.</w:t>
      </w:r>
      <w:r w:rsidR="00303ECC">
        <w:rPr>
          <w:rFonts w:eastAsia="Calibri"/>
          <w:color w:val="000000"/>
          <w:szCs w:val="22"/>
          <w:lang w:eastAsia="en-US"/>
        </w:rPr>
        <w:t> </w:t>
      </w:r>
      <w:r w:rsidRPr="008B5A7F">
        <w:rPr>
          <w:rFonts w:eastAsia="Calibri"/>
          <w:b/>
          <w:bCs/>
          <w:color w:val="000000"/>
          <w:szCs w:val="22"/>
          <w:lang w:eastAsia="en-US"/>
        </w:rPr>
        <w:t>Перечень мероприятий по развитию регулярных перевозок в</w:t>
      </w:r>
      <w:r w:rsidR="00B928E6">
        <w:rPr>
          <w:rFonts w:eastAsia="Calibri"/>
          <w:b/>
          <w:bCs/>
          <w:color w:val="000000"/>
          <w:szCs w:val="22"/>
          <w:lang w:eastAsia="en-US"/>
        </w:rPr>
        <w:t> </w:t>
      </w:r>
      <w:r w:rsidRPr="008B5A7F">
        <w:rPr>
          <w:rFonts w:eastAsia="Calibri"/>
          <w:b/>
          <w:bCs/>
          <w:color w:val="000000"/>
          <w:szCs w:val="22"/>
          <w:lang w:eastAsia="en-US"/>
        </w:rPr>
        <w:t>границах Тихвинского городского поселения</w:t>
      </w:r>
    </w:p>
    <w:p w:rsidR="008B5A7F" w:rsidRPr="008B5A7F" w:rsidRDefault="00303ECC" w:rsidP="00303ECC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1. </w:t>
      </w:r>
      <w:r w:rsidR="008B5A7F" w:rsidRPr="008B5A7F">
        <w:rPr>
          <w:rFonts w:eastAsia="Calibri"/>
          <w:color w:val="000000"/>
          <w:szCs w:val="22"/>
          <w:lang w:eastAsia="en-US"/>
        </w:rPr>
        <w:t>Изменение действующего маршрута регулярных перевозок с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1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октября 2025 года.</w:t>
      </w:r>
    </w:p>
    <w:p w:rsidR="008B5A7F" w:rsidRPr="008B5A7F" w:rsidRDefault="008B5A7F" w:rsidP="008B5A7F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tbl>
      <w:tblPr>
        <w:tblW w:w="9214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"/>
        <w:gridCol w:w="1806"/>
        <w:gridCol w:w="1843"/>
        <w:gridCol w:w="2693"/>
        <w:gridCol w:w="2410"/>
      </w:tblGrid>
      <w:tr w:rsidR="005A32EF" w:rsidRPr="008B5A7F" w:rsidTr="00B928E6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637840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637840">
            <w:pPr>
              <w:suppressAutoHyphens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Предлагаемый номер маршрута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637840">
            <w:pPr>
              <w:suppressAutoHyphens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маршрута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637840">
            <w:pPr>
              <w:suppressAutoHyphens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Наименования начального, конечного и</w:t>
            </w:r>
            <w:r w:rsid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промежуточных остановочных пунктов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637840">
            <w:pPr>
              <w:suppressAutoHyphens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улиц и</w:t>
            </w:r>
            <w:r w:rsid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дорог, по которым предполагается движение автотранспортных </w:t>
            </w: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средств по маршруту</w:t>
            </w:r>
          </w:p>
        </w:tc>
      </w:tr>
      <w:tr w:rsidR="005A32EF" w:rsidRPr="008B5A7F" w:rsidTr="00B928E6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8B5A7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8B5A7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4А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8B5A7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"1 мкр, д. 41 – Новое Кладбище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sz w:val="22"/>
                <w:szCs w:val="22"/>
                <w:lang w:eastAsia="en-US"/>
              </w:rPr>
              <w:t>1 мкр., 26, 1-2 мкр. (МФЦ), 3-4 мкр., 5-6 мкр., Дворец культуры,, ул. Машиностроителей 38, ул. Машиностроителей 42, ж/д магазин, ул. Танкистов, ул. Знаменская, ул. Коммунаров, Летний сад, Бани, ул. Ленинградская, 63, ул. Ленинградская, 129, ДРСУ, Кладбище, Мемориал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637840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37840">
              <w:rPr>
                <w:rFonts w:eastAsia="Calibri"/>
                <w:color w:val="000000"/>
                <w:sz w:val="22"/>
                <w:szCs w:val="22"/>
                <w:lang w:eastAsia="en-US"/>
              </w:rPr>
              <w:t>Тихвин: ул. Пещерка - ул. Борисова - ул. Карла Маркса – ул. Машиностроителей - ул. Новгородская - ул. Советская - ул. Ленинградская, - автодорога подъезд №2 к г. Тихвин,</w:t>
            </w:r>
          </w:p>
        </w:tc>
      </w:tr>
    </w:tbl>
    <w:p w:rsidR="00637840" w:rsidRPr="00637840" w:rsidRDefault="00637840" w:rsidP="00637840">
      <w:pPr>
        <w:suppressAutoHyphens/>
        <w:rPr>
          <w:rFonts w:eastAsia="Calibri"/>
          <w:color w:val="000000"/>
          <w:sz w:val="24"/>
          <w:szCs w:val="22"/>
          <w:lang w:eastAsia="en-US"/>
        </w:rPr>
      </w:pPr>
    </w:p>
    <w:p w:rsidR="008B5A7F" w:rsidRPr="008B5A7F" w:rsidRDefault="00637840" w:rsidP="00637840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2. </w:t>
      </w:r>
      <w:r w:rsidR="008B5A7F" w:rsidRPr="008B5A7F">
        <w:rPr>
          <w:rFonts w:eastAsia="Calibri"/>
          <w:color w:val="000000"/>
          <w:szCs w:val="22"/>
          <w:lang w:eastAsia="en-US"/>
        </w:rPr>
        <w:t>Отмена действующих маршрутов регулярных перевозок с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1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октября 2025 года.</w:t>
      </w:r>
    </w:p>
    <w:p w:rsidR="008B5A7F" w:rsidRPr="005A32EF" w:rsidRDefault="008B5A7F" w:rsidP="008B5A7F">
      <w:pPr>
        <w:rPr>
          <w:rFonts w:eastAsia="Calibri"/>
          <w:color w:val="000000"/>
          <w:sz w:val="24"/>
          <w:szCs w:val="22"/>
          <w:lang w:eastAsia="en-US"/>
        </w:rPr>
      </w:pPr>
    </w:p>
    <w:tbl>
      <w:tblPr>
        <w:tblW w:w="9248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"/>
        <w:gridCol w:w="1806"/>
        <w:gridCol w:w="1843"/>
        <w:gridCol w:w="2693"/>
        <w:gridCol w:w="2444"/>
      </w:tblGrid>
      <w:tr w:rsidR="008B5A7F" w:rsidRPr="008B5A7F" w:rsidTr="005A32EF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5A32E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5A32E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Предлагаемый номер маршрута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5A32E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маршрута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5A32E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Наименования начального, конечного и промежуточных остановочных пунктов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5A32E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улиц и дорог, по которым предполагается движение автотранспортных средств по маршруту</w:t>
            </w:r>
          </w:p>
        </w:tc>
      </w:tr>
      <w:tr w:rsidR="008B5A7F" w:rsidRPr="008B5A7F" w:rsidTr="005A32EF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 w:rsidR="005A32EF"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3А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«Автопарк - Пл. Свободы»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Автопарк - Хлебокомбинат - Индивидуальные гаражи - Больничный корпус - Поликлиника - 1-2 мкр. (МФЦ) - 3-4 мкр. - 5-6 мкр. - пл. Свободы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Карла Маркса - площадь Свободы.</w:t>
            </w:r>
          </w:p>
        </w:tc>
      </w:tr>
      <w:tr w:rsidR="008B5A7F" w:rsidRPr="008B5A7F" w:rsidTr="005A32EF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sz w:val="22"/>
                <w:szCs w:val="22"/>
                <w:lang w:eastAsia="en-US"/>
              </w:rPr>
              <w:t>4б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«Автопарк – Мемориал»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Хлебокомбинат, Индивидуальные гаражи, Больничный корпус, Поликлиника, 1-2 мкр-н (МФЦ), 3-4 мкр-н, 5-6 мкр-н, Пл. Свободы, Летний сад, Бани, ул. Ленинградская, 63, ул. Ленинградская, 129, ДРСУ, Кладбище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г. Тихвин: ул. Карла Маркса - ул. Советская – ул. Зайцева - ул. Ленинградская, -</w:t>
            </w:r>
            <w:r w:rsidRPr="005A32EF">
              <w:rPr>
                <w:rFonts w:eastAsia="Calibri"/>
                <w:color w:val="000000"/>
                <w:sz w:val="22"/>
                <w:szCs w:val="16"/>
                <w:lang w:eastAsia="en-US"/>
              </w:rPr>
              <w:t xml:space="preserve"> </w:t>
            </w: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автодорога подъезд №2 к г. Тихвин,</w:t>
            </w:r>
          </w:p>
        </w:tc>
      </w:tr>
      <w:tr w:rsidR="008B5A7F" w:rsidRPr="008B5A7F" w:rsidTr="005A32EF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7Б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«Автопарк - Фишева Гора»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Автопарк - Хлебокомбинат - Индивидуальные гаражи - Больничный корпус - Поликлиника - 1-2 мкр. (МФЦ) - 3-4 мкр. - 5-6 мкр. - пл. Свободы - Летний сад - Бани - ул. Гагарина - Речной переулок - ул. Римского-Корсакова (шлюз) - Фишева Гора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Карла Маркса - площадь Свободы - ул. Советская - ул. Гагарина - Речной переулок - ул. Римского-Корсакова </w:t>
            </w:r>
          </w:p>
        </w:tc>
      </w:tr>
      <w:tr w:rsidR="008B5A7F" w:rsidRPr="008B5A7F" w:rsidTr="005A32EF"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  <w:r w:rsid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14Б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>«Автопарк - ул. Плаунская»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Автопарк - Хлебокомбинат - Индивидуальные гаражи - </w:t>
            </w: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Больничный корпус - Поликлиника - 1-2 мкр. (МФЦ) - 3-4 мкр. - 5-6 мкр. - ул. Машиностроителей, 38 - ул. Машиностроителей, 42 - Железнодорожный магазин - ул. Танкистов (Атлант) - ул. Знаменская - ул. Коммунаров - пл. Свободы - Летний сад - Бани - ул. Гагарина - Северный магазин - Подсобное хозяйство - ПМК-20 (Вимос) - Кинопрокат (МРЭО) - ул. Плаунская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5A7F" w:rsidRPr="005A32EF" w:rsidRDefault="008B5A7F" w:rsidP="008B5A7F">
            <w:pPr>
              <w:ind w:right="106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ул. Карла Маркса - площадь Свободы - ул. Советская - ул. </w:t>
            </w:r>
            <w:r w:rsidRPr="005A32EF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Плаунская </w:t>
            </w:r>
          </w:p>
        </w:tc>
      </w:tr>
    </w:tbl>
    <w:p w:rsidR="005A32EF" w:rsidRPr="005A32EF" w:rsidRDefault="005A32EF" w:rsidP="005A32EF">
      <w:pPr>
        <w:suppressAutoHyphens/>
        <w:rPr>
          <w:rFonts w:eastAsia="Calibri"/>
          <w:color w:val="000000"/>
          <w:sz w:val="24"/>
          <w:szCs w:val="22"/>
          <w:lang w:eastAsia="en-US"/>
        </w:rPr>
      </w:pPr>
    </w:p>
    <w:p w:rsidR="008B5A7F" w:rsidRPr="008B5A7F" w:rsidRDefault="005A32EF" w:rsidP="005A32EF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3. </w:t>
      </w:r>
      <w:r w:rsidR="008B5A7F" w:rsidRPr="008B5A7F">
        <w:rPr>
          <w:rFonts w:eastAsia="Calibri"/>
          <w:color w:val="000000"/>
          <w:szCs w:val="22"/>
          <w:lang w:eastAsia="en-US"/>
        </w:rPr>
        <w:t>Организация нового маршрута регулярных перевозок не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планируется.</w:t>
      </w:r>
      <w:r>
        <w:rPr>
          <w:rFonts w:eastAsia="Calibri"/>
          <w:color w:val="000000"/>
          <w:szCs w:val="22"/>
          <w:lang w:eastAsia="en-US"/>
        </w:rPr>
        <w:t>»</w:t>
      </w:r>
    </w:p>
    <w:p w:rsidR="008B5A7F" w:rsidRPr="008B5A7F" w:rsidRDefault="005A32EF" w:rsidP="005A32EF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2. </w:t>
      </w:r>
      <w:r w:rsidR="008B5A7F" w:rsidRPr="008B5A7F">
        <w:rPr>
          <w:rFonts w:eastAsia="Calibri"/>
          <w:color w:val="000000"/>
          <w:szCs w:val="22"/>
          <w:lang w:eastAsia="en-US"/>
        </w:rPr>
        <w:t>Обнародовать настоящее постановление в сети Интернет на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официа</w:t>
      </w:r>
      <w:r>
        <w:rPr>
          <w:rFonts w:eastAsia="Calibri"/>
          <w:color w:val="000000"/>
          <w:szCs w:val="22"/>
          <w:lang w:eastAsia="en-US"/>
        </w:rPr>
        <w:t>льном сайте Тихвинского района.</w:t>
      </w:r>
    </w:p>
    <w:p w:rsidR="008B5A7F" w:rsidRPr="008B5A7F" w:rsidRDefault="005A32EF" w:rsidP="005A32EF">
      <w:pPr>
        <w:suppressAutoHyphens/>
        <w:ind w:firstLine="709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3. </w:t>
      </w:r>
      <w:r w:rsidR="008B5A7F" w:rsidRPr="008B5A7F">
        <w:rPr>
          <w:rFonts w:eastAsia="Calibri"/>
          <w:color w:val="000000"/>
          <w:szCs w:val="22"/>
          <w:lang w:eastAsia="en-US"/>
        </w:rPr>
        <w:t>Контроль за исполнением настоящего постановления возложить на</w:t>
      </w:r>
      <w:r w:rsidR="00B928E6">
        <w:rPr>
          <w:rFonts w:eastAsia="Calibri"/>
          <w:color w:val="000000"/>
          <w:szCs w:val="22"/>
          <w:lang w:eastAsia="en-US"/>
        </w:rPr>
        <w:t> </w:t>
      </w:r>
      <w:r w:rsidR="008B5A7F" w:rsidRPr="008B5A7F">
        <w:rPr>
          <w:rFonts w:eastAsia="Calibri"/>
          <w:color w:val="000000"/>
          <w:szCs w:val="22"/>
          <w:lang w:eastAsia="en-US"/>
        </w:rPr>
        <w:t>заместителя главы администрации Тихвинского района - председателя комитета жилищно-коммунального хозяйства.</w:t>
      </w:r>
    </w:p>
    <w:p w:rsidR="008B5A7F" w:rsidRPr="005A32EF" w:rsidRDefault="008B5A7F" w:rsidP="005A32EF">
      <w:pPr>
        <w:rPr>
          <w:rFonts w:eastAsia="Calibri"/>
          <w:color w:val="000000"/>
          <w:sz w:val="24"/>
          <w:szCs w:val="22"/>
          <w:lang w:eastAsia="en-US"/>
        </w:rPr>
      </w:pPr>
    </w:p>
    <w:p w:rsidR="008B5A7F" w:rsidRPr="005A32EF" w:rsidRDefault="008B5A7F" w:rsidP="005A32EF">
      <w:pPr>
        <w:rPr>
          <w:rFonts w:eastAsia="Calibri"/>
          <w:color w:val="000000"/>
          <w:sz w:val="24"/>
          <w:szCs w:val="22"/>
          <w:lang w:eastAsia="en-US"/>
        </w:rPr>
      </w:pPr>
    </w:p>
    <w:p w:rsidR="008B5A7F" w:rsidRPr="008B5A7F" w:rsidRDefault="008B5A7F" w:rsidP="00BB3C0F">
      <w:pPr>
        <w:rPr>
          <w:rFonts w:eastAsia="Calibri"/>
          <w:color w:val="000000"/>
          <w:szCs w:val="22"/>
          <w:lang w:eastAsia="en-US"/>
        </w:rPr>
      </w:pPr>
      <w:r w:rsidRPr="008B5A7F">
        <w:rPr>
          <w:rFonts w:eastAsia="Calibri"/>
          <w:color w:val="000000"/>
          <w:szCs w:val="22"/>
          <w:lang w:eastAsia="en-US"/>
        </w:rPr>
        <w:t xml:space="preserve">И.о главы администрации         </w:t>
      </w:r>
      <w:r>
        <w:rPr>
          <w:rFonts w:eastAsia="Calibri"/>
          <w:color w:val="000000"/>
          <w:szCs w:val="22"/>
          <w:lang w:eastAsia="en-US"/>
        </w:rPr>
        <w:t xml:space="preserve">                         </w:t>
      </w:r>
      <w:r w:rsidR="00BB3C0F">
        <w:rPr>
          <w:rFonts w:eastAsia="Calibri"/>
          <w:color w:val="000000"/>
          <w:szCs w:val="22"/>
          <w:lang w:eastAsia="en-US"/>
        </w:rPr>
        <w:t xml:space="preserve">                  Ю.В. </w:t>
      </w:r>
      <w:r w:rsidRPr="008B5A7F">
        <w:rPr>
          <w:rFonts w:eastAsia="Calibri"/>
          <w:color w:val="000000"/>
          <w:szCs w:val="22"/>
          <w:lang w:eastAsia="en-US"/>
        </w:rPr>
        <w:t>Катышевский</w:t>
      </w: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B3C0F" w:rsidRDefault="00BB3C0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B928E6" w:rsidRDefault="00B928E6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</w:p>
    <w:p w:rsidR="00303ECC" w:rsidRDefault="008B5A7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  <w:r w:rsidRPr="008B5A7F">
        <w:rPr>
          <w:rFonts w:eastAsia="Calibri"/>
          <w:color w:val="000000"/>
          <w:sz w:val="24"/>
          <w:szCs w:val="22"/>
          <w:lang w:eastAsia="en-US"/>
        </w:rPr>
        <w:t>Мунин Дмитрий Витальевич</w:t>
      </w:r>
      <w:r w:rsidR="00303ECC">
        <w:rPr>
          <w:rFonts w:eastAsia="Calibri"/>
          <w:color w:val="000000"/>
          <w:sz w:val="24"/>
          <w:szCs w:val="22"/>
          <w:lang w:eastAsia="en-US"/>
        </w:rPr>
        <w:t>,</w:t>
      </w:r>
    </w:p>
    <w:p w:rsidR="008B5A7F" w:rsidRPr="008B5A7F" w:rsidRDefault="008B5A7F" w:rsidP="00BB3C0F">
      <w:pPr>
        <w:autoSpaceDE w:val="0"/>
        <w:autoSpaceDN w:val="0"/>
        <w:adjustRightInd w:val="0"/>
        <w:jc w:val="left"/>
        <w:rPr>
          <w:rFonts w:eastAsia="Calibri"/>
          <w:color w:val="000000"/>
          <w:sz w:val="24"/>
          <w:szCs w:val="22"/>
          <w:lang w:eastAsia="en-US"/>
        </w:rPr>
      </w:pPr>
      <w:r w:rsidRPr="008B5A7F">
        <w:rPr>
          <w:rFonts w:eastAsia="Calibri"/>
          <w:color w:val="000000"/>
          <w:sz w:val="24"/>
          <w:szCs w:val="22"/>
          <w:lang w:eastAsia="en-US"/>
        </w:rPr>
        <w:t>75-138 (</w:t>
      </w:r>
      <w:r w:rsidR="00BB3C0F">
        <w:rPr>
          <w:rFonts w:eastAsia="Calibri"/>
          <w:color w:val="000000"/>
          <w:sz w:val="24"/>
          <w:szCs w:val="22"/>
          <w:lang w:eastAsia="en-US"/>
        </w:rPr>
        <w:t>доб.</w:t>
      </w:r>
      <w:r w:rsidRPr="008B5A7F">
        <w:rPr>
          <w:rFonts w:eastAsia="Calibri"/>
          <w:color w:val="000000"/>
          <w:sz w:val="24"/>
          <w:szCs w:val="22"/>
          <w:lang w:eastAsia="en-US"/>
        </w:rPr>
        <w:t>111)</w:t>
      </w:r>
    </w:p>
    <w:p w:rsidR="00BB3C0F" w:rsidRPr="00BB3C0F" w:rsidRDefault="00BB3C0F" w:rsidP="00BB3C0F">
      <w:pPr>
        <w:rPr>
          <w:sz w:val="22"/>
          <w:szCs w:val="22"/>
        </w:rPr>
      </w:pPr>
      <w:r w:rsidRPr="00BB3C0F">
        <w:rPr>
          <w:sz w:val="22"/>
          <w:szCs w:val="22"/>
        </w:rPr>
        <w:lastRenderedPageBreak/>
        <w:t>СОГЛАСОВАНО: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230"/>
        <w:gridCol w:w="283"/>
        <w:gridCol w:w="1843"/>
      </w:tblGrid>
      <w:tr w:rsidR="00BB3C0F" w:rsidRPr="00BB3C0F" w:rsidTr="00AB6B6D">
        <w:tc>
          <w:tcPr>
            <w:tcW w:w="7230" w:type="dxa"/>
            <w:shd w:val="clear" w:color="auto" w:fill="auto"/>
            <w:vAlign w:val="bottom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Заместитель главы администрации ‑ председатель комитета жилищно‑коммунального хозяйства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А.М. Корцов</w:t>
            </w:r>
          </w:p>
        </w:tc>
      </w:tr>
      <w:tr w:rsidR="00BB3C0F" w:rsidRPr="00BB3C0F" w:rsidTr="00AB6B6D">
        <w:trPr>
          <w:trHeight w:val="80"/>
        </w:trPr>
        <w:tc>
          <w:tcPr>
            <w:tcW w:w="7230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И.С. Павличенко</w:t>
            </w:r>
          </w:p>
        </w:tc>
      </w:tr>
      <w:tr w:rsidR="00BB3C0F" w:rsidRPr="00BB3C0F" w:rsidTr="00AB6B6D">
        <w:tc>
          <w:tcPr>
            <w:tcW w:w="7230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И.Г. Савранская</w:t>
            </w:r>
          </w:p>
        </w:tc>
      </w:tr>
    </w:tbl>
    <w:p w:rsidR="00BB3C0F" w:rsidRPr="00BB3C0F" w:rsidRDefault="00BB3C0F" w:rsidP="00BB3C0F">
      <w:pPr>
        <w:rPr>
          <w:sz w:val="22"/>
          <w:szCs w:val="22"/>
        </w:rPr>
      </w:pPr>
    </w:p>
    <w:p w:rsidR="00BB3C0F" w:rsidRPr="00BB3C0F" w:rsidRDefault="00BB3C0F" w:rsidP="00BB3C0F">
      <w:pPr>
        <w:rPr>
          <w:sz w:val="22"/>
          <w:szCs w:val="22"/>
        </w:rPr>
      </w:pPr>
    </w:p>
    <w:p w:rsidR="00BB3C0F" w:rsidRPr="00BB3C0F" w:rsidRDefault="00BB3C0F" w:rsidP="00BB3C0F">
      <w:pPr>
        <w:rPr>
          <w:sz w:val="22"/>
          <w:szCs w:val="22"/>
        </w:rPr>
      </w:pPr>
      <w:r w:rsidRPr="00BB3C0F">
        <w:rPr>
          <w:sz w:val="22"/>
          <w:szCs w:val="22"/>
        </w:rPr>
        <w:t>РАССЫЛКА: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8897"/>
        <w:gridCol w:w="425"/>
      </w:tblGrid>
      <w:tr w:rsidR="00BB3C0F" w:rsidRPr="00BB3C0F" w:rsidTr="00BB3C0F">
        <w:tc>
          <w:tcPr>
            <w:tcW w:w="8897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Дело</w:t>
            </w:r>
          </w:p>
        </w:tc>
        <w:tc>
          <w:tcPr>
            <w:tcW w:w="425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1</w:t>
            </w:r>
          </w:p>
        </w:tc>
      </w:tr>
      <w:tr w:rsidR="00BB3C0F" w:rsidRPr="00BB3C0F" w:rsidTr="00BB3C0F">
        <w:tc>
          <w:tcPr>
            <w:tcW w:w="8897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меститель главы администрации ‑ </w:t>
            </w:r>
            <w:r w:rsidRPr="00BB3C0F">
              <w:rPr>
                <w:sz w:val="22"/>
                <w:szCs w:val="22"/>
              </w:rPr>
              <w:t>председатель комитета жилищно‑коммунального хозяйства</w:t>
            </w:r>
          </w:p>
        </w:tc>
        <w:tc>
          <w:tcPr>
            <w:tcW w:w="425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3C0F" w:rsidRPr="00BB3C0F" w:rsidTr="00BB3C0F">
        <w:tc>
          <w:tcPr>
            <w:tcW w:w="8897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Жилищный отдел комитета жилищно-коммунального хозяйства</w:t>
            </w:r>
          </w:p>
        </w:tc>
        <w:tc>
          <w:tcPr>
            <w:tcW w:w="425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B3C0F" w:rsidRPr="00BB3C0F" w:rsidTr="00BB3C0F">
        <w:tc>
          <w:tcPr>
            <w:tcW w:w="8897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 w:rsidRPr="00BB3C0F">
              <w:rPr>
                <w:sz w:val="22"/>
                <w:szCs w:val="22"/>
              </w:rPr>
              <w:t>ИТОГО:</w:t>
            </w:r>
          </w:p>
        </w:tc>
        <w:tc>
          <w:tcPr>
            <w:tcW w:w="425" w:type="dxa"/>
            <w:shd w:val="clear" w:color="auto" w:fill="auto"/>
          </w:tcPr>
          <w:p w:rsidR="00BB3C0F" w:rsidRPr="00BB3C0F" w:rsidRDefault="00BB3C0F" w:rsidP="00BB3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554BEC" w:rsidRDefault="00554BEC" w:rsidP="005A32EF">
      <w:pPr>
        <w:ind w:right="-1"/>
        <w:rPr>
          <w:sz w:val="24"/>
          <w:szCs w:val="22"/>
        </w:rPr>
      </w:pPr>
    </w:p>
    <w:sectPr w:rsidR="00554BEC" w:rsidSect="005A32EF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E54" w:rsidRDefault="00B66E54" w:rsidP="007A5E52">
      <w:r>
        <w:separator/>
      </w:r>
    </w:p>
  </w:endnote>
  <w:endnote w:type="continuationSeparator" w:id="0">
    <w:p w:rsidR="00B66E54" w:rsidRDefault="00B66E54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E54" w:rsidRDefault="00B66E54" w:rsidP="007A5E52">
      <w:r>
        <w:separator/>
      </w:r>
    </w:p>
  </w:footnote>
  <w:footnote w:type="continuationSeparator" w:id="0">
    <w:p w:rsidR="00B66E54" w:rsidRDefault="00B66E54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C0F" w:rsidRDefault="00BB3C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92FAA">
      <w:rPr>
        <w:noProof/>
      </w:rPr>
      <w:t>2</w:t>
    </w:r>
    <w:r>
      <w:fldChar w:fldCharType="end"/>
    </w:r>
  </w:p>
  <w:p w:rsidR="00BB3C0F" w:rsidRDefault="00BB3C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93E"/>
    <w:multiLevelType w:val="hybridMultilevel"/>
    <w:tmpl w:val="6770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A2440"/>
    <w:rsid w:val="001A5E12"/>
    <w:rsid w:val="001B4F8D"/>
    <w:rsid w:val="001F265D"/>
    <w:rsid w:val="00285D0C"/>
    <w:rsid w:val="002A2B11"/>
    <w:rsid w:val="002D5808"/>
    <w:rsid w:val="002E1485"/>
    <w:rsid w:val="002E43DC"/>
    <w:rsid w:val="002F22EB"/>
    <w:rsid w:val="00303ECC"/>
    <w:rsid w:val="00326996"/>
    <w:rsid w:val="00375633"/>
    <w:rsid w:val="003A2470"/>
    <w:rsid w:val="003C0DA4"/>
    <w:rsid w:val="0043001D"/>
    <w:rsid w:val="004914DD"/>
    <w:rsid w:val="00511A2B"/>
    <w:rsid w:val="00533B45"/>
    <w:rsid w:val="00554BEC"/>
    <w:rsid w:val="00593811"/>
    <w:rsid w:val="00595F6F"/>
    <w:rsid w:val="005A32EF"/>
    <w:rsid w:val="005B1818"/>
    <w:rsid w:val="005C0140"/>
    <w:rsid w:val="005E6A3C"/>
    <w:rsid w:val="00637840"/>
    <w:rsid w:val="006415B0"/>
    <w:rsid w:val="006463D8"/>
    <w:rsid w:val="00677D18"/>
    <w:rsid w:val="00684071"/>
    <w:rsid w:val="006E764F"/>
    <w:rsid w:val="00711921"/>
    <w:rsid w:val="00796BD1"/>
    <w:rsid w:val="007A5E52"/>
    <w:rsid w:val="0080071C"/>
    <w:rsid w:val="008A3858"/>
    <w:rsid w:val="008B5A7F"/>
    <w:rsid w:val="0092518B"/>
    <w:rsid w:val="009840BA"/>
    <w:rsid w:val="00A03876"/>
    <w:rsid w:val="00A12DF2"/>
    <w:rsid w:val="00A13C7B"/>
    <w:rsid w:val="00AE1A2A"/>
    <w:rsid w:val="00B453CB"/>
    <w:rsid w:val="00B52D22"/>
    <w:rsid w:val="00B66E54"/>
    <w:rsid w:val="00B83D8D"/>
    <w:rsid w:val="00B928E6"/>
    <w:rsid w:val="00B95FEE"/>
    <w:rsid w:val="00BB3C0F"/>
    <w:rsid w:val="00BF2B0B"/>
    <w:rsid w:val="00C95B35"/>
    <w:rsid w:val="00D368DC"/>
    <w:rsid w:val="00D45166"/>
    <w:rsid w:val="00D92FAA"/>
    <w:rsid w:val="00D97342"/>
    <w:rsid w:val="00E01265"/>
    <w:rsid w:val="00E624C4"/>
    <w:rsid w:val="00E83CFE"/>
    <w:rsid w:val="00F4320C"/>
    <w:rsid w:val="00F71B7A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1E02B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5E52"/>
    <w:rPr>
      <w:sz w:val="28"/>
    </w:rPr>
  </w:style>
  <w:style w:type="paragraph" w:styleId="ab">
    <w:name w:val="footer"/>
    <w:basedOn w:val="a"/>
    <w:link w:val="ac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5E5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3</cp:revision>
  <cp:lastPrinted>2025-09-26T09:21:00Z</cp:lastPrinted>
  <dcterms:created xsi:type="dcterms:W3CDTF">2025-09-26T09:19:00Z</dcterms:created>
  <dcterms:modified xsi:type="dcterms:W3CDTF">2025-09-26T09:22:00Z</dcterms:modified>
</cp:coreProperties>
</file>