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FEBD7" w14:textId="77777777" w:rsidR="00B52D22" w:rsidRPr="000C18AD" w:rsidRDefault="000C18AD">
      <w:pPr>
        <w:pStyle w:val="4"/>
      </w:pPr>
      <w:r w:rsidRPr="000C18AD">
        <w:t>АДМИНИСТРАЦИЯ МУНИЦИПАЛЬНОГО ОБРАЗОВАНИЯ</w:t>
      </w:r>
    </w:p>
    <w:p w14:paraId="2D578A6C" w14:textId="77777777" w:rsidR="00B52D22" w:rsidRPr="000C18AD" w:rsidRDefault="000C18AD">
      <w:pPr>
        <w:jc w:val="center"/>
        <w:rPr>
          <w:b/>
          <w:sz w:val="22"/>
        </w:rPr>
      </w:pPr>
      <w:r w:rsidRPr="000C18AD">
        <w:rPr>
          <w:b/>
          <w:sz w:val="22"/>
        </w:rPr>
        <w:t>ТИХВИНСКИЙ МУНИЦИПАЛЬНЫЙ РАЙОН</w:t>
      </w:r>
      <w:r w:rsidR="00B52D22" w:rsidRPr="000C18AD">
        <w:rPr>
          <w:b/>
          <w:sz w:val="22"/>
        </w:rPr>
        <w:t xml:space="preserve"> </w:t>
      </w:r>
    </w:p>
    <w:p w14:paraId="126619B1" w14:textId="77777777" w:rsidR="00B52D22" w:rsidRPr="000C18AD" w:rsidRDefault="000C18AD">
      <w:pPr>
        <w:jc w:val="center"/>
        <w:rPr>
          <w:b/>
          <w:sz w:val="22"/>
        </w:rPr>
      </w:pPr>
      <w:r w:rsidRPr="000C18AD">
        <w:rPr>
          <w:b/>
          <w:sz w:val="22"/>
        </w:rPr>
        <w:t>ЛЕНИНГРАДСКОЙ ОБЛАСТИ</w:t>
      </w:r>
    </w:p>
    <w:p w14:paraId="71F46793" w14:textId="77777777" w:rsidR="00B52D22" w:rsidRPr="000C18AD" w:rsidRDefault="00B52D22">
      <w:pPr>
        <w:jc w:val="center"/>
        <w:rPr>
          <w:b/>
          <w:sz w:val="22"/>
        </w:rPr>
      </w:pPr>
      <w:r w:rsidRPr="000C18AD">
        <w:rPr>
          <w:b/>
          <w:sz w:val="22"/>
        </w:rPr>
        <w:t>(</w:t>
      </w:r>
      <w:r w:rsidR="000C18AD" w:rsidRPr="000C18AD">
        <w:rPr>
          <w:b/>
          <w:sz w:val="22"/>
        </w:rPr>
        <w:t>АДМИНИСТРАЦИЯ ТИХВИНСКОГО РАЙОНА</w:t>
      </w:r>
      <w:r w:rsidRPr="000C18AD">
        <w:rPr>
          <w:b/>
          <w:sz w:val="22"/>
        </w:rPr>
        <w:t>)</w:t>
      </w:r>
    </w:p>
    <w:p w14:paraId="48366F28" w14:textId="77777777" w:rsidR="00B52D22" w:rsidRPr="000C18AD" w:rsidRDefault="00B52D22">
      <w:pPr>
        <w:jc w:val="center"/>
        <w:rPr>
          <w:b/>
          <w:sz w:val="32"/>
        </w:rPr>
      </w:pPr>
    </w:p>
    <w:p w14:paraId="6B533C01" w14:textId="77777777" w:rsidR="00B52D22" w:rsidRPr="000C18AD" w:rsidRDefault="00B52D22">
      <w:pPr>
        <w:jc w:val="center"/>
        <w:rPr>
          <w:sz w:val="10"/>
        </w:rPr>
      </w:pPr>
      <w:r w:rsidRPr="000C18AD">
        <w:rPr>
          <w:b/>
          <w:sz w:val="32"/>
        </w:rPr>
        <w:t>ПОСТАНОВЛЕНИЕ</w:t>
      </w:r>
    </w:p>
    <w:p w14:paraId="7331D078" w14:textId="77777777" w:rsidR="00B52D22" w:rsidRPr="000C18AD" w:rsidRDefault="00B52D22">
      <w:pPr>
        <w:jc w:val="center"/>
        <w:rPr>
          <w:sz w:val="10"/>
        </w:rPr>
      </w:pPr>
    </w:p>
    <w:p w14:paraId="59179131" w14:textId="77777777" w:rsidR="00B52D22" w:rsidRPr="000C18AD" w:rsidRDefault="00B52D22">
      <w:pPr>
        <w:jc w:val="center"/>
        <w:rPr>
          <w:sz w:val="10"/>
        </w:rPr>
      </w:pPr>
    </w:p>
    <w:p w14:paraId="7829D98B" w14:textId="77777777" w:rsidR="00B52D22" w:rsidRPr="000C18AD" w:rsidRDefault="00B52D22">
      <w:pPr>
        <w:tabs>
          <w:tab w:val="left" w:pos="4962"/>
        </w:tabs>
        <w:rPr>
          <w:sz w:val="16"/>
        </w:rPr>
      </w:pPr>
    </w:p>
    <w:p w14:paraId="788B940A" w14:textId="77777777" w:rsidR="00B52D22" w:rsidRPr="000C18AD" w:rsidRDefault="00B52D22">
      <w:pPr>
        <w:tabs>
          <w:tab w:val="left" w:pos="4962"/>
        </w:tabs>
        <w:jc w:val="center"/>
        <w:rPr>
          <w:sz w:val="16"/>
        </w:rPr>
      </w:pPr>
    </w:p>
    <w:p w14:paraId="1DBB4F3A" w14:textId="77777777" w:rsidR="00B52D22" w:rsidRPr="000C18AD" w:rsidRDefault="00B52D22">
      <w:pPr>
        <w:tabs>
          <w:tab w:val="left" w:pos="851"/>
          <w:tab w:val="left" w:pos="3686"/>
        </w:tabs>
        <w:rPr>
          <w:sz w:val="24"/>
        </w:rPr>
      </w:pPr>
    </w:p>
    <w:p w14:paraId="35DB26D5" w14:textId="77777777" w:rsidR="00B52D22" w:rsidRPr="000C18AD" w:rsidRDefault="000C18AD">
      <w:pPr>
        <w:tabs>
          <w:tab w:val="left" w:pos="567"/>
          <w:tab w:val="left" w:pos="3686"/>
        </w:tabs>
      </w:pPr>
      <w:r w:rsidRPr="000C18AD">
        <w:tab/>
        <w:t>22 сентября 2025 г.</w:t>
      </w:r>
      <w:r w:rsidRPr="000C18AD">
        <w:tab/>
        <w:t>01-2509-а</w:t>
      </w:r>
    </w:p>
    <w:p w14:paraId="336D8D26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0CCCC77F" w14:textId="77777777"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6953EF" w14:paraId="5E577B45" w14:textId="77777777" w:rsidTr="00EB5F9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DFAB3" w14:textId="77777777" w:rsidR="008A3858" w:rsidRPr="00EB5F99" w:rsidRDefault="00EB5F99" w:rsidP="006953EF">
            <w:pPr>
              <w:suppressAutoHyphens/>
              <w:rPr>
                <w:sz w:val="24"/>
                <w:szCs w:val="24"/>
              </w:rPr>
            </w:pPr>
            <w:r w:rsidRPr="00EB5F99">
              <w:rPr>
                <w:sz w:val="24"/>
                <w:szCs w:val="24"/>
              </w:rPr>
              <w:t>О внесении изменений в муниципальную программу Тихвинского городского поселения «Муниципальное имущество, земельные ресурсы Тихвинского городского поселения» на 2025 год и на плановый период 2026 и 2027 годов, утверждённую постановлением администрации Тихвинского района от 31 октября 2024 года №</w:t>
            </w:r>
            <w:r>
              <w:rPr>
                <w:sz w:val="24"/>
                <w:szCs w:val="24"/>
              </w:rPr>
              <w:t> </w:t>
            </w:r>
            <w:r w:rsidRPr="00EB5F99">
              <w:rPr>
                <w:sz w:val="24"/>
                <w:szCs w:val="24"/>
              </w:rPr>
              <w:t>01-2605-а</w:t>
            </w:r>
          </w:p>
        </w:tc>
      </w:tr>
      <w:tr w:rsidR="00EB5F99" w:rsidRPr="006953EF" w14:paraId="519F346D" w14:textId="77777777" w:rsidTr="00EB5F9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0E287" w14:textId="77777777" w:rsidR="00EB5F99" w:rsidRPr="000F03C4" w:rsidRDefault="00EB5F99" w:rsidP="006953EF">
            <w:pPr>
              <w:suppressAutoHyphens/>
              <w:rPr>
                <w:sz w:val="24"/>
                <w:szCs w:val="24"/>
              </w:rPr>
            </w:pPr>
            <w:r w:rsidRPr="000F03C4">
              <w:rPr>
                <w:sz w:val="24"/>
                <w:szCs w:val="24"/>
              </w:rPr>
              <w:t>21.1500.2700 ДО НПА</w:t>
            </w:r>
          </w:p>
        </w:tc>
      </w:tr>
    </w:tbl>
    <w:p w14:paraId="63AB1C34" w14:textId="77777777" w:rsidR="00EB5F99" w:rsidRPr="00EB5F99" w:rsidRDefault="00EB5F99" w:rsidP="00EB5F99">
      <w:pPr>
        <w:spacing w:after="160" w:line="259" w:lineRule="auto"/>
        <w:rPr>
          <w:rFonts w:eastAsia="Calibri"/>
          <w:color w:val="000000"/>
          <w:sz w:val="24"/>
          <w:szCs w:val="22"/>
          <w:lang w:eastAsia="en-US"/>
        </w:rPr>
      </w:pPr>
    </w:p>
    <w:p w14:paraId="3665D23B" w14:textId="77777777" w:rsidR="00EB5F99" w:rsidRPr="00EB5F99" w:rsidRDefault="00EB5F99" w:rsidP="00EB5F99">
      <w:pPr>
        <w:suppressAutoHyphens/>
        <w:ind w:firstLine="709"/>
        <w:rPr>
          <w:rFonts w:eastAsia="Calibri"/>
          <w:color w:val="000000"/>
          <w:szCs w:val="24"/>
          <w:lang w:eastAsia="en-US"/>
        </w:rPr>
      </w:pPr>
      <w:r w:rsidRPr="00EB5F99">
        <w:rPr>
          <w:rFonts w:eastAsia="Calibri"/>
          <w:color w:val="000000"/>
          <w:szCs w:val="24"/>
          <w:lang w:eastAsia="en-US"/>
        </w:rPr>
        <w:t xml:space="preserve">В соответствии со статьёй 179 Бюджетного кодекса Российской Федерации; решением совета депутатов муниципального образования </w:t>
      </w:r>
      <w:bookmarkStart w:id="0" w:name="_GoBack"/>
      <w:bookmarkEnd w:id="0"/>
      <w:r w:rsidRPr="00EB5F99">
        <w:rPr>
          <w:rFonts w:eastAsia="Calibri"/>
          <w:color w:val="000000"/>
          <w:szCs w:val="24"/>
          <w:lang w:eastAsia="en-US"/>
        </w:rPr>
        <w:t>Тихвинское городское поселение Тихвинского муниципального района Ленинградской об</w:t>
      </w:r>
      <w:r w:rsidR="00873780">
        <w:rPr>
          <w:rFonts w:eastAsia="Calibri"/>
          <w:color w:val="000000"/>
          <w:szCs w:val="24"/>
          <w:lang w:eastAsia="en-US"/>
        </w:rPr>
        <w:t>ласти от 20 августа 2025 года № </w:t>
      </w:r>
      <w:r w:rsidRPr="00EB5F99">
        <w:rPr>
          <w:rFonts w:eastAsia="Calibri"/>
          <w:color w:val="000000"/>
          <w:szCs w:val="24"/>
          <w:lang w:eastAsia="en-US"/>
        </w:rPr>
        <w:t>02-72 «О бюджете Тихвинского городского поселения на 2025 год и на плановый период 2026</w:t>
      </w:r>
      <w:r w:rsidR="00994E17">
        <w:rPr>
          <w:rFonts w:eastAsia="Calibri"/>
          <w:color w:val="000000"/>
          <w:szCs w:val="24"/>
          <w:lang w:eastAsia="en-US"/>
        </w:rPr>
        <w:t> </w:t>
      </w:r>
      <w:r w:rsidRPr="00EB5F99">
        <w:rPr>
          <w:rFonts w:eastAsia="Calibri"/>
          <w:color w:val="000000"/>
          <w:szCs w:val="24"/>
          <w:lang w:eastAsia="en-US"/>
        </w:rPr>
        <w:t>и</w:t>
      </w:r>
      <w:r w:rsidR="00994E17">
        <w:rPr>
          <w:rFonts w:eastAsia="Calibri"/>
          <w:color w:val="000000"/>
          <w:szCs w:val="24"/>
          <w:lang w:eastAsia="en-US"/>
        </w:rPr>
        <w:t> </w:t>
      </w:r>
      <w:r w:rsidRPr="00EB5F99">
        <w:rPr>
          <w:rFonts w:eastAsia="Calibri"/>
          <w:color w:val="000000"/>
          <w:szCs w:val="24"/>
          <w:lang w:eastAsia="en-US"/>
        </w:rPr>
        <w:t>2027 годов», постановлениями администрации Тихвинского района: от</w:t>
      </w:r>
      <w:r w:rsidR="00994E17">
        <w:rPr>
          <w:rFonts w:eastAsia="Calibri"/>
          <w:color w:val="000000"/>
          <w:szCs w:val="24"/>
          <w:lang w:eastAsia="en-US"/>
        </w:rPr>
        <w:t> </w:t>
      </w:r>
      <w:r w:rsidRPr="00EB5F99">
        <w:rPr>
          <w:rFonts w:eastAsia="Calibri"/>
          <w:color w:val="000000"/>
          <w:szCs w:val="24"/>
          <w:lang w:eastAsia="en-US"/>
        </w:rPr>
        <w:t>22 февраля</w:t>
      </w:r>
      <w:r w:rsidR="00E97683">
        <w:rPr>
          <w:rFonts w:eastAsia="Calibri"/>
          <w:color w:val="000000"/>
          <w:szCs w:val="24"/>
          <w:lang w:eastAsia="en-US"/>
        </w:rPr>
        <w:t xml:space="preserve"> 2024 года № </w:t>
      </w:r>
      <w:r w:rsidRPr="00EB5F99">
        <w:rPr>
          <w:rFonts w:eastAsia="Calibri"/>
          <w:color w:val="000000"/>
          <w:szCs w:val="24"/>
          <w:lang w:eastAsia="en-US"/>
        </w:rPr>
        <w:t>01-373-а «Об утверждении Порядка разработки, реализации и оценки эффективности муниципальных программ Тихвинского района и Тихвинского городского поселения», от 27 августа 2024</w:t>
      </w:r>
      <w:r w:rsidR="00E97683">
        <w:rPr>
          <w:rFonts w:eastAsia="Calibri"/>
          <w:color w:val="000000"/>
          <w:szCs w:val="24"/>
          <w:lang w:eastAsia="en-US"/>
        </w:rPr>
        <w:t xml:space="preserve"> года № </w:t>
      </w:r>
      <w:r w:rsidRPr="00EB5F99">
        <w:rPr>
          <w:rFonts w:eastAsia="Calibri"/>
          <w:color w:val="000000"/>
          <w:szCs w:val="24"/>
          <w:lang w:eastAsia="en-US"/>
        </w:rPr>
        <w:t>01</w:t>
      </w:r>
      <w:r w:rsidR="00994E17">
        <w:rPr>
          <w:rFonts w:eastAsia="Calibri"/>
          <w:color w:val="000000"/>
          <w:szCs w:val="24"/>
          <w:lang w:eastAsia="en-US"/>
        </w:rPr>
        <w:t>‑</w:t>
      </w:r>
      <w:r w:rsidRPr="00EB5F99">
        <w:rPr>
          <w:rFonts w:eastAsia="Calibri"/>
          <w:color w:val="000000"/>
          <w:szCs w:val="24"/>
          <w:lang w:eastAsia="en-US"/>
        </w:rPr>
        <w:t>1932-а «Об утверждении перечня муниципальных программ Тихвинского района и перечня муниципальных программ Тихвинского городского поселения», администрация Тихвинского района ПОСТАНОВЛЯЕТ:</w:t>
      </w:r>
    </w:p>
    <w:p w14:paraId="7B3EE504" w14:textId="77777777" w:rsidR="00EB5F99" w:rsidRPr="00EB5F99" w:rsidRDefault="00EB5F99" w:rsidP="00EB5F99">
      <w:pPr>
        <w:suppressAutoHyphens/>
        <w:ind w:firstLine="709"/>
        <w:rPr>
          <w:rFonts w:eastAsia="Calibri"/>
          <w:color w:val="000000"/>
          <w:szCs w:val="24"/>
          <w:lang w:eastAsia="en-US"/>
        </w:rPr>
      </w:pPr>
      <w:r w:rsidRPr="00EB5F99">
        <w:rPr>
          <w:rFonts w:eastAsia="Calibri"/>
          <w:color w:val="000000"/>
          <w:szCs w:val="24"/>
          <w:lang w:eastAsia="en-US"/>
        </w:rPr>
        <w:t>1. </w:t>
      </w:r>
      <w:r w:rsidRPr="00EB5F99">
        <w:rPr>
          <w:rFonts w:eastAsia="Calibri"/>
          <w:b/>
          <w:color w:val="000000"/>
          <w:szCs w:val="24"/>
          <w:lang w:eastAsia="en-US"/>
        </w:rPr>
        <w:t>Внести</w:t>
      </w:r>
      <w:r w:rsidRPr="00EB5F99">
        <w:rPr>
          <w:rFonts w:eastAsia="Calibri"/>
          <w:color w:val="000000"/>
          <w:szCs w:val="24"/>
          <w:lang w:eastAsia="en-US"/>
        </w:rPr>
        <w:t xml:space="preserve"> в муниципальную программу Тихвинского городского поселения «Муниципальное имущество, земельные ресурсы Тихвинского городского поселения» на 2025 год и на плановый период 2026 и 2027 годов, утверждённую постановлением администрации Тихвинского района </w:t>
      </w:r>
      <w:r w:rsidRPr="00EB5F99">
        <w:rPr>
          <w:rFonts w:eastAsia="Calibri"/>
          <w:b/>
          <w:color w:val="000000"/>
          <w:szCs w:val="24"/>
          <w:lang w:eastAsia="en-US"/>
        </w:rPr>
        <w:t>от</w:t>
      </w:r>
      <w:r w:rsidR="00994E17">
        <w:rPr>
          <w:rFonts w:eastAsia="Calibri"/>
          <w:b/>
          <w:color w:val="000000"/>
          <w:szCs w:val="24"/>
          <w:lang w:eastAsia="en-US"/>
        </w:rPr>
        <w:t> </w:t>
      </w:r>
      <w:r w:rsidRPr="00EB5F99">
        <w:rPr>
          <w:rFonts w:eastAsia="Calibri"/>
          <w:b/>
          <w:color w:val="000000"/>
          <w:szCs w:val="24"/>
          <w:lang w:eastAsia="en-US"/>
        </w:rPr>
        <w:t>31</w:t>
      </w:r>
      <w:r w:rsidR="00994E17">
        <w:rPr>
          <w:rFonts w:eastAsia="Calibri"/>
          <w:b/>
          <w:color w:val="000000"/>
          <w:szCs w:val="24"/>
          <w:lang w:eastAsia="en-US"/>
        </w:rPr>
        <w:t> </w:t>
      </w:r>
      <w:r w:rsidRPr="00EB5F99">
        <w:rPr>
          <w:rFonts w:eastAsia="Calibri"/>
          <w:b/>
          <w:color w:val="000000"/>
          <w:szCs w:val="24"/>
          <w:lang w:eastAsia="en-US"/>
        </w:rPr>
        <w:t>октября 2024 года №</w:t>
      </w:r>
      <w:r w:rsidR="00E97683" w:rsidRPr="00E97683">
        <w:rPr>
          <w:rFonts w:eastAsia="Calibri"/>
          <w:b/>
          <w:color w:val="000000"/>
          <w:szCs w:val="24"/>
          <w:lang w:eastAsia="en-US"/>
        </w:rPr>
        <w:t> </w:t>
      </w:r>
      <w:r w:rsidRPr="00EB5F99">
        <w:rPr>
          <w:rFonts w:eastAsia="Calibri"/>
          <w:b/>
          <w:color w:val="000000"/>
          <w:szCs w:val="24"/>
          <w:lang w:eastAsia="en-US"/>
        </w:rPr>
        <w:t>01-2605-а</w:t>
      </w:r>
      <w:r w:rsidR="00E97683">
        <w:rPr>
          <w:rFonts w:eastAsia="Calibri"/>
          <w:color w:val="000000"/>
          <w:szCs w:val="24"/>
          <w:lang w:eastAsia="en-US"/>
        </w:rPr>
        <w:t xml:space="preserve"> (далее ‑ </w:t>
      </w:r>
      <w:r w:rsidRPr="00EB5F99">
        <w:rPr>
          <w:rFonts w:eastAsia="Calibri"/>
          <w:color w:val="000000"/>
          <w:szCs w:val="24"/>
          <w:lang w:eastAsia="en-US"/>
        </w:rPr>
        <w:t xml:space="preserve">муниципальная программа), следующие </w:t>
      </w:r>
      <w:r w:rsidRPr="00EB5F99">
        <w:rPr>
          <w:rFonts w:eastAsia="Calibri"/>
          <w:b/>
          <w:color w:val="000000"/>
          <w:szCs w:val="24"/>
          <w:lang w:eastAsia="en-US"/>
        </w:rPr>
        <w:t>изменения:</w:t>
      </w:r>
    </w:p>
    <w:p w14:paraId="36E4C483" w14:textId="77777777" w:rsidR="00EB5F99" w:rsidRPr="00EB5F99" w:rsidRDefault="00EB5F99" w:rsidP="00EB5F99">
      <w:pPr>
        <w:suppressAutoHyphens/>
        <w:ind w:firstLine="709"/>
        <w:rPr>
          <w:rFonts w:eastAsia="Calibri"/>
          <w:color w:val="000000"/>
          <w:szCs w:val="24"/>
          <w:lang w:eastAsia="en-US"/>
        </w:rPr>
      </w:pPr>
      <w:r w:rsidRPr="00EB5F99">
        <w:rPr>
          <w:rFonts w:eastAsia="Calibri"/>
          <w:color w:val="000000"/>
          <w:szCs w:val="24"/>
          <w:lang w:eastAsia="en-US"/>
        </w:rPr>
        <w:t>1.1. в Паспорте муниципальной программы:</w:t>
      </w:r>
    </w:p>
    <w:p w14:paraId="0153AB63" w14:textId="77777777" w:rsidR="00EB5F99" w:rsidRPr="00EB5F99" w:rsidRDefault="00EB5F99" w:rsidP="00EB5F99">
      <w:pPr>
        <w:suppressAutoHyphens/>
        <w:ind w:firstLine="709"/>
        <w:rPr>
          <w:rFonts w:eastAsia="Calibri"/>
          <w:color w:val="000000"/>
          <w:szCs w:val="24"/>
          <w:lang w:eastAsia="en-US"/>
        </w:rPr>
      </w:pPr>
      <w:r w:rsidRPr="00EB5F99">
        <w:rPr>
          <w:rFonts w:eastAsia="Calibri"/>
          <w:color w:val="000000"/>
          <w:szCs w:val="24"/>
          <w:lang w:eastAsia="en-US"/>
        </w:rPr>
        <w:t>1.1.1. строку «Ожидаемые (конечные) результаты реализации муниципальной программы» дополнить словами: «вынос в натуру 64</w:t>
      </w:r>
      <w:r w:rsidR="00994E17">
        <w:rPr>
          <w:rFonts w:eastAsia="Calibri"/>
          <w:color w:val="000000"/>
          <w:szCs w:val="24"/>
          <w:lang w:eastAsia="en-US"/>
        </w:rPr>
        <w:t> </w:t>
      </w:r>
      <w:r w:rsidRPr="00EB5F99">
        <w:rPr>
          <w:rFonts w:eastAsia="Calibri"/>
          <w:color w:val="000000"/>
          <w:szCs w:val="24"/>
          <w:lang w:eastAsia="en-US"/>
        </w:rPr>
        <w:t>поворотных точек границ земельных участков»;</w:t>
      </w:r>
    </w:p>
    <w:p w14:paraId="01E2A79F" w14:textId="77777777" w:rsidR="00A57281" w:rsidRPr="00EB5F99" w:rsidRDefault="00EB5F99" w:rsidP="00E97683">
      <w:pPr>
        <w:suppressAutoHyphens/>
        <w:ind w:firstLine="709"/>
        <w:rPr>
          <w:rFonts w:eastAsia="Calibri"/>
          <w:color w:val="000000"/>
          <w:szCs w:val="24"/>
          <w:lang w:eastAsia="en-US"/>
        </w:rPr>
      </w:pPr>
      <w:r w:rsidRPr="00EB5F99">
        <w:rPr>
          <w:rFonts w:eastAsia="Calibri"/>
          <w:color w:val="000000"/>
          <w:szCs w:val="24"/>
          <w:lang w:eastAsia="en-US"/>
        </w:rPr>
        <w:t>1.1.2. строку «Финансовое обеспе</w:t>
      </w:r>
      <w:r w:rsidR="00E97683">
        <w:rPr>
          <w:rFonts w:eastAsia="Calibri"/>
          <w:color w:val="000000"/>
          <w:szCs w:val="24"/>
          <w:lang w:eastAsia="en-US"/>
        </w:rPr>
        <w:t>чение муниципальной программы ‑ </w:t>
      </w:r>
      <w:r w:rsidRPr="00EB5F99">
        <w:rPr>
          <w:rFonts w:eastAsia="Calibri"/>
          <w:color w:val="000000"/>
          <w:szCs w:val="24"/>
          <w:lang w:eastAsia="en-US"/>
        </w:rPr>
        <w:t>всего, в том числе по годам реализации» изложить в следующей редакции: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EB5F99" w:rsidRPr="00EB5F99" w14:paraId="12873686" w14:textId="77777777" w:rsidTr="000C18AD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52A25" w14:textId="77777777" w:rsidR="00EB5F99" w:rsidRPr="00EB5F99" w:rsidRDefault="00EB5F99" w:rsidP="00EB5F99">
            <w:pPr>
              <w:spacing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1" w:name="_Hlk207719169"/>
            <w:r w:rsidRPr="00EB5F99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EB94C" w14:textId="77777777" w:rsidR="00EB5F99" w:rsidRPr="00EB5F99" w:rsidRDefault="00EB5F99" w:rsidP="00EB5F99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5F99">
              <w:rPr>
                <w:rFonts w:eastAsia="Calibri"/>
                <w:sz w:val="24"/>
                <w:szCs w:val="24"/>
                <w:lang w:eastAsia="en-US"/>
              </w:rPr>
              <w:t>Общий объем финансирования муниципальной программы на весь период реализации составляет 5442,38 тыс. руб., в том числе по годам:</w:t>
            </w:r>
          </w:p>
          <w:p w14:paraId="71C780D5" w14:textId="77777777" w:rsidR="00EB5F99" w:rsidRPr="00EB5F99" w:rsidRDefault="00EB5F99" w:rsidP="00E97683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5F99">
              <w:rPr>
                <w:rFonts w:eastAsia="Calibri"/>
                <w:sz w:val="24"/>
                <w:szCs w:val="24"/>
                <w:lang w:eastAsia="en-US"/>
              </w:rPr>
              <w:t>2025 год – 2242,38 тыс. руб.;</w:t>
            </w:r>
          </w:p>
          <w:p w14:paraId="0DA65E9F" w14:textId="77777777" w:rsidR="00EB5F99" w:rsidRPr="00EB5F99" w:rsidRDefault="00EB5F99" w:rsidP="00E97683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5F99">
              <w:rPr>
                <w:rFonts w:eastAsia="Calibri"/>
                <w:sz w:val="24"/>
                <w:szCs w:val="24"/>
                <w:lang w:eastAsia="en-US"/>
              </w:rPr>
              <w:t>2026 год - 1600,0 тыс. руб.;</w:t>
            </w:r>
          </w:p>
          <w:p w14:paraId="4288BB53" w14:textId="77777777" w:rsidR="00EB5F99" w:rsidRPr="00EB5F99" w:rsidRDefault="00EB5F99" w:rsidP="00E97683">
            <w:pPr>
              <w:spacing w:line="259" w:lineRule="auto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EB5F99">
              <w:rPr>
                <w:rFonts w:eastAsia="Calibri"/>
                <w:sz w:val="24"/>
                <w:szCs w:val="24"/>
                <w:lang w:eastAsia="en-US"/>
              </w:rPr>
              <w:t>2027 год - 1600,0 тыс. руб.</w:t>
            </w:r>
          </w:p>
        </w:tc>
      </w:tr>
    </w:tbl>
    <w:bookmarkEnd w:id="1"/>
    <w:p w14:paraId="68435E36" w14:textId="77777777" w:rsidR="00EB5F99" w:rsidRPr="00EB5F99" w:rsidRDefault="00EB5F99" w:rsidP="00A57281">
      <w:pPr>
        <w:suppressAutoHyphens/>
        <w:ind w:firstLine="709"/>
        <w:rPr>
          <w:rFonts w:eastAsia="Calibri"/>
          <w:color w:val="000000"/>
          <w:szCs w:val="24"/>
          <w:lang w:eastAsia="en-US"/>
        </w:rPr>
      </w:pPr>
      <w:r w:rsidRPr="00A57281">
        <w:rPr>
          <w:rFonts w:eastAsia="Calibri"/>
          <w:color w:val="000000"/>
          <w:szCs w:val="24"/>
          <w:lang w:eastAsia="en-US"/>
        </w:rPr>
        <w:t>1.2. </w:t>
      </w:r>
      <w:r w:rsidR="00994E17">
        <w:rPr>
          <w:rFonts w:eastAsia="Calibri"/>
          <w:color w:val="000000"/>
          <w:szCs w:val="24"/>
          <w:lang w:eastAsia="en-US"/>
        </w:rPr>
        <w:t>в</w:t>
      </w:r>
      <w:r w:rsidRPr="00EB5F99">
        <w:rPr>
          <w:rFonts w:eastAsia="Calibri"/>
          <w:color w:val="000000"/>
          <w:szCs w:val="24"/>
          <w:lang w:eastAsia="en-US"/>
        </w:rPr>
        <w:t xml:space="preserve"> разделе 1. «Общая характеристика муниципальной программы» слова «-проведение муниципального земельного контроля» дополнить словами: «вынос в натуру границ земельных участков»;</w:t>
      </w:r>
    </w:p>
    <w:p w14:paraId="7B822BE9" w14:textId="77777777" w:rsidR="00EB5F99" w:rsidRPr="00EB5F99" w:rsidRDefault="00EB5F99" w:rsidP="00A57281">
      <w:pPr>
        <w:suppressAutoHyphens/>
        <w:ind w:firstLine="709"/>
        <w:rPr>
          <w:rFonts w:eastAsia="Calibri"/>
          <w:color w:val="000000"/>
          <w:szCs w:val="24"/>
          <w:lang w:eastAsia="en-US"/>
        </w:rPr>
      </w:pPr>
      <w:r w:rsidRPr="00A57281">
        <w:rPr>
          <w:rFonts w:eastAsia="Calibri"/>
          <w:color w:val="000000"/>
          <w:szCs w:val="24"/>
          <w:lang w:eastAsia="en-US"/>
        </w:rPr>
        <w:t>1.3. </w:t>
      </w:r>
      <w:r w:rsidR="007B778C">
        <w:rPr>
          <w:rFonts w:eastAsia="Calibri"/>
          <w:color w:val="000000"/>
          <w:szCs w:val="24"/>
          <w:lang w:eastAsia="en-US"/>
        </w:rPr>
        <w:t>п</w:t>
      </w:r>
      <w:r w:rsidRPr="00EB5F99">
        <w:rPr>
          <w:rFonts w:eastAsia="Calibri"/>
          <w:color w:val="000000"/>
          <w:szCs w:val="24"/>
          <w:lang w:eastAsia="en-US"/>
        </w:rPr>
        <w:t xml:space="preserve">риложение №1 к муниципальной программе «Прогнозные значения показателей (индикаторов) по реализации муниципальной программы Тихвинского городского поселения «Муниципальное имущество, земельные ресурсы Тихвинского городского поселения» дополнить строкой </w:t>
      </w:r>
      <w:r w:rsidR="007B778C">
        <w:rPr>
          <w:rFonts w:eastAsia="Calibri"/>
          <w:color w:val="000000"/>
          <w:szCs w:val="24"/>
          <w:lang w:eastAsia="en-US"/>
        </w:rPr>
        <w:t>8</w:t>
      </w:r>
      <w:r w:rsidR="00994E17">
        <w:rPr>
          <w:rFonts w:eastAsia="Calibri"/>
          <w:color w:val="000000"/>
          <w:szCs w:val="24"/>
          <w:lang w:eastAsia="en-US"/>
        </w:rPr>
        <w:t> </w:t>
      </w:r>
      <w:r w:rsidRPr="00EB5F99">
        <w:rPr>
          <w:rFonts w:eastAsia="Calibri"/>
          <w:color w:val="000000"/>
          <w:szCs w:val="24"/>
          <w:lang w:eastAsia="en-US"/>
        </w:rPr>
        <w:t>следующего содержания:</w:t>
      </w:r>
    </w:p>
    <w:tbl>
      <w:tblPr>
        <w:tblW w:w="9072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851"/>
        <w:gridCol w:w="992"/>
        <w:gridCol w:w="992"/>
        <w:gridCol w:w="567"/>
      </w:tblGrid>
      <w:tr w:rsidR="007B778C" w:rsidRPr="00EB5F99" w14:paraId="6C76DFEA" w14:textId="77777777" w:rsidTr="000C18A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B71DF" w14:textId="77777777" w:rsidR="00EB5F99" w:rsidRPr="00EB5F99" w:rsidRDefault="00EB5F99" w:rsidP="007B778C">
            <w:pPr>
              <w:spacing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B5F99"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C44F7" w14:textId="77777777" w:rsidR="00EB5F99" w:rsidRPr="00EB5F99" w:rsidRDefault="00EB5F99" w:rsidP="007B778C">
            <w:pPr>
              <w:spacing w:after="160" w:line="259" w:lineRule="auto"/>
              <w:ind w:right="-5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B5F99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вынесенных в натуру поворотных точек границ земельных участков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E801D" w14:textId="77777777" w:rsidR="00EB5F99" w:rsidRPr="00EB5F99" w:rsidRDefault="00EB5F99" w:rsidP="007B778C">
            <w:pPr>
              <w:spacing w:line="259" w:lineRule="auto"/>
              <w:ind w:firstLine="22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5F99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59DD7" w14:textId="77777777" w:rsidR="00EB5F99" w:rsidRPr="00EB5F99" w:rsidRDefault="00EB5F99" w:rsidP="007B778C">
            <w:pPr>
              <w:spacing w:line="259" w:lineRule="auto"/>
              <w:ind w:firstLine="22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5F99">
              <w:rPr>
                <w:rFonts w:eastAsia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41FC" w14:textId="77777777" w:rsidR="00EB5F99" w:rsidRPr="00EB5F99" w:rsidRDefault="00EB5F99" w:rsidP="007B778C">
            <w:pPr>
              <w:spacing w:line="259" w:lineRule="auto"/>
              <w:ind w:firstLine="22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5F99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12436" w14:textId="77777777" w:rsidR="00EB5F99" w:rsidRPr="00EB5F99" w:rsidRDefault="00EB5F99" w:rsidP="007B778C">
            <w:pPr>
              <w:spacing w:line="259" w:lineRule="auto"/>
              <w:ind w:firstLine="22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5F99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</w:tbl>
    <w:p w14:paraId="27790BF8" w14:textId="77777777" w:rsidR="00EB5F99" w:rsidRPr="00EB5F99" w:rsidRDefault="00EB5F99" w:rsidP="00A57281">
      <w:pPr>
        <w:suppressAutoHyphens/>
        <w:ind w:firstLine="709"/>
        <w:rPr>
          <w:rFonts w:eastAsia="Calibri"/>
          <w:color w:val="000000"/>
          <w:szCs w:val="24"/>
          <w:lang w:eastAsia="en-US"/>
        </w:rPr>
      </w:pPr>
      <w:r w:rsidRPr="00EB5F99">
        <w:rPr>
          <w:rFonts w:eastAsia="Calibri"/>
          <w:color w:val="000000"/>
          <w:szCs w:val="24"/>
          <w:lang w:eastAsia="en-US"/>
        </w:rPr>
        <w:t>1.4.</w:t>
      </w:r>
      <w:r w:rsidRPr="00A57281">
        <w:rPr>
          <w:rFonts w:eastAsia="Calibri"/>
          <w:color w:val="000000"/>
          <w:szCs w:val="24"/>
          <w:lang w:eastAsia="en-US"/>
        </w:rPr>
        <w:t> </w:t>
      </w:r>
      <w:r w:rsidRPr="00EB5F99">
        <w:rPr>
          <w:rFonts w:eastAsia="Calibri"/>
          <w:color w:val="000000"/>
          <w:szCs w:val="24"/>
          <w:lang w:eastAsia="en-US"/>
        </w:rPr>
        <w:t>приложение №2 «План реализации муниципальной программы Тихвинского городского поселения «Муниципальное имущество, земельные ресурсы Тихвинского городского поселения» к муниципальной программе Тихвинского городского поселения «Муниципальное имущество, земельные ресурсы Тихвинского городского поселения» изложить в новой редакции (приложение)</w:t>
      </w:r>
      <w:r w:rsidR="00994E17">
        <w:rPr>
          <w:rFonts w:eastAsia="Calibri"/>
          <w:color w:val="000000"/>
          <w:szCs w:val="24"/>
          <w:lang w:eastAsia="en-US"/>
        </w:rPr>
        <w:t>.</w:t>
      </w:r>
    </w:p>
    <w:p w14:paraId="69CCFB96" w14:textId="77777777" w:rsidR="00EB5F99" w:rsidRPr="00EB5F99" w:rsidRDefault="00EB5F99" w:rsidP="00A57281">
      <w:pPr>
        <w:suppressAutoHyphens/>
        <w:ind w:firstLine="709"/>
        <w:rPr>
          <w:rFonts w:eastAsia="Calibri"/>
          <w:color w:val="000000"/>
          <w:szCs w:val="24"/>
          <w:lang w:eastAsia="en-US"/>
        </w:rPr>
      </w:pPr>
      <w:r w:rsidRPr="00EB5F99">
        <w:rPr>
          <w:rFonts w:eastAsia="Calibri"/>
          <w:color w:val="000000"/>
          <w:szCs w:val="24"/>
          <w:lang w:eastAsia="en-US"/>
        </w:rPr>
        <w:t>2</w:t>
      </w:r>
      <w:r w:rsidRPr="00A57281">
        <w:rPr>
          <w:rFonts w:eastAsia="Calibri"/>
          <w:color w:val="000000"/>
          <w:szCs w:val="24"/>
          <w:lang w:eastAsia="en-US"/>
        </w:rPr>
        <w:t>. </w:t>
      </w:r>
      <w:r w:rsidRPr="00EB5F99">
        <w:rPr>
          <w:rFonts w:eastAsia="Calibri"/>
          <w:color w:val="000000"/>
          <w:szCs w:val="24"/>
          <w:lang w:eastAsia="en-US"/>
        </w:rPr>
        <w:t>Контроль за исполнением постановления возложить на заместителя главы адм</w:t>
      </w:r>
      <w:r w:rsidR="00994E17">
        <w:rPr>
          <w:rFonts w:eastAsia="Calibri"/>
          <w:color w:val="000000"/>
          <w:szCs w:val="24"/>
          <w:lang w:eastAsia="en-US"/>
        </w:rPr>
        <w:t>инистрации Тихвинского района ‑ </w:t>
      </w:r>
      <w:r w:rsidRPr="00EB5F99">
        <w:rPr>
          <w:rFonts w:eastAsia="Calibri"/>
          <w:color w:val="000000"/>
          <w:szCs w:val="24"/>
          <w:lang w:eastAsia="en-US"/>
        </w:rPr>
        <w:t>председателя комитета по</w:t>
      </w:r>
      <w:r w:rsidR="001C583C">
        <w:rPr>
          <w:rFonts w:eastAsia="Calibri"/>
          <w:color w:val="000000"/>
          <w:szCs w:val="24"/>
          <w:lang w:eastAsia="en-US"/>
        </w:rPr>
        <w:t> </w:t>
      </w:r>
      <w:r w:rsidRPr="00EB5F99">
        <w:rPr>
          <w:rFonts w:eastAsia="Calibri"/>
          <w:color w:val="000000"/>
          <w:szCs w:val="24"/>
          <w:lang w:eastAsia="en-US"/>
        </w:rPr>
        <w:t>управлению муниципальным и</w:t>
      </w:r>
      <w:r w:rsidR="00994E17">
        <w:rPr>
          <w:rFonts w:eastAsia="Calibri"/>
          <w:color w:val="000000"/>
          <w:szCs w:val="24"/>
          <w:lang w:eastAsia="en-US"/>
        </w:rPr>
        <w:t>муществом и градостроительству.</w:t>
      </w:r>
    </w:p>
    <w:p w14:paraId="77DCA92B" w14:textId="77777777" w:rsidR="00EB5F99" w:rsidRPr="00EB5F99" w:rsidRDefault="00EB5F99" w:rsidP="00A57281">
      <w:pPr>
        <w:suppressAutoHyphens/>
        <w:ind w:firstLine="709"/>
        <w:rPr>
          <w:rFonts w:eastAsia="Calibri"/>
          <w:color w:val="000000"/>
          <w:szCs w:val="24"/>
          <w:lang w:eastAsia="en-US"/>
        </w:rPr>
      </w:pPr>
      <w:r w:rsidRPr="00EB5F99">
        <w:rPr>
          <w:rFonts w:eastAsia="Calibri"/>
          <w:color w:val="000000"/>
          <w:szCs w:val="24"/>
          <w:lang w:eastAsia="en-US"/>
        </w:rPr>
        <w:t>3</w:t>
      </w:r>
      <w:r w:rsidRPr="00A57281">
        <w:rPr>
          <w:rFonts w:eastAsia="Calibri"/>
          <w:color w:val="000000"/>
          <w:szCs w:val="24"/>
          <w:lang w:eastAsia="en-US"/>
        </w:rPr>
        <w:t>. </w:t>
      </w:r>
      <w:r w:rsidRPr="00EB5F99">
        <w:rPr>
          <w:rFonts w:eastAsia="Calibri"/>
          <w:color w:val="000000"/>
          <w:szCs w:val="24"/>
          <w:lang w:eastAsia="en-US"/>
        </w:rPr>
        <w:t>Настоящее постановление вступает в силу со дня его подписания и</w:t>
      </w:r>
      <w:r w:rsidR="001C583C">
        <w:rPr>
          <w:rFonts w:eastAsia="Calibri"/>
          <w:color w:val="000000"/>
          <w:szCs w:val="24"/>
          <w:lang w:eastAsia="en-US"/>
        </w:rPr>
        <w:t> </w:t>
      </w:r>
      <w:r w:rsidRPr="00EB5F99">
        <w:rPr>
          <w:rFonts w:eastAsia="Calibri"/>
          <w:color w:val="000000"/>
          <w:szCs w:val="24"/>
          <w:lang w:eastAsia="en-US"/>
        </w:rPr>
        <w:t xml:space="preserve">распространяет </w:t>
      </w:r>
      <w:r w:rsidRPr="00A57281">
        <w:rPr>
          <w:rFonts w:eastAsia="Calibri"/>
          <w:color w:val="000000"/>
          <w:szCs w:val="24"/>
          <w:lang w:eastAsia="en-US"/>
        </w:rPr>
        <w:t>своё</w:t>
      </w:r>
      <w:r w:rsidRPr="00EB5F99">
        <w:rPr>
          <w:rFonts w:eastAsia="Calibri"/>
          <w:color w:val="000000"/>
          <w:szCs w:val="24"/>
          <w:lang w:eastAsia="en-US"/>
        </w:rPr>
        <w:t xml:space="preserve"> действие на правоотношения, возникшие с 1 января 2025</w:t>
      </w:r>
      <w:r w:rsidR="00994E17">
        <w:rPr>
          <w:rFonts w:eastAsia="Calibri"/>
          <w:color w:val="000000"/>
          <w:szCs w:val="24"/>
          <w:lang w:eastAsia="en-US"/>
        </w:rPr>
        <w:t xml:space="preserve"> года.</w:t>
      </w:r>
    </w:p>
    <w:p w14:paraId="6752C43D" w14:textId="77777777" w:rsidR="00EB5F99" w:rsidRPr="00EB5F99" w:rsidRDefault="00EB5F99" w:rsidP="00EB5F99">
      <w:pPr>
        <w:ind w:right="-5"/>
        <w:rPr>
          <w:color w:val="000000"/>
          <w:sz w:val="24"/>
          <w:szCs w:val="24"/>
        </w:rPr>
      </w:pPr>
    </w:p>
    <w:p w14:paraId="6D3F4E78" w14:textId="77777777" w:rsidR="00EB5F99" w:rsidRPr="00EB5F99" w:rsidRDefault="00EB5F99" w:rsidP="00EB5F99">
      <w:pPr>
        <w:ind w:right="-5"/>
        <w:rPr>
          <w:color w:val="000000"/>
          <w:sz w:val="24"/>
          <w:szCs w:val="24"/>
        </w:rPr>
      </w:pPr>
    </w:p>
    <w:p w14:paraId="30B24A87" w14:textId="77777777" w:rsidR="00EB5F99" w:rsidRPr="00EB5F99" w:rsidRDefault="00EB5F99" w:rsidP="00EB5F99">
      <w:pPr>
        <w:ind w:right="-5"/>
        <w:rPr>
          <w:color w:val="000000"/>
          <w:szCs w:val="24"/>
        </w:rPr>
      </w:pPr>
      <w:r w:rsidRPr="00EB5F99">
        <w:rPr>
          <w:color w:val="000000"/>
          <w:szCs w:val="24"/>
        </w:rPr>
        <w:t xml:space="preserve">Глава администрации                                       </w:t>
      </w:r>
      <w:r w:rsidR="00A57281">
        <w:rPr>
          <w:color w:val="000000"/>
          <w:szCs w:val="24"/>
        </w:rPr>
        <w:t xml:space="preserve">                               </w:t>
      </w:r>
      <w:r w:rsidR="00D06A21">
        <w:rPr>
          <w:color w:val="000000"/>
          <w:szCs w:val="24"/>
        </w:rPr>
        <w:t xml:space="preserve"> </w:t>
      </w:r>
      <w:r w:rsidR="00A57281">
        <w:rPr>
          <w:color w:val="000000"/>
          <w:szCs w:val="24"/>
        </w:rPr>
        <w:t>А.В. </w:t>
      </w:r>
      <w:r w:rsidRPr="00EB5F99">
        <w:rPr>
          <w:color w:val="000000"/>
          <w:szCs w:val="24"/>
        </w:rPr>
        <w:t>Брицун</w:t>
      </w:r>
    </w:p>
    <w:p w14:paraId="42E1FD7A" w14:textId="77777777" w:rsidR="00A57281" w:rsidRDefault="00A57281" w:rsidP="00EB5F99">
      <w:pPr>
        <w:ind w:right="-5"/>
        <w:rPr>
          <w:color w:val="000000"/>
          <w:sz w:val="24"/>
        </w:rPr>
      </w:pPr>
    </w:p>
    <w:p w14:paraId="72C60264" w14:textId="77777777" w:rsidR="00A57281" w:rsidRDefault="00A57281" w:rsidP="00EB5F99">
      <w:pPr>
        <w:ind w:right="-5"/>
        <w:rPr>
          <w:color w:val="000000"/>
          <w:sz w:val="24"/>
        </w:rPr>
      </w:pPr>
    </w:p>
    <w:p w14:paraId="3156A4B3" w14:textId="77777777" w:rsidR="00A57281" w:rsidRDefault="00A57281" w:rsidP="00EB5F99">
      <w:pPr>
        <w:ind w:right="-5"/>
        <w:rPr>
          <w:color w:val="000000"/>
          <w:sz w:val="24"/>
        </w:rPr>
      </w:pPr>
    </w:p>
    <w:p w14:paraId="63F92FEE" w14:textId="77777777" w:rsidR="00A57281" w:rsidRDefault="00A57281" w:rsidP="00EB5F99">
      <w:pPr>
        <w:ind w:right="-5"/>
        <w:rPr>
          <w:color w:val="000000"/>
          <w:sz w:val="24"/>
        </w:rPr>
      </w:pPr>
    </w:p>
    <w:p w14:paraId="69B0B38C" w14:textId="77777777" w:rsidR="001C583C" w:rsidRDefault="001C583C" w:rsidP="00EB5F99">
      <w:pPr>
        <w:ind w:right="-5"/>
        <w:rPr>
          <w:color w:val="000000"/>
          <w:sz w:val="24"/>
        </w:rPr>
      </w:pPr>
    </w:p>
    <w:p w14:paraId="3AE4E5E4" w14:textId="77777777" w:rsidR="001C583C" w:rsidRDefault="001C583C" w:rsidP="00EB5F99">
      <w:pPr>
        <w:ind w:right="-5"/>
        <w:rPr>
          <w:color w:val="000000"/>
          <w:sz w:val="24"/>
        </w:rPr>
      </w:pPr>
    </w:p>
    <w:p w14:paraId="7A54221C" w14:textId="77777777" w:rsidR="001C583C" w:rsidRDefault="001C583C" w:rsidP="00EB5F99">
      <w:pPr>
        <w:ind w:right="-5"/>
        <w:rPr>
          <w:color w:val="000000"/>
          <w:sz w:val="24"/>
        </w:rPr>
      </w:pPr>
    </w:p>
    <w:p w14:paraId="08AD748D" w14:textId="77777777" w:rsidR="00D06A21" w:rsidRDefault="00D06A21" w:rsidP="00EB5F99">
      <w:pPr>
        <w:ind w:right="-5"/>
        <w:rPr>
          <w:color w:val="000000"/>
          <w:sz w:val="24"/>
        </w:rPr>
      </w:pPr>
    </w:p>
    <w:p w14:paraId="015CF9C0" w14:textId="77777777" w:rsidR="00D06A21" w:rsidRDefault="00D06A21" w:rsidP="00EB5F99">
      <w:pPr>
        <w:ind w:right="-5"/>
        <w:rPr>
          <w:color w:val="000000"/>
          <w:sz w:val="24"/>
        </w:rPr>
      </w:pPr>
    </w:p>
    <w:p w14:paraId="66E5FAE3" w14:textId="77777777" w:rsidR="00D06A21" w:rsidRDefault="00D06A21" w:rsidP="00EB5F99">
      <w:pPr>
        <w:ind w:right="-5"/>
        <w:rPr>
          <w:color w:val="000000"/>
          <w:sz w:val="24"/>
        </w:rPr>
      </w:pPr>
    </w:p>
    <w:p w14:paraId="1FD6C2E4" w14:textId="77777777" w:rsidR="00D06A21" w:rsidRDefault="00D06A21" w:rsidP="00EB5F99">
      <w:pPr>
        <w:ind w:right="-5"/>
        <w:rPr>
          <w:color w:val="000000"/>
          <w:sz w:val="24"/>
        </w:rPr>
      </w:pPr>
    </w:p>
    <w:p w14:paraId="0CFF5D67" w14:textId="77777777" w:rsidR="00D06A21" w:rsidRDefault="00D06A21" w:rsidP="00EB5F99">
      <w:pPr>
        <w:ind w:right="-5"/>
        <w:rPr>
          <w:color w:val="000000"/>
          <w:sz w:val="24"/>
        </w:rPr>
      </w:pPr>
    </w:p>
    <w:p w14:paraId="3BAEF137" w14:textId="77777777" w:rsidR="00D06A21" w:rsidRDefault="00D06A21" w:rsidP="00EB5F99">
      <w:pPr>
        <w:ind w:right="-5"/>
        <w:rPr>
          <w:color w:val="000000"/>
          <w:sz w:val="24"/>
        </w:rPr>
      </w:pPr>
    </w:p>
    <w:p w14:paraId="416898AE" w14:textId="77777777" w:rsidR="00A57281" w:rsidRPr="00A57281" w:rsidRDefault="00EB5F99" w:rsidP="00EB5F99">
      <w:pPr>
        <w:ind w:right="-5"/>
        <w:rPr>
          <w:color w:val="000000"/>
          <w:sz w:val="24"/>
        </w:rPr>
      </w:pPr>
      <w:r w:rsidRPr="00EB5F99">
        <w:rPr>
          <w:color w:val="000000"/>
          <w:sz w:val="24"/>
        </w:rPr>
        <w:t>Кабанова Ульяна Николаевна,</w:t>
      </w:r>
    </w:p>
    <w:p w14:paraId="64B632E9" w14:textId="77777777" w:rsidR="00EB5F99" w:rsidRDefault="00EB5F99" w:rsidP="00EB5F99">
      <w:pPr>
        <w:ind w:right="-5"/>
        <w:rPr>
          <w:color w:val="000000"/>
          <w:sz w:val="24"/>
        </w:rPr>
      </w:pPr>
      <w:r w:rsidRPr="00EB5F99">
        <w:rPr>
          <w:color w:val="000000"/>
          <w:sz w:val="24"/>
        </w:rPr>
        <w:t>75</w:t>
      </w:r>
      <w:r w:rsidR="00A57281" w:rsidRPr="00A57281">
        <w:rPr>
          <w:color w:val="000000"/>
          <w:sz w:val="24"/>
        </w:rPr>
        <w:t>-</w:t>
      </w:r>
      <w:r w:rsidRPr="00EB5F99">
        <w:rPr>
          <w:color w:val="000000"/>
          <w:sz w:val="24"/>
        </w:rPr>
        <w:t>200</w:t>
      </w:r>
    </w:p>
    <w:p w14:paraId="3CCBFD78" w14:textId="77777777" w:rsidR="004D24F9" w:rsidRPr="004D24F9" w:rsidRDefault="004D24F9" w:rsidP="004D24F9">
      <w:pPr>
        <w:suppressAutoHyphens/>
        <w:rPr>
          <w:sz w:val="22"/>
          <w:szCs w:val="22"/>
        </w:rPr>
      </w:pPr>
      <w:r w:rsidRPr="004D24F9">
        <w:rPr>
          <w:sz w:val="22"/>
          <w:szCs w:val="22"/>
        </w:rPr>
        <w:lastRenderedPageBreak/>
        <w:t>СОГЛАСОВАНО: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7196"/>
        <w:gridCol w:w="283"/>
        <w:gridCol w:w="2127"/>
      </w:tblGrid>
      <w:tr w:rsidR="004D24F9" w:rsidRPr="004D24F9" w14:paraId="2AF1079B" w14:textId="77777777" w:rsidTr="00172F0D">
        <w:trPr>
          <w:trHeight w:val="247"/>
        </w:trPr>
        <w:tc>
          <w:tcPr>
            <w:tcW w:w="7196" w:type="dxa"/>
            <w:vAlign w:val="bottom"/>
          </w:tcPr>
          <w:p w14:paraId="78C7C2DA" w14:textId="77777777" w:rsidR="004D24F9" w:rsidRPr="004D24F9" w:rsidRDefault="004D24F9" w:rsidP="004D2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 - </w:t>
            </w:r>
            <w:r w:rsidRPr="004D24F9">
              <w:rPr>
                <w:sz w:val="22"/>
                <w:szCs w:val="22"/>
              </w:rPr>
              <w:t>председатель комитета по управлению муниципальным имуществом и градостроительству</w:t>
            </w:r>
          </w:p>
        </w:tc>
        <w:tc>
          <w:tcPr>
            <w:tcW w:w="283" w:type="dxa"/>
            <w:vAlign w:val="bottom"/>
          </w:tcPr>
          <w:p w14:paraId="228B125E" w14:textId="77777777" w:rsidR="004D24F9" w:rsidRPr="004D24F9" w:rsidRDefault="004D24F9" w:rsidP="004D24F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4C4C6CA6" w14:textId="77777777" w:rsidR="004D24F9" w:rsidRPr="004D24F9" w:rsidRDefault="004D24F9" w:rsidP="004D2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</w:t>
            </w:r>
            <w:r w:rsidR="003A264F">
              <w:rPr>
                <w:sz w:val="22"/>
                <w:szCs w:val="22"/>
              </w:rPr>
              <w:t>В. Катышевский</w:t>
            </w:r>
          </w:p>
        </w:tc>
      </w:tr>
      <w:tr w:rsidR="003A264F" w:rsidRPr="004D24F9" w14:paraId="799FEA9E" w14:textId="77777777" w:rsidTr="00172F0D">
        <w:trPr>
          <w:trHeight w:val="247"/>
        </w:trPr>
        <w:tc>
          <w:tcPr>
            <w:tcW w:w="7196" w:type="dxa"/>
          </w:tcPr>
          <w:p w14:paraId="7BBD7CFA" w14:textId="77777777" w:rsidR="003A264F" w:rsidRPr="004D24F9" w:rsidRDefault="003A264F" w:rsidP="003A264F">
            <w:pPr>
              <w:rPr>
                <w:sz w:val="22"/>
                <w:szCs w:val="22"/>
              </w:rPr>
            </w:pPr>
            <w:r w:rsidRPr="004D24F9">
              <w:rPr>
                <w:sz w:val="22"/>
                <w:szCs w:val="22"/>
              </w:rPr>
              <w:t>Заместитель главы администрации – председатель комитета финансов</w:t>
            </w:r>
          </w:p>
        </w:tc>
        <w:tc>
          <w:tcPr>
            <w:tcW w:w="283" w:type="dxa"/>
          </w:tcPr>
          <w:p w14:paraId="2F708173" w14:textId="77777777" w:rsidR="003A264F" w:rsidRPr="004D24F9" w:rsidRDefault="003A264F" w:rsidP="003A264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A22F1B9" w14:textId="77777777" w:rsidR="003A264F" w:rsidRPr="004D24F9" w:rsidRDefault="003A264F" w:rsidP="003A264F">
            <w:pPr>
              <w:rPr>
                <w:sz w:val="22"/>
                <w:szCs w:val="22"/>
              </w:rPr>
            </w:pPr>
            <w:r w:rsidRPr="004D24F9">
              <w:rPr>
                <w:sz w:val="22"/>
                <w:szCs w:val="22"/>
              </w:rPr>
              <w:t>С.А. Суворова</w:t>
            </w:r>
          </w:p>
        </w:tc>
      </w:tr>
      <w:tr w:rsidR="003A264F" w:rsidRPr="004D24F9" w14:paraId="78C1E04A" w14:textId="77777777" w:rsidTr="00172F0D">
        <w:trPr>
          <w:trHeight w:val="247"/>
        </w:trPr>
        <w:tc>
          <w:tcPr>
            <w:tcW w:w="7196" w:type="dxa"/>
            <w:vAlign w:val="bottom"/>
          </w:tcPr>
          <w:p w14:paraId="06F8BA3F" w14:textId="77777777" w:rsidR="003A264F" w:rsidRPr="004D24F9" w:rsidRDefault="003A264F" w:rsidP="003A264F">
            <w:pPr>
              <w:rPr>
                <w:sz w:val="22"/>
                <w:szCs w:val="22"/>
              </w:rPr>
            </w:pPr>
            <w:r w:rsidRPr="004D24F9">
              <w:rPr>
                <w:sz w:val="22"/>
                <w:szCs w:val="22"/>
              </w:rPr>
              <w:t>Заместитель главы администрации ‑ председатель комитета по экономике и инвестициям</w:t>
            </w:r>
          </w:p>
        </w:tc>
        <w:tc>
          <w:tcPr>
            <w:tcW w:w="283" w:type="dxa"/>
            <w:vAlign w:val="bottom"/>
          </w:tcPr>
          <w:p w14:paraId="0F0DA655" w14:textId="77777777" w:rsidR="003A264F" w:rsidRPr="004D24F9" w:rsidRDefault="003A264F" w:rsidP="003A264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19B2BB23" w14:textId="77777777" w:rsidR="003A264F" w:rsidRPr="004D24F9" w:rsidRDefault="003A264F" w:rsidP="003A264F">
            <w:pPr>
              <w:rPr>
                <w:sz w:val="22"/>
                <w:szCs w:val="22"/>
              </w:rPr>
            </w:pPr>
            <w:r w:rsidRPr="004D24F9">
              <w:rPr>
                <w:sz w:val="22"/>
                <w:szCs w:val="22"/>
              </w:rPr>
              <w:t>И.Н. Яценко</w:t>
            </w:r>
          </w:p>
        </w:tc>
      </w:tr>
      <w:tr w:rsidR="003A264F" w:rsidRPr="004D24F9" w14:paraId="1BDA9A0F" w14:textId="77777777" w:rsidTr="00172F0D">
        <w:trPr>
          <w:trHeight w:val="247"/>
        </w:trPr>
        <w:tc>
          <w:tcPr>
            <w:tcW w:w="7196" w:type="dxa"/>
            <w:vAlign w:val="bottom"/>
          </w:tcPr>
          <w:p w14:paraId="40C66806" w14:textId="77777777" w:rsidR="003A264F" w:rsidRPr="004D24F9" w:rsidRDefault="003A264F" w:rsidP="003A264F">
            <w:pPr>
              <w:rPr>
                <w:sz w:val="22"/>
                <w:szCs w:val="22"/>
              </w:rPr>
            </w:pPr>
            <w:r w:rsidRPr="004D24F9">
              <w:rPr>
                <w:sz w:val="22"/>
                <w:szCs w:val="22"/>
              </w:rPr>
              <w:t>Заведующий отделом бухгалтерского учёта и отчётности – главный бухгалтер</w:t>
            </w:r>
          </w:p>
        </w:tc>
        <w:tc>
          <w:tcPr>
            <w:tcW w:w="283" w:type="dxa"/>
            <w:vAlign w:val="bottom"/>
          </w:tcPr>
          <w:p w14:paraId="169192D0" w14:textId="77777777" w:rsidR="003A264F" w:rsidRPr="004D24F9" w:rsidRDefault="003A264F" w:rsidP="003A264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69B9E6DD" w14:textId="77777777" w:rsidR="003A264F" w:rsidRPr="004D24F9" w:rsidRDefault="003A264F" w:rsidP="003A264F">
            <w:pPr>
              <w:rPr>
                <w:sz w:val="22"/>
                <w:szCs w:val="22"/>
              </w:rPr>
            </w:pPr>
            <w:r w:rsidRPr="004D24F9">
              <w:rPr>
                <w:sz w:val="22"/>
                <w:szCs w:val="22"/>
              </w:rPr>
              <w:t>Л.Г. Бодрова</w:t>
            </w:r>
          </w:p>
        </w:tc>
      </w:tr>
      <w:tr w:rsidR="003A264F" w:rsidRPr="004D24F9" w14:paraId="00D276FB" w14:textId="77777777" w:rsidTr="00172F0D">
        <w:trPr>
          <w:trHeight w:val="247"/>
        </w:trPr>
        <w:tc>
          <w:tcPr>
            <w:tcW w:w="7196" w:type="dxa"/>
            <w:vAlign w:val="bottom"/>
          </w:tcPr>
          <w:p w14:paraId="2C54E8E6" w14:textId="77777777" w:rsidR="003A264F" w:rsidRPr="004D24F9" w:rsidRDefault="003A264F" w:rsidP="003A2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по управлению муниципальным имуществом</w:t>
            </w:r>
            <w:r w:rsidRPr="004D24F9">
              <w:rPr>
                <w:sz w:val="22"/>
                <w:szCs w:val="22"/>
              </w:rPr>
              <w:t xml:space="preserve"> комитета по управлению муниципальным имуществом и градостроительству</w:t>
            </w:r>
          </w:p>
        </w:tc>
        <w:tc>
          <w:tcPr>
            <w:tcW w:w="283" w:type="dxa"/>
            <w:vAlign w:val="bottom"/>
          </w:tcPr>
          <w:p w14:paraId="507782EA" w14:textId="77777777" w:rsidR="003A264F" w:rsidRPr="004D24F9" w:rsidRDefault="003A264F" w:rsidP="003A264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13E6302A" w14:textId="77777777" w:rsidR="003A264F" w:rsidRPr="004D24F9" w:rsidRDefault="003A264F" w:rsidP="003A264F">
            <w:pPr>
              <w:rPr>
                <w:sz w:val="22"/>
                <w:szCs w:val="22"/>
              </w:rPr>
            </w:pPr>
            <w:r w:rsidRPr="004D24F9">
              <w:rPr>
                <w:sz w:val="22"/>
                <w:szCs w:val="22"/>
              </w:rPr>
              <w:t>Ю.П. Иванова</w:t>
            </w:r>
          </w:p>
        </w:tc>
      </w:tr>
      <w:tr w:rsidR="003A264F" w:rsidRPr="004D24F9" w14:paraId="270420ED" w14:textId="77777777" w:rsidTr="00172F0D">
        <w:trPr>
          <w:trHeight w:val="247"/>
        </w:trPr>
        <w:tc>
          <w:tcPr>
            <w:tcW w:w="7196" w:type="dxa"/>
            <w:vAlign w:val="bottom"/>
          </w:tcPr>
          <w:p w14:paraId="252B25BF" w14:textId="77777777" w:rsidR="003A264F" w:rsidRPr="004D24F9" w:rsidRDefault="003A264F" w:rsidP="003A264F">
            <w:pPr>
              <w:rPr>
                <w:sz w:val="22"/>
                <w:szCs w:val="22"/>
              </w:rPr>
            </w:pPr>
            <w:r w:rsidRPr="003A264F">
              <w:rPr>
                <w:sz w:val="22"/>
                <w:szCs w:val="22"/>
              </w:rPr>
              <w:t>Заведующий отделом земельных отношений комитета по управлению муниципальным имуществом и градостроительству</w:t>
            </w:r>
          </w:p>
        </w:tc>
        <w:tc>
          <w:tcPr>
            <w:tcW w:w="283" w:type="dxa"/>
            <w:vAlign w:val="bottom"/>
          </w:tcPr>
          <w:p w14:paraId="0353CA76" w14:textId="77777777" w:rsidR="003A264F" w:rsidRPr="004D24F9" w:rsidRDefault="003A264F" w:rsidP="003A264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408AC714" w14:textId="77777777" w:rsidR="003A264F" w:rsidRPr="004D24F9" w:rsidRDefault="003A264F" w:rsidP="003A264F">
            <w:pPr>
              <w:rPr>
                <w:sz w:val="22"/>
                <w:szCs w:val="22"/>
              </w:rPr>
            </w:pPr>
            <w:r w:rsidRPr="003A264F">
              <w:rPr>
                <w:sz w:val="22"/>
                <w:szCs w:val="22"/>
              </w:rPr>
              <w:t>Т.В.</w:t>
            </w:r>
            <w:r>
              <w:rPr>
                <w:sz w:val="22"/>
                <w:szCs w:val="22"/>
              </w:rPr>
              <w:t xml:space="preserve"> </w:t>
            </w:r>
            <w:r w:rsidRPr="003A264F">
              <w:rPr>
                <w:sz w:val="22"/>
                <w:szCs w:val="22"/>
              </w:rPr>
              <w:t>Якушина</w:t>
            </w:r>
          </w:p>
        </w:tc>
      </w:tr>
      <w:tr w:rsidR="003A264F" w:rsidRPr="004D24F9" w14:paraId="5746EAB5" w14:textId="77777777" w:rsidTr="00172F0D">
        <w:trPr>
          <w:trHeight w:val="247"/>
        </w:trPr>
        <w:tc>
          <w:tcPr>
            <w:tcW w:w="7196" w:type="dxa"/>
            <w:vAlign w:val="bottom"/>
          </w:tcPr>
          <w:p w14:paraId="646FDDF1" w14:textId="77777777" w:rsidR="003A264F" w:rsidRPr="004D24F9" w:rsidRDefault="003A264F" w:rsidP="003A264F">
            <w:pPr>
              <w:rPr>
                <w:sz w:val="22"/>
                <w:szCs w:val="22"/>
              </w:rPr>
            </w:pPr>
            <w:r w:rsidRPr="004D24F9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  <w:vAlign w:val="bottom"/>
          </w:tcPr>
          <w:p w14:paraId="32A24915" w14:textId="77777777" w:rsidR="003A264F" w:rsidRPr="004D24F9" w:rsidRDefault="003A264F" w:rsidP="003A264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16DA7F00" w14:textId="77777777" w:rsidR="003A264F" w:rsidRPr="004D24F9" w:rsidRDefault="003A264F" w:rsidP="003A264F">
            <w:pPr>
              <w:rPr>
                <w:sz w:val="22"/>
                <w:szCs w:val="22"/>
              </w:rPr>
            </w:pPr>
            <w:r w:rsidRPr="004D24F9">
              <w:rPr>
                <w:sz w:val="22"/>
                <w:szCs w:val="22"/>
              </w:rPr>
              <w:t>И.С. Павличенко</w:t>
            </w:r>
          </w:p>
        </w:tc>
      </w:tr>
      <w:tr w:rsidR="003A264F" w:rsidRPr="004D24F9" w14:paraId="5B57A3ED" w14:textId="77777777" w:rsidTr="00172F0D">
        <w:trPr>
          <w:trHeight w:val="70"/>
        </w:trPr>
        <w:tc>
          <w:tcPr>
            <w:tcW w:w="7196" w:type="dxa"/>
            <w:vAlign w:val="center"/>
            <w:hideMark/>
          </w:tcPr>
          <w:p w14:paraId="56A6F513" w14:textId="77777777" w:rsidR="003A264F" w:rsidRPr="004D24F9" w:rsidRDefault="003A264F" w:rsidP="003A264F">
            <w:pPr>
              <w:suppressAutoHyphens/>
              <w:rPr>
                <w:sz w:val="22"/>
                <w:szCs w:val="22"/>
              </w:rPr>
            </w:pPr>
            <w:r w:rsidRPr="004D24F9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14:paraId="5E14B324" w14:textId="77777777" w:rsidR="003A264F" w:rsidRPr="004D24F9" w:rsidRDefault="003A264F" w:rsidP="003A264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  <w:hideMark/>
          </w:tcPr>
          <w:p w14:paraId="5B2952BB" w14:textId="77777777" w:rsidR="003A264F" w:rsidRPr="004D24F9" w:rsidRDefault="003A264F" w:rsidP="003A264F">
            <w:pPr>
              <w:suppressAutoHyphens/>
              <w:rPr>
                <w:sz w:val="22"/>
                <w:szCs w:val="22"/>
              </w:rPr>
            </w:pPr>
            <w:r w:rsidRPr="004D24F9">
              <w:rPr>
                <w:sz w:val="22"/>
                <w:szCs w:val="22"/>
              </w:rPr>
              <w:t>И.Г. Савранская</w:t>
            </w:r>
          </w:p>
        </w:tc>
      </w:tr>
    </w:tbl>
    <w:p w14:paraId="4C38ACB0" w14:textId="77777777" w:rsidR="004D24F9" w:rsidRPr="004D24F9" w:rsidRDefault="004D24F9" w:rsidP="004D24F9">
      <w:pPr>
        <w:suppressAutoHyphens/>
        <w:ind w:right="22"/>
        <w:jc w:val="left"/>
        <w:rPr>
          <w:sz w:val="22"/>
          <w:szCs w:val="22"/>
        </w:rPr>
      </w:pPr>
    </w:p>
    <w:p w14:paraId="3545C3DD" w14:textId="77777777" w:rsidR="004D24F9" w:rsidRPr="004D24F9" w:rsidRDefault="004D24F9" w:rsidP="004D24F9">
      <w:pPr>
        <w:suppressAutoHyphens/>
        <w:ind w:right="22"/>
        <w:jc w:val="left"/>
        <w:rPr>
          <w:sz w:val="22"/>
          <w:szCs w:val="22"/>
        </w:rPr>
      </w:pPr>
    </w:p>
    <w:p w14:paraId="5077CCA7" w14:textId="77777777" w:rsidR="004D24F9" w:rsidRPr="004D24F9" w:rsidRDefault="004D24F9" w:rsidP="004D24F9">
      <w:pPr>
        <w:suppressAutoHyphens/>
        <w:ind w:right="22"/>
        <w:jc w:val="left"/>
        <w:rPr>
          <w:sz w:val="22"/>
          <w:szCs w:val="22"/>
        </w:rPr>
      </w:pPr>
      <w:r w:rsidRPr="004D24F9">
        <w:rPr>
          <w:sz w:val="22"/>
          <w:szCs w:val="22"/>
        </w:rPr>
        <w:t>РАССЫЛКА:</w:t>
      </w:r>
    </w:p>
    <w:tbl>
      <w:tblPr>
        <w:tblW w:w="9582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9156"/>
        <w:gridCol w:w="426"/>
      </w:tblGrid>
      <w:tr w:rsidR="004D24F9" w:rsidRPr="004D24F9" w14:paraId="4CDEF089" w14:textId="77777777" w:rsidTr="00172F0D">
        <w:tc>
          <w:tcPr>
            <w:tcW w:w="9156" w:type="dxa"/>
            <w:hideMark/>
          </w:tcPr>
          <w:p w14:paraId="1EF2F491" w14:textId="77777777" w:rsidR="004D24F9" w:rsidRPr="004D24F9" w:rsidRDefault="004D24F9" w:rsidP="004D24F9">
            <w:pPr>
              <w:suppressAutoHyphens/>
              <w:rPr>
                <w:color w:val="000000"/>
                <w:sz w:val="22"/>
                <w:szCs w:val="22"/>
              </w:rPr>
            </w:pPr>
            <w:r w:rsidRPr="004D24F9">
              <w:rPr>
                <w:color w:val="000000"/>
                <w:sz w:val="22"/>
                <w:szCs w:val="22"/>
              </w:rPr>
              <w:t>Дело</w:t>
            </w:r>
          </w:p>
        </w:tc>
        <w:tc>
          <w:tcPr>
            <w:tcW w:w="426" w:type="dxa"/>
            <w:hideMark/>
          </w:tcPr>
          <w:p w14:paraId="699D269B" w14:textId="77777777" w:rsidR="004D24F9" w:rsidRPr="004D24F9" w:rsidRDefault="004D24F9" w:rsidP="004D24F9">
            <w:pPr>
              <w:suppressAutoHyphens/>
              <w:jc w:val="left"/>
              <w:rPr>
                <w:color w:val="000000"/>
                <w:sz w:val="22"/>
                <w:szCs w:val="22"/>
              </w:rPr>
            </w:pPr>
            <w:r w:rsidRPr="004D24F9">
              <w:rPr>
                <w:color w:val="000000"/>
                <w:sz w:val="22"/>
                <w:szCs w:val="22"/>
              </w:rPr>
              <w:t>1</w:t>
            </w:r>
          </w:p>
        </w:tc>
      </w:tr>
      <w:tr w:rsidR="004D24F9" w:rsidRPr="004D24F9" w14:paraId="1DC37D47" w14:textId="77777777" w:rsidTr="00172F0D">
        <w:tc>
          <w:tcPr>
            <w:tcW w:w="9156" w:type="dxa"/>
          </w:tcPr>
          <w:p w14:paraId="1FBE84A6" w14:textId="77777777" w:rsidR="004D24F9" w:rsidRPr="004D24F9" w:rsidRDefault="004D24F9" w:rsidP="004D24F9">
            <w:pPr>
              <w:suppressAutoHyphens/>
              <w:rPr>
                <w:color w:val="000000"/>
                <w:sz w:val="22"/>
                <w:szCs w:val="22"/>
              </w:rPr>
            </w:pPr>
            <w:r w:rsidRPr="004D24F9">
              <w:rPr>
                <w:color w:val="000000"/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426" w:type="dxa"/>
          </w:tcPr>
          <w:p w14:paraId="6AF395B7" w14:textId="77777777" w:rsidR="004D24F9" w:rsidRPr="004D24F9" w:rsidRDefault="00584C81" w:rsidP="004D24F9">
            <w:pPr>
              <w:suppressAutoHyphens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4D24F9" w:rsidRPr="004D24F9" w14:paraId="5AA41BC3" w14:textId="77777777" w:rsidTr="00172F0D">
        <w:tc>
          <w:tcPr>
            <w:tcW w:w="9156" w:type="dxa"/>
          </w:tcPr>
          <w:p w14:paraId="6FA9C091" w14:textId="77777777" w:rsidR="004D24F9" w:rsidRPr="004D24F9" w:rsidRDefault="004D24F9" w:rsidP="004D24F9">
            <w:pPr>
              <w:suppressAutoHyphens/>
              <w:rPr>
                <w:color w:val="000000"/>
                <w:sz w:val="22"/>
                <w:szCs w:val="22"/>
              </w:rPr>
            </w:pPr>
            <w:r w:rsidRPr="004D24F9">
              <w:rPr>
                <w:color w:val="000000"/>
                <w:sz w:val="22"/>
                <w:szCs w:val="22"/>
              </w:rPr>
              <w:t>Комитет финансов</w:t>
            </w:r>
          </w:p>
        </w:tc>
        <w:tc>
          <w:tcPr>
            <w:tcW w:w="426" w:type="dxa"/>
          </w:tcPr>
          <w:p w14:paraId="5E4D6838" w14:textId="77777777" w:rsidR="004D24F9" w:rsidRPr="004D24F9" w:rsidRDefault="004D24F9" w:rsidP="004D24F9">
            <w:pPr>
              <w:suppressAutoHyphens/>
              <w:jc w:val="left"/>
              <w:rPr>
                <w:color w:val="000000"/>
                <w:sz w:val="22"/>
                <w:szCs w:val="22"/>
              </w:rPr>
            </w:pPr>
            <w:r w:rsidRPr="004D24F9">
              <w:rPr>
                <w:color w:val="000000"/>
                <w:sz w:val="22"/>
                <w:szCs w:val="22"/>
              </w:rPr>
              <w:t>1</w:t>
            </w:r>
          </w:p>
        </w:tc>
      </w:tr>
      <w:tr w:rsidR="00584C81" w:rsidRPr="004D24F9" w14:paraId="42CD4CEA" w14:textId="77777777" w:rsidTr="00172F0D">
        <w:tc>
          <w:tcPr>
            <w:tcW w:w="9156" w:type="dxa"/>
          </w:tcPr>
          <w:p w14:paraId="64C9E580" w14:textId="77777777" w:rsidR="00584C81" w:rsidRPr="004D24F9" w:rsidRDefault="00584C81" w:rsidP="004D24F9">
            <w:pPr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экономике и инвестициям</w:t>
            </w:r>
          </w:p>
        </w:tc>
        <w:tc>
          <w:tcPr>
            <w:tcW w:w="426" w:type="dxa"/>
          </w:tcPr>
          <w:p w14:paraId="30763B4A" w14:textId="77777777" w:rsidR="00584C81" w:rsidRPr="004D24F9" w:rsidRDefault="00584C81" w:rsidP="004D24F9">
            <w:pPr>
              <w:suppressAutoHyphens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4D24F9" w:rsidRPr="004D24F9" w14:paraId="6CA0FF51" w14:textId="77777777" w:rsidTr="00172F0D">
        <w:tc>
          <w:tcPr>
            <w:tcW w:w="9156" w:type="dxa"/>
          </w:tcPr>
          <w:p w14:paraId="590C8E57" w14:textId="77777777" w:rsidR="004D24F9" w:rsidRPr="004D24F9" w:rsidRDefault="004D24F9" w:rsidP="004D24F9">
            <w:pPr>
              <w:suppressAutoHyphens/>
              <w:rPr>
                <w:color w:val="000000"/>
                <w:sz w:val="22"/>
                <w:szCs w:val="22"/>
              </w:rPr>
            </w:pPr>
            <w:r w:rsidRPr="004D24F9">
              <w:rPr>
                <w:color w:val="000000"/>
                <w:sz w:val="22"/>
                <w:szCs w:val="22"/>
              </w:rPr>
              <w:t>Отдел бухгалтерского учёта и отчётности</w:t>
            </w:r>
          </w:p>
        </w:tc>
        <w:tc>
          <w:tcPr>
            <w:tcW w:w="426" w:type="dxa"/>
          </w:tcPr>
          <w:p w14:paraId="51BD7792" w14:textId="77777777" w:rsidR="004D24F9" w:rsidRPr="004D24F9" w:rsidRDefault="004D24F9" w:rsidP="004D24F9">
            <w:pPr>
              <w:suppressAutoHyphens/>
              <w:jc w:val="left"/>
              <w:rPr>
                <w:color w:val="000000"/>
                <w:sz w:val="22"/>
                <w:szCs w:val="22"/>
              </w:rPr>
            </w:pPr>
            <w:r w:rsidRPr="004D24F9">
              <w:rPr>
                <w:color w:val="000000"/>
                <w:sz w:val="22"/>
                <w:szCs w:val="22"/>
              </w:rPr>
              <w:t>1</w:t>
            </w:r>
          </w:p>
        </w:tc>
      </w:tr>
      <w:tr w:rsidR="004D24F9" w:rsidRPr="004D24F9" w14:paraId="096C4A9F" w14:textId="77777777" w:rsidTr="00172F0D">
        <w:tc>
          <w:tcPr>
            <w:tcW w:w="9156" w:type="dxa"/>
            <w:hideMark/>
          </w:tcPr>
          <w:p w14:paraId="776FBA1D" w14:textId="77777777" w:rsidR="004D24F9" w:rsidRPr="004D24F9" w:rsidRDefault="004D24F9" w:rsidP="004D24F9">
            <w:pPr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4D24F9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6" w:type="dxa"/>
            <w:hideMark/>
          </w:tcPr>
          <w:p w14:paraId="1443D5C3" w14:textId="77777777" w:rsidR="004D24F9" w:rsidRPr="004D24F9" w:rsidRDefault="00584C81" w:rsidP="004D24F9">
            <w:pPr>
              <w:suppressAutoHyphens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</w:tr>
    </w:tbl>
    <w:p w14:paraId="1A7772C2" w14:textId="77777777" w:rsidR="00EB5F99" w:rsidRPr="00EB5F99" w:rsidRDefault="00EB5F99" w:rsidP="00EB5F9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eastAsia="en-US"/>
        </w:rPr>
        <w:sectPr w:rsidR="00EB5F99" w:rsidRPr="00EB5F99" w:rsidSect="00D06A21">
          <w:headerReference w:type="default" r:id="rId7"/>
          <w:pgSz w:w="11906" w:h="16838" w:code="9"/>
          <w:pgMar w:top="851" w:right="1134" w:bottom="992" w:left="1701" w:header="720" w:footer="720" w:gutter="0"/>
          <w:cols w:space="720"/>
          <w:noEndnote/>
          <w:titlePg/>
          <w:docGrid w:linePitch="381"/>
        </w:sectPr>
      </w:pPr>
    </w:p>
    <w:p w14:paraId="737A2A68" w14:textId="77777777" w:rsidR="00EB5F99" w:rsidRPr="000C18AD" w:rsidRDefault="00584C81" w:rsidP="000C18AD">
      <w:pPr>
        <w:ind w:left="8640" w:right="-5"/>
        <w:rPr>
          <w:sz w:val="24"/>
          <w:szCs w:val="24"/>
        </w:rPr>
      </w:pPr>
      <w:r w:rsidRPr="000C18AD">
        <w:rPr>
          <w:sz w:val="24"/>
          <w:szCs w:val="24"/>
        </w:rPr>
        <w:lastRenderedPageBreak/>
        <w:t>Приложение</w:t>
      </w:r>
    </w:p>
    <w:p w14:paraId="30B9BEE2" w14:textId="77777777" w:rsidR="00EB5F99" w:rsidRPr="000C18AD" w:rsidRDefault="00584C81" w:rsidP="000C18AD">
      <w:pPr>
        <w:ind w:left="8640" w:right="-5"/>
        <w:rPr>
          <w:sz w:val="24"/>
          <w:szCs w:val="24"/>
        </w:rPr>
      </w:pPr>
      <w:r w:rsidRPr="000C18AD">
        <w:rPr>
          <w:sz w:val="24"/>
          <w:szCs w:val="24"/>
        </w:rPr>
        <w:t>к постановлению администрации</w:t>
      </w:r>
    </w:p>
    <w:p w14:paraId="60DCBB8B" w14:textId="77777777" w:rsidR="00EB5F99" w:rsidRPr="000C18AD" w:rsidRDefault="00584C81" w:rsidP="000C18AD">
      <w:pPr>
        <w:ind w:left="8640" w:right="-5"/>
        <w:rPr>
          <w:sz w:val="24"/>
          <w:szCs w:val="24"/>
        </w:rPr>
      </w:pPr>
      <w:r w:rsidRPr="000C18AD">
        <w:rPr>
          <w:sz w:val="24"/>
          <w:szCs w:val="24"/>
        </w:rPr>
        <w:t>Тихвинского района</w:t>
      </w:r>
    </w:p>
    <w:p w14:paraId="0F139C5D" w14:textId="77777777" w:rsidR="00EB5F99" w:rsidRPr="000C18AD" w:rsidRDefault="00584C81" w:rsidP="000C18AD">
      <w:pPr>
        <w:ind w:left="8640" w:right="-5"/>
        <w:rPr>
          <w:sz w:val="24"/>
          <w:szCs w:val="24"/>
        </w:rPr>
      </w:pPr>
      <w:r w:rsidRPr="000C18AD">
        <w:rPr>
          <w:sz w:val="24"/>
          <w:szCs w:val="24"/>
        </w:rPr>
        <w:t xml:space="preserve">от </w:t>
      </w:r>
      <w:r w:rsidR="000C18AD">
        <w:rPr>
          <w:sz w:val="24"/>
          <w:szCs w:val="24"/>
        </w:rPr>
        <w:t xml:space="preserve">22 сентября 2025 </w:t>
      </w:r>
      <w:r w:rsidRPr="000C18AD">
        <w:rPr>
          <w:sz w:val="24"/>
          <w:szCs w:val="24"/>
        </w:rPr>
        <w:t>г. №</w:t>
      </w:r>
      <w:r w:rsidR="000C18AD">
        <w:rPr>
          <w:sz w:val="24"/>
          <w:szCs w:val="24"/>
        </w:rPr>
        <w:t xml:space="preserve"> 01-2509-а</w:t>
      </w:r>
    </w:p>
    <w:p w14:paraId="7E625F97" w14:textId="77777777" w:rsidR="00EB5F99" w:rsidRPr="000C18AD" w:rsidRDefault="00EB5F99" w:rsidP="000C18AD">
      <w:pPr>
        <w:spacing w:after="160" w:line="259" w:lineRule="auto"/>
        <w:ind w:left="8640"/>
        <w:rPr>
          <w:rFonts w:eastAsia="Calibri"/>
          <w:sz w:val="22"/>
          <w:szCs w:val="22"/>
          <w:lang w:eastAsia="en-US"/>
        </w:rPr>
      </w:pPr>
    </w:p>
    <w:p w14:paraId="1EFA32D2" w14:textId="77777777" w:rsidR="00EB5F99" w:rsidRPr="000C18AD" w:rsidRDefault="00873780" w:rsidP="000C18AD">
      <w:pPr>
        <w:spacing w:line="259" w:lineRule="auto"/>
        <w:ind w:left="8640"/>
        <w:rPr>
          <w:rFonts w:eastAsia="Calibri"/>
          <w:sz w:val="24"/>
          <w:szCs w:val="24"/>
          <w:lang w:eastAsia="en-US"/>
        </w:rPr>
      </w:pPr>
      <w:r w:rsidRPr="000C18AD">
        <w:rPr>
          <w:rFonts w:eastAsia="Calibri"/>
          <w:sz w:val="24"/>
          <w:szCs w:val="24"/>
          <w:lang w:eastAsia="en-US"/>
        </w:rPr>
        <w:t>Приложение № </w:t>
      </w:r>
      <w:r w:rsidR="00584C81" w:rsidRPr="000C18AD">
        <w:rPr>
          <w:rFonts w:eastAsia="Calibri"/>
          <w:sz w:val="24"/>
          <w:szCs w:val="24"/>
          <w:lang w:eastAsia="en-US"/>
        </w:rPr>
        <w:t>2</w:t>
      </w:r>
    </w:p>
    <w:p w14:paraId="7F7C6BA4" w14:textId="77777777" w:rsidR="00584C81" w:rsidRPr="000C18AD" w:rsidRDefault="00EB5F99" w:rsidP="000C18AD">
      <w:pPr>
        <w:spacing w:line="259" w:lineRule="auto"/>
        <w:ind w:left="8640"/>
        <w:rPr>
          <w:rFonts w:eastAsia="Calibri"/>
          <w:sz w:val="24"/>
          <w:szCs w:val="24"/>
          <w:lang w:eastAsia="en-US"/>
        </w:rPr>
      </w:pPr>
      <w:r w:rsidRPr="000C18AD">
        <w:rPr>
          <w:rFonts w:eastAsia="Calibri"/>
          <w:sz w:val="24"/>
          <w:szCs w:val="24"/>
          <w:lang w:eastAsia="en-US"/>
        </w:rPr>
        <w:t>к муни</w:t>
      </w:r>
      <w:r w:rsidR="00584C81" w:rsidRPr="000C18AD">
        <w:rPr>
          <w:rFonts w:eastAsia="Calibri"/>
          <w:sz w:val="24"/>
          <w:szCs w:val="24"/>
          <w:lang w:eastAsia="en-US"/>
        </w:rPr>
        <w:t>ципальной программе</w:t>
      </w:r>
    </w:p>
    <w:p w14:paraId="633A6C1C" w14:textId="77777777" w:rsidR="00584C81" w:rsidRPr="000C18AD" w:rsidRDefault="00584C81" w:rsidP="000C18AD">
      <w:pPr>
        <w:spacing w:line="259" w:lineRule="auto"/>
        <w:ind w:left="8640"/>
        <w:rPr>
          <w:rFonts w:eastAsia="Calibri"/>
          <w:sz w:val="24"/>
          <w:szCs w:val="24"/>
          <w:lang w:eastAsia="en-US"/>
        </w:rPr>
      </w:pPr>
      <w:r w:rsidRPr="000C18AD">
        <w:rPr>
          <w:rFonts w:eastAsia="Calibri"/>
          <w:sz w:val="24"/>
          <w:szCs w:val="24"/>
          <w:lang w:eastAsia="en-US"/>
        </w:rPr>
        <w:t xml:space="preserve">Тихвинского </w:t>
      </w:r>
      <w:r w:rsidR="00EB5F99" w:rsidRPr="000C18AD">
        <w:rPr>
          <w:rFonts w:eastAsia="Calibri"/>
          <w:sz w:val="24"/>
          <w:szCs w:val="24"/>
          <w:lang w:eastAsia="en-US"/>
        </w:rPr>
        <w:t>городского поселения</w:t>
      </w:r>
    </w:p>
    <w:p w14:paraId="53525FFD" w14:textId="77777777" w:rsidR="00584C81" w:rsidRPr="000C18AD" w:rsidRDefault="00584C81" w:rsidP="000C18AD">
      <w:pPr>
        <w:spacing w:line="259" w:lineRule="auto"/>
        <w:ind w:left="8640"/>
        <w:rPr>
          <w:rFonts w:eastAsia="Calibri"/>
          <w:sz w:val="24"/>
          <w:szCs w:val="24"/>
          <w:lang w:eastAsia="en-US"/>
        </w:rPr>
      </w:pPr>
      <w:r w:rsidRPr="000C18AD">
        <w:rPr>
          <w:rFonts w:eastAsia="Calibri"/>
          <w:sz w:val="24"/>
          <w:szCs w:val="24"/>
          <w:lang w:eastAsia="en-US"/>
        </w:rPr>
        <w:t>«Муниципальное имущество, земельные ресурсы</w:t>
      </w:r>
    </w:p>
    <w:p w14:paraId="1A394361" w14:textId="77777777" w:rsidR="00EB5F99" w:rsidRPr="000C18AD" w:rsidRDefault="00EB5F99" w:rsidP="000C18AD">
      <w:pPr>
        <w:spacing w:line="259" w:lineRule="auto"/>
        <w:ind w:left="8640"/>
        <w:rPr>
          <w:rFonts w:eastAsia="Calibri"/>
          <w:sz w:val="24"/>
          <w:szCs w:val="24"/>
          <w:lang w:eastAsia="en-US"/>
        </w:rPr>
      </w:pPr>
      <w:r w:rsidRPr="000C18AD">
        <w:rPr>
          <w:rFonts w:eastAsia="Calibri"/>
          <w:sz w:val="24"/>
          <w:szCs w:val="24"/>
          <w:lang w:eastAsia="en-US"/>
        </w:rPr>
        <w:t>Тихвинского городского поселения</w:t>
      </w:r>
      <w:r w:rsidR="00584C81" w:rsidRPr="000C18AD">
        <w:rPr>
          <w:rFonts w:eastAsia="Calibri"/>
          <w:sz w:val="24"/>
          <w:szCs w:val="24"/>
          <w:lang w:eastAsia="en-US"/>
        </w:rPr>
        <w:t>»,</w:t>
      </w:r>
    </w:p>
    <w:p w14:paraId="21DAAB3E" w14:textId="77777777" w:rsidR="00EB5F99" w:rsidRPr="000C18AD" w:rsidRDefault="00584C81" w:rsidP="000C18AD">
      <w:pPr>
        <w:spacing w:line="259" w:lineRule="auto"/>
        <w:ind w:left="8640"/>
        <w:rPr>
          <w:rFonts w:eastAsia="Calibri"/>
          <w:sz w:val="24"/>
          <w:szCs w:val="24"/>
          <w:lang w:eastAsia="en-US"/>
        </w:rPr>
      </w:pPr>
      <w:r w:rsidRPr="000C18AD">
        <w:rPr>
          <w:rFonts w:eastAsia="Calibri"/>
          <w:sz w:val="24"/>
          <w:szCs w:val="24"/>
          <w:lang w:eastAsia="en-US"/>
        </w:rPr>
        <w:t>утверждённой постановлением</w:t>
      </w:r>
    </w:p>
    <w:p w14:paraId="5CE83C8B" w14:textId="77777777" w:rsidR="00EB5F99" w:rsidRPr="000C18AD" w:rsidRDefault="00EB5F99" w:rsidP="000C18AD">
      <w:pPr>
        <w:spacing w:line="259" w:lineRule="auto"/>
        <w:ind w:left="8640"/>
        <w:rPr>
          <w:rFonts w:eastAsia="Calibri"/>
          <w:sz w:val="24"/>
          <w:szCs w:val="24"/>
          <w:lang w:eastAsia="en-US"/>
        </w:rPr>
      </w:pPr>
      <w:r w:rsidRPr="000C18AD">
        <w:rPr>
          <w:rFonts w:eastAsia="Calibri"/>
          <w:sz w:val="24"/>
          <w:szCs w:val="24"/>
          <w:lang w:eastAsia="en-US"/>
        </w:rPr>
        <w:t>администрации Тихвинского городского поселения</w:t>
      </w:r>
    </w:p>
    <w:p w14:paraId="5467843A" w14:textId="77777777" w:rsidR="00EB5F99" w:rsidRPr="000C18AD" w:rsidRDefault="00EB5F99" w:rsidP="000C18AD">
      <w:pPr>
        <w:spacing w:line="259" w:lineRule="auto"/>
        <w:ind w:left="8640"/>
        <w:rPr>
          <w:rFonts w:eastAsia="Calibri"/>
          <w:sz w:val="24"/>
          <w:szCs w:val="24"/>
          <w:lang w:eastAsia="en-US"/>
        </w:rPr>
      </w:pPr>
      <w:r w:rsidRPr="000C18AD">
        <w:rPr>
          <w:rFonts w:eastAsia="Calibri"/>
          <w:sz w:val="24"/>
          <w:szCs w:val="24"/>
          <w:lang w:eastAsia="en-US"/>
        </w:rPr>
        <w:t>от 31 октября 2024 г. №</w:t>
      </w:r>
      <w:r w:rsidR="00584C81" w:rsidRPr="000C18AD">
        <w:rPr>
          <w:rFonts w:eastAsia="Calibri"/>
          <w:sz w:val="24"/>
          <w:szCs w:val="24"/>
          <w:lang w:eastAsia="en-US"/>
        </w:rPr>
        <w:t> </w:t>
      </w:r>
      <w:r w:rsidRPr="000C18AD">
        <w:rPr>
          <w:rFonts w:eastAsia="Calibri"/>
          <w:sz w:val="24"/>
          <w:szCs w:val="24"/>
          <w:lang w:eastAsia="en-US"/>
        </w:rPr>
        <w:t>01-2605-а</w:t>
      </w:r>
    </w:p>
    <w:p w14:paraId="224875D8" w14:textId="77777777" w:rsidR="00EB5F99" w:rsidRPr="000C18AD" w:rsidRDefault="00EB5F99" w:rsidP="003A3480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</w:p>
    <w:p w14:paraId="50DDB1F7" w14:textId="77777777" w:rsidR="00584C81" w:rsidRPr="000C18AD" w:rsidRDefault="00584C81" w:rsidP="003A3480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</w:p>
    <w:p w14:paraId="64012A0B" w14:textId="77777777" w:rsidR="00EB5F99" w:rsidRPr="000C18AD" w:rsidRDefault="00EB5F99" w:rsidP="00EB5F99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C18AD">
        <w:rPr>
          <w:rFonts w:eastAsia="Calibri"/>
          <w:b/>
          <w:bCs/>
          <w:sz w:val="24"/>
          <w:szCs w:val="24"/>
          <w:lang w:eastAsia="en-US"/>
        </w:rPr>
        <w:t>ПЛАН</w:t>
      </w:r>
    </w:p>
    <w:p w14:paraId="1BB6D59E" w14:textId="77777777" w:rsidR="00EB5F99" w:rsidRPr="00EB5F99" w:rsidRDefault="00EB5F99" w:rsidP="00EB5F99">
      <w:pPr>
        <w:spacing w:line="259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EB5F99">
        <w:rPr>
          <w:rFonts w:eastAsia="Calibri"/>
          <w:b/>
          <w:bCs/>
          <w:color w:val="000000"/>
          <w:sz w:val="24"/>
          <w:szCs w:val="24"/>
          <w:lang w:eastAsia="en-US"/>
        </w:rPr>
        <w:t>реализации муниципальной программы Тихвинского городского поселения</w:t>
      </w:r>
    </w:p>
    <w:p w14:paraId="502DDE45" w14:textId="77777777" w:rsidR="00EB5F99" w:rsidRDefault="00EB5F99" w:rsidP="00EB5F99">
      <w:pPr>
        <w:spacing w:line="259" w:lineRule="auto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EB5F99">
        <w:rPr>
          <w:rFonts w:eastAsia="Calibri"/>
          <w:b/>
          <w:bCs/>
          <w:color w:val="000000"/>
          <w:sz w:val="24"/>
          <w:szCs w:val="24"/>
          <w:lang w:eastAsia="en-US"/>
        </w:rPr>
        <w:t>«Муниципальное имущество, земельные ресурсы Тихвинского городского поселения»</w:t>
      </w:r>
    </w:p>
    <w:p w14:paraId="0AB4EF09" w14:textId="77777777" w:rsidR="003A3480" w:rsidRPr="00EB5F99" w:rsidRDefault="003A3480" w:rsidP="003A3480">
      <w:pPr>
        <w:spacing w:line="259" w:lineRule="auto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14034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29"/>
        <w:gridCol w:w="1984"/>
        <w:gridCol w:w="1418"/>
        <w:gridCol w:w="1134"/>
        <w:gridCol w:w="1342"/>
        <w:gridCol w:w="1209"/>
        <w:gridCol w:w="1418"/>
      </w:tblGrid>
      <w:tr w:rsidR="0040213C" w:rsidRPr="0040213C" w14:paraId="1EE971BD" w14:textId="77777777" w:rsidTr="003A3480"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2EA4F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3C1D3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Ответственный исполнитель, соисполнители, участник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F8F6B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Годы реализации</w:t>
            </w: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DFEED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Планируемые объёмы финансирования, тыс. руб.</w:t>
            </w:r>
          </w:p>
        </w:tc>
      </w:tr>
      <w:tr w:rsidR="0040213C" w:rsidRPr="0040213C" w14:paraId="782FDFDF" w14:textId="77777777" w:rsidTr="003A3480"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D1681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55190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70783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7EC5A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328A3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ADD71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Местный</w:t>
            </w:r>
            <w:r w:rsidR="003A34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E04ED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Бюджет</w:t>
            </w:r>
            <w:r w:rsidR="003A34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поселений</w:t>
            </w:r>
          </w:p>
        </w:tc>
      </w:tr>
      <w:tr w:rsidR="0040213C" w:rsidRPr="0040213C" w14:paraId="3FE0839E" w14:textId="77777777" w:rsidTr="003A3480"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C5DE1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A61EB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B64C4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5785C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545E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C3FD6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9DC98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40213C" w:rsidRPr="0040213C" w14:paraId="07D0426E" w14:textId="77777777" w:rsidTr="003A3480">
        <w:tc>
          <w:tcPr>
            <w:tcW w:w="140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61A6B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40213C" w:rsidRPr="0040213C" w14:paraId="6790E47E" w14:textId="77777777" w:rsidTr="003A3480">
        <w:tc>
          <w:tcPr>
            <w:tcW w:w="55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913B58" w14:textId="77777777" w:rsidR="0040213C" w:rsidRPr="0040213C" w:rsidRDefault="003A3480" w:rsidP="003A34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1. </w:t>
            </w:r>
            <w:r w:rsidR="0040213C"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Комплекс процессных мероприятий «Кадастровые работы»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9E8073" w14:textId="77777777" w:rsidR="0040213C" w:rsidRPr="0040213C" w:rsidRDefault="0040213C" w:rsidP="006C65D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КУМИГ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2A1AD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16B41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sz w:val="22"/>
                <w:szCs w:val="22"/>
                <w:lang w:eastAsia="en-US"/>
              </w:rPr>
              <w:t>1678,88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C4466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8E833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sz w:val="22"/>
                <w:szCs w:val="22"/>
                <w:lang w:eastAsia="en-US"/>
              </w:rPr>
              <w:t>1678,88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0E2FE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36F55442" w14:textId="77777777" w:rsidTr="003A3480">
        <w:tc>
          <w:tcPr>
            <w:tcW w:w="55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C9A94C8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14AA2C9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C299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D4FA8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1120,0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5C56A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31DC4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1120,0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9D31F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3D657161" w14:textId="77777777" w:rsidTr="003A3480">
        <w:tc>
          <w:tcPr>
            <w:tcW w:w="55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E3586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855CF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0B10D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52B2B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1120,0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5FCBE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DE2FC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1120,0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AED8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7A3FB118" w14:textId="77777777" w:rsidTr="003A3480">
        <w:tc>
          <w:tcPr>
            <w:tcW w:w="55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BB7911" w14:textId="77777777" w:rsidR="0040213C" w:rsidRPr="0040213C" w:rsidRDefault="003A3480" w:rsidP="004021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1.1. </w:t>
            </w:r>
            <w:r w:rsidR="0040213C"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Проведение технической инвентаризации, регистрации прав, кадастровых работ в отношении объектов недвижимости, земельных участков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20716A" w14:textId="77777777" w:rsidR="0040213C" w:rsidRPr="0040213C" w:rsidRDefault="0040213C" w:rsidP="006C65D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КУМИГ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BF39B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D6423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1678,88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78309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AAE8A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1678,88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69571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20EF0CEB" w14:textId="77777777" w:rsidTr="003A3480">
        <w:tc>
          <w:tcPr>
            <w:tcW w:w="55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79DA86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C14621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5F25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ACB5B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1120,0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855BF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E6B9C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1120,0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316D1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13B87102" w14:textId="77777777" w:rsidTr="003A3480">
        <w:tc>
          <w:tcPr>
            <w:tcW w:w="55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F67AB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8CBDB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18E5C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F5EA7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1120,0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EF0A1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220A8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1120,0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DAE0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03426BCF" w14:textId="77777777" w:rsidTr="003A3480">
        <w:tc>
          <w:tcPr>
            <w:tcW w:w="55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5D424F5" w14:textId="77777777" w:rsidR="0040213C" w:rsidRPr="0040213C" w:rsidRDefault="003A3480" w:rsidP="003A34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2. </w:t>
            </w:r>
            <w:r w:rsidR="0040213C"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Комплекс процессных мероприятий «Проведение независимой оценки (определение рыночной стоимости)»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9A8C91" w14:textId="77777777" w:rsidR="0040213C" w:rsidRPr="0040213C" w:rsidRDefault="0040213C" w:rsidP="006C65D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КУМИ</w:t>
            </w:r>
            <w:r w:rsidR="003A3480">
              <w:rPr>
                <w:rFonts w:eastAsia="Calibri"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F6E0C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6DE5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113,5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DB220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74E7D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113,5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FB95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6C32DEAE" w14:textId="77777777" w:rsidTr="003A3480">
        <w:tc>
          <w:tcPr>
            <w:tcW w:w="55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2E8E29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1089F2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8EB99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0885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AE283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0695E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73AAD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61A11E27" w14:textId="77777777" w:rsidTr="003A3480">
        <w:tc>
          <w:tcPr>
            <w:tcW w:w="55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9F43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BB676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C714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9078F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C2C0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33CBA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DAADF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27EF7834" w14:textId="77777777" w:rsidTr="003A3480">
        <w:tc>
          <w:tcPr>
            <w:tcW w:w="55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0EA2CB" w14:textId="77777777" w:rsidR="0040213C" w:rsidRPr="0040213C" w:rsidRDefault="003A3480" w:rsidP="004021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2.1. </w:t>
            </w:r>
            <w:r w:rsidR="0040213C"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Проведение независимой оценки рыночной стоимости объектов муниципального имущества, в том числе с земельными участками, с целью приватизации, предоставления в аренду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8843C7" w14:textId="77777777" w:rsidR="0040213C" w:rsidRPr="0040213C" w:rsidRDefault="003A3480" w:rsidP="003A34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КУМИГ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CF0D9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0A094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113,5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D2F3F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A69DD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113,5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C254B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73399D1E" w14:textId="77777777" w:rsidTr="003A3480">
        <w:tc>
          <w:tcPr>
            <w:tcW w:w="55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8E32115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C78F354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BA90B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0E86F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1B134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811A5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9ED83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3A44CB6F" w14:textId="77777777" w:rsidTr="003A3480">
        <w:tc>
          <w:tcPr>
            <w:tcW w:w="552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4D82B6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9C2881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CAB307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30F66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29FA2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2F30E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31477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17C9F7B2" w14:textId="77777777" w:rsidTr="003A3480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D2F9F" w14:textId="77777777" w:rsidR="0040213C" w:rsidRPr="0040213C" w:rsidRDefault="003A3480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> </w:t>
            </w:r>
            <w:r w:rsidR="0040213C"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Комплекс процессных мероприятий «Комплексный анализ территории»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8DFD8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КУМИГ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FB0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DF431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DF32A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6534C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65790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55492370" w14:textId="77777777" w:rsidTr="003A3480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02CF9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A26F8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E21F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07390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2CE9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DD011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40BE5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50650F85" w14:textId="77777777" w:rsidTr="003A3480"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51F5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EC6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BFE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1AEB3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80868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4F87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2CE66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0168E8B9" w14:textId="77777777" w:rsidTr="003A3480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53E2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Комплексный анализ территории города Тихвин с помощью аэрофотоснимков и GPS технологий (обслуживание программного обеспечения)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BD487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КУМИГ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0732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2064B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85246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917E7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6D5E8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0E46EF69" w14:textId="77777777" w:rsidTr="003A3480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4A09A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211E9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5CE14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FC0D4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541DC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C5B47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6A222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54F215BA" w14:textId="77777777" w:rsidTr="003A3480"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8C3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4D5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A29C1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07156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8A7C4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8EB88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0BEBD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381FD48F" w14:textId="77777777" w:rsidTr="003A3480">
        <w:tc>
          <w:tcPr>
            <w:tcW w:w="552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6385BD5" w14:textId="77777777" w:rsidR="0040213C" w:rsidRPr="0040213C" w:rsidRDefault="006C65DF" w:rsidP="006C65D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ИТОГО по процессной части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B27DD5D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3EA3C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DFB82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2242,38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6596F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BB6F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2242,38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06F6F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09DE6F7D" w14:textId="77777777" w:rsidTr="003A3480">
        <w:tc>
          <w:tcPr>
            <w:tcW w:w="55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82A469E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8E3FEFA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9A604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E88F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0683B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B4E57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92E35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4BF74207" w14:textId="77777777" w:rsidTr="003A3480">
        <w:tc>
          <w:tcPr>
            <w:tcW w:w="55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567C5C8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91B6C69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AE16B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6A795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7AD36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BF4B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36F72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79984D25" w14:textId="77777777" w:rsidTr="003A3480">
        <w:tc>
          <w:tcPr>
            <w:tcW w:w="55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CE9AC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D513C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25E44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2025-2027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706BC" w14:textId="2428583B" w:rsidR="0040213C" w:rsidRPr="00A37E93" w:rsidRDefault="00EF730F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7E93">
              <w:rPr>
                <w:rFonts w:eastAsia="Calibri"/>
                <w:b/>
                <w:sz w:val="22"/>
                <w:szCs w:val="22"/>
                <w:lang w:eastAsia="en-US"/>
              </w:rPr>
              <w:t>5442,38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A1E54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A7A06" w14:textId="7AE74202" w:rsidR="0040213C" w:rsidRPr="00A37E93" w:rsidRDefault="00EF730F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7E93">
              <w:rPr>
                <w:rFonts w:eastAsia="Calibri"/>
                <w:b/>
                <w:sz w:val="22"/>
                <w:szCs w:val="22"/>
                <w:lang w:eastAsia="en-US"/>
              </w:rPr>
              <w:t>5442,38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7F540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0A5B22B8" w14:textId="77777777" w:rsidTr="003A3480">
        <w:tc>
          <w:tcPr>
            <w:tcW w:w="55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D48DC8" w14:textId="77777777" w:rsidR="0040213C" w:rsidRPr="0040213C" w:rsidRDefault="0040213C" w:rsidP="006C65D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ВСЕГО по муниципальной программе Тихвинского городского поселения «Муниципальное имущество, земельные ресурсы Тихвинского городского поселения»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502FEA" w14:textId="77777777" w:rsidR="0040213C" w:rsidRPr="0040213C" w:rsidRDefault="0040213C" w:rsidP="006C65DF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AD9F6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5D73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2242,38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5EFA0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6A7B8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2242,38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CE21C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41501499" w14:textId="77777777" w:rsidTr="003A3480">
        <w:tc>
          <w:tcPr>
            <w:tcW w:w="55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4FAF74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D0AE156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3852B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8B62A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202D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6406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5EF75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39C8B502" w14:textId="77777777" w:rsidTr="003A3480">
        <w:tc>
          <w:tcPr>
            <w:tcW w:w="55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8331B28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A5A4C0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E1DB6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69F49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9C15C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BBA6A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B661A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0213C" w:rsidRPr="0040213C" w14:paraId="1257A0D7" w14:textId="77777777" w:rsidTr="003A3480">
        <w:tc>
          <w:tcPr>
            <w:tcW w:w="55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4E517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59B9D" w14:textId="77777777" w:rsidR="0040213C" w:rsidRPr="0040213C" w:rsidRDefault="0040213C" w:rsidP="004021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FC454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2025-2027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B2BD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5442,38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4EFE6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43256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5442,38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BB04F" w14:textId="77777777" w:rsidR="0040213C" w:rsidRPr="0040213C" w:rsidRDefault="0040213C" w:rsidP="003A34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0213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14:paraId="46C21F4A" w14:textId="77777777" w:rsidR="00554BEC" w:rsidRPr="00C45E8D" w:rsidRDefault="006C65DF" w:rsidP="006C65DF">
      <w:pPr>
        <w:suppressAutoHyphens/>
        <w:jc w:val="center"/>
        <w:rPr>
          <w:sz w:val="22"/>
          <w:szCs w:val="22"/>
        </w:rPr>
      </w:pPr>
      <w:r>
        <w:rPr>
          <w:rFonts w:eastAsia="Calibri"/>
          <w:color w:val="000000"/>
          <w:sz w:val="24"/>
          <w:szCs w:val="24"/>
          <w:lang w:eastAsia="en-US"/>
        </w:rPr>
        <w:t>_______________</w:t>
      </w:r>
    </w:p>
    <w:sectPr w:rsidR="00554BEC" w:rsidRPr="00C45E8D" w:rsidSect="003A3480">
      <w:pgSz w:w="16840" w:h="11907" w:orient="landscape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FC925" w14:textId="77777777" w:rsidR="00BB1AE8" w:rsidRDefault="00BB1AE8" w:rsidP="001C583C">
      <w:r>
        <w:separator/>
      </w:r>
    </w:p>
  </w:endnote>
  <w:endnote w:type="continuationSeparator" w:id="0">
    <w:p w14:paraId="6984CBEC" w14:textId="77777777" w:rsidR="00BB1AE8" w:rsidRDefault="00BB1AE8" w:rsidP="001C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CDC3C" w14:textId="77777777" w:rsidR="00BB1AE8" w:rsidRDefault="00BB1AE8" w:rsidP="001C583C">
      <w:r>
        <w:separator/>
      </w:r>
    </w:p>
  </w:footnote>
  <w:footnote w:type="continuationSeparator" w:id="0">
    <w:p w14:paraId="7C50A1FD" w14:textId="77777777" w:rsidR="00BB1AE8" w:rsidRDefault="00BB1AE8" w:rsidP="001C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9D2AA" w14:textId="08F37E99" w:rsidR="001C583C" w:rsidRDefault="001C583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F03C4">
      <w:rPr>
        <w:noProof/>
      </w:rPr>
      <w:t>2</w:t>
    </w:r>
    <w:r>
      <w:fldChar w:fldCharType="end"/>
    </w:r>
  </w:p>
  <w:p w14:paraId="4813A9A9" w14:textId="77777777" w:rsidR="001C583C" w:rsidRDefault="001C58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178E"/>
    <w:multiLevelType w:val="hybridMultilevel"/>
    <w:tmpl w:val="6534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63FB6"/>
    <w:multiLevelType w:val="multilevel"/>
    <w:tmpl w:val="C79E82E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F99"/>
    <w:rsid w:val="000478EB"/>
    <w:rsid w:val="000B6858"/>
    <w:rsid w:val="000C18AD"/>
    <w:rsid w:val="000F03C4"/>
    <w:rsid w:val="000F1A02"/>
    <w:rsid w:val="00137667"/>
    <w:rsid w:val="001464B2"/>
    <w:rsid w:val="00172F0D"/>
    <w:rsid w:val="001A2440"/>
    <w:rsid w:val="001B4F8D"/>
    <w:rsid w:val="001C583C"/>
    <w:rsid w:val="001F265D"/>
    <w:rsid w:val="00285D0C"/>
    <w:rsid w:val="002A2B11"/>
    <w:rsid w:val="002B2B78"/>
    <w:rsid w:val="002F22EB"/>
    <w:rsid w:val="00326996"/>
    <w:rsid w:val="003A264F"/>
    <w:rsid w:val="003A3480"/>
    <w:rsid w:val="0040213C"/>
    <w:rsid w:val="0043001D"/>
    <w:rsid w:val="004914DD"/>
    <w:rsid w:val="004D24F9"/>
    <w:rsid w:val="00511A2B"/>
    <w:rsid w:val="00554BEC"/>
    <w:rsid w:val="00584C81"/>
    <w:rsid w:val="00595F6F"/>
    <w:rsid w:val="005C0140"/>
    <w:rsid w:val="006415B0"/>
    <w:rsid w:val="006463D8"/>
    <w:rsid w:val="0069352F"/>
    <w:rsid w:val="006953EF"/>
    <w:rsid w:val="006C65DF"/>
    <w:rsid w:val="00711921"/>
    <w:rsid w:val="00796BD1"/>
    <w:rsid w:val="007A696D"/>
    <w:rsid w:val="007B778C"/>
    <w:rsid w:val="00873780"/>
    <w:rsid w:val="008A3858"/>
    <w:rsid w:val="009840BA"/>
    <w:rsid w:val="00994E17"/>
    <w:rsid w:val="009C550B"/>
    <w:rsid w:val="009D363A"/>
    <w:rsid w:val="00A03876"/>
    <w:rsid w:val="00A13C7B"/>
    <w:rsid w:val="00A34202"/>
    <w:rsid w:val="00A37E93"/>
    <w:rsid w:val="00A57281"/>
    <w:rsid w:val="00AE1A2A"/>
    <w:rsid w:val="00B52D22"/>
    <w:rsid w:val="00B83D8D"/>
    <w:rsid w:val="00B95FEE"/>
    <w:rsid w:val="00BB1AE8"/>
    <w:rsid w:val="00BF2B0B"/>
    <w:rsid w:val="00C45E8D"/>
    <w:rsid w:val="00D06A21"/>
    <w:rsid w:val="00D368DC"/>
    <w:rsid w:val="00D97342"/>
    <w:rsid w:val="00E97683"/>
    <w:rsid w:val="00EB5F99"/>
    <w:rsid w:val="00EF730F"/>
    <w:rsid w:val="00F4320C"/>
    <w:rsid w:val="00F71B7A"/>
    <w:rsid w:val="00F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7FA04"/>
  <w15:chartTrackingRefBased/>
  <w15:docId w15:val="{7358A53F-3AA3-4548-B4D4-DC12E11E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1C5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C583C"/>
    <w:rPr>
      <w:sz w:val="28"/>
    </w:rPr>
  </w:style>
  <w:style w:type="paragraph" w:styleId="ab">
    <w:name w:val="footer"/>
    <w:basedOn w:val="a"/>
    <w:link w:val="ac"/>
    <w:rsid w:val="001C5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C583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0&#1053;&#1072;&#1090;&#1072;&#1096;&#1072;\&#1041;&#1083;&#1072;&#1085;&#1082;&#1080;\&#1055;&#1054;&#1057;&#1058;&#1040;&#1053;&#1054;&#1042;&#1051;&#1045;&#1053;&#1048;&#1045;%20&#1040;&#1044;&#1052;&#1048;&#1053;&#1048;&#1057;&#1058;&#1056;&#1040;&#1062;&#1048;&#1048;%20&#1058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ТР</Template>
  <TotalTime>117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Титкова Наталья Николаевна</cp:lastModifiedBy>
  <cp:revision>11</cp:revision>
  <cp:lastPrinted>2025-09-30T05:17:00Z</cp:lastPrinted>
  <dcterms:created xsi:type="dcterms:W3CDTF">2025-09-11T12:30:00Z</dcterms:created>
  <dcterms:modified xsi:type="dcterms:W3CDTF">2025-09-30T05:19:00Z</dcterms:modified>
</cp:coreProperties>
</file>