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B5E90">
      <w:pPr>
        <w:tabs>
          <w:tab w:val="left" w:pos="567"/>
          <w:tab w:val="left" w:pos="3686"/>
        </w:tabs>
      </w:pPr>
      <w:r>
        <w:tab/>
        <w:t>23 октября 2018 г.</w:t>
      </w:r>
      <w:r>
        <w:tab/>
        <w:t>01-2362-а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465DD" w:rsidTr="005465D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465DD" w:rsidRDefault="00BF3929" w:rsidP="00B52D22">
            <w:pPr>
              <w:rPr>
                <w:b/>
                <w:sz w:val="24"/>
                <w:szCs w:val="24"/>
              </w:rPr>
            </w:pPr>
            <w:r w:rsidRPr="005465DD">
              <w:rPr>
                <w:sz w:val="24"/>
                <w:szCs w:val="24"/>
              </w:rPr>
      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«Заключение договора социального найма жилого помещения муниципального жилищного фонда»</w:t>
            </w:r>
          </w:p>
        </w:tc>
      </w:tr>
      <w:tr w:rsidR="00BF3929" w:rsidRPr="005465DD" w:rsidTr="005465D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929" w:rsidRPr="005465DD" w:rsidRDefault="001B5E90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F3929" w:rsidRPr="00BF3929" w:rsidRDefault="00BF3929" w:rsidP="00252F9A">
      <w:pPr>
        <w:ind w:firstLine="708"/>
        <w:rPr>
          <w:szCs w:val="24"/>
        </w:rPr>
      </w:pPr>
      <w:r w:rsidRPr="00BF3929">
        <w:rPr>
          <w:szCs w:val="24"/>
        </w:rPr>
        <w:t>В соответствии с</w:t>
      </w:r>
      <w:r>
        <w:rPr>
          <w:szCs w:val="24"/>
        </w:rPr>
        <w:t>о статьей 12</w:t>
      </w:r>
      <w:r w:rsidRPr="00BF3929">
        <w:rPr>
          <w:szCs w:val="24"/>
        </w:rPr>
        <w:t xml:space="preserve"> Федеральн</w:t>
      </w:r>
      <w:r>
        <w:rPr>
          <w:szCs w:val="24"/>
        </w:rPr>
        <w:t>ого</w:t>
      </w:r>
      <w:r w:rsidRPr="00BF3929">
        <w:rPr>
          <w:szCs w:val="24"/>
        </w:rPr>
        <w:t xml:space="preserve"> закон</w:t>
      </w:r>
      <w:r>
        <w:rPr>
          <w:szCs w:val="24"/>
        </w:rPr>
        <w:t>а</w:t>
      </w:r>
      <w:r w:rsidRPr="00BF3929">
        <w:rPr>
          <w:szCs w:val="24"/>
        </w:rPr>
        <w:t xml:space="preserve"> от 27 июля 2010 года №210-ФЗ «Об организации предоставления государственных и муниципальных услуг»;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услуг», администрация Тихвинского района ПОСТАНОВЛЯЕТ:</w:t>
      </w:r>
    </w:p>
    <w:p w:rsidR="00BF3929" w:rsidRPr="00BF3929" w:rsidRDefault="00BF3929" w:rsidP="00BF3929">
      <w:pPr>
        <w:ind w:firstLine="708"/>
        <w:rPr>
          <w:szCs w:val="24"/>
        </w:rPr>
      </w:pPr>
      <w:r w:rsidRPr="00BF3929">
        <w:rPr>
          <w:szCs w:val="24"/>
        </w:rPr>
        <w:t>1.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«Заключение договора социального найма жилого помещения муниципального жилищного фонда» (приложение).</w:t>
      </w:r>
    </w:p>
    <w:p w:rsidR="00BF3929" w:rsidRPr="00BF3929" w:rsidRDefault="00BF3929" w:rsidP="00BF3929">
      <w:pPr>
        <w:ind w:firstLine="708"/>
        <w:rPr>
          <w:szCs w:val="24"/>
        </w:rPr>
      </w:pPr>
      <w:r w:rsidRPr="00BF3929">
        <w:rPr>
          <w:szCs w:val="24"/>
        </w:rPr>
        <w:t xml:space="preserve">2. </w:t>
      </w:r>
      <w:r>
        <w:rPr>
          <w:szCs w:val="24"/>
        </w:rPr>
        <w:t>Обнародовать</w:t>
      </w:r>
      <w:r w:rsidRPr="00BF3929">
        <w:rPr>
          <w:szCs w:val="24"/>
        </w:rPr>
        <w:t xml:space="preserve"> административный регламент в сети Интернет 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BF3929" w:rsidRPr="00BF3929" w:rsidRDefault="00BF3929" w:rsidP="00BF3929">
      <w:pPr>
        <w:ind w:firstLine="708"/>
        <w:rPr>
          <w:szCs w:val="24"/>
        </w:rPr>
      </w:pPr>
      <w:r w:rsidRPr="00BF3929">
        <w:rPr>
          <w:szCs w:val="24"/>
        </w:rPr>
        <w:t>3. Контроль за исполнением настоящего постановления возложить на заместителя главы администрации по коммунальному хозяйству и строительству</w:t>
      </w:r>
      <w:r>
        <w:rPr>
          <w:szCs w:val="24"/>
        </w:rPr>
        <w:t>.</w:t>
      </w:r>
    </w:p>
    <w:p w:rsidR="00BF3929" w:rsidRPr="00BF3929" w:rsidRDefault="00BF3929" w:rsidP="00252F9A">
      <w:pPr>
        <w:rPr>
          <w:szCs w:val="24"/>
        </w:rPr>
      </w:pPr>
    </w:p>
    <w:p w:rsidR="00BF3929" w:rsidRDefault="00BF3929" w:rsidP="00252F9A">
      <w:pPr>
        <w:rPr>
          <w:szCs w:val="24"/>
        </w:rPr>
      </w:pPr>
    </w:p>
    <w:p w:rsidR="00BF3929" w:rsidRPr="006C29D2" w:rsidRDefault="00BF3929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BF3929" w:rsidRDefault="00BF3929" w:rsidP="00252F9A">
      <w:pPr>
        <w:rPr>
          <w:szCs w:val="24"/>
        </w:rPr>
      </w:pPr>
    </w:p>
    <w:p w:rsidR="00BF3929" w:rsidRPr="000F7EEC" w:rsidRDefault="00BF3929" w:rsidP="00252F9A"/>
    <w:p w:rsidR="00BF3929" w:rsidRPr="000F7EEC" w:rsidRDefault="00BF3929" w:rsidP="00252F9A"/>
    <w:p w:rsidR="00BF3929" w:rsidRDefault="00BF3929" w:rsidP="00BF3929">
      <w:pPr>
        <w:rPr>
          <w:sz w:val="24"/>
          <w:szCs w:val="22"/>
        </w:rPr>
      </w:pPr>
      <w:r>
        <w:rPr>
          <w:sz w:val="24"/>
          <w:szCs w:val="22"/>
        </w:rPr>
        <w:t>Михайлова Олеся Викторовна,</w:t>
      </w:r>
    </w:p>
    <w:p w:rsidR="00BF3929" w:rsidRDefault="00BF3929" w:rsidP="00BF3929">
      <w:pPr>
        <w:rPr>
          <w:sz w:val="24"/>
          <w:szCs w:val="22"/>
        </w:rPr>
      </w:pPr>
      <w:r>
        <w:rPr>
          <w:sz w:val="24"/>
          <w:szCs w:val="22"/>
        </w:rPr>
        <w:t>75-123</w:t>
      </w:r>
    </w:p>
    <w:p w:rsidR="00BF3929" w:rsidRDefault="00BF3929" w:rsidP="00BF3929">
      <w:pPr>
        <w:rPr>
          <w:i/>
          <w:sz w:val="18"/>
          <w:szCs w:val="18"/>
        </w:rPr>
      </w:pPr>
    </w:p>
    <w:p w:rsidR="00BF3929" w:rsidRDefault="00BF3929" w:rsidP="00BF3929">
      <w:pPr>
        <w:rPr>
          <w:i/>
          <w:sz w:val="18"/>
          <w:szCs w:val="18"/>
        </w:rPr>
      </w:pPr>
    </w:p>
    <w:p w:rsidR="00BF3929" w:rsidRDefault="00BF3929" w:rsidP="00BF3929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BF3929" w:rsidTr="00BF3929">
        <w:tc>
          <w:tcPr>
            <w:tcW w:w="5388" w:type="dxa"/>
          </w:tcPr>
          <w:p w:rsidR="00BF3929" w:rsidRDefault="00BF3929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24"/>
              </w:rPr>
              <w:t>Заместитель</w:t>
            </w:r>
            <w:r>
              <w:rPr>
                <w:i/>
                <w:sz w:val="18"/>
                <w:szCs w:val="24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shd w:val="clear" w:color="auto" w:fill="FFFFFF"/>
              </w:rPr>
              <w:t xml:space="preserve">главы администрации по коммунальному хозяйству и строительству                            </w:t>
            </w:r>
            <w:r>
              <w:rPr>
                <w:rStyle w:val="apple-converted-space"/>
                <w:b w:val="0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BF3929" w:rsidRDefault="00BF3929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Наумов Ю.А.</w:t>
            </w:r>
          </w:p>
        </w:tc>
      </w:tr>
      <w:tr w:rsidR="00BF3929" w:rsidTr="00BF3929">
        <w:tc>
          <w:tcPr>
            <w:tcW w:w="5388" w:type="dxa"/>
            <w:hideMark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48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</w:tr>
      <w:tr w:rsidR="00BF3929" w:rsidTr="00BF3929">
        <w:tc>
          <w:tcPr>
            <w:tcW w:w="5388" w:type="dxa"/>
            <w:hideMark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BF3929" w:rsidRDefault="00BF392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</w:tr>
      <w:tr w:rsidR="00BF3929" w:rsidTr="00BF3929">
        <w:tc>
          <w:tcPr>
            <w:tcW w:w="5388" w:type="dxa"/>
            <w:hideMark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</w:tr>
      <w:tr w:rsidR="00BF3929" w:rsidTr="00BF3929">
        <w:tc>
          <w:tcPr>
            <w:tcW w:w="5388" w:type="dxa"/>
            <w:hideMark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48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BF3929" w:rsidTr="00BF3929">
        <w:tc>
          <w:tcPr>
            <w:tcW w:w="5388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</w:tr>
      <w:tr w:rsidR="00BF3929" w:rsidTr="00BF3929">
        <w:tc>
          <w:tcPr>
            <w:tcW w:w="5388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информационного обеспечения</w:t>
            </w:r>
          </w:p>
        </w:tc>
        <w:tc>
          <w:tcPr>
            <w:tcW w:w="48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Васильева Е.Ю.</w:t>
            </w:r>
          </w:p>
        </w:tc>
      </w:tr>
      <w:tr w:rsidR="00BF3929" w:rsidTr="00BF3929">
        <w:tc>
          <w:tcPr>
            <w:tcW w:w="5388" w:type="dxa"/>
            <w:hideMark/>
          </w:tcPr>
          <w:p w:rsidR="00360926" w:rsidRDefault="00360926">
            <w:pPr>
              <w:rPr>
                <w:i/>
                <w:sz w:val="18"/>
                <w:szCs w:val="18"/>
              </w:rPr>
            </w:pPr>
          </w:p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Рассылка:</w:t>
            </w:r>
          </w:p>
        </w:tc>
        <w:tc>
          <w:tcPr>
            <w:tcW w:w="48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BF3929" w:rsidRDefault="00BF3929">
            <w:pPr>
              <w:rPr>
                <w:i/>
                <w:sz w:val="18"/>
                <w:szCs w:val="18"/>
              </w:rPr>
            </w:pPr>
          </w:p>
        </w:tc>
      </w:tr>
      <w:tr w:rsidR="00BF3929" w:rsidTr="00BF3929">
        <w:tc>
          <w:tcPr>
            <w:tcW w:w="5388" w:type="dxa"/>
            <w:hideMark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040" w:type="dxa"/>
            <w:gridSpan w:val="2"/>
            <w:hideMark/>
          </w:tcPr>
          <w:p w:rsidR="00BF3929" w:rsidRDefault="00BF3929" w:rsidP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</w:t>
            </w:r>
          </w:p>
        </w:tc>
      </w:tr>
      <w:tr w:rsidR="00BF3929" w:rsidTr="00BF3929">
        <w:tc>
          <w:tcPr>
            <w:tcW w:w="5388" w:type="dxa"/>
            <w:hideMark/>
          </w:tcPr>
          <w:p w:rsidR="00BF3929" w:rsidRDefault="00BF3929" w:rsidP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Жилищный отдел </w:t>
            </w:r>
          </w:p>
        </w:tc>
        <w:tc>
          <w:tcPr>
            <w:tcW w:w="2040" w:type="dxa"/>
            <w:gridSpan w:val="2"/>
            <w:hideMark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</w:tr>
      <w:tr w:rsidR="00BF3929" w:rsidTr="00BF3929">
        <w:tc>
          <w:tcPr>
            <w:tcW w:w="5388" w:type="dxa"/>
            <w:hideMark/>
          </w:tcPr>
          <w:p w:rsidR="00BF3929" w:rsidRDefault="00BF3929">
            <w:pPr>
              <w:ind w:right="-1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Общий отдел</w:t>
            </w:r>
          </w:p>
        </w:tc>
        <w:tc>
          <w:tcPr>
            <w:tcW w:w="2040" w:type="dxa"/>
            <w:gridSpan w:val="2"/>
            <w:hideMark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BF3929" w:rsidTr="00BF3929">
        <w:tc>
          <w:tcPr>
            <w:tcW w:w="5388" w:type="dxa"/>
            <w:hideMark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gridSpan w:val="2"/>
            <w:hideMark/>
          </w:tcPr>
          <w:p w:rsidR="00BF3929" w:rsidRDefault="00BF39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</w:tbl>
    <w:p w:rsidR="00BF3929" w:rsidRDefault="00BF3929" w:rsidP="00731CFB">
      <w:pPr>
        <w:pStyle w:val="ConsPlusTitle"/>
        <w:jc w:val="center"/>
        <w:rPr>
          <w:sz w:val="26"/>
        </w:rPr>
      </w:pPr>
      <w:r w:rsidRPr="000F7EEC">
        <w:rPr>
          <w:sz w:val="26"/>
        </w:rPr>
        <w:t xml:space="preserve">                </w:t>
      </w:r>
    </w:p>
    <w:p w:rsidR="00BF3929" w:rsidRDefault="00BF3929" w:rsidP="00731CFB">
      <w:pPr>
        <w:pStyle w:val="ConsPlusTitle"/>
        <w:jc w:val="center"/>
        <w:rPr>
          <w:sz w:val="26"/>
        </w:rPr>
      </w:pPr>
    </w:p>
    <w:p w:rsidR="00BF3929" w:rsidRDefault="00BF3929" w:rsidP="00731CFB">
      <w:pPr>
        <w:pStyle w:val="ConsPlusTitle"/>
        <w:jc w:val="center"/>
        <w:rPr>
          <w:sz w:val="26"/>
        </w:rPr>
        <w:sectPr w:rsidR="00BF3929" w:rsidSect="005465D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F3929" w:rsidRPr="001B5E90" w:rsidRDefault="00BF3929" w:rsidP="00BF3929">
      <w:pPr>
        <w:pStyle w:val="ConsPlusNormal"/>
        <w:ind w:left="4320"/>
        <w:outlineLvl w:val="0"/>
        <w:rPr>
          <w:rFonts w:ascii="Times New Roman" w:hAnsi="Times New Roman" w:cs="Times New Roman"/>
          <w:sz w:val="24"/>
        </w:rPr>
      </w:pPr>
      <w:r w:rsidRPr="001B5E90">
        <w:rPr>
          <w:rFonts w:ascii="Times New Roman" w:hAnsi="Times New Roman" w:cs="Times New Roman"/>
          <w:sz w:val="24"/>
        </w:rPr>
        <w:lastRenderedPageBreak/>
        <w:t>УТВЕРЖДЕН</w:t>
      </w:r>
    </w:p>
    <w:p w:rsidR="00BF3929" w:rsidRPr="001B5E90" w:rsidRDefault="00BF3929" w:rsidP="00BF3929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1B5E90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BF3929" w:rsidRPr="001B5E90" w:rsidRDefault="00BF3929" w:rsidP="00BF3929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1B5E90">
        <w:rPr>
          <w:rFonts w:ascii="Times New Roman" w:hAnsi="Times New Roman" w:cs="Times New Roman"/>
          <w:sz w:val="24"/>
        </w:rPr>
        <w:t>Тихвинского района</w:t>
      </w:r>
    </w:p>
    <w:p w:rsidR="00BF3929" w:rsidRPr="001B5E90" w:rsidRDefault="00BF3929" w:rsidP="00BF3929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1B5E90">
        <w:rPr>
          <w:rFonts w:ascii="Times New Roman" w:hAnsi="Times New Roman" w:cs="Times New Roman"/>
          <w:sz w:val="24"/>
        </w:rPr>
        <w:t xml:space="preserve">от </w:t>
      </w:r>
      <w:r w:rsidR="001B5E90">
        <w:rPr>
          <w:rFonts w:ascii="Times New Roman" w:hAnsi="Times New Roman" w:cs="Times New Roman"/>
          <w:sz w:val="24"/>
        </w:rPr>
        <w:t xml:space="preserve">23 </w:t>
      </w:r>
      <w:r w:rsidRPr="001B5E90">
        <w:rPr>
          <w:rFonts w:ascii="Times New Roman" w:hAnsi="Times New Roman" w:cs="Times New Roman"/>
          <w:sz w:val="24"/>
        </w:rPr>
        <w:t>октября 2018г. №01-</w:t>
      </w:r>
      <w:r w:rsidR="001B5E90">
        <w:rPr>
          <w:rFonts w:ascii="Times New Roman" w:hAnsi="Times New Roman" w:cs="Times New Roman"/>
          <w:sz w:val="24"/>
        </w:rPr>
        <w:t>2362</w:t>
      </w:r>
      <w:r w:rsidRPr="001B5E90">
        <w:rPr>
          <w:rFonts w:ascii="Times New Roman" w:hAnsi="Times New Roman" w:cs="Times New Roman"/>
          <w:sz w:val="24"/>
        </w:rPr>
        <w:t>-а</w:t>
      </w:r>
    </w:p>
    <w:p w:rsidR="00BF3929" w:rsidRPr="001B5E90" w:rsidRDefault="00BF3929" w:rsidP="00BF3929">
      <w:pPr>
        <w:pStyle w:val="ConsPlusNormal"/>
        <w:ind w:left="4320"/>
        <w:rPr>
          <w:rFonts w:ascii="Times New Roman" w:hAnsi="Times New Roman" w:cs="Times New Roman"/>
          <w:sz w:val="24"/>
        </w:rPr>
      </w:pPr>
      <w:r w:rsidRPr="001B5E90">
        <w:rPr>
          <w:rFonts w:ascii="Times New Roman" w:hAnsi="Times New Roman" w:cs="Times New Roman"/>
          <w:sz w:val="24"/>
        </w:rPr>
        <w:t>(приложение)</w:t>
      </w:r>
    </w:p>
    <w:p w:rsidR="00BF3929" w:rsidRPr="001B5E90" w:rsidRDefault="00BF3929" w:rsidP="00731CFB">
      <w:pPr>
        <w:pStyle w:val="ConsPlusTitle"/>
        <w:jc w:val="center"/>
        <w:rPr>
          <w:sz w:val="26"/>
        </w:rPr>
      </w:pPr>
    </w:p>
    <w:p w:rsidR="00BF3929" w:rsidRPr="001B5E90" w:rsidRDefault="00BF3929" w:rsidP="00731CFB">
      <w:pPr>
        <w:pStyle w:val="ConsPlusTitle"/>
        <w:jc w:val="center"/>
        <w:rPr>
          <w:sz w:val="26"/>
        </w:rPr>
      </w:pPr>
    </w:p>
    <w:p w:rsidR="00BF3929" w:rsidRPr="009607A0" w:rsidRDefault="00BF3929" w:rsidP="00731CFB">
      <w:pPr>
        <w:pStyle w:val="ConsPlusTitle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07A0">
        <w:rPr>
          <w:rFonts w:ascii="Times New Roman" w:hAnsi="Times New Roman" w:cs="Times New Roman"/>
          <w:sz w:val="26"/>
        </w:rPr>
        <w:t xml:space="preserve">  </w:t>
      </w:r>
      <w:r w:rsidRPr="009607A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Административный регламент </w:t>
      </w:r>
      <w:r w:rsidR="009607A0" w:rsidRPr="009607A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Тихвинский муниципальный район Ленинградской области </w:t>
      </w:r>
      <w:r w:rsidRPr="009607A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предоставлению </w:t>
      </w:r>
    </w:p>
    <w:p w:rsidR="00BF3929" w:rsidRPr="00D11A88" w:rsidRDefault="00BF3929" w:rsidP="00731C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услуги «Заключение договора социального найма жилого помещения муниципального жилищного фонда» </w:t>
      </w:r>
    </w:p>
    <w:p w:rsidR="00BF3929" w:rsidRPr="00D11A88" w:rsidRDefault="00BF3929" w:rsidP="00731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ОБЩИЕ ПОЛОЖЕНИЯ</w:t>
      </w:r>
    </w:p>
    <w:p w:rsidR="00BF3929" w:rsidRPr="00D11A88" w:rsidRDefault="00BF3929" w:rsidP="00731CFB">
      <w:pPr>
        <w:ind w:left="720"/>
        <w:rPr>
          <w:b/>
          <w:bCs/>
          <w:sz w:val="24"/>
          <w:szCs w:val="24"/>
        </w:rPr>
      </w:pP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1.1. Наименование муниципальной услуги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Административный регламент </w:t>
      </w:r>
      <w:r w:rsidR="005465DD">
        <w:rPr>
          <w:sz w:val="24"/>
          <w:szCs w:val="24"/>
        </w:rPr>
        <w:t xml:space="preserve">администрации муниципального образования Тихвинский муниципальный район Ленинградской области по </w:t>
      </w:r>
      <w:r w:rsidRPr="00D11A88">
        <w:rPr>
          <w:sz w:val="24"/>
          <w:szCs w:val="24"/>
        </w:rPr>
        <w:t>предоставлени</w:t>
      </w:r>
      <w:r w:rsidR="005465DD">
        <w:rPr>
          <w:sz w:val="24"/>
          <w:szCs w:val="24"/>
        </w:rPr>
        <w:t>ю</w:t>
      </w:r>
      <w:r w:rsidRPr="00D11A88">
        <w:rPr>
          <w:sz w:val="24"/>
          <w:szCs w:val="24"/>
        </w:rPr>
        <w:t xml:space="preserve"> муниципальной услуги </w:t>
      </w:r>
      <w:r w:rsidRPr="00D11A88">
        <w:rPr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  <w:r w:rsidRPr="00D11A88">
        <w:rPr>
          <w:sz w:val="24"/>
          <w:szCs w:val="24"/>
        </w:rPr>
        <w:t xml:space="preserve"> (далее - административный регламент, муниципальная услуга соответственно) разработан в целях применения положений Жилищного </w:t>
      </w:r>
      <w:r w:rsidR="005465DD">
        <w:rPr>
          <w:sz w:val="24"/>
          <w:szCs w:val="24"/>
        </w:rPr>
        <w:t>к</w:t>
      </w:r>
      <w:r w:rsidRPr="00D11A88">
        <w:rPr>
          <w:sz w:val="24"/>
          <w:szCs w:val="24"/>
        </w:rPr>
        <w:t xml:space="preserve">одекса Российской Федерации администрацией муниципального образования </w:t>
      </w:r>
      <w:r>
        <w:rPr>
          <w:sz w:val="24"/>
          <w:szCs w:val="24"/>
        </w:rPr>
        <w:t>Тихвинский муниципальный район</w:t>
      </w:r>
      <w:r w:rsidRPr="00D11A88">
        <w:rPr>
          <w:sz w:val="24"/>
          <w:szCs w:val="24"/>
        </w:rPr>
        <w:t xml:space="preserve"> Ленинградской области </w:t>
      </w:r>
      <w:r w:rsidRPr="00927B9F">
        <w:rPr>
          <w:b/>
          <w:sz w:val="24"/>
          <w:szCs w:val="24"/>
        </w:rPr>
        <w:t>(далее – администрация</w:t>
      </w:r>
      <w:r>
        <w:rPr>
          <w:b/>
          <w:sz w:val="24"/>
          <w:szCs w:val="24"/>
        </w:rPr>
        <w:t xml:space="preserve"> Тихвинского района</w:t>
      </w:r>
      <w:r w:rsidRPr="00927B9F">
        <w:rPr>
          <w:b/>
          <w:sz w:val="24"/>
          <w:szCs w:val="24"/>
        </w:rPr>
        <w:t>)</w:t>
      </w:r>
      <w:r w:rsidRPr="00D11A88">
        <w:rPr>
          <w:sz w:val="24"/>
          <w:szCs w:val="24"/>
        </w:rPr>
        <w:t xml:space="preserve"> при предоставлении гражданам жилых помещений по договорам социального найма.</w:t>
      </w: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1.2. Наименование органа, предоставляющего муниципальную услугу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Предоставление муниципальной услуги </w:t>
      </w:r>
      <w:r w:rsidRPr="00D11A88">
        <w:rPr>
          <w:bCs/>
          <w:sz w:val="24"/>
          <w:szCs w:val="24"/>
        </w:rPr>
        <w:t xml:space="preserve">«Заключение договора социального найма жилого помещения муниципального жилищного фонда» </w:t>
      </w:r>
      <w:r w:rsidRPr="00D11A88">
        <w:rPr>
          <w:sz w:val="24"/>
          <w:szCs w:val="24"/>
        </w:rPr>
        <w:t xml:space="preserve">осуществляется </w:t>
      </w:r>
      <w:r>
        <w:rPr>
          <w:sz w:val="24"/>
          <w:szCs w:val="24"/>
        </w:rPr>
        <w:t>администрацией Тихвинского района.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Структурным подразделением, ответственным за предоставление муниципальной услуги, является </w:t>
      </w:r>
      <w:r>
        <w:rPr>
          <w:sz w:val="24"/>
          <w:szCs w:val="24"/>
        </w:rPr>
        <w:t>жилищный отдел комитета жилищно-коммунального хозяйства администрации Тихвинского района</w:t>
      </w:r>
      <w:r w:rsidRPr="00927B9F">
        <w:rPr>
          <w:b/>
          <w:sz w:val="24"/>
          <w:szCs w:val="24"/>
        </w:rPr>
        <w:t xml:space="preserve"> (далее – жилищный отдел).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</w:t>
      </w:r>
      <w:r>
        <w:rPr>
          <w:sz w:val="24"/>
          <w:szCs w:val="24"/>
        </w:rPr>
        <w:t xml:space="preserve"> (далее - ПГУ ЛО)</w:t>
      </w:r>
      <w:r w:rsidRPr="00D11A88">
        <w:rPr>
          <w:sz w:val="24"/>
          <w:szCs w:val="24"/>
        </w:rPr>
        <w:t xml:space="preserve">, либо через функционал электронной приёмной на Едином портале государственных </w:t>
      </w:r>
      <w:r>
        <w:rPr>
          <w:sz w:val="24"/>
          <w:szCs w:val="24"/>
        </w:rPr>
        <w:t>и муниципальных услуг (далее - ЕПГУ)</w:t>
      </w:r>
      <w:r w:rsidRPr="00D11A88">
        <w:rPr>
          <w:sz w:val="24"/>
          <w:szCs w:val="24"/>
        </w:rPr>
        <w:t>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Граждане представляют документы в МФЦ путем личной подачи документов.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bookmarkStart w:id="1" w:name="sub_103"/>
      <w:r w:rsidRPr="00D11A88">
        <w:rPr>
          <w:bCs/>
          <w:sz w:val="24"/>
          <w:szCs w:val="24"/>
        </w:rPr>
        <w:t xml:space="preserve">1.3. Информация о месте нахождения и графике работы </w:t>
      </w:r>
      <w:r>
        <w:rPr>
          <w:bCs/>
          <w:sz w:val="24"/>
          <w:szCs w:val="24"/>
        </w:rPr>
        <w:t>администрации Тихвинского района</w:t>
      </w:r>
      <w:r w:rsidRPr="00D11A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жилищного о</w:t>
      </w:r>
      <w:r w:rsidRPr="00D11A88">
        <w:rPr>
          <w:bCs/>
          <w:sz w:val="24"/>
          <w:szCs w:val="24"/>
        </w:rPr>
        <w:t>тдела</w:t>
      </w:r>
      <w:bookmarkStart w:id="2" w:name="sub_20195"/>
      <w:bookmarkEnd w:id="1"/>
      <w:r w:rsidRPr="00D11A88">
        <w:rPr>
          <w:bCs/>
          <w:sz w:val="24"/>
          <w:szCs w:val="24"/>
        </w:rPr>
        <w:t xml:space="preserve"> указана в приложении № 1.</w:t>
      </w:r>
    </w:p>
    <w:bookmarkEnd w:id="2"/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D11A88">
        <w:rPr>
          <w:bCs/>
          <w:sz w:val="24"/>
          <w:szCs w:val="24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bCs/>
          <w:sz w:val="24"/>
          <w:szCs w:val="24"/>
        </w:rPr>
        <w:t xml:space="preserve">1.5. </w:t>
      </w:r>
      <w:r w:rsidRPr="00D11A88">
        <w:rPr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№ 2.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D11A88">
        <w:rPr>
          <w:sz w:val="24"/>
          <w:szCs w:val="24"/>
          <w:lang w:val="en-US"/>
        </w:rPr>
        <w:t>www</w:t>
      </w:r>
      <w:r w:rsidRPr="00D11A88">
        <w:rPr>
          <w:sz w:val="24"/>
          <w:szCs w:val="24"/>
        </w:rPr>
        <w:t>.mfc47.ru.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3" w:name="sub_105"/>
      <w:r w:rsidRPr="00D11A88">
        <w:rPr>
          <w:sz w:val="24"/>
          <w:szCs w:val="24"/>
        </w:rPr>
        <w:t xml:space="preserve">1.6. Адрес ПГУ ЛО: </w:t>
      </w:r>
      <w:r w:rsidRPr="005465DD">
        <w:rPr>
          <w:sz w:val="24"/>
          <w:szCs w:val="24"/>
        </w:rPr>
        <w:t>www.gu.lenobl.ru</w:t>
      </w:r>
      <w:r w:rsidRPr="00D11A88">
        <w:rPr>
          <w:sz w:val="24"/>
          <w:szCs w:val="24"/>
        </w:rPr>
        <w:t>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Адрес ЕПГУ: www.gosuslugi.ru.</w:t>
      </w:r>
    </w:p>
    <w:p w:rsidR="00BF3929" w:rsidRPr="000638DB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Адрес официального сайта </w:t>
      </w:r>
      <w:r>
        <w:rPr>
          <w:sz w:val="24"/>
          <w:szCs w:val="24"/>
        </w:rPr>
        <w:t>Тихвинского района</w:t>
      </w:r>
      <w:r w:rsidRPr="00D11A88">
        <w:rPr>
          <w:sz w:val="24"/>
          <w:szCs w:val="24"/>
        </w:rPr>
        <w:t xml:space="preserve"> в сети Интернет:</w:t>
      </w:r>
      <w:r>
        <w:rPr>
          <w:rStyle w:val="ad"/>
          <w:sz w:val="24"/>
          <w:szCs w:val="24"/>
        </w:rPr>
        <w:t xml:space="preserve"> </w:t>
      </w:r>
      <w:r w:rsidRPr="000638DB">
        <w:rPr>
          <w:b/>
          <w:sz w:val="24"/>
          <w:szCs w:val="24"/>
          <w:u w:val="single"/>
          <w:lang w:val="en-US"/>
        </w:rPr>
        <w:t>http</w:t>
      </w:r>
      <w:r w:rsidRPr="000638DB">
        <w:rPr>
          <w:b/>
          <w:sz w:val="24"/>
          <w:szCs w:val="24"/>
          <w:u w:val="single"/>
        </w:rPr>
        <w:t>://</w:t>
      </w:r>
      <w:r w:rsidRPr="000638DB">
        <w:rPr>
          <w:b/>
          <w:sz w:val="24"/>
          <w:szCs w:val="24"/>
          <w:u w:val="single"/>
          <w:lang w:val="en-US"/>
        </w:rPr>
        <w:t>tikhvin</w:t>
      </w:r>
      <w:r w:rsidRPr="000638DB">
        <w:rPr>
          <w:b/>
          <w:sz w:val="24"/>
          <w:szCs w:val="24"/>
          <w:u w:val="single"/>
        </w:rPr>
        <w:t>.</w:t>
      </w:r>
      <w:r w:rsidRPr="000638DB">
        <w:rPr>
          <w:b/>
          <w:sz w:val="24"/>
          <w:szCs w:val="24"/>
          <w:u w:val="single"/>
          <w:lang w:val="en-US"/>
        </w:rPr>
        <w:t>org</w:t>
      </w:r>
      <w:r w:rsidRPr="000638DB">
        <w:rPr>
          <w:sz w:val="24"/>
          <w:szCs w:val="24"/>
        </w:rPr>
        <w:t>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 xml:space="preserve">ПГУ ЛО, ЕПГУ и официальный сайт </w:t>
      </w:r>
      <w:r>
        <w:rPr>
          <w:sz w:val="24"/>
          <w:szCs w:val="24"/>
        </w:rPr>
        <w:t>Тихвинского района</w:t>
      </w:r>
      <w:r w:rsidRPr="00D11A88">
        <w:rPr>
          <w:sz w:val="24"/>
          <w:szCs w:val="24"/>
        </w:rPr>
        <w:t xml:space="preserve"> в сети Интернет содержит информацию о предоставлении муниципальной услуги, а также об </w:t>
      </w:r>
      <w:r>
        <w:rPr>
          <w:sz w:val="24"/>
          <w:szCs w:val="24"/>
        </w:rPr>
        <w:t>органа</w:t>
      </w:r>
      <w:r w:rsidR="005465DD">
        <w:rPr>
          <w:sz w:val="24"/>
          <w:szCs w:val="24"/>
        </w:rPr>
        <w:t>х</w:t>
      </w:r>
      <w:r>
        <w:rPr>
          <w:sz w:val="24"/>
          <w:szCs w:val="24"/>
        </w:rPr>
        <w:t xml:space="preserve"> местного самоуправления</w:t>
      </w:r>
      <w:r w:rsidRPr="00D11A88">
        <w:rPr>
          <w:sz w:val="24"/>
          <w:szCs w:val="24"/>
        </w:rPr>
        <w:t>, предоставляющих муниципальную услугу.</w:t>
      </w:r>
    </w:p>
    <w:bookmarkEnd w:id="3"/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1.7.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(функций) Ленинградской области»</w:t>
      </w:r>
      <w:r>
        <w:rPr>
          <w:b/>
          <w:bCs/>
          <w:sz w:val="24"/>
          <w:szCs w:val="24"/>
        </w:rPr>
        <w:t>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достоверность предоставляемой информации;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четкость в изложении информации;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полнота информирования.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1.7.2.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</w:t>
      </w:r>
      <w:r>
        <w:rPr>
          <w:sz w:val="24"/>
          <w:szCs w:val="24"/>
        </w:rPr>
        <w:t>электронной цифровой прописью</w:t>
      </w:r>
      <w:r w:rsidRPr="00D11A88">
        <w:rPr>
          <w:sz w:val="24"/>
          <w:szCs w:val="24"/>
        </w:rPr>
        <w:t xml:space="preserve"> (ответ на запрос, направленный по электронной почте, направляется в виде электронного документа на адрес электронной почты заявителя), размещается на ПГУ ЛО и ЕПГУ и на </w:t>
      </w:r>
      <w:r w:rsidRPr="000638DB">
        <w:rPr>
          <w:sz w:val="24"/>
          <w:szCs w:val="24"/>
        </w:rPr>
        <w:t xml:space="preserve">официальном сайте </w:t>
      </w:r>
      <w:r w:rsidRPr="000638DB">
        <w:rPr>
          <w:b/>
          <w:sz w:val="24"/>
          <w:szCs w:val="24"/>
          <w:u w:val="single"/>
          <w:lang w:val="en-US"/>
        </w:rPr>
        <w:t>http</w:t>
      </w:r>
      <w:r w:rsidRPr="000638DB">
        <w:rPr>
          <w:b/>
          <w:sz w:val="24"/>
          <w:szCs w:val="24"/>
          <w:u w:val="single"/>
        </w:rPr>
        <w:t>://</w:t>
      </w:r>
      <w:r w:rsidRPr="000638DB">
        <w:rPr>
          <w:b/>
          <w:sz w:val="24"/>
          <w:szCs w:val="24"/>
          <w:u w:val="single"/>
          <w:lang w:val="en-US"/>
        </w:rPr>
        <w:t>tikhvin</w:t>
      </w:r>
      <w:r w:rsidRPr="000638DB">
        <w:rPr>
          <w:b/>
          <w:sz w:val="24"/>
          <w:szCs w:val="24"/>
          <w:u w:val="single"/>
        </w:rPr>
        <w:t>.</w:t>
      </w:r>
      <w:r w:rsidRPr="000638DB">
        <w:rPr>
          <w:b/>
          <w:sz w:val="24"/>
          <w:szCs w:val="24"/>
          <w:u w:val="single"/>
          <w:lang w:val="en-US"/>
        </w:rPr>
        <w:t>org</w:t>
      </w:r>
      <w:r w:rsidRPr="000638DB">
        <w:rPr>
          <w:sz w:val="24"/>
          <w:szCs w:val="24"/>
        </w:rPr>
        <w:t xml:space="preserve"> в</w:t>
      </w:r>
      <w:r w:rsidRPr="00D11A88">
        <w:rPr>
          <w:sz w:val="24"/>
          <w:szCs w:val="24"/>
        </w:rPr>
        <w:t xml:space="preserve"> сети Интернет.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1.7.8. Для получения услуги физические лица представляют в </w:t>
      </w:r>
      <w:r>
        <w:rPr>
          <w:sz w:val="24"/>
          <w:szCs w:val="24"/>
        </w:rPr>
        <w:t xml:space="preserve">жилищный </w:t>
      </w:r>
      <w:r w:rsidRPr="00D11A88">
        <w:rPr>
          <w:sz w:val="24"/>
          <w:szCs w:val="24"/>
        </w:rPr>
        <w:t xml:space="preserve">отдел администрации </w:t>
      </w:r>
      <w:r>
        <w:rPr>
          <w:sz w:val="24"/>
          <w:szCs w:val="24"/>
        </w:rPr>
        <w:t xml:space="preserve">Тихвинского района </w:t>
      </w:r>
      <w:r w:rsidRPr="00D11A88">
        <w:rPr>
          <w:sz w:val="24"/>
          <w:szCs w:val="24"/>
        </w:rPr>
        <w:t>заявление установленного образца</w:t>
      </w:r>
      <w:r>
        <w:rPr>
          <w:sz w:val="24"/>
          <w:szCs w:val="24"/>
        </w:rPr>
        <w:t xml:space="preserve"> (Приложение №3)</w:t>
      </w:r>
      <w:r w:rsidRPr="00D11A88">
        <w:rPr>
          <w:sz w:val="24"/>
          <w:szCs w:val="24"/>
        </w:rPr>
        <w:t xml:space="preserve"> и документ, удостоверяющий личность.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1.8. Текстовая информация, указанная в </w:t>
      </w:r>
      <w:r w:rsidRPr="005465DD">
        <w:rPr>
          <w:sz w:val="24"/>
          <w:szCs w:val="24"/>
        </w:rPr>
        <w:t>пунктах 1.3 - 1.</w:t>
      </w:r>
      <w:r w:rsidRPr="00CB0CF4">
        <w:rPr>
          <w:sz w:val="24"/>
          <w:szCs w:val="24"/>
        </w:rPr>
        <w:t xml:space="preserve">7 </w:t>
      </w:r>
      <w:r w:rsidRPr="00D11A88">
        <w:rPr>
          <w:sz w:val="24"/>
          <w:szCs w:val="24"/>
        </w:rPr>
        <w:t>настоящ</w:t>
      </w:r>
      <w:r w:rsidR="00AE623E">
        <w:rPr>
          <w:sz w:val="24"/>
          <w:szCs w:val="24"/>
        </w:rPr>
        <w:t>его</w:t>
      </w:r>
      <w:r w:rsidRPr="00D11A88">
        <w:rPr>
          <w:sz w:val="24"/>
          <w:szCs w:val="24"/>
        </w:rPr>
        <w:t xml:space="preserve"> </w:t>
      </w:r>
      <w:r w:rsidR="00AE623E">
        <w:rPr>
          <w:sz w:val="24"/>
          <w:szCs w:val="24"/>
        </w:rPr>
        <w:t>регламента</w:t>
      </w:r>
      <w:r w:rsidRPr="00D11A88">
        <w:rPr>
          <w:sz w:val="24"/>
          <w:szCs w:val="24"/>
        </w:rPr>
        <w:t xml:space="preserve">, размещается на стендах в местах предоставления муниципальной услуги, на ПГУ ЛО, официальном сайте </w:t>
      </w:r>
      <w:r>
        <w:rPr>
          <w:sz w:val="24"/>
          <w:szCs w:val="24"/>
        </w:rPr>
        <w:t>Тихвинского района</w:t>
      </w:r>
      <w:r w:rsidRPr="00D11A88">
        <w:rPr>
          <w:sz w:val="24"/>
          <w:szCs w:val="24"/>
        </w:rPr>
        <w:t xml:space="preserve"> в сети Интернет, в помещениях филиалов МФЦ.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1.9. Описание юридических лиц, с которыми осуществляется взаимодействие при предоставлении муниципальной услуги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При предоставлении муниципальной услуги осуществляется взаимодействие с юридическими лица</w:t>
      </w:r>
      <w:r w:rsidR="00AE623E">
        <w:rPr>
          <w:sz w:val="24"/>
          <w:szCs w:val="24"/>
        </w:rPr>
        <w:t>ми</w:t>
      </w:r>
      <w:r w:rsidRPr="00D11A88">
        <w:rPr>
          <w:sz w:val="24"/>
          <w:szCs w:val="24"/>
        </w:rPr>
        <w:t>, подведомственными органам местного самоуправления</w:t>
      </w:r>
      <w:r w:rsidR="00AE623E">
        <w:rPr>
          <w:sz w:val="24"/>
          <w:szCs w:val="24"/>
        </w:rPr>
        <w:t xml:space="preserve"> (далее – ОМСУ)</w:t>
      </w:r>
      <w:r w:rsidRPr="00D11A88">
        <w:rPr>
          <w:sz w:val="24"/>
          <w:szCs w:val="24"/>
        </w:rPr>
        <w:t>, и участвующими в предоставлении муниципальных услуг, в распоряжении которых находятся сведения, содержащие информацию о регистрации заявителя и членов его семьи по месту жительства (справка формы 9, выписка из домовой книги).</w:t>
      </w:r>
    </w:p>
    <w:p w:rsidR="00BF3929" w:rsidRPr="00D11A88" w:rsidRDefault="00BF3929" w:rsidP="00731CFB">
      <w:pPr>
        <w:ind w:firstLine="709"/>
        <w:rPr>
          <w:b/>
          <w:sz w:val="24"/>
          <w:szCs w:val="24"/>
        </w:rPr>
      </w:pPr>
      <w:r w:rsidRPr="00D11A88">
        <w:rPr>
          <w:b/>
          <w:sz w:val="24"/>
          <w:szCs w:val="24"/>
        </w:rPr>
        <w:t>1.10. Получателями муниципальной услуги являются: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b/>
          <w:sz w:val="24"/>
          <w:szCs w:val="24"/>
        </w:rPr>
        <w:lastRenderedPageBreak/>
        <w:t xml:space="preserve">- </w:t>
      </w:r>
      <w:r w:rsidRPr="00D11A88">
        <w:rPr>
          <w:sz w:val="24"/>
          <w:szCs w:val="24"/>
        </w:rPr>
        <w:t>граждане Российской Федерации, проживающие в жилых помещениях муниципального жилищного фонда.</w:t>
      </w:r>
    </w:p>
    <w:p w:rsidR="00BF3929" w:rsidRPr="00D11A88" w:rsidRDefault="00BF3929" w:rsidP="00731CFB">
      <w:pPr>
        <w:ind w:firstLine="709"/>
        <w:jc w:val="center"/>
        <w:rPr>
          <w:b/>
          <w:bCs/>
          <w:sz w:val="24"/>
          <w:szCs w:val="24"/>
        </w:rPr>
      </w:pPr>
    </w:p>
    <w:p w:rsidR="00BF3929" w:rsidRPr="00D11A88" w:rsidRDefault="00AE623E" w:rsidP="00731CFB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BF3929" w:rsidRPr="00D11A88">
        <w:rPr>
          <w:b/>
          <w:bCs/>
          <w:sz w:val="24"/>
          <w:szCs w:val="24"/>
        </w:rPr>
        <w:t>. СТАНДАРТ ПРЕДОСТАВЛЕНИЯ МУНИЦИПАЛЬНОЙ УСЛУГИ</w:t>
      </w:r>
    </w:p>
    <w:p w:rsidR="00BF3929" w:rsidRPr="00D11A88" w:rsidRDefault="00BF3929" w:rsidP="00731CFB">
      <w:pPr>
        <w:ind w:firstLine="709"/>
        <w:jc w:val="center"/>
        <w:rPr>
          <w:b/>
          <w:bCs/>
          <w:sz w:val="24"/>
          <w:szCs w:val="24"/>
        </w:rPr>
      </w:pP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2.1. Наименование муниципальной услуги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Муниципальная услуга </w:t>
      </w:r>
      <w:r w:rsidRPr="00D11A88">
        <w:rPr>
          <w:bCs/>
          <w:sz w:val="24"/>
          <w:szCs w:val="24"/>
        </w:rPr>
        <w:t>«Заключение договора социального найма жилого помещения муниципального жилищного фонда»</w:t>
      </w:r>
      <w:r w:rsidRPr="00D11A88">
        <w:rPr>
          <w:sz w:val="24"/>
          <w:szCs w:val="24"/>
        </w:rPr>
        <w:t>.</w:t>
      </w: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Предоставление муниципальной услуги </w:t>
      </w:r>
      <w:r w:rsidRPr="00D11A88">
        <w:rPr>
          <w:bCs/>
          <w:sz w:val="24"/>
          <w:szCs w:val="24"/>
        </w:rPr>
        <w:t xml:space="preserve">«Заключение договора социального найма на жилые помещения муниципального жилищного фонда» </w:t>
      </w:r>
      <w:r w:rsidRPr="00D11A88">
        <w:rPr>
          <w:sz w:val="24"/>
          <w:szCs w:val="24"/>
        </w:rPr>
        <w:t xml:space="preserve">осуществляется администрацией </w:t>
      </w:r>
      <w:r>
        <w:rPr>
          <w:sz w:val="24"/>
          <w:szCs w:val="24"/>
        </w:rPr>
        <w:t>Тихвинского района.</w:t>
      </w: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2.3. Результат предоставления муниципальной услуги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Результатом оказания муниципальной услуги является заключение договора социального найма жилого помещения муниципального жилищного фонда или отказ в заключени</w:t>
      </w:r>
      <w:r w:rsidR="00AE623E">
        <w:rPr>
          <w:sz w:val="24"/>
          <w:szCs w:val="24"/>
        </w:rPr>
        <w:t>и</w:t>
      </w:r>
      <w:r w:rsidRPr="00D11A88">
        <w:rPr>
          <w:sz w:val="24"/>
          <w:szCs w:val="24"/>
        </w:rPr>
        <w:t xml:space="preserve"> договора социального найма жилого помещения муниципального жилищного фонда.</w:t>
      </w: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2.4. Срок предоставления муниципальной услуги</w:t>
      </w:r>
    </w:p>
    <w:p w:rsidR="00BF3929" w:rsidRPr="00AE623E" w:rsidRDefault="00BF3929" w:rsidP="00AE623E">
      <w:pPr>
        <w:ind w:firstLine="225"/>
        <w:rPr>
          <w:color w:val="000000"/>
          <w:sz w:val="32"/>
        </w:rPr>
      </w:pPr>
      <w:r w:rsidRPr="00D11A88">
        <w:rPr>
          <w:sz w:val="24"/>
          <w:szCs w:val="24"/>
        </w:rPr>
        <w:t xml:space="preserve">Решение о заключении договора социального найма жилого помещения или об отказе в заключении договора социального найма жилого помещения должно быть принято администрацией </w:t>
      </w:r>
      <w:r w:rsidR="00AE623E">
        <w:rPr>
          <w:sz w:val="24"/>
          <w:szCs w:val="24"/>
        </w:rPr>
        <w:t xml:space="preserve">Тихвинского района </w:t>
      </w:r>
      <w:r w:rsidRPr="00D11A88">
        <w:rPr>
          <w:sz w:val="24"/>
          <w:szCs w:val="24"/>
        </w:rPr>
        <w:t xml:space="preserve">по результатам рассмотрения заявления о заключении договора социального найма жилого помещения и иных представленных документов не позднее чем через тридцать рабочих дней со дня представления указанных документов в </w:t>
      </w:r>
      <w:r w:rsidR="00AE623E">
        <w:rPr>
          <w:sz w:val="24"/>
          <w:szCs w:val="24"/>
        </w:rPr>
        <w:t>общий о</w:t>
      </w:r>
      <w:r w:rsidRPr="00D11A88">
        <w:rPr>
          <w:sz w:val="24"/>
          <w:szCs w:val="24"/>
        </w:rPr>
        <w:t>тдел</w:t>
      </w:r>
      <w:r w:rsidR="00AE623E">
        <w:rPr>
          <w:sz w:val="24"/>
          <w:szCs w:val="24"/>
        </w:rPr>
        <w:t xml:space="preserve"> </w:t>
      </w:r>
      <w:r w:rsidR="00AE623E" w:rsidRPr="00AE623E">
        <w:rPr>
          <w:color w:val="000000"/>
          <w:sz w:val="24"/>
        </w:rPr>
        <w:t>администрации Тихвинского района</w:t>
      </w:r>
      <w:r w:rsidRPr="00D11A88">
        <w:rPr>
          <w:sz w:val="24"/>
          <w:szCs w:val="24"/>
        </w:rPr>
        <w:t>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Должностное лицо жилищного отдела не позднее чем через три рабочих дня со дня принятия решения о заключении договора социального найма жилого помещения или об отказе в заключении договора социального найма жилого помещения выдает или направляет гражданину, подавшему соответствующее заявление о принятии на учет, документ, подтверждающий такое решение.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2.5. Правовые основания для предоставления муниципальной услуги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1A88">
        <w:rPr>
          <w:rFonts w:ascii="Times New Roman" w:hAnsi="Times New Roman"/>
          <w:color w:val="000000"/>
          <w:sz w:val="24"/>
          <w:szCs w:val="24"/>
        </w:rPr>
        <w:t>Конституция Российской Федерации;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1A88">
        <w:rPr>
          <w:rFonts w:ascii="Times New Roman" w:hAnsi="Times New Roman"/>
          <w:color w:val="000000"/>
          <w:sz w:val="24"/>
          <w:szCs w:val="24"/>
        </w:rPr>
        <w:t>Гражданский кодекс Российской Федерации;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1A88">
        <w:rPr>
          <w:rFonts w:ascii="Times New Roman" w:hAnsi="Times New Roman"/>
          <w:color w:val="000000"/>
          <w:sz w:val="24"/>
          <w:szCs w:val="24"/>
        </w:rPr>
        <w:t>Жилищный кодекс Российской Федерации;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1A88">
        <w:rPr>
          <w:rFonts w:ascii="Times New Roman" w:hAnsi="Times New Roman"/>
          <w:color w:val="000000"/>
          <w:sz w:val="24"/>
          <w:szCs w:val="24"/>
        </w:rPr>
        <w:t>Федеральный закон от 6</w:t>
      </w:r>
      <w:r w:rsidR="00AE623E">
        <w:rPr>
          <w:rFonts w:ascii="Times New Roman" w:hAnsi="Times New Roman"/>
          <w:color w:val="000000"/>
          <w:sz w:val="24"/>
          <w:szCs w:val="24"/>
        </w:rPr>
        <w:t xml:space="preserve"> октября </w:t>
      </w:r>
      <w:r w:rsidRPr="00D11A88">
        <w:rPr>
          <w:rFonts w:ascii="Times New Roman" w:hAnsi="Times New Roman"/>
          <w:color w:val="000000"/>
          <w:sz w:val="24"/>
          <w:szCs w:val="24"/>
        </w:rPr>
        <w:t xml:space="preserve">2003 </w:t>
      </w:r>
      <w:r w:rsidR="00AE623E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Pr="00D11A88">
        <w:rPr>
          <w:rFonts w:ascii="Times New Roman" w:hAnsi="Times New Roman"/>
          <w:color w:val="000000"/>
          <w:sz w:val="24"/>
          <w:szCs w:val="24"/>
        </w:rPr>
        <w:t>№131-ФЗ «Об общих принципах организации местного самоуправления в Российской Федерации»;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1A88">
        <w:rPr>
          <w:rFonts w:ascii="Times New Roman" w:hAnsi="Times New Roman"/>
          <w:color w:val="000000"/>
          <w:sz w:val="24"/>
          <w:szCs w:val="24"/>
        </w:rPr>
        <w:t>Федеральный закон от 27</w:t>
      </w:r>
      <w:r w:rsidR="00AE623E"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Pr="00D11A88">
        <w:rPr>
          <w:rFonts w:ascii="Times New Roman" w:hAnsi="Times New Roman"/>
          <w:color w:val="000000"/>
          <w:sz w:val="24"/>
          <w:szCs w:val="24"/>
        </w:rPr>
        <w:t xml:space="preserve">2006 </w:t>
      </w:r>
      <w:r w:rsidR="00AE623E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Pr="00D11A88">
        <w:rPr>
          <w:rFonts w:ascii="Times New Roman" w:hAnsi="Times New Roman"/>
          <w:color w:val="000000"/>
          <w:sz w:val="24"/>
          <w:szCs w:val="24"/>
        </w:rPr>
        <w:t>№149-ФЗ «Об информации, информационных технологиях и о защите информации»;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1A88">
        <w:rPr>
          <w:rFonts w:ascii="Times New Roman" w:hAnsi="Times New Roman"/>
          <w:color w:val="000000"/>
          <w:sz w:val="24"/>
          <w:szCs w:val="24"/>
        </w:rPr>
        <w:t>Федеральный закон от 2</w:t>
      </w:r>
      <w:r w:rsidR="00AE623E"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Pr="00D11A88">
        <w:rPr>
          <w:rFonts w:ascii="Times New Roman" w:hAnsi="Times New Roman"/>
          <w:color w:val="000000"/>
          <w:sz w:val="24"/>
          <w:szCs w:val="24"/>
        </w:rPr>
        <w:t xml:space="preserve">2006 </w:t>
      </w:r>
      <w:r w:rsidR="00AE623E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Pr="00D11A88">
        <w:rPr>
          <w:rFonts w:ascii="Times New Roman" w:hAnsi="Times New Roman"/>
          <w:color w:val="000000"/>
          <w:sz w:val="24"/>
          <w:szCs w:val="24"/>
        </w:rPr>
        <w:t xml:space="preserve">№59-ФЗ </w:t>
      </w:r>
      <w:r w:rsidR="00AE623E">
        <w:rPr>
          <w:rFonts w:ascii="Times New Roman" w:hAnsi="Times New Roman"/>
          <w:color w:val="000000"/>
          <w:sz w:val="24"/>
          <w:szCs w:val="24"/>
        </w:rPr>
        <w:t>«</w:t>
      </w:r>
      <w:r w:rsidRPr="00D11A88">
        <w:rPr>
          <w:rFonts w:ascii="Times New Roman" w:hAnsi="Times New Roman"/>
          <w:color w:val="000000"/>
          <w:sz w:val="24"/>
          <w:szCs w:val="24"/>
        </w:rPr>
        <w:t>О порядке рассмотрения обращений граждан Российской Федерации</w:t>
      </w:r>
      <w:r w:rsidR="00AE623E">
        <w:rPr>
          <w:rFonts w:ascii="Times New Roman" w:hAnsi="Times New Roman"/>
          <w:color w:val="000000"/>
          <w:sz w:val="24"/>
          <w:szCs w:val="24"/>
        </w:rPr>
        <w:t>»</w:t>
      </w:r>
      <w:r w:rsidRPr="00D11A88">
        <w:rPr>
          <w:rFonts w:ascii="Times New Roman" w:hAnsi="Times New Roman"/>
          <w:color w:val="000000"/>
          <w:sz w:val="24"/>
          <w:szCs w:val="24"/>
        </w:rPr>
        <w:t>;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1A88">
        <w:rPr>
          <w:rFonts w:ascii="Times New Roman" w:hAnsi="Times New Roman"/>
          <w:color w:val="000000"/>
          <w:sz w:val="24"/>
          <w:szCs w:val="24"/>
        </w:rPr>
        <w:t>Федеральный закон от 27</w:t>
      </w:r>
      <w:r w:rsidR="00AE623E"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Pr="00D11A88">
        <w:rPr>
          <w:rFonts w:ascii="Times New Roman" w:hAnsi="Times New Roman"/>
          <w:color w:val="000000"/>
          <w:sz w:val="24"/>
          <w:szCs w:val="24"/>
        </w:rPr>
        <w:t xml:space="preserve">2010 </w:t>
      </w:r>
      <w:r w:rsidR="00AE623E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Pr="00D11A88">
        <w:rPr>
          <w:rFonts w:ascii="Times New Roman" w:hAnsi="Times New Roman"/>
          <w:color w:val="000000"/>
          <w:sz w:val="24"/>
          <w:szCs w:val="24"/>
        </w:rPr>
        <w:t xml:space="preserve">№210-ФЗ </w:t>
      </w:r>
      <w:r w:rsidR="00AE623E">
        <w:rPr>
          <w:rFonts w:ascii="Times New Roman" w:hAnsi="Times New Roman"/>
          <w:color w:val="000000"/>
          <w:sz w:val="24"/>
          <w:szCs w:val="24"/>
        </w:rPr>
        <w:t>«</w:t>
      </w:r>
      <w:r w:rsidRPr="00D11A88">
        <w:rPr>
          <w:rFonts w:ascii="Times New Roman" w:hAnsi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="00AE623E">
        <w:rPr>
          <w:rFonts w:ascii="Times New Roman" w:hAnsi="Times New Roman"/>
          <w:color w:val="000000"/>
          <w:sz w:val="24"/>
          <w:szCs w:val="24"/>
        </w:rPr>
        <w:t>»</w:t>
      </w:r>
      <w:r w:rsidRPr="00D11A88">
        <w:rPr>
          <w:rFonts w:ascii="Times New Roman" w:hAnsi="Times New Roman"/>
          <w:color w:val="000000"/>
          <w:sz w:val="24"/>
          <w:szCs w:val="24"/>
        </w:rPr>
        <w:t>;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A88">
        <w:rPr>
          <w:rFonts w:ascii="Times New Roman" w:hAnsi="Times New Roman"/>
          <w:sz w:val="24"/>
          <w:szCs w:val="24"/>
          <w:lang w:eastAsia="ru-RU"/>
        </w:rPr>
        <w:t>Федеральный закон от 6</w:t>
      </w:r>
      <w:r w:rsidR="00AE623E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 w:rsidRPr="00D11A88">
        <w:rPr>
          <w:rFonts w:ascii="Times New Roman" w:hAnsi="Times New Roman"/>
          <w:sz w:val="24"/>
          <w:szCs w:val="24"/>
          <w:lang w:eastAsia="ru-RU"/>
        </w:rPr>
        <w:t>2011 г</w:t>
      </w:r>
      <w:r w:rsidR="00AE623E">
        <w:rPr>
          <w:rFonts w:ascii="Times New Roman" w:hAnsi="Times New Roman"/>
          <w:sz w:val="24"/>
          <w:szCs w:val="24"/>
          <w:lang w:eastAsia="ru-RU"/>
        </w:rPr>
        <w:t>ода</w:t>
      </w:r>
      <w:r w:rsidRPr="00D11A88">
        <w:rPr>
          <w:rFonts w:ascii="Times New Roman" w:hAnsi="Times New Roman"/>
          <w:sz w:val="24"/>
          <w:szCs w:val="24"/>
          <w:lang w:eastAsia="ru-RU"/>
        </w:rPr>
        <w:t xml:space="preserve"> №63-ФЗ </w:t>
      </w:r>
      <w:r w:rsidR="00AE623E">
        <w:rPr>
          <w:rFonts w:ascii="Times New Roman" w:hAnsi="Times New Roman"/>
          <w:sz w:val="24"/>
          <w:szCs w:val="24"/>
          <w:lang w:eastAsia="ru-RU"/>
        </w:rPr>
        <w:t>«</w:t>
      </w:r>
      <w:r w:rsidRPr="00D11A88">
        <w:rPr>
          <w:rFonts w:ascii="Times New Roman" w:hAnsi="Times New Roman"/>
          <w:sz w:val="24"/>
          <w:szCs w:val="24"/>
          <w:lang w:eastAsia="ru-RU"/>
        </w:rPr>
        <w:t>Об электронной подписи»;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11A88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21</w:t>
      </w:r>
      <w:r w:rsidR="00465E90">
        <w:rPr>
          <w:rFonts w:ascii="Times New Roman" w:hAnsi="Times New Roman"/>
          <w:color w:val="000000"/>
          <w:sz w:val="24"/>
          <w:szCs w:val="24"/>
        </w:rPr>
        <w:t xml:space="preserve"> мая </w:t>
      </w:r>
      <w:r w:rsidRPr="00D11A88">
        <w:rPr>
          <w:rFonts w:ascii="Times New Roman" w:hAnsi="Times New Roman"/>
          <w:color w:val="000000"/>
          <w:sz w:val="24"/>
          <w:szCs w:val="24"/>
        </w:rPr>
        <w:t xml:space="preserve">2005 </w:t>
      </w:r>
      <w:r w:rsidR="00465E90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Pr="00D11A88">
        <w:rPr>
          <w:rFonts w:ascii="Times New Roman" w:hAnsi="Times New Roman"/>
          <w:color w:val="000000"/>
          <w:sz w:val="24"/>
          <w:szCs w:val="24"/>
        </w:rPr>
        <w:t xml:space="preserve">№315 </w:t>
      </w:r>
      <w:r w:rsidR="00465E90">
        <w:rPr>
          <w:rFonts w:ascii="Times New Roman" w:hAnsi="Times New Roman"/>
          <w:color w:val="000000"/>
          <w:sz w:val="24"/>
          <w:szCs w:val="24"/>
        </w:rPr>
        <w:t>«</w:t>
      </w:r>
      <w:r w:rsidRPr="00D11A88">
        <w:rPr>
          <w:rFonts w:ascii="Times New Roman" w:hAnsi="Times New Roman"/>
          <w:color w:val="000000"/>
          <w:sz w:val="24"/>
          <w:szCs w:val="24"/>
        </w:rPr>
        <w:t>Об утверждении типового договора социального найма</w:t>
      </w:r>
      <w:r w:rsidR="00465E90">
        <w:rPr>
          <w:rFonts w:ascii="Times New Roman" w:hAnsi="Times New Roman"/>
          <w:color w:val="000000"/>
          <w:sz w:val="24"/>
          <w:szCs w:val="24"/>
        </w:rPr>
        <w:t>»</w:t>
      </w:r>
      <w:r w:rsidRPr="00D11A88">
        <w:rPr>
          <w:rFonts w:ascii="Times New Roman" w:hAnsi="Times New Roman"/>
          <w:color w:val="000000"/>
          <w:sz w:val="24"/>
          <w:szCs w:val="24"/>
        </w:rPr>
        <w:t>.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A88">
        <w:rPr>
          <w:rFonts w:ascii="Times New Roman" w:hAnsi="Times New Roman"/>
          <w:sz w:val="24"/>
          <w:szCs w:val="24"/>
          <w:lang w:eastAsia="ru-RU"/>
        </w:rPr>
        <w:t xml:space="preserve">Распоряжение Правительства Российской Федерации </w:t>
      </w:r>
      <w:r w:rsidR="00AE623E" w:rsidRPr="00D11A88">
        <w:rPr>
          <w:rFonts w:ascii="Times New Roman" w:hAnsi="Times New Roman"/>
          <w:sz w:val="24"/>
          <w:szCs w:val="24"/>
          <w:lang w:eastAsia="ru-RU"/>
        </w:rPr>
        <w:t>от 17</w:t>
      </w:r>
      <w:r w:rsidR="00AE623E">
        <w:rPr>
          <w:rFonts w:ascii="Times New Roman" w:hAnsi="Times New Roman"/>
          <w:sz w:val="24"/>
          <w:szCs w:val="24"/>
          <w:lang w:eastAsia="ru-RU"/>
        </w:rPr>
        <w:t xml:space="preserve"> декабря </w:t>
      </w:r>
      <w:r w:rsidR="00AE623E" w:rsidRPr="00D11A88">
        <w:rPr>
          <w:rFonts w:ascii="Times New Roman" w:hAnsi="Times New Roman"/>
          <w:sz w:val="24"/>
          <w:szCs w:val="24"/>
          <w:lang w:eastAsia="ru-RU"/>
        </w:rPr>
        <w:t xml:space="preserve">2009 №1993-р </w:t>
      </w:r>
      <w:r w:rsidRPr="00D11A88">
        <w:rPr>
          <w:rFonts w:ascii="Times New Roman" w:hAnsi="Times New Roman"/>
          <w:sz w:val="24"/>
          <w:szCs w:val="24"/>
          <w:lang w:eastAsia="ru-RU"/>
        </w:rPr>
        <w:t>«Об утверждении сводного перечня первоочередных государственных и муниципальных услуг, предоставляемых в электронном виде»</w:t>
      </w:r>
      <w:r w:rsidR="00AE623E">
        <w:rPr>
          <w:rFonts w:ascii="Times New Roman" w:hAnsi="Times New Roman"/>
          <w:sz w:val="24"/>
          <w:szCs w:val="24"/>
          <w:lang w:eastAsia="ru-RU"/>
        </w:rPr>
        <w:t>;</w:t>
      </w:r>
      <w:r w:rsidRPr="00D11A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A88">
        <w:rPr>
          <w:rFonts w:ascii="Times New Roman" w:hAnsi="Times New Roman"/>
          <w:sz w:val="24"/>
          <w:szCs w:val="24"/>
          <w:lang w:eastAsia="ru-RU"/>
        </w:rPr>
        <w:lastRenderedPageBreak/>
        <w:t>Приказ Министерства связи и массовых коммуникаций Российской Федерации от 13 апреля 2012 г</w:t>
      </w:r>
      <w:r w:rsidR="00465E90">
        <w:rPr>
          <w:rFonts w:ascii="Times New Roman" w:hAnsi="Times New Roman"/>
          <w:sz w:val="24"/>
          <w:szCs w:val="24"/>
          <w:lang w:eastAsia="ru-RU"/>
        </w:rPr>
        <w:t>ода</w:t>
      </w:r>
      <w:r w:rsidRPr="00D11A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5E90">
        <w:rPr>
          <w:rFonts w:ascii="Times New Roman" w:hAnsi="Times New Roman"/>
          <w:sz w:val="24"/>
          <w:szCs w:val="24"/>
          <w:lang w:eastAsia="ru-RU"/>
        </w:rPr>
        <w:t>№</w:t>
      </w:r>
      <w:r w:rsidRPr="00D11A88">
        <w:rPr>
          <w:rFonts w:ascii="Times New Roman" w:hAnsi="Times New Roman"/>
          <w:sz w:val="24"/>
          <w:szCs w:val="24"/>
          <w:lang w:eastAsia="ru-RU"/>
        </w:rPr>
        <w:t xml:space="preserve">107 </w:t>
      </w:r>
      <w:r w:rsidR="00465E90">
        <w:rPr>
          <w:rFonts w:ascii="Times New Roman" w:hAnsi="Times New Roman"/>
          <w:sz w:val="24"/>
          <w:szCs w:val="24"/>
          <w:lang w:eastAsia="ru-RU"/>
        </w:rPr>
        <w:t>«</w:t>
      </w:r>
      <w:r w:rsidRPr="00D11A88">
        <w:rPr>
          <w:rFonts w:ascii="Times New Roman" w:hAnsi="Times New Roman"/>
          <w:sz w:val="24"/>
          <w:szCs w:val="24"/>
          <w:lang w:eastAsia="ru-RU"/>
        </w:rPr>
        <w:t>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65E90">
        <w:rPr>
          <w:rFonts w:ascii="Times New Roman" w:hAnsi="Times New Roman"/>
          <w:sz w:val="24"/>
          <w:szCs w:val="24"/>
          <w:lang w:eastAsia="ru-RU"/>
        </w:rPr>
        <w:t>»</w:t>
      </w:r>
      <w:r w:rsidRPr="00D11A88">
        <w:rPr>
          <w:rFonts w:ascii="Times New Roman" w:hAnsi="Times New Roman"/>
          <w:sz w:val="24"/>
          <w:szCs w:val="24"/>
          <w:lang w:eastAsia="ru-RU"/>
        </w:rPr>
        <w:t>;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A88">
        <w:rPr>
          <w:rFonts w:ascii="Times New Roman" w:hAnsi="Times New Roman"/>
          <w:sz w:val="24"/>
          <w:szCs w:val="24"/>
          <w:lang w:eastAsia="ru-RU"/>
        </w:rPr>
        <w:t xml:space="preserve">Областной закон Ленинградской области </w:t>
      </w:r>
      <w:r w:rsidR="00465E90" w:rsidRPr="00D11A88">
        <w:rPr>
          <w:rFonts w:ascii="Times New Roman" w:hAnsi="Times New Roman"/>
          <w:sz w:val="24"/>
          <w:szCs w:val="24"/>
          <w:lang w:eastAsia="ru-RU"/>
        </w:rPr>
        <w:t>от 26</w:t>
      </w:r>
      <w:r w:rsidR="00465E90">
        <w:rPr>
          <w:rFonts w:ascii="Times New Roman" w:hAnsi="Times New Roman"/>
          <w:sz w:val="24"/>
          <w:szCs w:val="24"/>
          <w:lang w:eastAsia="ru-RU"/>
        </w:rPr>
        <w:t xml:space="preserve"> октября </w:t>
      </w:r>
      <w:r w:rsidR="00465E90" w:rsidRPr="00D11A88">
        <w:rPr>
          <w:rFonts w:ascii="Times New Roman" w:hAnsi="Times New Roman"/>
          <w:sz w:val="24"/>
          <w:szCs w:val="24"/>
          <w:lang w:eastAsia="ru-RU"/>
        </w:rPr>
        <w:t xml:space="preserve">2005 </w:t>
      </w:r>
      <w:r w:rsidR="00465E90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465E90" w:rsidRPr="00D11A88">
        <w:rPr>
          <w:rFonts w:ascii="Times New Roman" w:hAnsi="Times New Roman"/>
          <w:sz w:val="24"/>
          <w:szCs w:val="24"/>
          <w:lang w:eastAsia="ru-RU"/>
        </w:rPr>
        <w:t>№89-</w:t>
      </w:r>
      <w:r w:rsidR="00465E90">
        <w:rPr>
          <w:rFonts w:ascii="Times New Roman" w:hAnsi="Times New Roman"/>
          <w:sz w:val="24"/>
          <w:szCs w:val="24"/>
          <w:lang w:eastAsia="ru-RU"/>
        </w:rPr>
        <w:t>оз</w:t>
      </w:r>
      <w:r w:rsidR="00465E90" w:rsidRPr="00D11A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1A88">
        <w:rPr>
          <w:rFonts w:ascii="Times New Roman" w:hAnsi="Times New Roman"/>
          <w:sz w:val="24"/>
          <w:szCs w:val="24"/>
          <w:lang w:eastAsia="ru-RU"/>
        </w:rPr>
        <w:t>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</w:t>
      </w:r>
      <w:r w:rsidR="00465E90">
        <w:rPr>
          <w:rFonts w:ascii="Times New Roman" w:hAnsi="Times New Roman"/>
          <w:sz w:val="24"/>
          <w:szCs w:val="24"/>
          <w:lang w:eastAsia="ru-RU"/>
        </w:rPr>
        <w:t>;</w:t>
      </w:r>
      <w:r w:rsidRPr="00D11A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A88">
        <w:rPr>
          <w:rFonts w:ascii="Times New Roman" w:hAnsi="Times New Roman"/>
          <w:sz w:val="24"/>
          <w:szCs w:val="24"/>
          <w:lang w:eastAsia="ru-RU"/>
        </w:rPr>
        <w:t>Постановление Правительства Ленинградской области от 30</w:t>
      </w:r>
      <w:r w:rsidR="00465E90">
        <w:rPr>
          <w:rFonts w:ascii="Times New Roman" w:hAnsi="Times New Roman"/>
          <w:sz w:val="24"/>
          <w:szCs w:val="24"/>
          <w:lang w:eastAsia="ru-RU"/>
        </w:rPr>
        <w:t xml:space="preserve"> сентября </w:t>
      </w:r>
      <w:r w:rsidRPr="00D11A88">
        <w:rPr>
          <w:rFonts w:ascii="Times New Roman" w:hAnsi="Times New Roman"/>
          <w:sz w:val="24"/>
          <w:szCs w:val="24"/>
          <w:lang w:eastAsia="ru-RU"/>
        </w:rPr>
        <w:t xml:space="preserve">2011 </w:t>
      </w:r>
      <w:r w:rsidR="00465E90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Pr="00D11A88">
        <w:rPr>
          <w:rFonts w:ascii="Times New Roman" w:hAnsi="Times New Roman"/>
          <w:sz w:val="24"/>
          <w:szCs w:val="24"/>
          <w:lang w:eastAsia="ru-RU"/>
        </w:rPr>
        <w:t xml:space="preserve">№310 </w:t>
      </w:r>
      <w:r w:rsidR="00465E90">
        <w:rPr>
          <w:rFonts w:ascii="Times New Roman" w:hAnsi="Times New Roman"/>
          <w:sz w:val="24"/>
          <w:szCs w:val="24"/>
          <w:lang w:eastAsia="ru-RU"/>
        </w:rPr>
        <w:t>«</w:t>
      </w:r>
      <w:r w:rsidRPr="00D11A88">
        <w:rPr>
          <w:rFonts w:ascii="Times New Roman" w:hAnsi="Times New Roman"/>
          <w:sz w:val="24"/>
          <w:szCs w:val="24"/>
          <w:lang w:eastAsia="ru-RU"/>
        </w:rPr>
        <w:t>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</w:t>
      </w:r>
      <w:r w:rsidR="00465E90">
        <w:rPr>
          <w:rFonts w:ascii="Times New Roman" w:hAnsi="Times New Roman"/>
          <w:sz w:val="24"/>
          <w:szCs w:val="24"/>
          <w:lang w:eastAsia="ru-RU"/>
        </w:rPr>
        <w:t>»</w:t>
      </w:r>
      <w:r w:rsidRPr="00D11A88">
        <w:rPr>
          <w:rFonts w:ascii="Times New Roman" w:hAnsi="Times New Roman"/>
          <w:sz w:val="24"/>
          <w:szCs w:val="24"/>
          <w:lang w:eastAsia="ru-RU"/>
        </w:rPr>
        <w:t>;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A88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Ленинградской области </w:t>
      </w:r>
      <w:r w:rsidR="00465E90" w:rsidRPr="00D11A88">
        <w:rPr>
          <w:rFonts w:ascii="Times New Roman" w:hAnsi="Times New Roman"/>
          <w:sz w:val="24"/>
          <w:szCs w:val="24"/>
          <w:lang w:eastAsia="ru-RU"/>
        </w:rPr>
        <w:t>от 25</w:t>
      </w:r>
      <w:r w:rsidR="00465E90">
        <w:rPr>
          <w:rFonts w:ascii="Times New Roman" w:hAnsi="Times New Roman"/>
          <w:sz w:val="24"/>
          <w:szCs w:val="24"/>
          <w:lang w:eastAsia="ru-RU"/>
        </w:rPr>
        <w:t xml:space="preserve"> января </w:t>
      </w:r>
      <w:r w:rsidR="00465E90" w:rsidRPr="00D11A88">
        <w:rPr>
          <w:rFonts w:ascii="Times New Roman" w:hAnsi="Times New Roman"/>
          <w:sz w:val="24"/>
          <w:szCs w:val="24"/>
          <w:lang w:eastAsia="ru-RU"/>
        </w:rPr>
        <w:t xml:space="preserve">2006 </w:t>
      </w:r>
      <w:r w:rsidR="00465E90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465E90" w:rsidRPr="00D11A88">
        <w:rPr>
          <w:rFonts w:ascii="Times New Roman" w:hAnsi="Times New Roman"/>
          <w:sz w:val="24"/>
          <w:szCs w:val="24"/>
          <w:lang w:eastAsia="ru-RU"/>
        </w:rPr>
        <w:t xml:space="preserve">№4 </w:t>
      </w:r>
      <w:r w:rsidRPr="00D11A88">
        <w:rPr>
          <w:rFonts w:ascii="Times New Roman" w:hAnsi="Times New Roman"/>
          <w:sz w:val="24"/>
          <w:szCs w:val="24"/>
          <w:lang w:eastAsia="ru-RU"/>
        </w:rPr>
        <w:t>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</w:t>
      </w:r>
      <w:r w:rsidR="00465E90">
        <w:rPr>
          <w:rFonts w:ascii="Times New Roman" w:hAnsi="Times New Roman"/>
          <w:sz w:val="24"/>
          <w:szCs w:val="24"/>
          <w:lang w:eastAsia="ru-RU"/>
        </w:rPr>
        <w:t>;</w:t>
      </w:r>
      <w:r w:rsidRPr="00D11A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A88">
        <w:rPr>
          <w:rFonts w:ascii="Times New Roman" w:hAnsi="Times New Roman"/>
          <w:sz w:val="24"/>
          <w:szCs w:val="24"/>
          <w:lang w:eastAsia="ru-RU"/>
        </w:rPr>
        <w:t xml:space="preserve">Устав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Тихвинский муниципальный район Ленинградской области;</w:t>
      </w:r>
    </w:p>
    <w:p w:rsidR="00BF3929" w:rsidRPr="00D11A88" w:rsidRDefault="00BF3929" w:rsidP="00731CFB">
      <w:pPr>
        <w:pStyle w:val="11"/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11A88">
        <w:rPr>
          <w:rFonts w:ascii="Times New Roman" w:hAnsi="Times New Roman"/>
          <w:sz w:val="24"/>
          <w:szCs w:val="24"/>
          <w:lang w:eastAsia="ru-RU"/>
        </w:rPr>
        <w:t xml:space="preserve">Положение </w:t>
      </w:r>
      <w:r>
        <w:rPr>
          <w:rFonts w:ascii="Times New Roman" w:hAnsi="Times New Roman"/>
          <w:sz w:val="24"/>
          <w:szCs w:val="24"/>
          <w:lang w:eastAsia="ru-RU"/>
        </w:rPr>
        <w:t>о комитете жилищно-коммунального хозяйства администрации Тихвинского района, утвержденно</w:t>
      </w:r>
      <w:r w:rsidR="00465E90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распоряжением администрации Тихвинского района от 30 декабря 2013 года № 01-88-лс.</w:t>
      </w: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sz w:val="24"/>
          <w:szCs w:val="24"/>
        </w:rPr>
        <w:t xml:space="preserve">2.6. </w:t>
      </w:r>
      <w:r w:rsidRPr="00D11A88">
        <w:rPr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2.6.1. Граждане в целях реализации их права на заключение договора социального найма жилого помещения обращаются с заявлением в </w:t>
      </w:r>
      <w:r>
        <w:rPr>
          <w:sz w:val="24"/>
          <w:szCs w:val="24"/>
        </w:rPr>
        <w:t>жилищный отдел</w:t>
      </w:r>
      <w:r w:rsidRPr="00D11A88">
        <w:rPr>
          <w:sz w:val="24"/>
          <w:szCs w:val="24"/>
        </w:rPr>
        <w:t xml:space="preserve"> (далее – заявление) (Приложении № 3).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Заявление подписывается всеми совершеннолетними дееспособными членами семьи. Заявление о заключении договора социального найма жилого помещения от недееспособных граждан представляется их законными представителями.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2.6.2. Заявление о предоставлении муниципальной услуги может быть заполнено заявителем (уполномоченным лицом) в электронном виде в сети Интернет на ПГУ ЛО или ЕПГУ.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2.6.3. К заявлению прилагаются следующие документы: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паспорт заявителя и членов его семьи;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свидетельства о рождении детей, свидетельство о заключении брака, решение об усыновлении (удочерении), судебное решение о признании членом семьи, свидетельство о расторжении брака, документы</w:t>
      </w:r>
      <w:r w:rsidR="00465E90">
        <w:rPr>
          <w:sz w:val="24"/>
          <w:szCs w:val="24"/>
        </w:rPr>
        <w:t>,</w:t>
      </w:r>
      <w:r w:rsidRPr="00D11A88">
        <w:rPr>
          <w:sz w:val="24"/>
          <w:szCs w:val="24"/>
        </w:rPr>
        <w:t xml:space="preserve"> подтверждающие смену фамилии, имени, отчества;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- 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 (с 1 января 2015 года предоставляется заявителем, если указанные сведения находятся в распоряжении организаций, не подведомственных органам местного самоуправления); 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выписка из финансового лицевого счета с указанием количества проживающих граждан по форме, утвержденной постановлением Правительства Ленинградской области от 25</w:t>
      </w:r>
      <w:r w:rsidR="00465E90">
        <w:rPr>
          <w:sz w:val="24"/>
          <w:szCs w:val="24"/>
        </w:rPr>
        <w:t xml:space="preserve"> января </w:t>
      </w:r>
      <w:r w:rsidRPr="00D11A88">
        <w:rPr>
          <w:sz w:val="24"/>
          <w:szCs w:val="24"/>
        </w:rPr>
        <w:t xml:space="preserve">2006 </w:t>
      </w:r>
      <w:r w:rsidR="00465E90">
        <w:rPr>
          <w:sz w:val="24"/>
          <w:szCs w:val="24"/>
        </w:rPr>
        <w:t xml:space="preserve">года </w:t>
      </w:r>
      <w:r w:rsidRPr="00D11A88">
        <w:rPr>
          <w:sz w:val="24"/>
          <w:szCs w:val="24"/>
        </w:rPr>
        <w:t>№4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 xml:space="preserve">- справка об отсутствии задолженности за наем жилого помещения; 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согласие на обработку персональных данных от заявителя и всех членов семьи, совместно с ним проживающих (зарегистрированных по месту жительства);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11A88">
        <w:rPr>
          <w:sz w:val="24"/>
          <w:szCs w:val="24"/>
        </w:rPr>
        <w:t xml:space="preserve">- согласие членов семьи нанимателя, в том числе временно отсутствующих членов семьи </w:t>
      </w:r>
      <w:r w:rsidRPr="00D11A88">
        <w:rPr>
          <w:color w:val="000000"/>
          <w:sz w:val="24"/>
          <w:szCs w:val="24"/>
        </w:rPr>
        <w:t>(</w:t>
      </w:r>
      <w:r w:rsidRPr="00D11A88">
        <w:rPr>
          <w:sz w:val="24"/>
          <w:szCs w:val="24"/>
        </w:rPr>
        <w:t>указывается в заявлении</w:t>
      </w:r>
      <w:r w:rsidRPr="00D11A88">
        <w:rPr>
          <w:color w:val="000000"/>
          <w:sz w:val="24"/>
          <w:szCs w:val="24"/>
        </w:rPr>
        <w:t>);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решение о предоставлении жилого помещения);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нотариально удостоверенная доверенность от заявителя (в случае невозможности личного обращения), копия паспорта представителя по доверенности;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документы, подтверждающие, что выбывшие после 2005 года граждане имеют постоянный характер выбытия (справка о постоянной регистрации по другому месту жительства, решение суда, нотариальное согласие выбывшего гражданина о заключении договора социального найма без включения его в договор).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Все копии документов предоставляются с оригиналами для сверки.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Заявитель в своем письменном заявлении в обязательном порядке указывает свои фамилию, имя, отчество, почтовый адрес, по которому должен быть направлен ответ, номер телефона, излагает суть вопроса, ставит личную подпись и дату.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2.6.4. Администрация </w:t>
      </w:r>
      <w:r>
        <w:rPr>
          <w:sz w:val="24"/>
          <w:szCs w:val="24"/>
        </w:rPr>
        <w:t>Тихвинского района</w:t>
      </w:r>
      <w:r w:rsidRPr="00D11A88">
        <w:rPr>
          <w:sz w:val="24"/>
          <w:szCs w:val="24"/>
        </w:rPr>
        <w:t xml:space="preserve"> в рамках межведомственного взаимодействия запрашивает в установленном порядке следующие документы: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справку формы 9 на гражданина и членов его семьи (выписка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 предоставлении муниципальных услуг).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Указанные документы граждане вправе представлять по собственной инициативе.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2.6.5. Для получения услуги физические лица представляют в Отдел (сектор) администрации заявление и документы, указанные в п.2.6.3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2.6.6.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2.6.7. Администрация</w:t>
      </w:r>
      <w:r>
        <w:rPr>
          <w:sz w:val="24"/>
          <w:szCs w:val="24"/>
        </w:rPr>
        <w:t xml:space="preserve"> Тихвинского района</w:t>
      </w:r>
      <w:r w:rsidRPr="00D11A88">
        <w:rPr>
          <w:sz w:val="24"/>
          <w:szCs w:val="24"/>
        </w:rPr>
        <w:t xml:space="preserve">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муниципальными правовыми актами.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2.7.1. В принятии документов заявителю может быть отказано, в случае если при обращении от имени заявителя доверенного лица не представлены документы:</w:t>
      </w:r>
    </w:p>
    <w:p w:rsidR="00BF3929" w:rsidRPr="00D11A88" w:rsidRDefault="00BF3929" w:rsidP="00731CFB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D11A88">
        <w:rPr>
          <w:sz w:val="24"/>
          <w:szCs w:val="24"/>
        </w:rPr>
        <w:t>доверенным лицом: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1) паспорт либо иной документ, удостоверяющий личность;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>2) нотариально удостоверенную доверенность от имени получателя муниципальной услуги на совершение данных действий.</w:t>
      </w:r>
    </w:p>
    <w:p w:rsidR="00BF3929" w:rsidRPr="00D11A88" w:rsidRDefault="00BF3929" w:rsidP="00731CFB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D11A88">
        <w:rPr>
          <w:sz w:val="24"/>
          <w:szCs w:val="24"/>
        </w:rPr>
        <w:t>законным представителем (опекун, попечитель):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1)</w:t>
      </w:r>
      <w:r w:rsidR="003C1E06">
        <w:rPr>
          <w:sz w:val="24"/>
          <w:szCs w:val="24"/>
        </w:rPr>
        <w:t xml:space="preserve"> </w:t>
      </w:r>
      <w:r w:rsidRPr="00D11A88">
        <w:rPr>
          <w:sz w:val="24"/>
          <w:szCs w:val="24"/>
        </w:rPr>
        <w:t>паспорт либо иной документ, удостоверяющий личность;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2)</w:t>
      </w:r>
      <w:r w:rsidR="003C1E06">
        <w:rPr>
          <w:sz w:val="24"/>
          <w:szCs w:val="24"/>
        </w:rPr>
        <w:t xml:space="preserve"> </w:t>
      </w:r>
      <w:r w:rsidRPr="00D11A88">
        <w:rPr>
          <w:sz w:val="24"/>
          <w:szCs w:val="24"/>
        </w:rPr>
        <w:t>документ, подтверждающий право законного представителя выступать от имени получателя муниципальной услуги.</w:t>
      </w: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2.8. Исчерпывающий перечень оснований для отказа в предоставлении муниципальной услуги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2.8.1. В предоставлении муниципальной услуги отказывается в случае, если: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не представлены документы, обязанность по представлению которых возложена на заявителя;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выявление в заявлении или в представленных документах недостоверной, искаженной или неполной информации, в том числе представление заявителем документов, не заверенных надлежащим образом;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подача заявления и документов лицом, не входящим в перечень лиц, установленный законодательством Российской Федерации</w:t>
      </w:r>
      <w:r w:rsidRPr="00D11A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текст в заявлении не поддается прочтению либо отсутствует.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eastAsia="Times New Roman" w:hAnsi="Times New Roman" w:cs="Times New Roman"/>
          <w:sz w:val="24"/>
          <w:szCs w:val="24"/>
        </w:rPr>
        <w:t>2.8.2.</w:t>
      </w:r>
      <w:r w:rsidRPr="00D11A88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2.9. Размер платы, взимаемой с заявителя при предоставлении муниципальной услуги</w:t>
      </w: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sz w:val="24"/>
          <w:szCs w:val="24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</w:t>
      </w:r>
      <w:r w:rsidR="003C1E06">
        <w:rPr>
          <w:b/>
          <w:bCs/>
          <w:sz w:val="24"/>
          <w:szCs w:val="24"/>
        </w:rPr>
        <w:t xml:space="preserve"> муниципальной услуги</w:t>
      </w:r>
      <w:r w:rsidR="00BA38D2">
        <w:rPr>
          <w:b/>
          <w:bCs/>
          <w:sz w:val="24"/>
          <w:szCs w:val="24"/>
        </w:rPr>
        <w:t xml:space="preserve"> 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пятнадцати минут.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Запрос заявителя о предоставлении муниципальной услуги регистрируется в </w:t>
      </w:r>
      <w:r>
        <w:rPr>
          <w:sz w:val="24"/>
          <w:szCs w:val="24"/>
        </w:rPr>
        <w:t>администрации Тихвинского района</w:t>
      </w:r>
      <w:r w:rsidRPr="00D11A88">
        <w:rPr>
          <w:sz w:val="24"/>
          <w:szCs w:val="24"/>
        </w:rPr>
        <w:t xml:space="preserve"> в следующие сроки: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при личном обращении – в день обращения;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при направлении запроса почтовой связью в </w:t>
      </w:r>
      <w:r w:rsidR="00FF4184">
        <w:rPr>
          <w:sz w:val="24"/>
          <w:szCs w:val="24"/>
        </w:rPr>
        <w:t>администрацию Тихвинского района</w:t>
      </w:r>
      <w:r w:rsidR="00FF4184" w:rsidRPr="00D11A88">
        <w:rPr>
          <w:sz w:val="24"/>
          <w:szCs w:val="24"/>
        </w:rPr>
        <w:t xml:space="preserve"> </w:t>
      </w:r>
      <w:r w:rsidRPr="00D11A88">
        <w:rPr>
          <w:sz w:val="24"/>
          <w:szCs w:val="24"/>
        </w:rPr>
        <w:t>– в день получения запроса;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при направлении запроса на бумажном носителе из МФЦ в </w:t>
      </w:r>
      <w:r>
        <w:rPr>
          <w:sz w:val="24"/>
          <w:szCs w:val="24"/>
        </w:rPr>
        <w:t>администрацию Тихвинского района</w:t>
      </w:r>
      <w:r w:rsidRPr="00D11A88">
        <w:rPr>
          <w:sz w:val="24"/>
          <w:szCs w:val="24"/>
        </w:rPr>
        <w:t xml:space="preserve"> – в день получения запроса;</w:t>
      </w:r>
      <w:r w:rsidR="00FF4184">
        <w:rPr>
          <w:sz w:val="24"/>
          <w:szCs w:val="24"/>
        </w:rPr>
        <w:t xml:space="preserve"> 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запроса. </w:t>
      </w:r>
    </w:p>
    <w:p w:rsidR="00BF3929" w:rsidRPr="00D11A88" w:rsidRDefault="00BF3929" w:rsidP="00731CFB">
      <w:pPr>
        <w:ind w:firstLine="709"/>
        <w:rPr>
          <w:b/>
          <w:bCs/>
          <w:sz w:val="24"/>
          <w:szCs w:val="24"/>
        </w:rPr>
      </w:pPr>
      <w:r w:rsidRPr="00D11A88">
        <w:rPr>
          <w:b/>
          <w:bCs/>
          <w:sz w:val="24"/>
          <w:szCs w:val="24"/>
        </w:rPr>
        <w:t>2.12. Требования к местам, предназначенным для предоставления муниципальной услуги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2.12.1. Предоставление муниципальной услуги осуществляется в специально выделенных для этих целей помещениях </w:t>
      </w:r>
      <w:r>
        <w:rPr>
          <w:sz w:val="24"/>
          <w:szCs w:val="24"/>
        </w:rPr>
        <w:t xml:space="preserve">администрации Тихвинского района </w:t>
      </w:r>
      <w:r w:rsidRPr="00D11A88">
        <w:rPr>
          <w:sz w:val="24"/>
          <w:szCs w:val="24"/>
        </w:rPr>
        <w:t>или МФЦ.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2.12.2. Помещения</w:t>
      </w:r>
      <w:r w:rsidRPr="00D11A88">
        <w:rPr>
          <w:color w:val="FF0000"/>
          <w:sz w:val="24"/>
          <w:szCs w:val="24"/>
        </w:rPr>
        <w:t xml:space="preserve"> </w:t>
      </w:r>
      <w:r w:rsidRPr="00D11A88">
        <w:rPr>
          <w:sz w:val="24"/>
          <w:szCs w:val="24"/>
        </w:rPr>
        <w:t>для предоставления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Помещения для предоставления муниципальной услуги должны быть оборудованы пандусами, специальными ограждениями и перилами, обеспечивающими беспре</w:t>
      </w:r>
      <w:r w:rsidRPr="00D11A88">
        <w:rPr>
          <w:sz w:val="24"/>
          <w:szCs w:val="24"/>
        </w:rPr>
        <w:lastRenderedPageBreak/>
        <w:t xml:space="preserve">пятственное передвижение и разворот инвалидных колясок (при наличии технической возможности), кнопкой вызова специалиста, санитарно-техническими комнатами (доступными для инвалидов). 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2.12.3. Вход в помещение и выход из него, места ожидания должны быть оборудованы кнопками, а также содержат информацию о контактных номерах телефонов для вызова работника, ответственного за сопровождение инвалида, а также информацию о режиме его работы.</w:t>
      </w:r>
    </w:p>
    <w:p w:rsidR="00BF3929" w:rsidRPr="00D11A88" w:rsidRDefault="00BF3929" w:rsidP="00731CFB">
      <w:pPr>
        <w:tabs>
          <w:tab w:val="left" w:pos="3780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2.12.4. Помещения для предоставления муниципальной услуги должны быть оборудованы местами повышенного удобства с дополнительным местом для собаки-поводыря и устройства для передвижений инвалидов (костылей, ходунков).</w:t>
      </w:r>
    </w:p>
    <w:p w:rsidR="00BF3929" w:rsidRPr="00D11A88" w:rsidRDefault="00BF3929" w:rsidP="00731CFB">
      <w:pPr>
        <w:tabs>
          <w:tab w:val="left" w:pos="3780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Инвалидам и лицам с ограниченными возможностями здоровья при необходимости оказывается соответствующая помощь, предоставляется помощник из числа работников </w:t>
      </w:r>
      <w:r>
        <w:rPr>
          <w:sz w:val="24"/>
          <w:szCs w:val="24"/>
        </w:rPr>
        <w:t xml:space="preserve">администрации Тихвинского района </w:t>
      </w:r>
      <w:r w:rsidRPr="00D11A88">
        <w:rPr>
          <w:sz w:val="24"/>
          <w:szCs w:val="24"/>
        </w:rPr>
        <w:t>для преодоления барьеров, возникающих при предоставлении муниципальной услуги наравне с другими гражданами.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2.12.5. На территории, прилегающей к зданию ответственного органа, оборудуются места парковки автотранспортных средств. При этом должно быть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В случае, когда помещения для предоставления муниципальной услуги и территорию, прилегающую к зданиям, в которых размещаются органы, предоставляющие муниципальную услугу,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меры, обеспечивающие удовлетворение минимальных потребностей инвалидов.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2.12.6.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соответствующего должностного лица.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2.12.7.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BF3929" w:rsidRPr="00D11A88" w:rsidRDefault="00BF3929" w:rsidP="00731CFB">
      <w:pPr>
        <w:tabs>
          <w:tab w:val="left" w:pos="3780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 мультимедийной информацией о порядке предоставления государственных услуг, знаками, выполненных рельефно-точечным шрифтом Брайля.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D11A88">
        <w:rPr>
          <w:b/>
          <w:sz w:val="24"/>
          <w:szCs w:val="24"/>
          <w:lang w:val="x-none"/>
        </w:rPr>
        <w:t>2.1</w:t>
      </w:r>
      <w:r w:rsidRPr="00D11A88">
        <w:rPr>
          <w:b/>
          <w:sz w:val="24"/>
          <w:szCs w:val="24"/>
        </w:rPr>
        <w:t>3</w:t>
      </w:r>
      <w:r w:rsidRPr="00D11A88">
        <w:rPr>
          <w:b/>
          <w:sz w:val="24"/>
          <w:szCs w:val="24"/>
          <w:lang w:val="x-none"/>
        </w:rPr>
        <w:t>.</w:t>
      </w:r>
      <w:r w:rsidRPr="00D11A88">
        <w:rPr>
          <w:sz w:val="24"/>
          <w:szCs w:val="24"/>
          <w:lang w:val="x-none"/>
        </w:rPr>
        <w:t xml:space="preserve"> </w:t>
      </w:r>
      <w:r w:rsidRPr="00D11A88">
        <w:rPr>
          <w:b/>
          <w:bCs/>
          <w:sz w:val="24"/>
          <w:szCs w:val="24"/>
        </w:rPr>
        <w:t>Показатели доступности и качества муниципальных услуг</w:t>
      </w:r>
    </w:p>
    <w:p w:rsidR="00BF3929" w:rsidRPr="00D11A88" w:rsidRDefault="00FF4184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2.13.1. Показатели </w:t>
      </w:r>
      <w:r w:rsidR="00BF3929" w:rsidRPr="00D11A88">
        <w:rPr>
          <w:sz w:val="24"/>
          <w:szCs w:val="24"/>
        </w:rPr>
        <w:t>доступности муниципальной услуги (общие, применимые в отношении всех заявителей):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2) транспортная доступность к месту предоставления муниципальной услуги;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4) 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услугу, посредством ЕПГУ либо ПГУ ЛО;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2.13.2. Показатели доступности муниципальной услуги (специальные, применимые в отношении инвалидов):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транспортных средств инвалидов;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2.13.3. Показатели качества муниципальной услуги: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1) соблюдение срока предоставления муниципальной услуги;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2) соблюдения требований стандарта предоставления муниципальной услуги;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3) удовлетворенность заявителя профессионализмом должностных лиц ОМСУ, МФЦ при предоставлении услуги;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4) соблюдение времени ожидания в очереди при подаче запроса и получении результата;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6) отсутствие жалоб на действия или бездействия должностных лиц ОМСУ, поданных в установленном порядке.</w:t>
      </w:r>
    </w:p>
    <w:p w:rsidR="00BF3929" w:rsidRPr="00D11A88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bookmarkStart w:id="4" w:name="sub_1222"/>
      <w:r w:rsidRPr="00D11A88">
        <w:rPr>
          <w:b/>
          <w:sz w:val="24"/>
          <w:szCs w:val="24"/>
        </w:rPr>
        <w:t xml:space="preserve">2.14. Иные требования, в том числе учитывающие особенности предоставления муниципальной услуги в МФЦ 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В случае подачи документов в орган местного самоуправления,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а) определяет предмет обращения;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б) проводит проверку полномочий лица, подающего документы;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</w:t>
      </w:r>
      <w:r w:rsidRPr="00D11A88">
        <w:rPr>
          <w:sz w:val="24"/>
          <w:szCs w:val="24"/>
        </w:rPr>
        <w:lastRenderedPageBreak/>
        <w:t>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д)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в электронном виде в составе пакетов электронных дел за электронной подписью специалиста филиала МФЦ – в день обращения гражданина в МФЦ;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на бумажных носителях – в течение двух рабочих дней со дня обращения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4"/>
    <w:p w:rsidR="00BF3929" w:rsidRPr="00D11A88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D11A88">
        <w:rPr>
          <w:b/>
          <w:sz w:val="24"/>
          <w:szCs w:val="24"/>
        </w:rPr>
        <w:t>2.15. Особенности предоставления муниципальной услуги в электронном виде через ПГУ ЛО либо на ЕПГУ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D11A88">
        <w:rPr>
          <w:sz w:val="24"/>
          <w:szCs w:val="24"/>
        </w:rPr>
        <w:t xml:space="preserve">2.15.1. Предоставление муниципальной услуги в электронном виде осуществляется при технической реализации услуги на </w:t>
      </w:r>
      <w:r w:rsidRPr="00D11A88">
        <w:rPr>
          <w:bCs/>
          <w:sz w:val="24"/>
          <w:szCs w:val="24"/>
        </w:rPr>
        <w:t>ПГУ ЛО и/или на ЕПГУ.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Деятельность ЕПГУ и ПГУ ЛО  по организации предоставления муниципальной услуги осуществляется в соответствии с Федеральным законом от 27</w:t>
      </w:r>
      <w:r w:rsidR="000717FF">
        <w:rPr>
          <w:sz w:val="24"/>
          <w:szCs w:val="24"/>
        </w:rPr>
        <w:t xml:space="preserve"> июля </w:t>
      </w:r>
      <w:r w:rsidRPr="00D11A88">
        <w:rPr>
          <w:sz w:val="24"/>
          <w:szCs w:val="24"/>
        </w:rPr>
        <w:t xml:space="preserve">2010 </w:t>
      </w:r>
      <w:r w:rsidR="000717FF">
        <w:rPr>
          <w:sz w:val="24"/>
          <w:szCs w:val="24"/>
        </w:rPr>
        <w:t xml:space="preserve">года </w:t>
      </w:r>
      <w:r w:rsidRPr="00D11A88">
        <w:rPr>
          <w:sz w:val="24"/>
          <w:szCs w:val="24"/>
        </w:rPr>
        <w:t>№210-ФЗ «Об организации предоставления государственных и муниципальных услуг», Федеральным законом от 27</w:t>
      </w:r>
      <w:r w:rsidR="000717FF">
        <w:rPr>
          <w:sz w:val="24"/>
          <w:szCs w:val="24"/>
        </w:rPr>
        <w:t xml:space="preserve"> июля </w:t>
      </w:r>
      <w:r w:rsidRPr="00D11A88">
        <w:rPr>
          <w:sz w:val="24"/>
          <w:szCs w:val="24"/>
        </w:rPr>
        <w:t>2006</w:t>
      </w:r>
      <w:r w:rsidR="000717FF">
        <w:rPr>
          <w:sz w:val="24"/>
          <w:szCs w:val="24"/>
        </w:rPr>
        <w:t xml:space="preserve"> года</w:t>
      </w:r>
      <w:r w:rsidRPr="00D11A88">
        <w:rPr>
          <w:sz w:val="24"/>
          <w:szCs w:val="24"/>
        </w:rPr>
        <w:t xml:space="preserve"> №149-ФЗ «Об информации, информационных технологиях и о защите информации», постановлением Правительства Российской Федерации от 25</w:t>
      </w:r>
      <w:r w:rsidR="000717FF">
        <w:rPr>
          <w:sz w:val="24"/>
          <w:szCs w:val="24"/>
        </w:rPr>
        <w:t xml:space="preserve"> июня </w:t>
      </w:r>
      <w:r w:rsidRPr="00D11A88">
        <w:rPr>
          <w:sz w:val="24"/>
          <w:szCs w:val="24"/>
        </w:rPr>
        <w:t xml:space="preserve">2012 </w:t>
      </w:r>
      <w:r w:rsidR="000717FF">
        <w:rPr>
          <w:sz w:val="24"/>
          <w:szCs w:val="24"/>
        </w:rPr>
        <w:t xml:space="preserve">года </w:t>
      </w:r>
      <w:r w:rsidRPr="00D11A88">
        <w:rPr>
          <w:sz w:val="24"/>
          <w:szCs w:val="24"/>
        </w:rPr>
        <w:t>№634 «О видах электронной подписи, использование которых допускается при обращении за получением  государственных и муниципальных услуг».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2.15.2.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2.15.3. Муниципальная услуга может быть получена через ПГУ ЛО следующими способами: 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с обязательной личной явкой на прием в </w:t>
      </w:r>
      <w:r>
        <w:rPr>
          <w:sz w:val="24"/>
          <w:szCs w:val="24"/>
        </w:rPr>
        <w:t xml:space="preserve">жилищный </w:t>
      </w:r>
      <w:r w:rsidRPr="00D11A88">
        <w:rPr>
          <w:sz w:val="24"/>
          <w:szCs w:val="24"/>
        </w:rPr>
        <w:t>отдел;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2.15.6. Для подачи заявления через ЕПГУ заявитель должен выполнить следующие действия: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пройти идентификацию и аутентификацию в ЕСИА;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>в личном кабинете на ЕПГУ заполнить в электронном виде заявление на оказание муниципальной услуги;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направить пакет электронных документов в </w:t>
      </w:r>
      <w:r>
        <w:rPr>
          <w:sz w:val="24"/>
          <w:szCs w:val="24"/>
        </w:rPr>
        <w:t xml:space="preserve">жилищный </w:t>
      </w:r>
      <w:r w:rsidRPr="00D11A88">
        <w:rPr>
          <w:sz w:val="24"/>
          <w:szCs w:val="24"/>
        </w:rPr>
        <w:t xml:space="preserve">отдел посредством функционала ЕПГУ. 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2.15.7. Для подачи заявления через ПГУ ЛО заявитель должен выполнить следующие действия: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2.15.7.1. пройти идентификацию и аутентификацию в ЕСИА;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2.15.7.2. в личном кабинете на ПГУ ЛО заполнить в электронном виде заявление на оказание услуги;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2.15.7.3. в случае, если заявитель выбрал способ оказания услуги с личн</w:t>
      </w:r>
      <w:r>
        <w:rPr>
          <w:sz w:val="24"/>
          <w:szCs w:val="24"/>
        </w:rPr>
        <w:t>ой явкой на прием в жилищный отдел</w:t>
      </w:r>
      <w:r w:rsidRPr="00D11A88">
        <w:rPr>
          <w:sz w:val="24"/>
          <w:szCs w:val="24"/>
        </w:rPr>
        <w:t>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 - приложить к заявлению электронные документы;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2.15.7.4. направить пакет электронных документов в </w:t>
      </w:r>
      <w:r>
        <w:rPr>
          <w:sz w:val="24"/>
          <w:szCs w:val="24"/>
        </w:rPr>
        <w:t>общий</w:t>
      </w:r>
      <w:r w:rsidRPr="00D11A88">
        <w:rPr>
          <w:sz w:val="24"/>
          <w:szCs w:val="24"/>
        </w:rPr>
        <w:t xml:space="preserve"> отдел посредством функционала ПГУ ЛО. 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2.15.8. В результате направления пакета электронных документов посредством ПГУ ЛО или ЕПГУ в соответствии с требованиями пункта 2.15.7. автоматизированной информационной системой межведомственного электронного взаимодействия Ленинградской области (далее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2.15.9.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</w:t>
      </w:r>
      <w:r>
        <w:rPr>
          <w:sz w:val="24"/>
          <w:szCs w:val="24"/>
        </w:rPr>
        <w:t>электронной цифровой подписью</w:t>
      </w:r>
      <w:r w:rsidRPr="00D11A88">
        <w:rPr>
          <w:sz w:val="24"/>
          <w:szCs w:val="24"/>
        </w:rPr>
        <w:t xml:space="preserve">, специалист </w:t>
      </w:r>
      <w:r>
        <w:rPr>
          <w:sz w:val="24"/>
          <w:szCs w:val="24"/>
        </w:rPr>
        <w:t xml:space="preserve">общего </w:t>
      </w:r>
      <w:r w:rsidRPr="00D11A88">
        <w:rPr>
          <w:sz w:val="24"/>
          <w:szCs w:val="24"/>
        </w:rPr>
        <w:t>отдела выполняет следующие действия: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формирует пакет документов, поступивший через ПГУ ЛО, и передает ответственному специалисту </w:t>
      </w:r>
      <w:r>
        <w:rPr>
          <w:sz w:val="24"/>
          <w:szCs w:val="24"/>
        </w:rPr>
        <w:t>жилищного</w:t>
      </w:r>
      <w:r w:rsidRPr="00D11A88">
        <w:rPr>
          <w:sz w:val="24"/>
          <w:szCs w:val="24"/>
        </w:rPr>
        <w:t xml:space="preserve"> отдела,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</w:t>
      </w:r>
      <w:r>
        <w:rPr>
          <w:sz w:val="24"/>
          <w:szCs w:val="24"/>
        </w:rPr>
        <w:t>электронной цифровой подписью</w:t>
      </w:r>
      <w:r w:rsidRPr="00D11A88">
        <w:rPr>
          <w:sz w:val="24"/>
          <w:szCs w:val="24"/>
        </w:rPr>
        <w:t xml:space="preserve"> должностного лица, принявшего решение, в Личный кабинет заявителя.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2.15.10.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</w:t>
      </w:r>
      <w:r>
        <w:rPr>
          <w:sz w:val="24"/>
          <w:szCs w:val="24"/>
        </w:rPr>
        <w:t xml:space="preserve"> электронной цифровой подписью</w:t>
      </w:r>
      <w:r w:rsidRPr="00D11A88">
        <w:rPr>
          <w:sz w:val="24"/>
          <w:szCs w:val="24"/>
        </w:rPr>
        <w:t xml:space="preserve">, либо через ЕПГУ, специалист </w:t>
      </w:r>
      <w:r>
        <w:rPr>
          <w:sz w:val="24"/>
          <w:szCs w:val="24"/>
        </w:rPr>
        <w:t>общего</w:t>
      </w:r>
      <w:r w:rsidRPr="00D11A88">
        <w:rPr>
          <w:sz w:val="24"/>
          <w:szCs w:val="24"/>
        </w:rPr>
        <w:t xml:space="preserve"> отдела выполняет следующие действия: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формирует пакет документов, поступивший через ПГУ ЛО, либо через ЕПГУ, и передает ответственному специалисту </w:t>
      </w:r>
      <w:r>
        <w:rPr>
          <w:sz w:val="24"/>
          <w:szCs w:val="24"/>
        </w:rPr>
        <w:t>жилищного</w:t>
      </w:r>
      <w:r w:rsidRPr="00D11A88">
        <w:rPr>
          <w:sz w:val="24"/>
          <w:szCs w:val="24"/>
        </w:rPr>
        <w:t xml:space="preserve"> отдела,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в день регистрации запроса формирует через АИС «Межвед ЛО» приглашение на прием, которое должно содержать следующую информацию: адрес </w:t>
      </w:r>
      <w:r>
        <w:rPr>
          <w:sz w:val="24"/>
          <w:szCs w:val="24"/>
        </w:rPr>
        <w:t>жилищного</w:t>
      </w:r>
      <w:r w:rsidRPr="00D11A88">
        <w:rPr>
          <w:sz w:val="24"/>
          <w:szCs w:val="24"/>
        </w:rPr>
        <w:t xml:space="preserve"> отдела, куда необходимо обратиться заявителю, дату и время приема, номер очереди, </w:t>
      </w:r>
      <w:r w:rsidRPr="00D11A88">
        <w:rPr>
          <w:sz w:val="24"/>
          <w:szCs w:val="24"/>
        </w:rPr>
        <w:lastRenderedPageBreak/>
        <w:t xml:space="preserve">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Прием назначается на ближайшую свободную дату и время в соответствии с графиком работы </w:t>
      </w:r>
      <w:r>
        <w:rPr>
          <w:sz w:val="24"/>
          <w:szCs w:val="24"/>
        </w:rPr>
        <w:t xml:space="preserve">жилищного </w:t>
      </w:r>
      <w:r w:rsidRPr="00D11A88">
        <w:rPr>
          <w:sz w:val="24"/>
          <w:szCs w:val="24"/>
        </w:rPr>
        <w:t>отдела.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В случае неявки заявителя на прием в назначенное время заявление и документы хранятся в АИС «Межвед ЛО» в течение 30 календарных дней, затем специалист </w:t>
      </w:r>
      <w:r>
        <w:rPr>
          <w:sz w:val="24"/>
          <w:szCs w:val="24"/>
        </w:rPr>
        <w:t>жилищного</w:t>
      </w:r>
      <w:r w:rsidRPr="00D11A88">
        <w:rPr>
          <w:sz w:val="24"/>
          <w:szCs w:val="24"/>
        </w:rPr>
        <w:t xml:space="preserve"> отдела, наделенный в соответствии с должностным регламентом функциями по приему заявлений и документов через ПГУ ЛО или ЕПГУ переводит документы в архив АИС «Межвед ЛО».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</w:t>
      </w:r>
      <w:r>
        <w:rPr>
          <w:sz w:val="24"/>
          <w:szCs w:val="24"/>
        </w:rPr>
        <w:t>жилищного</w:t>
      </w:r>
      <w:r w:rsidRPr="00D11A88">
        <w:rPr>
          <w:sz w:val="24"/>
          <w:szCs w:val="24"/>
        </w:rPr>
        <w:t xml:space="preserve"> отдела, ведущий прием, отмечает факт явки заявителя в АИС "Межвед ЛО", дело переводит в статус "Прием заявителя окончен".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жилищного о</w:t>
      </w:r>
      <w:r w:rsidRPr="00D11A88">
        <w:rPr>
          <w:sz w:val="24"/>
          <w:szCs w:val="24"/>
        </w:rPr>
        <w:t xml:space="preserve">тдела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</w:t>
      </w:r>
      <w:r>
        <w:rPr>
          <w:sz w:val="24"/>
          <w:szCs w:val="24"/>
        </w:rPr>
        <w:t>электронной цифровой подписью</w:t>
      </w:r>
      <w:r w:rsidRPr="00D11A88">
        <w:rPr>
          <w:sz w:val="24"/>
          <w:szCs w:val="24"/>
        </w:rPr>
        <w:t xml:space="preserve"> должностного лица, принявшего решение, в Личный кабинет заявителя.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2.15.11. В случае поступления всех документов, указанных в пункте 2.6. настоящих методических рекомендаций, и отвечающих требованиям, в форме электронных документов (электронных образов документов), удостоверенных квалифицированной</w:t>
      </w:r>
      <w:r>
        <w:rPr>
          <w:sz w:val="24"/>
          <w:szCs w:val="24"/>
        </w:rPr>
        <w:t xml:space="preserve"> электронной цифровой подписью</w:t>
      </w:r>
      <w:r w:rsidRPr="00D11A88">
        <w:rPr>
          <w:sz w:val="24"/>
          <w:szCs w:val="24"/>
        </w:rPr>
        <w:t xml:space="preserve">, днем обращения за предоставлением муниципальной услуги считается дата регистрации приема документов на ПГУ ЛО. 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В случае, если направленные заявителем (уполномоченным лицом) электронное заявление и документы не заверены усиленной квалифицированной</w:t>
      </w:r>
      <w:r>
        <w:rPr>
          <w:sz w:val="24"/>
          <w:szCs w:val="24"/>
        </w:rPr>
        <w:t xml:space="preserve"> электронной цифровой подписью</w:t>
      </w:r>
      <w:r w:rsidRPr="00D11A88">
        <w:rPr>
          <w:sz w:val="24"/>
          <w:szCs w:val="24"/>
        </w:rPr>
        <w:t xml:space="preserve">, днем обращения за предоставлением муниципальной услуги считается дата личной явки заявителя в </w:t>
      </w:r>
      <w:r>
        <w:rPr>
          <w:sz w:val="24"/>
          <w:szCs w:val="24"/>
        </w:rPr>
        <w:t>жилищный</w:t>
      </w:r>
      <w:r w:rsidRPr="00D11A88">
        <w:rPr>
          <w:sz w:val="24"/>
          <w:szCs w:val="24"/>
        </w:rPr>
        <w:t xml:space="preserve"> отдел с предоставлением документов, указанных в пункте 2.6. настоящих методических рекомендаций, и отвечающих требованиям.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2.15.12. Специалист </w:t>
      </w:r>
      <w:r>
        <w:rPr>
          <w:sz w:val="24"/>
          <w:szCs w:val="24"/>
        </w:rPr>
        <w:t>жилищного</w:t>
      </w:r>
      <w:r w:rsidRPr="00D11A88">
        <w:rPr>
          <w:sz w:val="24"/>
          <w:szCs w:val="24"/>
        </w:rPr>
        <w:t xml:space="preserve"> отдела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</w:t>
      </w:r>
      <w:r>
        <w:rPr>
          <w:sz w:val="24"/>
          <w:szCs w:val="24"/>
        </w:rPr>
        <w:t>электронной цифровой подписью</w:t>
      </w:r>
      <w:r w:rsidRPr="00D11A88">
        <w:rPr>
          <w:sz w:val="24"/>
          <w:szCs w:val="24"/>
        </w:rPr>
        <w:t xml:space="preserve">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BF3929" w:rsidRPr="00D11A88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BF3929" w:rsidRPr="00D11A88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11A88">
        <w:rPr>
          <w:b/>
          <w:sz w:val="24"/>
          <w:szCs w:val="24"/>
        </w:rPr>
        <w:t>3. Перечень услуг, которые являются необходимыми и</w:t>
      </w:r>
    </w:p>
    <w:p w:rsidR="00BF3929" w:rsidRPr="00D11A88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11A88">
        <w:rPr>
          <w:b/>
          <w:sz w:val="24"/>
          <w:szCs w:val="24"/>
        </w:rPr>
        <w:t>обязательными для предоставления муниципальной услуги</w:t>
      </w:r>
    </w:p>
    <w:p w:rsidR="00BF3929" w:rsidRPr="00D11A88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F3929" w:rsidRPr="00D11A88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</w:p>
    <w:p w:rsidR="00BF3929" w:rsidRPr="00D11A88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5" w:name="sub_1003"/>
      <w:r w:rsidRPr="00D11A88">
        <w:rPr>
          <w:b/>
          <w:bCs/>
          <w:sz w:val="24"/>
          <w:szCs w:val="24"/>
        </w:rPr>
        <w:t>4. Состав, последовательность и сроки выполнения административных</w:t>
      </w:r>
      <w:r w:rsidRPr="00D11A88">
        <w:rPr>
          <w:b/>
          <w:bCs/>
          <w:sz w:val="24"/>
          <w:szCs w:val="24"/>
        </w:rPr>
        <w:br/>
        <w:t>процедур, требования к порядку их выполнени</w:t>
      </w:r>
      <w:bookmarkEnd w:id="5"/>
      <w:r w:rsidRPr="00D11A88">
        <w:rPr>
          <w:b/>
          <w:bCs/>
          <w:sz w:val="24"/>
          <w:szCs w:val="24"/>
        </w:rPr>
        <w:t>я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4.1. Предоставление муниципальной услуги включает в себя следующие адми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>нистративные процедуры: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обработка и предварительное рассмотрение заявления и представленных документов;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5) принятие решения о предоставлении (об отказе в предоставлении) муниципальной услуги;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выдача документа, являющегося результатом предоставления муниципальной услуги.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 Прием заявления и документов, необходимых для предоставления муниципальной услуги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4.2.1.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Pr="00D11A88">
        <w:rPr>
          <w:rFonts w:ascii="Times New Roman" w:hAnsi="Times New Roman" w:cs="Times New Roman"/>
          <w:sz w:val="24"/>
          <w:szCs w:val="24"/>
        </w:rPr>
        <w:t>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а)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>: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б) в МФЦ посредством личного обращения заявителя.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4.2.2. Прием заявления и документов, необходимых для предоставления муниципальной услуги, осуществляют сотрудники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Pr="00D11A88">
        <w:rPr>
          <w:rFonts w:ascii="Times New Roman" w:hAnsi="Times New Roman" w:cs="Times New Roman"/>
          <w:sz w:val="24"/>
          <w:szCs w:val="24"/>
        </w:rPr>
        <w:t>или МФЦ.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4.2.3. Прием заявления и документов, необходимых для предоставления муниципальной услуги, осуществляется в МФЦ в соответствии с соглашениями о взаимодействии между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 МФЦ, заключенными в установленном порядке, если исполнение данной процедуры предусмотрено заключенным соглашением.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4.2.4. При поступлении заявления и прилагаемых к нему документов посредством личного обращения заявителя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Pr="00D11A88">
        <w:rPr>
          <w:rFonts w:ascii="Times New Roman" w:hAnsi="Times New Roman" w:cs="Times New Roman"/>
          <w:sz w:val="24"/>
          <w:szCs w:val="24"/>
        </w:rPr>
        <w:t>или МФЦ сотрудник, ответственный за прием и регистрацию документов, осуществляет следующую последовательность действий: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устанавливает предмет обращения;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устанавливает соответствие личности заявителя документу, удостоверяющему личность;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4) осуществляет сверку копий представленных документов с их оригиналами;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5) проверяет заявление и комплектность прилагаемых к нему документов на соответствие перечню документов, предусмотренных п</w:t>
      </w:r>
      <w:r w:rsidR="000717FF">
        <w:rPr>
          <w:rFonts w:ascii="Times New Roman" w:hAnsi="Times New Roman" w:cs="Times New Roman"/>
          <w:sz w:val="24"/>
          <w:szCs w:val="24"/>
        </w:rPr>
        <w:t>унктом</w:t>
      </w:r>
      <w:r w:rsidRPr="00D11A88">
        <w:rPr>
          <w:rFonts w:ascii="Times New Roman" w:hAnsi="Times New Roman" w:cs="Times New Roman"/>
          <w:sz w:val="24"/>
          <w:szCs w:val="24"/>
        </w:rPr>
        <w:t xml:space="preserve"> 2.6.3.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D11A88">
        <w:rPr>
          <w:rFonts w:ascii="Times New Roman" w:hAnsi="Times New Roman" w:cs="Times New Roman"/>
          <w:sz w:val="24"/>
          <w:szCs w:val="24"/>
        </w:rPr>
        <w:t>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F3929" w:rsidRDefault="00BF3929" w:rsidP="00686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</w:t>
      </w:r>
      <w:r>
        <w:rPr>
          <w:rFonts w:ascii="Times New Roman" w:hAnsi="Times New Roman" w:cs="Times New Roman"/>
          <w:sz w:val="24"/>
          <w:szCs w:val="24"/>
        </w:rPr>
        <w:t xml:space="preserve">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недостатков - их описание.</w:t>
      </w:r>
    </w:p>
    <w:p w:rsidR="00BF3929" w:rsidRPr="00D11A88" w:rsidRDefault="00BF3929" w:rsidP="00686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4.2.5. Сотрудник МФЦ, ответственный за прием документов, в дополнение к действиям, указанным в</w:t>
      </w:r>
      <w:r w:rsidR="000717FF"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D11A88">
        <w:rPr>
          <w:rFonts w:ascii="Times New Roman" w:hAnsi="Times New Roman" w:cs="Times New Roman"/>
          <w:sz w:val="24"/>
          <w:szCs w:val="24"/>
        </w:rPr>
        <w:t xml:space="preserve"> 4.2.4. административного регламента, осуществляет следующие действия:</w:t>
      </w:r>
    </w:p>
    <w:p w:rsidR="00BF3929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1)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</w:t>
      </w:r>
    </w:p>
    <w:p w:rsidR="00BF3929" w:rsidRDefault="00BF3929" w:rsidP="00B925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B925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направляет сотруднику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3) при наличии всех документов и сведений, предусмотренных </w:t>
      </w:r>
      <w:r w:rsidR="000717F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614762">
        <w:rPr>
          <w:rFonts w:ascii="Times New Roman" w:hAnsi="Times New Roman" w:cs="Times New Roman"/>
          <w:sz w:val="24"/>
          <w:szCs w:val="24"/>
        </w:rPr>
        <w:t>2.6.3,</w:t>
      </w:r>
      <w:r w:rsidRPr="00D11A88">
        <w:rPr>
          <w:rFonts w:ascii="Times New Roman" w:hAnsi="Times New Roman" w:cs="Times New Roman"/>
          <w:sz w:val="24"/>
          <w:szCs w:val="24"/>
        </w:rPr>
        <w:t xml:space="preserve"> передает заявление и прилагаемые к нему документы сотруднику МФЦ,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 w:cs="Times New Roman"/>
          <w:sz w:val="24"/>
          <w:szCs w:val="24"/>
        </w:rPr>
        <w:t>администрацию Тихвинского района.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Сотрудник МФЦ,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, организует передачу заявления и документов, представленных заявителем,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Pr="00D11A88">
        <w:rPr>
          <w:rFonts w:ascii="Times New Roman" w:hAnsi="Times New Roman" w:cs="Times New Roman"/>
          <w:sz w:val="24"/>
          <w:szCs w:val="24"/>
        </w:rPr>
        <w:t>в соответствии с соглашением о взаимодействии и порядком делопроизводства МФЦ.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4.2.6. Максимальное время приема заявления и прилагаемых к нему документов при личном обращении заявителя не превышает 15 минут.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4.2.7. При отсутствии у заявителя, обратившегося лично, заполненного заявления или неправильном его заполнении сотрудник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или МФЦ, ответственный за прием документов, консультирует заявителя по вопросам заполнения заявления.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4.2.8. Максимальный срок осуществления административной процедуры не может превышать 1 рабочего дня с момента поступления заявления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Pr="00D11A88">
        <w:rPr>
          <w:rFonts w:ascii="Times New Roman" w:hAnsi="Times New Roman" w:cs="Times New Roman"/>
          <w:sz w:val="24"/>
          <w:szCs w:val="24"/>
        </w:rPr>
        <w:t>или МФЦ.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4.2.9.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1) в </w:t>
      </w:r>
      <w:r>
        <w:rPr>
          <w:rFonts w:ascii="Times New Roman" w:hAnsi="Times New Roman" w:cs="Times New Roman"/>
          <w:sz w:val="24"/>
          <w:szCs w:val="24"/>
        </w:rPr>
        <w:t>администрации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- передача заявления и прилагаемых к нему документов сотруднику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2) в МФЦ - при наличии всех документов, предусмотренных </w:t>
      </w:r>
      <w:r w:rsidR="000717F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D11A88">
        <w:rPr>
          <w:rFonts w:ascii="Times New Roman" w:hAnsi="Times New Roman" w:cs="Times New Roman"/>
          <w:sz w:val="24"/>
          <w:szCs w:val="24"/>
        </w:rPr>
        <w:t xml:space="preserve">2.6.3, передача заявления и прилагаемых к нему документов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4.2.10.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4.2.11. </w:t>
      </w:r>
      <w:r>
        <w:rPr>
          <w:sz w:val="24"/>
          <w:szCs w:val="24"/>
        </w:rPr>
        <w:t>Д</w:t>
      </w:r>
      <w:r w:rsidRPr="00D11A88">
        <w:rPr>
          <w:sz w:val="24"/>
          <w:szCs w:val="24"/>
        </w:rPr>
        <w:t xml:space="preserve">олжностным лицам </w:t>
      </w:r>
      <w:r>
        <w:rPr>
          <w:sz w:val="24"/>
          <w:szCs w:val="24"/>
        </w:rPr>
        <w:t xml:space="preserve">администрации Тихвинского района </w:t>
      </w:r>
      <w:r w:rsidRPr="00D11A88">
        <w:rPr>
          <w:sz w:val="24"/>
          <w:szCs w:val="24"/>
        </w:rPr>
        <w:t>запрещено требовать от заявителя при осуществлении административных процедур: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</w:t>
      </w:r>
      <w:r w:rsidRPr="00D11A88">
        <w:rPr>
          <w:sz w:val="24"/>
          <w:szCs w:val="24"/>
        </w:rPr>
        <w:lastRenderedPageBreak/>
        <w:t>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№210-ФЗ, а также документов и информации, предоставляемых в результате оказания таких услуг).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5. Регистрация заявления и документов,</w:t>
      </w:r>
    </w:p>
    <w:p w:rsidR="00BF3929" w:rsidRPr="00D11A88" w:rsidRDefault="00BF3929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5.1. Основанием для начала осуществления административной процедуры является поступление сотруднику </w:t>
      </w:r>
      <w:r>
        <w:rPr>
          <w:rFonts w:ascii="Times New Roman" w:hAnsi="Times New Roman" w:cs="Times New Roman"/>
          <w:sz w:val="24"/>
          <w:szCs w:val="24"/>
        </w:rPr>
        <w:t>общего отдела администрации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5.2. Сотрудник </w:t>
      </w:r>
      <w:r>
        <w:rPr>
          <w:rFonts w:ascii="Times New Roman" w:hAnsi="Times New Roman" w:cs="Times New Roman"/>
          <w:sz w:val="24"/>
          <w:szCs w:val="24"/>
        </w:rPr>
        <w:t>общего отдела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Тихвинского района </w:t>
      </w:r>
      <w:r w:rsidRPr="00D11A88">
        <w:rPr>
          <w:rFonts w:ascii="Times New Roman" w:hAnsi="Times New Roman" w:cs="Times New Roman"/>
          <w:sz w:val="24"/>
          <w:szCs w:val="24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>
        <w:rPr>
          <w:rFonts w:ascii="Times New Roman" w:hAnsi="Times New Roman" w:cs="Times New Roman"/>
          <w:sz w:val="24"/>
          <w:szCs w:val="24"/>
        </w:rPr>
        <w:t>администрацией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>, в том числе осуществляет внесение соответствующих сведений о предоставлении муниципальной услуги в информационную систему.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начиная с даты поступления заявления и прилагаемых к нему документов в </w:t>
      </w:r>
      <w:r>
        <w:rPr>
          <w:rFonts w:ascii="Times New Roman" w:hAnsi="Times New Roman" w:cs="Times New Roman"/>
          <w:sz w:val="24"/>
          <w:szCs w:val="24"/>
        </w:rPr>
        <w:t>администрацию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5.4. Регистрация заявления и прилагаемых к нему документов, полученных </w:t>
      </w:r>
      <w:r>
        <w:rPr>
          <w:rFonts w:ascii="Times New Roman" w:hAnsi="Times New Roman" w:cs="Times New Roman"/>
          <w:sz w:val="24"/>
          <w:szCs w:val="24"/>
        </w:rPr>
        <w:t>администрацией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центра, осуществляется не позднее 1 рабочего дня, следующего за днем их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5.5. После регистрации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1A88">
        <w:rPr>
          <w:rFonts w:ascii="Times New Roman" w:hAnsi="Times New Roman" w:cs="Times New Roman"/>
          <w:sz w:val="24"/>
          <w:szCs w:val="24"/>
        </w:rPr>
        <w:t xml:space="preserve"> заявление и прилагаемые к нему документы направляются на рассмотрение сотруднику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подготовку документов по муниципальной услуге.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5.6. Максимальный срок осуществления административной процедуры не может превышать 1 рабочего дня.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5.7.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5.8.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6. Обработка и предварительное рассмотрение заявления</w:t>
      </w:r>
    </w:p>
    <w:p w:rsidR="00BF3929" w:rsidRPr="00D11A88" w:rsidRDefault="00BF3929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и представленных документов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6.1. Основанием для начала исполнения административной процедуры является поступление заявления и документов сотруднику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6.2. Сотрудник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>пальной услуги, осуществляет следующие действия: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6.2.1. проверяет комплектность представленных заявителем документов по перечню документов, предусмотренных пунктом 2.6.3;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6.2.2.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6.2.3.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6.2.4. направляет сотруднику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6.2.5. в случае наличия полного комплекта документов, предусмотренных </w:t>
      </w:r>
      <w:r w:rsidRPr="00757D56">
        <w:rPr>
          <w:rFonts w:ascii="Times New Roman" w:hAnsi="Times New Roman" w:cs="Times New Roman"/>
          <w:sz w:val="24"/>
          <w:szCs w:val="24"/>
        </w:rPr>
        <w:t>пунктом 23</w:t>
      </w:r>
      <w:r w:rsidRPr="00D11A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6.3. Максимальный срок выполнения административной процедуры не может превышать 3 рабочих дней.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6.4. Результатом административной процедуры является: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передача сотруднику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6.5. Способом фиксации административной процедуры является один из следующих документов: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перечень документов, не представленных заявителем;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проект уведомления заявителя об отказе в представлении муниципальной услуги.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7. Формирование и направление межведомственных запросов</w:t>
      </w:r>
    </w:p>
    <w:p w:rsidR="00BF3929" w:rsidRPr="00D11A88" w:rsidRDefault="00BF3929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7.1.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>
        <w:rPr>
          <w:rFonts w:ascii="Times New Roman" w:hAnsi="Times New Roman" w:cs="Times New Roman"/>
          <w:sz w:val="24"/>
          <w:szCs w:val="24"/>
        </w:rPr>
        <w:t>администрацию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или МФЦ документов и информации, которые могут быть получены в рамках межведомственного информационного взаимодействия.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7.2. Межведомственный запрос о предоставлении документов и информации осуществляется сотрудником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7.3.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lastRenderedPageBreak/>
        <w:t>7.4.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от 27</w:t>
      </w:r>
      <w:r w:rsidR="009A74FE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11A88">
        <w:rPr>
          <w:rFonts w:ascii="Times New Roman" w:hAnsi="Times New Roman" w:cs="Times New Roman"/>
          <w:sz w:val="24"/>
          <w:szCs w:val="24"/>
        </w:rPr>
        <w:t xml:space="preserve">2010 </w:t>
      </w:r>
      <w:r w:rsidR="009A74F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11A88">
        <w:rPr>
          <w:rFonts w:ascii="Times New Roman" w:hAnsi="Times New Roman" w:cs="Times New Roman"/>
          <w:sz w:val="24"/>
          <w:szCs w:val="24"/>
        </w:rPr>
        <w:t>№210-ФЗ "Об организации предоставления государственных и муниципальных услуг",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9) информация о факте получения согласия, предусмотренного частью 5 статьи 7 Федерального закона от 27</w:t>
      </w:r>
      <w:r w:rsidR="009A74FE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11A88">
        <w:rPr>
          <w:rFonts w:ascii="Times New Roman" w:hAnsi="Times New Roman" w:cs="Times New Roman"/>
          <w:sz w:val="24"/>
          <w:szCs w:val="24"/>
        </w:rPr>
        <w:t xml:space="preserve">2010 </w:t>
      </w:r>
      <w:r w:rsidR="009A74F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11A88">
        <w:rPr>
          <w:rFonts w:ascii="Times New Roman" w:hAnsi="Times New Roman" w:cs="Times New Roman"/>
          <w:sz w:val="24"/>
          <w:szCs w:val="24"/>
        </w:rPr>
        <w:t>№210-ФЗ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настоящего Федерального закона от 27</w:t>
      </w:r>
      <w:r w:rsidR="009A74FE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11A88">
        <w:rPr>
          <w:rFonts w:ascii="Times New Roman" w:hAnsi="Times New Roman" w:cs="Times New Roman"/>
          <w:sz w:val="24"/>
          <w:szCs w:val="24"/>
        </w:rPr>
        <w:t xml:space="preserve">2010 </w:t>
      </w:r>
      <w:r w:rsidR="009A74F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11A88">
        <w:rPr>
          <w:rFonts w:ascii="Times New Roman" w:hAnsi="Times New Roman" w:cs="Times New Roman"/>
          <w:sz w:val="24"/>
          <w:szCs w:val="24"/>
        </w:rPr>
        <w:t>№210-ФЗ).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Максимальный срок формирования и направления запроса составляет 1 рабочий день.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7.5. При подготовке межведомственного запроса в управляющие организации сотрудник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</w:t>
      </w:r>
      <w:r w:rsidRPr="00D11A88">
        <w:rPr>
          <w:rFonts w:ascii="Times New Roman" w:hAnsi="Times New Roman" w:cs="Times New Roman"/>
          <w:sz w:val="24"/>
          <w:szCs w:val="24"/>
        </w:rPr>
        <w:lastRenderedPageBreak/>
        <w:t>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Сотрудник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BF3929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7.6. В случае направления запроса сотрудником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D11A88">
        <w:rPr>
          <w:rFonts w:ascii="Times New Roman" w:hAnsi="Times New Roman" w:cs="Times New Roman"/>
          <w:sz w:val="24"/>
          <w:szCs w:val="24"/>
        </w:rPr>
        <w:t xml:space="preserve">направляется ответ на межведомственный запрос в течение одного рабочего дня 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7.7. В случае направления запроса сотрудником МФЦ ответ на межведомственный запрос направляется сотруднику,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 w:cs="Times New Roman"/>
          <w:sz w:val="24"/>
          <w:szCs w:val="24"/>
        </w:rPr>
        <w:t>администрацию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7.8. В случае </w:t>
      </w:r>
      <w:r>
        <w:rPr>
          <w:rFonts w:ascii="Times New Roman" w:hAnsi="Times New Roman" w:cs="Times New Roman"/>
          <w:sz w:val="24"/>
          <w:szCs w:val="24"/>
        </w:rPr>
        <w:t>непоступления</w:t>
      </w:r>
      <w:r w:rsidRPr="00D11A88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 в </w:t>
      </w:r>
      <w:r>
        <w:rPr>
          <w:rFonts w:ascii="Times New Roman" w:hAnsi="Times New Roman" w:cs="Times New Roman"/>
          <w:sz w:val="24"/>
          <w:szCs w:val="24"/>
        </w:rPr>
        <w:t>администрацию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или в МФЦ принимаются меры, предусмотренные законодательством Российской Федерации.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7.9. В случае исполнения административной процедуры в МФЦ сотрудник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Pr="00D11A88">
        <w:rPr>
          <w:rFonts w:ascii="Times New Roman" w:hAnsi="Times New Roman" w:cs="Times New Roman"/>
          <w:sz w:val="24"/>
          <w:szCs w:val="24"/>
        </w:rPr>
        <w:t>в соответствии с соглашением о взаимодействии и порядком делопроизводства в МФЦ.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7.10. Результатом административной процедуры является: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1) в МФЦ при наличии всех документов, предусмотренных пунктом 2.6.3, - передача заявления и прилагаемых к нему документов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>;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2)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Pr="00D11A88">
        <w:rPr>
          <w:rFonts w:ascii="Times New Roman" w:hAnsi="Times New Roman" w:cs="Times New Roman"/>
          <w:sz w:val="24"/>
          <w:szCs w:val="24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BF3929" w:rsidRPr="00D11A88" w:rsidRDefault="00BF3929" w:rsidP="009A74FE">
      <w:pPr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7.11.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9A74FE" w:rsidRPr="009A74FE">
        <w:rPr>
          <w:color w:val="000000"/>
          <w:sz w:val="24"/>
        </w:rPr>
        <w:t>администрации Тихвинского района</w:t>
      </w:r>
      <w:r w:rsidR="009A74FE">
        <w:rPr>
          <w:color w:val="000000"/>
        </w:rPr>
        <w:t xml:space="preserve"> </w:t>
      </w:r>
      <w:r w:rsidRPr="00D11A88">
        <w:rPr>
          <w:sz w:val="24"/>
          <w:szCs w:val="24"/>
        </w:rPr>
        <w:t>или информационную систему МФЦ.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8. Принятие решения о предоставлении (об отказе</w:t>
      </w:r>
    </w:p>
    <w:p w:rsidR="00BF3929" w:rsidRPr="00D11A88" w:rsidRDefault="00BF3929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в предоставлении) муниципальной услуги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8.1. Основанием для начала административной процедуры является наличие полного пакета документов, необходимого для представления муниципальной услуги.</w:t>
      </w:r>
    </w:p>
    <w:p w:rsidR="00BF3929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8.2. Сотрудник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 xml:space="preserve">, ответственный за подготовку документов, в течение 3 календарных дней с даты поступления к нему полного пакета документов, необходимых для предоставления муниципальной услуги, готовит проект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Тихвинского района о заключении договора социального найма (далее постановление) и </w:t>
      </w:r>
      <w:r w:rsidRPr="00D11A88">
        <w:rPr>
          <w:rFonts w:ascii="Times New Roman" w:hAnsi="Times New Roman" w:cs="Times New Roman"/>
          <w:sz w:val="24"/>
          <w:szCs w:val="24"/>
        </w:rPr>
        <w:t>договора соц</w:t>
      </w:r>
      <w:r>
        <w:rPr>
          <w:rFonts w:ascii="Times New Roman" w:hAnsi="Times New Roman" w:cs="Times New Roman"/>
          <w:sz w:val="24"/>
          <w:szCs w:val="24"/>
        </w:rPr>
        <w:t>иального найма жилого помещения.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8.3. Пакет документов с проектом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D1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договора социального найма, в двух экземплярах, передается с комплектом прилагаемых документов на согласование с органами </w:t>
      </w:r>
      <w:r>
        <w:rPr>
          <w:rFonts w:ascii="Times New Roman" w:hAnsi="Times New Roman" w:cs="Times New Roman"/>
          <w:sz w:val="24"/>
          <w:szCs w:val="24"/>
        </w:rPr>
        <w:t>администрации Тихвинского района.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8.4. После согласования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и </w:t>
      </w:r>
      <w:r w:rsidRPr="00D11A88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социального найма жилого помещения в двух экземплярах подписывается </w:t>
      </w:r>
      <w:r>
        <w:rPr>
          <w:rFonts w:ascii="Times New Roman" w:hAnsi="Times New Roman" w:cs="Times New Roman"/>
          <w:sz w:val="24"/>
          <w:szCs w:val="24"/>
        </w:rPr>
        <w:t>главой администрации Тихвинского района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(</w:t>
      </w:r>
      <w:r w:rsidRPr="00757D56">
        <w:rPr>
          <w:rFonts w:ascii="Times New Roman" w:hAnsi="Times New Roman" w:cs="Times New Roman"/>
          <w:b/>
          <w:sz w:val="24"/>
          <w:szCs w:val="24"/>
        </w:rPr>
        <w:t>далее – главой администрации)</w:t>
      </w:r>
      <w:r w:rsidRPr="00D11A88">
        <w:rPr>
          <w:rFonts w:ascii="Times New Roman" w:hAnsi="Times New Roman" w:cs="Times New Roman"/>
          <w:sz w:val="24"/>
          <w:szCs w:val="24"/>
        </w:rPr>
        <w:t>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8.5. </w:t>
      </w:r>
      <w:r w:rsidRPr="00D11A88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D1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и 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договор социального найма возвращается в </w:t>
      </w:r>
      <w:r>
        <w:rPr>
          <w:rFonts w:ascii="Times New Roman" w:hAnsi="Times New Roman" w:cs="Times New Roman"/>
          <w:sz w:val="24"/>
          <w:szCs w:val="24"/>
        </w:rPr>
        <w:t xml:space="preserve">жилищный отдел </w:t>
      </w:r>
      <w:r w:rsidRPr="00D11A88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днем подписания, для последующей выдачи заявителю способом, указанным заявителем.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8.6.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1A88">
        <w:rPr>
          <w:rFonts w:ascii="Times New Roman" w:hAnsi="Times New Roman" w:cs="Times New Roman"/>
          <w:sz w:val="24"/>
          <w:szCs w:val="24"/>
        </w:rPr>
        <w:t>Критериями принятия решения является наличие (отсутствие) оснований для отказа в предоставлении муниципальной услуги.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8.7. Один экземпляр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и</w:t>
      </w:r>
      <w:r w:rsidRPr="00D11A88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жилого помещения вручается заявител</w:t>
      </w:r>
      <w:r>
        <w:rPr>
          <w:rFonts w:ascii="Times New Roman" w:hAnsi="Times New Roman" w:cs="Times New Roman"/>
          <w:sz w:val="24"/>
          <w:szCs w:val="24"/>
        </w:rPr>
        <w:t>ю, второй экземпляр остается в администрации Тихвинского района.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8.8. При получении документа заявитель ставит дату его получения и подпись </w:t>
      </w:r>
      <w:r>
        <w:rPr>
          <w:rFonts w:ascii="Times New Roman" w:hAnsi="Times New Roman" w:cs="Times New Roman"/>
          <w:sz w:val="24"/>
          <w:szCs w:val="24"/>
        </w:rPr>
        <w:t>на экземпляре постановления, который остается в администрации Тихвинского района.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8.9. В случае отказа в заключении договора социального н</w:t>
      </w:r>
      <w:r w:rsidR="009A74FE">
        <w:rPr>
          <w:rFonts w:ascii="Times New Roman" w:hAnsi="Times New Roman" w:cs="Times New Roman"/>
          <w:sz w:val="24"/>
          <w:szCs w:val="24"/>
        </w:rPr>
        <w:t xml:space="preserve">айма подписанный уполномоченным </w:t>
      </w:r>
      <w:r w:rsidRPr="00D11A88">
        <w:rPr>
          <w:rFonts w:ascii="Times New Roman" w:hAnsi="Times New Roman" w:cs="Times New Roman"/>
          <w:sz w:val="24"/>
          <w:szCs w:val="24"/>
        </w:rPr>
        <w:t xml:space="preserve">лицом мотивированный отказ о заключении договора социального найма жилого помещения муниципального жилищного фонда сотрудником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направляется для выдачи заявителю способом, указанным заявителем.</w:t>
      </w:r>
    </w:p>
    <w:p w:rsidR="00BF3929" w:rsidRPr="00D11A88" w:rsidRDefault="00BF3929" w:rsidP="00D06A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Срок данной административной процедуры не превышает 15 (пятнадцати) рабочих дней.</w:t>
      </w:r>
    </w:p>
    <w:p w:rsidR="00BF3929" w:rsidRPr="00D11A88" w:rsidRDefault="00BF3929" w:rsidP="00731C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88">
        <w:rPr>
          <w:rFonts w:ascii="Times New Roman" w:hAnsi="Times New Roman" w:cs="Times New Roman"/>
          <w:b/>
          <w:sz w:val="24"/>
          <w:szCs w:val="24"/>
        </w:rPr>
        <w:t>9. 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наличие подписанного договора социального найма жилого помещения или письменного мотивированного отказа о заключении договора социального найма жилого помещения.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 при личном обращении в </w:t>
      </w:r>
      <w:r>
        <w:rPr>
          <w:rFonts w:ascii="Times New Roman" w:hAnsi="Times New Roman" w:cs="Times New Roman"/>
          <w:sz w:val="24"/>
          <w:szCs w:val="24"/>
        </w:rPr>
        <w:t>жилищный о</w:t>
      </w:r>
      <w:r w:rsidRPr="00D11A88">
        <w:rPr>
          <w:rFonts w:ascii="Times New Roman" w:hAnsi="Times New Roman" w:cs="Times New Roman"/>
          <w:sz w:val="24"/>
          <w:szCs w:val="24"/>
        </w:rPr>
        <w:t>тдел.</w:t>
      </w:r>
    </w:p>
    <w:p w:rsidR="00BF3929" w:rsidRDefault="00BF3929" w:rsidP="00774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Один экземпляр оформленного договора социального найма вручается заявителю способом, указанным заявителем, второй экземпляр остается в </w:t>
      </w:r>
      <w:r>
        <w:rPr>
          <w:rFonts w:ascii="Times New Roman" w:hAnsi="Times New Roman" w:cs="Times New Roman"/>
          <w:sz w:val="24"/>
          <w:szCs w:val="24"/>
        </w:rPr>
        <w:t>жилищном от</w:t>
      </w:r>
      <w:r w:rsidRPr="00D11A88">
        <w:rPr>
          <w:rFonts w:ascii="Times New Roman" w:hAnsi="Times New Roman" w:cs="Times New Roman"/>
          <w:sz w:val="24"/>
          <w:szCs w:val="24"/>
        </w:rPr>
        <w:t>деле. При получении документа заявитель ставит дату его получения и подпись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экземпляре постановления, который остается в администрации.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В случае отказа в заключении договора социального найма мотивированный отказ в заключении договора социального найма жилого помещения муниципального жилищного фонда сотрудником </w:t>
      </w:r>
      <w:r>
        <w:rPr>
          <w:rFonts w:ascii="Times New Roman" w:hAnsi="Times New Roman" w:cs="Times New Roman"/>
          <w:sz w:val="24"/>
          <w:szCs w:val="24"/>
        </w:rPr>
        <w:t>жилищного отдела</w:t>
      </w:r>
      <w:r w:rsidRPr="00D11A88">
        <w:rPr>
          <w:rFonts w:ascii="Times New Roman" w:hAnsi="Times New Roman" w:cs="Times New Roman"/>
          <w:sz w:val="24"/>
          <w:szCs w:val="24"/>
        </w:rPr>
        <w:t xml:space="preserve"> выдается заявителю способом, указанным заявителем, при личном обращении в МФЦ.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МФЦ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Pr="00D11A88">
        <w:rPr>
          <w:rFonts w:ascii="Times New Roman" w:hAnsi="Times New Roman" w:cs="Times New Roman"/>
          <w:sz w:val="24"/>
          <w:szCs w:val="24"/>
        </w:rPr>
        <w:t xml:space="preserve">направляет результат предоставления муниципальной услуги в МФЦ в срок, установленный в соглашении, заключенном между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A8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Pr="00D11A88">
        <w:rPr>
          <w:rFonts w:ascii="Times New Roman" w:hAnsi="Times New Roman" w:cs="Times New Roman"/>
          <w:sz w:val="24"/>
          <w:szCs w:val="24"/>
        </w:rPr>
        <w:t>и МФЦ.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>принятие постановления о заключении договора социального найма и заключение с гражданином договора социального найма</w:t>
      </w:r>
      <w:r w:rsidRPr="00D11A88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Pr="00D11A88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1A88">
        <w:rPr>
          <w:rFonts w:ascii="Times New Roman" w:hAnsi="Times New Roman" w:cs="Times New Roman"/>
          <w:sz w:val="24"/>
          <w:szCs w:val="24"/>
        </w:rPr>
        <w:t xml:space="preserve"> об отказе в его заключении.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Срок данной административной процедуры не превышает 1 (одного) рабочего дня.</w:t>
      </w:r>
    </w:p>
    <w:p w:rsidR="00BF3929" w:rsidRPr="00D11A88" w:rsidRDefault="00BF3929" w:rsidP="00731CFB">
      <w:pPr>
        <w:ind w:firstLine="709"/>
        <w:rPr>
          <w:sz w:val="24"/>
          <w:szCs w:val="24"/>
        </w:rPr>
      </w:pPr>
    </w:p>
    <w:p w:rsidR="00BF3929" w:rsidRPr="00D11A88" w:rsidRDefault="00BF3929" w:rsidP="00731CFB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11A88">
        <w:rPr>
          <w:b/>
          <w:sz w:val="24"/>
          <w:szCs w:val="24"/>
        </w:rPr>
        <w:t>10. Формы контроля за исполнением административного регламента</w:t>
      </w:r>
      <w:r>
        <w:rPr>
          <w:b/>
          <w:sz w:val="24"/>
          <w:szCs w:val="24"/>
        </w:rPr>
        <w:t>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  <w:lang w:eastAsia="x-none"/>
        </w:rPr>
      </w:pPr>
      <w:r w:rsidRPr="00D11A88">
        <w:rPr>
          <w:sz w:val="24"/>
          <w:szCs w:val="24"/>
          <w:lang w:eastAsia="x-none"/>
        </w:rPr>
        <w:t>10</w:t>
      </w:r>
      <w:r w:rsidRPr="00D11A88">
        <w:rPr>
          <w:sz w:val="24"/>
          <w:szCs w:val="24"/>
          <w:lang w:val="x-none" w:eastAsia="x-none"/>
        </w:rPr>
        <w:t xml:space="preserve">.1. </w:t>
      </w:r>
      <w:r w:rsidRPr="00D11A88">
        <w:rPr>
          <w:sz w:val="24"/>
          <w:szCs w:val="24"/>
          <w:lang w:eastAsia="x-none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9A74FE">
        <w:rPr>
          <w:sz w:val="24"/>
          <w:szCs w:val="24"/>
          <w:lang w:eastAsia="x-none"/>
        </w:rPr>
        <w:t>а</w:t>
      </w:r>
      <w:r w:rsidRPr="00D11A88">
        <w:rPr>
          <w:sz w:val="24"/>
          <w:szCs w:val="24"/>
          <w:lang w:eastAsia="x-none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  <w:lang w:eastAsia="x-none"/>
        </w:rPr>
      </w:pPr>
      <w:r w:rsidRPr="00D11A88">
        <w:rPr>
          <w:sz w:val="24"/>
          <w:szCs w:val="24"/>
          <w:lang w:val="x-none" w:eastAsia="x-none"/>
        </w:rPr>
        <w:lastRenderedPageBreak/>
        <w:t xml:space="preserve">Контроль за предоставлением муниципальной услуги осуществляет </w:t>
      </w:r>
      <w:r>
        <w:rPr>
          <w:sz w:val="24"/>
          <w:szCs w:val="24"/>
          <w:lang w:eastAsia="x-none"/>
        </w:rPr>
        <w:t>заместитель главы администрации Тихвинского района по коммунальному хозяйству и строительству</w:t>
      </w:r>
      <w:r w:rsidRPr="00D11A88">
        <w:rPr>
          <w:sz w:val="24"/>
          <w:szCs w:val="24"/>
          <w:lang w:val="x-none" w:eastAsia="x-none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D11A88">
        <w:rPr>
          <w:bCs/>
          <w:sz w:val="24"/>
          <w:szCs w:val="24"/>
          <w:lang w:eastAsia="x-none"/>
        </w:rPr>
        <w:t>, регулирующих вопросы предоставления муниципальной услуги.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  <w:lang w:val="x-none" w:eastAsia="x-none"/>
        </w:rPr>
      </w:pPr>
      <w:r w:rsidRPr="00D11A88">
        <w:rPr>
          <w:sz w:val="24"/>
          <w:szCs w:val="24"/>
          <w:lang w:val="x-none" w:eastAsia="x-none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BF3929" w:rsidRPr="00D11A88" w:rsidRDefault="00BF3929" w:rsidP="00731CF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D11A88">
        <w:rPr>
          <w:sz w:val="24"/>
          <w:szCs w:val="24"/>
        </w:rPr>
        <w:t xml:space="preserve">Текущий контроль осуществляется путем проведения ответственными должностными лицами структурных подразделений </w:t>
      </w:r>
      <w:r>
        <w:rPr>
          <w:sz w:val="24"/>
          <w:szCs w:val="24"/>
        </w:rPr>
        <w:t>а</w:t>
      </w:r>
      <w:r w:rsidRPr="00D11A88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Тихвинского района</w:t>
      </w:r>
      <w:r w:rsidRPr="00D11A88">
        <w:rPr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BF3929" w:rsidRPr="00D11A88" w:rsidRDefault="00BF3929" w:rsidP="00731CF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D11A88">
        <w:rPr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BF3929" w:rsidRPr="00D11A88" w:rsidRDefault="00BF3929" w:rsidP="00731CFB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1) проведения проверок;</w:t>
      </w:r>
    </w:p>
    <w:p w:rsidR="00BF3929" w:rsidRPr="00D11A88" w:rsidRDefault="00BF3929" w:rsidP="00731CFB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2) рассмотрения жалоб на действия (бездействие) должностных лиц </w:t>
      </w:r>
      <w:r>
        <w:rPr>
          <w:sz w:val="24"/>
          <w:szCs w:val="24"/>
        </w:rPr>
        <w:t>а</w:t>
      </w:r>
      <w:r w:rsidRPr="00D11A88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Тихвинского района</w:t>
      </w:r>
      <w:r w:rsidRPr="00D11A88">
        <w:rPr>
          <w:sz w:val="24"/>
          <w:szCs w:val="24"/>
        </w:rPr>
        <w:t>, ответственных за предоставление муниципальной услуги.</w:t>
      </w:r>
    </w:p>
    <w:p w:rsidR="00BF3929" w:rsidRPr="00D11A88" w:rsidRDefault="00BF3929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D11A88">
        <w:rPr>
          <w:sz w:val="24"/>
          <w:szCs w:val="24"/>
        </w:rPr>
        <w:t>10.2.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F3929" w:rsidRPr="00D11A88" w:rsidRDefault="00BF3929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D11A88">
        <w:rPr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BF3929" w:rsidRPr="00D11A88" w:rsidRDefault="00BF3929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D11A88">
        <w:rPr>
          <w:sz w:val="24"/>
          <w:szCs w:val="24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BF3929" w:rsidRPr="00D11A88" w:rsidRDefault="00BF3929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D11A88">
        <w:rPr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BF3929" w:rsidRPr="00D11A88" w:rsidRDefault="00BF3929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D11A88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BF3929" w:rsidRPr="00D11A88" w:rsidRDefault="00BF3929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D11A88">
        <w:rPr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BF3929" w:rsidRPr="00D11A88" w:rsidRDefault="00BF3929" w:rsidP="00731CF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D11A88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F3929" w:rsidRPr="00D11A88" w:rsidRDefault="00BF3929" w:rsidP="00731CFB">
      <w:pPr>
        <w:tabs>
          <w:tab w:val="left" w:pos="284"/>
          <w:tab w:val="left" w:pos="709"/>
        </w:tabs>
        <w:ind w:firstLine="709"/>
        <w:rPr>
          <w:sz w:val="24"/>
          <w:szCs w:val="24"/>
          <w:lang w:eastAsia="x-none"/>
        </w:rPr>
      </w:pPr>
      <w:r w:rsidRPr="00D11A88">
        <w:rPr>
          <w:sz w:val="24"/>
          <w:szCs w:val="24"/>
          <w:lang w:eastAsia="x-none"/>
        </w:rPr>
        <w:t>10</w:t>
      </w:r>
      <w:r w:rsidRPr="00D11A88">
        <w:rPr>
          <w:sz w:val="24"/>
          <w:szCs w:val="24"/>
          <w:lang w:val="x-none" w:eastAsia="x-none"/>
        </w:rPr>
        <w:t>.</w:t>
      </w:r>
      <w:r w:rsidRPr="00D11A88">
        <w:rPr>
          <w:sz w:val="24"/>
          <w:szCs w:val="24"/>
          <w:lang w:eastAsia="x-none"/>
        </w:rPr>
        <w:t>3</w:t>
      </w:r>
      <w:r w:rsidRPr="00D11A88">
        <w:rPr>
          <w:sz w:val="24"/>
          <w:szCs w:val="24"/>
          <w:lang w:val="x-none" w:eastAsia="x-none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F3929" w:rsidRPr="00D11A88" w:rsidRDefault="00BF3929" w:rsidP="00731CFB">
      <w:pPr>
        <w:shd w:val="clear" w:color="auto" w:fill="FFFFFF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Специалисты, уполномоченные на выполнение административных действий, предусмотренных настоящим </w:t>
      </w:r>
      <w:r w:rsidR="009A74FE">
        <w:rPr>
          <w:sz w:val="24"/>
          <w:szCs w:val="24"/>
        </w:rPr>
        <w:t>а</w:t>
      </w:r>
      <w:r w:rsidRPr="00D11A88">
        <w:rPr>
          <w:sz w:val="24"/>
          <w:szCs w:val="24"/>
        </w:rPr>
        <w:t>дминистративным регламентом, несут персональную ответственность за соблюдением требований действующих нормативных правовых ак</w:t>
      </w:r>
      <w:r w:rsidRPr="00D11A88">
        <w:rPr>
          <w:sz w:val="24"/>
          <w:szCs w:val="24"/>
        </w:rPr>
        <w:lastRenderedPageBreak/>
        <w:t>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F3929" w:rsidRPr="00D11A88" w:rsidRDefault="00BF3929" w:rsidP="00731CFB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Глава а</w:t>
      </w:r>
      <w:r w:rsidRPr="00D11A88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Тихвинского района </w:t>
      </w:r>
      <w:r w:rsidRPr="00D11A88">
        <w:rPr>
          <w:sz w:val="24"/>
          <w:szCs w:val="24"/>
        </w:rPr>
        <w:t>несет персональную ответственность за обеспечение предоставления муниципальной услуги.</w:t>
      </w:r>
    </w:p>
    <w:p w:rsidR="00BF3929" w:rsidRPr="00D11A88" w:rsidRDefault="00BF3929" w:rsidP="00731CFB">
      <w:pPr>
        <w:shd w:val="clear" w:color="auto" w:fill="FFFFFF"/>
        <w:ind w:firstLine="709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Работники</w:t>
      </w:r>
      <w:r>
        <w:rPr>
          <w:sz w:val="24"/>
          <w:szCs w:val="24"/>
        </w:rPr>
        <w:t xml:space="preserve"> </w:t>
      </w:r>
      <w:r w:rsidRPr="00D11A88">
        <w:rPr>
          <w:sz w:val="24"/>
          <w:szCs w:val="24"/>
          <w:lang w:val="x-none"/>
        </w:rPr>
        <w:t>администрации</w:t>
      </w:r>
      <w:r>
        <w:rPr>
          <w:sz w:val="24"/>
          <w:szCs w:val="24"/>
        </w:rPr>
        <w:t xml:space="preserve"> Тихвинского района</w:t>
      </w:r>
      <w:r w:rsidRPr="00D11A88">
        <w:rPr>
          <w:sz w:val="24"/>
          <w:szCs w:val="24"/>
          <w:lang w:val="x-none"/>
        </w:rPr>
        <w:t xml:space="preserve"> при предоставлении</w:t>
      </w:r>
      <w:r w:rsidR="009A74FE">
        <w:rPr>
          <w:sz w:val="24"/>
          <w:szCs w:val="24"/>
        </w:rPr>
        <w:t xml:space="preserve"> </w:t>
      </w:r>
      <w:r w:rsidRPr="00D11A88">
        <w:rPr>
          <w:sz w:val="24"/>
          <w:szCs w:val="24"/>
          <w:lang w:val="x-none"/>
        </w:rPr>
        <w:t>муниципальной услуги несут персональную ответственность:</w:t>
      </w:r>
    </w:p>
    <w:p w:rsidR="00BF3929" w:rsidRPr="00D11A88" w:rsidRDefault="00BF3929" w:rsidP="00731CFB">
      <w:pPr>
        <w:shd w:val="clear" w:color="auto" w:fill="FFFFFF"/>
        <w:ind w:firstLine="709"/>
        <w:rPr>
          <w:sz w:val="24"/>
          <w:szCs w:val="24"/>
          <w:lang w:val="x-none"/>
        </w:rPr>
      </w:pPr>
      <w:r w:rsidRPr="00D11A88">
        <w:rPr>
          <w:sz w:val="24"/>
          <w:szCs w:val="24"/>
          <w:lang w:val="x-none"/>
        </w:rPr>
        <w:t xml:space="preserve">- </w:t>
      </w:r>
      <w:r>
        <w:rPr>
          <w:sz w:val="24"/>
          <w:szCs w:val="24"/>
        </w:rPr>
        <w:t xml:space="preserve">  </w:t>
      </w:r>
      <w:r w:rsidRPr="00D11A88">
        <w:rPr>
          <w:sz w:val="24"/>
          <w:szCs w:val="24"/>
          <w:lang w:val="x-none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BF3929" w:rsidRPr="00D11A88" w:rsidRDefault="00BF3929" w:rsidP="00731CFB">
      <w:pPr>
        <w:shd w:val="clear" w:color="auto" w:fill="FFFFFF"/>
        <w:ind w:firstLine="709"/>
        <w:rPr>
          <w:sz w:val="24"/>
          <w:szCs w:val="24"/>
          <w:lang w:val="x-none"/>
        </w:rPr>
      </w:pPr>
      <w:r w:rsidRPr="00D11A88">
        <w:rPr>
          <w:sz w:val="24"/>
          <w:szCs w:val="24"/>
          <w:lang w:val="x-none"/>
        </w:rPr>
        <w:t xml:space="preserve">- </w:t>
      </w:r>
      <w:r>
        <w:rPr>
          <w:sz w:val="24"/>
          <w:szCs w:val="24"/>
        </w:rPr>
        <w:t xml:space="preserve"> </w:t>
      </w:r>
      <w:r w:rsidRPr="00D11A88">
        <w:rPr>
          <w:sz w:val="24"/>
          <w:szCs w:val="24"/>
          <w:lang w:val="x-none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F3929" w:rsidRPr="00D11A88" w:rsidRDefault="00BF3929" w:rsidP="00731CFB">
      <w:pPr>
        <w:tabs>
          <w:tab w:val="left" w:pos="284"/>
          <w:tab w:val="left" w:pos="709"/>
        </w:tabs>
        <w:ind w:firstLine="709"/>
        <w:rPr>
          <w:sz w:val="24"/>
          <w:szCs w:val="24"/>
          <w:lang w:val="x-none" w:eastAsia="x-none"/>
        </w:rPr>
      </w:pPr>
      <w:r w:rsidRPr="00D11A88">
        <w:rPr>
          <w:sz w:val="24"/>
          <w:szCs w:val="24"/>
          <w:lang w:val="x-none" w:eastAsia="x-none"/>
        </w:rPr>
        <w:t xml:space="preserve">Должностные лица, виновные в неисполнении или ненадлежащем исполнении требований настоящего </w:t>
      </w:r>
      <w:r w:rsidR="009A74FE">
        <w:rPr>
          <w:sz w:val="24"/>
          <w:szCs w:val="24"/>
          <w:lang w:eastAsia="x-none"/>
        </w:rPr>
        <w:t>а</w:t>
      </w:r>
      <w:r>
        <w:rPr>
          <w:sz w:val="24"/>
          <w:szCs w:val="24"/>
          <w:lang w:eastAsia="x-none"/>
        </w:rPr>
        <w:t xml:space="preserve">дминистративного </w:t>
      </w:r>
      <w:r w:rsidRPr="00D11A88">
        <w:rPr>
          <w:sz w:val="24"/>
          <w:szCs w:val="24"/>
          <w:lang w:val="x-none" w:eastAsia="x-none"/>
        </w:rPr>
        <w:t>регламента, привлекаются к ответственности в порядке, установленном действующим законодательством РФ.</w:t>
      </w:r>
    </w:p>
    <w:p w:rsidR="00BF3929" w:rsidRPr="00D11A88" w:rsidRDefault="00BF3929" w:rsidP="00731CFB">
      <w:pPr>
        <w:tabs>
          <w:tab w:val="left" w:pos="284"/>
          <w:tab w:val="left" w:pos="709"/>
        </w:tabs>
        <w:ind w:firstLine="709"/>
        <w:rPr>
          <w:sz w:val="24"/>
          <w:szCs w:val="24"/>
          <w:lang w:val="x-none" w:eastAsia="x-none"/>
        </w:rPr>
      </w:pPr>
      <w:r w:rsidRPr="00D11A88">
        <w:rPr>
          <w:sz w:val="24"/>
          <w:szCs w:val="24"/>
          <w:lang w:val="x-none" w:eastAsia="x-none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BF3929" w:rsidRPr="00D11A88" w:rsidRDefault="00BF3929" w:rsidP="00731CF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Контроль соблюдения требований настоящего </w:t>
      </w:r>
      <w:r w:rsidR="009A74FE">
        <w:rPr>
          <w:sz w:val="24"/>
          <w:szCs w:val="24"/>
        </w:rPr>
        <w:t>а</w:t>
      </w:r>
      <w:r w:rsidRPr="00D11A88">
        <w:rPr>
          <w:sz w:val="24"/>
          <w:szCs w:val="24"/>
        </w:rPr>
        <w:t>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b/>
          <w:bCs/>
          <w:sz w:val="24"/>
          <w:szCs w:val="24"/>
          <w:lang w:eastAsia="x-none"/>
        </w:rPr>
      </w:pP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jc w:val="center"/>
        <w:rPr>
          <w:b/>
          <w:bCs/>
          <w:sz w:val="24"/>
          <w:szCs w:val="24"/>
          <w:lang w:eastAsia="x-none"/>
        </w:rPr>
      </w:pPr>
      <w:r w:rsidRPr="00D11A88">
        <w:rPr>
          <w:b/>
          <w:bCs/>
          <w:sz w:val="24"/>
          <w:szCs w:val="24"/>
          <w:lang w:eastAsia="x-none"/>
        </w:rPr>
        <w:t>11</w:t>
      </w:r>
      <w:r w:rsidRPr="00D11A88">
        <w:rPr>
          <w:b/>
          <w:bCs/>
          <w:sz w:val="24"/>
          <w:szCs w:val="24"/>
          <w:lang w:val="x-none" w:eastAsia="x-none"/>
        </w:rPr>
        <w:t xml:space="preserve">. </w:t>
      </w:r>
      <w:r w:rsidRPr="00D11A88">
        <w:rPr>
          <w:b/>
          <w:bCs/>
          <w:sz w:val="24"/>
          <w:szCs w:val="24"/>
          <w:lang w:eastAsia="x-none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bCs/>
          <w:sz w:val="24"/>
          <w:szCs w:val="24"/>
          <w:lang w:val="x-none" w:eastAsia="x-none"/>
        </w:rPr>
      </w:pP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11.1.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  <w:r w:rsidR="008B706C">
        <w:rPr>
          <w:sz w:val="24"/>
          <w:szCs w:val="24"/>
        </w:rPr>
        <w:t xml:space="preserve"> 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11.2. Предметом досудебного (внесудебного) обжалования является решение, действие (бездействие) </w:t>
      </w:r>
      <w:r>
        <w:rPr>
          <w:sz w:val="24"/>
          <w:szCs w:val="24"/>
        </w:rPr>
        <w:t>а</w:t>
      </w:r>
      <w:r w:rsidRPr="00D11A88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Тихвинского района</w:t>
      </w:r>
      <w:r w:rsidRPr="00D11A88">
        <w:rPr>
          <w:sz w:val="24"/>
          <w:szCs w:val="24"/>
        </w:rPr>
        <w:t>, должностного лица, муниципальных служащих, ответственных за предоставление муниципальной услуги, в том числе: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1) нарушение срока регистрации запроса заявителя о муниципальной услуге;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2) нарушение срока предоставления муниципальной услуги;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11.3.</w:t>
      </w:r>
      <w:r w:rsidRPr="00D11A88">
        <w:rPr>
          <w:color w:val="000000"/>
          <w:sz w:val="24"/>
          <w:szCs w:val="24"/>
        </w:rPr>
        <w:t xml:space="preserve"> </w:t>
      </w:r>
      <w:r w:rsidRPr="00D11A88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11.4.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В письменной жалобе в обязательном порядке указывается: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11.5.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</w:t>
      </w:r>
      <w:r w:rsidR="00E873BD">
        <w:rPr>
          <w:sz w:val="24"/>
          <w:szCs w:val="24"/>
        </w:rPr>
        <w:t>,</w:t>
      </w:r>
      <w:r w:rsidRPr="00D11A88">
        <w:rPr>
          <w:sz w:val="24"/>
          <w:szCs w:val="24"/>
        </w:rPr>
        <w:t xml:space="preserve"> если указанные информация и документы не содержат сведения, составляющих государственную или иную охраняемую тайну.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11.6.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</w:t>
      </w:r>
      <w:r w:rsidRPr="00D11A88">
        <w:rPr>
          <w:sz w:val="24"/>
          <w:szCs w:val="24"/>
        </w:rPr>
        <w:lastRenderedPageBreak/>
        <w:t>нарушения установленного срока таких исправлений - в течение пяти рабочих дней со дня ее регистрации.</w:t>
      </w:r>
    </w:p>
    <w:p w:rsidR="00BF3929" w:rsidRPr="00D11A88" w:rsidRDefault="00BF3929" w:rsidP="00731CFB">
      <w:pPr>
        <w:tabs>
          <w:tab w:val="left" w:pos="142"/>
          <w:tab w:val="left" w:pos="284"/>
        </w:tabs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 xml:space="preserve">11.7. </w:t>
      </w:r>
      <w:bookmarkStart w:id="6" w:name="Par1"/>
      <w:bookmarkEnd w:id="6"/>
      <w:r w:rsidRPr="00D11A88"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2) отказывает в удовлетворении жалобы.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3929" w:rsidRPr="00D11A88" w:rsidRDefault="00BF3929" w:rsidP="00731C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D11A88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F3929" w:rsidRPr="00E873BD" w:rsidRDefault="00E873BD" w:rsidP="00E873BD">
      <w:pPr>
        <w:pStyle w:val="ConsPlusNormal"/>
        <w:ind w:left="3600"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F3929" w:rsidRPr="00E873BD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BF3929" w:rsidRPr="00E873BD" w:rsidRDefault="00BF3929" w:rsidP="00E873BD">
      <w:pPr>
        <w:tabs>
          <w:tab w:val="left" w:pos="142"/>
          <w:tab w:val="left" w:pos="284"/>
        </w:tabs>
        <w:ind w:left="3600"/>
        <w:jc w:val="left"/>
        <w:rPr>
          <w:sz w:val="24"/>
        </w:rPr>
      </w:pPr>
      <w:r w:rsidRPr="00E873BD">
        <w:rPr>
          <w:sz w:val="24"/>
        </w:rPr>
        <w:t xml:space="preserve">к </w:t>
      </w:r>
      <w:r w:rsidR="00E873BD">
        <w:rPr>
          <w:sz w:val="24"/>
        </w:rPr>
        <w:t>а</w:t>
      </w:r>
      <w:r w:rsidRPr="00E873BD">
        <w:rPr>
          <w:sz w:val="24"/>
        </w:rPr>
        <w:t xml:space="preserve">дминистративному регламенту </w:t>
      </w:r>
    </w:p>
    <w:p w:rsidR="00E873BD" w:rsidRDefault="00BF3929" w:rsidP="00E873BD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 w:rsidRPr="00E873BD">
        <w:rPr>
          <w:bCs/>
          <w:sz w:val="24"/>
        </w:rPr>
        <w:t xml:space="preserve">по предоставлению </w:t>
      </w:r>
      <w:r w:rsidRPr="00E873BD">
        <w:rPr>
          <w:sz w:val="24"/>
        </w:rPr>
        <w:t>м</w:t>
      </w:r>
      <w:r w:rsidRPr="00E873BD">
        <w:rPr>
          <w:bCs/>
          <w:sz w:val="24"/>
        </w:rPr>
        <w:t xml:space="preserve">униципальной услуги </w:t>
      </w:r>
    </w:p>
    <w:p w:rsidR="00BF3929" w:rsidRPr="00E873BD" w:rsidRDefault="00BF3929" w:rsidP="00E873BD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 w:rsidRPr="00E873BD">
        <w:rPr>
          <w:bCs/>
          <w:sz w:val="24"/>
        </w:rPr>
        <w:t xml:space="preserve">«Заключение договора социального </w:t>
      </w:r>
    </w:p>
    <w:p w:rsidR="00BF3929" w:rsidRPr="00E873BD" w:rsidRDefault="00BF3929" w:rsidP="00E873BD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 w:rsidRPr="00E873BD">
        <w:rPr>
          <w:bCs/>
          <w:sz w:val="24"/>
        </w:rPr>
        <w:t xml:space="preserve">найма жилого помещения муниципального </w:t>
      </w:r>
    </w:p>
    <w:p w:rsidR="00BF3929" w:rsidRPr="00E873BD" w:rsidRDefault="00BF3929" w:rsidP="00E873BD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 w:rsidRPr="00E873BD">
        <w:rPr>
          <w:bCs/>
          <w:sz w:val="24"/>
        </w:rPr>
        <w:t xml:space="preserve">жилищного фонда»         </w:t>
      </w:r>
    </w:p>
    <w:p w:rsidR="00BF3929" w:rsidRPr="00D11A88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</w:p>
    <w:p w:rsidR="00BF3929" w:rsidRPr="005F0421" w:rsidRDefault="00BF3929" w:rsidP="00E873BD">
      <w:pPr>
        <w:ind w:firstLine="225"/>
        <w:rPr>
          <w:sz w:val="24"/>
          <w:szCs w:val="24"/>
        </w:rPr>
      </w:pPr>
      <w:r w:rsidRPr="005F0421">
        <w:rPr>
          <w:sz w:val="24"/>
          <w:szCs w:val="24"/>
        </w:rPr>
        <w:t xml:space="preserve">1. Информация о месте нахождения и графике работы </w:t>
      </w:r>
      <w:r w:rsidR="00E873BD" w:rsidRPr="00E873BD">
        <w:rPr>
          <w:color w:val="000000"/>
          <w:sz w:val="24"/>
        </w:rPr>
        <w:t>администрации Тихвинского района</w:t>
      </w:r>
      <w:r w:rsidRPr="005F0421">
        <w:rPr>
          <w:sz w:val="24"/>
          <w:szCs w:val="24"/>
        </w:rPr>
        <w:t>.</w:t>
      </w: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5F0421">
        <w:rPr>
          <w:sz w:val="24"/>
          <w:szCs w:val="24"/>
        </w:rPr>
        <w:t>Место нахождения: администрации Тихвинского района – Ленинградская область, гор</w:t>
      </w:r>
      <w:r>
        <w:rPr>
          <w:sz w:val="24"/>
          <w:szCs w:val="24"/>
        </w:rPr>
        <w:t>од Тихвин, 4 микрорайон, дом 42;</w:t>
      </w:r>
    </w:p>
    <w:p w:rsidR="00E873BD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5F0421">
        <w:rPr>
          <w:sz w:val="24"/>
          <w:szCs w:val="24"/>
        </w:rPr>
        <w:t xml:space="preserve">Справочные телефоны </w:t>
      </w:r>
      <w:r w:rsidR="00E873BD">
        <w:rPr>
          <w:color w:val="000000"/>
          <w:sz w:val="24"/>
        </w:rPr>
        <w:t>администрации Тихвинского района</w:t>
      </w:r>
      <w:r w:rsidRPr="005F0421">
        <w:rPr>
          <w:sz w:val="24"/>
          <w:szCs w:val="24"/>
        </w:rPr>
        <w:t>:</w:t>
      </w: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5F0421">
        <w:rPr>
          <w:sz w:val="24"/>
          <w:szCs w:val="24"/>
        </w:rPr>
        <w:t>общий одел - 8(81367) 71729</w:t>
      </w:r>
      <w:r>
        <w:rPr>
          <w:sz w:val="24"/>
          <w:szCs w:val="24"/>
        </w:rPr>
        <w:t>;</w:t>
      </w: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5F0421">
        <w:rPr>
          <w:sz w:val="24"/>
          <w:szCs w:val="24"/>
        </w:rPr>
        <w:t>Факс: 8 (81367) 71 729;</w:t>
      </w: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5F0421">
        <w:rPr>
          <w:sz w:val="24"/>
          <w:szCs w:val="24"/>
        </w:rPr>
        <w:t>Адрес электронной почты администрации Тихвинского района:</w:t>
      </w:r>
      <w:r w:rsidRPr="005F0421">
        <w:rPr>
          <w:b/>
          <w:sz w:val="24"/>
          <w:szCs w:val="24"/>
          <w:u w:val="single"/>
        </w:rPr>
        <w:t xml:space="preserve"> </w:t>
      </w:r>
      <w:r w:rsidRPr="005F0421">
        <w:rPr>
          <w:b/>
          <w:sz w:val="24"/>
          <w:szCs w:val="24"/>
          <w:u w:val="single"/>
          <w:lang w:val="en-US"/>
        </w:rPr>
        <w:t>rajon</w:t>
      </w:r>
      <w:r w:rsidRPr="005F0421">
        <w:rPr>
          <w:b/>
          <w:sz w:val="24"/>
          <w:szCs w:val="24"/>
          <w:u w:val="single"/>
        </w:rPr>
        <w:t>@</w:t>
      </w:r>
      <w:r w:rsidRPr="005F0421">
        <w:rPr>
          <w:b/>
          <w:sz w:val="24"/>
          <w:szCs w:val="24"/>
          <w:u w:val="single"/>
          <w:lang w:val="en-US"/>
        </w:rPr>
        <w:t>tikhvin</w:t>
      </w:r>
      <w:r w:rsidRPr="005F0421">
        <w:rPr>
          <w:b/>
          <w:sz w:val="24"/>
          <w:szCs w:val="24"/>
          <w:u w:val="single"/>
        </w:rPr>
        <w:t>.</w:t>
      </w:r>
      <w:r w:rsidRPr="005F0421">
        <w:rPr>
          <w:b/>
          <w:sz w:val="24"/>
          <w:szCs w:val="24"/>
          <w:u w:val="single"/>
          <w:lang w:val="en-US"/>
        </w:rPr>
        <w:t>org</w:t>
      </w:r>
      <w:r w:rsidRPr="005F0421">
        <w:rPr>
          <w:sz w:val="24"/>
          <w:szCs w:val="24"/>
        </w:rPr>
        <w:t>;</w:t>
      </w:r>
    </w:p>
    <w:p w:rsidR="00BF3929" w:rsidRPr="005F0421" w:rsidRDefault="00BF3929" w:rsidP="00731CFB">
      <w:pPr>
        <w:tabs>
          <w:tab w:val="left" w:pos="142"/>
          <w:tab w:val="left" w:pos="284"/>
        </w:tabs>
        <w:jc w:val="right"/>
        <w:rPr>
          <w:sz w:val="24"/>
          <w:szCs w:val="24"/>
        </w:rPr>
      </w:pPr>
    </w:p>
    <w:p w:rsidR="00BF3929" w:rsidRPr="005F0421" w:rsidRDefault="00BF3929" w:rsidP="00731CFB">
      <w:pPr>
        <w:tabs>
          <w:tab w:val="left" w:pos="142"/>
          <w:tab w:val="left" w:pos="284"/>
        </w:tabs>
        <w:rPr>
          <w:sz w:val="24"/>
          <w:szCs w:val="24"/>
        </w:rPr>
      </w:pPr>
      <w:r w:rsidRPr="005F0421">
        <w:rPr>
          <w:sz w:val="24"/>
          <w:szCs w:val="24"/>
        </w:rPr>
        <w:t>График работы администрации Тихвинского района: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962"/>
        <w:gridCol w:w="4394"/>
      </w:tblGrid>
      <w:tr w:rsidR="00BF3929" w:rsidRPr="005F0421" w:rsidTr="00E873B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Дни недели, время работы администрации Тихвинского района</w:t>
            </w:r>
          </w:p>
        </w:tc>
      </w:tr>
      <w:tr w:rsidR="00BF3929" w:rsidRPr="005F0421" w:rsidTr="00E873B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Дни недели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Время</w:t>
            </w:r>
          </w:p>
        </w:tc>
      </w:tr>
      <w:tr w:rsidR="00BF3929" w:rsidRPr="005F0421" w:rsidTr="00E873B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Понедельник, вторник, среда, четверг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ind w:right="-75"/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с 8.45 до 18.00, перерыв с 13.00 до 14.00</w:t>
            </w:r>
          </w:p>
        </w:tc>
      </w:tr>
      <w:tr w:rsidR="00BF3929" w:rsidRPr="005F0421" w:rsidTr="00E873B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Пятница</w:t>
            </w:r>
          </w:p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ind w:right="-75"/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с 8.45 до 16.30, перерыв с 13.00 до 14.00</w:t>
            </w:r>
          </w:p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Выходные</w:t>
            </w:r>
          </w:p>
        </w:tc>
      </w:tr>
    </w:tbl>
    <w:p w:rsidR="00BF3929" w:rsidRPr="005F0421" w:rsidRDefault="00BF3929" w:rsidP="00731CFB">
      <w:pPr>
        <w:tabs>
          <w:tab w:val="left" w:pos="142"/>
          <w:tab w:val="left" w:pos="284"/>
        </w:tabs>
        <w:jc w:val="right"/>
        <w:rPr>
          <w:sz w:val="24"/>
          <w:szCs w:val="24"/>
        </w:rPr>
      </w:pPr>
    </w:p>
    <w:p w:rsidR="00BF3929" w:rsidRPr="005F0421" w:rsidRDefault="00BF3929" w:rsidP="00731CFB">
      <w:pPr>
        <w:tabs>
          <w:tab w:val="left" w:pos="142"/>
          <w:tab w:val="left" w:pos="284"/>
        </w:tabs>
        <w:rPr>
          <w:sz w:val="24"/>
          <w:szCs w:val="24"/>
        </w:rPr>
      </w:pPr>
      <w:r w:rsidRPr="005F0421">
        <w:rPr>
          <w:sz w:val="24"/>
          <w:szCs w:val="24"/>
        </w:rPr>
        <w:t>Часы приема корреспонденции: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962"/>
        <w:gridCol w:w="4394"/>
      </w:tblGrid>
      <w:tr w:rsidR="00BF3929" w:rsidRPr="005F0421" w:rsidTr="00E873B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E873BD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 xml:space="preserve">Дни недели, время работы </w:t>
            </w:r>
            <w:r w:rsidR="00E873BD">
              <w:rPr>
                <w:sz w:val="24"/>
                <w:szCs w:val="24"/>
              </w:rPr>
              <w:t xml:space="preserve">общего отдела </w:t>
            </w:r>
            <w:r w:rsidR="00E873BD">
              <w:rPr>
                <w:color w:val="000000"/>
                <w:sz w:val="24"/>
              </w:rPr>
              <w:t>администрации Тихвинского района</w:t>
            </w:r>
            <w:r w:rsidRPr="005F0421">
              <w:rPr>
                <w:sz w:val="24"/>
                <w:szCs w:val="24"/>
              </w:rPr>
              <w:t xml:space="preserve"> </w:t>
            </w:r>
          </w:p>
        </w:tc>
      </w:tr>
      <w:tr w:rsidR="00BF3929" w:rsidRPr="005F0421" w:rsidTr="00E873B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Дни недели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Время</w:t>
            </w:r>
          </w:p>
        </w:tc>
      </w:tr>
      <w:tr w:rsidR="00BF3929" w:rsidRPr="005F0421" w:rsidTr="00E873B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Понедельник, вторник, среда, четверг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с 8.45 до 18.00, перерыв с 13.00 до 14.00</w:t>
            </w:r>
          </w:p>
        </w:tc>
      </w:tr>
      <w:tr w:rsidR="00BF3929" w:rsidRPr="005F0421" w:rsidTr="00E873B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Пятница</w:t>
            </w:r>
          </w:p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ind w:right="-75"/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с 8.45 до 16.30, перерыв с 13.00 до 14.00</w:t>
            </w:r>
          </w:p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Выходные</w:t>
            </w:r>
          </w:p>
        </w:tc>
      </w:tr>
    </w:tbl>
    <w:p w:rsidR="00BF3929" w:rsidRPr="005F0421" w:rsidRDefault="00BF3929" w:rsidP="00731CFB">
      <w:pPr>
        <w:tabs>
          <w:tab w:val="left" w:pos="142"/>
          <w:tab w:val="left" w:pos="284"/>
        </w:tabs>
        <w:rPr>
          <w:sz w:val="24"/>
          <w:szCs w:val="24"/>
        </w:rPr>
      </w:pPr>
      <w:r w:rsidRPr="005F0421">
        <w:rPr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5F0421">
        <w:rPr>
          <w:sz w:val="24"/>
          <w:szCs w:val="24"/>
        </w:rPr>
        <w:t xml:space="preserve">2. Информация о месте нахождения и графике работы </w:t>
      </w:r>
      <w:r>
        <w:rPr>
          <w:sz w:val="24"/>
          <w:szCs w:val="24"/>
        </w:rPr>
        <w:t>жилищного о</w:t>
      </w:r>
      <w:r w:rsidRPr="005F0421">
        <w:rPr>
          <w:sz w:val="24"/>
          <w:szCs w:val="24"/>
        </w:rPr>
        <w:t>тдела.</w:t>
      </w: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5F0421">
        <w:rPr>
          <w:sz w:val="24"/>
          <w:szCs w:val="24"/>
        </w:rPr>
        <w:t xml:space="preserve">Место нахождения </w:t>
      </w:r>
      <w:r>
        <w:rPr>
          <w:sz w:val="24"/>
          <w:szCs w:val="24"/>
        </w:rPr>
        <w:t xml:space="preserve">жилищного отдела: </w:t>
      </w:r>
      <w:r w:rsidRPr="005F0421">
        <w:rPr>
          <w:sz w:val="24"/>
          <w:szCs w:val="24"/>
        </w:rPr>
        <w:t>Ленинградская область, город Тихвин, 4 микрорайон, дом 42 (1 этаж, кабинеты 3,4);</w:t>
      </w: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5F0421">
        <w:rPr>
          <w:sz w:val="24"/>
          <w:szCs w:val="24"/>
        </w:rPr>
        <w:t xml:space="preserve">Справочные телефоны </w:t>
      </w:r>
      <w:r>
        <w:rPr>
          <w:sz w:val="24"/>
          <w:szCs w:val="24"/>
        </w:rPr>
        <w:t xml:space="preserve">жилищного отдела: </w:t>
      </w:r>
      <w:r w:rsidRPr="005F0421">
        <w:rPr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Pr="005F0421">
        <w:rPr>
          <w:sz w:val="24"/>
          <w:szCs w:val="24"/>
        </w:rPr>
        <w:t>81367</w:t>
      </w:r>
      <w:r>
        <w:rPr>
          <w:sz w:val="24"/>
          <w:szCs w:val="24"/>
        </w:rPr>
        <w:t>)</w:t>
      </w:r>
      <w:r w:rsidRPr="005F0421">
        <w:rPr>
          <w:sz w:val="24"/>
          <w:szCs w:val="24"/>
        </w:rPr>
        <w:t xml:space="preserve"> 73073, 75123;</w:t>
      </w: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5F0421">
        <w:rPr>
          <w:sz w:val="24"/>
          <w:szCs w:val="24"/>
        </w:rPr>
        <w:t xml:space="preserve">Факс: </w:t>
      </w:r>
      <w:r>
        <w:rPr>
          <w:sz w:val="24"/>
          <w:szCs w:val="24"/>
        </w:rPr>
        <w:t>8 (81367) 73073</w:t>
      </w:r>
      <w:r w:rsidRPr="005F0421">
        <w:rPr>
          <w:sz w:val="24"/>
          <w:szCs w:val="24"/>
        </w:rPr>
        <w:t>;</w:t>
      </w:r>
    </w:p>
    <w:p w:rsidR="00BF3929" w:rsidRPr="005F0421" w:rsidRDefault="00BF3929" w:rsidP="00731C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  <w:r w:rsidRPr="005F0421">
        <w:rPr>
          <w:sz w:val="24"/>
          <w:szCs w:val="24"/>
        </w:rPr>
        <w:t xml:space="preserve">Адрес электронной почты </w:t>
      </w:r>
      <w:r>
        <w:rPr>
          <w:sz w:val="24"/>
          <w:szCs w:val="24"/>
        </w:rPr>
        <w:t xml:space="preserve">жилищного отдела: </w:t>
      </w:r>
      <w:r>
        <w:rPr>
          <w:sz w:val="24"/>
          <w:szCs w:val="24"/>
          <w:lang w:val="en-US"/>
        </w:rPr>
        <w:t>tihvin</w:t>
      </w:r>
      <w:r w:rsidRPr="005F042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gilotdel</w:t>
      </w:r>
      <w:r w:rsidRPr="005F0421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5F042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BF3929" w:rsidRPr="005F0421" w:rsidRDefault="00BF3929" w:rsidP="00731CFB">
      <w:pPr>
        <w:tabs>
          <w:tab w:val="left" w:pos="142"/>
          <w:tab w:val="left" w:pos="284"/>
        </w:tabs>
        <w:jc w:val="right"/>
        <w:rPr>
          <w:sz w:val="24"/>
          <w:szCs w:val="24"/>
        </w:rPr>
      </w:pPr>
    </w:p>
    <w:p w:rsidR="00BF3929" w:rsidRPr="005F0421" w:rsidRDefault="00BF3929" w:rsidP="00731CFB">
      <w:pPr>
        <w:tabs>
          <w:tab w:val="left" w:pos="142"/>
          <w:tab w:val="left" w:pos="284"/>
        </w:tabs>
        <w:rPr>
          <w:sz w:val="24"/>
          <w:szCs w:val="24"/>
        </w:rPr>
      </w:pPr>
      <w:r w:rsidRPr="005F0421">
        <w:rPr>
          <w:sz w:val="24"/>
          <w:szCs w:val="24"/>
        </w:rPr>
        <w:t>График работы Отдела:</w:t>
      </w: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962"/>
        <w:gridCol w:w="4252"/>
      </w:tblGrid>
      <w:tr w:rsidR="00BF3929" w:rsidRPr="005F0421" w:rsidTr="00E873BD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Дни недели, время работы Отдела</w:t>
            </w:r>
          </w:p>
        </w:tc>
      </w:tr>
      <w:tr w:rsidR="00BF3929" w:rsidRPr="005F0421" w:rsidTr="00E873B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Приемные д</w:t>
            </w:r>
            <w:r w:rsidRPr="005F0421">
              <w:rPr>
                <w:sz w:val="24"/>
                <w:szCs w:val="24"/>
              </w:rPr>
              <w:t xml:space="preserve">ни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Время</w:t>
            </w:r>
          </w:p>
        </w:tc>
      </w:tr>
      <w:tr w:rsidR="00BF3929" w:rsidRPr="005F0421" w:rsidTr="00E873B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 w:rsidRPr="005F0421">
              <w:rPr>
                <w:sz w:val="24"/>
                <w:szCs w:val="24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12.30 с 14.00 до 17.30</w:t>
            </w:r>
          </w:p>
        </w:tc>
      </w:tr>
      <w:tr w:rsidR="00BF3929" w:rsidRPr="005F0421" w:rsidTr="00E873B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9" w:rsidRPr="005F0421" w:rsidRDefault="00BF3929" w:rsidP="00731CFB">
            <w:pPr>
              <w:tabs>
                <w:tab w:val="left" w:pos="142"/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 w:rsidRPr="005F0421">
              <w:rPr>
                <w:sz w:val="24"/>
                <w:szCs w:val="24"/>
              </w:rPr>
              <w:t xml:space="preserve">.00 до </w:t>
            </w:r>
            <w:r>
              <w:rPr>
                <w:sz w:val="24"/>
                <w:szCs w:val="24"/>
              </w:rPr>
              <w:t>12.30</w:t>
            </w:r>
          </w:p>
        </w:tc>
      </w:tr>
    </w:tbl>
    <w:p w:rsidR="00BF3929" w:rsidRDefault="00BF3929" w:rsidP="00731CFB">
      <w:pPr>
        <w:tabs>
          <w:tab w:val="left" w:pos="142"/>
          <w:tab w:val="left" w:pos="284"/>
        </w:tabs>
        <w:jc w:val="right"/>
      </w:pPr>
    </w:p>
    <w:p w:rsidR="00BF3929" w:rsidRDefault="00BF3929" w:rsidP="00731CFB">
      <w:pPr>
        <w:tabs>
          <w:tab w:val="left" w:pos="142"/>
          <w:tab w:val="left" w:pos="284"/>
        </w:tabs>
        <w:jc w:val="right"/>
      </w:pPr>
    </w:p>
    <w:p w:rsidR="00BF3929" w:rsidRDefault="00BF3929" w:rsidP="00731CFB">
      <w:pPr>
        <w:tabs>
          <w:tab w:val="left" w:pos="142"/>
          <w:tab w:val="left" w:pos="284"/>
        </w:tabs>
        <w:jc w:val="right"/>
      </w:pPr>
    </w:p>
    <w:p w:rsidR="00BF3929" w:rsidRDefault="00BF3929" w:rsidP="00731CFB">
      <w:pPr>
        <w:tabs>
          <w:tab w:val="left" w:pos="142"/>
          <w:tab w:val="left" w:pos="284"/>
        </w:tabs>
        <w:jc w:val="right"/>
      </w:pPr>
    </w:p>
    <w:p w:rsidR="00BF3929" w:rsidRDefault="00BF3929" w:rsidP="00731CFB">
      <w:pPr>
        <w:tabs>
          <w:tab w:val="left" w:pos="142"/>
          <w:tab w:val="left" w:pos="284"/>
        </w:tabs>
        <w:jc w:val="right"/>
      </w:pPr>
    </w:p>
    <w:p w:rsidR="00E873BD" w:rsidRDefault="00E873BD" w:rsidP="00E873BD">
      <w:pPr>
        <w:pStyle w:val="ConsPlusNormal"/>
        <w:ind w:left="3600"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№2</w:t>
      </w:r>
    </w:p>
    <w:p w:rsidR="00E873BD" w:rsidRDefault="00E873BD" w:rsidP="00E873BD">
      <w:pPr>
        <w:tabs>
          <w:tab w:val="left" w:pos="142"/>
          <w:tab w:val="left" w:pos="284"/>
        </w:tabs>
        <w:ind w:left="3600"/>
        <w:jc w:val="lef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:rsidR="00E873BD" w:rsidRDefault="00E873BD" w:rsidP="00E873BD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>
        <w:rPr>
          <w:bCs/>
          <w:sz w:val="24"/>
        </w:rPr>
        <w:t xml:space="preserve">по предоставлению </w:t>
      </w:r>
      <w:r>
        <w:rPr>
          <w:sz w:val="24"/>
        </w:rPr>
        <w:t>м</w:t>
      </w:r>
      <w:r>
        <w:rPr>
          <w:bCs/>
          <w:sz w:val="24"/>
        </w:rPr>
        <w:t xml:space="preserve">униципальной услуги </w:t>
      </w:r>
    </w:p>
    <w:p w:rsidR="00E873BD" w:rsidRDefault="00E873BD" w:rsidP="00E873BD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>
        <w:rPr>
          <w:bCs/>
          <w:sz w:val="24"/>
        </w:rPr>
        <w:t xml:space="preserve">«Заключение договора социального </w:t>
      </w:r>
    </w:p>
    <w:p w:rsidR="00E873BD" w:rsidRDefault="00E873BD" w:rsidP="00E873BD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>
        <w:rPr>
          <w:bCs/>
          <w:sz w:val="24"/>
        </w:rPr>
        <w:t xml:space="preserve">найма жилого помещения муниципального </w:t>
      </w:r>
    </w:p>
    <w:p w:rsidR="00E873BD" w:rsidRDefault="00E873BD" w:rsidP="00E873BD">
      <w:pPr>
        <w:widowControl w:val="0"/>
        <w:autoSpaceDE w:val="0"/>
        <w:autoSpaceDN w:val="0"/>
        <w:adjustRightInd w:val="0"/>
        <w:ind w:left="2880" w:firstLine="720"/>
        <w:rPr>
          <w:bCs/>
          <w:sz w:val="24"/>
        </w:rPr>
      </w:pPr>
      <w:r>
        <w:rPr>
          <w:bCs/>
          <w:sz w:val="24"/>
        </w:rPr>
        <w:t xml:space="preserve">жилищного фонда»     </w:t>
      </w:r>
    </w:p>
    <w:p w:rsidR="00E873BD" w:rsidRDefault="00E873BD" w:rsidP="00E873B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E873BD" w:rsidRDefault="00E873BD" w:rsidP="00E873B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 w:val="24"/>
          <w:szCs w:val="28"/>
        </w:rPr>
      </w:pPr>
    </w:p>
    <w:p w:rsidR="00BF3929" w:rsidRPr="00E873BD" w:rsidRDefault="00BF3929" w:rsidP="000D100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  <w:r w:rsidRPr="00E873BD">
        <w:rPr>
          <w:b/>
          <w:color w:val="000000"/>
          <w:sz w:val="24"/>
          <w:szCs w:val="28"/>
        </w:rPr>
        <w:t>Информация о местах нахождения,</w:t>
      </w:r>
    </w:p>
    <w:p w:rsidR="00BF3929" w:rsidRPr="00E873BD" w:rsidRDefault="00BF3929" w:rsidP="000D100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  <w:r w:rsidRPr="00E873BD">
        <w:rPr>
          <w:b/>
          <w:color w:val="000000"/>
          <w:sz w:val="24"/>
          <w:szCs w:val="28"/>
        </w:rPr>
        <w:t>справочных телефонах и адресах электронной почты МФЦ</w:t>
      </w:r>
    </w:p>
    <w:p w:rsidR="00BF3929" w:rsidRPr="00D11A88" w:rsidRDefault="00BF3929" w:rsidP="00731CFB">
      <w:pPr>
        <w:ind w:left="142"/>
        <w:rPr>
          <w:sz w:val="24"/>
          <w:szCs w:val="24"/>
          <w:shd w:val="clear" w:color="auto" w:fill="FFFFFF"/>
        </w:rPr>
      </w:pPr>
    </w:p>
    <w:p w:rsidR="00BF3929" w:rsidRPr="00D11A88" w:rsidRDefault="00BF3929" w:rsidP="00731CFB">
      <w:pPr>
        <w:ind w:left="142"/>
        <w:rPr>
          <w:sz w:val="24"/>
          <w:szCs w:val="24"/>
          <w:shd w:val="clear" w:color="auto" w:fill="FFFFFF"/>
        </w:rPr>
      </w:pPr>
      <w:r w:rsidRPr="00D11A88">
        <w:rPr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11A88">
        <w:rPr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11A88">
        <w:rPr>
          <w:sz w:val="24"/>
          <w:szCs w:val="24"/>
          <w:shd w:val="clear" w:color="auto" w:fill="FFFFFF"/>
        </w:rPr>
        <w:t xml:space="preserve">адрес электронной почты: </w:t>
      </w:r>
      <w:r w:rsidRPr="00D11A88">
        <w:rPr>
          <w:bCs/>
          <w:sz w:val="24"/>
          <w:szCs w:val="24"/>
          <w:shd w:val="clear" w:color="auto" w:fill="FFFFFF"/>
        </w:rPr>
        <w:t>info@mfc47.ru.</w:t>
      </w:r>
    </w:p>
    <w:p w:rsidR="00BF3929" w:rsidRPr="007C3EE3" w:rsidRDefault="00BF3929" w:rsidP="00731CFB">
      <w:pPr>
        <w:ind w:left="142"/>
        <w:rPr>
          <w:color w:val="000000"/>
          <w:sz w:val="24"/>
          <w:szCs w:val="24"/>
          <w:u w:val="single"/>
          <w:shd w:val="clear" w:color="auto" w:fill="FFFFFF"/>
        </w:rPr>
      </w:pPr>
      <w:r w:rsidRPr="00D11A88">
        <w:rPr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r w:rsidR="00E873BD" w:rsidRPr="007C3EE3">
        <w:rPr>
          <w:color w:val="000000"/>
          <w:sz w:val="24"/>
          <w:szCs w:val="24"/>
          <w:u w:val="single"/>
          <w:shd w:val="clear" w:color="auto" w:fill="FFFFFF"/>
          <w:lang w:val="en-US"/>
        </w:rPr>
        <w:t>www</w:t>
      </w:r>
      <w:r w:rsidR="00E873BD" w:rsidRPr="007C3EE3">
        <w:rPr>
          <w:color w:val="000000"/>
          <w:sz w:val="24"/>
          <w:szCs w:val="24"/>
          <w:u w:val="single"/>
          <w:shd w:val="clear" w:color="auto" w:fill="FFFFFF"/>
        </w:rPr>
        <w:t>.</w:t>
      </w:r>
      <w:r w:rsidR="00E873BD" w:rsidRPr="007C3EE3">
        <w:rPr>
          <w:color w:val="000000"/>
          <w:sz w:val="24"/>
          <w:szCs w:val="24"/>
          <w:u w:val="single"/>
          <w:shd w:val="clear" w:color="auto" w:fill="FFFFFF"/>
          <w:lang w:val="en-US"/>
        </w:rPr>
        <w:t>mfc</w:t>
      </w:r>
      <w:r w:rsidR="00E873BD" w:rsidRPr="007C3EE3">
        <w:rPr>
          <w:color w:val="000000"/>
          <w:sz w:val="24"/>
          <w:szCs w:val="24"/>
          <w:u w:val="single"/>
          <w:shd w:val="clear" w:color="auto" w:fill="FFFFFF"/>
        </w:rPr>
        <w:t>47.</w:t>
      </w:r>
      <w:r w:rsidR="00E873BD" w:rsidRPr="007C3EE3">
        <w:rPr>
          <w:color w:val="000000"/>
          <w:sz w:val="24"/>
          <w:szCs w:val="24"/>
          <w:u w:val="single"/>
          <w:shd w:val="clear" w:color="auto" w:fill="FFFFFF"/>
          <w:lang w:val="en-US"/>
        </w:rPr>
        <w:t>ru</w:t>
      </w:r>
    </w:p>
    <w:p w:rsidR="00E873BD" w:rsidRPr="00D11A88" w:rsidRDefault="00E873BD" w:rsidP="00731CFB">
      <w:pPr>
        <w:ind w:left="142"/>
        <w:rPr>
          <w:color w:val="000000"/>
          <w:szCs w:val="28"/>
        </w:rPr>
      </w:pPr>
    </w:p>
    <w:tbl>
      <w:tblPr>
        <w:tblW w:w="10632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6"/>
        <w:gridCol w:w="2552"/>
        <w:gridCol w:w="3827"/>
        <w:gridCol w:w="2550"/>
        <w:gridCol w:w="1277"/>
      </w:tblGrid>
      <w:tr w:rsidR="00BF3929" w:rsidRPr="000D1003" w:rsidTr="000D1003"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2"/>
                <w:szCs w:val="22"/>
                <w:lang w:eastAsia="ar-SA"/>
              </w:rPr>
            </w:pPr>
            <w:r w:rsidRPr="000D1003">
              <w:rPr>
                <w:b/>
                <w:sz w:val="22"/>
                <w:szCs w:val="22"/>
                <w:lang w:eastAsia="ar-SA"/>
              </w:rPr>
              <w:t>№</w:t>
            </w:r>
          </w:p>
          <w:p w:rsidR="00BF3929" w:rsidRPr="000D1003" w:rsidRDefault="00BF3929" w:rsidP="00731CFB">
            <w:pPr>
              <w:widowControl w:val="0"/>
              <w:suppressAutoHyphens/>
              <w:ind w:left="-578" w:firstLine="530"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>Наименование МФЦ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>Почтовый адрес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b/>
                <w:sz w:val="22"/>
                <w:szCs w:val="22"/>
                <w:lang w:eastAsia="ar-SA"/>
              </w:rPr>
              <w:t>График работы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>Телефон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vMerge w:val="restart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«Тихвинский» - отдел «Бокситогорск»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 xml:space="preserve">187650, Россия, Ленинградская область, Бокситогорский район, </w:t>
            </w:r>
            <w:r w:rsidRPr="000D1003">
              <w:rPr>
                <w:sz w:val="22"/>
                <w:szCs w:val="22"/>
              </w:rPr>
              <w:br/>
              <w:t>г. Бокситогорск,  ул. Заводская, д. 8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bCs/>
                <w:color w:val="000000"/>
                <w:sz w:val="22"/>
                <w:szCs w:val="22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«Тихвинский» - отдел «Пикалево»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 xml:space="preserve">187602, Россия, Ленинградская область, Бокситогорский район, </w:t>
            </w:r>
            <w:r w:rsidRPr="000D1003">
              <w:rPr>
                <w:sz w:val="22"/>
                <w:szCs w:val="22"/>
              </w:rPr>
              <w:br/>
              <w:t>г. Пикалево, ул. Заводская, д. 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bCs/>
                <w:color w:val="000000"/>
                <w:sz w:val="22"/>
                <w:szCs w:val="22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 «Волосовский»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0D1003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</w:rPr>
              <w:t>188410, Россия, Ленинградская обл., Волосовский район, г.Волосово, усадьба СХТ, д.1 лит. А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 «Волховский»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187403, Ленинградская область, г. Волхов, ул. Авиационная, д. 27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D1003">
              <w:rPr>
                <w:b/>
                <w:bCs/>
                <w:sz w:val="22"/>
                <w:szCs w:val="22"/>
                <w:shd w:val="clear" w:color="auto" w:fill="FFFFFF"/>
              </w:rPr>
              <w:t xml:space="preserve">Предоставление услуг во </w:t>
            </w:r>
            <w:r w:rsidRPr="000D1003">
              <w:rPr>
                <w:b/>
                <w:sz w:val="22"/>
                <w:szCs w:val="22"/>
                <w:shd w:val="clear" w:color="auto" w:fill="FFFFFF"/>
              </w:rPr>
              <w:t xml:space="preserve">Всеволожском районе </w:t>
            </w:r>
            <w:r w:rsidRPr="000D1003">
              <w:rPr>
                <w:b/>
                <w:bCs/>
                <w:sz w:val="22"/>
                <w:szCs w:val="22"/>
                <w:lang w:eastAsia="ar-SA"/>
              </w:rPr>
              <w:t>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vMerge w:val="restart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 «Всеволожский»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 xml:space="preserve">188643, Россия, Ленинградская область, Всеволожский район,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</w:rPr>
              <w:t>г. Всеволожск, ул. Пожвинская, д. 4а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  <w:p w:rsidR="00BF3929" w:rsidRPr="000D1003" w:rsidRDefault="00BF3929" w:rsidP="00731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 «Всеволожский» - отдел «Новосаратовка»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188681, Россия, Ленинградская область, Всеволожский район,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 д. Новосаратовка - центр, д. 8 </w:t>
            </w:r>
            <w:r w:rsidRPr="000D1003">
              <w:rPr>
                <w:sz w:val="22"/>
                <w:szCs w:val="22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jc w:val="center"/>
              <w:rPr>
                <w:sz w:val="22"/>
                <w:szCs w:val="22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 «Всеволожский» - отдел «Сертолово»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Филиал ГБУ ЛО «МФЦ» «Всеволожский» - отдел «Мурино»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188661, Россия, Ленинградская область, Всеволожский район, п. Мурино, ул. Вокзальная, д. 19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Филиал ГБУ ЛО «МФЦ» «Всеволожский» - отдел </w:t>
            </w:r>
            <w:r w:rsidRPr="000D1003">
              <w:rPr>
                <w:bCs/>
                <w:sz w:val="22"/>
                <w:szCs w:val="22"/>
                <w:lang w:eastAsia="ar-SA"/>
              </w:rPr>
              <w:lastRenderedPageBreak/>
              <w:t>«Кудрово»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lastRenderedPageBreak/>
              <w:t xml:space="preserve">187026, Россия, Ленинградская область, Всеволожский район, д. Кудрово, 13-ый </w:t>
            </w:r>
            <w:r w:rsidRPr="000D1003">
              <w:rPr>
                <w:bCs/>
                <w:sz w:val="22"/>
                <w:szCs w:val="22"/>
                <w:lang w:eastAsia="ar-SA"/>
              </w:rPr>
              <w:lastRenderedPageBreak/>
              <w:t>км автодороги "Кола". Автополе, здание 5, 2 этаж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D1003">
              <w:rPr>
                <w:bCs/>
                <w:color w:val="000000"/>
                <w:sz w:val="22"/>
                <w:szCs w:val="22"/>
              </w:rPr>
              <w:lastRenderedPageBreak/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D1003">
              <w:rPr>
                <w:bCs/>
                <w:color w:val="000000"/>
                <w:sz w:val="22"/>
                <w:szCs w:val="22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color w:val="000000"/>
                <w:sz w:val="22"/>
                <w:szCs w:val="22"/>
              </w:rPr>
              <w:lastRenderedPageBreak/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lastRenderedPageBreak/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>Предоставление услуг в</w:t>
            </w:r>
            <w:r w:rsidRPr="000D1003">
              <w:rPr>
                <w:b/>
                <w:sz w:val="22"/>
                <w:szCs w:val="22"/>
                <w:lang w:eastAsia="ar-SA"/>
              </w:rPr>
              <w:t xml:space="preserve"> Выборгском районе </w:t>
            </w:r>
            <w:r w:rsidRPr="000D1003">
              <w:rPr>
                <w:b/>
                <w:bCs/>
                <w:sz w:val="22"/>
                <w:szCs w:val="22"/>
                <w:lang w:eastAsia="ar-SA"/>
              </w:rPr>
              <w:t>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vMerge w:val="restart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«Выборгский»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188800, Россия, Ленинградская область, Выборгский район,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г. Выборг, ул. Вокзальная, д.13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jc w:val="center"/>
              <w:rPr>
                <w:sz w:val="22"/>
                <w:szCs w:val="22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numPr>
                <w:ilvl w:val="0"/>
                <w:numId w:val="26"/>
              </w:numPr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«Выборгский» - отдел «Рощино»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188681, Россия, Ленинградская область, Выборгский район,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</w:rPr>
              <w:t xml:space="preserve"> п. Рощино, ул. Советская, д.8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jc w:val="center"/>
              <w:rPr>
                <w:sz w:val="22"/>
                <w:szCs w:val="22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numPr>
                <w:ilvl w:val="0"/>
                <w:numId w:val="27"/>
              </w:numPr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 xml:space="preserve">Филиал ГБУ ЛО «МФЦ» </w:t>
            </w:r>
            <w:r w:rsidRPr="000D1003">
              <w:rPr>
                <w:sz w:val="22"/>
                <w:szCs w:val="22"/>
              </w:rPr>
              <w:t xml:space="preserve">«Выборгский» </w:t>
            </w:r>
            <w:r w:rsidRPr="000D1003">
              <w:rPr>
                <w:color w:val="000000"/>
                <w:sz w:val="22"/>
                <w:szCs w:val="22"/>
              </w:rPr>
              <w:t>- отдел «Светогорский»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ind w:left="36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 xml:space="preserve">Филиал ГБУ ЛО «МФЦ» </w:t>
            </w:r>
            <w:r w:rsidRPr="000D1003">
              <w:rPr>
                <w:sz w:val="22"/>
                <w:szCs w:val="22"/>
              </w:rPr>
              <w:t xml:space="preserve">«Выборгский» </w:t>
            </w:r>
            <w:r w:rsidRPr="000D1003">
              <w:rPr>
                <w:color w:val="000000"/>
                <w:sz w:val="22"/>
                <w:szCs w:val="22"/>
              </w:rPr>
              <w:t>- отдел «Приморск»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0D1003">
              <w:rPr>
                <w:b/>
                <w:sz w:val="22"/>
                <w:szCs w:val="22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vMerge w:val="restart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«Гатчинский»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shd w:val="clear" w:color="auto" w:fill="FFFFFF"/>
              <w:spacing w:before="100" w:beforeAutospacing="1" w:afterAutospacing="1"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 xml:space="preserve">188300, Россия, Ленинградская область, Гатчинский район, </w:t>
            </w:r>
            <w:r w:rsidRPr="000D1003">
              <w:rPr>
                <w:sz w:val="22"/>
                <w:szCs w:val="22"/>
              </w:rPr>
              <w:br/>
              <w:t>г. Гатчина, Пушкинское шоссе, д. 15 А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«Гатчинский» - отдел «Аэродром»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shd w:val="clear" w:color="auto" w:fill="FFFFFF"/>
              <w:spacing w:before="100" w:beforeAutospacing="1" w:afterAutospacing="1"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«Гатчинский» - отдел «Сиверский»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shd w:val="clear" w:color="auto" w:fill="FFFFFF"/>
              <w:spacing w:before="100" w:beforeAutospacing="1" w:afterAutospacing="1"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«Гатчинский» - отдел «Коммунар»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shd w:val="clear" w:color="auto" w:fill="FFFFFF"/>
              <w:spacing w:before="100" w:beforeAutospacing="1" w:afterAutospacing="1"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 xml:space="preserve">Предоставление услуг в </w:t>
            </w:r>
            <w:r w:rsidRPr="000D1003">
              <w:rPr>
                <w:b/>
                <w:sz w:val="22"/>
                <w:szCs w:val="22"/>
                <w:lang w:eastAsia="ar-SA"/>
              </w:rPr>
              <w:t xml:space="preserve">Кингисеппском районе </w:t>
            </w:r>
            <w:r w:rsidRPr="000D1003">
              <w:rPr>
                <w:b/>
                <w:bCs/>
                <w:sz w:val="22"/>
                <w:szCs w:val="22"/>
                <w:lang w:eastAsia="ar-SA"/>
              </w:rPr>
              <w:t>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ind w:left="-1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«Кингисеппский»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0D1003" w:rsidRPr="000D1003" w:rsidRDefault="00BF3929" w:rsidP="00731CFB">
            <w:pPr>
              <w:ind w:firstLine="87"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 xml:space="preserve">188480, Россия, Ленинградская область, Кингисеппский район, </w:t>
            </w:r>
          </w:p>
          <w:p w:rsidR="00BF3929" w:rsidRPr="000D1003" w:rsidRDefault="00BF3929" w:rsidP="00731CFB">
            <w:pPr>
              <w:ind w:firstLine="87"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г. Кингисепп,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ул. Карла Маркса, д. 43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        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color w:val="000000"/>
                <w:sz w:val="22"/>
                <w:szCs w:val="22"/>
              </w:rPr>
              <w:t>ежедневно,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u w:val="single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0D1003">
              <w:rPr>
                <w:b/>
                <w:sz w:val="22"/>
                <w:szCs w:val="22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ind w:left="-1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«Киришский»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187113, Россия, Ленинградская область, Киришский район, г. Кириши, ул. Строителей, д. 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 xml:space="preserve">Предоставление услуг в </w:t>
            </w:r>
            <w:r w:rsidRPr="000D1003">
              <w:rPr>
                <w:b/>
                <w:sz w:val="22"/>
                <w:szCs w:val="22"/>
                <w:lang w:eastAsia="ar-SA"/>
              </w:rPr>
              <w:t xml:space="preserve">Кировском районе </w:t>
            </w:r>
            <w:r w:rsidRPr="000D1003">
              <w:rPr>
                <w:b/>
                <w:bCs/>
                <w:sz w:val="22"/>
                <w:szCs w:val="22"/>
                <w:lang w:eastAsia="ar-SA"/>
              </w:rPr>
              <w:t>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vMerge w:val="restart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ind w:left="-1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«Кировский»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>187340, Россия, Ленинградская область, г. Кировск, Новая улица, 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ind w:left="-1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«Кировский» - отдел «Старый город»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ind w:left="-1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«Кировский» - отдел «Отрадное»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 xml:space="preserve">Предоставление услуг в </w:t>
            </w:r>
            <w:r w:rsidRPr="000D1003">
              <w:rPr>
                <w:b/>
                <w:sz w:val="22"/>
                <w:szCs w:val="22"/>
                <w:lang w:eastAsia="ar-SA"/>
              </w:rPr>
              <w:t xml:space="preserve">Лодейнопольском районе </w:t>
            </w:r>
            <w:r w:rsidRPr="000D1003">
              <w:rPr>
                <w:b/>
                <w:bCs/>
                <w:sz w:val="22"/>
                <w:szCs w:val="22"/>
                <w:lang w:eastAsia="ar-SA"/>
              </w:rPr>
              <w:t>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«Лодейнопольский»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187700, Россия,</w:t>
            </w:r>
          </w:p>
          <w:p w:rsidR="00BF3929" w:rsidRPr="000D1003" w:rsidRDefault="00BF3929" w:rsidP="00731CFB">
            <w:pPr>
              <w:ind w:firstLine="8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Ленинградская область, Лодейнопольский район, г.Лодейное Поле, ул. Республиканская, д. 51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b/>
                <w:bCs/>
                <w:sz w:val="22"/>
                <w:szCs w:val="22"/>
                <w:shd w:val="clear" w:color="auto" w:fill="FFFFFF"/>
              </w:rPr>
              <w:lastRenderedPageBreak/>
              <w:t xml:space="preserve">Предоставление услуг в </w:t>
            </w:r>
            <w:r w:rsidRPr="000D1003">
              <w:rPr>
                <w:b/>
                <w:sz w:val="22"/>
                <w:szCs w:val="22"/>
                <w:shd w:val="clear" w:color="auto" w:fill="FFFFFF"/>
              </w:rPr>
              <w:t xml:space="preserve">Ломоносовском  районе </w:t>
            </w:r>
            <w:r w:rsidRPr="000D1003">
              <w:rPr>
                <w:b/>
                <w:bCs/>
                <w:sz w:val="22"/>
                <w:szCs w:val="22"/>
                <w:shd w:val="clear" w:color="auto" w:fill="FFFFFF"/>
              </w:rPr>
              <w:t>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«Ломоносовский»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ind w:firstLine="87"/>
              <w:jc w:val="center"/>
              <w:rPr>
                <w:sz w:val="22"/>
                <w:szCs w:val="22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color w:val="000000"/>
                <w:sz w:val="22"/>
                <w:szCs w:val="22"/>
              </w:rPr>
              <w:t>ежедневно,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0D1003">
              <w:rPr>
                <w:b/>
                <w:sz w:val="22"/>
                <w:szCs w:val="22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Филиал ГБУ ЛО «МФЦ» «Лужский»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pStyle w:val="2"/>
              <w:shd w:val="clear" w:color="auto" w:fill="FFFFFF"/>
              <w:jc w:val="center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  <w:r w:rsidRPr="000D100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b/>
                <w:bCs/>
                <w:sz w:val="22"/>
                <w:szCs w:val="22"/>
                <w:shd w:val="clear" w:color="auto" w:fill="FFFFFF"/>
              </w:rPr>
              <w:t xml:space="preserve">Предоставление услуг в </w:t>
            </w:r>
            <w:r w:rsidRPr="000D1003">
              <w:rPr>
                <w:b/>
                <w:sz w:val="22"/>
                <w:szCs w:val="22"/>
                <w:shd w:val="clear" w:color="auto" w:fill="FFFFFF"/>
              </w:rPr>
              <w:t xml:space="preserve">Подпорожском районе </w:t>
            </w:r>
            <w:r w:rsidRPr="000D1003">
              <w:rPr>
                <w:b/>
                <w:bCs/>
                <w:sz w:val="22"/>
                <w:szCs w:val="22"/>
                <w:shd w:val="clear" w:color="auto" w:fill="FFFFFF"/>
              </w:rPr>
              <w:t>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ind w:left="-10" w:firstLine="1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>Филиал ГБУ ЛО «МФЦ» «</w:t>
            </w:r>
            <w:r w:rsidRPr="000D1003">
              <w:rPr>
                <w:bCs/>
                <w:sz w:val="22"/>
                <w:szCs w:val="22"/>
                <w:lang w:eastAsia="ar-SA"/>
              </w:rPr>
              <w:t>Лодейнопольский</w:t>
            </w:r>
            <w:r w:rsidRPr="000D1003">
              <w:rPr>
                <w:color w:val="000000"/>
                <w:sz w:val="22"/>
                <w:szCs w:val="22"/>
              </w:rPr>
              <w:t>»-отдел «Подпорожье»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>187780, Ленинградская область, г. Подпорожье, ул. Октябрят д.3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bCs/>
                <w:color w:val="000000"/>
                <w:sz w:val="22"/>
                <w:szCs w:val="22"/>
              </w:rPr>
              <w:t>Понедельник - суббота с 9.00 до 20.00. Воскресенье - выходной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0D1003">
              <w:rPr>
                <w:b/>
                <w:bCs/>
                <w:sz w:val="22"/>
                <w:szCs w:val="22"/>
                <w:shd w:val="clear" w:color="auto" w:fill="FFFFFF"/>
              </w:rPr>
              <w:t>Предоставление услуг в</w:t>
            </w:r>
            <w:r w:rsidRPr="000D1003">
              <w:rPr>
                <w:b/>
                <w:sz w:val="22"/>
                <w:szCs w:val="22"/>
                <w:shd w:val="clear" w:color="auto" w:fill="FFFFFF"/>
              </w:rPr>
              <w:t xml:space="preserve"> Приозерском районе </w:t>
            </w:r>
            <w:r w:rsidRPr="000D1003">
              <w:rPr>
                <w:b/>
                <w:bCs/>
                <w:sz w:val="22"/>
                <w:szCs w:val="22"/>
                <w:lang w:eastAsia="ar-SA"/>
              </w:rPr>
              <w:t>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vMerge w:val="restart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188731, Россия,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jc w:val="center"/>
              <w:rPr>
                <w:sz w:val="22"/>
                <w:szCs w:val="22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numPr>
                <w:ilvl w:val="0"/>
                <w:numId w:val="27"/>
              </w:numPr>
              <w:suppressAutoHyphens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 «Приозерск»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jc w:val="center"/>
              <w:rPr>
                <w:sz w:val="22"/>
                <w:szCs w:val="22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 xml:space="preserve">Предоставление услуг в </w:t>
            </w:r>
            <w:r w:rsidRPr="000D1003">
              <w:rPr>
                <w:b/>
                <w:sz w:val="22"/>
                <w:szCs w:val="22"/>
                <w:lang w:eastAsia="ar-SA"/>
              </w:rPr>
              <w:t xml:space="preserve">Сланцевском районе </w:t>
            </w:r>
            <w:r w:rsidRPr="000D1003">
              <w:rPr>
                <w:b/>
                <w:bCs/>
                <w:sz w:val="22"/>
                <w:szCs w:val="22"/>
                <w:lang w:eastAsia="ar-SA"/>
              </w:rPr>
              <w:t>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 «Сланцевский»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188565, Россия, Ленинградская область,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г. Сланцы, ул. Кирова, д. 16А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color w:val="FF0000"/>
                <w:sz w:val="22"/>
                <w:szCs w:val="22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/>
                <w:bCs/>
                <w:sz w:val="22"/>
                <w:szCs w:val="22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</w:rPr>
              <w:t>Филиал ГБУ ЛО «МФЦ» «Сосновоборский»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 xml:space="preserve">188540, Россия, Ленинградская область,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</w:rPr>
              <w:t>г. Сосновый Бор, ул. Мира, д.1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u w:val="single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0D1003">
              <w:rPr>
                <w:b/>
                <w:bCs/>
                <w:sz w:val="22"/>
                <w:szCs w:val="22"/>
                <w:shd w:val="clear" w:color="auto" w:fill="FFFFFF"/>
              </w:rPr>
              <w:t xml:space="preserve">Предоставление услуг в </w:t>
            </w:r>
            <w:r w:rsidRPr="000D1003">
              <w:rPr>
                <w:b/>
                <w:sz w:val="22"/>
                <w:szCs w:val="22"/>
                <w:shd w:val="clear" w:color="auto" w:fill="FFFFFF"/>
              </w:rPr>
              <w:t xml:space="preserve">Тихвинском районе </w:t>
            </w:r>
            <w:r w:rsidRPr="000D1003">
              <w:rPr>
                <w:b/>
                <w:bCs/>
                <w:sz w:val="22"/>
                <w:szCs w:val="22"/>
                <w:lang w:eastAsia="ar-SA"/>
              </w:rPr>
              <w:t>Ленинградской области</w:t>
            </w:r>
          </w:p>
        </w:tc>
      </w:tr>
      <w:tr w:rsidR="00BF3929" w:rsidRPr="000D1003" w:rsidTr="000D1003">
        <w:trPr>
          <w:trHeight w:val="476"/>
        </w:trPr>
        <w:tc>
          <w:tcPr>
            <w:tcW w:w="426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contextualSpacing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«Тихвинский»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BF3929" w:rsidRPr="000D1003" w:rsidRDefault="00BF3929" w:rsidP="000D1003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г. Тихвин, 1-й микрорайон, д.2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0D1003">
              <w:rPr>
                <w:b/>
                <w:bCs/>
                <w:sz w:val="22"/>
                <w:szCs w:val="22"/>
                <w:shd w:val="clear" w:color="auto" w:fill="FFFFFF"/>
              </w:rPr>
              <w:t xml:space="preserve">Предоставление услуг в </w:t>
            </w:r>
            <w:r w:rsidRPr="000D1003">
              <w:rPr>
                <w:b/>
                <w:sz w:val="22"/>
                <w:szCs w:val="22"/>
                <w:shd w:val="clear" w:color="auto" w:fill="FFFFFF"/>
              </w:rPr>
              <w:t xml:space="preserve">Тосненском районе </w:t>
            </w:r>
            <w:r w:rsidRPr="000D1003">
              <w:rPr>
                <w:b/>
                <w:bCs/>
                <w:sz w:val="22"/>
                <w:szCs w:val="22"/>
                <w:lang w:eastAsia="ar-SA"/>
              </w:rPr>
              <w:t>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vMerge w:val="restart"/>
            <w:vAlign w:val="center"/>
          </w:tcPr>
          <w:p w:rsidR="00BF3929" w:rsidRPr="000D1003" w:rsidRDefault="00BF3929" w:rsidP="00731CFB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 «Тосненский»</w:t>
            </w:r>
          </w:p>
        </w:tc>
        <w:tc>
          <w:tcPr>
            <w:tcW w:w="382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187000, Россия, Ленинградская область, Тосненский район,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г. Тосно, ул. Советская, д. 9В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u w:val="single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vAlign w:val="center"/>
          </w:tcPr>
          <w:p w:rsidR="00BF3929" w:rsidRPr="000D1003" w:rsidRDefault="00BF3929" w:rsidP="00731CFB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 «Тосненский» - отдел «Тельмановский»</w:t>
            </w:r>
          </w:p>
        </w:tc>
        <w:tc>
          <w:tcPr>
            <w:tcW w:w="382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426" w:type="dxa"/>
            <w:vMerge/>
            <w:vAlign w:val="center"/>
          </w:tcPr>
          <w:p w:rsidR="00BF3929" w:rsidRPr="000D1003" w:rsidRDefault="00BF3929" w:rsidP="00731CFB">
            <w:pPr>
              <w:suppressAutoHyphen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82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С 9.00 до 21.00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 xml:space="preserve">ежедневно,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D1003">
              <w:rPr>
                <w:bCs/>
                <w:sz w:val="22"/>
                <w:szCs w:val="22"/>
                <w:lang w:eastAsia="ar-SA"/>
              </w:rPr>
              <w:t>без перерыва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  <w:tr w:rsidR="00BF3929" w:rsidRPr="000D1003" w:rsidTr="000D1003">
        <w:tc>
          <w:tcPr>
            <w:tcW w:w="10632" w:type="dxa"/>
            <w:gridSpan w:val="5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D1003">
              <w:rPr>
                <w:b/>
                <w:sz w:val="22"/>
                <w:szCs w:val="22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BF3929" w:rsidRPr="000D1003" w:rsidTr="000D1003">
        <w:tc>
          <w:tcPr>
            <w:tcW w:w="426" w:type="dxa"/>
            <w:vAlign w:val="center"/>
          </w:tcPr>
          <w:p w:rsidR="00BF3929" w:rsidRPr="000D1003" w:rsidRDefault="00BF3929" w:rsidP="00731CFB">
            <w:pPr>
              <w:suppressAutoHyphens/>
              <w:ind w:left="-10"/>
              <w:contextualSpacing/>
              <w:jc w:val="center"/>
              <w:rPr>
                <w:sz w:val="22"/>
                <w:szCs w:val="22"/>
              </w:rPr>
            </w:pPr>
            <w:r w:rsidRPr="000D1003"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D1003">
              <w:rPr>
                <w:color w:val="000000"/>
                <w:sz w:val="22"/>
                <w:szCs w:val="22"/>
                <w:lang w:eastAsia="ar-SA"/>
              </w:rPr>
              <w:t>ГБУ ЛО «МФЦ»</w:t>
            </w:r>
          </w:p>
          <w:p w:rsidR="00BF3929" w:rsidRPr="000D1003" w:rsidRDefault="00BF3929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D1003">
              <w:rPr>
                <w:i/>
                <w:color w:val="000000"/>
                <w:sz w:val="22"/>
                <w:szCs w:val="22"/>
                <w:lang w:eastAsia="ar-SA"/>
              </w:rPr>
              <w:t>(обслуживание заявителей не осуществляется</w:t>
            </w:r>
            <w:r w:rsidRPr="000D1003">
              <w:rPr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827" w:type="dxa"/>
            <w:vAlign w:val="center"/>
          </w:tcPr>
          <w:p w:rsidR="00BF3929" w:rsidRPr="000D1003" w:rsidRDefault="00BF3929" w:rsidP="00731CFB">
            <w:pPr>
              <w:shd w:val="clear" w:color="auto" w:fill="FFFFFF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D1003">
              <w:rPr>
                <w:bCs/>
                <w:i/>
                <w:color w:val="000000"/>
                <w:sz w:val="22"/>
                <w:szCs w:val="22"/>
              </w:rPr>
              <w:t>Юридический адрес:</w:t>
            </w:r>
          </w:p>
          <w:p w:rsidR="00BF3929" w:rsidRPr="000D1003" w:rsidRDefault="00BF3929" w:rsidP="00731C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 xml:space="preserve">188641, Ленинградская область, Всеволожский район, </w:t>
            </w:r>
          </w:p>
          <w:p w:rsidR="00BF3929" w:rsidRPr="000D1003" w:rsidRDefault="00BF3929" w:rsidP="00731C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>дер. Новосаратовка-центр, д.8</w:t>
            </w:r>
          </w:p>
          <w:p w:rsidR="00BF3929" w:rsidRPr="000D1003" w:rsidRDefault="00BF3929" w:rsidP="00731CFB">
            <w:pPr>
              <w:shd w:val="clear" w:color="auto" w:fill="FFFFFF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0D1003">
              <w:rPr>
                <w:bCs/>
                <w:i/>
                <w:color w:val="000000"/>
                <w:sz w:val="22"/>
                <w:szCs w:val="22"/>
              </w:rPr>
              <w:t>Почтовый адрес:</w:t>
            </w:r>
          </w:p>
          <w:p w:rsidR="00BF3929" w:rsidRPr="000D1003" w:rsidRDefault="00BF3929" w:rsidP="00731C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 xml:space="preserve">191311, г. Санкт-Петербург, </w:t>
            </w:r>
          </w:p>
          <w:p w:rsidR="00BF3929" w:rsidRPr="000D1003" w:rsidRDefault="00BF3929" w:rsidP="00731C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>ул. Смольного, д. 3, лит. А</w:t>
            </w:r>
          </w:p>
          <w:p w:rsidR="00BF3929" w:rsidRPr="000D1003" w:rsidRDefault="00BF3929" w:rsidP="00731CFB">
            <w:pPr>
              <w:shd w:val="clear" w:color="auto" w:fill="FFFFFF"/>
              <w:jc w:val="center"/>
              <w:rPr>
                <w:i/>
                <w:color w:val="000000"/>
                <w:sz w:val="22"/>
                <w:szCs w:val="22"/>
              </w:rPr>
            </w:pPr>
            <w:r w:rsidRPr="000D1003">
              <w:rPr>
                <w:bCs/>
                <w:i/>
                <w:color w:val="000000"/>
                <w:sz w:val="22"/>
                <w:szCs w:val="22"/>
              </w:rPr>
              <w:t>Фактический адрес</w:t>
            </w:r>
            <w:r w:rsidRPr="000D1003">
              <w:rPr>
                <w:b/>
                <w:i/>
                <w:color w:val="000000"/>
                <w:sz w:val="22"/>
                <w:szCs w:val="22"/>
              </w:rPr>
              <w:t>:</w:t>
            </w:r>
          </w:p>
          <w:p w:rsidR="00BF3929" w:rsidRPr="000D1003" w:rsidRDefault="00BF3929" w:rsidP="00731C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>191024, г. Санкт-Петербург,  </w:t>
            </w:r>
          </w:p>
          <w:p w:rsidR="00BF3929" w:rsidRPr="000D1003" w:rsidRDefault="00BF3929" w:rsidP="00731CF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D1003">
              <w:rPr>
                <w:color w:val="000000"/>
                <w:sz w:val="22"/>
                <w:szCs w:val="22"/>
              </w:rPr>
              <w:t>пр. Бакунина, д. 5, лит. А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D1003">
              <w:rPr>
                <w:color w:val="000000"/>
                <w:sz w:val="22"/>
                <w:szCs w:val="22"/>
                <w:lang w:eastAsia="ar-SA"/>
              </w:rPr>
              <w:t>пн-чт –</w:t>
            </w:r>
          </w:p>
          <w:p w:rsidR="00BF3929" w:rsidRPr="000D1003" w:rsidRDefault="00BF3929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D1003">
              <w:rPr>
                <w:color w:val="000000"/>
                <w:sz w:val="22"/>
                <w:szCs w:val="22"/>
                <w:lang w:eastAsia="ar-SA"/>
              </w:rPr>
              <w:t>с 9.00 до 18.00,</w:t>
            </w:r>
          </w:p>
          <w:p w:rsidR="00BF3929" w:rsidRPr="000D1003" w:rsidRDefault="00BF3929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D1003">
              <w:rPr>
                <w:color w:val="000000"/>
                <w:sz w:val="22"/>
                <w:szCs w:val="22"/>
                <w:lang w:eastAsia="ar-SA"/>
              </w:rPr>
              <w:t>пт. –</w:t>
            </w:r>
          </w:p>
          <w:p w:rsidR="00BF3929" w:rsidRPr="000D1003" w:rsidRDefault="00BF3929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D1003">
              <w:rPr>
                <w:color w:val="000000"/>
                <w:sz w:val="22"/>
                <w:szCs w:val="22"/>
                <w:lang w:eastAsia="ar-SA"/>
              </w:rPr>
              <w:t xml:space="preserve">с 9.00 до 17.00, </w:t>
            </w:r>
          </w:p>
          <w:p w:rsidR="00BF3929" w:rsidRPr="000D1003" w:rsidRDefault="00BF3929" w:rsidP="00731CFB">
            <w:pPr>
              <w:widowControl w:val="0"/>
              <w:suppressAutoHyphens/>
              <w:autoSpaceDN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D1003">
              <w:rPr>
                <w:color w:val="000000"/>
                <w:sz w:val="22"/>
                <w:szCs w:val="22"/>
                <w:lang w:eastAsia="ar-SA"/>
              </w:rPr>
              <w:t>перерыв с</w:t>
            </w:r>
          </w:p>
          <w:p w:rsidR="00BF3929" w:rsidRPr="000D1003" w:rsidRDefault="00BF3929" w:rsidP="00731CFB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D1003">
              <w:rPr>
                <w:color w:val="000000"/>
                <w:sz w:val="22"/>
                <w:szCs w:val="22"/>
                <w:lang w:eastAsia="ar-SA"/>
              </w:rPr>
              <w:t>13.00 до 13.48, выходные дни -</w:t>
            </w:r>
          </w:p>
          <w:p w:rsidR="00BF3929" w:rsidRPr="000D1003" w:rsidRDefault="00BF3929" w:rsidP="00731CFB">
            <w:pPr>
              <w:widowControl w:val="0"/>
              <w:suppressAutoHyphens/>
              <w:autoSpaceDN w:val="0"/>
              <w:ind w:left="58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D1003">
              <w:rPr>
                <w:color w:val="000000"/>
                <w:sz w:val="22"/>
                <w:szCs w:val="22"/>
                <w:lang w:eastAsia="ar-SA"/>
              </w:rPr>
              <w:t>сб, вс.</w:t>
            </w:r>
          </w:p>
        </w:tc>
        <w:tc>
          <w:tcPr>
            <w:tcW w:w="1277" w:type="dxa"/>
            <w:vAlign w:val="center"/>
          </w:tcPr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sz w:val="22"/>
                <w:szCs w:val="22"/>
                <w:shd w:val="clear" w:color="auto" w:fill="FFFFFF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 xml:space="preserve">8 (800) </w:t>
            </w:r>
          </w:p>
          <w:p w:rsidR="00BF3929" w:rsidRPr="000D1003" w:rsidRDefault="00BF3929" w:rsidP="00731CFB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0D1003">
              <w:rPr>
                <w:sz w:val="22"/>
                <w:szCs w:val="22"/>
                <w:shd w:val="clear" w:color="auto" w:fill="FFFFFF"/>
              </w:rPr>
              <w:t>500-00-47</w:t>
            </w:r>
          </w:p>
        </w:tc>
      </w:tr>
    </w:tbl>
    <w:p w:rsidR="00BF3929" w:rsidRPr="00D11A88" w:rsidRDefault="00BF3929" w:rsidP="00731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929" w:rsidRPr="00D11A88" w:rsidRDefault="00BF3929" w:rsidP="00731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929" w:rsidRDefault="00BF3929" w:rsidP="00731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003" w:rsidRDefault="000D1003" w:rsidP="000D1003">
      <w:pPr>
        <w:pStyle w:val="ConsPlusNormal"/>
        <w:ind w:left="3600"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№3</w:t>
      </w:r>
    </w:p>
    <w:p w:rsidR="000D1003" w:rsidRDefault="000D1003" w:rsidP="000D1003">
      <w:pPr>
        <w:tabs>
          <w:tab w:val="left" w:pos="142"/>
          <w:tab w:val="left" w:pos="284"/>
        </w:tabs>
        <w:ind w:left="3600"/>
        <w:jc w:val="lef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:rsidR="000D1003" w:rsidRDefault="000D1003" w:rsidP="000D1003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>
        <w:rPr>
          <w:bCs/>
          <w:sz w:val="24"/>
        </w:rPr>
        <w:t xml:space="preserve">по предоставлению </w:t>
      </w:r>
      <w:r>
        <w:rPr>
          <w:sz w:val="24"/>
        </w:rPr>
        <w:t>м</w:t>
      </w:r>
      <w:r>
        <w:rPr>
          <w:bCs/>
          <w:sz w:val="24"/>
        </w:rPr>
        <w:t xml:space="preserve">униципальной услуги </w:t>
      </w:r>
    </w:p>
    <w:p w:rsidR="000D1003" w:rsidRDefault="000D1003" w:rsidP="000D1003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>
        <w:rPr>
          <w:bCs/>
          <w:sz w:val="24"/>
        </w:rPr>
        <w:t xml:space="preserve">«Заключение договора социального </w:t>
      </w:r>
    </w:p>
    <w:p w:rsidR="000D1003" w:rsidRDefault="000D1003" w:rsidP="000D1003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>
        <w:rPr>
          <w:bCs/>
          <w:sz w:val="24"/>
        </w:rPr>
        <w:t xml:space="preserve">найма жилого помещения муниципального </w:t>
      </w:r>
    </w:p>
    <w:p w:rsidR="00BF3929" w:rsidRPr="0040367E" w:rsidRDefault="000D1003" w:rsidP="000D1003">
      <w:pPr>
        <w:tabs>
          <w:tab w:val="left" w:pos="142"/>
          <w:tab w:val="left" w:pos="284"/>
        </w:tabs>
        <w:jc w:val="center"/>
        <w:rPr>
          <w:bCs/>
        </w:rPr>
      </w:pPr>
      <w:r>
        <w:rPr>
          <w:bCs/>
          <w:sz w:val="24"/>
        </w:rPr>
        <w:t xml:space="preserve">жилищного фонда»         </w:t>
      </w:r>
      <w:r w:rsidR="00BF3929" w:rsidRPr="00D11A88">
        <w:rPr>
          <w:bCs/>
        </w:rPr>
        <w:t xml:space="preserve"> </w:t>
      </w:r>
      <w:r w:rsidR="00BF3929" w:rsidRPr="00D11A88">
        <w:t xml:space="preserve">                                                                                                                                     </w:t>
      </w:r>
      <w:bookmarkStart w:id="7" w:name="P659"/>
      <w:bookmarkEnd w:id="7"/>
    </w:p>
    <w:p w:rsidR="000D1003" w:rsidRDefault="00BF3929" w:rsidP="00731CF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11A88">
        <w:rPr>
          <w:sz w:val="24"/>
          <w:szCs w:val="24"/>
        </w:rPr>
        <w:t xml:space="preserve">                                                                              </w:t>
      </w:r>
    </w:p>
    <w:p w:rsidR="00360926" w:rsidRDefault="00360926" w:rsidP="00731CF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3929" w:rsidRPr="00D11A88" w:rsidRDefault="00BF3929" w:rsidP="00731CF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11A88">
        <w:rPr>
          <w:sz w:val="24"/>
          <w:szCs w:val="24"/>
        </w:rPr>
        <w:t xml:space="preserve">Главе администрации </w:t>
      </w:r>
    </w:p>
    <w:p w:rsidR="00BF3929" w:rsidRPr="00D11A88" w:rsidRDefault="00BF3929" w:rsidP="00731CF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Тихвинского района</w:t>
      </w:r>
    </w:p>
    <w:p w:rsidR="00BF3929" w:rsidRPr="00D11A88" w:rsidRDefault="00BF3929" w:rsidP="00731CF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11A88">
        <w:rPr>
          <w:sz w:val="24"/>
          <w:szCs w:val="24"/>
        </w:rPr>
        <w:t xml:space="preserve">                                       ____</w:t>
      </w:r>
      <w:r w:rsidR="00360926">
        <w:rPr>
          <w:sz w:val="24"/>
          <w:szCs w:val="24"/>
        </w:rPr>
        <w:t>______</w:t>
      </w:r>
      <w:r w:rsidRPr="00D11A88">
        <w:rPr>
          <w:sz w:val="24"/>
          <w:szCs w:val="24"/>
        </w:rPr>
        <w:t>_________________________</w:t>
      </w:r>
    </w:p>
    <w:p w:rsidR="00BF3929" w:rsidRPr="00D11A88" w:rsidRDefault="00BF3929" w:rsidP="00731CF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11A88">
        <w:rPr>
          <w:sz w:val="24"/>
          <w:szCs w:val="24"/>
        </w:rPr>
        <w:t xml:space="preserve">                                       от _________________________________</w:t>
      </w:r>
    </w:p>
    <w:p w:rsidR="00BF3929" w:rsidRPr="00D11A88" w:rsidRDefault="00BF3929" w:rsidP="00731CF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11A88">
        <w:rPr>
          <w:sz w:val="24"/>
          <w:szCs w:val="24"/>
        </w:rPr>
        <w:t xml:space="preserve">                                       паспорт ___N _______________________</w:t>
      </w:r>
    </w:p>
    <w:p w:rsidR="00BF3929" w:rsidRPr="00D11A88" w:rsidRDefault="00BF3929" w:rsidP="00731CF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11A88">
        <w:rPr>
          <w:sz w:val="24"/>
          <w:szCs w:val="24"/>
        </w:rPr>
        <w:t xml:space="preserve">кем и когда выдан ___________________                                       </w:t>
      </w:r>
    </w:p>
    <w:p w:rsidR="00BF3929" w:rsidRPr="00D11A88" w:rsidRDefault="00BF3929" w:rsidP="00731CF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11A88">
        <w:rPr>
          <w:sz w:val="24"/>
          <w:szCs w:val="24"/>
        </w:rPr>
        <w:t>место рождения _____________________</w:t>
      </w:r>
    </w:p>
    <w:p w:rsidR="00BF3929" w:rsidRPr="00D11A88" w:rsidRDefault="00BF3929" w:rsidP="00731CF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11A88">
        <w:rPr>
          <w:sz w:val="24"/>
          <w:szCs w:val="24"/>
        </w:rPr>
        <w:t xml:space="preserve">                                       дата рождения ______________________</w:t>
      </w:r>
    </w:p>
    <w:p w:rsidR="00BF3929" w:rsidRPr="00D11A88" w:rsidRDefault="00BF3929" w:rsidP="00731CF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11A88">
        <w:rPr>
          <w:sz w:val="24"/>
          <w:szCs w:val="24"/>
        </w:rPr>
        <w:t xml:space="preserve">                                 адрес места жительства ______________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D10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1A88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0926" w:rsidRDefault="00BF3929" w:rsidP="00731C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929" w:rsidRPr="00D11A88" w:rsidRDefault="00BF3929" w:rsidP="00731C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F3929" w:rsidRPr="00D11A88" w:rsidRDefault="00BF3929" w:rsidP="00731C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0D1003" w:rsidRDefault="00BF3929" w:rsidP="00731C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"Заключение договора социального найма жилого помещения</w:t>
      </w:r>
    </w:p>
    <w:p w:rsidR="00BF3929" w:rsidRPr="00D11A88" w:rsidRDefault="00BF3929" w:rsidP="00731C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муниципального жилищного фонда"</w:t>
      </w:r>
    </w:p>
    <w:p w:rsidR="00BF3929" w:rsidRPr="00D11A88" w:rsidRDefault="00BF3929" w:rsidP="00731C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(от нанимателя жилого помещения при заключении договора социального найма)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Прошу Вас заключить со мной и членами</w:t>
      </w:r>
      <w:r w:rsidR="000D1003">
        <w:rPr>
          <w:rFonts w:ascii="Times New Roman" w:hAnsi="Times New Roman" w:cs="Times New Roman"/>
          <w:sz w:val="24"/>
          <w:szCs w:val="24"/>
        </w:rPr>
        <w:t xml:space="preserve"> моей семьи договор </w:t>
      </w:r>
      <w:r w:rsidRPr="00D11A88">
        <w:rPr>
          <w:rFonts w:ascii="Times New Roman" w:hAnsi="Times New Roman" w:cs="Times New Roman"/>
          <w:sz w:val="24"/>
          <w:szCs w:val="24"/>
        </w:rPr>
        <w:t>социального найма жилого помещения муниципального жилищного фонда по адресу: ________________, и считать меня нанимателем.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Дата ___</w:t>
      </w:r>
      <w:r w:rsidR="00360926">
        <w:rPr>
          <w:rFonts w:ascii="Times New Roman" w:hAnsi="Times New Roman" w:cs="Times New Roman"/>
          <w:sz w:val="24"/>
          <w:szCs w:val="24"/>
        </w:rPr>
        <w:t>___</w:t>
      </w:r>
      <w:r w:rsidRPr="00D11A88">
        <w:rPr>
          <w:rFonts w:ascii="Times New Roman" w:hAnsi="Times New Roman" w:cs="Times New Roman"/>
          <w:sz w:val="24"/>
          <w:szCs w:val="24"/>
        </w:rPr>
        <w:t>_____________________</w:t>
      </w:r>
    </w:p>
    <w:p w:rsidR="000D1003" w:rsidRDefault="00BF3929" w:rsidP="00731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F3929" w:rsidRPr="00D11A88" w:rsidRDefault="00BF3929" w:rsidP="00731C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Согласие всех членов семьи на заключение договора социального найма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посредством личного обращения в комитет по жилищным вопросам (только на бумажном носителе);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- посредством личного обращения в МФЦ (только на бумажном носителе);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F3929" w:rsidRPr="00D11A88" w:rsidRDefault="00BF3929" w:rsidP="000D10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(оборотная сторона заявления)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Отметка о комплекте документов (проставляется в</w:t>
      </w:r>
      <w:r w:rsidR="000D1003"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t>случае отсутствия одного или более документов, не находящихся в распоряжении органов, предоставляющих    государственные    или    муниципальные   услуги, либо подведомственных   органам государственной власти или органам местного самоуправления организаций, участвующих в предоставлении муниципальной</w:t>
      </w:r>
      <w:r w:rsidR="000D1003">
        <w:rPr>
          <w:rFonts w:ascii="Times New Roman" w:hAnsi="Times New Roman" w:cs="Times New Roman"/>
          <w:sz w:val="24"/>
          <w:szCs w:val="24"/>
        </w:rPr>
        <w:t xml:space="preserve"> </w:t>
      </w:r>
      <w:r w:rsidRPr="00D11A88">
        <w:rPr>
          <w:rFonts w:ascii="Times New Roman" w:hAnsi="Times New Roman" w:cs="Times New Roman"/>
          <w:sz w:val="24"/>
          <w:szCs w:val="24"/>
        </w:rPr>
        <w:t>услуги):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 xml:space="preserve">    О   представлении   неполного комплекта документов, требующихся </w:t>
      </w:r>
      <w:r w:rsidR="000D1003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Pr="00D11A88">
        <w:rPr>
          <w:rFonts w:ascii="Times New Roman" w:hAnsi="Times New Roman" w:cs="Times New Roman"/>
          <w:sz w:val="24"/>
          <w:szCs w:val="24"/>
        </w:rPr>
        <w:t>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</w:t>
      </w:r>
    </w:p>
    <w:p w:rsidR="00BF3929" w:rsidRPr="00D11A88" w:rsidRDefault="00BF3929" w:rsidP="00731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BF3929" w:rsidRPr="00D11A88" w:rsidRDefault="00BF3929" w:rsidP="00731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929" w:rsidRPr="00D11A88" w:rsidRDefault="00BF3929" w:rsidP="00731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929" w:rsidRDefault="00360926" w:rsidP="00731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0926" w:rsidRDefault="00360926" w:rsidP="00360926">
      <w:pPr>
        <w:pStyle w:val="ConsPlusNormal"/>
        <w:ind w:left="3600" w:firstLine="0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№4</w:t>
      </w:r>
    </w:p>
    <w:p w:rsidR="00360926" w:rsidRDefault="00360926" w:rsidP="00360926">
      <w:pPr>
        <w:tabs>
          <w:tab w:val="left" w:pos="142"/>
          <w:tab w:val="left" w:pos="284"/>
        </w:tabs>
        <w:ind w:left="3600"/>
        <w:jc w:val="left"/>
        <w:rPr>
          <w:sz w:val="24"/>
        </w:rPr>
      </w:pPr>
      <w:r>
        <w:rPr>
          <w:sz w:val="24"/>
        </w:rPr>
        <w:t xml:space="preserve">к административному регламенту </w:t>
      </w:r>
    </w:p>
    <w:p w:rsidR="00360926" w:rsidRDefault="00360926" w:rsidP="00360926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>
        <w:rPr>
          <w:bCs/>
          <w:sz w:val="24"/>
        </w:rPr>
        <w:t xml:space="preserve">по предоставлению </w:t>
      </w:r>
      <w:r>
        <w:rPr>
          <w:sz w:val="24"/>
        </w:rPr>
        <w:t>м</w:t>
      </w:r>
      <w:r>
        <w:rPr>
          <w:bCs/>
          <w:sz w:val="24"/>
        </w:rPr>
        <w:t xml:space="preserve">униципальной услуги </w:t>
      </w:r>
    </w:p>
    <w:p w:rsidR="00360926" w:rsidRDefault="00360926" w:rsidP="00360926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>
        <w:rPr>
          <w:bCs/>
          <w:sz w:val="24"/>
        </w:rPr>
        <w:t xml:space="preserve">«Заключение договора социального </w:t>
      </w:r>
    </w:p>
    <w:p w:rsidR="00360926" w:rsidRDefault="00360926" w:rsidP="00360926">
      <w:pPr>
        <w:tabs>
          <w:tab w:val="left" w:pos="142"/>
          <w:tab w:val="left" w:pos="284"/>
        </w:tabs>
        <w:ind w:left="3600"/>
        <w:jc w:val="left"/>
        <w:rPr>
          <w:bCs/>
          <w:sz w:val="24"/>
        </w:rPr>
      </w:pPr>
      <w:r>
        <w:rPr>
          <w:bCs/>
          <w:sz w:val="24"/>
        </w:rPr>
        <w:t xml:space="preserve">найма жилого помещения муниципального </w:t>
      </w:r>
    </w:p>
    <w:p w:rsidR="00BF3929" w:rsidRDefault="00360926" w:rsidP="00360926">
      <w:pPr>
        <w:pStyle w:val="ConsPlusNormal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360926">
        <w:rPr>
          <w:rFonts w:ascii="Times New Roman" w:hAnsi="Times New Roman" w:cs="Times New Roman"/>
          <w:bCs/>
          <w:sz w:val="24"/>
        </w:rPr>
        <w:t>жилищного фонда»</w:t>
      </w:r>
      <w:r w:rsidRPr="003609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0926" w:rsidRDefault="00360926" w:rsidP="00360926">
      <w:pPr>
        <w:pStyle w:val="ConsPlusNormal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360926" w:rsidRPr="00360926" w:rsidRDefault="00360926" w:rsidP="00360926">
      <w:pPr>
        <w:pStyle w:val="ConsPlusNormal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360926" w:rsidRDefault="00BF3929" w:rsidP="00731CFB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bookmarkStart w:id="8" w:name="P618"/>
      <w:bookmarkEnd w:id="8"/>
      <w:r w:rsidRPr="00360926">
        <w:rPr>
          <w:rFonts w:ascii="Times New Roman" w:hAnsi="Times New Roman" w:cs="Times New Roman"/>
          <w:b/>
          <w:szCs w:val="24"/>
        </w:rPr>
        <w:t>БЛОК-СХЕМА</w:t>
      </w:r>
    </w:p>
    <w:p w:rsidR="00BF3929" w:rsidRPr="00360926" w:rsidRDefault="00BF3929" w:rsidP="00731CFB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360926">
        <w:rPr>
          <w:rFonts w:ascii="Times New Roman" w:hAnsi="Times New Roman" w:cs="Times New Roman"/>
          <w:b/>
          <w:szCs w:val="24"/>
        </w:rPr>
        <w:t>ПОСЛЕДОВАТЕЛЬНОСТИ ВЫПОЛНЕНИЯ ДЕЙСТВИЙ ПО ПРЕДОСТАВЛЕНИЮ</w:t>
      </w:r>
      <w:r w:rsidR="00360926" w:rsidRPr="00360926">
        <w:rPr>
          <w:rFonts w:ascii="Times New Roman" w:hAnsi="Times New Roman" w:cs="Times New Roman"/>
          <w:b/>
          <w:szCs w:val="24"/>
        </w:rPr>
        <w:t xml:space="preserve"> </w:t>
      </w:r>
      <w:r w:rsidRPr="00360926">
        <w:rPr>
          <w:rFonts w:ascii="Times New Roman" w:hAnsi="Times New Roman" w:cs="Times New Roman"/>
          <w:b/>
          <w:szCs w:val="24"/>
        </w:rPr>
        <w:t>МУНИЦИПАЛЬНОЙ УСЛУГИ "ЗАКЛЮЧЕНИЕ ДОГОВОРА СОЦИАЛЬНОГО НАЙМА</w:t>
      </w:r>
      <w:r w:rsidR="00360926" w:rsidRPr="00360926">
        <w:rPr>
          <w:rFonts w:ascii="Times New Roman" w:hAnsi="Times New Roman" w:cs="Times New Roman"/>
          <w:b/>
          <w:szCs w:val="24"/>
        </w:rPr>
        <w:t xml:space="preserve"> </w:t>
      </w:r>
      <w:r w:rsidRPr="00360926">
        <w:rPr>
          <w:rFonts w:ascii="Times New Roman" w:hAnsi="Times New Roman" w:cs="Times New Roman"/>
          <w:b/>
          <w:szCs w:val="24"/>
        </w:rPr>
        <w:t>ЖИЛОГО ПОМЕЩЕНИЯ МУНИЦИПАЛЬНОГО ЖИЛИЩНОГО ФОНДА"</w:t>
      </w:r>
    </w:p>
    <w:p w:rsidR="00BF3929" w:rsidRPr="00360926" w:rsidRDefault="00BF3929" w:rsidP="00731CFB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BF3929" w:rsidRPr="00D11A88" w:rsidRDefault="00BF3929" w:rsidP="00731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Прием заявления и документов,</w:t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Регистрация заявления и документов,</w:t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заявления</w:t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и представленных документов</w:t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 органы (организации), участвующие в предоставлении</w:t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Принятие решения о предоставлении</w:t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(об отказе в предоставлении) муниципальной услуги</w:t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BF3929" w:rsidRPr="00D11A88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</w:t>
      </w:r>
    </w:p>
    <w:p w:rsidR="00BF3929" w:rsidRPr="0021086D" w:rsidRDefault="00BF3929" w:rsidP="00731CF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1A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F3929" w:rsidRDefault="00BF3929" w:rsidP="00731C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3929" w:rsidRDefault="00BF3929" w:rsidP="00731C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3929" w:rsidRPr="000F7EEC" w:rsidRDefault="00BF3929" w:rsidP="00252F9A">
      <w:pPr>
        <w:rPr>
          <w:bCs/>
          <w:sz w:val="24"/>
          <w:szCs w:val="24"/>
        </w:rPr>
      </w:pPr>
    </w:p>
    <w:p w:rsidR="00BF3929" w:rsidRPr="000F7EEC" w:rsidRDefault="00BF3929" w:rsidP="00252F9A">
      <w:pPr>
        <w:rPr>
          <w:bCs/>
          <w:sz w:val="24"/>
          <w:szCs w:val="24"/>
        </w:rPr>
      </w:pPr>
    </w:p>
    <w:p w:rsidR="00BF3929" w:rsidRPr="000F7EEC" w:rsidRDefault="00360926" w:rsidP="00360926">
      <w:pPr>
        <w:jc w:val="center"/>
        <w:rPr>
          <w:sz w:val="24"/>
        </w:rPr>
      </w:pPr>
      <w:r>
        <w:rPr>
          <w:sz w:val="24"/>
        </w:rPr>
        <w:t>_______________</w:t>
      </w:r>
    </w:p>
    <w:p w:rsidR="00BF3929" w:rsidRPr="000F7EEC" w:rsidRDefault="00BF3929">
      <w:pPr>
        <w:rPr>
          <w:sz w:val="26"/>
        </w:rPr>
      </w:pPr>
    </w:p>
    <w:p w:rsidR="00BF3929" w:rsidRPr="000D2CD8" w:rsidRDefault="00BF3929" w:rsidP="001A2440">
      <w:pPr>
        <w:ind w:right="-1" w:firstLine="709"/>
        <w:rPr>
          <w:sz w:val="22"/>
          <w:szCs w:val="22"/>
        </w:rPr>
      </w:pPr>
    </w:p>
    <w:sectPr w:rsidR="00BF3929" w:rsidRPr="000D2CD8" w:rsidSect="005465DD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B3" w:rsidRDefault="00E22AB3" w:rsidP="005465DD">
      <w:r>
        <w:separator/>
      </w:r>
    </w:p>
  </w:endnote>
  <w:endnote w:type="continuationSeparator" w:id="0">
    <w:p w:rsidR="00E22AB3" w:rsidRDefault="00E22AB3" w:rsidP="0054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B3" w:rsidRDefault="00E22AB3" w:rsidP="005465DD">
      <w:r>
        <w:separator/>
      </w:r>
    </w:p>
  </w:footnote>
  <w:footnote w:type="continuationSeparator" w:id="0">
    <w:p w:rsidR="00E22AB3" w:rsidRDefault="00E22AB3" w:rsidP="0054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DD" w:rsidRPr="005465DD" w:rsidRDefault="005465DD">
    <w:pPr>
      <w:pStyle w:val="af0"/>
      <w:jc w:val="center"/>
      <w:rPr>
        <w:rFonts w:ascii="Times New Roman" w:hAnsi="Times New Roman" w:cs="Times New Roman"/>
        <w:sz w:val="24"/>
      </w:rPr>
    </w:pPr>
    <w:r w:rsidRPr="005465DD">
      <w:rPr>
        <w:rFonts w:ascii="Times New Roman" w:hAnsi="Times New Roman" w:cs="Times New Roman"/>
        <w:sz w:val="24"/>
      </w:rPr>
      <w:fldChar w:fldCharType="begin"/>
    </w:r>
    <w:r w:rsidRPr="005465DD">
      <w:rPr>
        <w:rFonts w:ascii="Times New Roman" w:hAnsi="Times New Roman" w:cs="Times New Roman"/>
        <w:sz w:val="24"/>
      </w:rPr>
      <w:instrText>PAGE   \* MERGEFORMAT</w:instrText>
    </w:r>
    <w:r w:rsidRPr="005465DD">
      <w:rPr>
        <w:rFonts w:ascii="Times New Roman" w:hAnsi="Times New Roman" w:cs="Times New Roman"/>
        <w:sz w:val="24"/>
      </w:rPr>
      <w:fldChar w:fldCharType="separate"/>
    </w:r>
    <w:r w:rsidR="001B5E90">
      <w:rPr>
        <w:rFonts w:ascii="Times New Roman" w:hAnsi="Times New Roman" w:cs="Times New Roman"/>
        <w:noProof/>
        <w:sz w:val="24"/>
      </w:rPr>
      <w:t>2</w:t>
    </w:r>
    <w:r w:rsidRPr="005465DD">
      <w:rPr>
        <w:rFonts w:ascii="Times New Roman" w:hAnsi="Times New Roman" w:cs="Times New Roman"/>
        <w:sz w:val="24"/>
      </w:rPr>
      <w:fldChar w:fldCharType="end"/>
    </w:r>
  </w:p>
  <w:p w:rsidR="005465DD" w:rsidRDefault="005465D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C26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9EEF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580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A4D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3CD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180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38B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8A97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C6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EB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1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34D87CFD"/>
    <w:multiLevelType w:val="hybridMultilevel"/>
    <w:tmpl w:val="8CE816A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23"/>
  </w:num>
  <w:num w:numId="5">
    <w:abstractNumId w:val="12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1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4">
    <w:abstractNumId w:val="1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17FF"/>
    <w:rsid w:val="000D1003"/>
    <w:rsid w:val="000F1A02"/>
    <w:rsid w:val="00137667"/>
    <w:rsid w:val="001464B2"/>
    <w:rsid w:val="001A2440"/>
    <w:rsid w:val="001B4F8D"/>
    <w:rsid w:val="001B5E90"/>
    <w:rsid w:val="001F265D"/>
    <w:rsid w:val="00285D0C"/>
    <w:rsid w:val="002A2B11"/>
    <w:rsid w:val="002F22EB"/>
    <w:rsid w:val="00326996"/>
    <w:rsid w:val="00360926"/>
    <w:rsid w:val="003C1E06"/>
    <w:rsid w:val="0043001D"/>
    <w:rsid w:val="00465E90"/>
    <w:rsid w:val="004914DD"/>
    <w:rsid w:val="00511A2B"/>
    <w:rsid w:val="005465DD"/>
    <w:rsid w:val="00554BEC"/>
    <w:rsid w:val="00595F6F"/>
    <w:rsid w:val="005C0140"/>
    <w:rsid w:val="006415B0"/>
    <w:rsid w:val="006463D8"/>
    <w:rsid w:val="00711921"/>
    <w:rsid w:val="00796BD1"/>
    <w:rsid w:val="007C3EE3"/>
    <w:rsid w:val="008A3858"/>
    <w:rsid w:val="008B706C"/>
    <w:rsid w:val="009607A0"/>
    <w:rsid w:val="009840BA"/>
    <w:rsid w:val="009A74FE"/>
    <w:rsid w:val="00A03876"/>
    <w:rsid w:val="00A13C7B"/>
    <w:rsid w:val="00AE1A2A"/>
    <w:rsid w:val="00AE623E"/>
    <w:rsid w:val="00B52D22"/>
    <w:rsid w:val="00B83D8D"/>
    <w:rsid w:val="00B95FEE"/>
    <w:rsid w:val="00BA38D2"/>
    <w:rsid w:val="00BD5B52"/>
    <w:rsid w:val="00BF2B0B"/>
    <w:rsid w:val="00BF3929"/>
    <w:rsid w:val="00D368DC"/>
    <w:rsid w:val="00D97342"/>
    <w:rsid w:val="00E22AB3"/>
    <w:rsid w:val="00E873BD"/>
    <w:rsid w:val="00F4320C"/>
    <w:rsid w:val="00F71B7A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510DB"/>
  <w15:chartTrackingRefBased/>
  <w15:docId w15:val="{0A31CE58-E46D-49B4-AF78-87020D63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BF3929"/>
    <w:pPr>
      <w:keepNext/>
      <w:outlineLvl w:val="2"/>
    </w:p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F3929"/>
    <w:pPr>
      <w:keepNext/>
      <w:jc w:val="right"/>
      <w:outlineLvl w:val="4"/>
    </w:pPr>
    <w:rPr>
      <w:rFonts w:eastAsia="Calibri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F3929"/>
    <w:rPr>
      <w:sz w:val="28"/>
    </w:rPr>
  </w:style>
  <w:style w:type="character" w:customStyle="1" w:styleId="50">
    <w:name w:val="Заголовок 5 Знак"/>
    <w:link w:val="5"/>
    <w:rsid w:val="00BF3929"/>
    <w:rPr>
      <w:rFonts w:eastAsia="Calibri"/>
      <w:b/>
      <w:bCs/>
      <w:spacing w:val="20"/>
      <w:sz w:val="32"/>
      <w:szCs w:val="32"/>
      <w:u w:val="single"/>
    </w:rPr>
  </w:style>
  <w:style w:type="character" w:customStyle="1" w:styleId="20">
    <w:name w:val="Заголовок 2 Знак"/>
    <w:link w:val="2"/>
    <w:locked/>
    <w:rsid w:val="00BF392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locked/>
    <w:rsid w:val="00BF3929"/>
    <w:rPr>
      <w:b/>
      <w:sz w:val="22"/>
    </w:rPr>
  </w:style>
  <w:style w:type="paragraph" w:styleId="ab">
    <w:name w:val="Title"/>
    <w:basedOn w:val="a"/>
    <w:link w:val="ac"/>
    <w:qFormat/>
    <w:rsid w:val="00BF3929"/>
    <w:pPr>
      <w:tabs>
        <w:tab w:val="left" w:pos="851"/>
      </w:tabs>
      <w:jc w:val="center"/>
    </w:pPr>
  </w:style>
  <w:style w:type="character" w:customStyle="1" w:styleId="ac">
    <w:name w:val="Заголовок Знак"/>
    <w:link w:val="ab"/>
    <w:rsid w:val="00BF3929"/>
    <w:rPr>
      <w:sz w:val="28"/>
    </w:rPr>
  </w:style>
  <w:style w:type="character" w:customStyle="1" w:styleId="aa">
    <w:name w:val="Текст выноски Знак"/>
    <w:link w:val="a9"/>
    <w:semiHidden/>
    <w:locked/>
    <w:rsid w:val="00BF392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F3929"/>
    <w:pPr>
      <w:spacing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d">
    <w:name w:val="Hyperlink"/>
    <w:rsid w:val="00BF3929"/>
    <w:rPr>
      <w:rFonts w:cs="Times New Roman"/>
      <w:color w:val="0000FF"/>
      <w:u w:val="single"/>
    </w:rPr>
  </w:style>
  <w:style w:type="paragraph" w:styleId="ae">
    <w:name w:val="Normal (Web)"/>
    <w:basedOn w:val="a"/>
    <w:rsid w:val="00BF3929"/>
    <w:pPr>
      <w:spacing w:before="100" w:beforeAutospacing="1" w:after="100" w:afterAutospacing="1"/>
      <w:jc w:val="left"/>
    </w:pPr>
    <w:rPr>
      <w:rFonts w:ascii="Arial" w:eastAsia="Calibri" w:hAnsi="Arial" w:cs="Arial"/>
      <w:color w:val="4C4C4C"/>
      <w:sz w:val="16"/>
      <w:szCs w:val="16"/>
    </w:rPr>
  </w:style>
  <w:style w:type="paragraph" w:customStyle="1" w:styleId="ConsPlusNormal">
    <w:name w:val="ConsPlusNormal"/>
    <w:rsid w:val="00BF392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">
    <w:name w:val="Обычный1"/>
    <w:rsid w:val="00BF3929"/>
    <w:pPr>
      <w:snapToGrid w:val="0"/>
    </w:pPr>
    <w:rPr>
      <w:rFonts w:ascii="Arial" w:eastAsia="Calibri" w:hAnsi="Arial" w:cs="Arial"/>
      <w:sz w:val="18"/>
      <w:szCs w:val="18"/>
    </w:rPr>
  </w:style>
  <w:style w:type="paragraph" w:customStyle="1" w:styleId="Heading">
    <w:name w:val="Heading"/>
    <w:rsid w:val="00BF3929"/>
    <w:pPr>
      <w:snapToGri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Preformat">
    <w:name w:val="Preformat"/>
    <w:rsid w:val="00BF3929"/>
    <w:pPr>
      <w:snapToGrid w:val="0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BF392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rsid w:val="00BF3929"/>
    <w:pPr>
      <w:widowControl w:val="0"/>
      <w:autoSpaceDE w:val="0"/>
      <w:autoSpaceDN w:val="0"/>
      <w:adjustRightInd w:val="0"/>
    </w:pPr>
    <w:rPr>
      <w:rFonts w:eastAsia="Calibri"/>
      <w:sz w:val="18"/>
      <w:szCs w:val="18"/>
    </w:rPr>
  </w:style>
  <w:style w:type="character" w:customStyle="1" w:styleId="a7">
    <w:name w:val="Основной текст с отступом Знак"/>
    <w:link w:val="a6"/>
    <w:locked/>
    <w:rsid w:val="00BF3929"/>
    <w:rPr>
      <w:sz w:val="24"/>
    </w:rPr>
  </w:style>
  <w:style w:type="paragraph" w:customStyle="1" w:styleId="13">
    <w:name w:val="Без интервала1"/>
    <w:rsid w:val="00BF3929"/>
    <w:rPr>
      <w:rFonts w:eastAsia="Calibri"/>
    </w:rPr>
  </w:style>
  <w:style w:type="paragraph" w:customStyle="1" w:styleId="headertext">
    <w:name w:val="headertext"/>
    <w:rsid w:val="00BF392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styleId="af">
    <w:name w:val="Emphasis"/>
    <w:qFormat/>
    <w:rsid w:val="00BF3929"/>
    <w:rPr>
      <w:rFonts w:cs="Times New Roman"/>
      <w:i/>
      <w:iCs/>
    </w:rPr>
  </w:style>
  <w:style w:type="paragraph" w:styleId="af0">
    <w:name w:val="header"/>
    <w:basedOn w:val="a"/>
    <w:link w:val="af1"/>
    <w:uiPriority w:val="99"/>
    <w:rsid w:val="00BF3929"/>
    <w:pPr>
      <w:tabs>
        <w:tab w:val="center" w:pos="4677"/>
        <w:tab w:val="right" w:pos="9355"/>
      </w:tabs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uiPriority w:val="99"/>
    <w:rsid w:val="00BF3929"/>
    <w:rPr>
      <w:rFonts w:ascii="Calibri" w:hAnsi="Calibri" w:cs="Calibri"/>
      <w:sz w:val="22"/>
      <w:szCs w:val="22"/>
      <w:lang w:eastAsia="en-US"/>
    </w:rPr>
  </w:style>
  <w:style w:type="paragraph" w:styleId="af2">
    <w:name w:val="footer"/>
    <w:basedOn w:val="a"/>
    <w:link w:val="af3"/>
    <w:rsid w:val="00BF3929"/>
    <w:pPr>
      <w:tabs>
        <w:tab w:val="center" w:pos="4677"/>
        <w:tab w:val="right" w:pos="9355"/>
      </w:tabs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Нижний колонтитул Знак"/>
    <w:link w:val="af2"/>
    <w:rsid w:val="00BF3929"/>
    <w:rPr>
      <w:rFonts w:ascii="Calibri" w:hAnsi="Calibri" w:cs="Calibri"/>
      <w:sz w:val="22"/>
      <w:szCs w:val="22"/>
      <w:lang w:eastAsia="en-US"/>
    </w:rPr>
  </w:style>
  <w:style w:type="paragraph" w:styleId="af4">
    <w:name w:val="footnote text"/>
    <w:basedOn w:val="a"/>
    <w:link w:val="af5"/>
    <w:rsid w:val="00BF3929"/>
    <w:pPr>
      <w:autoSpaceDE w:val="0"/>
      <w:autoSpaceDN w:val="0"/>
      <w:jc w:val="left"/>
    </w:pPr>
    <w:rPr>
      <w:rFonts w:eastAsia="Calibri"/>
      <w:sz w:val="20"/>
    </w:rPr>
  </w:style>
  <w:style w:type="character" w:customStyle="1" w:styleId="af5">
    <w:name w:val="Текст сноски Знак"/>
    <w:link w:val="af4"/>
    <w:rsid w:val="00BF3929"/>
    <w:rPr>
      <w:rFonts w:eastAsia="Calibri"/>
    </w:rPr>
  </w:style>
  <w:style w:type="character" w:styleId="af6">
    <w:name w:val="footnote reference"/>
    <w:rsid w:val="00BF3929"/>
    <w:rPr>
      <w:rFonts w:cs="Times New Roman"/>
      <w:vertAlign w:val="superscript"/>
    </w:rPr>
  </w:style>
  <w:style w:type="paragraph" w:customStyle="1" w:styleId="ConsTitle">
    <w:name w:val="ConsTitle"/>
    <w:rsid w:val="00BF392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FollowedHyperlink"/>
    <w:rsid w:val="00BF3929"/>
    <w:rPr>
      <w:color w:val="800080"/>
      <w:u w:val="single"/>
    </w:rPr>
  </w:style>
  <w:style w:type="paragraph" w:customStyle="1" w:styleId="ConsPlusTitle">
    <w:name w:val="ConsPlusTitle"/>
    <w:rsid w:val="00BF392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TitlePage">
    <w:name w:val="ConsPlusTitlePage"/>
    <w:rsid w:val="00BF3929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styleId="af8">
    <w:name w:val="annotation text"/>
    <w:basedOn w:val="a"/>
    <w:link w:val="af9"/>
    <w:rsid w:val="00BF3929"/>
    <w:pPr>
      <w:spacing w:after="200"/>
      <w:jc w:val="left"/>
    </w:pPr>
    <w:rPr>
      <w:rFonts w:ascii="Calibri" w:hAnsi="Calibri"/>
      <w:sz w:val="20"/>
      <w:lang w:eastAsia="en-US"/>
    </w:rPr>
  </w:style>
  <w:style w:type="character" w:customStyle="1" w:styleId="af9">
    <w:name w:val="Текст примечания Знак"/>
    <w:link w:val="af8"/>
    <w:rsid w:val="00BF3929"/>
    <w:rPr>
      <w:rFonts w:ascii="Calibri" w:hAnsi="Calibri"/>
      <w:lang w:eastAsia="en-US"/>
    </w:rPr>
  </w:style>
  <w:style w:type="paragraph" w:styleId="afa">
    <w:name w:val="annotation subject"/>
    <w:basedOn w:val="af8"/>
    <w:next w:val="af8"/>
    <w:link w:val="afb"/>
    <w:rsid w:val="00BF3929"/>
    <w:rPr>
      <w:b/>
      <w:bCs/>
    </w:rPr>
  </w:style>
  <w:style w:type="character" w:customStyle="1" w:styleId="afb">
    <w:name w:val="Тема примечания Знак"/>
    <w:link w:val="afa"/>
    <w:rsid w:val="00BF3929"/>
    <w:rPr>
      <w:rFonts w:ascii="Calibri" w:hAnsi="Calibri"/>
      <w:b/>
      <w:bCs/>
      <w:lang w:eastAsia="en-US"/>
    </w:rPr>
  </w:style>
  <w:style w:type="character" w:customStyle="1" w:styleId="10">
    <w:name w:val="Заголовок 1 Знак"/>
    <w:link w:val="1"/>
    <w:rsid w:val="00BF3929"/>
    <w:rPr>
      <w:b/>
      <w:sz w:val="24"/>
    </w:rPr>
  </w:style>
  <w:style w:type="character" w:customStyle="1" w:styleId="apple-converted-space">
    <w:name w:val="apple-converted-space"/>
    <w:rsid w:val="00BF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12884</Words>
  <Characters>73444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2018-10-24T06:47:00Z</cp:lastPrinted>
  <dcterms:created xsi:type="dcterms:W3CDTF">2018-10-23T06:52:00Z</dcterms:created>
  <dcterms:modified xsi:type="dcterms:W3CDTF">2018-10-24T06:47:00Z</dcterms:modified>
</cp:coreProperties>
</file>