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A22DA" w:rsidRDefault="00B52D22">
      <w:pPr>
        <w:pStyle w:val="4"/>
      </w:pPr>
      <w:r w:rsidRPr="006A22DA">
        <w:t>АДМИНИСТРАЦИЯ  МУНИЦИПАЛЬНОГО  ОБРАЗОВАНИЯ</w:t>
      </w:r>
    </w:p>
    <w:p w:rsidR="00B52D22" w:rsidRPr="006A22DA" w:rsidRDefault="00B52D22">
      <w:pPr>
        <w:jc w:val="center"/>
        <w:rPr>
          <w:b/>
          <w:sz w:val="22"/>
        </w:rPr>
      </w:pPr>
      <w:r w:rsidRPr="006A22DA">
        <w:rPr>
          <w:b/>
          <w:sz w:val="22"/>
        </w:rPr>
        <w:t xml:space="preserve">ТИХВИНСКИЙ  МУНИЦИПАЛЬНЫЙ  РАЙОН </w:t>
      </w:r>
    </w:p>
    <w:p w:rsidR="00B52D22" w:rsidRPr="006A22DA" w:rsidRDefault="00B52D22">
      <w:pPr>
        <w:jc w:val="center"/>
        <w:rPr>
          <w:b/>
          <w:sz w:val="22"/>
        </w:rPr>
      </w:pPr>
      <w:r w:rsidRPr="006A22DA">
        <w:rPr>
          <w:b/>
          <w:sz w:val="22"/>
        </w:rPr>
        <w:t>ЛЕНИНГРАДСКОЙ  ОБЛАСТИ</w:t>
      </w:r>
    </w:p>
    <w:p w:rsidR="00B52D22" w:rsidRPr="006A22DA" w:rsidRDefault="00B52D22">
      <w:pPr>
        <w:jc w:val="center"/>
        <w:rPr>
          <w:b/>
          <w:sz w:val="22"/>
        </w:rPr>
      </w:pPr>
      <w:r w:rsidRPr="006A22DA">
        <w:rPr>
          <w:b/>
          <w:sz w:val="22"/>
        </w:rPr>
        <w:t>(АДМИНИСТРАЦИЯ  ТИХВИНСКОГО  РАЙОНА)</w:t>
      </w:r>
    </w:p>
    <w:p w:rsidR="00B52D22" w:rsidRPr="006A22DA" w:rsidRDefault="00B52D22">
      <w:pPr>
        <w:jc w:val="center"/>
        <w:rPr>
          <w:b/>
          <w:sz w:val="32"/>
        </w:rPr>
      </w:pPr>
    </w:p>
    <w:p w:rsidR="00B52D22" w:rsidRPr="006A22DA" w:rsidRDefault="00B52D22">
      <w:pPr>
        <w:jc w:val="center"/>
        <w:rPr>
          <w:sz w:val="10"/>
        </w:rPr>
      </w:pPr>
      <w:r w:rsidRPr="006A22DA">
        <w:rPr>
          <w:b/>
          <w:sz w:val="32"/>
        </w:rPr>
        <w:t>ПОСТАНОВЛЕНИЕ</w:t>
      </w:r>
    </w:p>
    <w:p w:rsidR="00B52D22" w:rsidRPr="006A22DA" w:rsidRDefault="00B52D22">
      <w:pPr>
        <w:jc w:val="center"/>
        <w:rPr>
          <w:sz w:val="10"/>
        </w:rPr>
      </w:pPr>
    </w:p>
    <w:p w:rsidR="00B52D22" w:rsidRPr="006A22DA" w:rsidRDefault="00B52D22">
      <w:pPr>
        <w:jc w:val="center"/>
        <w:rPr>
          <w:sz w:val="10"/>
        </w:rPr>
      </w:pPr>
    </w:p>
    <w:p w:rsidR="00B52D22" w:rsidRPr="006A22DA" w:rsidRDefault="00B52D22">
      <w:pPr>
        <w:tabs>
          <w:tab w:val="left" w:pos="4962"/>
        </w:tabs>
        <w:rPr>
          <w:sz w:val="16"/>
        </w:rPr>
      </w:pPr>
    </w:p>
    <w:p w:rsidR="00B52D22" w:rsidRPr="006A22D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A22D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A22DA" w:rsidRDefault="006A22DA">
      <w:pPr>
        <w:tabs>
          <w:tab w:val="left" w:pos="567"/>
          <w:tab w:val="left" w:pos="3686"/>
        </w:tabs>
      </w:pPr>
      <w:r w:rsidRPr="006A22DA">
        <w:tab/>
        <w:t>15 сентября 2023 г.</w:t>
      </w:r>
      <w:r w:rsidRPr="006A22DA">
        <w:tab/>
      </w:r>
      <w:bookmarkStart w:id="0" w:name="_GoBack"/>
      <w:r w:rsidRPr="006A22DA">
        <w:t>01-2347-а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026F2" w:rsidTr="00D026F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026F2" w:rsidRDefault="00D026F2" w:rsidP="00181DF0">
            <w:pPr>
              <w:suppressAutoHyphens/>
              <w:rPr>
                <w:sz w:val="24"/>
                <w:szCs w:val="24"/>
              </w:rPr>
            </w:pPr>
            <w:r w:rsidRPr="00D026F2">
              <w:rPr>
                <w:sz w:val="24"/>
                <w:szCs w:val="24"/>
              </w:rPr>
              <w:t>Об ограничении дорожного движения с 00 часов 00 минут 1</w:t>
            </w:r>
            <w:r w:rsidR="00181DF0">
              <w:rPr>
                <w:sz w:val="24"/>
                <w:szCs w:val="24"/>
              </w:rPr>
              <w:t>6</w:t>
            </w:r>
            <w:r w:rsidRPr="00D026F2">
              <w:rPr>
                <w:sz w:val="24"/>
                <w:szCs w:val="24"/>
              </w:rPr>
              <w:t xml:space="preserve"> сентября 2023 года </w:t>
            </w:r>
            <w:r w:rsidR="00906406">
              <w:rPr>
                <w:sz w:val="24"/>
                <w:szCs w:val="24"/>
              </w:rPr>
              <w:t>до</w:t>
            </w:r>
            <w:r w:rsidRPr="00D026F2">
              <w:rPr>
                <w:sz w:val="24"/>
                <w:szCs w:val="24"/>
              </w:rPr>
              <w:t xml:space="preserve"> 23 часов 59 минут 20 сентября 2023 года по адресу: г</w:t>
            </w:r>
            <w:r w:rsidR="00906406">
              <w:rPr>
                <w:sz w:val="24"/>
                <w:szCs w:val="24"/>
              </w:rPr>
              <w:t>ород</w:t>
            </w:r>
            <w:r w:rsidRPr="00D026F2">
              <w:rPr>
                <w:sz w:val="24"/>
                <w:szCs w:val="24"/>
              </w:rPr>
              <w:t xml:space="preserve"> Тихвин, ул</w:t>
            </w:r>
            <w:r w:rsidR="00906406">
              <w:rPr>
                <w:sz w:val="24"/>
                <w:szCs w:val="24"/>
              </w:rPr>
              <w:t>ица</w:t>
            </w:r>
            <w:r w:rsidRPr="00D026F2">
              <w:rPr>
                <w:sz w:val="24"/>
                <w:szCs w:val="24"/>
              </w:rPr>
              <w:t xml:space="preserve"> Борисова от перекрёстка с ул</w:t>
            </w:r>
            <w:r w:rsidR="00906406">
              <w:rPr>
                <w:sz w:val="24"/>
                <w:szCs w:val="24"/>
              </w:rPr>
              <w:t>ицы Карла Маркса до дома 3 2</w:t>
            </w:r>
            <w:r w:rsidRPr="00D026F2">
              <w:rPr>
                <w:sz w:val="24"/>
                <w:szCs w:val="24"/>
              </w:rPr>
              <w:t xml:space="preserve"> микрорайона</w:t>
            </w:r>
          </w:p>
        </w:tc>
      </w:tr>
    </w:tbl>
    <w:p w:rsidR="00D026F2" w:rsidRPr="00D70052" w:rsidRDefault="00D026F2" w:rsidP="00D026F2">
      <w:pPr>
        <w:rPr>
          <w:rFonts w:eastAsia="Calibri"/>
          <w:kern w:val="2"/>
          <w:sz w:val="24"/>
          <w:szCs w:val="24"/>
          <w:lang w:eastAsia="en-US"/>
        </w:rPr>
      </w:pPr>
      <w:r w:rsidRPr="00D70052">
        <w:rPr>
          <w:rFonts w:eastAsia="Calibri"/>
          <w:kern w:val="2"/>
          <w:sz w:val="24"/>
          <w:szCs w:val="24"/>
          <w:lang w:eastAsia="en-US"/>
        </w:rPr>
        <w:t>21, 0400 ДО</w:t>
      </w:r>
    </w:p>
    <w:p w:rsidR="00D026F2" w:rsidRPr="00D70052" w:rsidRDefault="00D026F2" w:rsidP="00D026F2">
      <w:pPr>
        <w:rPr>
          <w:rFonts w:eastAsia="Calibri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На период производства работ по ремонту автомобильной дорог</w:t>
      </w:r>
      <w:r w:rsidR="00E54CB2">
        <w:rPr>
          <w:rFonts w:eastAsia="Calibri"/>
          <w:color w:val="000000"/>
          <w:kern w:val="2"/>
          <w:szCs w:val="28"/>
          <w:lang w:eastAsia="en-US"/>
        </w:rPr>
        <w:t>и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с 00 часов 00 минут 1</w:t>
      </w:r>
      <w:r w:rsidR="00181DF0">
        <w:rPr>
          <w:rFonts w:eastAsia="Calibri"/>
          <w:color w:val="000000"/>
          <w:kern w:val="2"/>
          <w:szCs w:val="28"/>
          <w:lang w:eastAsia="en-US"/>
        </w:rPr>
        <w:t>6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сентября 2023 года </w:t>
      </w:r>
      <w:r w:rsidR="00906406">
        <w:rPr>
          <w:rFonts w:eastAsia="Calibri"/>
          <w:color w:val="000000"/>
          <w:kern w:val="2"/>
          <w:szCs w:val="28"/>
          <w:lang w:eastAsia="en-US"/>
        </w:rPr>
        <w:t>до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23 часов 59 минут 20 сентября 2023 года по адресу: г</w:t>
      </w:r>
      <w:r w:rsidR="00906406">
        <w:rPr>
          <w:rFonts w:eastAsia="Calibri"/>
          <w:color w:val="000000"/>
          <w:kern w:val="2"/>
          <w:szCs w:val="28"/>
          <w:lang w:eastAsia="en-US"/>
        </w:rPr>
        <w:t>ород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Тихвин, ул</w:t>
      </w:r>
      <w:r w:rsidR="00906406">
        <w:rPr>
          <w:rFonts w:eastAsia="Calibri"/>
          <w:color w:val="000000"/>
          <w:kern w:val="2"/>
          <w:szCs w:val="28"/>
          <w:lang w:eastAsia="en-US"/>
        </w:rPr>
        <w:t>ица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Борисова от перекрёстка с ул</w:t>
      </w:r>
      <w:r w:rsidR="00906406">
        <w:rPr>
          <w:rFonts w:eastAsia="Calibri"/>
          <w:color w:val="000000"/>
          <w:kern w:val="2"/>
          <w:szCs w:val="28"/>
          <w:lang w:eastAsia="en-US"/>
        </w:rPr>
        <w:t>ицы Карла Маркса до дома 3 2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микрорайона, в рамках заключённого муниципального контракта с ООО «ДокаСтрой», в соответ</w:t>
      </w:r>
      <w:r w:rsidR="00906406">
        <w:rPr>
          <w:rFonts w:eastAsia="Calibri"/>
          <w:color w:val="000000"/>
          <w:kern w:val="2"/>
          <w:szCs w:val="28"/>
          <w:lang w:eastAsia="en-US"/>
        </w:rPr>
        <w:t xml:space="preserve">ствии с Федеральным законом от </w:t>
      </w:r>
      <w:r w:rsidRPr="00D026F2">
        <w:rPr>
          <w:rFonts w:eastAsia="Calibri"/>
          <w:color w:val="000000"/>
          <w:kern w:val="2"/>
          <w:szCs w:val="28"/>
          <w:lang w:eastAsia="en-US"/>
        </w:rPr>
        <w:t>6 октября 2003 года №</w:t>
      </w:r>
      <w:r w:rsidR="00906406">
        <w:rPr>
          <w:rFonts w:eastAsia="Calibri"/>
          <w:color w:val="000000"/>
          <w:kern w:val="2"/>
          <w:szCs w:val="28"/>
          <w:lang w:eastAsia="en-US"/>
        </w:rPr>
        <w:t> </w:t>
      </w:r>
      <w:r w:rsidRPr="00D026F2">
        <w:rPr>
          <w:rFonts w:eastAsia="Calibri"/>
          <w:color w:val="000000"/>
          <w:kern w:val="2"/>
          <w:szCs w:val="28"/>
          <w:lang w:eastAsia="en-US"/>
        </w:rPr>
        <w:t>131-ФЗ «Об общих принципах организации местного самоуправления в Российской Федерации», Федеральным законом от 8 ноября 2007 года №</w:t>
      </w:r>
      <w:r w:rsidR="00906406">
        <w:rPr>
          <w:rFonts w:eastAsia="Calibri"/>
          <w:color w:val="000000"/>
          <w:kern w:val="2"/>
          <w:szCs w:val="28"/>
          <w:lang w:eastAsia="en-US"/>
        </w:rPr>
        <w:t> </w:t>
      </w:r>
      <w:r w:rsidRPr="00D026F2">
        <w:rPr>
          <w:rFonts w:eastAsia="Calibri"/>
          <w:color w:val="000000"/>
          <w:kern w:val="2"/>
          <w:szCs w:val="28"/>
          <w:lang w:eastAsia="en-US"/>
        </w:rPr>
        <w:t>257-ФЗ «Об автомобильных дорогах и дорожной деятельности в Российской Федерации», на основании предоставленного ООО «ДокаСтрой» проекта организации дорожного движения, администрация Тихвинского района ПОСТАНОВЛЯЕТ: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1. Запретить движение всех без исключения транспортных средств на период производства работ по ремонту автомобильной дорог</w:t>
      </w:r>
      <w:r w:rsidR="00E54CB2">
        <w:rPr>
          <w:rFonts w:eastAsia="Calibri"/>
          <w:color w:val="000000"/>
          <w:kern w:val="2"/>
          <w:szCs w:val="28"/>
          <w:lang w:eastAsia="en-US"/>
        </w:rPr>
        <w:t>и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с 00 часов 00 минут 1</w:t>
      </w:r>
      <w:r w:rsidR="00181DF0">
        <w:rPr>
          <w:rFonts w:eastAsia="Calibri"/>
          <w:color w:val="000000"/>
          <w:kern w:val="2"/>
          <w:szCs w:val="28"/>
          <w:lang w:eastAsia="en-US"/>
        </w:rPr>
        <w:t>6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сентября 2023 года </w:t>
      </w:r>
      <w:r w:rsidR="005A6DC3">
        <w:rPr>
          <w:rFonts w:eastAsia="Calibri"/>
          <w:color w:val="000000"/>
          <w:kern w:val="2"/>
          <w:szCs w:val="28"/>
          <w:lang w:eastAsia="en-US"/>
        </w:rPr>
        <w:t>до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23 часов 59 минут 20 сентября 2023 года по адресу: г</w:t>
      </w:r>
      <w:r w:rsidR="005A6DC3">
        <w:rPr>
          <w:rFonts w:eastAsia="Calibri"/>
          <w:color w:val="000000"/>
          <w:kern w:val="2"/>
          <w:szCs w:val="28"/>
          <w:lang w:eastAsia="en-US"/>
        </w:rPr>
        <w:t>ород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Тихвин, ул</w:t>
      </w:r>
      <w:r w:rsidR="005A6DC3">
        <w:rPr>
          <w:rFonts w:eastAsia="Calibri"/>
          <w:color w:val="000000"/>
          <w:kern w:val="2"/>
          <w:szCs w:val="28"/>
          <w:lang w:eastAsia="en-US"/>
        </w:rPr>
        <w:t>ица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Борисова от перекрёстка с ул</w:t>
      </w:r>
      <w:r w:rsidR="005A6DC3">
        <w:rPr>
          <w:rFonts w:eastAsia="Calibri"/>
          <w:color w:val="000000"/>
          <w:kern w:val="2"/>
          <w:szCs w:val="28"/>
          <w:lang w:eastAsia="en-US"/>
        </w:rPr>
        <w:t>ицы Карла Маркса до дома 3 2 микрорайона.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2. ООО «ДокаСтрой» на период производства работ по ре</w:t>
      </w:r>
      <w:r w:rsidR="005A6DC3">
        <w:rPr>
          <w:rFonts w:eastAsia="Calibri"/>
          <w:color w:val="000000"/>
          <w:kern w:val="2"/>
          <w:szCs w:val="28"/>
          <w:lang w:eastAsia="en-US"/>
        </w:rPr>
        <w:t>монту автомобильной дороги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с 00 часов 00 минут 1</w:t>
      </w:r>
      <w:r w:rsidR="00181DF0">
        <w:rPr>
          <w:rFonts w:eastAsia="Calibri"/>
          <w:color w:val="000000"/>
          <w:kern w:val="2"/>
          <w:szCs w:val="28"/>
          <w:lang w:eastAsia="en-US"/>
        </w:rPr>
        <w:t>6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сентября 2023 года </w:t>
      </w:r>
      <w:r w:rsidR="005A6DC3">
        <w:rPr>
          <w:rFonts w:eastAsia="Calibri"/>
          <w:color w:val="000000"/>
          <w:kern w:val="2"/>
          <w:szCs w:val="28"/>
          <w:lang w:eastAsia="en-US"/>
        </w:rPr>
        <w:t>д</w:t>
      </w:r>
      <w:r w:rsidRPr="00D026F2">
        <w:rPr>
          <w:rFonts w:eastAsia="Calibri"/>
          <w:color w:val="000000"/>
          <w:kern w:val="2"/>
          <w:szCs w:val="28"/>
          <w:lang w:eastAsia="en-US"/>
        </w:rPr>
        <w:t>о 23 часов 59 минут 20 сентября 2023 года:</w:t>
      </w:r>
    </w:p>
    <w:p w:rsidR="00D026F2" w:rsidRPr="00D026F2" w:rsidRDefault="00D026F2" w:rsidP="00D026F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2.1</w:t>
      </w:r>
      <w:r w:rsidR="005A6DC3">
        <w:rPr>
          <w:rFonts w:eastAsia="Calibri"/>
          <w:color w:val="000000"/>
          <w:kern w:val="2"/>
          <w:szCs w:val="28"/>
          <w:lang w:eastAsia="en-US"/>
        </w:rPr>
        <w:t>.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="005A6DC3">
        <w:rPr>
          <w:rFonts w:eastAsia="Calibri"/>
          <w:color w:val="000000"/>
          <w:kern w:val="2"/>
          <w:szCs w:val="28"/>
          <w:lang w:eastAsia="en-US"/>
        </w:rPr>
        <w:t>о</w:t>
      </w:r>
      <w:r w:rsidRPr="00D026F2">
        <w:rPr>
          <w:rFonts w:eastAsia="Calibri"/>
          <w:color w:val="000000"/>
          <w:kern w:val="2"/>
          <w:szCs w:val="28"/>
          <w:lang w:eastAsia="en-US"/>
        </w:rPr>
        <w:t>рганизовать дорожное движение по улице Карла Маркса и ул</w:t>
      </w:r>
      <w:r w:rsidR="005A6DC3">
        <w:rPr>
          <w:rFonts w:eastAsia="Calibri"/>
          <w:color w:val="000000"/>
          <w:kern w:val="2"/>
          <w:szCs w:val="28"/>
          <w:lang w:eastAsia="en-US"/>
        </w:rPr>
        <w:t>ицы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Борисова, города Тихвин с учётом временного ограничения движения транспортных средств;</w:t>
      </w:r>
    </w:p>
    <w:p w:rsidR="00D026F2" w:rsidRPr="00D026F2" w:rsidRDefault="00D026F2" w:rsidP="00D026F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2.2</w:t>
      </w:r>
      <w:r w:rsidR="00935706">
        <w:rPr>
          <w:rFonts w:eastAsia="Calibri"/>
          <w:color w:val="000000"/>
          <w:kern w:val="2"/>
          <w:szCs w:val="28"/>
          <w:lang w:eastAsia="en-US"/>
        </w:rPr>
        <w:t>.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="00935706">
        <w:rPr>
          <w:rFonts w:eastAsia="Calibri"/>
          <w:color w:val="000000"/>
          <w:kern w:val="2"/>
          <w:szCs w:val="28"/>
          <w:lang w:eastAsia="en-US"/>
        </w:rPr>
        <w:t>о</w:t>
      </w:r>
      <w:r w:rsidRPr="00D026F2">
        <w:rPr>
          <w:rFonts w:eastAsia="Calibri"/>
          <w:color w:val="000000"/>
          <w:kern w:val="2"/>
          <w:szCs w:val="28"/>
          <w:lang w:eastAsia="en-US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D026F2">
        <w:rPr>
          <w:rFonts w:eastAsia="Calibri"/>
          <w:i/>
          <w:iCs/>
          <w:color w:val="000000"/>
          <w:kern w:val="2"/>
          <w:szCs w:val="28"/>
          <w:lang w:eastAsia="en-US"/>
        </w:rPr>
        <w:t>;</w:t>
      </w:r>
    </w:p>
    <w:p w:rsidR="00D026F2" w:rsidRPr="00D026F2" w:rsidRDefault="00D026F2" w:rsidP="00D026F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2.3</w:t>
      </w:r>
      <w:r w:rsidR="00935706">
        <w:rPr>
          <w:rFonts w:eastAsia="Calibri"/>
          <w:color w:val="000000"/>
          <w:kern w:val="2"/>
          <w:szCs w:val="28"/>
          <w:lang w:eastAsia="en-US"/>
        </w:rPr>
        <w:t>.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="00935706">
        <w:rPr>
          <w:rFonts w:eastAsia="Calibri"/>
          <w:color w:val="000000"/>
          <w:kern w:val="2"/>
          <w:szCs w:val="28"/>
          <w:lang w:eastAsia="en-US"/>
        </w:rPr>
        <w:t>о</w:t>
      </w:r>
      <w:r w:rsidRPr="00D026F2">
        <w:rPr>
          <w:rFonts w:eastAsia="Calibri"/>
          <w:color w:val="000000"/>
          <w:kern w:val="2"/>
          <w:szCs w:val="28"/>
          <w:lang w:eastAsia="en-US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:rsidR="00D026F2" w:rsidRPr="00D026F2" w:rsidRDefault="00D026F2" w:rsidP="00D026F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lastRenderedPageBreak/>
        <w:t>2.4</w:t>
      </w:r>
      <w:r w:rsidR="00935706">
        <w:rPr>
          <w:rFonts w:eastAsia="Calibri"/>
          <w:color w:val="000000"/>
          <w:kern w:val="2"/>
          <w:szCs w:val="28"/>
          <w:lang w:eastAsia="en-US"/>
        </w:rPr>
        <w:t>.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="00935706">
        <w:rPr>
          <w:rFonts w:eastAsia="Calibri"/>
          <w:color w:val="000000"/>
          <w:kern w:val="2"/>
          <w:szCs w:val="28"/>
          <w:lang w:eastAsia="en-US"/>
        </w:rPr>
        <w:t>и</w:t>
      </w:r>
      <w:r w:rsidRPr="00D026F2">
        <w:rPr>
          <w:rFonts w:eastAsia="Calibri"/>
          <w:color w:val="000000"/>
          <w:kern w:val="2"/>
          <w:szCs w:val="28"/>
          <w:lang w:eastAsia="en-US"/>
        </w:rPr>
        <w:t>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:rsidR="00D026F2" w:rsidRPr="00D026F2" w:rsidRDefault="00D026F2" w:rsidP="00D026F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2.5</w:t>
      </w:r>
      <w:r w:rsidR="00935706">
        <w:rPr>
          <w:rFonts w:eastAsia="Calibri"/>
          <w:color w:val="000000"/>
          <w:kern w:val="2"/>
          <w:szCs w:val="28"/>
          <w:lang w:eastAsia="en-US"/>
        </w:rPr>
        <w:t>.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</w:t>
      </w:r>
      <w:r w:rsidR="00935706">
        <w:rPr>
          <w:rFonts w:eastAsia="Calibri"/>
          <w:color w:val="000000"/>
          <w:kern w:val="2"/>
          <w:szCs w:val="28"/>
          <w:lang w:eastAsia="en-US"/>
        </w:rPr>
        <w:t>о</w:t>
      </w:r>
      <w:r w:rsidRPr="00D026F2">
        <w:rPr>
          <w:rFonts w:eastAsia="Calibri"/>
          <w:color w:val="000000"/>
          <w:kern w:val="2"/>
          <w:szCs w:val="28"/>
          <w:lang w:eastAsia="en-US"/>
        </w:rPr>
        <w:t>беспечить по окончании работ безопасное передвижение транспортных средств и п</w:t>
      </w:r>
      <w:r>
        <w:rPr>
          <w:rFonts w:eastAsia="Calibri"/>
          <w:color w:val="000000"/>
          <w:kern w:val="2"/>
          <w:szCs w:val="28"/>
          <w:lang w:eastAsia="en-US"/>
        </w:rPr>
        <w:t>ешеходов.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3. 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4. Обнародовать постановление путём размещения в сети Интернет на официальном сайте Тихвинского района.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  <w:r w:rsidRPr="00D026F2">
        <w:rPr>
          <w:rFonts w:eastAsia="Calibri"/>
          <w:bCs/>
          <w:color w:val="000000"/>
          <w:kern w:val="2"/>
          <w:szCs w:val="28"/>
          <w:lang w:eastAsia="en-US"/>
        </w:rPr>
        <w:t>6. Настоящее постановление вступает в силу со дня подписания и распространяется на правоотношения, возникшие с 31 августа 2023 года.</w:t>
      </w:r>
    </w:p>
    <w:p w:rsidR="00D026F2" w:rsidRPr="00D026F2" w:rsidRDefault="00D026F2" w:rsidP="00D026F2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D026F2" w:rsidRPr="00D026F2" w:rsidRDefault="00D026F2" w:rsidP="00D026F2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:rsidR="00D026F2" w:rsidRPr="00D026F2" w:rsidRDefault="00D026F2" w:rsidP="00D026F2">
      <w:pPr>
        <w:suppressAutoHyphens/>
        <w:rPr>
          <w:rFonts w:eastAsia="Calibri"/>
          <w:color w:val="000000"/>
          <w:kern w:val="2"/>
          <w:szCs w:val="28"/>
          <w:lang w:eastAsia="en-US"/>
        </w:rPr>
      </w:pP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</w:t>
      </w:r>
      <w:r w:rsidRPr="00D026F2">
        <w:rPr>
          <w:rFonts w:eastAsia="Calibri"/>
          <w:color w:val="000000"/>
          <w:kern w:val="2"/>
          <w:szCs w:val="28"/>
          <w:lang w:eastAsia="en-US"/>
        </w:rPr>
        <w:t xml:space="preserve">      Ю.А. Наумов</w:t>
      </w: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D026F2">
        <w:rPr>
          <w:rFonts w:eastAsia="Calibri"/>
          <w:color w:val="000000"/>
          <w:kern w:val="2"/>
          <w:sz w:val="24"/>
          <w:szCs w:val="24"/>
          <w:lang w:eastAsia="en-US"/>
        </w:rPr>
        <w:t xml:space="preserve">Мунин Дмитрий Витальевич, </w:t>
      </w:r>
    </w:p>
    <w:p w:rsidR="00D026F2" w:rsidRPr="00D026F2" w:rsidRDefault="00D026F2" w:rsidP="00D026F2">
      <w:pPr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D026F2">
        <w:rPr>
          <w:rFonts w:eastAsia="Calibri"/>
          <w:color w:val="000000"/>
          <w:kern w:val="2"/>
          <w:sz w:val="24"/>
          <w:szCs w:val="24"/>
          <w:lang w:eastAsia="en-US"/>
        </w:rPr>
        <w:t>77-020</w:t>
      </w:r>
    </w:p>
    <w:p w:rsidR="00D026F2" w:rsidRPr="00412DD3" w:rsidRDefault="00F52FAF" w:rsidP="00D026F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  <w:r w:rsidRPr="00412DD3">
        <w:rPr>
          <w:rFonts w:eastAsia="Calibri"/>
          <w:color w:val="000000"/>
          <w:kern w:val="2"/>
          <w:sz w:val="22"/>
          <w:szCs w:val="22"/>
          <w:lang w:eastAsia="en-US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84"/>
        <w:gridCol w:w="1842"/>
      </w:tblGrid>
      <w:tr w:rsidR="00F52FAF" w:rsidRPr="00412DD3" w:rsidTr="00F52FAF">
        <w:trPr>
          <w:trHeight w:val="207"/>
        </w:trPr>
        <w:tc>
          <w:tcPr>
            <w:tcW w:w="7051" w:type="dxa"/>
            <w:hideMark/>
          </w:tcPr>
          <w:p w:rsidR="00F52FAF" w:rsidRPr="00412DD3" w:rsidRDefault="00F52FAF" w:rsidP="00D026F2">
            <w:pPr>
              <w:spacing w:line="256" w:lineRule="auto"/>
              <w:jc w:val="left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администрации-председатель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Корцов А.М.</w:t>
            </w:r>
          </w:p>
        </w:tc>
      </w:tr>
      <w:tr w:rsidR="00F52FAF" w:rsidRPr="00412DD3" w:rsidTr="00F52FAF">
        <w:tc>
          <w:tcPr>
            <w:tcW w:w="7051" w:type="dxa"/>
            <w:hideMark/>
          </w:tcPr>
          <w:p w:rsidR="00F52FAF" w:rsidRPr="00412DD3" w:rsidRDefault="00F52FAF" w:rsidP="00D026F2">
            <w:pPr>
              <w:spacing w:line="256" w:lineRule="auto"/>
              <w:jc w:val="left"/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И.о. заведующего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Кадова Е.В.</w:t>
            </w:r>
          </w:p>
        </w:tc>
      </w:tr>
      <w:tr w:rsidR="00F52FAF" w:rsidRPr="00412DD3" w:rsidTr="00F52FAF">
        <w:tc>
          <w:tcPr>
            <w:tcW w:w="7051" w:type="dxa"/>
            <w:hideMark/>
          </w:tcPr>
          <w:p w:rsidR="00F52FAF" w:rsidRPr="00412DD3" w:rsidRDefault="00F52FAF" w:rsidP="00D026F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  <w:hideMark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F52FAF" w:rsidRPr="00412DD3" w:rsidTr="00F52FAF">
        <w:tc>
          <w:tcPr>
            <w:tcW w:w="7051" w:type="dxa"/>
          </w:tcPr>
          <w:p w:rsidR="00F52FAF" w:rsidRPr="00412DD3" w:rsidRDefault="00F52FAF" w:rsidP="00D026F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F52FAF" w:rsidRPr="00412DD3" w:rsidTr="00F52FAF">
        <w:tc>
          <w:tcPr>
            <w:tcW w:w="7051" w:type="dxa"/>
            <w:hideMark/>
          </w:tcPr>
          <w:p w:rsidR="00F52FAF" w:rsidRPr="00412DD3" w:rsidRDefault="00F52FAF" w:rsidP="00D026F2">
            <w:pPr>
              <w:spacing w:line="256" w:lineRule="auto"/>
              <w:jc w:val="left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284" w:type="dxa"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F52FAF" w:rsidRPr="00412DD3" w:rsidRDefault="00F52FAF" w:rsidP="00D026F2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412DD3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Федоров К.А</w:t>
            </w:r>
          </w:p>
        </w:tc>
      </w:tr>
    </w:tbl>
    <w:p w:rsidR="00D026F2" w:rsidRPr="00412DD3" w:rsidRDefault="00D026F2" w:rsidP="00D026F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</w:p>
    <w:p w:rsidR="00F52FAF" w:rsidRPr="00412DD3" w:rsidRDefault="00F52FAF" w:rsidP="00D026F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</w:p>
    <w:p w:rsidR="00D026F2" w:rsidRPr="00412DD3" w:rsidRDefault="00F52FAF" w:rsidP="00D026F2">
      <w:pPr>
        <w:spacing w:line="256" w:lineRule="auto"/>
        <w:rPr>
          <w:rFonts w:eastAsia="Calibri"/>
          <w:bCs/>
          <w:color w:val="000000"/>
          <w:kern w:val="2"/>
          <w:sz w:val="22"/>
          <w:szCs w:val="22"/>
          <w:lang w:eastAsia="en-US"/>
        </w:rPr>
      </w:pPr>
      <w:r w:rsidRPr="00412DD3">
        <w:rPr>
          <w:rFonts w:eastAsia="Calibri"/>
          <w:bCs/>
          <w:color w:val="000000"/>
          <w:kern w:val="2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ЕДДС (каб.10)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Пресс-служба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52FAF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ГБУЗ ЛО «Тихвинская межрайонная больница им. А.Ф. Калмыкова»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АО «Газпром газораспределение Ленинградской области»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ООО «ДокаСтрой»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-1 экз.</w:t>
            </w:r>
          </w:p>
        </w:tc>
      </w:tr>
      <w:tr w:rsidR="00ED777A" w:rsidRPr="00ED777A" w:rsidTr="00ED777A">
        <w:tc>
          <w:tcPr>
            <w:tcW w:w="8188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F52FAF" w:rsidRPr="00ED777A" w:rsidRDefault="00FF199C" w:rsidP="00ED777A">
            <w:pPr>
              <w:spacing w:line="256" w:lineRule="auto"/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ED777A">
              <w:rPr>
                <w:rFonts w:eastAsia="Calibri"/>
                <w:bCs/>
                <w:color w:val="000000"/>
                <w:kern w:val="2"/>
                <w:sz w:val="22"/>
                <w:szCs w:val="22"/>
                <w:lang w:eastAsia="en-US"/>
              </w:rPr>
              <w:t>11</w:t>
            </w:r>
          </w:p>
        </w:tc>
      </w:tr>
    </w:tbl>
    <w:p w:rsidR="00554BEC" w:rsidRPr="00412DD3" w:rsidRDefault="00554BEC" w:rsidP="001A2440">
      <w:pPr>
        <w:ind w:right="-1" w:firstLine="709"/>
        <w:rPr>
          <w:sz w:val="22"/>
          <w:szCs w:val="22"/>
        </w:rPr>
      </w:pPr>
    </w:p>
    <w:sectPr w:rsidR="00554BEC" w:rsidRPr="00412DD3" w:rsidSect="00D026F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E3" w:rsidRDefault="00FC29E3" w:rsidP="00D026F2">
      <w:r>
        <w:separator/>
      </w:r>
    </w:p>
  </w:endnote>
  <w:endnote w:type="continuationSeparator" w:id="0">
    <w:p w:rsidR="00FC29E3" w:rsidRDefault="00FC29E3" w:rsidP="00D0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E3" w:rsidRDefault="00FC29E3" w:rsidP="00D026F2">
      <w:r>
        <w:separator/>
      </w:r>
    </w:p>
  </w:footnote>
  <w:footnote w:type="continuationSeparator" w:id="0">
    <w:p w:rsidR="00FC29E3" w:rsidRDefault="00FC29E3" w:rsidP="00D0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F2" w:rsidRDefault="00D026F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70052">
      <w:rPr>
        <w:noProof/>
      </w:rPr>
      <w:t>2</w:t>
    </w:r>
    <w:r>
      <w:fldChar w:fldCharType="end"/>
    </w:r>
  </w:p>
  <w:p w:rsidR="00D026F2" w:rsidRDefault="00D026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0AD1"/>
    <w:rsid w:val="000478EB"/>
    <w:rsid w:val="000D09FC"/>
    <w:rsid w:val="000F1A02"/>
    <w:rsid w:val="00137667"/>
    <w:rsid w:val="001464B2"/>
    <w:rsid w:val="00181DF0"/>
    <w:rsid w:val="001A2440"/>
    <w:rsid w:val="001B4F8D"/>
    <w:rsid w:val="001F265D"/>
    <w:rsid w:val="00285D0C"/>
    <w:rsid w:val="002A2B11"/>
    <w:rsid w:val="002F22EB"/>
    <w:rsid w:val="00326996"/>
    <w:rsid w:val="00412DD3"/>
    <w:rsid w:val="0043001D"/>
    <w:rsid w:val="004914DD"/>
    <w:rsid w:val="00511A2B"/>
    <w:rsid w:val="00554BEC"/>
    <w:rsid w:val="00595F6F"/>
    <w:rsid w:val="005A6DC3"/>
    <w:rsid w:val="005C0140"/>
    <w:rsid w:val="006415B0"/>
    <w:rsid w:val="006463D8"/>
    <w:rsid w:val="006A22DA"/>
    <w:rsid w:val="00711921"/>
    <w:rsid w:val="00796BD1"/>
    <w:rsid w:val="008A3858"/>
    <w:rsid w:val="00906406"/>
    <w:rsid w:val="00935706"/>
    <w:rsid w:val="009840BA"/>
    <w:rsid w:val="00A03876"/>
    <w:rsid w:val="00A13C7B"/>
    <w:rsid w:val="00AE1A2A"/>
    <w:rsid w:val="00B52D22"/>
    <w:rsid w:val="00B83D8D"/>
    <w:rsid w:val="00B95FEE"/>
    <w:rsid w:val="00BF2B0B"/>
    <w:rsid w:val="00D026F2"/>
    <w:rsid w:val="00D368DC"/>
    <w:rsid w:val="00D70052"/>
    <w:rsid w:val="00D97342"/>
    <w:rsid w:val="00E54CB2"/>
    <w:rsid w:val="00ED777A"/>
    <w:rsid w:val="00F4320C"/>
    <w:rsid w:val="00F52FAF"/>
    <w:rsid w:val="00F71B7A"/>
    <w:rsid w:val="00FA2DAB"/>
    <w:rsid w:val="00FC29E3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E671-9D23-470D-B9A7-28DB39E0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02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026F2"/>
    <w:rPr>
      <w:sz w:val="28"/>
    </w:rPr>
  </w:style>
  <w:style w:type="paragraph" w:styleId="ab">
    <w:name w:val="footer"/>
    <w:basedOn w:val="a"/>
    <w:link w:val="ac"/>
    <w:rsid w:val="00D02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026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2023-09-15T07:49:00Z</cp:lastPrinted>
  <dcterms:created xsi:type="dcterms:W3CDTF">2023-09-13T11:51:00Z</dcterms:created>
  <dcterms:modified xsi:type="dcterms:W3CDTF">2023-09-15T08:04:00Z</dcterms:modified>
</cp:coreProperties>
</file>