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50186C">
      <w:pPr>
        <w:tabs>
          <w:tab w:val="left" w:pos="567"/>
          <w:tab w:val="left" w:pos="3686"/>
        </w:tabs>
      </w:pPr>
      <w:r>
        <w:tab/>
        <w:t>22 октября 2018 г.</w:t>
      </w:r>
      <w:r>
        <w:tab/>
        <w:t>01-2341-а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EA64DB" w:rsidTr="00EA64DB">
        <w:tc>
          <w:tcPr>
            <w:tcW w:w="4928" w:type="dxa"/>
            <w:tcBorders>
              <w:top w:val="nil"/>
              <w:left w:val="nil"/>
              <w:bottom w:val="nil"/>
              <w:right w:val="nil"/>
            </w:tcBorders>
            <w:shd w:val="clear" w:color="auto" w:fill="auto"/>
          </w:tcPr>
          <w:p w:rsidR="008A3858" w:rsidRPr="00EA64DB" w:rsidRDefault="000041AB" w:rsidP="00B52D22">
            <w:pPr>
              <w:rPr>
                <w:b/>
                <w:sz w:val="24"/>
                <w:szCs w:val="24"/>
              </w:rPr>
            </w:pPr>
            <w:r w:rsidRPr="00EA64DB">
              <w:rPr>
                <w:rFonts w:eastAsia="Calibri"/>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EA64DB">
              <w:rPr>
                <w:color w:val="000000"/>
                <w:sz w:val="24"/>
                <w:szCs w:val="24"/>
              </w:rPr>
              <w:t>«Предоставление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w:t>
            </w:r>
            <w:r w:rsidRPr="00EA64DB">
              <w:rPr>
                <w:rFonts w:eastAsia="Calibri"/>
                <w:sz w:val="24"/>
                <w:szCs w:val="24"/>
              </w:rPr>
              <w:t xml:space="preserve"> в новой редакции</w:t>
            </w:r>
          </w:p>
        </w:tc>
      </w:tr>
      <w:tr w:rsidR="000041AB" w:rsidRPr="00EA64DB" w:rsidTr="00EA64DB">
        <w:tc>
          <w:tcPr>
            <w:tcW w:w="4928" w:type="dxa"/>
            <w:tcBorders>
              <w:top w:val="nil"/>
              <w:left w:val="nil"/>
              <w:bottom w:val="nil"/>
              <w:right w:val="nil"/>
            </w:tcBorders>
            <w:shd w:val="clear" w:color="auto" w:fill="auto"/>
          </w:tcPr>
          <w:p w:rsidR="000041AB" w:rsidRPr="00EA64DB" w:rsidRDefault="0050186C" w:rsidP="00B52D22">
            <w:pPr>
              <w:rPr>
                <w:rFonts w:eastAsia="Calibri"/>
                <w:sz w:val="24"/>
                <w:szCs w:val="24"/>
              </w:rPr>
            </w:pPr>
            <w:r>
              <w:rPr>
                <w:rFonts w:eastAsia="Calibri"/>
                <w:sz w:val="24"/>
                <w:szCs w:val="24"/>
              </w:rPr>
              <w:t>21, 1700 ОБ НПА</w:t>
            </w:r>
            <w:bookmarkStart w:id="0" w:name="_GoBack"/>
            <w:bookmarkEnd w:id="0"/>
          </w:p>
        </w:tc>
      </w:tr>
    </w:tbl>
    <w:p w:rsidR="000041AB" w:rsidRPr="000041AB" w:rsidRDefault="000041AB" w:rsidP="00401A33">
      <w:pPr>
        <w:ind w:right="-1" w:firstLine="709"/>
        <w:rPr>
          <w:szCs w:val="24"/>
        </w:rPr>
      </w:pPr>
    </w:p>
    <w:p w:rsidR="000041AB" w:rsidRPr="000041AB" w:rsidRDefault="000041AB" w:rsidP="000041AB">
      <w:pPr>
        <w:ind w:firstLine="720"/>
        <w:rPr>
          <w:rFonts w:eastAsia="Calibri"/>
          <w:szCs w:val="24"/>
        </w:rPr>
      </w:pPr>
      <w:r w:rsidRPr="000041AB">
        <w:rPr>
          <w:rFonts w:eastAsia="Calibri"/>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w:t>
      </w:r>
      <w:r w:rsidRPr="000041AB">
        <w:rPr>
          <w:rFonts w:eastAsia="Calibri"/>
          <w:color w:val="FF0000"/>
          <w:szCs w:val="24"/>
        </w:rPr>
        <w:t xml:space="preserve"> </w:t>
      </w:r>
      <w:r w:rsidRPr="000041AB">
        <w:rPr>
          <w:rFonts w:eastAsia="Calibri"/>
          <w:szCs w:val="24"/>
        </w:rPr>
        <w:t>от 15 августа 2018 года №П-73/2018;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w:t>
      </w:r>
    </w:p>
    <w:p w:rsidR="000041AB" w:rsidRPr="000041AB" w:rsidRDefault="000041AB" w:rsidP="000041AB">
      <w:pPr>
        <w:ind w:firstLine="720"/>
        <w:rPr>
          <w:rFonts w:eastAsia="Calibri"/>
          <w:szCs w:val="24"/>
        </w:rPr>
      </w:pPr>
      <w:r>
        <w:rPr>
          <w:rFonts w:eastAsia="Calibri"/>
          <w:szCs w:val="24"/>
        </w:rPr>
        <w:t xml:space="preserve">1. </w:t>
      </w:r>
      <w:r w:rsidRPr="000041AB">
        <w:rPr>
          <w:rFonts w:eastAsia="Calibri"/>
          <w:szCs w:val="24"/>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0041AB">
        <w:rPr>
          <w:color w:val="000000"/>
          <w:szCs w:val="24"/>
        </w:rPr>
        <w:t>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w:t>
      </w:r>
      <w:r w:rsidRPr="000041AB">
        <w:rPr>
          <w:rFonts w:eastAsia="Calibri"/>
          <w:szCs w:val="24"/>
        </w:rPr>
        <w:t>» в новой редакции (приложение).</w:t>
      </w:r>
    </w:p>
    <w:p w:rsidR="000041AB" w:rsidRPr="000041AB" w:rsidRDefault="000041AB" w:rsidP="000041AB">
      <w:pPr>
        <w:ind w:firstLine="720"/>
        <w:rPr>
          <w:rFonts w:eastAsia="Calibri"/>
          <w:szCs w:val="24"/>
        </w:rPr>
      </w:pPr>
      <w:r>
        <w:rPr>
          <w:szCs w:val="24"/>
        </w:rPr>
        <w:t xml:space="preserve">2. </w:t>
      </w:r>
      <w:r w:rsidRPr="000041AB">
        <w:rPr>
          <w:szCs w:val="24"/>
        </w:rPr>
        <w:t xml:space="preserve">Признать утратившим силу постановление администрации Тихвинского района </w:t>
      </w:r>
      <w:r w:rsidRPr="000041AB">
        <w:rPr>
          <w:b/>
          <w:szCs w:val="24"/>
        </w:rPr>
        <w:t>от 16 мая 2016 года №01-1291-а</w:t>
      </w:r>
      <w:r w:rsidRPr="000041AB">
        <w:rPr>
          <w:color w:val="FF0000"/>
          <w:szCs w:val="24"/>
        </w:rPr>
        <w:t xml:space="preserve"> </w:t>
      </w:r>
      <w:r w:rsidRPr="000041AB">
        <w:rPr>
          <w:szCs w:val="24"/>
        </w:rPr>
        <w:t>«</w:t>
      </w:r>
      <w:r w:rsidRPr="000041AB">
        <w:rPr>
          <w:rFonts w:eastAsia="Calibri"/>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0041AB">
        <w:rPr>
          <w:color w:val="000000"/>
          <w:szCs w:val="24"/>
        </w:rPr>
        <w:t>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w:t>
      </w:r>
      <w:r w:rsidR="006B1088">
        <w:rPr>
          <w:color w:val="000000"/>
          <w:szCs w:val="24"/>
        </w:rPr>
        <w:t xml:space="preserve">» </w:t>
      </w:r>
      <w:r w:rsidRPr="000041AB">
        <w:rPr>
          <w:szCs w:val="24"/>
        </w:rPr>
        <w:t>в новой редакции</w:t>
      </w:r>
      <w:r w:rsidR="006B1088" w:rsidRPr="000041AB">
        <w:rPr>
          <w:szCs w:val="24"/>
        </w:rPr>
        <w:t>»</w:t>
      </w:r>
      <w:r w:rsidRPr="000041AB">
        <w:rPr>
          <w:szCs w:val="24"/>
        </w:rPr>
        <w:t>.</w:t>
      </w:r>
    </w:p>
    <w:p w:rsidR="000041AB" w:rsidRPr="000041AB" w:rsidRDefault="000041AB" w:rsidP="000041AB">
      <w:pPr>
        <w:ind w:firstLine="720"/>
        <w:rPr>
          <w:rFonts w:eastAsia="Calibri"/>
          <w:szCs w:val="24"/>
        </w:rPr>
      </w:pPr>
      <w:r>
        <w:rPr>
          <w:color w:val="000000"/>
          <w:szCs w:val="24"/>
        </w:rPr>
        <w:t xml:space="preserve">3. </w:t>
      </w:r>
      <w:r w:rsidRPr="000041AB">
        <w:rPr>
          <w:color w:val="000000"/>
          <w:szCs w:val="24"/>
        </w:rPr>
        <w:t xml:space="preserve">Обнародовать настоящее постановление путем размещения в сети Интернет на официальном сайте Тихвинского района (http://tikhvin.org), на </w:t>
      </w:r>
      <w:r w:rsidRPr="000041AB">
        <w:rPr>
          <w:color w:val="000000"/>
          <w:szCs w:val="24"/>
        </w:rPr>
        <w:lastRenderedPageBreak/>
        <w:t>информационных стендах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улица Советская, дом 48</w:t>
      </w:r>
      <w:r>
        <w:rPr>
          <w:color w:val="000000"/>
          <w:szCs w:val="24"/>
        </w:rPr>
        <w:t>,</w:t>
      </w:r>
      <w:r w:rsidRPr="000041AB">
        <w:rPr>
          <w:color w:val="000000"/>
          <w:szCs w:val="24"/>
        </w:rPr>
        <w:t xml:space="preserve"> и зданиях общеобразовательных организаций, подведомственных комитету по образованию администрации Тихвинского района.</w:t>
      </w:r>
    </w:p>
    <w:p w:rsidR="000041AB" w:rsidRDefault="000041AB" w:rsidP="000041AB">
      <w:pPr>
        <w:ind w:firstLine="720"/>
        <w:rPr>
          <w:rFonts w:eastAsia="Calibri"/>
          <w:szCs w:val="24"/>
        </w:rPr>
      </w:pPr>
      <w:r w:rsidRPr="000041AB">
        <w:rPr>
          <w:rFonts w:eastAsia="Calibri"/>
          <w:szCs w:val="24"/>
        </w:rPr>
        <w:t>4. Контроль за исполнением настоящего постановления возложить на заместителя главы администрации Тихвинского района по социальным и общим вопросам.</w:t>
      </w:r>
    </w:p>
    <w:p w:rsidR="000041AB" w:rsidRDefault="000041AB" w:rsidP="000041AB">
      <w:pPr>
        <w:ind w:firstLine="720"/>
        <w:rPr>
          <w:rFonts w:eastAsia="Calibri"/>
          <w:szCs w:val="24"/>
        </w:rPr>
      </w:pPr>
    </w:p>
    <w:p w:rsidR="000041AB" w:rsidRDefault="000041AB" w:rsidP="000041AB">
      <w:pPr>
        <w:ind w:firstLine="720"/>
        <w:rPr>
          <w:rFonts w:eastAsia="Calibri"/>
          <w:szCs w:val="24"/>
        </w:rPr>
      </w:pPr>
    </w:p>
    <w:p w:rsidR="000041AB" w:rsidRPr="006C29D2" w:rsidRDefault="000041AB" w:rsidP="006C29D2">
      <w:r w:rsidRPr="006C29D2">
        <w:t xml:space="preserve">Глава администрации </w:t>
      </w:r>
      <w:r w:rsidRPr="006C29D2">
        <w:tab/>
      </w:r>
      <w:r w:rsidRPr="006C29D2">
        <w:tab/>
      </w:r>
      <w:r w:rsidRPr="006C29D2">
        <w:tab/>
      </w:r>
      <w:r w:rsidRPr="006C29D2">
        <w:tab/>
      </w:r>
      <w:r w:rsidRPr="006C29D2">
        <w:tab/>
      </w:r>
      <w:r w:rsidRPr="006C29D2">
        <w:tab/>
        <w:t xml:space="preserve">          В.В. Пастухова</w:t>
      </w: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Default="000041AB" w:rsidP="000041AB">
      <w:pPr>
        <w:ind w:right="-1"/>
        <w:rPr>
          <w:rFonts w:eastAsia="Calibri"/>
          <w:sz w:val="20"/>
          <w:szCs w:val="24"/>
        </w:rPr>
      </w:pPr>
    </w:p>
    <w:p w:rsidR="000041AB" w:rsidRPr="000041AB" w:rsidRDefault="000041AB" w:rsidP="000041AB">
      <w:pPr>
        <w:ind w:right="-1"/>
        <w:rPr>
          <w:rFonts w:eastAsia="Calibri"/>
          <w:sz w:val="24"/>
          <w:szCs w:val="24"/>
        </w:rPr>
      </w:pPr>
      <w:r w:rsidRPr="000041AB">
        <w:rPr>
          <w:rFonts w:eastAsia="Calibri"/>
          <w:sz w:val="24"/>
          <w:szCs w:val="24"/>
        </w:rPr>
        <w:t>Ефимов Валерий Анатольевич,</w:t>
      </w:r>
    </w:p>
    <w:p w:rsidR="000041AB" w:rsidRPr="000041AB" w:rsidRDefault="000041AB" w:rsidP="000041AB">
      <w:pPr>
        <w:ind w:right="-1"/>
        <w:rPr>
          <w:rFonts w:eastAsia="Calibri"/>
          <w:sz w:val="24"/>
          <w:szCs w:val="24"/>
        </w:rPr>
      </w:pPr>
      <w:r w:rsidRPr="000041AB">
        <w:rPr>
          <w:rFonts w:eastAsia="Calibri"/>
          <w:sz w:val="24"/>
          <w:szCs w:val="24"/>
        </w:rPr>
        <w:t>51-748</w:t>
      </w:r>
    </w:p>
    <w:p w:rsidR="000041AB" w:rsidRPr="000041AB" w:rsidRDefault="000041AB" w:rsidP="00F308DB">
      <w:pPr>
        <w:ind w:right="-1"/>
        <w:rPr>
          <w:rFonts w:eastAsia="Calibri"/>
          <w:i/>
          <w:sz w:val="18"/>
          <w:szCs w:val="24"/>
        </w:rPr>
      </w:pPr>
    </w:p>
    <w:p w:rsidR="000041AB" w:rsidRPr="000041AB" w:rsidRDefault="000041AB" w:rsidP="00F308DB">
      <w:pPr>
        <w:rPr>
          <w:b/>
          <w:i/>
          <w:sz w:val="18"/>
          <w:szCs w:val="18"/>
        </w:rPr>
      </w:pPr>
      <w:r w:rsidRPr="000041AB">
        <w:rPr>
          <w:b/>
          <w:i/>
          <w:sz w:val="18"/>
          <w:szCs w:val="18"/>
        </w:rPr>
        <w:t>СОГЛАСОВАНО:</w:t>
      </w:r>
    </w:p>
    <w:tbl>
      <w:tblPr>
        <w:tblW w:w="9747" w:type="dxa"/>
        <w:tblInd w:w="-34" w:type="dxa"/>
        <w:tblLayout w:type="fixed"/>
        <w:tblLook w:val="0000" w:firstRow="0" w:lastRow="0" w:firstColumn="0" w:lastColumn="0" w:noHBand="0" w:noVBand="0"/>
      </w:tblPr>
      <w:tblGrid>
        <w:gridCol w:w="6095"/>
        <w:gridCol w:w="2410"/>
        <w:gridCol w:w="1242"/>
      </w:tblGrid>
      <w:tr w:rsidR="000041AB" w:rsidRPr="000041AB" w:rsidTr="000041AB">
        <w:tc>
          <w:tcPr>
            <w:tcW w:w="6095" w:type="dxa"/>
          </w:tcPr>
          <w:p w:rsidR="000041AB" w:rsidRPr="000041AB" w:rsidRDefault="000041AB" w:rsidP="003422A5">
            <w:pPr>
              <w:rPr>
                <w:i/>
                <w:sz w:val="18"/>
                <w:szCs w:val="18"/>
              </w:rPr>
            </w:pPr>
            <w:r w:rsidRPr="000041AB">
              <w:rPr>
                <w:i/>
                <w:sz w:val="18"/>
                <w:szCs w:val="18"/>
              </w:rPr>
              <w:t>Заместитель главы администрации</w:t>
            </w:r>
            <w:r>
              <w:rPr>
                <w:i/>
                <w:sz w:val="18"/>
                <w:szCs w:val="18"/>
              </w:rPr>
              <w:t xml:space="preserve"> по социальным и общим вопросам</w:t>
            </w:r>
          </w:p>
        </w:tc>
        <w:tc>
          <w:tcPr>
            <w:tcW w:w="2410" w:type="dxa"/>
          </w:tcPr>
          <w:p w:rsidR="000041AB" w:rsidRPr="000041AB" w:rsidRDefault="000041AB" w:rsidP="003422A5">
            <w:pPr>
              <w:rPr>
                <w:i/>
                <w:sz w:val="18"/>
                <w:szCs w:val="18"/>
              </w:rPr>
            </w:pPr>
            <w:r w:rsidRPr="000041AB">
              <w:rPr>
                <w:i/>
                <w:sz w:val="18"/>
                <w:szCs w:val="18"/>
              </w:rPr>
              <w:t>Гребешкова И.В.</w:t>
            </w:r>
          </w:p>
        </w:tc>
        <w:tc>
          <w:tcPr>
            <w:tcW w:w="1242" w:type="dxa"/>
          </w:tcPr>
          <w:p w:rsidR="000041AB" w:rsidRPr="000041AB" w:rsidRDefault="000041AB" w:rsidP="003422A5">
            <w:pPr>
              <w:rPr>
                <w:i/>
                <w:sz w:val="18"/>
                <w:szCs w:val="18"/>
              </w:rPr>
            </w:pPr>
          </w:p>
        </w:tc>
      </w:tr>
      <w:tr w:rsidR="000041AB" w:rsidRPr="000041AB" w:rsidTr="000041AB">
        <w:tc>
          <w:tcPr>
            <w:tcW w:w="6095" w:type="dxa"/>
          </w:tcPr>
          <w:p w:rsidR="000041AB" w:rsidRPr="000041AB" w:rsidRDefault="000041AB" w:rsidP="003422A5">
            <w:pPr>
              <w:rPr>
                <w:i/>
                <w:sz w:val="18"/>
                <w:szCs w:val="18"/>
              </w:rPr>
            </w:pPr>
            <w:r w:rsidRPr="000041AB">
              <w:rPr>
                <w:i/>
                <w:sz w:val="18"/>
                <w:szCs w:val="18"/>
              </w:rPr>
              <w:t>Заведующий юридическим отделом</w:t>
            </w:r>
          </w:p>
        </w:tc>
        <w:tc>
          <w:tcPr>
            <w:tcW w:w="2410" w:type="dxa"/>
          </w:tcPr>
          <w:p w:rsidR="000041AB" w:rsidRPr="000041AB" w:rsidRDefault="000041AB" w:rsidP="000041AB">
            <w:pPr>
              <w:rPr>
                <w:i/>
                <w:sz w:val="18"/>
                <w:szCs w:val="18"/>
              </w:rPr>
            </w:pPr>
            <w:r w:rsidRPr="000041AB">
              <w:rPr>
                <w:i/>
                <w:sz w:val="18"/>
                <w:szCs w:val="18"/>
              </w:rPr>
              <w:t>Максимов В.В.</w:t>
            </w:r>
          </w:p>
        </w:tc>
        <w:tc>
          <w:tcPr>
            <w:tcW w:w="1242" w:type="dxa"/>
          </w:tcPr>
          <w:p w:rsidR="000041AB" w:rsidRPr="000041AB" w:rsidRDefault="000041AB" w:rsidP="003422A5">
            <w:pPr>
              <w:rPr>
                <w:i/>
                <w:sz w:val="18"/>
                <w:szCs w:val="18"/>
              </w:rPr>
            </w:pPr>
          </w:p>
        </w:tc>
      </w:tr>
      <w:tr w:rsidR="000041AB" w:rsidRPr="000041AB" w:rsidTr="000041AB">
        <w:tc>
          <w:tcPr>
            <w:tcW w:w="6095" w:type="dxa"/>
          </w:tcPr>
          <w:p w:rsidR="000041AB" w:rsidRPr="000041AB" w:rsidRDefault="000041AB" w:rsidP="003422A5">
            <w:pPr>
              <w:rPr>
                <w:i/>
                <w:sz w:val="18"/>
                <w:szCs w:val="18"/>
              </w:rPr>
            </w:pPr>
            <w:r w:rsidRPr="000041AB">
              <w:rPr>
                <w:i/>
                <w:sz w:val="18"/>
                <w:szCs w:val="18"/>
              </w:rPr>
              <w:t>Председатель комитета по образованию</w:t>
            </w:r>
          </w:p>
        </w:tc>
        <w:tc>
          <w:tcPr>
            <w:tcW w:w="2410" w:type="dxa"/>
          </w:tcPr>
          <w:p w:rsidR="000041AB" w:rsidRPr="000041AB" w:rsidRDefault="000041AB" w:rsidP="003422A5">
            <w:pPr>
              <w:rPr>
                <w:i/>
                <w:sz w:val="18"/>
                <w:szCs w:val="18"/>
              </w:rPr>
            </w:pPr>
            <w:r w:rsidRPr="000041AB">
              <w:rPr>
                <w:i/>
                <w:sz w:val="18"/>
                <w:szCs w:val="18"/>
              </w:rPr>
              <w:t>Ефимов В.А.</w:t>
            </w:r>
          </w:p>
        </w:tc>
        <w:tc>
          <w:tcPr>
            <w:tcW w:w="1242" w:type="dxa"/>
          </w:tcPr>
          <w:p w:rsidR="000041AB" w:rsidRPr="000041AB" w:rsidRDefault="000041AB" w:rsidP="003422A5">
            <w:pPr>
              <w:rPr>
                <w:i/>
                <w:sz w:val="18"/>
                <w:szCs w:val="18"/>
              </w:rPr>
            </w:pPr>
          </w:p>
        </w:tc>
      </w:tr>
      <w:tr w:rsidR="000041AB" w:rsidRPr="000041AB" w:rsidTr="000041AB">
        <w:tc>
          <w:tcPr>
            <w:tcW w:w="6095" w:type="dxa"/>
          </w:tcPr>
          <w:p w:rsidR="000041AB" w:rsidRPr="000041AB" w:rsidRDefault="000041AB" w:rsidP="003422A5">
            <w:pPr>
              <w:rPr>
                <w:i/>
                <w:sz w:val="18"/>
                <w:szCs w:val="18"/>
              </w:rPr>
            </w:pPr>
            <w:r w:rsidRPr="000041AB">
              <w:rPr>
                <w:i/>
                <w:sz w:val="18"/>
                <w:szCs w:val="18"/>
              </w:rPr>
              <w:t xml:space="preserve">Заведующий отделом информационного обеспечения </w:t>
            </w:r>
            <w:r w:rsidRPr="000041AB">
              <w:rPr>
                <w:i/>
                <w:sz w:val="18"/>
                <w:szCs w:val="18"/>
              </w:rPr>
              <w:tab/>
            </w:r>
          </w:p>
        </w:tc>
        <w:tc>
          <w:tcPr>
            <w:tcW w:w="2410" w:type="dxa"/>
          </w:tcPr>
          <w:p w:rsidR="000041AB" w:rsidRPr="000041AB" w:rsidRDefault="000041AB" w:rsidP="003422A5">
            <w:pPr>
              <w:rPr>
                <w:i/>
                <w:sz w:val="18"/>
                <w:szCs w:val="18"/>
              </w:rPr>
            </w:pPr>
            <w:r w:rsidRPr="000041AB">
              <w:rPr>
                <w:i/>
                <w:sz w:val="18"/>
                <w:szCs w:val="18"/>
              </w:rPr>
              <w:t>Васильева Е.Ю.</w:t>
            </w:r>
          </w:p>
        </w:tc>
        <w:tc>
          <w:tcPr>
            <w:tcW w:w="1242" w:type="dxa"/>
          </w:tcPr>
          <w:p w:rsidR="000041AB" w:rsidRPr="000041AB" w:rsidRDefault="000041AB" w:rsidP="003422A5">
            <w:pPr>
              <w:rPr>
                <w:i/>
                <w:sz w:val="18"/>
                <w:szCs w:val="18"/>
              </w:rPr>
            </w:pPr>
          </w:p>
        </w:tc>
      </w:tr>
      <w:tr w:rsidR="000041AB" w:rsidRPr="000041AB" w:rsidTr="000041AB">
        <w:tc>
          <w:tcPr>
            <w:tcW w:w="6095" w:type="dxa"/>
          </w:tcPr>
          <w:p w:rsidR="000041AB" w:rsidRPr="000041AB" w:rsidRDefault="000041AB" w:rsidP="003422A5">
            <w:pPr>
              <w:rPr>
                <w:i/>
                <w:sz w:val="18"/>
                <w:szCs w:val="18"/>
              </w:rPr>
            </w:pPr>
            <w:r w:rsidRPr="000041AB">
              <w:rPr>
                <w:i/>
                <w:sz w:val="18"/>
                <w:szCs w:val="18"/>
              </w:rPr>
              <w:t>Заведующий общим отделом</w:t>
            </w:r>
          </w:p>
        </w:tc>
        <w:tc>
          <w:tcPr>
            <w:tcW w:w="2410" w:type="dxa"/>
          </w:tcPr>
          <w:p w:rsidR="000041AB" w:rsidRPr="000041AB" w:rsidRDefault="000041AB" w:rsidP="003422A5">
            <w:pPr>
              <w:rPr>
                <w:i/>
                <w:sz w:val="18"/>
                <w:szCs w:val="18"/>
              </w:rPr>
            </w:pPr>
            <w:r w:rsidRPr="000041AB">
              <w:rPr>
                <w:i/>
                <w:sz w:val="18"/>
                <w:szCs w:val="18"/>
              </w:rPr>
              <w:t>Савранская И.Г.</w:t>
            </w:r>
          </w:p>
        </w:tc>
        <w:tc>
          <w:tcPr>
            <w:tcW w:w="1242" w:type="dxa"/>
          </w:tcPr>
          <w:p w:rsidR="000041AB" w:rsidRPr="000041AB" w:rsidRDefault="000041AB" w:rsidP="003422A5">
            <w:pPr>
              <w:rPr>
                <w:i/>
                <w:sz w:val="18"/>
                <w:szCs w:val="18"/>
              </w:rPr>
            </w:pPr>
          </w:p>
        </w:tc>
      </w:tr>
    </w:tbl>
    <w:p w:rsidR="000041AB" w:rsidRPr="000041AB" w:rsidRDefault="000041AB" w:rsidP="00F308DB">
      <w:pPr>
        <w:rPr>
          <w:i/>
          <w:sz w:val="18"/>
          <w:szCs w:val="18"/>
        </w:rPr>
      </w:pPr>
    </w:p>
    <w:p w:rsidR="000041AB" w:rsidRPr="000041AB" w:rsidRDefault="000041AB" w:rsidP="00F308DB">
      <w:pPr>
        <w:rPr>
          <w:i/>
          <w:sz w:val="18"/>
          <w:szCs w:val="18"/>
        </w:rPr>
      </w:pPr>
    </w:p>
    <w:p w:rsidR="000041AB" w:rsidRPr="000041AB" w:rsidRDefault="000041AB" w:rsidP="00F308DB">
      <w:pPr>
        <w:rPr>
          <w:i/>
          <w:sz w:val="18"/>
          <w:szCs w:val="18"/>
        </w:rPr>
      </w:pPr>
    </w:p>
    <w:p w:rsidR="000041AB" w:rsidRPr="000041AB" w:rsidRDefault="000041AB" w:rsidP="00F308DB">
      <w:pPr>
        <w:rPr>
          <w:b/>
          <w:i/>
          <w:sz w:val="18"/>
          <w:szCs w:val="18"/>
        </w:rPr>
      </w:pPr>
      <w:r w:rsidRPr="000041AB">
        <w:rPr>
          <w:b/>
          <w:i/>
          <w:sz w:val="18"/>
          <w:szCs w:val="18"/>
        </w:rPr>
        <w:t xml:space="preserve">РАССЫЛКА: </w:t>
      </w:r>
    </w:p>
    <w:tbl>
      <w:tblPr>
        <w:tblW w:w="9498" w:type="dxa"/>
        <w:tblInd w:w="108" w:type="dxa"/>
        <w:tblLayout w:type="fixed"/>
        <w:tblLook w:val="0000" w:firstRow="0" w:lastRow="0" w:firstColumn="0" w:lastColumn="0" w:noHBand="0" w:noVBand="0"/>
      </w:tblPr>
      <w:tblGrid>
        <w:gridCol w:w="7371"/>
        <w:gridCol w:w="2127"/>
      </w:tblGrid>
      <w:tr w:rsidR="000041AB" w:rsidRPr="000041AB" w:rsidTr="000041AB">
        <w:tc>
          <w:tcPr>
            <w:tcW w:w="7371" w:type="dxa"/>
          </w:tcPr>
          <w:p w:rsidR="000041AB" w:rsidRPr="000041AB" w:rsidRDefault="000041AB" w:rsidP="003422A5">
            <w:pPr>
              <w:rPr>
                <w:i/>
                <w:sz w:val="18"/>
                <w:szCs w:val="18"/>
              </w:rPr>
            </w:pPr>
            <w:r w:rsidRPr="000041AB">
              <w:rPr>
                <w:i/>
                <w:sz w:val="18"/>
                <w:szCs w:val="18"/>
              </w:rPr>
              <w:t xml:space="preserve">Дело </w:t>
            </w:r>
          </w:p>
        </w:tc>
        <w:tc>
          <w:tcPr>
            <w:tcW w:w="2127" w:type="dxa"/>
          </w:tcPr>
          <w:p w:rsidR="000041AB" w:rsidRPr="000041AB" w:rsidRDefault="000041AB" w:rsidP="003422A5">
            <w:pPr>
              <w:rPr>
                <w:i/>
                <w:sz w:val="18"/>
                <w:szCs w:val="18"/>
              </w:rPr>
            </w:pPr>
            <w:r w:rsidRPr="000041AB">
              <w:rPr>
                <w:i/>
                <w:sz w:val="18"/>
                <w:szCs w:val="18"/>
              </w:rPr>
              <w:t>1</w:t>
            </w:r>
          </w:p>
        </w:tc>
      </w:tr>
      <w:tr w:rsidR="000041AB" w:rsidRPr="000041AB" w:rsidTr="000041AB">
        <w:tc>
          <w:tcPr>
            <w:tcW w:w="7371" w:type="dxa"/>
          </w:tcPr>
          <w:p w:rsidR="000041AB" w:rsidRPr="000041AB" w:rsidRDefault="000041AB" w:rsidP="003422A5">
            <w:pPr>
              <w:rPr>
                <w:i/>
                <w:sz w:val="18"/>
                <w:szCs w:val="18"/>
              </w:rPr>
            </w:pPr>
            <w:r w:rsidRPr="000041AB">
              <w:rPr>
                <w:i/>
                <w:sz w:val="18"/>
                <w:szCs w:val="18"/>
              </w:rPr>
              <w:t>Комитет по образованию</w:t>
            </w:r>
          </w:p>
        </w:tc>
        <w:tc>
          <w:tcPr>
            <w:tcW w:w="2127" w:type="dxa"/>
          </w:tcPr>
          <w:p w:rsidR="000041AB" w:rsidRPr="000041AB" w:rsidRDefault="000041AB" w:rsidP="003422A5">
            <w:pPr>
              <w:rPr>
                <w:i/>
                <w:sz w:val="18"/>
                <w:szCs w:val="18"/>
              </w:rPr>
            </w:pPr>
            <w:r w:rsidRPr="000041AB">
              <w:rPr>
                <w:i/>
                <w:sz w:val="18"/>
                <w:szCs w:val="18"/>
              </w:rPr>
              <w:t>3</w:t>
            </w:r>
          </w:p>
        </w:tc>
      </w:tr>
      <w:tr w:rsidR="000041AB" w:rsidRPr="000041AB" w:rsidTr="000041AB">
        <w:tc>
          <w:tcPr>
            <w:tcW w:w="7371" w:type="dxa"/>
          </w:tcPr>
          <w:p w:rsidR="000041AB" w:rsidRPr="000041AB" w:rsidRDefault="000041AB" w:rsidP="003422A5">
            <w:pPr>
              <w:rPr>
                <w:i/>
                <w:sz w:val="18"/>
                <w:szCs w:val="18"/>
              </w:rPr>
            </w:pPr>
            <w:r w:rsidRPr="000041AB">
              <w:rPr>
                <w:i/>
                <w:sz w:val="18"/>
                <w:szCs w:val="18"/>
              </w:rPr>
              <w:t>Общий отдел</w:t>
            </w:r>
          </w:p>
        </w:tc>
        <w:tc>
          <w:tcPr>
            <w:tcW w:w="2127" w:type="dxa"/>
          </w:tcPr>
          <w:p w:rsidR="000041AB" w:rsidRPr="000041AB" w:rsidRDefault="000041AB" w:rsidP="003422A5">
            <w:pPr>
              <w:rPr>
                <w:i/>
                <w:sz w:val="18"/>
                <w:szCs w:val="18"/>
              </w:rPr>
            </w:pPr>
            <w:r w:rsidRPr="000041AB">
              <w:rPr>
                <w:i/>
                <w:sz w:val="18"/>
                <w:szCs w:val="18"/>
              </w:rPr>
              <w:t>1</w:t>
            </w:r>
          </w:p>
        </w:tc>
      </w:tr>
      <w:tr w:rsidR="000041AB" w:rsidRPr="000041AB" w:rsidTr="000041AB">
        <w:tc>
          <w:tcPr>
            <w:tcW w:w="7371" w:type="dxa"/>
          </w:tcPr>
          <w:p w:rsidR="000041AB" w:rsidRPr="000041AB" w:rsidRDefault="000041AB" w:rsidP="003422A5">
            <w:pPr>
              <w:rPr>
                <w:i/>
                <w:sz w:val="18"/>
                <w:szCs w:val="18"/>
              </w:rPr>
            </w:pPr>
            <w:r w:rsidRPr="000041AB">
              <w:rPr>
                <w:i/>
                <w:sz w:val="18"/>
                <w:szCs w:val="18"/>
              </w:rPr>
              <w:t>Филиал ГБУ ЛО «МФЦ» «Тихвинский»</w:t>
            </w:r>
          </w:p>
        </w:tc>
        <w:tc>
          <w:tcPr>
            <w:tcW w:w="2127" w:type="dxa"/>
          </w:tcPr>
          <w:p w:rsidR="000041AB" w:rsidRPr="000041AB" w:rsidRDefault="000041AB" w:rsidP="003422A5">
            <w:pPr>
              <w:rPr>
                <w:i/>
                <w:sz w:val="18"/>
                <w:szCs w:val="18"/>
              </w:rPr>
            </w:pPr>
            <w:r w:rsidRPr="000041AB">
              <w:rPr>
                <w:i/>
                <w:sz w:val="18"/>
                <w:szCs w:val="18"/>
              </w:rPr>
              <w:t>1</w:t>
            </w:r>
          </w:p>
        </w:tc>
      </w:tr>
      <w:tr w:rsidR="000041AB" w:rsidRPr="000041AB" w:rsidTr="000041AB">
        <w:tblPrEx>
          <w:tblBorders>
            <w:top w:val="single" w:sz="4" w:space="0" w:color="auto"/>
          </w:tblBorders>
        </w:tblPrEx>
        <w:trPr>
          <w:trHeight w:val="70"/>
        </w:trPr>
        <w:tc>
          <w:tcPr>
            <w:tcW w:w="7371" w:type="dxa"/>
          </w:tcPr>
          <w:p w:rsidR="000041AB" w:rsidRPr="000041AB" w:rsidRDefault="000041AB" w:rsidP="000041AB">
            <w:pPr>
              <w:tabs>
                <w:tab w:val="left" w:pos="567"/>
                <w:tab w:val="left" w:pos="3402"/>
              </w:tabs>
              <w:rPr>
                <w:b/>
                <w:i/>
                <w:sz w:val="18"/>
                <w:szCs w:val="18"/>
              </w:rPr>
            </w:pPr>
            <w:r w:rsidRPr="000041AB">
              <w:rPr>
                <w:b/>
                <w:i/>
                <w:sz w:val="18"/>
                <w:szCs w:val="18"/>
              </w:rPr>
              <w:t>ВСЕГО:</w:t>
            </w:r>
          </w:p>
        </w:tc>
        <w:tc>
          <w:tcPr>
            <w:tcW w:w="2127" w:type="dxa"/>
          </w:tcPr>
          <w:p w:rsidR="000041AB" w:rsidRPr="000041AB" w:rsidRDefault="000041AB" w:rsidP="003422A5">
            <w:pPr>
              <w:tabs>
                <w:tab w:val="left" w:pos="567"/>
                <w:tab w:val="left" w:pos="3402"/>
              </w:tabs>
              <w:rPr>
                <w:b/>
                <w:i/>
                <w:sz w:val="18"/>
                <w:szCs w:val="18"/>
              </w:rPr>
            </w:pPr>
            <w:r w:rsidRPr="000041AB">
              <w:rPr>
                <w:b/>
                <w:i/>
                <w:sz w:val="18"/>
                <w:szCs w:val="18"/>
              </w:rPr>
              <w:t>6</w:t>
            </w:r>
          </w:p>
        </w:tc>
      </w:tr>
    </w:tbl>
    <w:p w:rsidR="000041AB" w:rsidRPr="00C53EAF" w:rsidRDefault="000041AB" w:rsidP="00F308DB">
      <w:pPr>
        <w:rPr>
          <w:sz w:val="24"/>
          <w:szCs w:val="24"/>
        </w:rPr>
      </w:pPr>
    </w:p>
    <w:p w:rsidR="000041AB" w:rsidRPr="00C53EAF" w:rsidRDefault="000041AB">
      <w:pPr>
        <w:rPr>
          <w:sz w:val="24"/>
          <w:szCs w:val="24"/>
        </w:rPr>
      </w:pPr>
    </w:p>
    <w:p w:rsidR="000041AB" w:rsidRPr="00C53EAF" w:rsidRDefault="000041AB">
      <w:pPr>
        <w:rPr>
          <w:sz w:val="24"/>
          <w:szCs w:val="24"/>
        </w:rPr>
      </w:pPr>
    </w:p>
    <w:p w:rsidR="000041AB" w:rsidRPr="00C53EAF" w:rsidRDefault="000041AB">
      <w:pPr>
        <w:rPr>
          <w:sz w:val="24"/>
          <w:szCs w:val="24"/>
        </w:rPr>
      </w:pPr>
    </w:p>
    <w:p w:rsidR="000041AB" w:rsidRPr="00C53EAF" w:rsidRDefault="000041AB">
      <w:pPr>
        <w:rPr>
          <w:sz w:val="24"/>
          <w:szCs w:val="24"/>
        </w:rPr>
      </w:pPr>
    </w:p>
    <w:p w:rsidR="000041AB" w:rsidRPr="00C53EAF" w:rsidRDefault="000041AB">
      <w:pPr>
        <w:rPr>
          <w:sz w:val="24"/>
          <w:szCs w:val="24"/>
        </w:rPr>
      </w:pPr>
    </w:p>
    <w:p w:rsidR="000041AB" w:rsidRPr="00C53EAF" w:rsidRDefault="000041AB">
      <w:pPr>
        <w:rPr>
          <w:sz w:val="24"/>
          <w:szCs w:val="24"/>
        </w:rPr>
      </w:pPr>
    </w:p>
    <w:p w:rsidR="000041AB" w:rsidRPr="00C53EAF" w:rsidRDefault="000041AB">
      <w:pPr>
        <w:rPr>
          <w:sz w:val="24"/>
          <w:szCs w:val="24"/>
        </w:rPr>
      </w:pPr>
    </w:p>
    <w:p w:rsidR="000041AB" w:rsidRPr="00C53EAF" w:rsidRDefault="000041AB">
      <w:pPr>
        <w:rPr>
          <w:sz w:val="24"/>
          <w:szCs w:val="24"/>
        </w:rPr>
      </w:pPr>
    </w:p>
    <w:p w:rsidR="000041AB" w:rsidRPr="00C53EAF" w:rsidRDefault="000041AB">
      <w:pPr>
        <w:rPr>
          <w:sz w:val="24"/>
          <w:szCs w:val="24"/>
        </w:rPr>
      </w:pPr>
    </w:p>
    <w:p w:rsidR="000041AB" w:rsidRPr="00C53EAF" w:rsidRDefault="000041AB">
      <w:pPr>
        <w:rPr>
          <w:sz w:val="24"/>
          <w:szCs w:val="24"/>
        </w:rPr>
      </w:pPr>
    </w:p>
    <w:p w:rsidR="000041AB" w:rsidRPr="00C53EAF" w:rsidRDefault="000041AB">
      <w:pPr>
        <w:rPr>
          <w:sz w:val="24"/>
          <w:szCs w:val="24"/>
        </w:rPr>
      </w:pPr>
    </w:p>
    <w:p w:rsidR="000041AB" w:rsidRPr="00C53EAF" w:rsidRDefault="000041AB">
      <w:pPr>
        <w:rPr>
          <w:sz w:val="24"/>
          <w:szCs w:val="24"/>
        </w:rPr>
      </w:pPr>
    </w:p>
    <w:p w:rsidR="000041AB" w:rsidRPr="00C53EAF" w:rsidRDefault="000041AB">
      <w:pPr>
        <w:rPr>
          <w:sz w:val="24"/>
          <w:szCs w:val="24"/>
        </w:rPr>
      </w:pPr>
    </w:p>
    <w:p w:rsidR="000041AB" w:rsidRPr="00C53EAF" w:rsidRDefault="000041AB">
      <w:pPr>
        <w:rPr>
          <w:sz w:val="24"/>
          <w:szCs w:val="24"/>
        </w:rPr>
      </w:pPr>
    </w:p>
    <w:p w:rsidR="000041AB" w:rsidRDefault="000041AB" w:rsidP="00685BB7">
      <w:pPr>
        <w:ind w:left="4536"/>
        <w:jc w:val="right"/>
        <w:rPr>
          <w:sz w:val="24"/>
          <w:szCs w:val="24"/>
        </w:rPr>
      </w:pPr>
    </w:p>
    <w:p w:rsidR="000041AB" w:rsidRDefault="000041AB" w:rsidP="00685BB7">
      <w:pPr>
        <w:ind w:left="4536"/>
        <w:jc w:val="right"/>
        <w:rPr>
          <w:sz w:val="24"/>
          <w:szCs w:val="24"/>
        </w:rPr>
      </w:pPr>
    </w:p>
    <w:p w:rsidR="000041AB" w:rsidRDefault="000041AB" w:rsidP="00685BB7">
      <w:pPr>
        <w:ind w:left="4536"/>
        <w:jc w:val="right"/>
        <w:rPr>
          <w:sz w:val="24"/>
          <w:szCs w:val="24"/>
        </w:rPr>
      </w:pPr>
    </w:p>
    <w:p w:rsidR="000041AB" w:rsidRDefault="000041AB" w:rsidP="00685BB7">
      <w:pPr>
        <w:ind w:left="4536"/>
        <w:jc w:val="right"/>
        <w:rPr>
          <w:sz w:val="24"/>
          <w:szCs w:val="24"/>
        </w:rPr>
      </w:pPr>
    </w:p>
    <w:p w:rsidR="006B1088" w:rsidRDefault="006B1088" w:rsidP="00685BB7">
      <w:pPr>
        <w:ind w:left="4536"/>
        <w:jc w:val="right"/>
        <w:rPr>
          <w:sz w:val="24"/>
          <w:szCs w:val="24"/>
        </w:rPr>
        <w:sectPr w:rsidR="006B1088" w:rsidSect="00EA64DB">
          <w:headerReference w:type="default" r:id="rId7"/>
          <w:pgSz w:w="11907" w:h="16840"/>
          <w:pgMar w:top="851" w:right="1134" w:bottom="992" w:left="1701" w:header="720" w:footer="720" w:gutter="0"/>
          <w:cols w:space="720"/>
          <w:titlePg/>
          <w:docGrid w:linePitch="381"/>
        </w:sectPr>
      </w:pPr>
    </w:p>
    <w:p w:rsidR="006B1088" w:rsidRPr="0050186C" w:rsidRDefault="006B1088" w:rsidP="006B1088">
      <w:pPr>
        <w:pStyle w:val="ConsPlusNormal"/>
        <w:ind w:left="5040"/>
        <w:outlineLvl w:val="0"/>
      </w:pPr>
      <w:r w:rsidRPr="0050186C">
        <w:lastRenderedPageBreak/>
        <w:t>УТВЕРЖДЕН</w:t>
      </w:r>
    </w:p>
    <w:p w:rsidR="006B1088" w:rsidRPr="0050186C" w:rsidRDefault="006B1088" w:rsidP="006B1088">
      <w:pPr>
        <w:pStyle w:val="ConsPlusNormal"/>
        <w:ind w:left="5040"/>
      </w:pPr>
      <w:r w:rsidRPr="0050186C">
        <w:t>постановлением администрации</w:t>
      </w:r>
    </w:p>
    <w:p w:rsidR="006B1088" w:rsidRPr="0050186C" w:rsidRDefault="006B1088" w:rsidP="006B1088">
      <w:pPr>
        <w:pStyle w:val="ConsPlusNormal"/>
        <w:ind w:left="5040"/>
      </w:pPr>
      <w:r w:rsidRPr="0050186C">
        <w:t>Тихвинского района</w:t>
      </w:r>
    </w:p>
    <w:p w:rsidR="006B1088" w:rsidRPr="0050186C" w:rsidRDefault="006B1088" w:rsidP="006B1088">
      <w:pPr>
        <w:pStyle w:val="ConsPlusNormal"/>
        <w:ind w:left="5040"/>
      </w:pPr>
      <w:r w:rsidRPr="0050186C">
        <w:t xml:space="preserve">от </w:t>
      </w:r>
      <w:r w:rsidR="0050186C">
        <w:t xml:space="preserve">22 </w:t>
      </w:r>
      <w:r w:rsidRPr="0050186C">
        <w:t>октября 2018г. №01-</w:t>
      </w:r>
      <w:r w:rsidR="0050186C">
        <w:t>2341</w:t>
      </w:r>
      <w:r w:rsidRPr="0050186C">
        <w:t>-а</w:t>
      </w:r>
    </w:p>
    <w:p w:rsidR="006B1088" w:rsidRPr="0050186C" w:rsidRDefault="006B1088" w:rsidP="006B1088">
      <w:pPr>
        <w:pStyle w:val="ConsPlusNormal"/>
        <w:ind w:left="5040"/>
      </w:pPr>
      <w:r w:rsidRPr="0050186C">
        <w:t>(приложение)</w:t>
      </w:r>
    </w:p>
    <w:p w:rsidR="000041AB" w:rsidRPr="0050186C" w:rsidRDefault="000041AB" w:rsidP="00685BB7">
      <w:pPr>
        <w:ind w:left="4536"/>
        <w:jc w:val="right"/>
        <w:rPr>
          <w:sz w:val="24"/>
          <w:szCs w:val="24"/>
        </w:rPr>
      </w:pPr>
    </w:p>
    <w:p w:rsidR="000041AB" w:rsidRPr="0050186C" w:rsidRDefault="000041AB" w:rsidP="00685BB7">
      <w:pPr>
        <w:ind w:left="4536"/>
        <w:rPr>
          <w:sz w:val="24"/>
          <w:szCs w:val="24"/>
        </w:rPr>
      </w:pPr>
    </w:p>
    <w:p w:rsidR="000041AB" w:rsidRPr="00270722" w:rsidRDefault="000041AB" w:rsidP="00D43ED2">
      <w:pPr>
        <w:ind w:right="566"/>
        <w:jc w:val="center"/>
        <w:rPr>
          <w:b/>
          <w:sz w:val="24"/>
          <w:szCs w:val="24"/>
        </w:rPr>
      </w:pPr>
      <w:r w:rsidRPr="00270722">
        <w:rPr>
          <w:b/>
          <w:sz w:val="24"/>
          <w:szCs w:val="24"/>
        </w:rPr>
        <w:t xml:space="preserve">Административный регламент </w:t>
      </w:r>
    </w:p>
    <w:p w:rsidR="000041AB" w:rsidRPr="00270722" w:rsidRDefault="000041AB" w:rsidP="00D43ED2">
      <w:pPr>
        <w:ind w:right="566"/>
        <w:jc w:val="center"/>
        <w:rPr>
          <w:b/>
          <w:sz w:val="24"/>
          <w:szCs w:val="24"/>
        </w:rPr>
      </w:pPr>
      <w:r w:rsidRPr="00270722">
        <w:rPr>
          <w:b/>
          <w:sz w:val="24"/>
          <w:szCs w:val="24"/>
        </w:rPr>
        <w:t xml:space="preserve">администрации муниципального образования </w:t>
      </w:r>
    </w:p>
    <w:p w:rsidR="000041AB" w:rsidRPr="00270722" w:rsidRDefault="000041AB" w:rsidP="00D43ED2">
      <w:pPr>
        <w:ind w:right="566"/>
        <w:jc w:val="center"/>
        <w:rPr>
          <w:b/>
          <w:sz w:val="24"/>
          <w:szCs w:val="24"/>
        </w:rPr>
      </w:pPr>
      <w:r w:rsidRPr="00270722">
        <w:rPr>
          <w:b/>
          <w:sz w:val="24"/>
          <w:szCs w:val="24"/>
        </w:rPr>
        <w:t xml:space="preserve">Тихвинский муниципальный район Ленинградской области </w:t>
      </w:r>
    </w:p>
    <w:p w:rsidR="000041AB" w:rsidRPr="00270722" w:rsidRDefault="000041AB" w:rsidP="00D43ED2">
      <w:pPr>
        <w:ind w:right="566"/>
        <w:jc w:val="center"/>
        <w:rPr>
          <w:b/>
          <w:sz w:val="24"/>
          <w:szCs w:val="24"/>
        </w:rPr>
      </w:pPr>
      <w:r w:rsidRPr="00270722">
        <w:rPr>
          <w:b/>
          <w:sz w:val="24"/>
          <w:szCs w:val="24"/>
        </w:rPr>
        <w:t xml:space="preserve">по предоставлению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 </w:t>
      </w:r>
    </w:p>
    <w:p w:rsidR="000041AB" w:rsidRDefault="000041AB" w:rsidP="00D43ED2">
      <w:pPr>
        <w:ind w:right="566"/>
        <w:jc w:val="center"/>
        <w:rPr>
          <w:b/>
          <w:sz w:val="24"/>
          <w:szCs w:val="24"/>
        </w:rPr>
      </w:pPr>
      <w:r w:rsidRPr="00270722">
        <w:rPr>
          <w:b/>
          <w:sz w:val="24"/>
          <w:szCs w:val="24"/>
        </w:rPr>
        <w:t>в новой редакции</w:t>
      </w:r>
    </w:p>
    <w:p w:rsidR="000041AB" w:rsidRPr="00C529DA" w:rsidRDefault="000041AB" w:rsidP="00C529DA">
      <w:pPr>
        <w:autoSpaceDE w:val="0"/>
        <w:autoSpaceDN w:val="0"/>
        <w:adjustRightInd w:val="0"/>
        <w:ind w:right="41"/>
        <w:jc w:val="center"/>
        <w:rPr>
          <w:bCs/>
          <w:sz w:val="24"/>
          <w:szCs w:val="28"/>
        </w:rPr>
      </w:pPr>
      <w:r w:rsidRPr="00C529DA">
        <w:rPr>
          <w:bCs/>
          <w:sz w:val="24"/>
          <w:szCs w:val="28"/>
        </w:rPr>
        <w:t xml:space="preserve">(Сокращенное наименование: «Информирование о результатах </w:t>
      </w:r>
    </w:p>
    <w:p w:rsidR="000041AB" w:rsidRPr="00C529DA" w:rsidRDefault="000041AB" w:rsidP="00C529DA">
      <w:pPr>
        <w:autoSpaceDE w:val="0"/>
        <w:autoSpaceDN w:val="0"/>
        <w:adjustRightInd w:val="0"/>
        <w:ind w:right="41"/>
        <w:jc w:val="center"/>
        <w:rPr>
          <w:bCs/>
          <w:sz w:val="24"/>
          <w:szCs w:val="28"/>
        </w:rPr>
      </w:pPr>
      <w:r w:rsidRPr="00C529DA">
        <w:rPr>
          <w:bCs/>
          <w:sz w:val="24"/>
          <w:szCs w:val="28"/>
        </w:rPr>
        <w:t>вступительных испытаний и зачислении в образовательную организацию»)</w:t>
      </w:r>
    </w:p>
    <w:p w:rsidR="000041AB" w:rsidRPr="00C529DA" w:rsidRDefault="000041AB" w:rsidP="00C529DA">
      <w:pPr>
        <w:autoSpaceDE w:val="0"/>
        <w:autoSpaceDN w:val="0"/>
        <w:adjustRightInd w:val="0"/>
        <w:jc w:val="center"/>
        <w:outlineLvl w:val="0"/>
        <w:rPr>
          <w:sz w:val="24"/>
          <w:szCs w:val="28"/>
        </w:rPr>
      </w:pPr>
      <w:r w:rsidRPr="00C529DA">
        <w:rPr>
          <w:sz w:val="24"/>
          <w:szCs w:val="28"/>
        </w:rPr>
        <w:t>(далее – регламент, муниципальная услуга)</w:t>
      </w:r>
    </w:p>
    <w:p w:rsidR="000041AB" w:rsidRPr="00B87039" w:rsidRDefault="000041AB" w:rsidP="00D43ED2">
      <w:pPr>
        <w:widowControl w:val="0"/>
        <w:tabs>
          <w:tab w:val="left" w:pos="142"/>
          <w:tab w:val="left" w:pos="284"/>
        </w:tabs>
        <w:autoSpaceDE w:val="0"/>
        <w:autoSpaceDN w:val="0"/>
        <w:adjustRightInd w:val="0"/>
        <w:ind w:left="-567"/>
        <w:jc w:val="center"/>
        <w:outlineLvl w:val="0"/>
        <w:rPr>
          <w:b/>
          <w:color w:val="FF0000"/>
          <w:sz w:val="20"/>
          <w:szCs w:val="24"/>
        </w:rPr>
      </w:pPr>
      <w:bookmarkStart w:id="1" w:name="sub_1001"/>
    </w:p>
    <w:p w:rsidR="000041AB" w:rsidRDefault="000041AB" w:rsidP="00D43ED2">
      <w:pPr>
        <w:widowControl w:val="0"/>
        <w:tabs>
          <w:tab w:val="left" w:pos="142"/>
          <w:tab w:val="left" w:pos="284"/>
        </w:tabs>
        <w:autoSpaceDE w:val="0"/>
        <w:autoSpaceDN w:val="0"/>
        <w:adjustRightInd w:val="0"/>
        <w:ind w:left="-567"/>
        <w:jc w:val="center"/>
        <w:outlineLvl w:val="0"/>
        <w:rPr>
          <w:b/>
          <w:bCs/>
          <w:sz w:val="24"/>
          <w:szCs w:val="24"/>
        </w:rPr>
      </w:pPr>
      <w:r w:rsidRPr="00D43ED2">
        <w:rPr>
          <w:b/>
          <w:bCs/>
          <w:sz w:val="24"/>
          <w:szCs w:val="24"/>
        </w:rPr>
        <w:t xml:space="preserve">1. Общие положения  </w:t>
      </w:r>
    </w:p>
    <w:p w:rsidR="006B1088" w:rsidRPr="00D43ED2" w:rsidRDefault="006B1088" w:rsidP="00D43ED2">
      <w:pPr>
        <w:widowControl w:val="0"/>
        <w:tabs>
          <w:tab w:val="left" w:pos="142"/>
          <w:tab w:val="left" w:pos="284"/>
        </w:tabs>
        <w:autoSpaceDE w:val="0"/>
        <w:autoSpaceDN w:val="0"/>
        <w:adjustRightInd w:val="0"/>
        <w:ind w:left="-567"/>
        <w:jc w:val="center"/>
        <w:outlineLvl w:val="0"/>
        <w:rPr>
          <w:b/>
          <w:bCs/>
          <w:sz w:val="24"/>
          <w:szCs w:val="24"/>
        </w:rPr>
      </w:pPr>
    </w:p>
    <w:bookmarkEnd w:id="1"/>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1.1 Регламент устанавливает порядок и стандарт предоставления муниципальной услуги.</w:t>
      </w:r>
    </w:p>
    <w:p w:rsidR="000041AB" w:rsidRPr="00270722" w:rsidRDefault="000041AB" w:rsidP="00AF42F5">
      <w:pPr>
        <w:tabs>
          <w:tab w:val="left" w:pos="0"/>
        </w:tabs>
        <w:autoSpaceDE w:val="0"/>
        <w:autoSpaceDN w:val="0"/>
        <w:adjustRightInd w:val="0"/>
        <w:ind w:firstLine="567"/>
        <w:rPr>
          <w:sz w:val="24"/>
          <w:szCs w:val="24"/>
        </w:rPr>
      </w:pPr>
      <w:r w:rsidRPr="00270722">
        <w:rPr>
          <w:sz w:val="24"/>
          <w:szCs w:val="24"/>
        </w:rPr>
        <w:t>1.2. Заявителями, имеющими право на получение муниципальной услуги, являются граждане Российской Федерации, а также проживающие в Российской Федерации иностранные граждане и лица без гражданства, в том числе являющиеся родителями или законными представителями (опекунами, приемными родителями) несовершеннолетних граждан.</w:t>
      </w:r>
    </w:p>
    <w:p w:rsidR="000041AB" w:rsidRPr="00270722" w:rsidRDefault="000041AB" w:rsidP="00AF42F5">
      <w:pPr>
        <w:tabs>
          <w:tab w:val="left" w:pos="0"/>
        </w:tabs>
        <w:autoSpaceDE w:val="0"/>
        <w:autoSpaceDN w:val="0"/>
        <w:adjustRightInd w:val="0"/>
        <w:ind w:firstLine="567"/>
        <w:rPr>
          <w:sz w:val="24"/>
          <w:szCs w:val="24"/>
        </w:rPr>
      </w:pPr>
      <w:r w:rsidRPr="00270722">
        <w:rPr>
          <w:sz w:val="24"/>
          <w:szCs w:val="24"/>
        </w:rPr>
        <w:t>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Российской Федерации,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муниципальной услуги.</w:t>
      </w:r>
    </w:p>
    <w:p w:rsidR="000041AB" w:rsidRPr="00466725" w:rsidRDefault="000041AB" w:rsidP="00AF42F5">
      <w:pPr>
        <w:tabs>
          <w:tab w:val="left" w:pos="0"/>
        </w:tabs>
        <w:ind w:firstLine="567"/>
        <w:rPr>
          <w:sz w:val="24"/>
          <w:szCs w:val="24"/>
        </w:rPr>
      </w:pPr>
      <w:r w:rsidRPr="00466725">
        <w:rPr>
          <w:sz w:val="24"/>
          <w:szCs w:val="24"/>
        </w:rPr>
        <w:t>1.3. Информация о местах нахождения, графике работы, контактных телефонах комитета по образованию администрации Тихвинского района Ленинградской области</w:t>
      </w:r>
      <w:r>
        <w:rPr>
          <w:sz w:val="24"/>
          <w:szCs w:val="24"/>
        </w:rPr>
        <w:t xml:space="preserve"> (далее - Комитет)</w:t>
      </w:r>
      <w:r w:rsidRPr="00466725">
        <w:rPr>
          <w:sz w:val="24"/>
          <w:szCs w:val="24"/>
        </w:rPr>
        <w:t>, участвующего в предоставлении муниципальной услуги, организаций предоставляющих муниципальную услугу размещается:</w:t>
      </w:r>
    </w:p>
    <w:p w:rsidR="000041AB" w:rsidRPr="00270722" w:rsidRDefault="000041AB" w:rsidP="00AF42F5">
      <w:pPr>
        <w:widowControl w:val="0"/>
        <w:tabs>
          <w:tab w:val="left" w:pos="0"/>
        </w:tabs>
        <w:autoSpaceDE w:val="0"/>
        <w:autoSpaceDN w:val="0"/>
        <w:adjustRightInd w:val="0"/>
        <w:ind w:firstLine="567"/>
        <w:rPr>
          <w:sz w:val="24"/>
          <w:szCs w:val="24"/>
        </w:rPr>
      </w:pPr>
      <w:r>
        <w:rPr>
          <w:sz w:val="24"/>
          <w:szCs w:val="24"/>
        </w:rPr>
        <w:t xml:space="preserve">- </w:t>
      </w:r>
      <w:r w:rsidRPr="00270722">
        <w:rPr>
          <w:sz w:val="24"/>
          <w:szCs w:val="24"/>
        </w:rPr>
        <w:t xml:space="preserve">на стендах в местах предоставления муниципальной услуги; </w:t>
      </w:r>
    </w:p>
    <w:p w:rsidR="000041AB" w:rsidRPr="00E25318" w:rsidRDefault="000041AB" w:rsidP="00AF42F5">
      <w:pPr>
        <w:widowControl w:val="0"/>
        <w:tabs>
          <w:tab w:val="left" w:pos="0"/>
        </w:tabs>
        <w:autoSpaceDE w:val="0"/>
        <w:autoSpaceDN w:val="0"/>
        <w:adjustRightInd w:val="0"/>
        <w:ind w:firstLine="567"/>
        <w:rPr>
          <w:sz w:val="24"/>
          <w:szCs w:val="24"/>
        </w:rPr>
      </w:pPr>
      <w:r>
        <w:rPr>
          <w:sz w:val="24"/>
          <w:szCs w:val="24"/>
        </w:rPr>
        <w:t xml:space="preserve">- </w:t>
      </w:r>
      <w:r w:rsidRPr="00466725">
        <w:rPr>
          <w:sz w:val="24"/>
          <w:szCs w:val="24"/>
        </w:rPr>
        <w:t>на сайте муниципального образования Тихвинск</w:t>
      </w:r>
      <w:r w:rsidR="006B1088">
        <w:rPr>
          <w:sz w:val="24"/>
          <w:szCs w:val="24"/>
        </w:rPr>
        <w:t>ий</w:t>
      </w:r>
      <w:r w:rsidRPr="00466725">
        <w:rPr>
          <w:sz w:val="24"/>
          <w:szCs w:val="24"/>
        </w:rPr>
        <w:t xml:space="preserve"> муниципальн</w:t>
      </w:r>
      <w:r w:rsidR="006B1088">
        <w:rPr>
          <w:sz w:val="24"/>
          <w:szCs w:val="24"/>
        </w:rPr>
        <w:t xml:space="preserve">ый </w:t>
      </w:r>
      <w:r w:rsidRPr="00466725">
        <w:rPr>
          <w:sz w:val="24"/>
          <w:szCs w:val="24"/>
        </w:rPr>
        <w:t>район Ленинградской области</w:t>
      </w:r>
      <w:r>
        <w:rPr>
          <w:sz w:val="24"/>
          <w:szCs w:val="24"/>
        </w:rPr>
        <w:t xml:space="preserve"> (http://tikhvin.org)</w:t>
      </w:r>
      <w:r w:rsidRPr="00466725">
        <w:rPr>
          <w:sz w:val="24"/>
          <w:szCs w:val="24"/>
        </w:rPr>
        <w:t xml:space="preserve"> /</w:t>
      </w:r>
      <w:r w:rsidRPr="00E25318">
        <w:rPr>
          <w:sz w:val="24"/>
          <w:szCs w:val="24"/>
        </w:rPr>
        <w:t>;</w:t>
      </w:r>
    </w:p>
    <w:p w:rsidR="000041AB" w:rsidRPr="00270722" w:rsidRDefault="000041AB" w:rsidP="00AF42F5">
      <w:pPr>
        <w:widowControl w:val="0"/>
        <w:tabs>
          <w:tab w:val="left" w:pos="0"/>
        </w:tabs>
        <w:autoSpaceDE w:val="0"/>
        <w:autoSpaceDN w:val="0"/>
        <w:adjustRightInd w:val="0"/>
        <w:ind w:firstLine="567"/>
        <w:rPr>
          <w:sz w:val="24"/>
          <w:szCs w:val="24"/>
        </w:rPr>
      </w:pPr>
      <w:r>
        <w:rPr>
          <w:sz w:val="24"/>
          <w:szCs w:val="24"/>
        </w:rPr>
        <w:t xml:space="preserve">- </w:t>
      </w:r>
      <w:r w:rsidRPr="00270722">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270722">
        <w:rPr>
          <w:sz w:val="24"/>
          <w:szCs w:val="24"/>
          <w:u w:val="single"/>
        </w:rPr>
        <w:t>http://mfc47.ru/</w:t>
      </w:r>
      <w:r w:rsidRPr="00270722">
        <w:rPr>
          <w:sz w:val="24"/>
          <w:szCs w:val="24"/>
        </w:rPr>
        <w:t>;</w:t>
      </w:r>
    </w:p>
    <w:p w:rsidR="000041AB" w:rsidRPr="00270722" w:rsidRDefault="000041AB" w:rsidP="00AF42F5">
      <w:pPr>
        <w:widowControl w:val="0"/>
        <w:tabs>
          <w:tab w:val="left" w:pos="0"/>
        </w:tabs>
        <w:autoSpaceDE w:val="0"/>
        <w:autoSpaceDN w:val="0"/>
        <w:adjustRightInd w:val="0"/>
        <w:ind w:firstLine="567"/>
        <w:rPr>
          <w:sz w:val="24"/>
          <w:szCs w:val="24"/>
          <w:u w:val="single"/>
        </w:rPr>
      </w:pPr>
      <w:r>
        <w:rPr>
          <w:sz w:val="24"/>
          <w:szCs w:val="24"/>
        </w:rPr>
        <w:t xml:space="preserve">- </w:t>
      </w:r>
      <w:r w:rsidRPr="00270722">
        <w:rPr>
          <w:sz w:val="24"/>
          <w:szCs w:val="24"/>
        </w:rPr>
        <w:t>на Портале государственных и муниципальных услуг (функций) Ленинградской области (далее - ПГУ ЛО): www.gu.lenobl.ru.</w:t>
      </w:r>
    </w:p>
    <w:p w:rsidR="000041AB" w:rsidRPr="00B87039" w:rsidRDefault="000041AB" w:rsidP="00AF42F5">
      <w:pPr>
        <w:tabs>
          <w:tab w:val="left" w:pos="0"/>
        </w:tabs>
        <w:ind w:firstLine="567"/>
        <w:jc w:val="center"/>
        <w:rPr>
          <w:b/>
          <w:sz w:val="20"/>
          <w:szCs w:val="24"/>
        </w:rPr>
      </w:pPr>
    </w:p>
    <w:p w:rsidR="000041AB" w:rsidRDefault="000041AB" w:rsidP="00AF42F5">
      <w:pPr>
        <w:tabs>
          <w:tab w:val="left" w:pos="0"/>
        </w:tabs>
        <w:ind w:firstLine="567"/>
        <w:jc w:val="center"/>
        <w:rPr>
          <w:b/>
          <w:sz w:val="24"/>
          <w:szCs w:val="24"/>
        </w:rPr>
      </w:pPr>
      <w:r w:rsidRPr="00270722">
        <w:rPr>
          <w:b/>
          <w:sz w:val="24"/>
          <w:szCs w:val="24"/>
        </w:rPr>
        <w:t>2. Стандарт пред</w:t>
      </w:r>
      <w:r w:rsidR="006B1088">
        <w:rPr>
          <w:b/>
          <w:sz w:val="24"/>
          <w:szCs w:val="24"/>
        </w:rPr>
        <w:t>оставления муниципальной услуги</w:t>
      </w:r>
    </w:p>
    <w:p w:rsidR="006B1088" w:rsidRPr="00270722" w:rsidRDefault="006B1088" w:rsidP="00AF42F5">
      <w:pPr>
        <w:tabs>
          <w:tab w:val="left" w:pos="0"/>
        </w:tabs>
        <w:ind w:firstLine="567"/>
        <w:jc w:val="center"/>
        <w:rPr>
          <w:b/>
          <w:sz w:val="24"/>
          <w:szCs w:val="24"/>
        </w:rPr>
      </w:pPr>
    </w:p>
    <w:p w:rsidR="000041AB" w:rsidRPr="00270722" w:rsidRDefault="000041AB" w:rsidP="00AF42F5">
      <w:pPr>
        <w:tabs>
          <w:tab w:val="left" w:pos="0"/>
        </w:tabs>
        <w:ind w:firstLine="567"/>
        <w:rPr>
          <w:sz w:val="24"/>
          <w:szCs w:val="24"/>
        </w:rPr>
      </w:pPr>
      <w:r w:rsidRPr="00270722">
        <w:rPr>
          <w:sz w:val="24"/>
          <w:szCs w:val="24"/>
        </w:rPr>
        <w:t xml:space="preserve">2.1. Полное наименование муниципальной услуги: </w:t>
      </w:r>
      <w:r w:rsidRPr="00270722">
        <w:rPr>
          <w:bCs/>
          <w:sz w:val="24"/>
          <w:szCs w:val="24"/>
        </w:rPr>
        <w:t xml:space="preserve">«Предоставление информации </w:t>
      </w:r>
      <w:r w:rsidRPr="00270722">
        <w:rPr>
          <w:sz w:val="24"/>
          <w:szCs w:val="24"/>
        </w:rPr>
        <w:t>о результатах сданных экзаменов, тестирования и иных вступительных испытаний, а также о зачислении в образовательную организацию».</w:t>
      </w:r>
    </w:p>
    <w:p w:rsidR="000041AB" w:rsidRPr="00270722" w:rsidRDefault="000041AB" w:rsidP="00AF42F5">
      <w:pPr>
        <w:tabs>
          <w:tab w:val="left" w:pos="0"/>
        </w:tabs>
        <w:ind w:firstLine="567"/>
        <w:rPr>
          <w:sz w:val="24"/>
          <w:szCs w:val="24"/>
        </w:rPr>
      </w:pPr>
      <w:r w:rsidRPr="00270722">
        <w:rPr>
          <w:sz w:val="24"/>
          <w:szCs w:val="24"/>
        </w:rPr>
        <w:t>Сокращенное наименование муниципальной услуги: «Информирование о результатах вступительных испытаний и зачислении в образовательную организацию».</w:t>
      </w:r>
    </w:p>
    <w:p w:rsidR="000041AB" w:rsidRPr="00270722" w:rsidRDefault="000041AB" w:rsidP="00AF42F5">
      <w:pPr>
        <w:tabs>
          <w:tab w:val="left" w:pos="0"/>
        </w:tabs>
        <w:autoSpaceDE w:val="0"/>
        <w:autoSpaceDN w:val="0"/>
        <w:adjustRightInd w:val="0"/>
        <w:ind w:firstLine="567"/>
        <w:rPr>
          <w:sz w:val="24"/>
          <w:szCs w:val="24"/>
        </w:rPr>
      </w:pPr>
      <w:r w:rsidRPr="00270722">
        <w:rPr>
          <w:bCs/>
          <w:sz w:val="24"/>
          <w:szCs w:val="24"/>
        </w:rPr>
        <w:lastRenderedPageBreak/>
        <w:t xml:space="preserve">2.2. </w:t>
      </w:r>
      <w:r w:rsidRPr="00270722">
        <w:rPr>
          <w:sz w:val="24"/>
          <w:szCs w:val="24"/>
        </w:rPr>
        <w:t>Муниципальную услугу предоставляют муниципальные образовательные организаци</w:t>
      </w:r>
      <w:r>
        <w:rPr>
          <w:sz w:val="24"/>
          <w:szCs w:val="24"/>
        </w:rPr>
        <w:t>и</w:t>
      </w:r>
      <w:r w:rsidRPr="00270722">
        <w:rPr>
          <w:sz w:val="24"/>
          <w:szCs w:val="24"/>
        </w:rPr>
        <w:t xml:space="preserve">, находящиеся в ведении </w:t>
      </w:r>
      <w:r>
        <w:rPr>
          <w:sz w:val="24"/>
          <w:szCs w:val="24"/>
        </w:rPr>
        <w:t xml:space="preserve">Комитета </w:t>
      </w:r>
      <w:r w:rsidRPr="00270722">
        <w:rPr>
          <w:sz w:val="24"/>
          <w:szCs w:val="24"/>
        </w:rPr>
        <w:t>(далее – образовательные организации).</w:t>
      </w:r>
    </w:p>
    <w:p w:rsidR="000041AB" w:rsidRPr="00270722" w:rsidRDefault="000041AB" w:rsidP="00AF42F5">
      <w:pPr>
        <w:tabs>
          <w:tab w:val="left" w:pos="0"/>
        </w:tabs>
        <w:autoSpaceDE w:val="0"/>
        <w:autoSpaceDN w:val="0"/>
        <w:adjustRightInd w:val="0"/>
        <w:ind w:firstLine="567"/>
        <w:rPr>
          <w:sz w:val="24"/>
          <w:szCs w:val="24"/>
        </w:rPr>
      </w:pPr>
      <w:r w:rsidRPr="00270722">
        <w:rPr>
          <w:sz w:val="24"/>
          <w:szCs w:val="24"/>
        </w:rPr>
        <w:t xml:space="preserve">В предоставлении муниципальной услуги участвуют: </w:t>
      </w:r>
    </w:p>
    <w:p w:rsidR="000041AB" w:rsidRPr="00270722" w:rsidRDefault="000041AB" w:rsidP="00AF42F5">
      <w:pPr>
        <w:tabs>
          <w:tab w:val="left" w:pos="0"/>
        </w:tabs>
        <w:ind w:firstLine="567"/>
        <w:rPr>
          <w:sz w:val="24"/>
          <w:szCs w:val="24"/>
        </w:rPr>
      </w:pPr>
      <w:r w:rsidRPr="00270722">
        <w:rPr>
          <w:sz w:val="24"/>
          <w:szCs w:val="24"/>
        </w:rPr>
        <w:t>ГБУ ЛО «МФЦ</w:t>
      </w:r>
      <w:r>
        <w:rPr>
          <w:sz w:val="24"/>
          <w:szCs w:val="24"/>
        </w:rPr>
        <w:t>»</w:t>
      </w:r>
      <w:r w:rsidRPr="00270722">
        <w:rPr>
          <w:sz w:val="24"/>
          <w:szCs w:val="24"/>
        </w:rPr>
        <w:t>;</w:t>
      </w:r>
    </w:p>
    <w:p w:rsidR="000041AB" w:rsidRPr="00466725" w:rsidRDefault="000041AB" w:rsidP="00AF42F5">
      <w:pPr>
        <w:tabs>
          <w:tab w:val="left" w:pos="0"/>
        </w:tabs>
        <w:ind w:firstLine="567"/>
        <w:rPr>
          <w:sz w:val="24"/>
          <w:szCs w:val="24"/>
        </w:rPr>
      </w:pPr>
      <w:r w:rsidRPr="00466725">
        <w:rPr>
          <w:sz w:val="24"/>
          <w:szCs w:val="24"/>
        </w:rPr>
        <w:t>комитет по образованию администрации Тихвинского района Ленинградской области.</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Заявление на получение муниципальной услуги с комплектом документов принимаются:</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1) при личной явке:</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в образовательную организацию;</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в филиалах, отделах, удаленных рабочих местах ГБУ ЛО «МФЦ»;</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2) без личной явки:</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почтовым отправлением в образовательную организацию;</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 xml:space="preserve">в электронной форме через личный кабинет заявителя на ПГУ ЛО. </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Заявитель может записаться на прием для подачи заявления о предоставлении муниципальной услуги следующими способами:</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1) посредством ПГУ ЛО – в образовательную организацию, в МФЦ;</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2) по телефону – в образовательную организацию, в МФЦ;</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3) посредством сайта образовательной организации – в образовательную организацию.</w:t>
      </w:r>
    </w:p>
    <w:p w:rsidR="000041AB" w:rsidRPr="00270722" w:rsidRDefault="000041AB" w:rsidP="00AF42F5">
      <w:pPr>
        <w:widowControl w:val="0"/>
        <w:tabs>
          <w:tab w:val="left" w:pos="0"/>
        </w:tabs>
        <w:autoSpaceDE w:val="0"/>
        <w:autoSpaceDN w:val="0"/>
        <w:adjustRightInd w:val="0"/>
        <w:ind w:firstLine="567"/>
        <w:rPr>
          <w:iCs/>
          <w:sz w:val="24"/>
          <w:szCs w:val="24"/>
        </w:rPr>
      </w:pPr>
      <w:r w:rsidRPr="00270722">
        <w:rPr>
          <w:sz w:val="24"/>
          <w:szCs w:val="24"/>
        </w:rPr>
        <w:t xml:space="preserve">Для записи заявитель выбирает любую </w:t>
      </w:r>
      <w:r w:rsidRPr="00270722">
        <w:rPr>
          <w:iCs/>
          <w:sz w:val="24"/>
          <w:szCs w:val="24"/>
        </w:rPr>
        <w:t xml:space="preserve">свободную для приема дату и время в пределах установленного в </w:t>
      </w:r>
      <w:r w:rsidRPr="00270722">
        <w:rPr>
          <w:sz w:val="24"/>
          <w:szCs w:val="24"/>
        </w:rPr>
        <w:t>образовательной организации</w:t>
      </w:r>
      <w:r w:rsidRPr="00270722">
        <w:rPr>
          <w:iCs/>
          <w:sz w:val="24"/>
          <w:szCs w:val="24"/>
        </w:rPr>
        <w:t xml:space="preserve"> или МФЦ графика приема заявителей.</w:t>
      </w:r>
    </w:p>
    <w:p w:rsidR="000041AB" w:rsidRPr="00270722" w:rsidRDefault="000041AB" w:rsidP="00AF42F5">
      <w:pPr>
        <w:tabs>
          <w:tab w:val="left" w:pos="0"/>
        </w:tabs>
        <w:ind w:firstLine="567"/>
        <w:rPr>
          <w:sz w:val="24"/>
          <w:szCs w:val="24"/>
        </w:rPr>
      </w:pPr>
      <w:r w:rsidRPr="00270722">
        <w:rPr>
          <w:sz w:val="24"/>
          <w:szCs w:val="24"/>
        </w:rPr>
        <w:t>2.3. Результат предоставления муниципальной услуги:</w:t>
      </w:r>
    </w:p>
    <w:p w:rsidR="000041AB" w:rsidRPr="00270722" w:rsidRDefault="000041AB" w:rsidP="00AF42F5">
      <w:pPr>
        <w:tabs>
          <w:tab w:val="left" w:pos="0"/>
        </w:tabs>
        <w:ind w:firstLine="567"/>
        <w:rPr>
          <w:sz w:val="24"/>
          <w:szCs w:val="24"/>
        </w:rPr>
      </w:pPr>
      <w:r w:rsidRPr="00270722">
        <w:rPr>
          <w:sz w:val="24"/>
          <w:szCs w:val="24"/>
        </w:rPr>
        <w:t>получение информации о результатах сданных экзаменов, тестирования и иных вступительных испытаний, а также о зачислении в образовательную организацию.</w:t>
      </w:r>
    </w:p>
    <w:p w:rsidR="000041AB" w:rsidRPr="00270722" w:rsidRDefault="000041AB" w:rsidP="00AF42F5">
      <w:pPr>
        <w:tabs>
          <w:tab w:val="left" w:pos="0"/>
        </w:tabs>
        <w:ind w:firstLine="567"/>
        <w:rPr>
          <w:sz w:val="24"/>
          <w:szCs w:val="24"/>
          <w:lang w:eastAsia="x-none"/>
        </w:rPr>
      </w:pPr>
      <w:r w:rsidRPr="00270722">
        <w:rPr>
          <w:sz w:val="24"/>
          <w:szCs w:val="24"/>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1) при личной явке:</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в образовательную организацию;</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в филиалах, отделах, удаленных рабочих местах ГБУ ЛО «МФЦ»;</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2) без личной явки:</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почтовым отправлением в образовательную организацию;</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 xml:space="preserve">в электронной форме через личный кабинет заявителя на ПГУ ЛО. </w:t>
      </w:r>
    </w:p>
    <w:p w:rsidR="000041AB" w:rsidRPr="00270722" w:rsidRDefault="000041AB" w:rsidP="00AF42F5">
      <w:pPr>
        <w:tabs>
          <w:tab w:val="left" w:pos="0"/>
        </w:tabs>
        <w:ind w:firstLine="567"/>
        <w:rPr>
          <w:bCs/>
          <w:sz w:val="24"/>
          <w:szCs w:val="24"/>
        </w:rPr>
      </w:pPr>
      <w:r w:rsidRPr="00270722">
        <w:rPr>
          <w:bCs/>
          <w:sz w:val="24"/>
          <w:szCs w:val="24"/>
        </w:rPr>
        <w:t>2.4. Срок предоставления муниципальной услуги с</w:t>
      </w:r>
      <w:r w:rsidRPr="00270722">
        <w:rPr>
          <w:sz w:val="24"/>
          <w:szCs w:val="24"/>
          <w:lang w:val="x-none" w:eastAsia="x-none"/>
        </w:rPr>
        <w:t>оставляет</w:t>
      </w:r>
      <w:r w:rsidRPr="00270722">
        <w:rPr>
          <w:sz w:val="24"/>
          <w:szCs w:val="24"/>
          <w:lang w:eastAsia="x-none"/>
        </w:rPr>
        <w:t xml:space="preserve"> 6 рабочих </w:t>
      </w:r>
      <w:r w:rsidRPr="00270722">
        <w:rPr>
          <w:sz w:val="24"/>
          <w:szCs w:val="24"/>
          <w:lang w:val="x-none" w:eastAsia="x-none"/>
        </w:rPr>
        <w:t>дней с даты поступления</w:t>
      </w:r>
      <w:r w:rsidRPr="00270722">
        <w:rPr>
          <w:sz w:val="24"/>
          <w:szCs w:val="24"/>
          <w:lang w:eastAsia="x-none"/>
        </w:rPr>
        <w:t xml:space="preserve"> (регистрации)</w:t>
      </w:r>
      <w:r w:rsidRPr="00270722">
        <w:rPr>
          <w:sz w:val="24"/>
          <w:szCs w:val="24"/>
          <w:lang w:val="x-none" w:eastAsia="x-none"/>
        </w:rPr>
        <w:t xml:space="preserve"> заявления в</w:t>
      </w:r>
      <w:r w:rsidRPr="00270722">
        <w:rPr>
          <w:sz w:val="24"/>
          <w:szCs w:val="24"/>
          <w:lang w:eastAsia="x-none"/>
        </w:rPr>
        <w:t xml:space="preserve"> </w:t>
      </w:r>
      <w:r w:rsidRPr="00270722">
        <w:rPr>
          <w:sz w:val="24"/>
          <w:szCs w:val="24"/>
        </w:rPr>
        <w:t>образовательную организацию.</w:t>
      </w:r>
    </w:p>
    <w:p w:rsidR="000041AB" w:rsidRPr="00270722" w:rsidRDefault="000041AB" w:rsidP="00AF42F5">
      <w:pPr>
        <w:tabs>
          <w:tab w:val="left" w:pos="0"/>
        </w:tabs>
        <w:spacing w:line="195" w:lineRule="atLeast"/>
        <w:ind w:firstLine="567"/>
        <w:rPr>
          <w:sz w:val="24"/>
          <w:szCs w:val="24"/>
        </w:rPr>
      </w:pPr>
      <w:r w:rsidRPr="00270722">
        <w:rPr>
          <w:sz w:val="24"/>
          <w:szCs w:val="24"/>
        </w:rPr>
        <w:t>2.5. Правовые основания для предоставления муниципальной услуги:</w:t>
      </w:r>
    </w:p>
    <w:p w:rsidR="000041AB" w:rsidRPr="00270722" w:rsidRDefault="000041AB" w:rsidP="00AF42F5">
      <w:pPr>
        <w:tabs>
          <w:tab w:val="left" w:pos="0"/>
        </w:tabs>
        <w:autoSpaceDE w:val="0"/>
        <w:autoSpaceDN w:val="0"/>
        <w:adjustRightInd w:val="0"/>
        <w:ind w:firstLine="567"/>
        <w:rPr>
          <w:sz w:val="24"/>
          <w:szCs w:val="24"/>
        </w:rPr>
      </w:pPr>
      <w:r w:rsidRPr="00270722">
        <w:rPr>
          <w:sz w:val="24"/>
          <w:szCs w:val="24"/>
        </w:rPr>
        <w:t>Федеральный закон от 29 декабря 2012 года № 273-ФЗ «Об образовании в Российской Федерации»;</w:t>
      </w:r>
    </w:p>
    <w:p w:rsidR="000041AB" w:rsidRPr="00270722" w:rsidRDefault="000041AB" w:rsidP="00AF42F5">
      <w:pPr>
        <w:tabs>
          <w:tab w:val="left" w:pos="0"/>
        </w:tabs>
        <w:autoSpaceDE w:val="0"/>
        <w:autoSpaceDN w:val="0"/>
        <w:adjustRightInd w:val="0"/>
        <w:ind w:firstLine="567"/>
        <w:rPr>
          <w:sz w:val="24"/>
          <w:szCs w:val="24"/>
        </w:rPr>
      </w:pPr>
      <w:r w:rsidRPr="00270722">
        <w:rPr>
          <w:sz w:val="24"/>
          <w:szCs w:val="24"/>
        </w:rPr>
        <w:t>Федеральный закон от 24 июля 1998 года № 124-ФЗ «Об основных гарантиях прав ребенка в Российской Федерации»;</w:t>
      </w:r>
    </w:p>
    <w:p w:rsidR="000041AB" w:rsidRPr="00270722" w:rsidRDefault="000041AB" w:rsidP="00AF42F5">
      <w:pPr>
        <w:tabs>
          <w:tab w:val="left" w:pos="0"/>
        </w:tabs>
        <w:ind w:firstLine="567"/>
        <w:rPr>
          <w:sz w:val="24"/>
          <w:szCs w:val="24"/>
        </w:rPr>
      </w:pPr>
      <w:r w:rsidRPr="00270722">
        <w:rPr>
          <w:sz w:val="24"/>
          <w:szCs w:val="24"/>
        </w:rPr>
        <w:t>Приказ Министерства образования и науки Российской Федерации от 22 января 2014 года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0041AB" w:rsidRPr="00270722" w:rsidRDefault="000041AB" w:rsidP="00AF42F5">
      <w:pPr>
        <w:tabs>
          <w:tab w:val="left" w:pos="0"/>
        </w:tabs>
        <w:ind w:firstLine="567"/>
        <w:rPr>
          <w:sz w:val="24"/>
          <w:szCs w:val="24"/>
        </w:rPr>
      </w:pPr>
      <w:r w:rsidRPr="00270722">
        <w:rPr>
          <w:sz w:val="24"/>
          <w:szCs w:val="24"/>
        </w:rPr>
        <w:t>Приказ Министерства образования и науки Российской Федерации от 12 марта 2014 года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0041AB" w:rsidRPr="00270722" w:rsidRDefault="000041AB" w:rsidP="00AF42F5">
      <w:pPr>
        <w:tabs>
          <w:tab w:val="left" w:pos="0"/>
        </w:tabs>
        <w:ind w:firstLine="567"/>
        <w:rPr>
          <w:sz w:val="24"/>
          <w:szCs w:val="24"/>
        </w:rPr>
      </w:pPr>
      <w:r w:rsidRPr="00270722">
        <w:rPr>
          <w:sz w:val="24"/>
          <w:szCs w:val="24"/>
        </w:rPr>
        <w:lastRenderedPageBreak/>
        <w:t>Постановление Правительства Ленинградской области от 26 декабря 2013 года №521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Ленинградской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0041AB" w:rsidRPr="00270722" w:rsidRDefault="000041AB" w:rsidP="00AF42F5">
      <w:pPr>
        <w:tabs>
          <w:tab w:val="left" w:pos="0"/>
        </w:tabs>
        <w:autoSpaceDE w:val="0"/>
        <w:autoSpaceDN w:val="0"/>
        <w:adjustRightInd w:val="0"/>
        <w:ind w:firstLine="567"/>
        <w:rPr>
          <w:sz w:val="24"/>
          <w:szCs w:val="24"/>
        </w:rPr>
      </w:pPr>
      <w:r w:rsidRPr="00270722">
        <w:rPr>
          <w:sz w:val="24"/>
          <w:szCs w:val="24"/>
        </w:rPr>
        <w:t xml:space="preserve">Распоряжение Правительства </w:t>
      </w:r>
      <w:r w:rsidR="006B1088">
        <w:rPr>
          <w:sz w:val="24"/>
          <w:szCs w:val="24"/>
        </w:rPr>
        <w:t xml:space="preserve">Российской Федерации </w:t>
      </w:r>
      <w:r w:rsidRPr="00270722">
        <w:rPr>
          <w:sz w:val="24"/>
          <w:szCs w:val="24"/>
        </w:rPr>
        <w:t>от 17</w:t>
      </w:r>
      <w:r w:rsidR="006B1088">
        <w:rPr>
          <w:sz w:val="24"/>
          <w:szCs w:val="24"/>
        </w:rPr>
        <w:t xml:space="preserve"> декабря </w:t>
      </w:r>
      <w:r w:rsidRPr="00270722">
        <w:rPr>
          <w:sz w:val="24"/>
          <w:szCs w:val="24"/>
        </w:rPr>
        <w:t xml:space="preserve">2009 </w:t>
      </w:r>
      <w:r w:rsidR="006B1088">
        <w:rPr>
          <w:sz w:val="24"/>
          <w:szCs w:val="24"/>
        </w:rPr>
        <w:t xml:space="preserve">года </w:t>
      </w:r>
      <w:r w:rsidRPr="00270722">
        <w:rPr>
          <w:sz w:val="24"/>
          <w:szCs w:val="24"/>
        </w:rPr>
        <w:t>№1993-р «Об утверждении сводного перечня первоочередных государственных и муниципальных услуг, предоставляемых в электронном виде».</w:t>
      </w:r>
    </w:p>
    <w:p w:rsidR="000041AB" w:rsidRPr="00270722" w:rsidRDefault="000041AB" w:rsidP="00AF42F5">
      <w:pPr>
        <w:tabs>
          <w:tab w:val="left" w:pos="0"/>
        </w:tabs>
        <w:ind w:firstLine="567"/>
        <w:rPr>
          <w:sz w:val="24"/>
          <w:szCs w:val="24"/>
        </w:rPr>
      </w:pPr>
      <w:r w:rsidRPr="00270722">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041AB" w:rsidRPr="000F559E" w:rsidRDefault="000041AB" w:rsidP="00AF42F5">
      <w:pPr>
        <w:tabs>
          <w:tab w:val="left" w:pos="0"/>
        </w:tabs>
        <w:ind w:firstLine="567"/>
        <w:rPr>
          <w:sz w:val="24"/>
          <w:szCs w:val="24"/>
        </w:rPr>
      </w:pPr>
      <w:r>
        <w:rPr>
          <w:sz w:val="24"/>
          <w:szCs w:val="24"/>
        </w:rPr>
        <w:t xml:space="preserve">- </w:t>
      </w:r>
      <w:r w:rsidRPr="00270722">
        <w:rPr>
          <w:sz w:val="24"/>
          <w:szCs w:val="24"/>
        </w:rPr>
        <w:t xml:space="preserve">заявление </w:t>
      </w:r>
      <w:r w:rsidRPr="000F559E">
        <w:rPr>
          <w:sz w:val="24"/>
          <w:szCs w:val="24"/>
        </w:rPr>
        <w:t>в соответствии с приложением № 1;</w:t>
      </w:r>
    </w:p>
    <w:p w:rsidR="000041AB" w:rsidRPr="00270722" w:rsidRDefault="000041AB" w:rsidP="00AF42F5">
      <w:pPr>
        <w:tabs>
          <w:tab w:val="left" w:pos="0"/>
        </w:tabs>
        <w:ind w:firstLine="567"/>
        <w:rPr>
          <w:sz w:val="24"/>
          <w:szCs w:val="24"/>
        </w:rPr>
      </w:pPr>
      <w:r w:rsidRPr="00270722">
        <w:rPr>
          <w:sz w:val="24"/>
          <w:szCs w:val="24"/>
        </w:rPr>
        <w:t>Прием заявления осуществляется на основании следующих документов:</w:t>
      </w:r>
    </w:p>
    <w:p w:rsidR="000041AB" w:rsidRPr="00270722" w:rsidRDefault="000041AB" w:rsidP="00AF42F5">
      <w:pPr>
        <w:tabs>
          <w:tab w:val="left" w:pos="0"/>
          <w:tab w:val="left" w:pos="709"/>
        </w:tabs>
        <w:autoSpaceDE w:val="0"/>
        <w:autoSpaceDN w:val="0"/>
        <w:adjustRightInd w:val="0"/>
        <w:ind w:firstLine="567"/>
        <w:rPr>
          <w:sz w:val="24"/>
          <w:szCs w:val="24"/>
        </w:rPr>
      </w:pPr>
      <w:r>
        <w:rPr>
          <w:sz w:val="24"/>
          <w:szCs w:val="24"/>
        </w:rPr>
        <w:t xml:space="preserve">- </w:t>
      </w:r>
      <w:r w:rsidRPr="00270722">
        <w:rPr>
          <w:sz w:val="24"/>
          <w:szCs w:val="24"/>
        </w:rPr>
        <w:t>документ, удостоверяющий личность заявителя;</w:t>
      </w:r>
    </w:p>
    <w:p w:rsidR="000041AB" w:rsidRPr="00270722" w:rsidRDefault="000041AB" w:rsidP="00AF42F5">
      <w:pPr>
        <w:tabs>
          <w:tab w:val="left" w:pos="0"/>
        </w:tabs>
        <w:ind w:firstLine="567"/>
        <w:rPr>
          <w:sz w:val="24"/>
          <w:szCs w:val="24"/>
        </w:rPr>
      </w:pPr>
      <w:r>
        <w:rPr>
          <w:sz w:val="24"/>
          <w:szCs w:val="24"/>
        </w:rPr>
        <w:t xml:space="preserve">- </w:t>
      </w:r>
      <w:r w:rsidRPr="00270722">
        <w:rPr>
          <w:sz w:val="24"/>
          <w:szCs w:val="24"/>
        </w:rPr>
        <w:t>документ, предусмотренный законодательством Российской Федерации, подтверждающий родство заявителя (или законность представления прав ребенка).</w:t>
      </w:r>
    </w:p>
    <w:p w:rsidR="000041AB" w:rsidRPr="00270722" w:rsidRDefault="000041AB" w:rsidP="00AF42F5">
      <w:pPr>
        <w:tabs>
          <w:tab w:val="left" w:pos="0"/>
        </w:tabs>
        <w:autoSpaceDE w:val="0"/>
        <w:autoSpaceDN w:val="0"/>
        <w:adjustRightInd w:val="0"/>
        <w:ind w:firstLine="567"/>
        <w:rPr>
          <w:sz w:val="24"/>
          <w:szCs w:val="24"/>
        </w:rPr>
      </w:pPr>
      <w:r w:rsidRPr="00270722">
        <w:rPr>
          <w:sz w:val="24"/>
          <w:szCs w:val="24"/>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0041AB" w:rsidRPr="00270722" w:rsidRDefault="000041AB" w:rsidP="00AF42F5">
      <w:pPr>
        <w:tabs>
          <w:tab w:val="left" w:pos="0"/>
        </w:tabs>
        <w:ind w:firstLine="567"/>
        <w:rPr>
          <w:sz w:val="24"/>
          <w:szCs w:val="24"/>
        </w:rPr>
      </w:pPr>
      <w:r w:rsidRPr="00270722">
        <w:rPr>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041AB" w:rsidRPr="00270722" w:rsidRDefault="000041AB" w:rsidP="00AF42F5">
      <w:pPr>
        <w:tabs>
          <w:tab w:val="left" w:pos="0"/>
        </w:tabs>
        <w:autoSpaceDE w:val="0"/>
        <w:autoSpaceDN w:val="0"/>
        <w:adjustRightInd w:val="0"/>
        <w:ind w:firstLine="567"/>
        <w:rPr>
          <w:bCs/>
          <w:sz w:val="24"/>
          <w:szCs w:val="24"/>
        </w:rPr>
      </w:pPr>
      <w:r w:rsidRPr="00270722">
        <w:rPr>
          <w:sz w:val="24"/>
          <w:szCs w:val="24"/>
        </w:rPr>
        <w:t xml:space="preserve">2.7. </w:t>
      </w:r>
      <w:r w:rsidRPr="00270722">
        <w:rPr>
          <w:bCs/>
          <w:sz w:val="24"/>
          <w:szCs w:val="24"/>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0041AB" w:rsidRPr="00270722" w:rsidRDefault="000041AB" w:rsidP="00AF42F5">
      <w:pPr>
        <w:tabs>
          <w:tab w:val="left" w:pos="0"/>
        </w:tabs>
        <w:autoSpaceDE w:val="0"/>
        <w:autoSpaceDN w:val="0"/>
        <w:adjustRightInd w:val="0"/>
        <w:ind w:firstLine="567"/>
        <w:rPr>
          <w:bCs/>
          <w:sz w:val="24"/>
          <w:szCs w:val="24"/>
        </w:rPr>
      </w:pPr>
      <w:r w:rsidRPr="00270722">
        <w:rPr>
          <w:bCs/>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041AB" w:rsidRPr="00270722" w:rsidRDefault="000041AB" w:rsidP="00AF42F5">
      <w:pPr>
        <w:tabs>
          <w:tab w:val="left" w:pos="0"/>
        </w:tabs>
        <w:ind w:firstLine="567"/>
        <w:rPr>
          <w:bCs/>
          <w:sz w:val="24"/>
          <w:szCs w:val="24"/>
        </w:rPr>
      </w:pPr>
      <w:r w:rsidRPr="00270722">
        <w:rPr>
          <w:bCs/>
          <w:sz w:val="24"/>
          <w:szCs w:val="24"/>
        </w:rPr>
        <w:t>Основания для приостановления предоставления муниципальной услуги не предусмотрены.</w:t>
      </w:r>
    </w:p>
    <w:p w:rsidR="000041AB" w:rsidRPr="00270722" w:rsidRDefault="000041AB" w:rsidP="00AF42F5">
      <w:pPr>
        <w:tabs>
          <w:tab w:val="left" w:pos="0"/>
        </w:tabs>
        <w:autoSpaceDE w:val="0"/>
        <w:autoSpaceDN w:val="0"/>
        <w:adjustRightInd w:val="0"/>
        <w:ind w:firstLine="567"/>
        <w:rPr>
          <w:sz w:val="24"/>
          <w:szCs w:val="24"/>
        </w:rPr>
      </w:pPr>
      <w:r w:rsidRPr="00270722">
        <w:rPr>
          <w:sz w:val="24"/>
          <w:szCs w:val="24"/>
        </w:rPr>
        <w:t>2.9. Исчерпывающий перечень оснований для отказа в приеме документов, необходимых для предоставления муниципальной услуги:</w:t>
      </w:r>
    </w:p>
    <w:p w:rsidR="000041AB" w:rsidRPr="00270722" w:rsidRDefault="000041AB" w:rsidP="00AF42F5">
      <w:pPr>
        <w:tabs>
          <w:tab w:val="left" w:pos="0"/>
        </w:tabs>
        <w:autoSpaceDE w:val="0"/>
        <w:autoSpaceDN w:val="0"/>
        <w:adjustRightInd w:val="0"/>
        <w:ind w:firstLine="567"/>
        <w:rPr>
          <w:sz w:val="24"/>
          <w:szCs w:val="24"/>
        </w:rPr>
      </w:pPr>
      <w:r w:rsidRPr="00270722">
        <w:rPr>
          <w:sz w:val="24"/>
          <w:szCs w:val="24"/>
        </w:rPr>
        <w:t xml:space="preserve">обращение лица, не относящегося к категории заявителей. </w:t>
      </w:r>
    </w:p>
    <w:p w:rsidR="000041AB" w:rsidRPr="00270722" w:rsidRDefault="000041AB" w:rsidP="00AF42F5">
      <w:pPr>
        <w:tabs>
          <w:tab w:val="left" w:pos="0"/>
        </w:tabs>
        <w:ind w:firstLine="567"/>
        <w:rPr>
          <w:sz w:val="24"/>
          <w:szCs w:val="24"/>
        </w:rPr>
      </w:pPr>
      <w:r w:rsidRPr="00270722">
        <w:rPr>
          <w:sz w:val="24"/>
          <w:szCs w:val="24"/>
        </w:rPr>
        <w:t>2.10. Исчерпывающий перечень оснований для отказа в предоставлении услуги.</w:t>
      </w:r>
    </w:p>
    <w:p w:rsidR="000041AB" w:rsidRPr="00270722" w:rsidRDefault="000041AB" w:rsidP="00AF42F5">
      <w:pPr>
        <w:tabs>
          <w:tab w:val="left" w:pos="0"/>
        </w:tabs>
        <w:ind w:firstLine="567"/>
        <w:rPr>
          <w:sz w:val="24"/>
          <w:szCs w:val="24"/>
        </w:rPr>
      </w:pPr>
      <w:r w:rsidRPr="00270722">
        <w:rPr>
          <w:sz w:val="24"/>
          <w:szCs w:val="24"/>
        </w:rPr>
        <w:t>Основания для отказа в предоставлении муниципальной услуги отсутствуют.</w:t>
      </w:r>
    </w:p>
    <w:p w:rsidR="000041AB" w:rsidRPr="00270722" w:rsidRDefault="000041AB" w:rsidP="00AF42F5">
      <w:pPr>
        <w:tabs>
          <w:tab w:val="left" w:pos="0"/>
        </w:tabs>
        <w:ind w:firstLine="567"/>
        <w:rPr>
          <w:sz w:val="24"/>
          <w:szCs w:val="24"/>
        </w:rPr>
      </w:pPr>
      <w:r w:rsidRPr="00270722">
        <w:rPr>
          <w:sz w:val="24"/>
          <w:szCs w:val="24"/>
        </w:rPr>
        <w:t>2.11.</w:t>
      </w:r>
      <w:r w:rsidRPr="00270722">
        <w:rPr>
          <w:bCs/>
          <w:sz w:val="24"/>
          <w:szCs w:val="24"/>
        </w:rPr>
        <w:t xml:space="preserve"> Муниципальная услуга предоставляется бесплатно.</w:t>
      </w:r>
    </w:p>
    <w:p w:rsidR="000041AB" w:rsidRPr="00270722" w:rsidRDefault="000041AB" w:rsidP="00AF42F5">
      <w:pPr>
        <w:tabs>
          <w:tab w:val="left" w:pos="0"/>
        </w:tabs>
        <w:autoSpaceDE w:val="0"/>
        <w:autoSpaceDN w:val="0"/>
        <w:adjustRightInd w:val="0"/>
        <w:ind w:firstLine="567"/>
        <w:rPr>
          <w:sz w:val="24"/>
          <w:szCs w:val="24"/>
        </w:rPr>
      </w:pPr>
      <w:r w:rsidRPr="00270722">
        <w:rPr>
          <w:sz w:val="24"/>
          <w:szCs w:val="24"/>
        </w:rPr>
        <w:t>2.12.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w:t>
      </w:r>
    </w:p>
    <w:p w:rsidR="000041AB" w:rsidRPr="00270722" w:rsidRDefault="000041AB" w:rsidP="00AF42F5">
      <w:pPr>
        <w:tabs>
          <w:tab w:val="left" w:pos="0"/>
        </w:tabs>
        <w:ind w:firstLine="567"/>
        <w:rPr>
          <w:sz w:val="24"/>
          <w:szCs w:val="24"/>
        </w:rPr>
      </w:pPr>
      <w:r w:rsidRPr="00270722">
        <w:rPr>
          <w:sz w:val="24"/>
          <w:szCs w:val="24"/>
        </w:rPr>
        <w:t xml:space="preserve">2.13. Срок регистрации запроса заявителя о предоставлении муниципальной услуги. </w:t>
      </w:r>
    </w:p>
    <w:p w:rsidR="000041AB" w:rsidRPr="00270722" w:rsidRDefault="000041AB" w:rsidP="00AF42F5">
      <w:pPr>
        <w:tabs>
          <w:tab w:val="left" w:pos="0"/>
        </w:tabs>
        <w:ind w:firstLine="567"/>
        <w:rPr>
          <w:sz w:val="24"/>
          <w:szCs w:val="24"/>
        </w:rPr>
      </w:pPr>
      <w:r w:rsidRPr="00270722">
        <w:rPr>
          <w:sz w:val="24"/>
          <w:szCs w:val="24"/>
        </w:rPr>
        <w:t>Заявление о предоставлении муниципальной услуги регистрируется в образовательной организации в течение 1 рабочего дня со дня поступления заявления.</w:t>
      </w:r>
    </w:p>
    <w:p w:rsidR="000041AB" w:rsidRPr="00270722" w:rsidRDefault="000041AB" w:rsidP="00AF42F5">
      <w:pPr>
        <w:tabs>
          <w:tab w:val="left" w:pos="0"/>
        </w:tabs>
        <w:autoSpaceDE w:val="0"/>
        <w:autoSpaceDN w:val="0"/>
        <w:adjustRightInd w:val="0"/>
        <w:ind w:firstLine="567"/>
        <w:rPr>
          <w:bCs/>
          <w:sz w:val="24"/>
          <w:szCs w:val="24"/>
        </w:rPr>
      </w:pPr>
      <w:r w:rsidRPr="00270722">
        <w:rPr>
          <w:bCs/>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w:t>
      </w:r>
      <w:r w:rsidRPr="00270722">
        <w:rPr>
          <w:bCs/>
          <w:sz w:val="24"/>
          <w:szCs w:val="24"/>
        </w:rPr>
        <w:lastRenderedPageBreak/>
        <w:t>услуги, информационным стендам с образцами их заполнения и перечнем документов, необходимых для предоставления муниципальной услуги.</w:t>
      </w:r>
    </w:p>
    <w:p w:rsidR="000041AB" w:rsidRPr="00270722" w:rsidRDefault="000041AB" w:rsidP="00AF42F5">
      <w:pPr>
        <w:tabs>
          <w:tab w:val="left" w:pos="0"/>
        </w:tabs>
        <w:autoSpaceDE w:val="0"/>
        <w:autoSpaceDN w:val="0"/>
        <w:adjustRightInd w:val="0"/>
        <w:ind w:firstLine="567"/>
        <w:rPr>
          <w:bCs/>
          <w:sz w:val="24"/>
          <w:szCs w:val="24"/>
        </w:rPr>
      </w:pPr>
      <w:r w:rsidRPr="00270722">
        <w:rPr>
          <w:bCs/>
          <w:sz w:val="24"/>
          <w:szCs w:val="24"/>
        </w:rPr>
        <w:t>2.14.1. Предоставление муниципальной услуги осуществляется в специально выделенных для этих целей помещениях в образовательной организации или в МФЦ.</w:t>
      </w:r>
    </w:p>
    <w:p w:rsidR="000041AB" w:rsidRPr="00270722" w:rsidRDefault="000041AB" w:rsidP="00AF42F5">
      <w:pPr>
        <w:tabs>
          <w:tab w:val="left" w:pos="0"/>
        </w:tabs>
        <w:ind w:firstLine="567"/>
        <w:rPr>
          <w:sz w:val="24"/>
          <w:szCs w:val="24"/>
          <w:lang w:eastAsia="x-none"/>
        </w:rPr>
      </w:pPr>
      <w:r w:rsidRPr="00270722">
        <w:rPr>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041AB" w:rsidRPr="00270722" w:rsidRDefault="000041AB" w:rsidP="00AF42F5">
      <w:pPr>
        <w:tabs>
          <w:tab w:val="left" w:pos="0"/>
        </w:tabs>
        <w:ind w:firstLine="567"/>
        <w:rPr>
          <w:sz w:val="24"/>
          <w:szCs w:val="24"/>
          <w:lang w:eastAsia="x-none"/>
        </w:rPr>
      </w:pPr>
      <w:r w:rsidRPr="00270722">
        <w:rPr>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041AB" w:rsidRPr="00270722" w:rsidRDefault="000041AB" w:rsidP="00AF42F5">
      <w:pPr>
        <w:tabs>
          <w:tab w:val="left" w:pos="0"/>
        </w:tabs>
        <w:ind w:firstLine="567"/>
        <w:rPr>
          <w:strike/>
          <w:sz w:val="24"/>
          <w:szCs w:val="24"/>
          <w:lang w:eastAsia="x-none"/>
        </w:rPr>
      </w:pPr>
      <w:r w:rsidRPr="00270722">
        <w:rPr>
          <w:sz w:val="24"/>
          <w:szCs w:val="24"/>
          <w:lang w:eastAsia="x-none"/>
        </w:rPr>
        <w:t xml:space="preserve">2.14.4. Вход в здание (помещение) и выход из него оборудуется, информационной табличкой (вывеской), содержащей полное наименование </w:t>
      </w:r>
      <w:r w:rsidRPr="00270722">
        <w:rPr>
          <w:bCs/>
          <w:sz w:val="24"/>
          <w:szCs w:val="24"/>
        </w:rPr>
        <w:t xml:space="preserve">образовательной организации, а также </w:t>
      </w:r>
      <w:r w:rsidRPr="00270722">
        <w:rPr>
          <w:sz w:val="24"/>
          <w:szCs w:val="24"/>
          <w:lang w:eastAsia="x-none"/>
        </w:rPr>
        <w:t>информацию о режиме её работы.</w:t>
      </w:r>
    </w:p>
    <w:p w:rsidR="000041AB" w:rsidRPr="00270722" w:rsidRDefault="000041AB" w:rsidP="00AF42F5">
      <w:pPr>
        <w:tabs>
          <w:tab w:val="left" w:pos="0"/>
        </w:tabs>
        <w:ind w:firstLine="567"/>
        <w:rPr>
          <w:sz w:val="24"/>
          <w:szCs w:val="24"/>
          <w:lang w:eastAsia="x-none"/>
        </w:rPr>
      </w:pPr>
      <w:r w:rsidRPr="00270722">
        <w:rPr>
          <w:sz w:val="24"/>
          <w:szCs w:val="24"/>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0041AB" w:rsidRPr="00270722" w:rsidRDefault="000041AB" w:rsidP="00AF42F5">
      <w:pPr>
        <w:tabs>
          <w:tab w:val="left" w:pos="0"/>
        </w:tabs>
        <w:ind w:firstLine="567"/>
        <w:rPr>
          <w:sz w:val="24"/>
          <w:szCs w:val="24"/>
          <w:lang w:eastAsia="x-none"/>
        </w:rPr>
      </w:pPr>
      <w:r w:rsidRPr="00270722">
        <w:rPr>
          <w:sz w:val="24"/>
          <w:szCs w:val="24"/>
          <w:lang w:eastAsia="x-none"/>
        </w:rPr>
        <w:t>2.14.6. В помещении организуется бесплатный туалет для посетителей, в том числе туалет, предназначенный для инвалидов.</w:t>
      </w:r>
    </w:p>
    <w:p w:rsidR="000041AB" w:rsidRPr="00270722" w:rsidRDefault="000041AB" w:rsidP="00AF42F5">
      <w:pPr>
        <w:tabs>
          <w:tab w:val="left" w:pos="0"/>
        </w:tabs>
        <w:ind w:firstLine="567"/>
        <w:rPr>
          <w:sz w:val="24"/>
          <w:szCs w:val="24"/>
          <w:lang w:eastAsia="x-none"/>
        </w:rPr>
      </w:pPr>
      <w:r w:rsidRPr="00270722">
        <w:rPr>
          <w:sz w:val="24"/>
          <w:szCs w:val="24"/>
          <w:lang w:eastAsia="x-none"/>
        </w:rPr>
        <w:t>2.14.7. При необходимости работником МФЦ, образовательной организации инвалиду оказывается помощь в преодолении барьеров, мешающих получению ими услуг наравне с другими лицами.</w:t>
      </w:r>
    </w:p>
    <w:p w:rsidR="000041AB" w:rsidRPr="00270722" w:rsidRDefault="000041AB" w:rsidP="00AF42F5">
      <w:pPr>
        <w:tabs>
          <w:tab w:val="left" w:pos="0"/>
        </w:tabs>
        <w:ind w:firstLine="567"/>
        <w:rPr>
          <w:sz w:val="24"/>
          <w:szCs w:val="24"/>
          <w:lang w:eastAsia="x-none"/>
        </w:rPr>
      </w:pPr>
      <w:r w:rsidRPr="00270722">
        <w:rPr>
          <w:sz w:val="24"/>
          <w:szCs w:val="24"/>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041AB" w:rsidRPr="00270722" w:rsidRDefault="000041AB" w:rsidP="00AF42F5">
      <w:pPr>
        <w:tabs>
          <w:tab w:val="left" w:pos="0"/>
        </w:tabs>
        <w:ind w:firstLine="567"/>
        <w:rPr>
          <w:sz w:val="24"/>
          <w:szCs w:val="24"/>
          <w:lang w:eastAsia="x-none"/>
        </w:rPr>
      </w:pPr>
      <w:r w:rsidRPr="00270722">
        <w:rPr>
          <w:sz w:val="24"/>
          <w:szCs w:val="24"/>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041AB" w:rsidRPr="00270722" w:rsidRDefault="000041AB" w:rsidP="00AF42F5">
      <w:pPr>
        <w:tabs>
          <w:tab w:val="left" w:pos="0"/>
        </w:tabs>
        <w:ind w:firstLine="567"/>
        <w:rPr>
          <w:sz w:val="24"/>
          <w:szCs w:val="24"/>
          <w:lang w:eastAsia="x-none"/>
        </w:rPr>
      </w:pPr>
      <w:r w:rsidRPr="00270722">
        <w:rPr>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041AB" w:rsidRPr="00270722" w:rsidRDefault="000041AB" w:rsidP="00AF42F5">
      <w:pPr>
        <w:tabs>
          <w:tab w:val="left" w:pos="0"/>
        </w:tabs>
        <w:ind w:firstLine="567"/>
        <w:rPr>
          <w:sz w:val="24"/>
          <w:szCs w:val="24"/>
          <w:lang w:eastAsia="x-none"/>
        </w:rPr>
      </w:pPr>
      <w:r w:rsidRPr="00270722">
        <w:rPr>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041AB" w:rsidRPr="00270722" w:rsidRDefault="000041AB" w:rsidP="00AF42F5">
      <w:pPr>
        <w:tabs>
          <w:tab w:val="left" w:pos="0"/>
        </w:tabs>
        <w:ind w:firstLine="567"/>
        <w:rPr>
          <w:sz w:val="24"/>
          <w:szCs w:val="24"/>
          <w:lang w:eastAsia="x-none"/>
        </w:rPr>
      </w:pPr>
      <w:r w:rsidRPr="00270722">
        <w:rPr>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0041AB" w:rsidRPr="00270722" w:rsidRDefault="000041AB" w:rsidP="00AF42F5">
      <w:pPr>
        <w:tabs>
          <w:tab w:val="left" w:pos="0"/>
        </w:tabs>
        <w:ind w:firstLine="567"/>
        <w:rPr>
          <w:sz w:val="24"/>
          <w:szCs w:val="24"/>
          <w:lang w:eastAsia="x-none"/>
        </w:rPr>
      </w:pPr>
      <w:r w:rsidRPr="00270722">
        <w:rPr>
          <w:sz w:val="24"/>
          <w:szCs w:val="24"/>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041AB" w:rsidRPr="00270722" w:rsidRDefault="000041AB" w:rsidP="00AF42F5">
      <w:pPr>
        <w:tabs>
          <w:tab w:val="left" w:pos="0"/>
        </w:tabs>
        <w:ind w:firstLine="567"/>
        <w:rPr>
          <w:sz w:val="24"/>
          <w:szCs w:val="24"/>
          <w:lang w:eastAsia="x-none"/>
        </w:rPr>
      </w:pPr>
      <w:r w:rsidRPr="00270722">
        <w:rPr>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041AB" w:rsidRPr="00270722" w:rsidRDefault="000041AB" w:rsidP="00AF42F5">
      <w:pPr>
        <w:tabs>
          <w:tab w:val="left" w:pos="0"/>
        </w:tabs>
        <w:ind w:firstLine="567"/>
        <w:rPr>
          <w:sz w:val="24"/>
          <w:szCs w:val="24"/>
        </w:rPr>
      </w:pPr>
      <w:r w:rsidRPr="00270722">
        <w:rPr>
          <w:sz w:val="24"/>
          <w:szCs w:val="24"/>
        </w:rPr>
        <w:t xml:space="preserve">2.15. </w:t>
      </w:r>
      <w:r w:rsidRPr="00270722">
        <w:rPr>
          <w:sz w:val="24"/>
          <w:szCs w:val="24"/>
          <w:lang w:val="x-none" w:eastAsia="x-none"/>
        </w:rPr>
        <w:t xml:space="preserve">Показатели доступности </w:t>
      </w:r>
      <w:r w:rsidRPr="00270722">
        <w:rPr>
          <w:sz w:val="24"/>
          <w:szCs w:val="24"/>
          <w:lang w:eastAsia="x-none"/>
        </w:rPr>
        <w:t xml:space="preserve">муниципальной </w:t>
      </w:r>
      <w:r w:rsidRPr="00270722">
        <w:rPr>
          <w:sz w:val="24"/>
          <w:szCs w:val="24"/>
          <w:lang w:val="x-none" w:eastAsia="x-none"/>
        </w:rPr>
        <w:t>услуги</w:t>
      </w:r>
      <w:r w:rsidRPr="00270722">
        <w:rPr>
          <w:sz w:val="24"/>
          <w:szCs w:val="24"/>
          <w:lang w:eastAsia="x-none"/>
        </w:rPr>
        <w:t xml:space="preserve"> (общие, применимые в отношении всех заявителей)</w:t>
      </w:r>
      <w:r w:rsidRPr="00270722">
        <w:rPr>
          <w:sz w:val="24"/>
          <w:szCs w:val="24"/>
          <w:lang w:val="x-none" w:eastAsia="x-none"/>
        </w:rPr>
        <w:t>:</w:t>
      </w:r>
    </w:p>
    <w:p w:rsidR="000041AB" w:rsidRPr="00270722" w:rsidRDefault="000041AB" w:rsidP="00AF42F5">
      <w:pPr>
        <w:tabs>
          <w:tab w:val="left" w:pos="0"/>
        </w:tabs>
        <w:ind w:firstLine="567"/>
        <w:rPr>
          <w:sz w:val="24"/>
          <w:szCs w:val="24"/>
        </w:rPr>
      </w:pPr>
      <w:r w:rsidRPr="00270722">
        <w:rPr>
          <w:sz w:val="24"/>
          <w:szCs w:val="24"/>
        </w:rPr>
        <w:t>2.15.1. Показатели доступности муниципальной услуги:</w:t>
      </w:r>
    </w:p>
    <w:p w:rsidR="000041AB" w:rsidRPr="00270722" w:rsidRDefault="000041AB" w:rsidP="00AF42F5">
      <w:pPr>
        <w:tabs>
          <w:tab w:val="left" w:pos="0"/>
        </w:tabs>
        <w:ind w:firstLine="567"/>
        <w:rPr>
          <w:sz w:val="24"/>
          <w:szCs w:val="24"/>
        </w:rPr>
      </w:pPr>
      <w:r w:rsidRPr="00270722">
        <w:rPr>
          <w:sz w:val="24"/>
          <w:szCs w:val="24"/>
        </w:rPr>
        <w:t>1) транспортная доступность к месту предоставления муниципальной услуги;</w:t>
      </w:r>
    </w:p>
    <w:p w:rsidR="000041AB" w:rsidRPr="00270722" w:rsidRDefault="000041AB" w:rsidP="00AF42F5">
      <w:pPr>
        <w:tabs>
          <w:tab w:val="left" w:pos="0"/>
        </w:tabs>
        <w:ind w:firstLine="567"/>
        <w:rPr>
          <w:sz w:val="24"/>
          <w:szCs w:val="24"/>
          <w:lang w:eastAsia="x-none"/>
        </w:rPr>
      </w:pPr>
      <w:r w:rsidRPr="00270722">
        <w:rPr>
          <w:sz w:val="24"/>
          <w:szCs w:val="24"/>
          <w:lang w:eastAsia="x-none"/>
        </w:rPr>
        <w:lastRenderedPageBreak/>
        <w:t>2) наличие указателей, обеспечивающих беспрепятственный доступ к помещениям, в которых предоставляется услуга;</w:t>
      </w:r>
    </w:p>
    <w:p w:rsidR="000041AB" w:rsidRPr="00466725" w:rsidRDefault="000041AB" w:rsidP="00AF42F5">
      <w:pPr>
        <w:tabs>
          <w:tab w:val="left" w:pos="0"/>
        </w:tabs>
        <w:ind w:firstLine="567"/>
        <w:rPr>
          <w:sz w:val="24"/>
          <w:szCs w:val="24"/>
          <w:lang w:eastAsia="x-none"/>
        </w:rPr>
      </w:pPr>
      <w:r w:rsidRPr="00270722">
        <w:rPr>
          <w:sz w:val="24"/>
          <w:szCs w:val="24"/>
          <w:lang w:eastAsia="x-none"/>
        </w:rPr>
        <w:t xml:space="preserve">3) </w:t>
      </w:r>
      <w:r w:rsidRPr="00466725">
        <w:rPr>
          <w:sz w:val="24"/>
          <w:szCs w:val="24"/>
          <w:lang w:eastAsia="x-none"/>
        </w:rPr>
        <w:t xml:space="preserve">возможность получения полной и достоверной информации о муниципальной услуге в </w:t>
      </w:r>
      <w:r w:rsidRPr="00466725">
        <w:rPr>
          <w:sz w:val="24"/>
          <w:szCs w:val="24"/>
        </w:rPr>
        <w:t>Комитете, в</w:t>
      </w:r>
      <w:r w:rsidRPr="00466725">
        <w:rPr>
          <w:sz w:val="24"/>
          <w:szCs w:val="24"/>
          <w:lang w:eastAsia="x-none"/>
        </w:rPr>
        <w:t xml:space="preserve"> МФЦ, по телефону, на официальном сайте образовательной организации, предоставляющей услугу, посредством ПГУ ЛО;</w:t>
      </w:r>
    </w:p>
    <w:p w:rsidR="000041AB" w:rsidRPr="00270722" w:rsidRDefault="000041AB" w:rsidP="00AF42F5">
      <w:pPr>
        <w:tabs>
          <w:tab w:val="left" w:pos="0"/>
        </w:tabs>
        <w:ind w:firstLine="567"/>
        <w:rPr>
          <w:sz w:val="24"/>
          <w:szCs w:val="24"/>
          <w:lang w:eastAsia="x-none"/>
        </w:rPr>
      </w:pPr>
      <w:r w:rsidRPr="00270722">
        <w:rPr>
          <w:sz w:val="24"/>
          <w:szCs w:val="24"/>
          <w:lang w:eastAsia="x-none"/>
        </w:rPr>
        <w:t>4)</w:t>
      </w:r>
      <w:r w:rsidRPr="00270722">
        <w:rPr>
          <w:sz w:val="24"/>
          <w:szCs w:val="24"/>
          <w:lang w:val="x-none" w:eastAsia="x-none"/>
        </w:rPr>
        <w:t xml:space="preserve"> </w:t>
      </w:r>
      <w:r w:rsidRPr="00270722">
        <w:rPr>
          <w:sz w:val="24"/>
          <w:szCs w:val="24"/>
          <w:lang w:eastAsia="x-none"/>
        </w:rPr>
        <w:t>предоставление муниципальной услуги любым доступным способом, предусмотренным действующим законодательством;</w:t>
      </w:r>
    </w:p>
    <w:p w:rsidR="000041AB" w:rsidRPr="00270722" w:rsidRDefault="000041AB" w:rsidP="00AF42F5">
      <w:pPr>
        <w:tabs>
          <w:tab w:val="left" w:pos="0"/>
        </w:tabs>
        <w:ind w:firstLine="567"/>
        <w:rPr>
          <w:sz w:val="24"/>
          <w:szCs w:val="24"/>
          <w:lang w:eastAsia="x-none"/>
        </w:rPr>
      </w:pPr>
      <w:r w:rsidRPr="00270722">
        <w:rPr>
          <w:sz w:val="24"/>
          <w:szCs w:val="24"/>
          <w:lang w:eastAsia="x-none"/>
        </w:rPr>
        <w:t>5) обеспечение для заявителя возможности</w:t>
      </w:r>
      <w:r w:rsidRPr="00270722">
        <w:rPr>
          <w:sz w:val="24"/>
          <w:szCs w:val="24"/>
        </w:rPr>
        <w:t xml:space="preserve"> </w:t>
      </w:r>
      <w:r w:rsidRPr="00270722">
        <w:rPr>
          <w:sz w:val="24"/>
          <w:szCs w:val="24"/>
          <w:lang w:eastAsia="x-none"/>
        </w:rPr>
        <w:t>получения информации о ходе и результате предоставления муниципальной услуги с использованием ПГУ ЛО.</w:t>
      </w:r>
    </w:p>
    <w:p w:rsidR="000041AB" w:rsidRPr="00270722" w:rsidRDefault="000041AB" w:rsidP="00AF42F5">
      <w:pPr>
        <w:tabs>
          <w:tab w:val="left" w:pos="0"/>
        </w:tabs>
        <w:ind w:firstLine="567"/>
        <w:rPr>
          <w:sz w:val="24"/>
          <w:szCs w:val="24"/>
          <w:lang w:val="x-none" w:eastAsia="x-none"/>
        </w:rPr>
      </w:pPr>
      <w:r w:rsidRPr="00270722">
        <w:rPr>
          <w:sz w:val="24"/>
          <w:szCs w:val="24"/>
          <w:lang w:eastAsia="x-none"/>
        </w:rPr>
        <w:t xml:space="preserve">2.15.2. </w:t>
      </w:r>
      <w:r w:rsidRPr="00270722">
        <w:rPr>
          <w:sz w:val="24"/>
          <w:szCs w:val="24"/>
          <w:lang w:val="x-none" w:eastAsia="x-none"/>
        </w:rPr>
        <w:t xml:space="preserve">Показатели доступности </w:t>
      </w:r>
      <w:r w:rsidRPr="00270722">
        <w:rPr>
          <w:sz w:val="24"/>
          <w:szCs w:val="24"/>
          <w:lang w:eastAsia="x-none"/>
        </w:rPr>
        <w:t xml:space="preserve">муниципальной </w:t>
      </w:r>
      <w:r w:rsidRPr="00270722">
        <w:rPr>
          <w:sz w:val="24"/>
          <w:szCs w:val="24"/>
          <w:lang w:val="x-none" w:eastAsia="x-none"/>
        </w:rPr>
        <w:t>услуги</w:t>
      </w:r>
      <w:r w:rsidRPr="00270722">
        <w:rPr>
          <w:sz w:val="24"/>
          <w:szCs w:val="24"/>
          <w:lang w:eastAsia="x-none"/>
        </w:rPr>
        <w:t xml:space="preserve"> (специальные, применимые в отношении инвалидов)</w:t>
      </w:r>
      <w:r w:rsidRPr="00270722">
        <w:rPr>
          <w:sz w:val="24"/>
          <w:szCs w:val="24"/>
          <w:lang w:val="x-none" w:eastAsia="x-none"/>
        </w:rPr>
        <w:t>:</w:t>
      </w:r>
    </w:p>
    <w:p w:rsidR="000041AB" w:rsidRPr="00270722" w:rsidRDefault="000041AB" w:rsidP="00AF42F5">
      <w:pPr>
        <w:tabs>
          <w:tab w:val="left" w:pos="0"/>
        </w:tabs>
        <w:ind w:firstLine="567"/>
        <w:rPr>
          <w:sz w:val="24"/>
          <w:szCs w:val="24"/>
          <w:lang w:eastAsia="x-none"/>
        </w:rPr>
      </w:pPr>
      <w:r w:rsidRPr="00270722">
        <w:rPr>
          <w:sz w:val="24"/>
          <w:szCs w:val="24"/>
          <w:lang w:eastAsia="x-none"/>
        </w:rPr>
        <w:t>1) наличие инфраструктуры, указанной в пункте 2.14;</w:t>
      </w:r>
    </w:p>
    <w:p w:rsidR="000041AB" w:rsidRPr="00270722" w:rsidRDefault="000041AB" w:rsidP="00AF42F5">
      <w:pPr>
        <w:tabs>
          <w:tab w:val="left" w:pos="0"/>
        </w:tabs>
        <w:ind w:firstLine="567"/>
        <w:rPr>
          <w:sz w:val="24"/>
          <w:szCs w:val="24"/>
          <w:lang w:eastAsia="x-none"/>
        </w:rPr>
      </w:pPr>
      <w:r w:rsidRPr="00270722">
        <w:rPr>
          <w:sz w:val="24"/>
          <w:szCs w:val="24"/>
          <w:lang w:eastAsia="x-none"/>
        </w:rPr>
        <w:t>2) исполнение требований доступности услуг для инвалидов;</w:t>
      </w:r>
    </w:p>
    <w:p w:rsidR="000041AB" w:rsidRPr="00270722" w:rsidRDefault="000041AB" w:rsidP="00AF42F5">
      <w:pPr>
        <w:tabs>
          <w:tab w:val="left" w:pos="0"/>
        </w:tabs>
        <w:ind w:firstLine="567"/>
        <w:rPr>
          <w:sz w:val="24"/>
          <w:szCs w:val="24"/>
          <w:lang w:eastAsia="x-none"/>
        </w:rPr>
      </w:pPr>
      <w:r w:rsidRPr="00270722">
        <w:rPr>
          <w:sz w:val="24"/>
          <w:szCs w:val="24"/>
          <w:lang w:eastAsia="x-none"/>
        </w:rPr>
        <w:t xml:space="preserve">3) </w:t>
      </w:r>
      <w:r w:rsidRPr="00270722">
        <w:rPr>
          <w:sz w:val="24"/>
          <w:szCs w:val="24"/>
          <w:lang w:val="x-none" w:eastAsia="x-none"/>
        </w:rPr>
        <w:t xml:space="preserve">обеспечение беспрепятственного доступа </w:t>
      </w:r>
      <w:r w:rsidRPr="00270722">
        <w:rPr>
          <w:sz w:val="24"/>
          <w:szCs w:val="24"/>
          <w:lang w:eastAsia="x-none"/>
        </w:rPr>
        <w:t xml:space="preserve">инвалидов </w:t>
      </w:r>
      <w:r w:rsidRPr="00270722">
        <w:rPr>
          <w:sz w:val="24"/>
          <w:szCs w:val="24"/>
          <w:lang w:val="x-none" w:eastAsia="x-none"/>
        </w:rPr>
        <w:t xml:space="preserve">к помещениям, в которых предоставляется </w:t>
      </w:r>
      <w:r w:rsidRPr="00270722">
        <w:rPr>
          <w:sz w:val="24"/>
          <w:szCs w:val="24"/>
          <w:lang w:eastAsia="x-none"/>
        </w:rPr>
        <w:t xml:space="preserve">муниципальной </w:t>
      </w:r>
      <w:r w:rsidRPr="00270722">
        <w:rPr>
          <w:sz w:val="24"/>
          <w:szCs w:val="24"/>
          <w:lang w:val="x-none" w:eastAsia="x-none"/>
        </w:rPr>
        <w:t>услуга</w:t>
      </w:r>
      <w:r w:rsidRPr="00270722">
        <w:rPr>
          <w:sz w:val="24"/>
          <w:szCs w:val="24"/>
          <w:lang w:eastAsia="x-none"/>
        </w:rPr>
        <w:t>.</w:t>
      </w:r>
    </w:p>
    <w:p w:rsidR="000041AB" w:rsidRPr="00270722" w:rsidRDefault="000041AB" w:rsidP="00AF42F5">
      <w:pPr>
        <w:tabs>
          <w:tab w:val="left" w:pos="0"/>
        </w:tabs>
        <w:ind w:firstLine="567"/>
        <w:rPr>
          <w:sz w:val="24"/>
          <w:szCs w:val="24"/>
        </w:rPr>
      </w:pPr>
      <w:r w:rsidRPr="00270722">
        <w:rPr>
          <w:sz w:val="24"/>
          <w:szCs w:val="24"/>
        </w:rPr>
        <w:t>2.15.3. Показатели качества муниципальной услуги:</w:t>
      </w:r>
    </w:p>
    <w:p w:rsidR="000041AB" w:rsidRPr="00270722" w:rsidRDefault="000041AB" w:rsidP="00AF42F5">
      <w:pPr>
        <w:tabs>
          <w:tab w:val="left" w:pos="0"/>
        </w:tabs>
        <w:ind w:firstLine="567"/>
        <w:rPr>
          <w:sz w:val="24"/>
          <w:szCs w:val="24"/>
          <w:lang w:eastAsia="x-none"/>
        </w:rPr>
      </w:pPr>
      <w:r w:rsidRPr="00270722">
        <w:rPr>
          <w:sz w:val="24"/>
          <w:szCs w:val="24"/>
          <w:lang w:eastAsia="x-none"/>
        </w:rPr>
        <w:t xml:space="preserve">1) соблюдение срока предоставления </w:t>
      </w:r>
      <w:r w:rsidRPr="00270722">
        <w:rPr>
          <w:sz w:val="24"/>
          <w:szCs w:val="24"/>
        </w:rPr>
        <w:t>муниципальной</w:t>
      </w:r>
      <w:r w:rsidRPr="00270722">
        <w:rPr>
          <w:sz w:val="24"/>
          <w:szCs w:val="24"/>
          <w:lang w:eastAsia="x-none"/>
        </w:rPr>
        <w:t xml:space="preserve"> услуги;</w:t>
      </w:r>
    </w:p>
    <w:p w:rsidR="000041AB" w:rsidRPr="00270722" w:rsidRDefault="000041AB" w:rsidP="00AF42F5">
      <w:pPr>
        <w:tabs>
          <w:tab w:val="left" w:pos="0"/>
        </w:tabs>
        <w:autoSpaceDE w:val="0"/>
        <w:autoSpaceDN w:val="0"/>
        <w:adjustRightInd w:val="0"/>
        <w:ind w:firstLine="567"/>
        <w:rPr>
          <w:sz w:val="24"/>
          <w:szCs w:val="24"/>
        </w:rPr>
      </w:pPr>
      <w:r w:rsidRPr="00270722">
        <w:rPr>
          <w:sz w:val="24"/>
          <w:szCs w:val="24"/>
        </w:rPr>
        <w:t xml:space="preserve">2) соблюдение времени ожидания в очереди при подаче запроса и получении результата; </w:t>
      </w:r>
    </w:p>
    <w:p w:rsidR="000041AB" w:rsidRPr="00270722" w:rsidRDefault="000041AB" w:rsidP="00AF42F5">
      <w:pPr>
        <w:tabs>
          <w:tab w:val="left" w:pos="0"/>
        </w:tabs>
        <w:autoSpaceDE w:val="0"/>
        <w:autoSpaceDN w:val="0"/>
        <w:adjustRightInd w:val="0"/>
        <w:ind w:firstLine="567"/>
        <w:rPr>
          <w:sz w:val="24"/>
          <w:szCs w:val="24"/>
        </w:rPr>
      </w:pPr>
      <w:r w:rsidRPr="00270722">
        <w:rPr>
          <w:sz w:val="24"/>
          <w:szCs w:val="24"/>
        </w:rPr>
        <w:t xml:space="preserve">3) </w:t>
      </w:r>
      <w:r w:rsidRPr="00270722">
        <w:rPr>
          <w:sz w:val="24"/>
          <w:szCs w:val="24"/>
          <w:lang w:val="x-none"/>
        </w:rPr>
        <w:t>осуществл</w:t>
      </w:r>
      <w:r w:rsidRPr="00270722">
        <w:rPr>
          <w:sz w:val="24"/>
          <w:szCs w:val="24"/>
        </w:rPr>
        <w:t>ение</w:t>
      </w:r>
      <w:r w:rsidRPr="00270722">
        <w:rPr>
          <w:sz w:val="24"/>
          <w:szCs w:val="24"/>
          <w:lang w:val="x-none"/>
        </w:rPr>
        <w:t xml:space="preserve"> не более </w:t>
      </w:r>
      <w:r w:rsidRPr="00270722">
        <w:rPr>
          <w:sz w:val="24"/>
          <w:szCs w:val="24"/>
        </w:rPr>
        <w:t>одного</w:t>
      </w:r>
      <w:r w:rsidRPr="00270722">
        <w:rPr>
          <w:sz w:val="24"/>
          <w:szCs w:val="24"/>
          <w:lang w:val="x-none"/>
        </w:rPr>
        <w:t xml:space="preserve"> </w:t>
      </w:r>
      <w:r w:rsidRPr="00270722">
        <w:rPr>
          <w:sz w:val="24"/>
          <w:szCs w:val="24"/>
        </w:rPr>
        <w:t>обращения</w:t>
      </w:r>
      <w:r w:rsidRPr="00270722">
        <w:rPr>
          <w:sz w:val="24"/>
          <w:szCs w:val="24"/>
          <w:lang w:val="x-none"/>
        </w:rPr>
        <w:t xml:space="preserve"> </w:t>
      </w:r>
      <w:r w:rsidRPr="00270722">
        <w:rPr>
          <w:sz w:val="24"/>
          <w:szCs w:val="24"/>
        </w:rPr>
        <w:t>заявителя к</w:t>
      </w:r>
      <w:r w:rsidRPr="00270722">
        <w:rPr>
          <w:sz w:val="24"/>
          <w:szCs w:val="24"/>
          <w:lang w:val="x-none"/>
        </w:rPr>
        <w:t xml:space="preserve"> </w:t>
      </w:r>
      <w:r w:rsidRPr="00270722">
        <w:rPr>
          <w:sz w:val="24"/>
          <w:szCs w:val="24"/>
        </w:rPr>
        <w:t>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образовательной организации;</w:t>
      </w:r>
    </w:p>
    <w:p w:rsidR="000041AB" w:rsidRPr="00270722" w:rsidRDefault="000041AB" w:rsidP="00AF42F5">
      <w:pPr>
        <w:tabs>
          <w:tab w:val="left" w:pos="0"/>
        </w:tabs>
        <w:ind w:firstLine="567"/>
        <w:rPr>
          <w:sz w:val="24"/>
          <w:szCs w:val="24"/>
          <w:lang w:eastAsia="x-none"/>
        </w:rPr>
      </w:pPr>
      <w:r w:rsidRPr="00270722">
        <w:rPr>
          <w:sz w:val="24"/>
          <w:szCs w:val="24"/>
          <w:lang w:eastAsia="x-none"/>
        </w:rPr>
        <w:t>4)</w:t>
      </w:r>
      <w:r w:rsidRPr="00270722">
        <w:rPr>
          <w:sz w:val="24"/>
          <w:szCs w:val="24"/>
          <w:lang w:val="x-none" w:eastAsia="x-none"/>
        </w:rPr>
        <w:t xml:space="preserve"> </w:t>
      </w:r>
      <w:r w:rsidRPr="00270722">
        <w:rPr>
          <w:sz w:val="24"/>
          <w:szCs w:val="24"/>
          <w:lang w:eastAsia="x-none"/>
        </w:rPr>
        <w:t>отсутствие</w:t>
      </w:r>
      <w:r w:rsidRPr="00270722">
        <w:rPr>
          <w:sz w:val="24"/>
          <w:szCs w:val="24"/>
          <w:lang w:val="x-none" w:eastAsia="x-none"/>
        </w:rPr>
        <w:t xml:space="preserve"> </w:t>
      </w:r>
      <w:r w:rsidRPr="00270722">
        <w:rPr>
          <w:sz w:val="24"/>
          <w:szCs w:val="24"/>
          <w:lang w:eastAsia="x-none"/>
        </w:rPr>
        <w:t>жалоб на</w:t>
      </w:r>
      <w:r w:rsidRPr="00270722">
        <w:rPr>
          <w:sz w:val="24"/>
          <w:szCs w:val="24"/>
          <w:lang w:val="x-none" w:eastAsia="x-none"/>
        </w:rPr>
        <w:t xml:space="preserve"> действи</w:t>
      </w:r>
      <w:r w:rsidRPr="00270722">
        <w:rPr>
          <w:sz w:val="24"/>
          <w:szCs w:val="24"/>
          <w:lang w:eastAsia="x-none"/>
        </w:rPr>
        <w:t>я</w:t>
      </w:r>
      <w:r w:rsidRPr="00270722">
        <w:rPr>
          <w:sz w:val="24"/>
          <w:szCs w:val="24"/>
          <w:lang w:val="x-none" w:eastAsia="x-none"/>
        </w:rPr>
        <w:t xml:space="preserve"> или бездействия </w:t>
      </w:r>
      <w:r w:rsidRPr="00270722">
        <w:rPr>
          <w:sz w:val="24"/>
          <w:szCs w:val="24"/>
          <w:lang w:eastAsia="x-none"/>
        </w:rPr>
        <w:t xml:space="preserve">должностных лиц </w:t>
      </w:r>
      <w:r w:rsidRPr="00270722">
        <w:rPr>
          <w:sz w:val="24"/>
          <w:szCs w:val="24"/>
        </w:rPr>
        <w:t>образовательной организации</w:t>
      </w:r>
      <w:r w:rsidRPr="00270722">
        <w:rPr>
          <w:sz w:val="24"/>
          <w:szCs w:val="24"/>
          <w:lang w:eastAsia="x-none"/>
        </w:rPr>
        <w:t>,</w:t>
      </w:r>
      <w:r w:rsidRPr="00270722">
        <w:rPr>
          <w:sz w:val="24"/>
          <w:szCs w:val="24"/>
        </w:rPr>
        <w:t xml:space="preserve"> </w:t>
      </w:r>
      <w:r w:rsidRPr="00270722">
        <w:rPr>
          <w:sz w:val="24"/>
          <w:szCs w:val="24"/>
          <w:lang w:eastAsia="x-none"/>
        </w:rPr>
        <w:t>поданных в установленном порядке.</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 xml:space="preserve">2.15.4. </w:t>
      </w:r>
      <w:r w:rsidRPr="00270722">
        <w:rPr>
          <w:iCs/>
          <w:sz w:val="24"/>
          <w:szCs w:val="24"/>
        </w:rPr>
        <w:t xml:space="preserve">После получения результата услуги, предоставление которой осуществлялось в электронном виде через ПГУ ЛО, либо посредством МФЦ, заявителю обеспечивается возможность оценки качества оказания услуги. </w:t>
      </w:r>
    </w:p>
    <w:p w:rsidR="000041AB" w:rsidRPr="00270722" w:rsidRDefault="000041AB" w:rsidP="00AF42F5">
      <w:pPr>
        <w:tabs>
          <w:tab w:val="left" w:pos="0"/>
        </w:tabs>
        <w:ind w:firstLine="567"/>
        <w:rPr>
          <w:sz w:val="24"/>
          <w:szCs w:val="24"/>
          <w:lang w:eastAsia="x-none"/>
        </w:rPr>
      </w:pPr>
      <w:r w:rsidRPr="00270722">
        <w:rPr>
          <w:sz w:val="24"/>
          <w:szCs w:val="24"/>
        </w:rPr>
        <w:t>2.16. Перечисление услуг, которые являются необходимыми и обязательными для предоставления муниципальной услуги.</w:t>
      </w:r>
    </w:p>
    <w:p w:rsidR="000041AB" w:rsidRPr="00270722" w:rsidRDefault="000041AB" w:rsidP="00AF42F5">
      <w:pPr>
        <w:tabs>
          <w:tab w:val="left" w:pos="0"/>
        </w:tabs>
        <w:ind w:firstLine="567"/>
        <w:rPr>
          <w:sz w:val="24"/>
          <w:szCs w:val="24"/>
          <w:lang w:eastAsia="x-none"/>
        </w:rPr>
      </w:pPr>
      <w:r w:rsidRPr="00270722">
        <w:rPr>
          <w:sz w:val="24"/>
          <w:szCs w:val="24"/>
        </w:rPr>
        <w:t>Получение услуг, которые являются необходимыми и обязательными для предоставления муниципальной услуги, не требуется.</w:t>
      </w:r>
    </w:p>
    <w:p w:rsidR="000041AB" w:rsidRPr="00270722" w:rsidRDefault="000041AB" w:rsidP="00AF42F5">
      <w:pPr>
        <w:tabs>
          <w:tab w:val="left" w:pos="0"/>
        </w:tabs>
        <w:autoSpaceDE w:val="0"/>
        <w:autoSpaceDN w:val="0"/>
        <w:adjustRightInd w:val="0"/>
        <w:ind w:firstLine="567"/>
        <w:rPr>
          <w:sz w:val="24"/>
          <w:szCs w:val="24"/>
        </w:rPr>
      </w:pPr>
      <w:r w:rsidRPr="00270722">
        <w:rPr>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041AB" w:rsidRPr="000E5B66" w:rsidRDefault="000041AB" w:rsidP="00AF42F5">
      <w:pPr>
        <w:tabs>
          <w:tab w:val="left" w:pos="0"/>
        </w:tabs>
        <w:autoSpaceDE w:val="0"/>
        <w:autoSpaceDN w:val="0"/>
        <w:adjustRightInd w:val="0"/>
        <w:ind w:firstLine="567"/>
        <w:rPr>
          <w:sz w:val="24"/>
          <w:szCs w:val="24"/>
        </w:rPr>
      </w:pPr>
      <w:r w:rsidRPr="00270722">
        <w:rPr>
          <w:sz w:val="24"/>
          <w:szCs w:val="24"/>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w:t>
      </w:r>
      <w:r w:rsidRPr="000E5B66">
        <w:rPr>
          <w:sz w:val="24"/>
          <w:szCs w:val="24"/>
        </w:rPr>
        <w:t xml:space="preserve">и </w:t>
      </w:r>
      <w:r>
        <w:rPr>
          <w:sz w:val="24"/>
          <w:szCs w:val="24"/>
        </w:rPr>
        <w:t>администрацией Тихвинского района Ленинградской области</w:t>
      </w:r>
      <w:r w:rsidRPr="000E5B66">
        <w:rPr>
          <w:sz w:val="24"/>
          <w:szCs w:val="24"/>
        </w:rPr>
        <w:t xml:space="preserve">. </w:t>
      </w:r>
    </w:p>
    <w:p w:rsidR="000041AB" w:rsidRPr="00270722" w:rsidRDefault="000041AB" w:rsidP="00AF42F5">
      <w:pPr>
        <w:tabs>
          <w:tab w:val="left" w:pos="0"/>
        </w:tabs>
        <w:autoSpaceDE w:val="0"/>
        <w:autoSpaceDN w:val="0"/>
        <w:adjustRightInd w:val="0"/>
        <w:ind w:firstLine="567"/>
        <w:rPr>
          <w:sz w:val="24"/>
          <w:szCs w:val="24"/>
        </w:rPr>
      </w:pPr>
      <w:r w:rsidRPr="00270722">
        <w:rPr>
          <w:sz w:val="24"/>
          <w:szCs w:val="24"/>
        </w:rPr>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041AB" w:rsidRPr="00270722" w:rsidRDefault="000041AB" w:rsidP="00AF42F5">
      <w:pPr>
        <w:tabs>
          <w:tab w:val="left" w:pos="0"/>
        </w:tabs>
        <w:autoSpaceDE w:val="0"/>
        <w:autoSpaceDN w:val="0"/>
        <w:adjustRightInd w:val="0"/>
        <w:ind w:firstLine="567"/>
        <w:rPr>
          <w:b/>
          <w:sz w:val="24"/>
          <w:szCs w:val="24"/>
        </w:rPr>
      </w:pPr>
      <w:r w:rsidRPr="00270722">
        <w:rPr>
          <w:sz w:val="24"/>
          <w:szCs w:val="24"/>
        </w:rPr>
        <w:t xml:space="preserve">2.17.2. Предоставление муниципальной услуги в электронном виде осуществляется при технической реализации услуги посредством ПГУ ЛО. </w:t>
      </w:r>
    </w:p>
    <w:p w:rsidR="000041AB" w:rsidRPr="00B87039" w:rsidRDefault="000041AB" w:rsidP="00AF42F5">
      <w:pPr>
        <w:tabs>
          <w:tab w:val="left" w:pos="0"/>
        </w:tabs>
        <w:autoSpaceDE w:val="0"/>
        <w:autoSpaceDN w:val="0"/>
        <w:adjustRightInd w:val="0"/>
        <w:ind w:firstLine="567"/>
        <w:jc w:val="center"/>
        <w:rPr>
          <w:b/>
          <w:sz w:val="20"/>
          <w:szCs w:val="24"/>
        </w:rPr>
      </w:pPr>
    </w:p>
    <w:p w:rsidR="000041AB" w:rsidRPr="00270722" w:rsidRDefault="000041AB" w:rsidP="000041AB">
      <w:pPr>
        <w:numPr>
          <w:ilvl w:val="0"/>
          <w:numId w:val="2"/>
        </w:numPr>
        <w:tabs>
          <w:tab w:val="left" w:pos="0"/>
        </w:tabs>
        <w:autoSpaceDE w:val="0"/>
        <w:autoSpaceDN w:val="0"/>
        <w:adjustRightInd w:val="0"/>
        <w:ind w:firstLine="567"/>
        <w:jc w:val="center"/>
        <w:rPr>
          <w:b/>
          <w:sz w:val="24"/>
          <w:szCs w:val="24"/>
        </w:rPr>
      </w:pPr>
      <w:r w:rsidRPr="00270722">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270722">
        <w:rPr>
          <w:b/>
          <w:bCs/>
          <w:sz w:val="24"/>
          <w:szCs w:val="24"/>
        </w:rPr>
        <w:t xml:space="preserve"> а также особенности выполнения административных процедур в многофункциональных центрах</w:t>
      </w:r>
    </w:p>
    <w:p w:rsidR="000041AB" w:rsidRPr="00B87039" w:rsidRDefault="000041AB" w:rsidP="00AF42F5">
      <w:pPr>
        <w:tabs>
          <w:tab w:val="left" w:pos="0"/>
        </w:tabs>
        <w:autoSpaceDE w:val="0"/>
        <w:autoSpaceDN w:val="0"/>
        <w:adjustRightInd w:val="0"/>
        <w:ind w:left="450" w:firstLine="567"/>
        <w:rPr>
          <w:b/>
          <w:sz w:val="20"/>
          <w:szCs w:val="24"/>
        </w:rPr>
      </w:pPr>
    </w:p>
    <w:p w:rsidR="000041AB" w:rsidRPr="00270722" w:rsidRDefault="000041AB" w:rsidP="00136087">
      <w:pPr>
        <w:tabs>
          <w:tab w:val="left" w:pos="0"/>
        </w:tabs>
        <w:ind w:left="448" w:firstLine="567"/>
        <w:rPr>
          <w:sz w:val="24"/>
          <w:szCs w:val="24"/>
          <w:lang w:eastAsia="x-none"/>
        </w:rPr>
      </w:pPr>
      <w:r w:rsidRPr="00270722">
        <w:rPr>
          <w:b/>
          <w:sz w:val="24"/>
          <w:szCs w:val="24"/>
          <w:lang w:eastAsia="x-none"/>
        </w:rPr>
        <w:lastRenderedPageBreak/>
        <w:t>3.1.</w:t>
      </w:r>
      <w:r w:rsidRPr="00270722">
        <w:rPr>
          <w:b/>
          <w:bCs/>
          <w:sz w:val="24"/>
          <w:szCs w:val="24"/>
        </w:rPr>
        <w:t xml:space="preserve"> </w:t>
      </w:r>
      <w:r w:rsidRPr="00270722">
        <w:rPr>
          <w:b/>
          <w:bCs/>
          <w:sz w:val="24"/>
          <w:szCs w:val="24"/>
          <w:lang w:eastAsia="x-none"/>
        </w:rPr>
        <w:t>Состав, последовательность и сроки выполнения административных процедур, требования к порядку их выполнения</w:t>
      </w:r>
    </w:p>
    <w:p w:rsidR="00D25930" w:rsidRDefault="00D25930" w:rsidP="00AF42F5">
      <w:pPr>
        <w:tabs>
          <w:tab w:val="left" w:pos="0"/>
        </w:tabs>
        <w:ind w:firstLine="567"/>
        <w:rPr>
          <w:sz w:val="24"/>
          <w:szCs w:val="24"/>
        </w:rPr>
      </w:pPr>
    </w:p>
    <w:p w:rsidR="000041AB" w:rsidRPr="00270722" w:rsidRDefault="000041AB" w:rsidP="00AF42F5">
      <w:pPr>
        <w:tabs>
          <w:tab w:val="left" w:pos="0"/>
        </w:tabs>
        <w:ind w:firstLine="567"/>
        <w:rPr>
          <w:sz w:val="24"/>
          <w:szCs w:val="24"/>
        </w:rPr>
      </w:pPr>
      <w:r w:rsidRPr="00270722">
        <w:rPr>
          <w:sz w:val="24"/>
          <w:szCs w:val="24"/>
        </w:rPr>
        <w:t>3.1.1. Предоставление муниципальной услуги включает в себя последовательность следующих административных процедур:</w:t>
      </w:r>
    </w:p>
    <w:p w:rsidR="000041AB" w:rsidRPr="00270722" w:rsidRDefault="000041AB" w:rsidP="00AF42F5">
      <w:pPr>
        <w:tabs>
          <w:tab w:val="left" w:pos="0"/>
        </w:tabs>
        <w:suppressAutoHyphens/>
        <w:ind w:firstLine="567"/>
        <w:rPr>
          <w:sz w:val="24"/>
          <w:szCs w:val="24"/>
        </w:rPr>
      </w:pPr>
      <w:r w:rsidRPr="00270722">
        <w:rPr>
          <w:sz w:val="24"/>
          <w:szCs w:val="24"/>
        </w:rPr>
        <w:t>- прием и регистрация заявления о предоставлении муниципальной услуги – 1 рабочий день;</w:t>
      </w:r>
    </w:p>
    <w:p w:rsidR="000041AB" w:rsidRPr="00270722" w:rsidRDefault="000041AB" w:rsidP="00AF42F5">
      <w:pPr>
        <w:tabs>
          <w:tab w:val="left" w:pos="0"/>
        </w:tabs>
        <w:autoSpaceDE w:val="0"/>
        <w:autoSpaceDN w:val="0"/>
        <w:adjustRightInd w:val="0"/>
        <w:ind w:firstLine="567"/>
        <w:rPr>
          <w:sz w:val="24"/>
          <w:szCs w:val="24"/>
        </w:rPr>
      </w:pPr>
      <w:r w:rsidRPr="00270722">
        <w:rPr>
          <w:sz w:val="24"/>
          <w:szCs w:val="24"/>
        </w:rPr>
        <w:t>-</w:t>
      </w:r>
      <w:r w:rsidRPr="00270722">
        <w:rPr>
          <w:b/>
          <w:sz w:val="24"/>
          <w:szCs w:val="24"/>
        </w:rPr>
        <w:t xml:space="preserve"> </w:t>
      </w:r>
      <w:r w:rsidRPr="00270722">
        <w:rPr>
          <w:sz w:val="24"/>
          <w:szCs w:val="24"/>
        </w:rPr>
        <w:t>подготовка информации о результатах вступительных испытаний и зачислении в образовательную организацию - 4 рабочих дня</w:t>
      </w:r>
    </w:p>
    <w:p w:rsidR="000041AB" w:rsidRPr="00270722" w:rsidRDefault="000041AB" w:rsidP="00AF42F5">
      <w:pPr>
        <w:tabs>
          <w:tab w:val="left" w:pos="0"/>
        </w:tabs>
        <w:autoSpaceDE w:val="0"/>
        <w:autoSpaceDN w:val="0"/>
        <w:adjustRightInd w:val="0"/>
        <w:ind w:firstLine="567"/>
        <w:rPr>
          <w:b/>
          <w:sz w:val="24"/>
          <w:szCs w:val="24"/>
        </w:rPr>
      </w:pPr>
      <w:r w:rsidRPr="00270722">
        <w:rPr>
          <w:sz w:val="24"/>
          <w:szCs w:val="24"/>
        </w:rPr>
        <w:t>- выдача результата заявителю – 1 рабочий день.</w:t>
      </w:r>
    </w:p>
    <w:p w:rsidR="000041AB" w:rsidRPr="00270722" w:rsidRDefault="000041AB" w:rsidP="00AF42F5">
      <w:pPr>
        <w:tabs>
          <w:tab w:val="left" w:pos="0"/>
        </w:tabs>
        <w:ind w:firstLine="567"/>
        <w:rPr>
          <w:sz w:val="24"/>
          <w:szCs w:val="24"/>
        </w:rPr>
      </w:pPr>
      <w:r w:rsidRPr="00270722">
        <w:rPr>
          <w:sz w:val="24"/>
          <w:szCs w:val="24"/>
        </w:rPr>
        <w:t xml:space="preserve">Последовательность административных действий (процедур) по предоставлению муниципальной услуги отражена </w:t>
      </w:r>
      <w:r w:rsidRPr="000F559E">
        <w:rPr>
          <w:sz w:val="24"/>
          <w:szCs w:val="24"/>
        </w:rPr>
        <w:t>в блок – схеме, представленной в Приложении № 2 к</w:t>
      </w:r>
      <w:r w:rsidRPr="00270722">
        <w:rPr>
          <w:sz w:val="24"/>
          <w:szCs w:val="24"/>
        </w:rPr>
        <w:t xml:space="preserve"> Регламенту.</w:t>
      </w:r>
    </w:p>
    <w:p w:rsidR="000041AB" w:rsidRPr="00270722" w:rsidRDefault="000041AB" w:rsidP="00AF42F5">
      <w:pPr>
        <w:tabs>
          <w:tab w:val="left" w:pos="0"/>
        </w:tabs>
        <w:ind w:firstLine="567"/>
        <w:rPr>
          <w:sz w:val="24"/>
          <w:szCs w:val="24"/>
        </w:rPr>
      </w:pPr>
      <w:r w:rsidRPr="00270722">
        <w:rPr>
          <w:sz w:val="24"/>
          <w:szCs w:val="24"/>
        </w:rPr>
        <w:t>3.1.2. Прием и регистрация заявления о предоставлении муниципальной услуги.</w:t>
      </w:r>
    </w:p>
    <w:p w:rsidR="000041AB" w:rsidRPr="00270722" w:rsidRDefault="000041AB" w:rsidP="00AF42F5">
      <w:pPr>
        <w:tabs>
          <w:tab w:val="left" w:pos="0"/>
        </w:tabs>
        <w:ind w:firstLine="567"/>
        <w:rPr>
          <w:sz w:val="24"/>
          <w:szCs w:val="24"/>
        </w:rPr>
      </w:pPr>
      <w:r w:rsidRPr="00270722">
        <w:rPr>
          <w:sz w:val="24"/>
          <w:szCs w:val="24"/>
        </w:rPr>
        <w:t>3.1.2.1 Основание для начала административной процедуры: поступление заявления в образовательную организацию, через ПГУ ЛО, через МФЦ;</w:t>
      </w:r>
    </w:p>
    <w:p w:rsidR="000041AB" w:rsidRPr="00270722" w:rsidRDefault="000041AB" w:rsidP="00AF42F5">
      <w:pPr>
        <w:tabs>
          <w:tab w:val="left" w:pos="0"/>
        </w:tabs>
        <w:ind w:firstLine="567"/>
        <w:rPr>
          <w:sz w:val="24"/>
          <w:szCs w:val="24"/>
        </w:rPr>
      </w:pPr>
      <w:r w:rsidRPr="00270722">
        <w:rPr>
          <w:sz w:val="24"/>
          <w:szCs w:val="24"/>
        </w:rPr>
        <w:t>3.1.2.2. Содержание административного действия, продолжительность и (или) максимальный срок его выполнения:</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В случае обращения заявителя непосредственно в образовательную организацию должностное лицо, ответственное за делопроизводство:</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а) определяет предмет обращения;</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б) удостоверяет личность заявителя или личность и полномочия законного представителя заявителя;</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в) проводит проверку правильности заполнения обращения;</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г) проводит проверку укомплектованности пакета документов;</w:t>
      </w:r>
    </w:p>
    <w:p w:rsidR="000041AB" w:rsidRPr="00270722" w:rsidRDefault="000041AB" w:rsidP="00AF42F5">
      <w:pPr>
        <w:tabs>
          <w:tab w:val="left" w:pos="0"/>
        </w:tabs>
        <w:ind w:firstLine="567"/>
        <w:rPr>
          <w:sz w:val="24"/>
          <w:szCs w:val="24"/>
        </w:rPr>
      </w:pPr>
      <w:r w:rsidRPr="00270722">
        <w:rPr>
          <w:sz w:val="24"/>
          <w:szCs w:val="24"/>
        </w:rPr>
        <w:t>д) принимает представленное (направленное) заявителем заявление и документы и в тот же день регистрирует его в соответствии с правилами делопроизводства, установленными в организации;</w:t>
      </w:r>
    </w:p>
    <w:p w:rsidR="000041AB" w:rsidRPr="00270722" w:rsidRDefault="000041AB" w:rsidP="00AF42F5">
      <w:pPr>
        <w:tabs>
          <w:tab w:val="left" w:pos="0"/>
        </w:tabs>
        <w:ind w:firstLine="567"/>
        <w:rPr>
          <w:sz w:val="24"/>
          <w:szCs w:val="24"/>
        </w:rPr>
      </w:pPr>
      <w:r w:rsidRPr="00270722">
        <w:rPr>
          <w:sz w:val="24"/>
          <w:szCs w:val="24"/>
        </w:rPr>
        <w:t>В случае поступления заявления в образовательную организацию через ПГУ ЛО, через МФЦ должностное лицо, ответственное за делопроизводство принимает представленное (направленное) заявителем заявление и в тот же день регистрирует его в соответствии с правилами делопроизводства, установленными в организации.</w:t>
      </w:r>
    </w:p>
    <w:p w:rsidR="000041AB" w:rsidRPr="00270722" w:rsidRDefault="000041AB" w:rsidP="00AF42F5">
      <w:pPr>
        <w:tabs>
          <w:tab w:val="left" w:pos="0"/>
        </w:tabs>
        <w:ind w:firstLine="567"/>
        <w:rPr>
          <w:sz w:val="24"/>
          <w:szCs w:val="24"/>
        </w:rPr>
      </w:pPr>
      <w:r w:rsidRPr="00270722">
        <w:rPr>
          <w:sz w:val="24"/>
          <w:szCs w:val="24"/>
        </w:rPr>
        <w:t>3.1.2.3. Лицо, ответственное за выполнение административного действия:</w:t>
      </w:r>
    </w:p>
    <w:p w:rsidR="000041AB" w:rsidRPr="00270722" w:rsidRDefault="000041AB" w:rsidP="00AF42F5">
      <w:pPr>
        <w:tabs>
          <w:tab w:val="left" w:pos="0"/>
        </w:tabs>
        <w:autoSpaceDE w:val="0"/>
        <w:autoSpaceDN w:val="0"/>
        <w:adjustRightInd w:val="0"/>
        <w:ind w:firstLine="567"/>
        <w:rPr>
          <w:sz w:val="24"/>
          <w:szCs w:val="24"/>
        </w:rPr>
      </w:pPr>
      <w:r w:rsidRPr="00270722">
        <w:rPr>
          <w:sz w:val="24"/>
          <w:szCs w:val="24"/>
        </w:rPr>
        <w:t>должностное лицо, ответственное за делопроизводство;</w:t>
      </w:r>
    </w:p>
    <w:p w:rsidR="000041AB" w:rsidRPr="00270722" w:rsidRDefault="000041AB" w:rsidP="00AF42F5">
      <w:pPr>
        <w:tabs>
          <w:tab w:val="left" w:pos="0"/>
        </w:tabs>
        <w:ind w:firstLine="567"/>
        <w:rPr>
          <w:sz w:val="24"/>
          <w:szCs w:val="24"/>
        </w:rPr>
      </w:pPr>
      <w:r w:rsidRPr="00270722">
        <w:rPr>
          <w:sz w:val="24"/>
          <w:szCs w:val="24"/>
        </w:rPr>
        <w:t>3.1.2.4. Результат выполнения административной процедуры: регистрация заявления о предоставлении муниципальной услуги.</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3.1.3. Подготовка информации о результатах вступительных испытаний и зачислении в образовательную организацию.</w:t>
      </w:r>
    </w:p>
    <w:p w:rsidR="000041AB" w:rsidRPr="00270722" w:rsidRDefault="000041AB" w:rsidP="00AF42F5">
      <w:pPr>
        <w:widowControl w:val="0"/>
        <w:tabs>
          <w:tab w:val="left" w:pos="0"/>
        </w:tabs>
        <w:autoSpaceDE w:val="0"/>
        <w:autoSpaceDN w:val="0"/>
        <w:adjustRightInd w:val="0"/>
        <w:ind w:firstLine="567"/>
        <w:rPr>
          <w:bCs/>
          <w:sz w:val="24"/>
          <w:szCs w:val="24"/>
        </w:rPr>
      </w:pPr>
      <w:r w:rsidRPr="00270722">
        <w:rPr>
          <w:sz w:val="24"/>
          <w:szCs w:val="24"/>
        </w:rPr>
        <w:t>3.1.3.1. Основание для начала административной процедуры: поступление заявления должностному лицу, ответственному за подготовку информации.</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Должностное лицо, ответственное за подготовку информации о результатах вступительных испытаний и зачислении в образовательную организацию, осуществляет подготовку запрашиваемой информации в течение 4 рабочих дней с даты окончания первой административной процедуры.</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3.1.3.3. Лицо, ответственное за выполнение административной процедуры: должностное лицо, ответственное за подготовку информации о результатах вступительных испытаний и зачислении в образовательную организацию.</w:t>
      </w:r>
    </w:p>
    <w:p w:rsidR="000041AB" w:rsidRPr="00270722" w:rsidRDefault="000041AB" w:rsidP="00AF42F5">
      <w:pPr>
        <w:widowControl w:val="0"/>
        <w:tabs>
          <w:tab w:val="left" w:pos="0"/>
        </w:tabs>
        <w:autoSpaceDE w:val="0"/>
        <w:autoSpaceDN w:val="0"/>
        <w:adjustRightInd w:val="0"/>
        <w:ind w:firstLine="567"/>
        <w:rPr>
          <w:sz w:val="24"/>
          <w:szCs w:val="24"/>
          <w:u w:val="single"/>
        </w:rPr>
      </w:pPr>
      <w:r w:rsidRPr="00270722">
        <w:rPr>
          <w:sz w:val="24"/>
          <w:szCs w:val="24"/>
        </w:rPr>
        <w:t>3.1.3.4. Критерий принятия решения: содержание вопросов, поставленных в заявлении, оценка возможности дать ответ на поставленный вопрос в соответствии с законодательством</w:t>
      </w:r>
    </w:p>
    <w:p w:rsidR="000041AB" w:rsidRPr="00270722" w:rsidRDefault="000041AB" w:rsidP="00AF42F5">
      <w:pPr>
        <w:widowControl w:val="0"/>
        <w:tabs>
          <w:tab w:val="left" w:pos="0"/>
        </w:tabs>
        <w:autoSpaceDE w:val="0"/>
        <w:autoSpaceDN w:val="0"/>
        <w:adjustRightInd w:val="0"/>
        <w:ind w:firstLine="567"/>
        <w:rPr>
          <w:i/>
          <w:sz w:val="24"/>
          <w:szCs w:val="24"/>
        </w:rPr>
      </w:pPr>
      <w:r w:rsidRPr="00270722">
        <w:rPr>
          <w:sz w:val="24"/>
          <w:szCs w:val="24"/>
        </w:rPr>
        <w:lastRenderedPageBreak/>
        <w:t>3.1.3.5. Результат выполнения административной процедуры: подготовка информации о результатах вступительных испытаний и зачислении в образовательную организацию в соответствии с заявлением.</w:t>
      </w:r>
    </w:p>
    <w:p w:rsidR="000041AB" w:rsidRPr="00270722" w:rsidRDefault="000041AB" w:rsidP="00AF42F5">
      <w:pPr>
        <w:widowControl w:val="0"/>
        <w:tabs>
          <w:tab w:val="left" w:pos="0"/>
        </w:tabs>
        <w:autoSpaceDE w:val="0"/>
        <w:autoSpaceDN w:val="0"/>
        <w:adjustRightInd w:val="0"/>
        <w:ind w:firstLine="567"/>
        <w:rPr>
          <w:b/>
          <w:sz w:val="24"/>
          <w:szCs w:val="24"/>
        </w:rPr>
      </w:pPr>
      <w:r w:rsidRPr="00270722">
        <w:rPr>
          <w:sz w:val="24"/>
          <w:szCs w:val="24"/>
        </w:rPr>
        <w:t>3.1.5. Выдача результата заявителю:</w:t>
      </w:r>
    </w:p>
    <w:p w:rsidR="000041AB" w:rsidRPr="00270722" w:rsidRDefault="000041AB" w:rsidP="00AF42F5">
      <w:pPr>
        <w:widowControl w:val="0"/>
        <w:tabs>
          <w:tab w:val="left" w:pos="0"/>
        </w:tabs>
        <w:autoSpaceDE w:val="0"/>
        <w:autoSpaceDN w:val="0"/>
        <w:adjustRightInd w:val="0"/>
        <w:ind w:firstLine="567"/>
        <w:rPr>
          <w:bCs/>
          <w:sz w:val="24"/>
          <w:szCs w:val="24"/>
        </w:rPr>
      </w:pPr>
      <w:r w:rsidRPr="00270722">
        <w:rPr>
          <w:sz w:val="24"/>
          <w:szCs w:val="24"/>
        </w:rPr>
        <w:t>3.1.5.1. Основание для начала административной процедуры: подготовленная информация о результатах вступительных испытаний и зачислении в образовательную организацию, являющаяся результатом предоставления муниципальной услуги.</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3.1.5.2. Содержание административного действия, продолжительность и (или) максимальный срок его выполнения:</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 xml:space="preserve">должностное лицо, ответственное за делопроизводство, регистрирует результат предоставления муниципальной услуги и направляет результат предоставления муниципальной услуги способом, указанным в заявлении не позднее 1 дня с даты окончания второй административной процедуры. </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3.1.5.3. Лицо, ответственное за выполнение административной процедуры: должностное лицо, ответственное за делопроизводство.</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041AB" w:rsidRPr="00B87039" w:rsidRDefault="000041AB" w:rsidP="00AF42F5">
      <w:pPr>
        <w:tabs>
          <w:tab w:val="left" w:pos="0"/>
        </w:tabs>
        <w:autoSpaceDE w:val="0"/>
        <w:autoSpaceDN w:val="0"/>
        <w:adjustRightInd w:val="0"/>
        <w:ind w:firstLine="567"/>
        <w:rPr>
          <w:sz w:val="20"/>
          <w:szCs w:val="24"/>
        </w:rPr>
      </w:pPr>
    </w:p>
    <w:p w:rsidR="000041AB" w:rsidRPr="00270722" w:rsidRDefault="000041AB" w:rsidP="00AF42F5">
      <w:pPr>
        <w:tabs>
          <w:tab w:val="left" w:pos="0"/>
        </w:tabs>
        <w:ind w:firstLine="567"/>
        <w:rPr>
          <w:b/>
          <w:sz w:val="24"/>
          <w:szCs w:val="24"/>
          <w:lang w:eastAsia="x-none"/>
        </w:rPr>
      </w:pPr>
      <w:r w:rsidRPr="00270722">
        <w:rPr>
          <w:b/>
          <w:sz w:val="24"/>
          <w:szCs w:val="24"/>
          <w:lang w:eastAsia="x-none"/>
        </w:rPr>
        <w:t>3.2. О</w:t>
      </w:r>
      <w:r w:rsidRPr="00270722">
        <w:rPr>
          <w:b/>
          <w:bCs/>
          <w:sz w:val="24"/>
          <w:szCs w:val="24"/>
          <w:lang w:eastAsia="x-none"/>
        </w:rPr>
        <w:t>собенности выполнения административных процедур в электронной форме</w:t>
      </w:r>
    </w:p>
    <w:p w:rsidR="000041AB" w:rsidRPr="00270722" w:rsidRDefault="000041AB" w:rsidP="00AF42F5">
      <w:pPr>
        <w:tabs>
          <w:tab w:val="left" w:pos="0"/>
        </w:tabs>
        <w:ind w:firstLine="567"/>
        <w:outlineLvl w:val="1"/>
        <w:rPr>
          <w:sz w:val="24"/>
          <w:szCs w:val="24"/>
        </w:rPr>
      </w:pPr>
      <w:r w:rsidRPr="00270722">
        <w:rPr>
          <w:sz w:val="24"/>
          <w:szCs w:val="24"/>
        </w:rPr>
        <w:t>3.2.1. Предоставление муниципальной услуги на ПГУ ЛО осуществляется в соответствии с Федеральным законом от 27</w:t>
      </w:r>
      <w:r w:rsidR="002A2C85">
        <w:rPr>
          <w:sz w:val="24"/>
          <w:szCs w:val="24"/>
        </w:rPr>
        <w:t xml:space="preserve"> июля </w:t>
      </w:r>
      <w:r w:rsidRPr="00270722">
        <w:rPr>
          <w:sz w:val="24"/>
          <w:szCs w:val="24"/>
        </w:rPr>
        <w:t xml:space="preserve">2010 </w:t>
      </w:r>
      <w:r w:rsidR="002A2C85">
        <w:rPr>
          <w:sz w:val="24"/>
          <w:szCs w:val="24"/>
        </w:rPr>
        <w:t xml:space="preserve">года </w:t>
      </w:r>
      <w:r w:rsidRPr="00270722">
        <w:rPr>
          <w:sz w:val="24"/>
          <w:szCs w:val="24"/>
        </w:rPr>
        <w:t>№210-ФЗ «Об организации предоставления государственных и муниципальных услуг», Федеральным законом от 27</w:t>
      </w:r>
      <w:r w:rsidR="002A2C85">
        <w:rPr>
          <w:sz w:val="24"/>
          <w:szCs w:val="24"/>
        </w:rPr>
        <w:t xml:space="preserve"> июля </w:t>
      </w:r>
      <w:r w:rsidRPr="00270722">
        <w:rPr>
          <w:sz w:val="24"/>
          <w:szCs w:val="24"/>
        </w:rPr>
        <w:t xml:space="preserve">2006 </w:t>
      </w:r>
      <w:r w:rsidR="002A2C85">
        <w:rPr>
          <w:sz w:val="24"/>
          <w:szCs w:val="24"/>
        </w:rPr>
        <w:t xml:space="preserve">года </w:t>
      </w:r>
      <w:r w:rsidRPr="00270722">
        <w:rPr>
          <w:sz w:val="24"/>
          <w:szCs w:val="24"/>
        </w:rPr>
        <w:t>№149-ФЗ «Об информации, информационных технологиях и о защите информации», постановлением Правительства Российской Федерации от 25</w:t>
      </w:r>
      <w:r w:rsidR="002A2C85">
        <w:rPr>
          <w:sz w:val="24"/>
          <w:szCs w:val="24"/>
        </w:rPr>
        <w:t xml:space="preserve"> июня </w:t>
      </w:r>
      <w:r w:rsidRPr="00270722">
        <w:rPr>
          <w:sz w:val="24"/>
          <w:szCs w:val="24"/>
        </w:rPr>
        <w:t xml:space="preserve">2012 </w:t>
      </w:r>
      <w:r w:rsidR="002A2C85">
        <w:rPr>
          <w:sz w:val="24"/>
          <w:szCs w:val="24"/>
        </w:rPr>
        <w:t xml:space="preserve">года </w:t>
      </w:r>
      <w:r w:rsidRPr="00270722">
        <w:rPr>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p>
    <w:p w:rsidR="000041AB" w:rsidRPr="00270722" w:rsidRDefault="000041AB" w:rsidP="00AF42F5">
      <w:pPr>
        <w:tabs>
          <w:tab w:val="left" w:pos="0"/>
        </w:tabs>
        <w:ind w:firstLine="567"/>
        <w:outlineLvl w:val="1"/>
        <w:rPr>
          <w:sz w:val="24"/>
          <w:szCs w:val="24"/>
        </w:rPr>
      </w:pPr>
      <w:r w:rsidRPr="00270722">
        <w:rPr>
          <w:sz w:val="24"/>
          <w:szCs w:val="24"/>
        </w:rPr>
        <w:t xml:space="preserve">3.2.2.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0041AB" w:rsidRPr="00270722" w:rsidRDefault="000041AB" w:rsidP="00AF42F5">
      <w:pPr>
        <w:tabs>
          <w:tab w:val="left" w:pos="0"/>
        </w:tabs>
        <w:autoSpaceDE w:val="0"/>
        <w:autoSpaceDN w:val="0"/>
        <w:adjustRightInd w:val="0"/>
        <w:ind w:firstLine="567"/>
        <w:rPr>
          <w:sz w:val="24"/>
          <w:szCs w:val="24"/>
        </w:rPr>
      </w:pPr>
      <w:r w:rsidRPr="00270722">
        <w:rPr>
          <w:sz w:val="24"/>
          <w:szCs w:val="24"/>
        </w:rPr>
        <w:t>пройти идентификацию и аутентификацию в ЕСИА;</w:t>
      </w:r>
    </w:p>
    <w:p w:rsidR="000041AB" w:rsidRPr="00270722" w:rsidRDefault="000041AB" w:rsidP="00AF42F5">
      <w:pPr>
        <w:tabs>
          <w:tab w:val="left" w:pos="0"/>
        </w:tabs>
        <w:autoSpaceDE w:val="0"/>
        <w:autoSpaceDN w:val="0"/>
        <w:adjustRightInd w:val="0"/>
        <w:ind w:firstLine="567"/>
        <w:rPr>
          <w:sz w:val="24"/>
          <w:szCs w:val="24"/>
        </w:rPr>
      </w:pPr>
      <w:r w:rsidRPr="00270722">
        <w:rPr>
          <w:sz w:val="24"/>
          <w:szCs w:val="24"/>
        </w:rPr>
        <w:t>в личном кабинете на ПГУ ЛО заполнить в электронном виде заявление на оказание услуги;</w:t>
      </w:r>
    </w:p>
    <w:p w:rsidR="000041AB" w:rsidRPr="00270722" w:rsidRDefault="000041AB" w:rsidP="00AF42F5">
      <w:pPr>
        <w:tabs>
          <w:tab w:val="left" w:pos="0"/>
        </w:tabs>
        <w:autoSpaceDE w:val="0"/>
        <w:autoSpaceDN w:val="0"/>
        <w:adjustRightInd w:val="0"/>
        <w:ind w:firstLine="567"/>
        <w:rPr>
          <w:sz w:val="24"/>
          <w:szCs w:val="24"/>
        </w:rPr>
      </w:pPr>
      <w:r w:rsidRPr="00270722">
        <w:rPr>
          <w:sz w:val="24"/>
          <w:szCs w:val="24"/>
        </w:rPr>
        <w:t>направить заявление в образовательную организацию посредством функционала ПГУ ЛО.</w:t>
      </w:r>
    </w:p>
    <w:p w:rsidR="000041AB" w:rsidRPr="00015ECF" w:rsidRDefault="000041AB" w:rsidP="00AF42F5">
      <w:pPr>
        <w:tabs>
          <w:tab w:val="left" w:pos="0"/>
        </w:tabs>
        <w:autoSpaceDE w:val="0"/>
        <w:autoSpaceDN w:val="0"/>
        <w:adjustRightInd w:val="0"/>
        <w:ind w:firstLine="567"/>
        <w:rPr>
          <w:sz w:val="24"/>
          <w:szCs w:val="24"/>
        </w:rPr>
      </w:pPr>
      <w:r w:rsidRPr="00015ECF">
        <w:rPr>
          <w:rFonts w:ascii="yandex-sans" w:hAnsi="yandex-sans"/>
          <w:iCs/>
          <w:color w:val="000000"/>
          <w:sz w:val="24"/>
          <w:szCs w:val="24"/>
        </w:rPr>
        <w:t>Уровень учетной записи ЕСИА, необходимый для получения муниципальной услуги через ПГУ ЛО - подтвержденная учетная запись.</w:t>
      </w:r>
    </w:p>
    <w:p w:rsidR="000041AB" w:rsidRPr="00270722" w:rsidRDefault="000041AB" w:rsidP="00AF42F5">
      <w:pPr>
        <w:tabs>
          <w:tab w:val="left" w:pos="0"/>
        </w:tabs>
        <w:autoSpaceDE w:val="0"/>
        <w:autoSpaceDN w:val="0"/>
        <w:adjustRightInd w:val="0"/>
        <w:ind w:firstLine="567"/>
        <w:rPr>
          <w:sz w:val="24"/>
          <w:szCs w:val="24"/>
        </w:rPr>
      </w:pPr>
      <w:r w:rsidRPr="00270722">
        <w:rPr>
          <w:sz w:val="24"/>
          <w:szCs w:val="24"/>
        </w:rPr>
        <w:t>3.2.3. В результате направления заявления посредством ПГУ ЛО происходит автоматическое направление запроса на электронную почту образовательной организации.</w:t>
      </w:r>
    </w:p>
    <w:p w:rsidR="000041AB" w:rsidRPr="00270722" w:rsidRDefault="000041AB" w:rsidP="00AF42F5">
      <w:pPr>
        <w:tabs>
          <w:tab w:val="left" w:pos="0"/>
        </w:tabs>
        <w:autoSpaceDE w:val="0"/>
        <w:autoSpaceDN w:val="0"/>
        <w:adjustRightInd w:val="0"/>
        <w:ind w:firstLine="567"/>
        <w:rPr>
          <w:sz w:val="24"/>
          <w:szCs w:val="24"/>
        </w:rPr>
      </w:pPr>
      <w:r w:rsidRPr="00270722">
        <w:rPr>
          <w:sz w:val="24"/>
          <w:szCs w:val="24"/>
        </w:rPr>
        <w:t>3.2.4. Должностное лицо образовательной организации выполняет действия, в соответствии с разделом 3.1 Регламента, затем направляет ответ заявителю по почтовому адресу и (или) адресу электронной почты, указанному в заявлении.</w:t>
      </w:r>
    </w:p>
    <w:p w:rsidR="000041AB" w:rsidRPr="00270722" w:rsidRDefault="000041AB" w:rsidP="00AF42F5">
      <w:pPr>
        <w:tabs>
          <w:tab w:val="left" w:pos="0"/>
        </w:tabs>
        <w:ind w:firstLine="567"/>
        <w:outlineLvl w:val="1"/>
        <w:rPr>
          <w:sz w:val="24"/>
          <w:szCs w:val="24"/>
        </w:rPr>
      </w:pPr>
      <w:r w:rsidRPr="00270722">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образовательной организации.</w:t>
      </w:r>
    </w:p>
    <w:p w:rsidR="000041AB" w:rsidRPr="00B87039" w:rsidRDefault="000041AB" w:rsidP="00AF42F5">
      <w:pPr>
        <w:tabs>
          <w:tab w:val="left" w:pos="0"/>
        </w:tabs>
        <w:ind w:firstLine="567"/>
        <w:outlineLvl w:val="1"/>
        <w:rPr>
          <w:sz w:val="20"/>
          <w:szCs w:val="24"/>
        </w:rPr>
      </w:pPr>
    </w:p>
    <w:p w:rsidR="000041AB" w:rsidRPr="00270722" w:rsidRDefault="000041AB" w:rsidP="00AF42F5">
      <w:pPr>
        <w:tabs>
          <w:tab w:val="left" w:pos="0"/>
        </w:tabs>
        <w:ind w:firstLine="567"/>
        <w:rPr>
          <w:b/>
          <w:sz w:val="24"/>
          <w:szCs w:val="24"/>
          <w:lang w:val="x-none" w:eastAsia="x-none"/>
        </w:rPr>
      </w:pPr>
      <w:r w:rsidRPr="00270722">
        <w:rPr>
          <w:b/>
          <w:sz w:val="24"/>
          <w:szCs w:val="24"/>
          <w:lang w:val="x-none" w:eastAsia="x-none"/>
        </w:rPr>
        <w:t>3.</w:t>
      </w:r>
      <w:r w:rsidRPr="00270722">
        <w:rPr>
          <w:b/>
          <w:sz w:val="24"/>
          <w:szCs w:val="24"/>
          <w:lang w:eastAsia="x-none"/>
        </w:rPr>
        <w:t>3</w:t>
      </w:r>
      <w:r w:rsidRPr="00270722">
        <w:rPr>
          <w:b/>
          <w:sz w:val="24"/>
          <w:szCs w:val="24"/>
          <w:lang w:val="x-none" w:eastAsia="x-none"/>
        </w:rPr>
        <w:t>. О</w:t>
      </w:r>
      <w:r w:rsidRPr="00270722">
        <w:rPr>
          <w:b/>
          <w:bCs/>
          <w:sz w:val="24"/>
          <w:szCs w:val="24"/>
          <w:lang w:val="x-none" w:eastAsia="x-none"/>
        </w:rPr>
        <w:t>собенности выполнения административных процедур в</w:t>
      </w:r>
      <w:r w:rsidRPr="00270722">
        <w:rPr>
          <w:b/>
          <w:bCs/>
          <w:sz w:val="24"/>
          <w:szCs w:val="24"/>
          <w:lang w:eastAsia="x-none"/>
        </w:rPr>
        <w:t xml:space="preserve"> многофункциональных центрах</w:t>
      </w:r>
    </w:p>
    <w:p w:rsidR="000041AB" w:rsidRPr="00270722" w:rsidRDefault="000041AB" w:rsidP="00AF42F5">
      <w:pPr>
        <w:widowControl w:val="0"/>
        <w:tabs>
          <w:tab w:val="left" w:pos="0"/>
        </w:tabs>
        <w:autoSpaceDE w:val="0"/>
        <w:autoSpaceDN w:val="0"/>
        <w:adjustRightInd w:val="0"/>
        <w:ind w:firstLine="567"/>
        <w:rPr>
          <w:sz w:val="24"/>
          <w:szCs w:val="24"/>
        </w:rPr>
      </w:pPr>
      <w:bookmarkStart w:id="2" w:name="sub_2222"/>
      <w:r w:rsidRPr="00270722">
        <w:rPr>
          <w:sz w:val="24"/>
          <w:szCs w:val="24"/>
        </w:rPr>
        <w:t>3.3.1. В случае подачи документов в образовательную организацию посредством МФЦ специалист МФЦ, осуществляющий прием документов, представленных для по</w:t>
      </w:r>
      <w:r w:rsidRPr="00270722">
        <w:rPr>
          <w:sz w:val="24"/>
          <w:szCs w:val="24"/>
        </w:rPr>
        <w:lastRenderedPageBreak/>
        <w:t>лучения муниципальной услуги, выполняет следующие действия:</w:t>
      </w:r>
    </w:p>
    <w:bookmarkEnd w:id="2"/>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а) определяет предмет обращения;</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б) удостоверяет личность заявителя или личность и полномочия законного представителя заявителя;</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в) проводит проверку правильности заполнения обращения;</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г) проводит проверку укомплектованности пакета документов;</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Pr="00270722">
        <w:rPr>
          <w:sz w:val="24"/>
          <w:szCs w:val="24"/>
          <w:lang w:eastAsia="x-none"/>
        </w:rPr>
        <w:t>муниципальной</w:t>
      </w:r>
      <w:r w:rsidRPr="00270722">
        <w:rPr>
          <w:sz w:val="24"/>
          <w:szCs w:val="24"/>
        </w:rPr>
        <w:t xml:space="preserve"> услугой;</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е) заверяет электронное дело своей электронной подписью (далее - ЭП);</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ж) направляет копии документов и реестр документов в образовательную организацию в электронном виде (в составе пакетов электронных дел) в день обращения заявителя в МФЦ;</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По окончании приема документов специалист МФЦ выдает заявителю расписку в приеме документов.</w:t>
      </w:r>
    </w:p>
    <w:p w:rsidR="000041AB" w:rsidRPr="00270722" w:rsidRDefault="000041AB" w:rsidP="00AF42F5">
      <w:pPr>
        <w:tabs>
          <w:tab w:val="left" w:pos="0"/>
        </w:tabs>
        <w:ind w:firstLine="567"/>
        <w:rPr>
          <w:rFonts w:ascii="Courier New" w:hAnsi="Courier New" w:cs="Courier New"/>
          <w:sz w:val="24"/>
          <w:szCs w:val="24"/>
        </w:rPr>
      </w:pPr>
      <w:bookmarkStart w:id="3" w:name="sub_2223"/>
      <w:r w:rsidRPr="00270722">
        <w:rPr>
          <w:sz w:val="24"/>
          <w:szCs w:val="24"/>
        </w:rPr>
        <w:t xml:space="preserve">3.3.2. При указании заявителем места получения ответа (результата предоставления </w:t>
      </w:r>
      <w:r w:rsidRPr="00270722">
        <w:rPr>
          <w:sz w:val="24"/>
          <w:szCs w:val="24"/>
          <w:lang w:eastAsia="x-none"/>
        </w:rPr>
        <w:t>муниципальной</w:t>
      </w:r>
      <w:r w:rsidRPr="00270722">
        <w:rPr>
          <w:sz w:val="24"/>
          <w:szCs w:val="24"/>
        </w:rPr>
        <w:t xml:space="preserve"> услуги) посредством МФЦ должностное лицо образовательной 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bookmarkEnd w:id="3"/>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041AB" w:rsidRPr="00270722" w:rsidRDefault="000041AB" w:rsidP="00AF42F5">
      <w:pPr>
        <w:widowControl w:val="0"/>
        <w:tabs>
          <w:tab w:val="left" w:pos="0"/>
        </w:tabs>
        <w:autoSpaceDE w:val="0"/>
        <w:autoSpaceDN w:val="0"/>
        <w:adjustRightInd w:val="0"/>
        <w:ind w:firstLine="567"/>
        <w:rPr>
          <w:sz w:val="24"/>
          <w:szCs w:val="24"/>
        </w:rPr>
      </w:pPr>
      <w:r w:rsidRPr="00270722">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041AB" w:rsidRDefault="000041AB" w:rsidP="00AF42F5">
      <w:pPr>
        <w:widowControl w:val="0"/>
        <w:tabs>
          <w:tab w:val="left" w:pos="0"/>
        </w:tabs>
        <w:autoSpaceDE w:val="0"/>
        <w:autoSpaceDN w:val="0"/>
        <w:adjustRightInd w:val="0"/>
        <w:ind w:firstLine="567"/>
        <w:rPr>
          <w:sz w:val="24"/>
          <w:szCs w:val="24"/>
        </w:rPr>
      </w:pPr>
      <w:r w:rsidRPr="00270722">
        <w:rPr>
          <w:sz w:val="24"/>
          <w:szCs w:val="24"/>
        </w:rPr>
        <w:t>Специалист МФЦ, ответственный за выдачу документов, полученных от образовательной организации по результатам рассмотрения представленных заявителем документов, не позднее двух дней с даты их получения от образовательной 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041AB" w:rsidRPr="00B87039" w:rsidRDefault="000041AB" w:rsidP="00AF42F5">
      <w:pPr>
        <w:widowControl w:val="0"/>
        <w:tabs>
          <w:tab w:val="left" w:pos="0"/>
        </w:tabs>
        <w:autoSpaceDE w:val="0"/>
        <w:autoSpaceDN w:val="0"/>
        <w:adjustRightInd w:val="0"/>
        <w:ind w:firstLine="567"/>
        <w:rPr>
          <w:sz w:val="20"/>
          <w:szCs w:val="24"/>
        </w:rPr>
      </w:pPr>
    </w:p>
    <w:p w:rsidR="000041AB" w:rsidRDefault="000041AB" w:rsidP="00AF42F5">
      <w:pPr>
        <w:tabs>
          <w:tab w:val="left" w:pos="0"/>
        </w:tabs>
        <w:ind w:firstLine="567"/>
        <w:jc w:val="center"/>
        <w:rPr>
          <w:b/>
          <w:sz w:val="24"/>
          <w:szCs w:val="24"/>
          <w:lang w:eastAsia="x-none"/>
        </w:rPr>
      </w:pPr>
      <w:r w:rsidRPr="00270722">
        <w:rPr>
          <w:b/>
          <w:sz w:val="24"/>
          <w:szCs w:val="24"/>
          <w:lang w:val="el-GR" w:eastAsia="x-none"/>
        </w:rPr>
        <w:t>4</w:t>
      </w:r>
      <w:r w:rsidRPr="00270722">
        <w:rPr>
          <w:b/>
          <w:sz w:val="24"/>
          <w:szCs w:val="24"/>
          <w:lang w:val="x-none" w:eastAsia="x-none"/>
        </w:rPr>
        <w:t xml:space="preserve">. </w:t>
      </w:r>
      <w:r w:rsidRPr="00270722">
        <w:rPr>
          <w:b/>
          <w:sz w:val="24"/>
          <w:szCs w:val="24"/>
          <w:lang w:eastAsia="x-none"/>
        </w:rPr>
        <w:t xml:space="preserve">Формы </w:t>
      </w:r>
      <w:r w:rsidRPr="00270722">
        <w:rPr>
          <w:b/>
          <w:sz w:val="24"/>
          <w:szCs w:val="24"/>
          <w:lang w:val="x-none" w:eastAsia="x-none"/>
        </w:rPr>
        <w:t>контро</w:t>
      </w:r>
      <w:r w:rsidRPr="00270722">
        <w:rPr>
          <w:b/>
          <w:sz w:val="24"/>
          <w:szCs w:val="24"/>
          <w:lang w:eastAsia="x-none"/>
        </w:rPr>
        <w:t>ля</w:t>
      </w:r>
      <w:r w:rsidRPr="00270722">
        <w:rPr>
          <w:b/>
          <w:sz w:val="24"/>
          <w:szCs w:val="24"/>
          <w:lang w:val="x-none" w:eastAsia="x-none"/>
        </w:rPr>
        <w:t xml:space="preserve"> за </w:t>
      </w:r>
      <w:r w:rsidRPr="00270722">
        <w:rPr>
          <w:b/>
          <w:sz w:val="24"/>
          <w:szCs w:val="24"/>
          <w:lang w:eastAsia="x-none"/>
        </w:rPr>
        <w:t xml:space="preserve">исполнением </w:t>
      </w:r>
      <w:r>
        <w:rPr>
          <w:b/>
          <w:sz w:val="24"/>
          <w:szCs w:val="24"/>
          <w:lang w:eastAsia="x-none"/>
        </w:rPr>
        <w:t>Р</w:t>
      </w:r>
      <w:r w:rsidRPr="00270722">
        <w:rPr>
          <w:b/>
          <w:sz w:val="24"/>
          <w:szCs w:val="24"/>
          <w:lang w:eastAsia="x-none"/>
        </w:rPr>
        <w:t>егламента</w:t>
      </w:r>
    </w:p>
    <w:p w:rsidR="002A2C85" w:rsidRPr="00270722" w:rsidRDefault="002A2C85" w:rsidP="00AF42F5">
      <w:pPr>
        <w:tabs>
          <w:tab w:val="left" w:pos="0"/>
        </w:tabs>
        <w:ind w:firstLine="567"/>
        <w:jc w:val="center"/>
        <w:rPr>
          <w:b/>
          <w:sz w:val="24"/>
          <w:szCs w:val="24"/>
          <w:lang w:eastAsia="x-none"/>
        </w:rPr>
      </w:pPr>
    </w:p>
    <w:p w:rsidR="000041AB" w:rsidRPr="00270722" w:rsidRDefault="000041AB" w:rsidP="00AF42F5">
      <w:pPr>
        <w:tabs>
          <w:tab w:val="left" w:pos="0"/>
        </w:tabs>
        <w:ind w:firstLine="567"/>
        <w:rPr>
          <w:sz w:val="24"/>
          <w:szCs w:val="24"/>
          <w:lang w:eastAsia="x-none"/>
        </w:rPr>
      </w:pPr>
      <w:r w:rsidRPr="00270722">
        <w:rPr>
          <w:sz w:val="24"/>
          <w:szCs w:val="24"/>
          <w:lang w:eastAsia="x-none"/>
        </w:rPr>
        <w:t>4</w:t>
      </w:r>
      <w:r w:rsidRPr="00270722">
        <w:rPr>
          <w:sz w:val="24"/>
          <w:szCs w:val="24"/>
          <w:lang w:val="x-none" w:eastAsia="x-none"/>
        </w:rPr>
        <w:t xml:space="preserve">.1. </w:t>
      </w:r>
      <w:r w:rsidRPr="00270722">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w:t>
      </w:r>
      <w:r>
        <w:rPr>
          <w:sz w:val="24"/>
          <w:szCs w:val="24"/>
          <w:lang w:eastAsia="x-none"/>
        </w:rPr>
        <w:t>Р</w:t>
      </w:r>
      <w:r w:rsidRPr="00270722">
        <w:rPr>
          <w:sz w:val="24"/>
          <w:szCs w:val="24"/>
          <w:lang w:eastAsia="x-none"/>
        </w:rPr>
        <w:t>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041AB" w:rsidRPr="00270722" w:rsidRDefault="000041AB" w:rsidP="00AF42F5">
      <w:pPr>
        <w:tabs>
          <w:tab w:val="left" w:pos="0"/>
        </w:tabs>
        <w:ind w:firstLine="567"/>
        <w:rPr>
          <w:sz w:val="24"/>
          <w:szCs w:val="24"/>
          <w:lang w:eastAsia="x-none"/>
        </w:rPr>
      </w:pPr>
      <w:r w:rsidRPr="00270722">
        <w:rPr>
          <w:sz w:val="24"/>
          <w:szCs w:val="24"/>
          <w:lang w:eastAsia="x-none"/>
        </w:rPr>
        <w:t xml:space="preserve">Текущий контроль осуществляется ответственными специалистами 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образовательной организации проверок исполнения положений настоящего </w:t>
      </w:r>
      <w:r>
        <w:rPr>
          <w:sz w:val="24"/>
          <w:szCs w:val="24"/>
          <w:lang w:eastAsia="x-none"/>
        </w:rPr>
        <w:t>Р</w:t>
      </w:r>
      <w:r w:rsidRPr="00270722">
        <w:rPr>
          <w:sz w:val="24"/>
          <w:szCs w:val="24"/>
          <w:lang w:eastAsia="x-none"/>
        </w:rPr>
        <w:t>егламента, иных нормативных правовых актов.</w:t>
      </w:r>
    </w:p>
    <w:p w:rsidR="000041AB" w:rsidRPr="00270722" w:rsidRDefault="000041AB" w:rsidP="00AF42F5">
      <w:pPr>
        <w:tabs>
          <w:tab w:val="left" w:pos="0"/>
          <w:tab w:val="left" w:pos="709"/>
        </w:tabs>
        <w:autoSpaceDE w:val="0"/>
        <w:autoSpaceDN w:val="0"/>
        <w:adjustRightInd w:val="0"/>
        <w:ind w:firstLine="567"/>
        <w:contextualSpacing/>
        <w:rPr>
          <w:sz w:val="24"/>
          <w:szCs w:val="24"/>
        </w:rPr>
      </w:pPr>
      <w:r w:rsidRPr="00270722">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0041AB" w:rsidRPr="00270722" w:rsidRDefault="000041AB" w:rsidP="00AF42F5">
      <w:pPr>
        <w:tabs>
          <w:tab w:val="left" w:pos="0"/>
          <w:tab w:val="left" w:pos="709"/>
        </w:tabs>
        <w:autoSpaceDE w:val="0"/>
        <w:autoSpaceDN w:val="0"/>
        <w:adjustRightInd w:val="0"/>
        <w:ind w:firstLine="567"/>
        <w:contextualSpacing/>
        <w:rPr>
          <w:sz w:val="24"/>
          <w:szCs w:val="24"/>
        </w:rPr>
      </w:pPr>
      <w:r w:rsidRPr="00270722">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041AB" w:rsidRPr="00270722" w:rsidRDefault="000041AB" w:rsidP="00AF42F5">
      <w:pPr>
        <w:tabs>
          <w:tab w:val="left" w:pos="0"/>
          <w:tab w:val="left" w:pos="709"/>
        </w:tabs>
        <w:autoSpaceDE w:val="0"/>
        <w:autoSpaceDN w:val="0"/>
        <w:adjustRightInd w:val="0"/>
        <w:ind w:firstLine="567"/>
        <w:contextualSpacing/>
        <w:rPr>
          <w:sz w:val="24"/>
          <w:szCs w:val="24"/>
        </w:rPr>
      </w:pPr>
      <w:r w:rsidRPr="00270722">
        <w:rPr>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Pr="00270722">
        <w:rPr>
          <w:sz w:val="24"/>
          <w:szCs w:val="24"/>
          <w:lang w:eastAsia="x-none"/>
        </w:rPr>
        <w:t>образовательной организации</w:t>
      </w:r>
      <w:r w:rsidRPr="00270722">
        <w:rPr>
          <w:sz w:val="24"/>
          <w:szCs w:val="24"/>
        </w:rPr>
        <w:t>.</w:t>
      </w:r>
    </w:p>
    <w:p w:rsidR="000041AB" w:rsidRPr="00270722" w:rsidRDefault="000041AB" w:rsidP="00AF42F5">
      <w:pPr>
        <w:tabs>
          <w:tab w:val="left" w:pos="0"/>
          <w:tab w:val="left" w:pos="709"/>
        </w:tabs>
        <w:autoSpaceDE w:val="0"/>
        <w:autoSpaceDN w:val="0"/>
        <w:adjustRightInd w:val="0"/>
        <w:ind w:firstLine="567"/>
        <w:contextualSpacing/>
        <w:rPr>
          <w:sz w:val="24"/>
          <w:szCs w:val="24"/>
        </w:rPr>
      </w:pPr>
      <w:r w:rsidRPr="00270722">
        <w:rPr>
          <w:sz w:val="24"/>
          <w:szCs w:val="24"/>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041AB" w:rsidRPr="00270722" w:rsidRDefault="000041AB" w:rsidP="00AF42F5">
      <w:pPr>
        <w:tabs>
          <w:tab w:val="left" w:pos="0"/>
          <w:tab w:val="left" w:pos="709"/>
        </w:tabs>
        <w:autoSpaceDE w:val="0"/>
        <w:autoSpaceDN w:val="0"/>
        <w:adjustRightInd w:val="0"/>
        <w:spacing w:before="60" w:after="60"/>
        <w:ind w:firstLine="567"/>
        <w:contextualSpacing/>
        <w:rPr>
          <w:sz w:val="24"/>
          <w:szCs w:val="24"/>
        </w:rPr>
      </w:pPr>
      <w:r w:rsidRPr="00270722">
        <w:rPr>
          <w:sz w:val="24"/>
          <w:szCs w:val="24"/>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270722">
        <w:rPr>
          <w:sz w:val="24"/>
          <w:szCs w:val="24"/>
          <w:lang w:eastAsia="x-none"/>
        </w:rPr>
        <w:t>образовательной организации</w:t>
      </w:r>
      <w:r w:rsidRPr="00270722">
        <w:rPr>
          <w:sz w:val="24"/>
          <w:szCs w:val="24"/>
        </w:rPr>
        <w:t xml:space="preserve">. </w:t>
      </w:r>
    </w:p>
    <w:p w:rsidR="000041AB" w:rsidRPr="00270722" w:rsidRDefault="000041AB" w:rsidP="00AF42F5">
      <w:pPr>
        <w:tabs>
          <w:tab w:val="left" w:pos="0"/>
          <w:tab w:val="left" w:pos="709"/>
        </w:tabs>
        <w:autoSpaceDE w:val="0"/>
        <w:autoSpaceDN w:val="0"/>
        <w:adjustRightInd w:val="0"/>
        <w:spacing w:before="60" w:after="60"/>
        <w:ind w:firstLine="567"/>
        <w:contextualSpacing/>
        <w:rPr>
          <w:sz w:val="24"/>
          <w:szCs w:val="24"/>
        </w:rPr>
      </w:pPr>
      <w:r w:rsidRPr="00270722">
        <w:rPr>
          <w:sz w:val="24"/>
          <w:szCs w:val="24"/>
        </w:rPr>
        <w:t xml:space="preserve">О проведении проверки издается правовой акт </w:t>
      </w:r>
      <w:r w:rsidRPr="00270722">
        <w:rPr>
          <w:sz w:val="24"/>
          <w:szCs w:val="24"/>
          <w:lang w:eastAsia="x-none"/>
        </w:rPr>
        <w:t>образовательной организации</w:t>
      </w:r>
      <w:r w:rsidRPr="00270722">
        <w:rPr>
          <w:sz w:val="24"/>
          <w:szCs w:val="24"/>
        </w:rPr>
        <w:t xml:space="preserve"> о проведении проверки исполнения </w:t>
      </w:r>
      <w:r>
        <w:rPr>
          <w:sz w:val="24"/>
          <w:szCs w:val="24"/>
        </w:rPr>
        <w:t>Р</w:t>
      </w:r>
      <w:r w:rsidRPr="00270722">
        <w:rPr>
          <w:sz w:val="24"/>
          <w:szCs w:val="24"/>
        </w:rPr>
        <w:t>егламента по предоставлению муниципальной услуги.</w:t>
      </w:r>
    </w:p>
    <w:p w:rsidR="000041AB" w:rsidRPr="00270722" w:rsidRDefault="000041AB" w:rsidP="00AF42F5">
      <w:pPr>
        <w:tabs>
          <w:tab w:val="left" w:pos="0"/>
          <w:tab w:val="left" w:pos="709"/>
        </w:tabs>
        <w:autoSpaceDE w:val="0"/>
        <w:autoSpaceDN w:val="0"/>
        <w:adjustRightInd w:val="0"/>
        <w:spacing w:before="60" w:after="60"/>
        <w:ind w:firstLine="567"/>
        <w:contextualSpacing/>
        <w:rPr>
          <w:sz w:val="24"/>
          <w:szCs w:val="24"/>
        </w:rPr>
      </w:pPr>
      <w:r w:rsidRPr="00270722">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041AB" w:rsidRPr="00270722" w:rsidRDefault="000041AB" w:rsidP="00AF42F5">
      <w:pPr>
        <w:tabs>
          <w:tab w:val="left" w:pos="0"/>
          <w:tab w:val="left" w:pos="709"/>
        </w:tabs>
        <w:ind w:firstLine="567"/>
        <w:rPr>
          <w:sz w:val="24"/>
          <w:szCs w:val="24"/>
          <w:lang w:eastAsia="x-none"/>
        </w:rPr>
      </w:pPr>
      <w:r w:rsidRPr="00270722">
        <w:rPr>
          <w:sz w:val="24"/>
          <w:szCs w:val="24"/>
          <w:lang w:eastAsia="x-none"/>
        </w:rPr>
        <w:t>По результатам рассмотрения обращений дается письменный ответ.</w:t>
      </w:r>
    </w:p>
    <w:p w:rsidR="000041AB" w:rsidRPr="00270722" w:rsidRDefault="000041AB" w:rsidP="00AF42F5">
      <w:pPr>
        <w:tabs>
          <w:tab w:val="left" w:pos="0"/>
          <w:tab w:val="left" w:pos="709"/>
        </w:tabs>
        <w:ind w:firstLine="567"/>
        <w:rPr>
          <w:sz w:val="24"/>
          <w:szCs w:val="24"/>
          <w:lang w:eastAsia="x-none"/>
        </w:rPr>
      </w:pPr>
      <w:r w:rsidRPr="00270722">
        <w:rPr>
          <w:sz w:val="24"/>
          <w:szCs w:val="24"/>
          <w:lang w:eastAsia="x-none"/>
        </w:rPr>
        <w:t>4</w:t>
      </w:r>
      <w:r w:rsidRPr="00270722">
        <w:rPr>
          <w:sz w:val="24"/>
          <w:szCs w:val="24"/>
          <w:lang w:val="x-none" w:eastAsia="x-none"/>
        </w:rPr>
        <w:t>.</w:t>
      </w:r>
      <w:r w:rsidRPr="00270722">
        <w:rPr>
          <w:sz w:val="24"/>
          <w:szCs w:val="24"/>
          <w:lang w:eastAsia="x-none"/>
        </w:rPr>
        <w:t>3</w:t>
      </w:r>
      <w:r w:rsidRPr="00270722">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70722">
        <w:rPr>
          <w:sz w:val="24"/>
          <w:szCs w:val="24"/>
          <w:lang w:eastAsia="x-none"/>
        </w:rPr>
        <w:t>муниципальной</w:t>
      </w:r>
      <w:r w:rsidRPr="00270722">
        <w:rPr>
          <w:sz w:val="24"/>
          <w:szCs w:val="24"/>
          <w:lang w:val="x-none" w:eastAsia="x-none"/>
        </w:rPr>
        <w:t xml:space="preserve"> услуги.</w:t>
      </w:r>
    </w:p>
    <w:p w:rsidR="000041AB" w:rsidRPr="00270722" w:rsidRDefault="000041AB" w:rsidP="00AF42F5">
      <w:pPr>
        <w:shd w:val="clear" w:color="auto" w:fill="FFFFFF"/>
        <w:tabs>
          <w:tab w:val="left" w:pos="0"/>
        </w:tabs>
        <w:ind w:firstLine="567"/>
        <w:rPr>
          <w:sz w:val="24"/>
          <w:szCs w:val="24"/>
        </w:rPr>
      </w:pPr>
      <w:r w:rsidRPr="00270722">
        <w:rPr>
          <w:sz w:val="24"/>
          <w:szCs w:val="24"/>
        </w:rPr>
        <w:t xml:space="preserve">Должностные лица, уполномоченные на выполнение административных действий, предусмотренных настоящим </w:t>
      </w:r>
      <w:r>
        <w:rPr>
          <w:sz w:val="24"/>
          <w:szCs w:val="24"/>
        </w:rPr>
        <w:t>Р</w:t>
      </w:r>
      <w:r w:rsidRPr="00270722">
        <w:rPr>
          <w:sz w:val="24"/>
          <w:szCs w:val="24"/>
        </w:rPr>
        <w:t>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041AB" w:rsidRPr="00270722" w:rsidRDefault="000041AB" w:rsidP="00AF42F5">
      <w:pPr>
        <w:shd w:val="clear" w:color="auto" w:fill="FFFFFF"/>
        <w:tabs>
          <w:tab w:val="left" w:pos="0"/>
        </w:tabs>
        <w:ind w:firstLine="567"/>
        <w:rPr>
          <w:sz w:val="24"/>
          <w:szCs w:val="24"/>
        </w:rPr>
      </w:pPr>
      <w:r w:rsidRPr="00270722">
        <w:rPr>
          <w:sz w:val="24"/>
          <w:szCs w:val="24"/>
        </w:rPr>
        <w:t xml:space="preserve">Руководитель </w:t>
      </w:r>
      <w:r w:rsidRPr="00270722">
        <w:rPr>
          <w:sz w:val="24"/>
          <w:szCs w:val="24"/>
          <w:lang w:eastAsia="x-none"/>
        </w:rPr>
        <w:t xml:space="preserve">образовательной организации </w:t>
      </w:r>
      <w:r w:rsidRPr="00270722">
        <w:rPr>
          <w:sz w:val="24"/>
          <w:szCs w:val="24"/>
        </w:rPr>
        <w:t xml:space="preserve">несет персональную ответственность за обеспечение предоставления </w:t>
      </w:r>
      <w:r w:rsidRPr="00270722">
        <w:rPr>
          <w:sz w:val="24"/>
          <w:szCs w:val="24"/>
          <w:lang w:eastAsia="x-none"/>
        </w:rPr>
        <w:t>муниципальной</w:t>
      </w:r>
      <w:r w:rsidRPr="00270722">
        <w:rPr>
          <w:sz w:val="24"/>
          <w:szCs w:val="24"/>
        </w:rPr>
        <w:t xml:space="preserve"> услуги.</w:t>
      </w:r>
    </w:p>
    <w:p w:rsidR="000041AB" w:rsidRPr="00270722" w:rsidRDefault="000041AB" w:rsidP="00AF42F5">
      <w:pPr>
        <w:shd w:val="clear" w:color="auto" w:fill="FFFFFF"/>
        <w:tabs>
          <w:tab w:val="left" w:pos="0"/>
        </w:tabs>
        <w:ind w:firstLine="567"/>
        <w:rPr>
          <w:sz w:val="24"/>
          <w:szCs w:val="24"/>
          <w:lang w:val="x-none"/>
        </w:rPr>
      </w:pPr>
      <w:r w:rsidRPr="00270722">
        <w:rPr>
          <w:sz w:val="24"/>
          <w:szCs w:val="24"/>
          <w:lang w:val="x-none"/>
        </w:rPr>
        <w:t xml:space="preserve">Работники </w:t>
      </w:r>
      <w:r w:rsidRPr="00270722">
        <w:rPr>
          <w:sz w:val="24"/>
          <w:szCs w:val="24"/>
          <w:lang w:eastAsia="x-none"/>
        </w:rPr>
        <w:t xml:space="preserve">образовательной организации </w:t>
      </w:r>
      <w:r w:rsidRPr="00270722">
        <w:rPr>
          <w:sz w:val="24"/>
          <w:szCs w:val="24"/>
          <w:lang w:val="x-none"/>
        </w:rPr>
        <w:t xml:space="preserve">при предоставлении </w:t>
      </w:r>
      <w:r w:rsidRPr="00270722">
        <w:rPr>
          <w:sz w:val="24"/>
          <w:szCs w:val="24"/>
        </w:rPr>
        <w:t>муниципальной</w:t>
      </w:r>
      <w:r w:rsidRPr="00270722">
        <w:rPr>
          <w:sz w:val="24"/>
          <w:szCs w:val="24"/>
          <w:lang w:val="x-none"/>
        </w:rPr>
        <w:t xml:space="preserve"> услуги несут персональную ответственность:</w:t>
      </w:r>
    </w:p>
    <w:p w:rsidR="000041AB" w:rsidRPr="00270722" w:rsidRDefault="000041AB" w:rsidP="000041AB">
      <w:pPr>
        <w:numPr>
          <w:ilvl w:val="0"/>
          <w:numId w:val="3"/>
        </w:numPr>
        <w:shd w:val="clear" w:color="auto" w:fill="FFFFFF"/>
        <w:tabs>
          <w:tab w:val="left" w:pos="0"/>
        </w:tabs>
        <w:ind w:left="0" w:firstLine="567"/>
        <w:rPr>
          <w:sz w:val="24"/>
          <w:szCs w:val="24"/>
          <w:lang w:val="x-none"/>
        </w:rPr>
      </w:pPr>
      <w:r w:rsidRPr="00270722">
        <w:rPr>
          <w:sz w:val="24"/>
          <w:szCs w:val="24"/>
          <w:lang w:val="x-none"/>
        </w:rPr>
        <w:t xml:space="preserve">за неисполнение или ненадлежащее исполнение административных процедур при предоставлении </w:t>
      </w:r>
      <w:r w:rsidRPr="00270722">
        <w:rPr>
          <w:sz w:val="24"/>
          <w:szCs w:val="24"/>
        </w:rPr>
        <w:t>муниципальной</w:t>
      </w:r>
      <w:r w:rsidRPr="00270722">
        <w:rPr>
          <w:sz w:val="24"/>
          <w:szCs w:val="24"/>
          <w:lang w:val="x-none"/>
        </w:rPr>
        <w:t xml:space="preserve"> услуги;</w:t>
      </w:r>
    </w:p>
    <w:p w:rsidR="000041AB" w:rsidRPr="00270722" w:rsidRDefault="000041AB" w:rsidP="000041AB">
      <w:pPr>
        <w:numPr>
          <w:ilvl w:val="0"/>
          <w:numId w:val="3"/>
        </w:numPr>
        <w:shd w:val="clear" w:color="auto" w:fill="FFFFFF"/>
        <w:tabs>
          <w:tab w:val="left" w:pos="0"/>
        </w:tabs>
        <w:ind w:left="0" w:firstLine="567"/>
        <w:rPr>
          <w:sz w:val="24"/>
          <w:szCs w:val="24"/>
          <w:lang w:val="x-none"/>
        </w:rPr>
      </w:pPr>
      <w:r w:rsidRPr="00270722">
        <w:rPr>
          <w:sz w:val="24"/>
          <w:szCs w:val="24"/>
          <w:lang w:val="x-none"/>
        </w:rPr>
        <w:t xml:space="preserve">за действия (бездействие), влекущие нарушение прав и законных интересов </w:t>
      </w:r>
      <w:r w:rsidRPr="00270722">
        <w:rPr>
          <w:sz w:val="24"/>
          <w:szCs w:val="24"/>
        </w:rPr>
        <w:t>заявителей</w:t>
      </w:r>
      <w:r w:rsidRPr="00270722">
        <w:rPr>
          <w:sz w:val="24"/>
          <w:szCs w:val="24"/>
          <w:lang w:val="x-none"/>
        </w:rPr>
        <w:t>.</w:t>
      </w:r>
    </w:p>
    <w:p w:rsidR="000041AB" w:rsidRPr="00270722" w:rsidRDefault="000041AB" w:rsidP="00AF42F5">
      <w:pPr>
        <w:tabs>
          <w:tab w:val="left" w:pos="0"/>
          <w:tab w:val="left" w:pos="709"/>
        </w:tabs>
        <w:ind w:firstLine="567"/>
        <w:rPr>
          <w:sz w:val="24"/>
          <w:szCs w:val="24"/>
          <w:lang w:val="x-none" w:eastAsia="x-none"/>
        </w:rPr>
      </w:pPr>
      <w:r w:rsidRPr="00270722">
        <w:rPr>
          <w:sz w:val="24"/>
          <w:szCs w:val="24"/>
          <w:lang w:val="x-none" w:eastAsia="x-none"/>
        </w:rPr>
        <w:t xml:space="preserve">Должностные лица, виновные в неисполнении или ненадлежащем исполнении требований настоящего </w:t>
      </w:r>
      <w:r>
        <w:rPr>
          <w:sz w:val="24"/>
          <w:szCs w:val="24"/>
          <w:lang w:eastAsia="x-none"/>
        </w:rPr>
        <w:t>Р</w:t>
      </w:r>
      <w:r w:rsidRPr="00270722">
        <w:rPr>
          <w:sz w:val="24"/>
          <w:szCs w:val="24"/>
          <w:lang w:val="x-none" w:eastAsia="x-none"/>
        </w:rPr>
        <w:t xml:space="preserve">егламента, привлекаются к ответственности в порядке, установленном действующим законодательством </w:t>
      </w:r>
      <w:r w:rsidRPr="00270722">
        <w:rPr>
          <w:sz w:val="24"/>
          <w:szCs w:val="24"/>
          <w:lang w:eastAsia="x-none"/>
        </w:rPr>
        <w:t>Российской Федерации</w:t>
      </w:r>
      <w:r w:rsidRPr="00270722">
        <w:rPr>
          <w:sz w:val="24"/>
          <w:szCs w:val="24"/>
          <w:lang w:val="x-none" w:eastAsia="x-none"/>
        </w:rPr>
        <w:t>.</w:t>
      </w:r>
    </w:p>
    <w:p w:rsidR="000041AB" w:rsidRPr="00B87039" w:rsidRDefault="000041AB" w:rsidP="00AF42F5">
      <w:pPr>
        <w:tabs>
          <w:tab w:val="left" w:pos="0"/>
        </w:tabs>
        <w:autoSpaceDE w:val="0"/>
        <w:autoSpaceDN w:val="0"/>
        <w:adjustRightInd w:val="0"/>
        <w:ind w:firstLine="567"/>
        <w:rPr>
          <w:sz w:val="20"/>
          <w:szCs w:val="24"/>
          <w:lang w:val="x-none"/>
        </w:rPr>
      </w:pPr>
    </w:p>
    <w:p w:rsidR="000041AB" w:rsidRPr="00270722" w:rsidRDefault="000041AB" w:rsidP="00AF42F5">
      <w:pPr>
        <w:tabs>
          <w:tab w:val="left" w:pos="0"/>
        </w:tabs>
        <w:autoSpaceDN w:val="0"/>
        <w:ind w:firstLine="567"/>
        <w:jc w:val="center"/>
        <w:outlineLvl w:val="1"/>
        <w:rPr>
          <w:b/>
          <w:sz w:val="24"/>
          <w:szCs w:val="24"/>
        </w:rPr>
      </w:pPr>
      <w:r w:rsidRPr="00270722">
        <w:rPr>
          <w:b/>
          <w:sz w:val="24"/>
          <w:szCs w:val="24"/>
        </w:rPr>
        <w:t xml:space="preserve">5. Досудебный (внесудебный) порядок обжалования решений и действий (бездействия) организации, предоставляющей муниципальную услугу, </w:t>
      </w:r>
    </w:p>
    <w:p w:rsidR="000041AB" w:rsidRPr="00270722" w:rsidRDefault="000041AB" w:rsidP="00AF42F5">
      <w:pPr>
        <w:tabs>
          <w:tab w:val="left" w:pos="0"/>
        </w:tabs>
        <w:autoSpaceDN w:val="0"/>
        <w:ind w:firstLine="567"/>
        <w:jc w:val="center"/>
        <w:outlineLvl w:val="1"/>
        <w:rPr>
          <w:b/>
          <w:sz w:val="24"/>
          <w:szCs w:val="24"/>
        </w:rPr>
      </w:pPr>
      <w:r w:rsidRPr="00270722">
        <w:rPr>
          <w:b/>
          <w:sz w:val="24"/>
          <w:szCs w:val="24"/>
        </w:rPr>
        <w:t>а также должностных лиц организации, предоставляющей муниципальную услугу, либо муниципальных служащих, многофункционального центра</w:t>
      </w:r>
      <w:r w:rsidRPr="00270722">
        <w:rPr>
          <w:color w:val="000000"/>
          <w:sz w:val="24"/>
          <w:szCs w:val="24"/>
        </w:rPr>
        <w:t xml:space="preserve"> </w:t>
      </w:r>
      <w:r w:rsidRPr="00270722">
        <w:rPr>
          <w:b/>
          <w:sz w:val="24"/>
          <w:szCs w:val="24"/>
        </w:rPr>
        <w:t>предоставления государственных и муниципальных услуг, работника многофункционального центра</w:t>
      </w:r>
      <w:r w:rsidRPr="00270722">
        <w:rPr>
          <w:color w:val="000000"/>
          <w:sz w:val="24"/>
          <w:szCs w:val="24"/>
        </w:rPr>
        <w:t xml:space="preserve"> </w:t>
      </w:r>
      <w:r w:rsidRPr="00270722">
        <w:rPr>
          <w:b/>
          <w:sz w:val="24"/>
          <w:szCs w:val="24"/>
        </w:rPr>
        <w:t>предоставления государственных и муниципальных услуг</w:t>
      </w:r>
    </w:p>
    <w:p w:rsidR="002A2C85" w:rsidRDefault="002A2C85" w:rsidP="00AF42F5">
      <w:pPr>
        <w:tabs>
          <w:tab w:val="left" w:pos="0"/>
        </w:tabs>
        <w:autoSpaceDN w:val="0"/>
        <w:ind w:firstLine="567"/>
        <w:rPr>
          <w:sz w:val="24"/>
          <w:szCs w:val="24"/>
        </w:rPr>
      </w:pPr>
    </w:p>
    <w:p w:rsidR="000041AB" w:rsidRPr="00270722" w:rsidRDefault="000041AB" w:rsidP="00AF42F5">
      <w:pPr>
        <w:tabs>
          <w:tab w:val="left" w:pos="0"/>
        </w:tabs>
        <w:autoSpaceDN w:val="0"/>
        <w:ind w:firstLine="567"/>
        <w:rPr>
          <w:sz w:val="24"/>
          <w:szCs w:val="24"/>
        </w:rPr>
      </w:pPr>
      <w:r w:rsidRPr="00270722">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041AB" w:rsidRPr="00270722" w:rsidRDefault="000041AB" w:rsidP="00AF42F5">
      <w:pPr>
        <w:tabs>
          <w:tab w:val="left" w:pos="0"/>
        </w:tabs>
        <w:autoSpaceDN w:val="0"/>
        <w:ind w:firstLine="567"/>
        <w:rPr>
          <w:sz w:val="24"/>
          <w:szCs w:val="24"/>
        </w:rPr>
      </w:pPr>
      <w:r w:rsidRPr="00270722">
        <w:rPr>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r w:rsidRPr="00270722">
        <w:rPr>
          <w:sz w:val="24"/>
          <w:szCs w:val="24"/>
        </w:rPr>
        <w:lastRenderedPageBreak/>
        <w:t>служащего</w:t>
      </w:r>
      <w:r w:rsidR="002A2C85">
        <w:rPr>
          <w:sz w:val="24"/>
          <w:szCs w:val="24"/>
        </w:rPr>
        <w:t>,</w:t>
      </w:r>
      <w:r w:rsidRPr="00270722">
        <w:rPr>
          <w:sz w:val="24"/>
          <w:szCs w:val="24"/>
        </w:rPr>
        <w:t xml:space="preserve"> многофункционального центра, работника многофункционального центра</w:t>
      </w:r>
      <w:r w:rsidR="00D20FFC">
        <w:rPr>
          <w:sz w:val="24"/>
          <w:szCs w:val="24"/>
        </w:rPr>
        <w:t>,</w:t>
      </w:r>
      <w:r w:rsidRPr="00270722">
        <w:rPr>
          <w:sz w:val="24"/>
          <w:szCs w:val="24"/>
        </w:rPr>
        <w:t xml:space="preserve"> являются:</w:t>
      </w:r>
    </w:p>
    <w:p w:rsidR="000041AB" w:rsidRPr="00270722" w:rsidRDefault="000041AB" w:rsidP="00AF42F5">
      <w:pPr>
        <w:tabs>
          <w:tab w:val="left" w:pos="0"/>
        </w:tabs>
        <w:autoSpaceDN w:val="0"/>
        <w:ind w:firstLine="567"/>
        <w:rPr>
          <w:sz w:val="24"/>
          <w:szCs w:val="24"/>
        </w:rPr>
      </w:pPr>
      <w:r w:rsidRPr="00270722">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w:t>
      </w:r>
      <w:r w:rsidR="002A2C85">
        <w:rPr>
          <w:sz w:val="24"/>
          <w:szCs w:val="24"/>
        </w:rPr>
        <w:t xml:space="preserve"> июля </w:t>
      </w:r>
      <w:r w:rsidRPr="00270722">
        <w:rPr>
          <w:sz w:val="24"/>
          <w:szCs w:val="24"/>
        </w:rPr>
        <w:t xml:space="preserve">2010 </w:t>
      </w:r>
      <w:r w:rsidR="002A2C85">
        <w:rPr>
          <w:sz w:val="24"/>
          <w:szCs w:val="24"/>
        </w:rPr>
        <w:t xml:space="preserve">года </w:t>
      </w:r>
      <w:r w:rsidRPr="00270722">
        <w:rPr>
          <w:sz w:val="24"/>
          <w:szCs w:val="24"/>
        </w:rPr>
        <w:t>№ 210-ФЗ;</w:t>
      </w:r>
    </w:p>
    <w:p w:rsidR="000041AB" w:rsidRPr="00270722" w:rsidRDefault="000041AB" w:rsidP="00AF42F5">
      <w:pPr>
        <w:tabs>
          <w:tab w:val="left" w:pos="0"/>
        </w:tabs>
        <w:autoSpaceDN w:val="0"/>
        <w:ind w:firstLine="567"/>
        <w:rPr>
          <w:sz w:val="24"/>
          <w:szCs w:val="24"/>
        </w:rPr>
      </w:pPr>
      <w:r w:rsidRPr="00270722">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w:t>
      </w:r>
      <w:r w:rsidR="002A2C85">
        <w:rPr>
          <w:sz w:val="24"/>
          <w:szCs w:val="24"/>
        </w:rPr>
        <w:t xml:space="preserve"> июля </w:t>
      </w:r>
      <w:r w:rsidRPr="00270722">
        <w:rPr>
          <w:sz w:val="24"/>
          <w:szCs w:val="24"/>
        </w:rPr>
        <w:t xml:space="preserve">2010 </w:t>
      </w:r>
      <w:r w:rsidR="002A2C85">
        <w:rPr>
          <w:sz w:val="24"/>
          <w:szCs w:val="24"/>
        </w:rPr>
        <w:t xml:space="preserve">года </w:t>
      </w:r>
      <w:r w:rsidRPr="00270722">
        <w:rPr>
          <w:sz w:val="24"/>
          <w:szCs w:val="24"/>
        </w:rPr>
        <w:t>№210-ФЗ;</w:t>
      </w:r>
    </w:p>
    <w:p w:rsidR="000041AB" w:rsidRPr="00466725" w:rsidRDefault="000041AB" w:rsidP="00AF42F5">
      <w:pPr>
        <w:tabs>
          <w:tab w:val="left" w:pos="0"/>
        </w:tabs>
        <w:autoSpaceDN w:val="0"/>
        <w:ind w:firstLine="567"/>
        <w:rPr>
          <w:b/>
          <w:sz w:val="24"/>
          <w:szCs w:val="24"/>
        </w:rPr>
      </w:pPr>
      <w:r w:rsidRPr="0046672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66725" w:rsidDel="009F0626">
        <w:rPr>
          <w:sz w:val="24"/>
          <w:szCs w:val="24"/>
        </w:rPr>
        <w:t xml:space="preserve"> </w:t>
      </w:r>
      <w:r w:rsidRPr="00466725">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r>
        <w:rPr>
          <w:sz w:val="24"/>
          <w:szCs w:val="24"/>
        </w:rPr>
        <w:t xml:space="preserve">; </w:t>
      </w:r>
      <w:r w:rsidRPr="00466725">
        <w:rPr>
          <w:sz w:val="24"/>
          <w:szCs w:val="24"/>
        </w:rPr>
        <w:t xml:space="preserve"> </w:t>
      </w:r>
    </w:p>
    <w:p w:rsidR="000041AB" w:rsidRPr="00270722" w:rsidRDefault="000041AB" w:rsidP="00AF42F5">
      <w:pPr>
        <w:tabs>
          <w:tab w:val="left" w:pos="0"/>
        </w:tabs>
        <w:autoSpaceDN w:val="0"/>
        <w:ind w:firstLine="567"/>
        <w:rPr>
          <w:sz w:val="24"/>
          <w:szCs w:val="24"/>
        </w:rPr>
      </w:pPr>
      <w:r w:rsidRPr="00270722">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041AB" w:rsidRPr="00270722" w:rsidRDefault="000041AB" w:rsidP="00AF42F5">
      <w:pPr>
        <w:tabs>
          <w:tab w:val="left" w:pos="0"/>
        </w:tabs>
        <w:autoSpaceDN w:val="0"/>
        <w:ind w:firstLine="567"/>
        <w:rPr>
          <w:sz w:val="24"/>
          <w:szCs w:val="24"/>
        </w:rPr>
      </w:pPr>
      <w:r w:rsidRPr="00270722">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A64DB">
        <w:rPr>
          <w:sz w:val="24"/>
          <w:szCs w:val="24"/>
        </w:rPr>
        <w:t xml:space="preserve">на </w:t>
      </w:r>
      <w:r w:rsidRPr="00270722">
        <w:rPr>
          <w:sz w:val="24"/>
          <w:szCs w:val="24"/>
        </w:rPr>
        <w:t>многофункциональн</w:t>
      </w:r>
      <w:r w:rsidR="00D20FFC">
        <w:rPr>
          <w:sz w:val="24"/>
          <w:szCs w:val="24"/>
        </w:rPr>
        <w:t>ый</w:t>
      </w:r>
      <w:r w:rsidRPr="00270722">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w:t>
      </w:r>
      <w:r w:rsidR="002A2C85">
        <w:rPr>
          <w:sz w:val="24"/>
          <w:szCs w:val="24"/>
        </w:rPr>
        <w:t xml:space="preserve"> июля </w:t>
      </w:r>
      <w:r w:rsidRPr="00270722">
        <w:rPr>
          <w:sz w:val="24"/>
          <w:szCs w:val="24"/>
        </w:rPr>
        <w:t xml:space="preserve">2010 </w:t>
      </w:r>
      <w:r w:rsidR="002A2C85">
        <w:rPr>
          <w:sz w:val="24"/>
          <w:szCs w:val="24"/>
        </w:rPr>
        <w:t xml:space="preserve">года </w:t>
      </w:r>
      <w:r w:rsidRPr="00270722">
        <w:rPr>
          <w:sz w:val="24"/>
          <w:szCs w:val="24"/>
        </w:rPr>
        <w:t>№210-ФЗ;</w:t>
      </w:r>
    </w:p>
    <w:p w:rsidR="000041AB" w:rsidRPr="00270722" w:rsidRDefault="000041AB" w:rsidP="00AF42F5">
      <w:pPr>
        <w:tabs>
          <w:tab w:val="left" w:pos="0"/>
        </w:tabs>
        <w:autoSpaceDN w:val="0"/>
        <w:ind w:firstLine="567"/>
        <w:rPr>
          <w:sz w:val="24"/>
          <w:szCs w:val="24"/>
        </w:rPr>
      </w:pPr>
      <w:r w:rsidRPr="0027072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041AB" w:rsidRPr="00270722" w:rsidRDefault="000041AB" w:rsidP="00AF42F5">
      <w:pPr>
        <w:tabs>
          <w:tab w:val="left" w:pos="0"/>
        </w:tabs>
        <w:autoSpaceDN w:val="0"/>
        <w:ind w:firstLine="567"/>
        <w:rPr>
          <w:sz w:val="24"/>
          <w:szCs w:val="24"/>
        </w:rPr>
      </w:pPr>
      <w:r w:rsidRPr="00270722">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D20FFC">
        <w:rPr>
          <w:sz w:val="24"/>
          <w:szCs w:val="24"/>
        </w:rPr>
        <w:t>многофункциональный центр</w:t>
      </w:r>
      <w:r w:rsidRPr="00270722">
        <w:rPr>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w:t>
      </w:r>
      <w:r w:rsidR="00815046">
        <w:rPr>
          <w:sz w:val="24"/>
          <w:szCs w:val="24"/>
        </w:rPr>
        <w:t xml:space="preserve"> июля </w:t>
      </w:r>
      <w:r w:rsidRPr="00270722">
        <w:rPr>
          <w:sz w:val="24"/>
          <w:szCs w:val="24"/>
        </w:rPr>
        <w:t xml:space="preserve">2010 </w:t>
      </w:r>
      <w:r w:rsidR="00815046">
        <w:rPr>
          <w:sz w:val="24"/>
          <w:szCs w:val="24"/>
        </w:rPr>
        <w:t xml:space="preserve">года </w:t>
      </w:r>
      <w:r w:rsidRPr="00270722">
        <w:rPr>
          <w:sz w:val="24"/>
          <w:szCs w:val="24"/>
        </w:rPr>
        <w:t>№210-ФЗ;</w:t>
      </w:r>
    </w:p>
    <w:p w:rsidR="000041AB" w:rsidRPr="00270722" w:rsidRDefault="000041AB" w:rsidP="00AF42F5">
      <w:pPr>
        <w:tabs>
          <w:tab w:val="left" w:pos="0"/>
        </w:tabs>
        <w:autoSpaceDN w:val="0"/>
        <w:ind w:firstLine="567"/>
        <w:rPr>
          <w:sz w:val="24"/>
          <w:szCs w:val="24"/>
        </w:rPr>
      </w:pPr>
      <w:r w:rsidRPr="00270722">
        <w:rPr>
          <w:sz w:val="24"/>
          <w:szCs w:val="24"/>
        </w:rPr>
        <w:t>8) нарушение срока или порядка выдачи документов по результатам предоставления муниципальной услуги;</w:t>
      </w:r>
    </w:p>
    <w:p w:rsidR="000041AB" w:rsidRPr="00270722" w:rsidRDefault="000041AB" w:rsidP="00AF42F5">
      <w:pPr>
        <w:tabs>
          <w:tab w:val="left" w:pos="0"/>
        </w:tabs>
        <w:autoSpaceDN w:val="0"/>
        <w:ind w:firstLine="567"/>
        <w:rPr>
          <w:sz w:val="24"/>
          <w:szCs w:val="24"/>
        </w:rPr>
      </w:pPr>
      <w:r w:rsidRPr="00270722">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w:t>
      </w:r>
      <w:r w:rsidRPr="00270722">
        <w:rPr>
          <w:sz w:val="24"/>
          <w:szCs w:val="24"/>
        </w:rPr>
        <w:lastRenderedPageBreak/>
        <w:t xml:space="preserve">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D20FFC">
        <w:rPr>
          <w:sz w:val="24"/>
          <w:szCs w:val="24"/>
        </w:rPr>
        <w:t>многофункциональный центр</w:t>
      </w:r>
      <w:r w:rsidRPr="00270722">
        <w:rPr>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w:t>
      </w:r>
      <w:r>
        <w:rPr>
          <w:sz w:val="24"/>
          <w:szCs w:val="24"/>
        </w:rPr>
        <w:t>о закона от 27</w:t>
      </w:r>
      <w:r w:rsidR="00815046">
        <w:rPr>
          <w:sz w:val="24"/>
          <w:szCs w:val="24"/>
        </w:rPr>
        <w:t xml:space="preserve"> июля </w:t>
      </w:r>
      <w:r>
        <w:rPr>
          <w:sz w:val="24"/>
          <w:szCs w:val="24"/>
        </w:rPr>
        <w:t xml:space="preserve">2010 </w:t>
      </w:r>
      <w:r w:rsidR="00815046">
        <w:rPr>
          <w:sz w:val="24"/>
          <w:szCs w:val="24"/>
        </w:rPr>
        <w:t xml:space="preserve">года </w:t>
      </w:r>
      <w:r>
        <w:rPr>
          <w:sz w:val="24"/>
          <w:szCs w:val="24"/>
        </w:rPr>
        <w:t>№210-ФЗ;</w:t>
      </w:r>
    </w:p>
    <w:p w:rsidR="000041AB" w:rsidRPr="00466725" w:rsidRDefault="000041AB" w:rsidP="00AF42F5">
      <w:pPr>
        <w:tabs>
          <w:tab w:val="left" w:pos="0"/>
        </w:tabs>
        <w:autoSpaceDN w:val="0"/>
        <w:ind w:firstLine="567"/>
        <w:rPr>
          <w:b/>
          <w:sz w:val="24"/>
          <w:szCs w:val="24"/>
        </w:rPr>
      </w:pPr>
      <w:r w:rsidRPr="00466725">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w:t>
      </w:r>
      <w:r w:rsidR="00815046">
        <w:rPr>
          <w:sz w:val="24"/>
          <w:szCs w:val="24"/>
        </w:rPr>
        <w:t xml:space="preserve"> июля </w:t>
      </w:r>
      <w:r w:rsidRPr="00466725">
        <w:rPr>
          <w:sz w:val="24"/>
          <w:szCs w:val="24"/>
        </w:rPr>
        <w:t xml:space="preserve">2010 </w:t>
      </w:r>
      <w:r w:rsidR="00815046">
        <w:rPr>
          <w:sz w:val="24"/>
          <w:szCs w:val="24"/>
        </w:rPr>
        <w:t xml:space="preserve">года </w:t>
      </w:r>
      <w:r w:rsidRPr="00466725">
        <w:rPr>
          <w:sz w:val="24"/>
          <w:szCs w:val="24"/>
        </w:rPr>
        <w:t>№210-ФЗ.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w:t>
      </w:r>
      <w:r w:rsidR="00D20FFC">
        <w:rPr>
          <w:sz w:val="24"/>
          <w:szCs w:val="24"/>
        </w:rPr>
        <w:t xml:space="preserve"> июля </w:t>
      </w:r>
      <w:r w:rsidRPr="00466725">
        <w:rPr>
          <w:sz w:val="24"/>
          <w:szCs w:val="24"/>
        </w:rPr>
        <w:t xml:space="preserve">2010 </w:t>
      </w:r>
      <w:r w:rsidR="00D20FFC">
        <w:rPr>
          <w:sz w:val="24"/>
          <w:szCs w:val="24"/>
        </w:rPr>
        <w:t xml:space="preserve">года </w:t>
      </w:r>
      <w:r w:rsidRPr="00466725">
        <w:rPr>
          <w:sz w:val="24"/>
          <w:szCs w:val="24"/>
        </w:rPr>
        <w:t>№210-ФЗ</w:t>
      </w:r>
      <w:r>
        <w:rPr>
          <w:sz w:val="24"/>
          <w:szCs w:val="24"/>
        </w:rPr>
        <w:t>.</w:t>
      </w:r>
    </w:p>
    <w:p w:rsidR="000041AB" w:rsidRPr="00270722" w:rsidRDefault="000041AB" w:rsidP="00AF42F5">
      <w:pPr>
        <w:tabs>
          <w:tab w:val="left" w:pos="0"/>
        </w:tabs>
        <w:autoSpaceDN w:val="0"/>
        <w:ind w:firstLine="567"/>
        <w:rPr>
          <w:sz w:val="24"/>
          <w:szCs w:val="24"/>
        </w:rPr>
      </w:pPr>
      <w:r w:rsidRPr="00270722">
        <w:rPr>
          <w:sz w:val="24"/>
          <w:szCs w:val="24"/>
        </w:rPr>
        <w:t>5.3. Жалоба подается в письменной форме на бумажном носителе, в электронной форме в орган, предоставляющий муниципальную услугу, ГБУ ЛО </w:t>
      </w:r>
      <w:r w:rsidR="00815046">
        <w:rPr>
          <w:sz w:val="24"/>
          <w:szCs w:val="24"/>
        </w:rPr>
        <w:t>«</w:t>
      </w:r>
      <w:r w:rsidRPr="00270722">
        <w:rPr>
          <w:sz w:val="24"/>
          <w:szCs w:val="24"/>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041AB" w:rsidRPr="00270722" w:rsidRDefault="000041AB" w:rsidP="00AF42F5">
      <w:pPr>
        <w:tabs>
          <w:tab w:val="left" w:pos="0"/>
        </w:tabs>
        <w:autoSpaceDN w:val="0"/>
        <w:ind w:firstLine="567"/>
        <w:rPr>
          <w:sz w:val="24"/>
          <w:szCs w:val="24"/>
        </w:rPr>
      </w:pPr>
      <w:r w:rsidRPr="00270722">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041AB" w:rsidRPr="00270722" w:rsidRDefault="000041AB" w:rsidP="00AF42F5">
      <w:pPr>
        <w:tabs>
          <w:tab w:val="left" w:pos="0"/>
        </w:tabs>
        <w:autoSpaceDN w:val="0"/>
        <w:ind w:firstLine="567"/>
        <w:rPr>
          <w:sz w:val="24"/>
          <w:szCs w:val="24"/>
        </w:rPr>
      </w:pPr>
      <w:r w:rsidRPr="00270722">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0041AB" w:rsidRPr="00270722" w:rsidRDefault="000041AB" w:rsidP="00AF42F5">
      <w:pPr>
        <w:tabs>
          <w:tab w:val="left" w:pos="0"/>
        </w:tabs>
        <w:autoSpaceDN w:val="0"/>
        <w:ind w:firstLine="567"/>
        <w:rPr>
          <w:sz w:val="24"/>
          <w:szCs w:val="24"/>
        </w:rPr>
      </w:pPr>
      <w:r w:rsidRPr="00270722">
        <w:rPr>
          <w:sz w:val="24"/>
          <w:szCs w:val="24"/>
        </w:rPr>
        <w:t>В письменной жалобе в обязательном порядке указываются:</w:t>
      </w:r>
    </w:p>
    <w:p w:rsidR="000041AB" w:rsidRPr="00270722" w:rsidRDefault="000041AB" w:rsidP="00AF42F5">
      <w:pPr>
        <w:tabs>
          <w:tab w:val="left" w:pos="0"/>
        </w:tabs>
        <w:autoSpaceDN w:val="0"/>
        <w:ind w:firstLine="567"/>
        <w:rPr>
          <w:sz w:val="24"/>
          <w:szCs w:val="24"/>
        </w:rPr>
      </w:pPr>
      <w:r>
        <w:rPr>
          <w:sz w:val="24"/>
          <w:szCs w:val="24"/>
        </w:rPr>
        <w:t xml:space="preserve">- </w:t>
      </w:r>
      <w:r w:rsidRPr="00270722">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D20FFC">
        <w:rPr>
          <w:sz w:val="24"/>
          <w:szCs w:val="24"/>
        </w:rPr>
        <w:t>«</w:t>
      </w:r>
      <w:r w:rsidRPr="00270722">
        <w:rPr>
          <w:sz w:val="24"/>
          <w:szCs w:val="24"/>
        </w:rPr>
        <w:t>МФЦ», его руководителя и (или) работника, решения и действия (бездействие) которых обжалуются;</w:t>
      </w:r>
    </w:p>
    <w:p w:rsidR="000041AB" w:rsidRPr="00270722" w:rsidRDefault="000041AB" w:rsidP="00AF42F5">
      <w:pPr>
        <w:tabs>
          <w:tab w:val="left" w:pos="0"/>
        </w:tabs>
        <w:autoSpaceDN w:val="0"/>
        <w:ind w:firstLine="567"/>
        <w:rPr>
          <w:sz w:val="24"/>
          <w:szCs w:val="24"/>
        </w:rPr>
      </w:pPr>
      <w:r>
        <w:rPr>
          <w:sz w:val="24"/>
          <w:szCs w:val="24"/>
        </w:rPr>
        <w:t xml:space="preserve">- </w:t>
      </w:r>
      <w:r w:rsidRPr="00270722">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w:t>
      </w:r>
      <w:r w:rsidRPr="00270722">
        <w:rPr>
          <w:sz w:val="24"/>
          <w:szCs w:val="24"/>
        </w:rPr>
        <w:lastRenderedPageBreak/>
        <w:t>са) электронной почты (при наличии) и почтовый адрес, по которым должен быть направлен ответ заявителю;</w:t>
      </w:r>
    </w:p>
    <w:p w:rsidR="000041AB" w:rsidRPr="00270722" w:rsidRDefault="000041AB" w:rsidP="00AF42F5">
      <w:pPr>
        <w:tabs>
          <w:tab w:val="left" w:pos="0"/>
        </w:tabs>
        <w:autoSpaceDN w:val="0"/>
        <w:ind w:firstLine="567"/>
        <w:rPr>
          <w:sz w:val="24"/>
          <w:szCs w:val="24"/>
        </w:rPr>
      </w:pPr>
      <w:r>
        <w:rPr>
          <w:sz w:val="24"/>
          <w:szCs w:val="24"/>
        </w:rPr>
        <w:t xml:space="preserve">- </w:t>
      </w:r>
      <w:r w:rsidRPr="00270722">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041AB" w:rsidRPr="00270722" w:rsidRDefault="000041AB" w:rsidP="00AF42F5">
      <w:pPr>
        <w:tabs>
          <w:tab w:val="left" w:pos="0"/>
        </w:tabs>
        <w:autoSpaceDN w:val="0"/>
        <w:ind w:firstLine="567"/>
        <w:rPr>
          <w:sz w:val="24"/>
          <w:szCs w:val="24"/>
        </w:rPr>
      </w:pPr>
      <w:r>
        <w:rPr>
          <w:sz w:val="24"/>
          <w:szCs w:val="24"/>
        </w:rPr>
        <w:t xml:space="preserve">- </w:t>
      </w:r>
      <w:r w:rsidRPr="00270722">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041AB" w:rsidRPr="00270722" w:rsidRDefault="000041AB" w:rsidP="00AF42F5">
      <w:pPr>
        <w:tabs>
          <w:tab w:val="left" w:pos="0"/>
        </w:tabs>
        <w:autoSpaceDN w:val="0"/>
        <w:ind w:firstLine="567"/>
        <w:rPr>
          <w:sz w:val="24"/>
          <w:szCs w:val="24"/>
        </w:rPr>
      </w:pPr>
      <w:r w:rsidRPr="00270722">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w:t>
      </w:r>
      <w:r w:rsidR="00D20FFC">
        <w:rPr>
          <w:sz w:val="24"/>
          <w:szCs w:val="24"/>
        </w:rPr>
        <w:t>,</w:t>
      </w:r>
      <w:r w:rsidRPr="00270722">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rsidR="000041AB" w:rsidRPr="00270722" w:rsidRDefault="000041AB" w:rsidP="00AF42F5">
      <w:pPr>
        <w:tabs>
          <w:tab w:val="left" w:pos="0"/>
        </w:tabs>
        <w:autoSpaceDN w:val="0"/>
        <w:ind w:firstLine="567"/>
        <w:rPr>
          <w:sz w:val="24"/>
          <w:szCs w:val="24"/>
        </w:rPr>
      </w:pPr>
      <w:r w:rsidRPr="00270722">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41AB" w:rsidRPr="00270722" w:rsidRDefault="000041AB" w:rsidP="00AF42F5">
      <w:pPr>
        <w:tabs>
          <w:tab w:val="left" w:pos="0"/>
        </w:tabs>
        <w:autoSpaceDN w:val="0"/>
        <w:ind w:firstLine="567"/>
        <w:rPr>
          <w:sz w:val="24"/>
          <w:szCs w:val="24"/>
        </w:rPr>
      </w:pPr>
      <w:r w:rsidRPr="00270722">
        <w:rPr>
          <w:sz w:val="24"/>
          <w:szCs w:val="24"/>
        </w:rPr>
        <w:t>5.7. По результатам рассмотрения жалобы принимается одно из следующих решений:</w:t>
      </w:r>
    </w:p>
    <w:p w:rsidR="000041AB" w:rsidRPr="00270722" w:rsidRDefault="000041AB" w:rsidP="00AF42F5">
      <w:pPr>
        <w:tabs>
          <w:tab w:val="left" w:pos="0"/>
        </w:tabs>
        <w:autoSpaceDN w:val="0"/>
        <w:ind w:firstLine="567"/>
        <w:rPr>
          <w:sz w:val="24"/>
          <w:szCs w:val="24"/>
        </w:rPr>
      </w:pPr>
      <w:r w:rsidRPr="00270722">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41AB" w:rsidRPr="00270722" w:rsidRDefault="000041AB" w:rsidP="00AF42F5">
      <w:pPr>
        <w:tabs>
          <w:tab w:val="left" w:pos="0"/>
        </w:tabs>
        <w:autoSpaceDN w:val="0"/>
        <w:ind w:firstLine="567"/>
        <w:rPr>
          <w:sz w:val="24"/>
          <w:szCs w:val="24"/>
        </w:rPr>
      </w:pPr>
      <w:r w:rsidRPr="00270722">
        <w:rPr>
          <w:sz w:val="24"/>
          <w:szCs w:val="24"/>
        </w:rPr>
        <w:t>2) в удовлетворении жалобы отказывается.</w:t>
      </w:r>
    </w:p>
    <w:p w:rsidR="000041AB" w:rsidRPr="00466725" w:rsidRDefault="000041AB" w:rsidP="00AF42F5">
      <w:pPr>
        <w:tabs>
          <w:tab w:val="left" w:pos="0"/>
        </w:tabs>
        <w:autoSpaceDE w:val="0"/>
        <w:autoSpaceDN w:val="0"/>
        <w:adjustRightInd w:val="0"/>
        <w:ind w:firstLine="567"/>
        <w:rPr>
          <w:sz w:val="24"/>
          <w:szCs w:val="24"/>
        </w:rPr>
      </w:pPr>
      <w:r w:rsidRPr="00466725">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41AB" w:rsidRPr="00466725" w:rsidRDefault="000041AB" w:rsidP="000041AB">
      <w:pPr>
        <w:numPr>
          <w:ilvl w:val="0"/>
          <w:numId w:val="4"/>
        </w:numPr>
        <w:tabs>
          <w:tab w:val="left" w:pos="0"/>
        </w:tabs>
        <w:autoSpaceDE w:val="0"/>
        <w:autoSpaceDN w:val="0"/>
        <w:adjustRightInd w:val="0"/>
        <w:ind w:left="0" w:firstLine="567"/>
        <w:rPr>
          <w:sz w:val="24"/>
          <w:szCs w:val="24"/>
        </w:rPr>
      </w:pPr>
      <w:r w:rsidRPr="00466725">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41AB" w:rsidRPr="00121053" w:rsidRDefault="000041AB" w:rsidP="000041AB">
      <w:pPr>
        <w:widowControl w:val="0"/>
        <w:numPr>
          <w:ilvl w:val="0"/>
          <w:numId w:val="5"/>
        </w:numPr>
        <w:tabs>
          <w:tab w:val="left" w:pos="0"/>
        </w:tabs>
        <w:autoSpaceDE w:val="0"/>
        <w:autoSpaceDN w:val="0"/>
        <w:adjustRightInd w:val="0"/>
        <w:ind w:left="0" w:firstLine="567"/>
        <w:contextualSpacing/>
        <w:rPr>
          <w:sz w:val="24"/>
          <w:szCs w:val="24"/>
        </w:rPr>
      </w:pPr>
      <w:r w:rsidRPr="00121053">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41AB" w:rsidRPr="00121053" w:rsidRDefault="000041AB" w:rsidP="00AF42F5">
      <w:pPr>
        <w:widowControl w:val="0"/>
        <w:tabs>
          <w:tab w:val="left" w:pos="0"/>
        </w:tabs>
        <w:autoSpaceDE w:val="0"/>
        <w:autoSpaceDN w:val="0"/>
        <w:adjustRightInd w:val="0"/>
        <w:ind w:firstLine="567"/>
        <w:contextualSpacing/>
        <w:rPr>
          <w:sz w:val="24"/>
          <w:szCs w:val="24"/>
        </w:rPr>
      </w:pPr>
      <w:r w:rsidRPr="00121053">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041AB" w:rsidRPr="00270722" w:rsidRDefault="000041AB" w:rsidP="00270722">
      <w:pPr>
        <w:rPr>
          <w:sz w:val="24"/>
          <w:szCs w:val="24"/>
        </w:rPr>
      </w:pPr>
    </w:p>
    <w:p w:rsidR="000041AB" w:rsidRPr="00270722" w:rsidRDefault="000041AB" w:rsidP="00270722">
      <w:pPr>
        <w:rPr>
          <w:sz w:val="24"/>
          <w:szCs w:val="24"/>
        </w:rPr>
      </w:pPr>
    </w:p>
    <w:p w:rsidR="000041AB" w:rsidRPr="000F559E" w:rsidRDefault="000041AB" w:rsidP="0082084C">
      <w:pPr>
        <w:jc w:val="right"/>
        <w:rPr>
          <w:bCs/>
          <w:sz w:val="24"/>
          <w:szCs w:val="24"/>
        </w:rPr>
      </w:pPr>
      <w:r w:rsidRPr="00270722">
        <w:rPr>
          <w:sz w:val="24"/>
          <w:szCs w:val="24"/>
        </w:rPr>
        <w:br w:type="page"/>
      </w:r>
      <w:r w:rsidRPr="000F559E">
        <w:rPr>
          <w:bCs/>
          <w:sz w:val="24"/>
          <w:szCs w:val="24"/>
        </w:rPr>
        <w:lastRenderedPageBreak/>
        <w:t>Приложение № 1</w:t>
      </w: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0041AB" w:rsidP="00270722">
      <w:pPr>
        <w:widowControl w:val="0"/>
        <w:tabs>
          <w:tab w:val="left" w:pos="142"/>
          <w:tab w:val="left" w:pos="284"/>
        </w:tabs>
        <w:autoSpaceDE w:val="0"/>
        <w:autoSpaceDN w:val="0"/>
        <w:adjustRightInd w:val="0"/>
        <w:jc w:val="right"/>
        <w:rPr>
          <w:bCs/>
          <w:sz w:val="24"/>
          <w:szCs w:val="24"/>
        </w:rPr>
      </w:pPr>
      <w:r w:rsidRPr="000F559E">
        <w:rPr>
          <w:bCs/>
          <w:sz w:val="24"/>
          <w:szCs w:val="24"/>
        </w:rPr>
        <w:t>к административному регламенту</w:t>
      </w:r>
    </w:p>
    <w:p w:rsidR="000041AB" w:rsidRPr="000F559E" w:rsidRDefault="000041AB" w:rsidP="00270722">
      <w:pPr>
        <w:widowControl w:val="0"/>
        <w:tabs>
          <w:tab w:val="left" w:pos="142"/>
          <w:tab w:val="left" w:pos="284"/>
        </w:tabs>
        <w:autoSpaceDE w:val="0"/>
        <w:autoSpaceDN w:val="0"/>
        <w:adjustRightInd w:val="0"/>
        <w:jc w:val="right"/>
        <w:rPr>
          <w:bCs/>
          <w:sz w:val="24"/>
          <w:szCs w:val="24"/>
        </w:rPr>
      </w:pPr>
      <w:r w:rsidRPr="000F559E">
        <w:rPr>
          <w:bCs/>
          <w:sz w:val="24"/>
          <w:szCs w:val="24"/>
        </w:rPr>
        <w:t>предоставления муниципальной услуги</w:t>
      </w:r>
    </w:p>
    <w:p w:rsidR="000041AB" w:rsidRPr="000F559E" w:rsidRDefault="000041AB" w:rsidP="00270722">
      <w:pPr>
        <w:widowControl w:val="0"/>
        <w:tabs>
          <w:tab w:val="left" w:pos="142"/>
          <w:tab w:val="left" w:pos="284"/>
        </w:tabs>
        <w:autoSpaceDE w:val="0"/>
        <w:autoSpaceDN w:val="0"/>
        <w:adjustRightInd w:val="0"/>
        <w:jc w:val="right"/>
        <w:rPr>
          <w:bCs/>
          <w:sz w:val="24"/>
          <w:szCs w:val="24"/>
        </w:rPr>
      </w:pPr>
      <w:r w:rsidRPr="000F559E">
        <w:rPr>
          <w:bCs/>
          <w:sz w:val="24"/>
          <w:szCs w:val="24"/>
        </w:rPr>
        <w:t xml:space="preserve">«Предоставление информации о результатах сданных экзаменов, </w:t>
      </w:r>
    </w:p>
    <w:p w:rsidR="000041AB" w:rsidRPr="000F559E" w:rsidRDefault="000041AB" w:rsidP="00270722">
      <w:pPr>
        <w:widowControl w:val="0"/>
        <w:tabs>
          <w:tab w:val="left" w:pos="142"/>
          <w:tab w:val="left" w:pos="284"/>
        </w:tabs>
        <w:autoSpaceDE w:val="0"/>
        <w:autoSpaceDN w:val="0"/>
        <w:adjustRightInd w:val="0"/>
        <w:jc w:val="right"/>
        <w:rPr>
          <w:bCs/>
          <w:sz w:val="24"/>
          <w:szCs w:val="24"/>
        </w:rPr>
      </w:pPr>
      <w:r w:rsidRPr="000F559E">
        <w:rPr>
          <w:bCs/>
          <w:sz w:val="24"/>
          <w:szCs w:val="24"/>
        </w:rPr>
        <w:t xml:space="preserve">тестирования и иных вступительных испытаний, </w:t>
      </w:r>
    </w:p>
    <w:p w:rsidR="000041AB" w:rsidRPr="000F559E" w:rsidRDefault="000041AB" w:rsidP="00270722">
      <w:pPr>
        <w:widowControl w:val="0"/>
        <w:tabs>
          <w:tab w:val="left" w:pos="142"/>
          <w:tab w:val="left" w:pos="284"/>
        </w:tabs>
        <w:autoSpaceDE w:val="0"/>
        <w:autoSpaceDN w:val="0"/>
        <w:adjustRightInd w:val="0"/>
        <w:jc w:val="right"/>
        <w:rPr>
          <w:bCs/>
          <w:sz w:val="24"/>
          <w:szCs w:val="24"/>
        </w:rPr>
      </w:pPr>
      <w:r w:rsidRPr="000F559E">
        <w:rPr>
          <w:bCs/>
          <w:sz w:val="24"/>
          <w:szCs w:val="24"/>
        </w:rPr>
        <w:t>а также о зачислении в образовательную организацию»</w:t>
      </w:r>
    </w:p>
    <w:p w:rsidR="000041AB" w:rsidRPr="000F559E" w:rsidRDefault="000041AB" w:rsidP="00270722">
      <w:pPr>
        <w:widowControl w:val="0"/>
        <w:tabs>
          <w:tab w:val="left" w:pos="142"/>
          <w:tab w:val="left" w:pos="284"/>
        </w:tabs>
        <w:autoSpaceDE w:val="0"/>
        <w:autoSpaceDN w:val="0"/>
        <w:adjustRightInd w:val="0"/>
        <w:jc w:val="right"/>
        <w:rPr>
          <w:b/>
          <w:bCs/>
          <w:sz w:val="24"/>
          <w:szCs w:val="24"/>
        </w:rPr>
      </w:pP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0041AB" w:rsidP="00D20FFC">
      <w:pPr>
        <w:widowControl w:val="0"/>
        <w:tabs>
          <w:tab w:val="left" w:pos="142"/>
          <w:tab w:val="left" w:pos="284"/>
        </w:tabs>
        <w:autoSpaceDE w:val="0"/>
        <w:autoSpaceDN w:val="0"/>
        <w:adjustRightInd w:val="0"/>
        <w:jc w:val="right"/>
        <w:rPr>
          <w:bCs/>
          <w:sz w:val="24"/>
          <w:szCs w:val="24"/>
        </w:rPr>
      </w:pPr>
      <w:r w:rsidRPr="000F559E">
        <w:rPr>
          <w:bCs/>
          <w:sz w:val="24"/>
          <w:szCs w:val="24"/>
        </w:rPr>
        <w:t>Образец заявления при подаче в образовательную организацию, МФЦ</w:t>
      </w:r>
    </w:p>
    <w:p w:rsidR="000041AB" w:rsidRPr="000F559E" w:rsidRDefault="000041AB" w:rsidP="00D20FFC">
      <w:pPr>
        <w:widowControl w:val="0"/>
        <w:tabs>
          <w:tab w:val="left" w:pos="142"/>
          <w:tab w:val="left" w:pos="284"/>
        </w:tabs>
        <w:autoSpaceDE w:val="0"/>
        <w:autoSpaceDN w:val="0"/>
        <w:adjustRightInd w:val="0"/>
        <w:jc w:val="right"/>
        <w:rPr>
          <w:bCs/>
          <w:sz w:val="24"/>
          <w:szCs w:val="24"/>
        </w:rPr>
      </w:pPr>
    </w:p>
    <w:p w:rsidR="000041AB" w:rsidRPr="000F559E" w:rsidRDefault="000041AB" w:rsidP="00D20FFC">
      <w:pPr>
        <w:widowControl w:val="0"/>
        <w:tabs>
          <w:tab w:val="left" w:pos="142"/>
          <w:tab w:val="left" w:pos="284"/>
        </w:tabs>
        <w:autoSpaceDE w:val="0"/>
        <w:autoSpaceDN w:val="0"/>
        <w:adjustRightInd w:val="0"/>
        <w:jc w:val="left"/>
        <w:rPr>
          <w:bCs/>
          <w:sz w:val="24"/>
          <w:szCs w:val="24"/>
        </w:rPr>
      </w:pPr>
      <w:r w:rsidRPr="000F559E">
        <w:rPr>
          <w:bCs/>
          <w:sz w:val="24"/>
          <w:szCs w:val="24"/>
        </w:rPr>
        <w:t>Руководителю ____________________________________________</w:t>
      </w:r>
    </w:p>
    <w:p w:rsidR="000041AB" w:rsidRPr="00D20FFC" w:rsidRDefault="000041AB" w:rsidP="00D20FFC">
      <w:pPr>
        <w:widowControl w:val="0"/>
        <w:tabs>
          <w:tab w:val="left" w:pos="142"/>
          <w:tab w:val="left" w:pos="284"/>
        </w:tabs>
        <w:autoSpaceDE w:val="0"/>
        <w:autoSpaceDN w:val="0"/>
        <w:adjustRightInd w:val="0"/>
        <w:jc w:val="left"/>
        <w:rPr>
          <w:bCs/>
          <w:sz w:val="20"/>
          <w:szCs w:val="24"/>
        </w:rPr>
      </w:pPr>
      <w:r w:rsidRPr="00D20FFC">
        <w:rPr>
          <w:bCs/>
          <w:sz w:val="20"/>
          <w:szCs w:val="24"/>
        </w:rPr>
        <w:t xml:space="preserve">                                (наименование общеобразовательной организации)</w:t>
      </w:r>
    </w:p>
    <w:p w:rsidR="000041AB" w:rsidRPr="000F559E" w:rsidRDefault="000041AB" w:rsidP="00D20FFC">
      <w:pPr>
        <w:widowControl w:val="0"/>
        <w:tabs>
          <w:tab w:val="left" w:pos="142"/>
          <w:tab w:val="left" w:pos="284"/>
        </w:tabs>
        <w:autoSpaceDE w:val="0"/>
        <w:autoSpaceDN w:val="0"/>
        <w:adjustRightInd w:val="0"/>
        <w:jc w:val="left"/>
        <w:rPr>
          <w:bCs/>
          <w:sz w:val="24"/>
          <w:szCs w:val="24"/>
        </w:rPr>
      </w:pPr>
      <w:r w:rsidRPr="000F559E">
        <w:rPr>
          <w:bCs/>
          <w:sz w:val="24"/>
          <w:szCs w:val="24"/>
        </w:rPr>
        <w:t>от___________________________________________________________________________________________________________</w:t>
      </w:r>
      <w:r w:rsidR="00D20FFC">
        <w:rPr>
          <w:bCs/>
          <w:sz w:val="24"/>
          <w:szCs w:val="24"/>
        </w:rPr>
        <w:t>________________________</w:t>
      </w:r>
      <w:r w:rsidRPr="000F559E">
        <w:rPr>
          <w:bCs/>
          <w:sz w:val="24"/>
          <w:szCs w:val="24"/>
        </w:rPr>
        <w:t>_________________</w:t>
      </w:r>
    </w:p>
    <w:p w:rsidR="000041AB" w:rsidRPr="00D20FFC" w:rsidRDefault="000041AB" w:rsidP="00D20FFC">
      <w:pPr>
        <w:widowControl w:val="0"/>
        <w:tabs>
          <w:tab w:val="left" w:pos="142"/>
          <w:tab w:val="left" w:pos="284"/>
        </w:tabs>
        <w:autoSpaceDE w:val="0"/>
        <w:autoSpaceDN w:val="0"/>
        <w:adjustRightInd w:val="0"/>
        <w:jc w:val="left"/>
        <w:rPr>
          <w:bCs/>
          <w:sz w:val="20"/>
          <w:szCs w:val="24"/>
        </w:rPr>
      </w:pPr>
      <w:r w:rsidRPr="00D20FFC">
        <w:rPr>
          <w:bCs/>
          <w:sz w:val="20"/>
          <w:szCs w:val="24"/>
        </w:rPr>
        <w:t xml:space="preserve">                                          (ФИО заявителя)</w:t>
      </w:r>
    </w:p>
    <w:p w:rsidR="000041AB" w:rsidRPr="000F559E" w:rsidRDefault="000041AB" w:rsidP="00D20FFC">
      <w:pPr>
        <w:widowControl w:val="0"/>
        <w:tabs>
          <w:tab w:val="left" w:pos="142"/>
          <w:tab w:val="left" w:pos="284"/>
        </w:tabs>
        <w:autoSpaceDE w:val="0"/>
        <w:autoSpaceDN w:val="0"/>
        <w:adjustRightInd w:val="0"/>
        <w:jc w:val="left"/>
        <w:rPr>
          <w:bCs/>
          <w:sz w:val="24"/>
          <w:szCs w:val="24"/>
        </w:rPr>
      </w:pPr>
      <w:r w:rsidRPr="000F559E">
        <w:rPr>
          <w:bCs/>
          <w:sz w:val="24"/>
          <w:szCs w:val="24"/>
        </w:rPr>
        <w:t>Адрес регистрации: ___________________________</w:t>
      </w:r>
      <w:r w:rsidR="00D20FFC">
        <w:rPr>
          <w:bCs/>
          <w:sz w:val="24"/>
          <w:szCs w:val="24"/>
        </w:rPr>
        <w:t>______________</w:t>
      </w:r>
      <w:r w:rsidRPr="000F559E">
        <w:rPr>
          <w:bCs/>
          <w:sz w:val="24"/>
          <w:szCs w:val="24"/>
        </w:rPr>
        <w:t>________________</w:t>
      </w:r>
    </w:p>
    <w:p w:rsidR="000041AB" w:rsidRPr="000F559E" w:rsidRDefault="000041AB" w:rsidP="00D20FFC">
      <w:pPr>
        <w:widowControl w:val="0"/>
        <w:tabs>
          <w:tab w:val="left" w:pos="142"/>
          <w:tab w:val="left" w:pos="284"/>
        </w:tabs>
        <w:autoSpaceDE w:val="0"/>
        <w:autoSpaceDN w:val="0"/>
        <w:adjustRightInd w:val="0"/>
        <w:jc w:val="left"/>
        <w:rPr>
          <w:bCs/>
          <w:sz w:val="24"/>
          <w:szCs w:val="24"/>
        </w:rPr>
      </w:pPr>
      <w:r w:rsidRPr="000F559E">
        <w:rPr>
          <w:bCs/>
          <w:sz w:val="24"/>
          <w:szCs w:val="24"/>
        </w:rPr>
        <w:t>__________________________</w:t>
      </w:r>
      <w:r w:rsidR="00D20FFC">
        <w:rPr>
          <w:bCs/>
          <w:sz w:val="24"/>
          <w:szCs w:val="24"/>
        </w:rPr>
        <w:t>________________________________</w:t>
      </w:r>
      <w:r w:rsidRPr="000F559E">
        <w:rPr>
          <w:bCs/>
          <w:sz w:val="24"/>
          <w:szCs w:val="24"/>
        </w:rPr>
        <w:t>_________________</w:t>
      </w:r>
    </w:p>
    <w:p w:rsidR="000041AB" w:rsidRPr="000F559E" w:rsidRDefault="000041AB" w:rsidP="00D20FFC">
      <w:pPr>
        <w:widowControl w:val="0"/>
        <w:tabs>
          <w:tab w:val="left" w:pos="142"/>
          <w:tab w:val="left" w:pos="284"/>
        </w:tabs>
        <w:autoSpaceDE w:val="0"/>
        <w:autoSpaceDN w:val="0"/>
        <w:adjustRightInd w:val="0"/>
        <w:jc w:val="left"/>
        <w:rPr>
          <w:bCs/>
          <w:sz w:val="24"/>
          <w:szCs w:val="24"/>
        </w:rPr>
      </w:pPr>
      <w:r w:rsidRPr="000F559E">
        <w:rPr>
          <w:bCs/>
          <w:sz w:val="24"/>
          <w:szCs w:val="24"/>
        </w:rPr>
        <w:t>Адрес проживания:</w:t>
      </w:r>
    </w:p>
    <w:p w:rsidR="000041AB" w:rsidRPr="000F559E" w:rsidRDefault="000041AB" w:rsidP="00D20FFC">
      <w:pPr>
        <w:widowControl w:val="0"/>
        <w:tabs>
          <w:tab w:val="left" w:pos="142"/>
          <w:tab w:val="left" w:pos="284"/>
        </w:tabs>
        <w:autoSpaceDE w:val="0"/>
        <w:autoSpaceDN w:val="0"/>
        <w:adjustRightInd w:val="0"/>
        <w:jc w:val="left"/>
        <w:rPr>
          <w:bCs/>
          <w:sz w:val="24"/>
          <w:szCs w:val="24"/>
        </w:rPr>
      </w:pPr>
      <w:r w:rsidRPr="000F559E">
        <w:rPr>
          <w:bCs/>
          <w:sz w:val="24"/>
          <w:szCs w:val="24"/>
        </w:rPr>
        <w:t>______________________</w:t>
      </w:r>
      <w:r w:rsidR="00D20FFC">
        <w:rPr>
          <w:bCs/>
          <w:sz w:val="24"/>
          <w:szCs w:val="24"/>
        </w:rPr>
        <w:t>_____________________________</w:t>
      </w:r>
      <w:r w:rsidRPr="000F559E">
        <w:rPr>
          <w:bCs/>
          <w:sz w:val="24"/>
          <w:szCs w:val="24"/>
        </w:rPr>
        <w:t>________________________</w:t>
      </w:r>
    </w:p>
    <w:p w:rsidR="000041AB" w:rsidRPr="000F559E" w:rsidRDefault="000041AB" w:rsidP="00D20FFC">
      <w:pPr>
        <w:widowControl w:val="0"/>
        <w:tabs>
          <w:tab w:val="left" w:pos="142"/>
          <w:tab w:val="left" w:pos="284"/>
        </w:tabs>
        <w:autoSpaceDE w:val="0"/>
        <w:autoSpaceDN w:val="0"/>
        <w:adjustRightInd w:val="0"/>
        <w:jc w:val="left"/>
        <w:rPr>
          <w:bCs/>
          <w:sz w:val="24"/>
          <w:szCs w:val="24"/>
        </w:rPr>
      </w:pPr>
      <w:r w:rsidRPr="000F559E">
        <w:rPr>
          <w:bCs/>
          <w:sz w:val="24"/>
          <w:szCs w:val="24"/>
        </w:rPr>
        <w:t>__________________________________________________________________________________________________________________________________</w:t>
      </w:r>
    </w:p>
    <w:p w:rsidR="000041AB" w:rsidRPr="000F559E" w:rsidRDefault="000041AB" w:rsidP="00D20FFC">
      <w:pPr>
        <w:widowControl w:val="0"/>
        <w:tabs>
          <w:tab w:val="left" w:pos="142"/>
          <w:tab w:val="left" w:pos="284"/>
        </w:tabs>
        <w:autoSpaceDE w:val="0"/>
        <w:autoSpaceDN w:val="0"/>
        <w:adjustRightInd w:val="0"/>
        <w:jc w:val="left"/>
        <w:rPr>
          <w:bCs/>
          <w:sz w:val="24"/>
          <w:szCs w:val="24"/>
        </w:rPr>
      </w:pPr>
      <w:r w:rsidRPr="000F559E">
        <w:rPr>
          <w:bCs/>
          <w:sz w:val="24"/>
          <w:szCs w:val="24"/>
        </w:rPr>
        <w:t xml:space="preserve"> (документ, удостоверяющий личность заявителя</w:t>
      </w:r>
    </w:p>
    <w:p w:rsidR="000041AB" w:rsidRPr="000F559E" w:rsidRDefault="000041AB" w:rsidP="00D20FFC">
      <w:pPr>
        <w:widowControl w:val="0"/>
        <w:tabs>
          <w:tab w:val="left" w:pos="142"/>
          <w:tab w:val="left" w:pos="284"/>
        </w:tabs>
        <w:autoSpaceDE w:val="0"/>
        <w:autoSpaceDN w:val="0"/>
        <w:adjustRightInd w:val="0"/>
        <w:jc w:val="left"/>
        <w:rPr>
          <w:bCs/>
          <w:sz w:val="24"/>
          <w:szCs w:val="24"/>
        </w:rPr>
      </w:pPr>
      <w:r w:rsidRPr="000F559E">
        <w:rPr>
          <w:bCs/>
          <w:sz w:val="24"/>
          <w:szCs w:val="24"/>
        </w:rPr>
        <w:t>(№, серия, дата выдачи, кем выдан)</w:t>
      </w:r>
    </w:p>
    <w:p w:rsidR="000041AB" w:rsidRPr="000F559E" w:rsidRDefault="000041AB" w:rsidP="00D20FFC">
      <w:pPr>
        <w:widowControl w:val="0"/>
        <w:tabs>
          <w:tab w:val="left" w:pos="142"/>
          <w:tab w:val="left" w:pos="284"/>
        </w:tabs>
        <w:autoSpaceDE w:val="0"/>
        <w:autoSpaceDN w:val="0"/>
        <w:adjustRightInd w:val="0"/>
        <w:jc w:val="left"/>
        <w:rPr>
          <w:bCs/>
          <w:sz w:val="24"/>
          <w:szCs w:val="24"/>
        </w:rPr>
      </w:pPr>
      <w:r w:rsidRPr="000F559E">
        <w:rPr>
          <w:bCs/>
          <w:sz w:val="24"/>
          <w:szCs w:val="24"/>
        </w:rPr>
        <w:t>Контактный телефон: ____________________</w:t>
      </w:r>
    </w:p>
    <w:p w:rsidR="000041AB" w:rsidRPr="000F559E" w:rsidRDefault="000041AB" w:rsidP="00D20FFC">
      <w:pPr>
        <w:widowControl w:val="0"/>
        <w:tabs>
          <w:tab w:val="left" w:pos="142"/>
          <w:tab w:val="left" w:pos="284"/>
        </w:tabs>
        <w:autoSpaceDE w:val="0"/>
        <w:autoSpaceDN w:val="0"/>
        <w:adjustRightInd w:val="0"/>
        <w:jc w:val="left"/>
        <w:rPr>
          <w:bCs/>
          <w:sz w:val="24"/>
          <w:szCs w:val="24"/>
        </w:rPr>
      </w:pPr>
      <w:r w:rsidRPr="000F559E">
        <w:rPr>
          <w:bCs/>
          <w:sz w:val="24"/>
          <w:szCs w:val="24"/>
        </w:rPr>
        <w:t>е-</w:t>
      </w:r>
      <w:r w:rsidRPr="000F559E">
        <w:rPr>
          <w:bCs/>
          <w:sz w:val="24"/>
          <w:szCs w:val="24"/>
          <w:lang w:val="en-US"/>
        </w:rPr>
        <w:t>mail</w:t>
      </w:r>
      <w:r w:rsidRPr="000F559E">
        <w:rPr>
          <w:bCs/>
          <w:sz w:val="24"/>
          <w:szCs w:val="24"/>
        </w:rPr>
        <w:t>: _______________________________</w:t>
      </w:r>
    </w:p>
    <w:p w:rsidR="000041AB" w:rsidRPr="000F559E" w:rsidRDefault="000041AB" w:rsidP="00D20FFC">
      <w:pPr>
        <w:widowControl w:val="0"/>
        <w:tabs>
          <w:tab w:val="left" w:pos="142"/>
          <w:tab w:val="left" w:pos="284"/>
        </w:tabs>
        <w:autoSpaceDE w:val="0"/>
        <w:autoSpaceDN w:val="0"/>
        <w:adjustRightInd w:val="0"/>
        <w:jc w:val="left"/>
        <w:rPr>
          <w:bCs/>
          <w:sz w:val="24"/>
          <w:szCs w:val="24"/>
        </w:rPr>
      </w:pPr>
    </w:p>
    <w:p w:rsidR="000041AB" w:rsidRPr="000F559E" w:rsidRDefault="000041AB" w:rsidP="00D20FFC">
      <w:pPr>
        <w:widowControl w:val="0"/>
        <w:tabs>
          <w:tab w:val="left" w:pos="142"/>
          <w:tab w:val="left" w:pos="284"/>
        </w:tabs>
        <w:autoSpaceDE w:val="0"/>
        <w:autoSpaceDN w:val="0"/>
        <w:adjustRightInd w:val="0"/>
        <w:jc w:val="left"/>
        <w:rPr>
          <w:bCs/>
          <w:sz w:val="24"/>
          <w:szCs w:val="24"/>
        </w:rPr>
      </w:pPr>
    </w:p>
    <w:p w:rsidR="000041AB" w:rsidRPr="000F559E" w:rsidRDefault="000041AB" w:rsidP="00D20FFC">
      <w:pPr>
        <w:widowControl w:val="0"/>
        <w:tabs>
          <w:tab w:val="left" w:pos="142"/>
          <w:tab w:val="left" w:pos="284"/>
        </w:tabs>
        <w:autoSpaceDE w:val="0"/>
        <w:autoSpaceDN w:val="0"/>
        <w:adjustRightInd w:val="0"/>
        <w:jc w:val="center"/>
        <w:rPr>
          <w:bCs/>
          <w:sz w:val="24"/>
          <w:szCs w:val="24"/>
        </w:rPr>
      </w:pPr>
      <w:r w:rsidRPr="000F559E">
        <w:rPr>
          <w:bCs/>
          <w:sz w:val="24"/>
          <w:szCs w:val="24"/>
        </w:rPr>
        <w:t>Заявление</w:t>
      </w:r>
    </w:p>
    <w:p w:rsidR="000041AB" w:rsidRPr="000F559E" w:rsidRDefault="000041AB" w:rsidP="00D20FFC">
      <w:pPr>
        <w:widowControl w:val="0"/>
        <w:tabs>
          <w:tab w:val="left" w:pos="142"/>
          <w:tab w:val="left" w:pos="284"/>
        </w:tabs>
        <w:autoSpaceDE w:val="0"/>
        <w:autoSpaceDN w:val="0"/>
        <w:adjustRightInd w:val="0"/>
        <w:jc w:val="left"/>
        <w:rPr>
          <w:bCs/>
          <w:sz w:val="24"/>
          <w:szCs w:val="24"/>
        </w:rPr>
      </w:pPr>
    </w:p>
    <w:p w:rsidR="000041AB" w:rsidRPr="000F559E" w:rsidRDefault="000041AB" w:rsidP="00D20FFC">
      <w:pPr>
        <w:widowControl w:val="0"/>
        <w:tabs>
          <w:tab w:val="left" w:pos="142"/>
          <w:tab w:val="left" w:pos="284"/>
        </w:tabs>
        <w:autoSpaceDE w:val="0"/>
        <w:autoSpaceDN w:val="0"/>
        <w:adjustRightInd w:val="0"/>
        <w:jc w:val="left"/>
        <w:rPr>
          <w:bCs/>
          <w:sz w:val="24"/>
          <w:szCs w:val="24"/>
        </w:rPr>
      </w:pPr>
      <w:r w:rsidRPr="000F559E">
        <w:rPr>
          <w:bCs/>
          <w:sz w:val="24"/>
          <w:szCs w:val="24"/>
        </w:rPr>
        <w:t>Я, _____________________________________</w:t>
      </w:r>
      <w:r w:rsidR="00D20FFC">
        <w:rPr>
          <w:bCs/>
          <w:sz w:val="24"/>
          <w:szCs w:val="24"/>
        </w:rPr>
        <w:t>____________</w:t>
      </w:r>
      <w:r w:rsidRPr="000F559E">
        <w:rPr>
          <w:bCs/>
          <w:sz w:val="24"/>
          <w:szCs w:val="24"/>
        </w:rPr>
        <w:t>_______________________</w:t>
      </w:r>
    </w:p>
    <w:p w:rsidR="000041AB" w:rsidRPr="000F559E" w:rsidRDefault="000041AB" w:rsidP="00D20FFC">
      <w:pPr>
        <w:widowControl w:val="0"/>
        <w:tabs>
          <w:tab w:val="left" w:pos="142"/>
          <w:tab w:val="left" w:pos="284"/>
        </w:tabs>
        <w:autoSpaceDE w:val="0"/>
        <w:autoSpaceDN w:val="0"/>
        <w:adjustRightInd w:val="0"/>
        <w:jc w:val="left"/>
        <w:rPr>
          <w:bCs/>
          <w:sz w:val="24"/>
          <w:szCs w:val="24"/>
        </w:rPr>
      </w:pPr>
      <w:r w:rsidRPr="000F559E">
        <w:rPr>
          <w:bCs/>
          <w:sz w:val="24"/>
          <w:szCs w:val="24"/>
        </w:rPr>
        <w:t xml:space="preserve">                                                   (ФИО заявителя)</w:t>
      </w:r>
    </w:p>
    <w:p w:rsidR="000041AB" w:rsidRPr="000F559E" w:rsidRDefault="000041AB" w:rsidP="00D20FFC">
      <w:pPr>
        <w:widowControl w:val="0"/>
        <w:tabs>
          <w:tab w:val="left" w:pos="142"/>
          <w:tab w:val="left" w:pos="284"/>
        </w:tabs>
        <w:autoSpaceDE w:val="0"/>
        <w:autoSpaceDN w:val="0"/>
        <w:adjustRightInd w:val="0"/>
        <w:rPr>
          <w:bCs/>
          <w:sz w:val="24"/>
          <w:szCs w:val="24"/>
        </w:rPr>
      </w:pPr>
      <w:r w:rsidRPr="000F559E">
        <w:rPr>
          <w:bCs/>
          <w:sz w:val="24"/>
          <w:szCs w:val="24"/>
        </w:rPr>
        <w:t>прошу предоставить информацию о результатах сданных экзаменов, тестирования и иных вступительных испытаний, а также о зачислении в образовательную организацию, а именно_______________</w:t>
      </w:r>
      <w:r w:rsidR="00D20FFC">
        <w:rPr>
          <w:bCs/>
          <w:sz w:val="24"/>
          <w:szCs w:val="24"/>
        </w:rPr>
        <w:t>___________</w:t>
      </w:r>
      <w:r w:rsidRPr="000F559E">
        <w:rPr>
          <w:bCs/>
          <w:sz w:val="24"/>
          <w:szCs w:val="24"/>
        </w:rPr>
        <w:t>_________________________</w:t>
      </w:r>
      <w:r w:rsidR="00EA64DB">
        <w:rPr>
          <w:bCs/>
          <w:sz w:val="24"/>
          <w:szCs w:val="24"/>
        </w:rPr>
        <w:t>__</w:t>
      </w:r>
      <w:r w:rsidRPr="000F559E">
        <w:rPr>
          <w:bCs/>
          <w:sz w:val="24"/>
          <w:szCs w:val="24"/>
        </w:rPr>
        <w:t>__________</w:t>
      </w:r>
    </w:p>
    <w:p w:rsidR="000041AB" w:rsidRPr="000F559E" w:rsidRDefault="000041AB" w:rsidP="00D20FFC">
      <w:pPr>
        <w:widowControl w:val="0"/>
        <w:tabs>
          <w:tab w:val="left" w:pos="142"/>
          <w:tab w:val="left" w:pos="284"/>
        </w:tabs>
        <w:autoSpaceDE w:val="0"/>
        <w:autoSpaceDN w:val="0"/>
        <w:adjustRightInd w:val="0"/>
        <w:jc w:val="left"/>
        <w:rPr>
          <w:bCs/>
          <w:sz w:val="24"/>
          <w:szCs w:val="24"/>
        </w:rPr>
      </w:pPr>
      <w:r w:rsidRPr="000F559E">
        <w:rPr>
          <w:bCs/>
          <w:sz w:val="24"/>
          <w:szCs w:val="24"/>
        </w:rPr>
        <w:t>_______________________________________</w:t>
      </w:r>
      <w:r w:rsidR="00D20FFC">
        <w:rPr>
          <w:bCs/>
          <w:sz w:val="24"/>
          <w:szCs w:val="24"/>
        </w:rPr>
        <w:t>_____</w:t>
      </w:r>
      <w:r w:rsidRPr="000F559E">
        <w:rPr>
          <w:bCs/>
          <w:sz w:val="24"/>
          <w:szCs w:val="24"/>
        </w:rPr>
        <w:t>_______________________________</w:t>
      </w:r>
    </w:p>
    <w:p w:rsidR="000041AB" w:rsidRPr="000F559E" w:rsidRDefault="000041AB" w:rsidP="00D20FFC">
      <w:pPr>
        <w:widowControl w:val="0"/>
        <w:tabs>
          <w:tab w:val="left" w:pos="142"/>
          <w:tab w:val="left" w:pos="284"/>
        </w:tabs>
        <w:autoSpaceDE w:val="0"/>
        <w:autoSpaceDN w:val="0"/>
        <w:adjustRightInd w:val="0"/>
        <w:jc w:val="left"/>
        <w:rPr>
          <w:bCs/>
          <w:sz w:val="24"/>
          <w:szCs w:val="24"/>
        </w:rPr>
      </w:pPr>
      <w:r w:rsidRPr="000F559E">
        <w:rPr>
          <w:bCs/>
          <w:sz w:val="24"/>
          <w:szCs w:val="24"/>
        </w:rPr>
        <w:t>_______________________________________________________________</w:t>
      </w:r>
      <w:r w:rsidR="00D20FFC">
        <w:rPr>
          <w:bCs/>
          <w:sz w:val="24"/>
          <w:szCs w:val="24"/>
        </w:rPr>
        <w:t>_____</w:t>
      </w:r>
      <w:r w:rsidRPr="000F559E">
        <w:rPr>
          <w:bCs/>
          <w:sz w:val="24"/>
          <w:szCs w:val="24"/>
        </w:rPr>
        <w:t>_______</w:t>
      </w:r>
    </w:p>
    <w:p w:rsidR="000041AB" w:rsidRPr="000F559E" w:rsidRDefault="000041AB" w:rsidP="00D20FFC">
      <w:pPr>
        <w:widowControl w:val="0"/>
        <w:tabs>
          <w:tab w:val="left" w:pos="142"/>
          <w:tab w:val="left" w:pos="284"/>
        </w:tabs>
        <w:autoSpaceDE w:val="0"/>
        <w:autoSpaceDN w:val="0"/>
        <w:adjustRightInd w:val="0"/>
        <w:jc w:val="left"/>
        <w:rPr>
          <w:bCs/>
          <w:sz w:val="24"/>
          <w:szCs w:val="24"/>
        </w:rPr>
      </w:pPr>
    </w:p>
    <w:p w:rsidR="00D20FFC" w:rsidRDefault="00D20FFC" w:rsidP="00D20FFC">
      <w:pPr>
        <w:widowControl w:val="0"/>
        <w:tabs>
          <w:tab w:val="left" w:pos="142"/>
          <w:tab w:val="left" w:pos="284"/>
        </w:tabs>
        <w:autoSpaceDE w:val="0"/>
        <w:autoSpaceDN w:val="0"/>
        <w:adjustRightInd w:val="0"/>
        <w:jc w:val="left"/>
        <w:rPr>
          <w:bCs/>
          <w:sz w:val="24"/>
          <w:szCs w:val="24"/>
        </w:rPr>
      </w:pPr>
    </w:p>
    <w:p w:rsidR="000041AB" w:rsidRPr="000F559E" w:rsidRDefault="000041AB" w:rsidP="00D20FFC">
      <w:pPr>
        <w:widowControl w:val="0"/>
        <w:tabs>
          <w:tab w:val="left" w:pos="142"/>
          <w:tab w:val="left" w:pos="284"/>
        </w:tabs>
        <w:autoSpaceDE w:val="0"/>
        <w:autoSpaceDN w:val="0"/>
        <w:adjustRightInd w:val="0"/>
        <w:jc w:val="left"/>
        <w:rPr>
          <w:bCs/>
          <w:sz w:val="24"/>
          <w:szCs w:val="24"/>
        </w:rPr>
      </w:pPr>
      <w:r w:rsidRPr="000F559E">
        <w:rPr>
          <w:bCs/>
          <w:sz w:val="24"/>
          <w:szCs w:val="24"/>
        </w:rPr>
        <w:t xml:space="preserve">Дата__________________ Подпись______________________________ </w:t>
      </w:r>
    </w:p>
    <w:p w:rsidR="000041AB" w:rsidRPr="000F559E" w:rsidRDefault="000041AB" w:rsidP="00D20FFC">
      <w:pPr>
        <w:widowControl w:val="0"/>
        <w:tabs>
          <w:tab w:val="left" w:pos="142"/>
          <w:tab w:val="left" w:pos="284"/>
        </w:tabs>
        <w:autoSpaceDE w:val="0"/>
        <w:autoSpaceDN w:val="0"/>
        <w:adjustRightInd w:val="0"/>
        <w:jc w:val="left"/>
        <w:rPr>
          <w:bCs/>
          <w:sz w:val="24"/>
          <w:szCs w:val="24"/>
        </w:rPr>
      </w:pPr>
    </w:p>
    <w:p w:rsidR="000041AB" w:rsidRPr="000F559E" w:rsidRDefault="000041AB" w:rsidP="00D20FFC">
      <w:pPr>
        <w:widowControl w:val="0"/>
        <w:tabs>
          <w:tab w:val="left" w:pos="142"/>
          <w:tab w:val="left" w:pos="284"/>
        </w:tabs>
        <w:autoSpaceDE w:val="0"/>
        <w:autoSpaceDN w:val="0"/>
        <w:adjustRightInd w:val="0"/>
        <w:jc w:val="left"/>
        <w:rPr>
          <w:bCs/>
          <w:sz w:val="24"/>
          <w:szCs w:val="24"/>
        </w:rPr>
      </w:pPr>
    </w:p>
    <w:p w:rsidR="000041AB" w:rsidRPr="000F559E" w:rsidRDefault="000041AB" w:rsidP="00D20FFC">
      <w:pPr>
        <w:widowControl w:val="0"/>
        <w:tabs>
          <w:tab w:val="left" w:pos="142"/>
          <w:tab w:val="left" w:pos="284"/>
        </w:tabs>
        <w:autoSpaceDE w:val="0"/>
        <w:autoSpaceDN w:val="0"/>
        <w:adjustRightInd w:val="0"/>
        <w:jc w:val="left"/>
        <w:rPr>
          <w:bCs/>
          <w:sz w:val="24"/>
          <w:szCs w:val="24"/>
        </w:rPr>
      </w:pPr>
    </w:p>
    <w:p w:rsidR="000041AB" w:rsidRPr="000F559E" w:rsidRDefault="000041AB" w:rsidP="00D20FFC">
      <w:pPr>
        <w:widowControl w:val="0"/>
        <w:tabs>
          <w:tab w:val="left" w:pos="142"/>
          <w:tab w:val="left" w:pos="284"/>
        </w:tabs>
        <w:autoSpaceDE w:val="0"/>
        <w:autoSpaceDN w:val="0"/>
        <w:adjustRightInd w:val="0"/>
        <w:jc w:val="left"/>
        <w:rPr>
          <w:bCs/>
          <w:sz w:val="24"/>
          <w:szCs w:val="24"/>
        </w:rPr>
      </w:pP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0041AB" w:rsidP="00270722">
      <w:pPr>
        <w:widowControl w:val="0"/>
        <w:tabs>
          <w:tab w:val="left" w:pos="142"/>
          <w:tab w:val="left" w:pos="284"/>
        </w:tabs>
        <w:autoSpaceDE w:val="0"/>
        <w:autoSpaceDN w:val="0"/>
        <w:adjustRightInd w:val="0"/>
        <w:jc w:val="right"/>
        <w:rPr>
          <w:bCs/>
          <w:sz w:val="24"/>
          <w:szCs w:val="24"/>
        </w:rPr>
      </w:pPr>
      <w:r w:rsidRPr="000F559E">
        <w:rPr>
          <w:bCs/>
          <w:sz w:val="24"/>
          <w:szCs w:val="24"/>
        </w:rPr>
        <w:br w:type="page"/>
      </w:r>
      <w:r w:rsidRPr="000F559E">
        <w:rPr>
          <w:bCs/>
          <w:sz w:val="24"/>
          <w:szCs w:val="24"/>
        </w:rPr>
        <w:lastRenderedPageBreak/>
        <w:t xml:space="preserve">Приложение № 2 </w:t>
      </w:r>
    </w:p>
    <w:p w:rsidR="000041AB" w:rsidRPr="000F559E" w:rsidRDefault="000041AB" w:rsidP="00270722">
      <w:pPr>
        <w:widowControl w:val="0"/>
        <w:tabs>
          <w:tab w:val="left" w:pos="142"/>
          <w:tab w:val="left" w:pos="284"/>
        </w:tabs>
        <w:autoSpaceDE w:val="0"/>
        <w:autoSpaceDN w:val="0"/>
        <w:adjustRightInd w:val="0"/>
        <w:jc w:val="right"/>
        <w:rPr>
          <w:bCs/>
          <w:sz w:val="24"/>
          <w:szCs w:val="24"/>
        </w:rPr>
      </w:pPr>
      <w:r w:rsidRPr="000F559E">
        <w:rPr>
          <w:bCs/>
          <w:sz w:val="24"/>
          <w:szCs w:val="24"/>
        </w:rPr>
        <w:t xml:space="preserve">к </w:t>
      </w:r>
      <w:r w:rsidR="00395BF4">
        <w:rPr>
          <w:bCs/>
          <w:sz w:val="24"/>
          <w:szCs w:val="24"/>
        </w:rPr>
        <w:t>а</w:t>
      </w:r>
      <w:r w:rsidRPr="000F559E">
        <w:rPr>
          <w:bCs/>
          <w:sz w:val="24"/>
          <w:szCs w:val="24"/>
        </w:rPr>
        <w:t>дминистративному регламенту</w:t>
      </w:r>
    </w:p>
    <w:p w:rsidR="000041AB" w:rsidRPr="000F559E" w:rsidRDefault="000041AB" w:rsidP="00270722">
      <w:pPr>
        <w:widowControl w:val="0"/>
        <w:tabs>
          <w:tab w:val="left" w:pos="142"/>
          <w:tab w:val="left" w:pos="284"/>
        </w:tabs>
        <w:autoSpaceDE w:val="0"/>
        <w:autoSpaceDN w:val="0"/>
        <w:adjustRightInd w:val="0"/>
        <w:jc w:val="right"/>
        <w:rPr>
          <w:bCs/>
          <w:sz w:val="24"/>
          <w:szCs w:val="24"/>
        </w:rPr>
      </w:pPr>
      <w:r w:rsidRPr="000F559E">
        <w:rPr>
          <w:bCs/>
          <w:sz w:val="24"/>
          <w:szCs w:val="24"/>
        </w:rPr>
        <w:t xml:space="preserve">предоставления муниципальной услуги </w:t>
      </w:r>
    </w:p>
    <w:p w:rsidR="000041AB" w:rsidRPr="000F559E" w:rsidRDefault="000041AB" w:rsidP="00270722">
      <w:pPr>
        <w:widowControl w:val="0"/>
        <w:tabs>
          <w:tab w:val="left" w:pos="142"/>
          <w:tab w:val="left" w:pos="284"/>
        </w:tabs>
        <w:autoSpaceDE w:val="0"/>
        <w:autoSpaceDN w:val="0"/>
        <w:adjustRightInd w:val="0"/>
        <w:jc w:val="right"/>
        <w:rPr>
          <w:bCs/>
          <w:sz w:val="24"/>
          <w:szCs w:val="24"/>
        </w:rPr>
      </w:pPr>
      <w:r w:rsidRPr="000F559E">
        <w:rPr>
          <w:bCs/>
          <w:sz w:val="24"/>
          <w:szCs w:val="24"/>
        </w:rPr>
        <w:t xml:space="preserve">«Предоставление информации о результатах сданных экзаменов, </w:t>
      </w:r>
    </w:p>
    <w:p w:rsidR="000041AB" w:rsidRPr="000F559E" w:rsidRDefault="000041AB" w:rsidP="00270722">
      <w:pPr>
        <w:widowControl w:val="0"/>
        <w:tabs>
          <w:tab w:val="left" w:pos="142"/>
          <w:tab w:val="left" w:pos="284"/>
        </w:tabs>
        <w:autoSpaceDE w:val="0"/>
        <w:autoSpaceDN w:val="0"/>
        <w:adjustRightInd w:val="0"/>
        <w:jc w:val="right"/>
        <w:rPr>
          <w:bCs/>
          <w:sz w:val="24"/>
          <w:szCs w:val="24"/>
        </w:rPr>
      </w:pPr>
      <w:r w:rsidRPr="000F559E">
        <w:rPr>
          <w:bCs/>
          <w:sz w:val="24"/>
          <w:szCs w:val="24"/>
        </w:rPr>
        <w:t xml:space="preserve">тестирования и иных вступительных испытаний, </w:t>
      </w:r>
    </w:p>
    <w:p w:rsidR="000041AB" w:rsidRPr="000F559E" w:rsidRDefault="000041AB" w:rsidP="00270722">
      <w:pPr>
        <w:widowControl w:val="0"/>
        <w:tabs>
          <w:tab w:val="left" w:pos="142"/>
          <w:tab w:val="left" w:pos="284"/>
        </w:tabs>
        <w:autoSpaceDE w:val="0"/>
        <w:autoSpaceDN w:val="0"/>
        <w:adjustRightInd w:val="0"/>
        <w:jc w:val="right"/>
        <w:rPr>
          <w:bCs/>
          <w:sz w:val="24"/>
          <w:szCs w:val="24"/>
        </w:rPr>
      </w:pPr>
      <w:r w:rsidRPr="000F559E">
        <w:rPr>
          <w:bCs/>
          <w:sz w:val="24"/>
          <w:szCs w:val="24"/>
        </w:rPr>
        <w:t>а также о зачислении в образовательную организацию»</w:t>
      </w:r>
    </w:p>
    <w:p w:rsidR="000041AB" w:rsidRPr="00270722" w:rsidRDefault="000041AB" w:rsidP="00270722">
      <w:pPr>
        <w:widowControl w:val="0"/>
        <w:tabs>
          <w:tab w:val="left" w:pos="142"/>
          <w:tab w:val="left" w:pos="284"/>
        </w:tabs>
        <w:autoSpaceDE w:val="0"/>
        <w:autoSpaceDN w:val="0"/>
        <w:adjustRightInd w:val="0"/>
        <w:jc w:val="right"/>
        <w:rPr>
          <w:bCs/>
          <w:color w:val="FF0000"/>
          <w:sz w:val="24"/>
          <w:szCs w:val="24"/>
        </w:rPr>
      </w:pP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0041AB" w:rsidP="00EA64DB">
      <w:pPr>
        <w:widowControl w:val="0"/>
        <w:tabs>
          <w:tab w:val="left" w:pos="142"/>
          <w:tab w:val="left" w:pos="284"/>
        </w:tabs>
        <w:autoSpaceDE w:val="0"/>
        <w:autoSpaceDN w:val="0"/>
        <w:adjustRightInd w:val="0"/>
        <w:jc w:val="center"/>
        <w:rPr>
          <w:b/>
          <w:bCs/>
          <w:sz w:val="24"/>
          <w:szCs w:val="24"/>
        </w:rPr>
      </w:pPr>
      <w:r w:rsidRPr="000F559E">
        <w:rPr>
          <w:b/>
          <w:bCs/>
          <w:sz w:val="24"/>
          <w:szCs w:val="24"/>
        </w:rPr>
        <w:t>Блок – схема</w:t>
      </w:r>
    </w:p>
    <w:p w:rsidR="000041AB" w:rsidRPr="000F559E" w:rsidRDefault="00A75862" w:rsidP="00270722">
      <w:pPr>
        <w:widowControl w:val="0"/>
        <w:tabs>
          <w:tab w:val="left" w:pos="142"/>
          <w:tab w:val="left" w:pos="284"/>
        </w:tabs>
        <w:autoSpaceDE w:val="0"/>
        <w:autoSpaceDN w:val="0"/>
        <w:adjustRightInd w:val="0"/>
        <w:jc w:val="right"/>
        <w:rPr>
          <w:bCs/>
          <w:sz w:val="24"/>
          <w:szCs w:val="24"/>
        </w:rPr>
      </w:pPr>
      <w:r>
        <w:rPr>
          <w:bCs/>
          <w:sz w:val="24"/>
          <w:szCs w:val="24"/>
        </w:rPr>
        <w:pict>
          <v:rect id="Rectangle 2" o:spid="_x0000_s1026" style="position:absolute;left:0;text-align:left;margin-left:91.35pt;margin-top:14.85pt;width:327.45pt;height:84.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agWIAIAAD4EAAAOAAAAZHJzL2Uyb0RvYy54bWysU9uO0zAQfUfiHyy/01zojajpatWlCGmB&#10;FQsf4DpOYuEbY7dp+XrGTrd0gSeEHyyPZ3x85szM6uaoFTkI8NKamhaTnBJhuG2k6Wr69cv21ZIS&#10;H5hpmLJG1PQkPL1Zv3yxGlwlSttb1QggCGJ8Nbia9iG4Kss874VmfmKdMOhsLWgW0IQua4ANiK5V&#10;Vub5PBssNA4sF97j7d3opOuE37aCh09t60UgqqbILaQd0r6Le7ZesaoD5nrJzzTYP7DQTBr89AJ1&#10;xwIje5B/QGnJwXrbhgm3OrNtK7lIOWA2Rf5bNo89cyLlguJ4d5HJ/z9Y/vHwAEQ2NZ1SYpjGEn1G&#10;0ZjplCBllGdwvsKoR/cAMUHv7i3/5omxmx6jxC2AHXrBGiRVxPjs2YNoeHxKdsMH2yA62weblDq2&#10;oCMgakCOqSCnS0HEMRCOl9NitpwXM0o4+op8MX9dztIfrHp67sCHd8JqEg81BSSf4Nnh3odIh1VP&#10;IYm+VbLZSqWSAd1uo4AcGHbHNq0zur8OU4YM+H25yPME/czprzHytP6GoWXAPldS13R5CWJVFO6t&#10;aVIXBibVeEbOypyVjOKNRdjZ5oRCgh2bGIcOD72FH5QM2MA19d/3DAQl6r3BYrwpptPY8cmYzhYl&#10;GnDt2V17mOEIVdNAyXjchHFK9g5k1+NPRcrd2FssYCuTtLG4I6szWWzSpPh5oOIUXNsp6tfYr38C&#10;AAD//wMAUEsDBBQABgAIAAAAIQBmxv1R4QAAAAoBAAAPAAAAZHJzL2Rvd25yZXYueG1sTI9PS8NA&#10;EMXvgt9hGcGL2I0R8s9sigriQSm0isXbNjsmodnZsLtt47d3POlpeLwfb96rl7MdxRF9GBwpuFkk&#10;IJBaZwbqFLy/PV0XIELUZPToCBV8Y4Blc35W68q4E63xuImd4BAKlVbQxzhVUoa2R6vDwk1I7H05&#10;b3Vk6TtpvD5xuB1lmiSZtHog/tDrCR97bPebg1XwsP9Yr/KuePFTVr4+X31us7nbKnV5Md/fgYg4&#10;xz8YfutzdWi4084dyAQxsi7SnFEFacmXgeI2z0Ds2CnLFGRTy/8Tmh8AAAD//wMAUEsBAi0AFAAG&#10;AAgAAAAhALaDOJL+AAAA4QEAABMAAAAAAAAAAAAAAAAAAAAAAFtDb250ZW50X1R5cGVzXS54bWxQ&#10;SwECLQAUAAYACAAAACEAOP0h/9YAAACUAQAACwAAAAAAAAAAAAAAAAAvAQAAX3JlbHMvLnJlbHNQ&#10;SwECLQAUAAYACAAAACEAfS2oFiACAAA+BAAADgAAAAAAAAAAAAAAAAAuAgAAZHJzL2Uyb0RvYy54&#10;bWxQSwECLQAUAAYACAAAACEAZsb9UeEAAAAKAQAADwAAAAAAAAAAAAAAAAB6BAAAZHJzL2Rvd25y&#10;ZXYueG1sUEsFBgAAAAAEAAQA8wAAAIgFAAAAAA==&#10;" strokeweight="1pt"/>
        </w:pict>
      </w:r>
    </w:p>
    <w:p w:rsidR="000041AB" w:rsidRPr="000F559E" w:rsidRDefault="00A75862" w:rsidP="00270722">
      <w:pPr>
        <w:widowControl w:val="0"/>
        <w:tabs>
          <w:tab w:val="left" w:pos="142"/>
          <w:tab w:val="left" w:pos="284"/>
        </w:tabs>
        <w:autoSpaceDE w:val="0"/>
        <w:autoSpaceDN w:val="0"/>
        <w:adjustRightInd w:val="0"/>
        <w:jc w:val="right"/>
        <w:rPr>
          <w:bCs/>
          <w:sz w:val="24"/>
          <w:szCs w:val="24"/>
        </w:rPr>
      </w:pPr>
      <w:r>
        <w:rPr>
          <w:bCs/>
          <w:sz w:val="24"/>
          <w:szCs w:val="24"/>
        </w:rPr>
        <w:pict>
          <v:shapetype id="_x0000_t202" coordsize="21600,21600" o:spt="202" path="m,l,21600r21600,l21600,xe">
            <v:stroke joinstyle="miter"/>
            <v:path gradientshapeok="t" o:connecttype="rect"/>
          </v:shapetype>
          <v:shape id="Text Box 3" o:spid="_x0000_s1027" type="#_x0000_t202" style="position:absolute;left:0;text-align:left;margin-left:101.85pt;margin-top:6.25pt;width:312pt;height:70.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7JwIAAFcEAAAOAAAAZHJzL2Uyb0RvYy54bWysVNtu2zAMfR+wfxD0vti5dY0Rp+jSZRjQ&#10;XYB2HyDLsi1MEjVJiZ19fSk5TYPurZgfBFGkjshzSK9vBq3IQTgvwZR0OskpEYZDLU1b0l+Puw/X&#10;lPjATM0UGFHSo/D0ZvP+3bq3hZhBB6oWjiCI8UVvS9qFYIss87wTmvkJWGHQ2YDTLKDp2qx2rEd0&#10;rbJZnl9lPbjaOuDCezy9G510k/CbRvDwo2m8CESVFHMLaXVpreKabdasaB2zneSnNNgbstBMGnz0&#10;DHXHAiN7J/+B0pI78NCECQedQdNILlINWM00f1XNQ8esSLUgOd6eafL/D5Z/P/x0RNYlnVNimEaJ&#10;HsUQyCcYyDyy01tfYNCDxbAw4DGqnCr19h74b08MbDtmWnHrHPSdYDVmN403s4urI46PIFX/DWp8&#10;hu0DJKChcTpSh2QQREeVjmdlYiocD+erq9kiRxdH3/VqOV8m6TJWPN+2zocvAjSJm5I6VD6hs8O9&#10;DzEbVjyHxMc8KFnvpFLJcG21VY4cGHbJLn2pgFdhypC+pKvlbDkS8AYILQO2u5Iaq8jjNzZgpO2z&#10;qVMzBibVuMeUlTnxGKkbSQxDNSTBEsmR4wrqIxLrYOxunEbcdOD+UtJjZ5fU/9kzJyhRXw2Ks5ou&#10;FnEUkrFYfpyh4S491aWHGY5QJQ2UjNttGMdnb51sO3xpbAcDtyhoIxPXL1md0sfuTRKcJi2Ox6Wd&#10;ol7+B5snAAAA//8DAFBLAwQUAAYACAAAACEACiWU5d4AAAAKAQAADwAAAGRycy9kb3ducmV2Lnht&#10;bEyPwU7DMBBE70j8g7VIXBB1cBVapXGqqgJxbsuFmxtvk6jxOondJuXrWU5w3Jmn2Zl8PblWXHEI&#10;jScNL7MEBFLpbUOVhs/D+/MSRIiGrGk9oYYbBlgX93e5yawfaYfXfawEh1DIjIY6xi6TMpQ1OhNm&#10;vkNi7+QHZyKfQyXtYEYOd61USfIqnWmIP9Smw22N5Xl/cRr8+HZzHvtEPX19u4/tpt+dVK/148O0&#10;WYGIOMU/GH7rc3UouNPRX8gG0WpQyXzBKBsqBcHAUi1YOLKQzlOQRS7/Tyh+AAAA//8DAFBLAQIt&#10;ABQABgAIAAAAIQC2gziS/gAAAOEBAAATAAAAAAAAAAAAAAAAAAAAAABbQ29udGVudF9UeXBlc10u&#10;eG1sUEsBAi0AFAAGAAgAAAAhADj9If/WAAAAlAEAAAsAAAAAAAAAAAAAAAAALwEAAF9yZWxzLy5y&#10;ZWxzUEsBAi0AFAAGAAgAAAAhAFD8h7snAgAAVwQAAA4AAAAAAAAAAAAAAAAALgIAAGRycy9lMm9E&#10;b2MueG1sUEsBAi0AFAAGAAgAAAAhAAollOXeAAAACgEAAA8AAAAAAAAAAAAAAAAAgQQAAGRycy9k&#10;b3ducmV2LnhtbFBLBQYAAAAABAAEAPMAAACMBQAAAAA=&#10;" strokecolor="white">
            <v:textbox>
              <w:txbxContent>
                <w:p w:rsidR="000041AB" w:rsidRPr="000F559E" w:rsidRDefault="000041AB" w:rsidP="00270722">
                  <w:pPr>
                    <w:jc w:val="center"/>
                    <w:rPr>
                      <w:sz w:val="24"/>
                    </w:rPr>
                  </w:pPr>
                  <w:r w:rsidRPr="000F559E">
                    <w:rPr>
                      <w:sz w:val="24"/>
                    </w:rPr>
                    <w:t xml:space="preserve">Возникла необходимость в информации </w:t>
                  </w:r>
                  <w:r w:rsidRPr="000F559E">
                    <w:rPr>
                      <w:sz w:val="24"/>
                      <w:szCs w:val="28"/>
                    </w:rPr>
                    <w:t>о результатах сданных экзаменов, тестирования и иных вступительных испытаний, а также о зачислении в образовательную организацию</w:t>
                  </w:r>
                </w:p>
                <w:p w:rsidR="000041AB" w:rsidDel="00102157" w:rsidRDefault="000041AB" w:rsidP="00270722">
                  <w:pPr>
                    <w:jc w:val="center"/>
                  </w:pPr>
                </w:p>
                <w:p w:rsidR="000041AB" w:rsidDel="00102157" w:rsidRDefault="000041AB" w:rsidP="00270722">
                  <w:pPr>
                    <w:jc w:val="center"/>
                  </w:pPr>
                </w:p>
                <w:p w:rsidR="000041AB" w:rsidDel="00102157" w:rsidRDefault="000041AB" w:rsidP="00270722">
                  <w:pPr>
                    <w:jc w:val="center"/>
                  </w:pPr>
                </w:p>
                <w:p w:rsidR="000041AB" w:rsidRDefault="000041AB" w:rsidP="00270722">
                  <w:pPr>
                    <w:jc w:val="center"/>
                  </w:pPr>
                </w:p>
              </w:txbxContent>
            </v:textbox>
          </v:shape>
        </w:pict>
      </w:r>
    </w:p>
    <w:p w:rsidR="000041AB" w:rsidRPr="000F559E" w:rsidRDefault="000041AB" w:rsidP="00270722">
      <w:pPr>
        <w:widowControl w:val="0"/>
        <w:tabs>
          <w:tab w:val="left" w:pos="142"/>
          <w:tab w:val="left" w:pos="284"/>
        </w:tabs>
        <w:autoSpaceDE w:val="0"/>
        <w:autoSpaceDN w:val="0"/>
        <w:adjustRightInd w:val="0"/>
        <w:jc w:val="right"/>
        <w:rPr>
          <w:b/>
          <w:bCs/>
          <w:sz w:val="24"/>
          <w:szCs w:val="24"/>
        </w:rPr>
      </w:pP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A75862" w:rsidP="00270722">
      <w:pPr>
        <w:widowControl w:val="0"/>
        <w:tabs>
          <w:tab w:val="left" w:pos="142"/>
          <w:tab w:val="left" w:pos="284"/>
        </w:tabs>
        <w:autoSpaceDE w:val="0"/>
        <w:autoSpaceDN w:val="0"/>
        <w:adjustRightInd w:val="0"/>
        <w:jc w:val="right"/>
        <w:rPr>
          <w:bCs/>
          <w:sz w:val="24"/>
          <w:szCs w:val="24"/>
        </w:rPr>
      </w:pPr>
      <w:r>
        <w:rPr>
          <w:bCs/>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0;text-align:left;margin-left:216.8pt;margin-top:7.6pt;width:38.25pt;height:28.8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L+QgIAAJEEAAAOAAAAZHJzL2Uyb0RvYy54bWysVMFu2zAMvQ/YPwi6L06yuE2MOkWRrsOA&#10;bivQ7QMYSY61SaImKXG6ry8tp2my3YblIJAm9fjIJ+bqem8N26kQNbqaT0ZjzpQTKLXb1Pz7t7t3&#10;c85iAifBoFM1f1KRXy/fvrnqfKWm2KKRKjACcbHqfM3blHxVFFG0ykIcoVeOgg0GC4ncsClkgI7Q&#10;rSmm4/FF0WGQPqBQMdLX2yHIlxm/aZRIX5smqsRMzYlbymfI57o/i+UVVJsAvtXiQAP+gYUF7ajo&#10;EeoWErBt0H9BWS0CRmzSSKAtsGm0ULkH6mYy/qObxxa8yr3QcKI/jin+P1jxZfcQmJY1n3LmwJJE&#10;N9uEuTKb9ePpfKwo69E/hL7B6O9R/IzM4aoFt1E3IWDXKpBEatLnF2cXeifSVbbuPqMkdCD0PKl9&#10;E2wPSDNg+yzI01EQtU9M0MfZvLy8LDkTFLpYzMtxFqyA6uWyDzF9VGhZb9RcYucyoVwBdvcxZVHk&#10;oTWQPyacNdaQxjswjAAHSBLuJIdG8ZrzvlzM5rkxqA6IROClcB4JGi3vtDHZCZv1ygRG8DW/y7/D&#10;5XiaZhzrar4op2WmehaLpxA9w2PbZ2lWJ1odo23N58ckqHotPjiZH3YCbQabKBt3EKfXY9B1jfKJ&#10;tAk47AXtMRktht+cdbQTNY+/thAUZ+aTI30Xk9msX6LszMrLKTnhNLI+jYATBFXzxNlgrtKweFsf&#10;9KalSpPcu8P+xTU6vTyegdWBLL17ss4W69TPWa//JMtnAAAA//8DAFBLAwQUAAYACAAAACEARAem&#10;WNsAAAAJAQAADwAAAGRycy9kb3ducmV2LnhtbEyPwU7DMBBE70j8g7VI3KidNo1IiFMhJLiitvmA&#10;bWySiHgd2W6b/j3LCY478zQ7U+8WN4mLDXH0pCFbKRCWOm9G6jW0x/enZxAxIRmcPFkNNxth19zf&#10;1VgZf6W9vRxSLziEYoUahpTmSsrYDdZhXPnZEntfPjhMfIZemoBXDneTXCtVSIcj8YcBZ/s22O77&#10;cHYaxvaoln15yzHr1UZ9th8UxrXWjw/L6wuIZJf0B8Nvfa4ODXc6+TOZKCYN+bYsGdVQ8AL2t5si&#10;B3FiMGNFNrX8v6D5AQAA//8DAFBLAQItABQABgAIAAAAIQC2gziS/gAAAOEBAAATAAAAAAAAAAAA&#10;AAAAAAAAAABbQ29udGVudF9UeXBlc10ueG1sUEsBAi0AFAAGAAgAAAAhADj9If/WAAAAlAEAAAsA&#10;AAAAAAAAAAAAAAAALwEAAF9yZWxzLy5yZWxzUEsBAi0AFAAGAAgAAAAhAH3UQv5CAgAAkQQAAA4A&#10;AAAAAAAAAAAAAAAALgIAAGRycy9lMm9Eb2MueG1sUEsBAi0AFAAGAAgAAAAhAEQHpljbAAAACQEA&#10;AA8AAAAAAAAAAAAAAAAAnAQAAGRycy9kb3ducmV2LnhtbFBLBQYAAAAABAAEAPMAAACkBQAAAAA=&#10;"/>
        </w:pict>
      </w: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6"/>
      </w:tblGrid>
      <w:tr w:rsidR="000041AB" w:rsidRPr="000F559E" w:rsidTr="00C529DA">
        <w:trPr>
          <w:trHeight w:val="1160"/>
        </w:trPr>
        <w:tc>
          <w:tcPr>
            <w:tcW w:w="6536" w:type="dxa"/>
            <w:tcBorders>
              <w:top w:val="single" w:sz="4" w:space="0" w:color="auto"/>
              <w:left w:val="single" w:sz="4" w:space="0" w:color="auto"/>
              <w:bottom w:val="single" w:sz="4" w:space="0" w:color="auto"/>
              <w:right w:val="single" w:sz="4" w:space="0" w:color="auto"/>
            </w:tcBorders>
          </w:tcPr>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0041AB" w:rsidP="000F559E">
            <w:pPr>
              <w:widowControl w:val="0"/>
              <w:tabs>
                <w:tab w:val="left" w:pos="142"/>
                <w:tab w:val="left" w:pos="284"/>
              </w:tabs>
              <w:autoSpaceDE w:val="0"/>
              <w:autoSpaceDN w:val="0"/>
              <w:adjustRightInd w:val="0"/>
              <w:jc w:val="center"/>
              <w:rPr>
                <w:bCs/>
                <w:sz w:val="24"/>
                <w:szCs w:val="24"/>
              </w:rPr>
            </w:pPr>
            <w:r w:rsidRPr="000F559E">
              <w:rPr>
                <w:bCs/>
                <w:sz w:val="24"/>
                <w:szCs w:val="24"/>
              </w:rPr>
              <w:t>Письменное обращение заявителя в образовательную организацию, в том числе через ПГУ ЛО, или МФЦ</w:t>
            </w: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tc>
      </w:tr>
    </w:tbl>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A75862" w:rsidP="00270722">
      <w:pPr>
        <w:widowControl w:val="0"/>
        <w:tabs>
          <w:tab w:val="left" w:pos="142"/>
          <w:tab w:val="left" w:pos="284"/>
        </w:tabs>
        <w:autoSpaceDE w:val="0"/>
        <w:autoSpaceDN w:val="0"/>
        <w:adjustRightInd w:val="0"/>
        <w:jc w:val="right"/>
        <w:rPr>
          <w:bCs/>
          <w:sz w:val="24"/>
          <w:szCs w:val="24"/>
        </w:rPr>
      </w:pPr>
      <w:r>
        <w:rPr>
          <w:bCs/>
          <w:sz w:val="24"/>
          <w:szCs w:val="24"/>
        </w:rPr>
        <w:pict>
          <v:shape id="AutoShape 6" o:spid="_x0000_s1029" type="#_x0000_t67" style="position:absolute;left:0;text-align:left;margin-left:216.8pt;margin-top:.8pt;width:38.25pt;height:47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yHQQIAAJEEAAAOAAAAZHJzL2Uyb0RvYy54bWysVNuO0zAQfUfiHyy/07Sl2bZR09WqSxHS&#10;AistfMDUdhqDb9hu0/L1TJy0pPCGyIPl8YzPnJnjyer+pBU5Ch+kNSWdjMaUCMMsl2Zf0q9ftm8W&#10;lIQIhoOyRpT0LAK9X79+tWpcIaa2tooLTxDEhKJxJa1jdEWWBVYLDWFknTDorKzXENH0+4x7aBBd&#10;q2w6Ht9ljfXcectECHj62DnpOuFXlWDxc1UFEYkqKXKLafVp3bVrtl5Bsffgasl6GvAPLDRIg0mv&#10;UI8QgRy8/AtKS+ZtsFUcMaszW1WSiVQDVjMZ/1HNSw1OpFqwOcFd2xT+Hyz7dHz2RHLUjhIDGiV6&#10;OESbMpO7tj2NCwVGvbhn3xYY3JNl3wMxdlOD2YsH721TC+BIatLGZzcXWiPgVbJrPlqO6IDoqVOn&#10;yusWEHtATkmQ81UQcYqE4eFskc/nOSUMXfPFZJwnwTIoLpedD/G9sJq0m5Jy25hEKGWA41OISRTe&#10;lwb8G5ZZaYUaH0GRfIxf/wYGMdNhzNt8OVukwqDoEZHAJXFqiVWSb6VSyfD73UZ5gvAl3aavvxyG&#10;YcqQpqTLfJonqje+MIRoGXYcMetNmJYRR0dJXdLFNQiKVot3hqeHHUGqbo+XlenFafXodN1ZfkZt&#10;vO3mAucYN7X1PylpcCZKGn4cwAtK1AeD+i4ns1k7RMmY5fMpGn7o2Q09YBhClTRS0m03sRu8g/Ny&#10;X2OmSard2PbFVTJeHk/HqieL7x53N4M1tFPU7z/J+hcAAAD//wMAUEsDBBQABgAIAAAAIQAn7mzV&#10;3wAAAAoBAAAPAAAAZHJzL2Rvd25yZXYueG1sTI+xTsMwEIZ3JN7BOiQ2ajcNKQpxKlTowoBEyMDo&#10;xEccNbaj2G3C23Odynj3f/rvu2K32IGdcQq9dxLWKwEMXet17zoJ9dfh4QlYiMppNXiHEn4xwK68&#10;vSlUrv3sPvFcxY5RiQu5kmBiHHPOQ2vQqrDyIzrKfvxkVaRx6rie1EzlduCJEBm3qnd0wagR9wbb&#10;Y3WyEqpX09TL+C726++qDh/2eEjmNynv75aXZ2ARl3iF4aJP6lCSU+NPTgc2SEgzkRBKQZoCI+Bx&#10;k22BNbTYbFPgZcH/v1D+AQAA//8DAFBLAQItABQABgAIAAAAIQC2gziS/gAAAOEBAAATAAAAAAAA&#10;AAAAAAAAAAAAAABbQ29udGVudF9UeXBlc10ueG1sUEsBAi0AFAAGAAgAAAAhADj9If/WAAAAlAEA&#10;AAsAAAAAAAAAAAAAAAAALwEAAF9yZWxzLy5yZWxzUEsBAi0AFAAGAAgAAAAhAHoCvIdBAgAAkQQA&#10;AA4AAAAAAAAAAAAAAAAALgIAAGRycy9lMm9Eb2MueG1sUEsBAi0AFAAGAAgAAAAhACfubNXfAAAA&#10;CgEAAA8AAAAAAAAAAAAAAAAAmwQAAGRycy9kb3ducmV2LnhtbFBLBQYAAAAABAAEAPMAAACnBQAA&#10;AAA=&#10;" adj="16771"/>
        </w:pict>
      </w: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tbl>
      <w:tblPr>
        <w:tblpPr w:leftFromText="180" w:rightFromText="180"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6"/>
      </w:tblGrid>
      <w:tr w:rsidR="000041AB" w:rsidRPr="000F559E" w:rsidTr="00C529DA">
        <w:trPr>
          <w:trHeight w:val="1160"/>
        </w:trPr>
        <w:tc>
          <w:tcPr>
            <w:tcW w:w="6536" w:type="dxa"/>
            <w:tcBorders>
              <w:top w:val="single" w:sz="4" w:space="0" w:color="auto"/>
              <w:left w:val="single" w:sz="4" w:space="0" w:color="auto"/>
              <w:bottom w:val="single" w:sz="4" w:space="0" w:color="auto"/>
              <w:right w:val="single" w:sz="4" w:space="0" w:color="auto"/>
            </w:tcBorders>
          </w:tcPr>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0041AB" w:rsidP="000F559E">
            <w:pPr>
              <w:widowControl w:val="0"/>
              <w:tabs>
                <w:tab w:val="left" w:pos="0"/>
              </w:tabs>
              <w:autoSpaceDE w:val="0"/>
              <w:autoSpaceDN w:val="0"/>
              <w:adjustRightInd w:val="0"/>
              <w:jc w:val="center"/>
              <w:rPr>
                <w:bCs/>
                <w:sz w:val="24"/>
                <w:szCs w:val="24"/>
              </w:rPr>
            </w:pPr>
            <w:r w:rsidRPr="000F559E">
              <w:rPr>
                <w:bCs/>
                <w:sz w:val="24"/>
                <w:szCs w:val="24"/>
              </w:rPr>
              <w:t>Регистрация заявления</w:t>
            </w:r>
          </w:p>
          <w:p w:rsidR="000041AB" w:rsidRPr="000F559E" w:rsidRDefault="000041AB" w:rsidP="000F559E">
            <w:pPr>
              <w:widowControl w:val="0"/>
              <w:tabs>
                <w:tab w:val="left" w:pos="0"/>
              </w:tabs>
              <w:autoSpaceDE w:val="0"/>
              <w:autoSpaceDN w:val="0"/>
              <w:adjustRightInd w:val="0"/>
              <w:jc w:val="center"/>
              <w:rPr>
                <w:bCs/>
                <w:sz w:val="24"/>
                <w:szCs w:val="24"/>
              </w:rPr>
            </w:pPr>
            <w:r w:rsidRPr="000F559E">
              <w:rPr>
                <w:bCs/>
                <w:sz w:val="24"/>
                <w:szCs w:val="24"/>
              </w:rPr>
              <w:t>в образовательной организации</w:t>
            </w: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tc>
      </w:tr>
    </w:tbl>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A75862" w:rsidP="00270722">
      <w:pPr>
        <w:widowControl w:val="0"/>
        <w:tabs>
          <w:tab w:val="left" w:pos="142"/>
          <w:tab w:val="left" w:pos="284"/>
        </w:tabs>
        <w:autoSpaceDE w:val="0"/>
        <w:autoSpaceDN w:val="0"/>
        <w:adjustRightInd w:val="0"/>
        <w:jc w:val="right"/>
        <w:rPr>
          <w:bCs/>
          <w:sz w:val="24"/>
          <w:szCs w:val="24"/>
        </w:rPr>
      </w:pPr>
      <w:r>
        <w:rPr>
          <w:bCs/>
          <w:sz w:val="24"/>
          <w:szCs w:val="24"/>
        </w:rPr>
        <w:pict>
          <v:shape id="_x0000_s1030" type="#_x0000_t67" style="position:absolute;left:0;text-align:left;margin-left:216.8pt;margin-top:1.35pt;width:38.25pt;height:35.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UbQAIAAJEEAAAOAAAAZHJzL2Uyb0RvYy54bWysVFFv0zAQfkfiP1h+Z2lLs7XR0mnaGEIa&#10;MGnwA6620xhsn7HdpuPXc3HaksIbog/WXe783Xf3+Xp9s7eG7VSIGl3NpxcTzpQTKLXb1Pzrl4c3&#10;C85iAifBoFM1f1GR36xev7rufKVm2KKRKjACcbHqfM3blHxVFFG0ykK8QK8cBRsMFhK5YVPIAB2h&#10;W1PMJpPLosMgfUChYqSv90OQrzJ+0yiRPjdNVImZmhO3lM+Qz3V/FqtrqDYBfKvFgQb8AwsL2lHR&#10;E9Q9JGDboP+CsloEjNikC4G2wKbRQuUeqJvp5I9unlvwKvdCw4n+NKb4/2DFp91TYFrWvOTMgSWJ&#10;brcJc2U278fT+VhR1rN/Cn2D0T+i+B6Zw7sW3EbdhoBdq0ASqWmfX5xd6J1IV9m6+4iS0IHQ86T2&#10;TbA9IM2A7bMgLydB1D4xQR/ni/LqiogJCl0uF+UkC1ZAdbzsQ0zvFVrWGzWX2LlMKFeA3WNMWRR5&#10;aA3ktylnjTWk8Q4MI8ABkoQb5czGOW/L5XyRG4PqgEgEjoXzSNBo+aCNyU7YrO9MYARf84f8O1yO&#10;4zTjWFfzZTkrM9WzWBxD9AxPbZ+lWZ1odYy2NV+ckqDqtXjnZH7YCbQZbKJs3EGcXo9B1zXKF9Im&#10;4LAXtMdktBh+ctbRTtQ8/thCUJyZD470XU7n836JsjMvr2bkhHFkPY6AEwRV88TZYN6lYfG2PuhN&#10;S5WmuXeH/YtrdDo+noHVgSy9e7LOFmvs56zf/ySrXwAAAP//AwBQSwMEFAAGAAgAAAAhAPFKlOLc&#10;AAAACgEAAA8AAABkcnMvZG93bnJldi54bWxMj8tOwzAQRfdI/IM1SOyonYdSmsapEBJsUdt8gBub&#10;xGo8jmy3Tf+eYQXLmTm6c26zW9zEriZE61FCthLADPZeWxwkdMePl1dgMSnUavJoJNxNhF37+NCo&#10;Wvsb7s31kAZGIRhrJWFMaa45j/1onIorPxuk27cPTiUaw8B1UDcKdxPPhai4Uxbpw6hm8z6a/ny4&#10;OAm2O4plv7mXKhtEIb66Tww2l/L5aXnbAktmSX8w/OqTOrTkdPIX1JFNEvJqnREqoRAbYAQUZVEB&#10;OxFZ0oa3Df9fof0BAAD//wMAUEsBAi0AFAAGAAgAAAAhALaDOJL+AAAA4QEAABMAAAAAAAAAAAAA&#10;AAAAAAAAAFtDb250ZW50X1R5cGVzXS54bWxQSwECLQAUAAYACAAAACEAOP0h/9YAAACUAQAACwAA&#10;AAAAAAAAAAAAAAAvAQAAX3JlbHMvLnJlbHNQSwECLQAUAAYACAAAACEAW1t1G0ACAACRBAAADgAA&#10;AAAAAAAAAAAAAAAuAgAAZHJzL2Uyb0RvYy54bWxQSwECLQAUAAYACAAAACEA8UqU4twAAAAKAQAA&#10;DwAAAAAAAAAAAAAAAACaBAAAZHJzL2Rvd25yZXYueG1sUEsFBgAAAAAEAAQA8wAAAKMFAAAAAA==&#10;"/>
        </w:pict>
      </w: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6"/>
      </w:tblGrid>
      <w:tr w:rsidR="000041AB" w:rsidRPr="000F559E" w:rsidTr="00C529DA">
        <w:trPr>
          <w:trHeight w:val="1160"/>
        </w:trPr>
        <w:tc>
          <w:tcPr>
            <w:tcW w:w="6536" w:type="dxa"/>
            <w:tcBorders>
              <w:top w:val="single" w:sz="4" w:space="0" w:color="auto"/>
              <w:left w:val="single" w:sz="4" w:space="0" w:color="auto"/>
              <w:bottom w:val="single" w:sz="4" w:space="0" w:color="auto"/>
              <w:right w:val="single" w:sz="4" w:space="0" w:color="auto"/>
            </w:tcBorders>
          </w:tcPr>
          <w:p w:rsidR="000041AB" w:rsidRPr="000F559E" w:rsidRDefault="000041AB" w:rsidP="00EA64DB">
            <w:pPr>
              <w:widowControl w:val="0"/>
              <w:tabs>
                <w:tab w:val="left" w:pos="142"/>
                <w:tab w:val="left" w:pos="284"/>
              </w:tabs>
              <w:autoSpaceDE w:val="0"/>
              <w:autoSpaceDN w:val="0"/>
              <w:adjustRightInd w:val="0"/>
              <w:jc w:val="center"/>
              <w:rPr>
                <w:bCs/>
                <w:sz w:val="24"/>
                <w:szCs w:val="24"/>
              </w:rPr>
            </w:pPr>
            <w:r w:rsidRPr="000F559E">
              <w:rPr>
                <w:bCs/>
                <w:sz w:val="24"/>
                <w:szCs w:val="24"/>
              </w:rPr>
              <w:t>Подготовка необходимой информации и направление письменного ответа на обращение по почтовому адресу и (или) адресу электронной почты, указанному в письменном обращении заявителя</w:t>
            </w:r>
          </w:p>
        </w:tc>
      </w:tr>
    </w:tbl>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0F559E" w:rsidRDefault="000041AB" w:rsidP="00270722">
      <w:pPr>
        <w:widowControl w:val="0"/>
        <w:tabs>
          <w:tab w:val="left" w:pos="142"/>
          <w:tab w:val="left" w:pos="284"/>
        </w:tabs>
        <w:autoSpaceDE w:val="0"/>
        <w:autoSpaceDN w:val="0"/>
        <w:adjustRightInd w:val="0"/>
        <w:jc w:val="right"/>
        <w:rPr>
          <w:bCs/>
          <w:sz w:val="24"/>
          <w:szCs w:val="24"/>
        </w:rPr>
      </w:pPr>
    </w:p>
    <w:p w:rsidR="000041AB" w:rsidRPr="00270722" w:rsidRDefault="000041AB" w:rsidP="00270722">
      <w:pPr>
        <w:widowControl w:val="0"/>
        <w:tabs>
          <w:tab w:val="left" w:pos="142"/>
          <w:tab w:val="left" w:pos="284"/>
        </w:tabs>
        <w:autoSpaceDE w:val="0"/>
        <w:autoSpaceDN w:val="0"/>
        <w:adjustRightInd w:val="0"/>
        <w:jc w:val="right"/>
        <w:rPr>
          <w:bCs/>
          <w:color w:val="FF0000"/>
          <w:sz w:val="24"/>
          <w:szCs w:val="24"/>
        </w:rPr>
      </w:pPr>
    </w:p>
    <w:p w:rsidR="000041AB" w:rsidRPr="00270722" w:rsidRDefault="000041AB" w:rsidP="00270722">
      <w:pPr>
        <w:widowControl w:val="0"/>
        <w:tabs>
          <w:tab w:val="left" w:pos="142"/>
          <w:tab w:val="left" w:pos="284"/>
        </w:tabs>
        <w:autoSpaceDE w:val="0"/>
        <w:autoSpaceDN w:val="0"/>
        <w:adjustRightInd w:val="0"/>
        <w:jc w:val="right"/>
        <w:rPr>
          <w:bCs/>
          <w:color w:val="FF0000"/>
          <w:sz w:val="24"/>
          <w:szCs w:val="24"/>
        </w:rPr>
      </w:pPr>
      <w:r w:rsidRPr="00270722">
        <w:rPr>
          <w:bCs/>
          <w:color w:val="FF0000"/>
          <w:sz w:val="24"/>
          <w:szCs w:val="24"/>
        </w:rPr>
        <w:t xml:space="preserve"> </w:t>
      </w:r>
    </w:p>
    <w:p w:rsidR="000041AB" w:rsidRPr="00EA64DB" w:rsidRDefault="00EA64DB" w:rsidP="00EA64DB">
      <w:pPr>
        <w:widowControl w:val="0"/>
        <w:tabs>
          <w:tab w:val="left" w:pos="142"/>
          <w:tab w:val="left" w:pos="284"/>
        </w:tabs>
        <w:autoSpaceDE w:val="0"/>
        <w:autoSpaceDN w:val="0"/>
        <w:adjustRightInd w:val="0"/>
        <w:jc w:val="center"/>
        <w:rPr>
          <w:bCs/>
          <w:sz w:val="24"/>
          <w:szCs w:val="24"/>
        </w:rPr>
      </w:pPr>
      <w:r w:rsidRPr="00EA64DB">
        <w:rPr>
          <w:bCs/>
          <w:sz w:val="24"/>
          <w:szCs w:val="24"/>
        </w:rPr>
        <w:t>_______________</w:t>
      </w:r>
    </w:p>
    <w:p w:rsidR="000041AB" w:rsidRDefault="000041AB" w:rsidP="00C431D9">
      <w:pPr>
        <w:widowControl w:val="0"/>
        <w:tabs>
          <w:tab w:val="left" w:pos="142"/>
          <w:tab w:val="left" w:pos="284"/>
        </w:tabs>
        <w:autoSpaceDE w:val="0"/>
        <w:autoSpaceDN w:val="0"/>
        <w:adjustRightInd w:val="0"/>
        <w:jc w:val="right"/>
        <w:rPr>
          <w:bCs/>
          <w:color w:val="FF0000"/>
          <w:sz w:val="24"/>
          <w:szCs w:val="24"/>
        </w:rPr>
      </w:pPr>
    </w:p>
    <w:p w:rsidR="000041AB" w:rsidRDefault="000041AB" w:rsidP="00C431D9">
      <w:pPr>
        <w:widowControl w:val="0"/>
        <w:tabs>
          <w:tab w:val="left" w:pos="142"/>
          <w:tab w:val="left" w:pos="284"/>
        </w:tabs>
        <w:autoSpaceDE w:val="0"/>
        <w:autoSpaceDN w:val="0"/>
        <w:adjustRightInd w:val="0"/>
        <w:jc w:val="right"/>
        <w:rPr>
          <w:bCs/>
          <w:color w:val="FF0000"/>
          <w:sz w:val="24"/>
          <w:szCs w:val="24"/>
        </w:rPr>
      </w:pPr>
    </w:p>
    <w:p w:rsidR="000041AB" w:rsidRDefault="000041AB" w:rsidP="00C431D9">
      <w:pPr>
        <w:widowControl w:val="0"/>
        <w:tabs>
          <w:tab w:val="left" w:pos="142"/>
          <w:tab w:val="left" w:pos="284"/>
        </w:tabs>
        <w:autoSpaceDE w:val="0"/>
        <w:autoSpaceDN w:val="0"/>
        <w:adjustRightInd w:val="0"/>
        <w:jc w:val="right"/>
        <w:rPr>
          <w:bCs/>
          <w:color w:val="FF0000"/>
          <w:sz w:val="24"/>
          <w:szCs w:val="24"/>
        </w:rPr>
      </w:pPr>
    </w:p>
    <w:p w:rsidR="000041AB" w:rsidRDefault="000041AB" w:rsidP="00C431D9">
      <w:pPr>
        <w:widowControl w:val="0"/>
        <w:tabs>
          <w:tab w:val="left" w:pos="142"/>
          <w:tab w:val="left" w:pos="284"/>
        </w:tabs>
        <w:autoSpaceDE w:val="0"/>
        <w:autoSpaceDN w:val="0"/>
        <w:adjustRightInd w:val="0"/>
        <w:jc w:val="right"/>
        <w:rPr>
          <w:bCs/>
          <w:color w:val="FF0000"/>
          <w:sz w:val="24"/>
          <w:szCs w:val="24"/>
        </w:rPr>
      </w:pPr>
    </w:p>
    <w:p w:rsidR="000041AB" w:rsidRDefault="000041AB" w:rsidP="00C431D9">
      <w:pPr>
        <w:widowControl w:val="0"/>
        <w:tabs>
          <w:tab w:val="left" w:pos="142"/>
          <w:tab w:val="left" w:pos="284"/>
        </w:tabs>
        <w:autoSpaceDE w:val="0"/>
        <w:autoSpaceDN w:val="0"/>
        <w:adjustRightInd w:val="0"/>
        <w:jc w:val="right"/>
        <w:rPr>
          <w:bCs/>
          <w:color w:val="FF0000"/>
          <w:sz w:val="24"/>
          <w:szCs w:val="24"/>
        </w:rPr>
      </w:pPr>
    </w:p>
    <w:p w:rsidR="000041AB" w:rsidRDefault="000041AB" w:rsidP="00C431D9">
      <w:pPr>
        <w:widowControl w:val="0"/>
        <w:tabs>
          <w:tab w:val="left" w:pos="142"/>
          <w:tab w:val="left" w:pos="284"/>
        </w:tabs>
        <w:autoSpaceDE w:val="0"/>
        <w:autoSpaceDN w:val="0"/>
        <w:adjustRightInd w:val="0"/>
        <w:jc w:val="right"/>
        <w:rPr>
          <w:bCs/>
          <w:color w:val="FF0000"/>
          <w:sz w:val="24"/>
          <w:szCs w:val="24"/>
        </w:rPr>
      </w:pPr>
    </w:p>
    <w:p w:rsidR="000041AB" w:rsidRDefault="000041AB" w:rsidP="00C431D9">
      <w:pPr>
        <w:widowControl w:val="0"/>
        <w:tabs>
          <w:tab w:val="left" w:pos="142"/>
          <w:tab w:val="left" w:pos="284"/>
        </w:tabs>
        <w:autoSpaceDE w:val="0"/>
        <w:autoSpaceDN w:val="0"/>
        <w:adjustRightInd w:val="0"/>
        <w:jc w:val="right"/>
        <w:rPr>
          <w:bCs/>
          <w:color w:val="FF0000"/>
          <w:sz w:val="24"/>
          <w:szCs w:val="24"/>
        </w:rPr>
      </w:pPr>
    </w:p>
    <w:p w:rsidR="000041AB" w:rsidRDefault="000041AB" w:rsidP="00C431D9">
      <w:pPr>
        <w:widowControl w:val="0"/>
        <w:tabs>
          <w:tab w:val="left" w:pos="142"/>
          <w:tab w:val="left" w:pos="284"/>
        </w:tabs>
        <w:autoSpaceDE w:val="0"/>
        <w:autoSpaceDN w:val="0"/>
        <w:adjustRightInd w:val="0"/>
        <w:jc w:val="right"/>
        <w:rPr>
          <w:bCs/>
          <w:color w:val="FF0000"/>
          <w:sz w:val="24"/>
          <w:szCs w:val="24"/>
        </w:rPr>
      </w:pPr>
    </w:p>
    <w:p w:rsidR="000041AB" w:rsidRDefault="000041AB" w:rsidP="00C431D9">
      <w:pPr>
        <w:widowControl w:val="0"/>
        <w:tabs>
          <w:tab w:val="left" w:pos="142"/>
          <w:tab w:val="left" w:pos="284"/>
        </w:tabs>
        <w:autoSpaceDE w:val="0"/>
        <w:autoSpaceDN w:val="0"/>
        <w:adjustRightInd w:val="0"/>
        <w:jc w:val="right"/>
        <w:rPr>
          <w:bCs/>
          <w:color w:val="FF0000"/>
          <w:sz w:val="24"/>
          <w:szCs w:val="24"/>
        </w:rPr>
      </w:pPr>
    </w:p>
    <w:p w:rsidR="000041AB" w:rsidRPr="00BA0199" w:rsidRDefault="000041AB" w:rsidP="00C431D9">
      <w:pPr>
        <w:widowControl w:val="0"/>
        <w:tabs>
          <w:tab w:val="left" w:pos="142"/>
          <w:tab w:val="left" w:pos="284"/>
        </w:tabs>
        <w:autoSpaceDE w:val="0"/>
        <w:autoSpaceDN w:val="0"/>
        <w:adjustRightInd w:val="0"/>
        <w:rPr>
          <w:color w:val="FF0000"/>
        </w:rPr>
      </w:pPr>
    </w:p>
    <w:p w:rsidR="00554BEC" w:rsidRPr="000D2CD8" w:rsidRDefault="00554BEC" w:rsidP="001A2440">
      <w:pPr>
        <w:ind w:right="-1" w:firstLine="709"/>
        <w:rPr>
          <w:sz w:val="22"/>
          <w:szCs w:val="22"/>
        </w:rPr>
      </w:pPr>
    </w:p>
    <w:sectPr w:rsidR="00554BEC" w:rsidRPr="000D2CD8" w:rsidSect="00EA64DB">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862" w:rsidRDefault="00A75862" w:rsidP="00EA64DB">
      <w:r>
        <w:separator/>
      </w:r>
    </w:p>
  </w:endnote>
  <w:endnote w:type="continuationSeparator" w:id="0">
    <w:p w:rsidR="00A75862" w:rsidRDefault="00A75862" w:rsidP="00EA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862" w:rsidRDefault="00A75862" w:rsidP="00EA64DB">
      <w:r>
        <w:separator/>
      </w:r>
    </w:p>
  </w:footnote>
  <w:footnote w:type="continuationSeparator" w:id="0">
    <w:p w:rsidR="00A75862" w:rsidRDefault="00A75862" w:rsidP="00EA6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DB" w:rsidRDefault="00EA64DB">
    <w:pPr>
      <w:pStyle w:val="a9"/>
      <w:jc w:val="center"/>
    </w:pPr>
    <w:r>
      <w:fldChar w:fldCharType="begin"/>
    </w:r>
    <w:r>
      <w:instrText>PAGE   \* MERGEFORMAT</w:instrText>
    </w:r>
    <w:r>
      <w:fldChar w:fldCharType="separate"/>
    </w:r>
    <w:r w:rsidR="0050186C">
      <w:rPr>
        <w:noProof/>
      </w:rPr>
      <w:t>2</w:t>
    </w:r>
    <w:r>
      <w:fldChar w:fldCharType="end"/>
    </w:r>
  </w:p>
  <w:p w:rsidR="00EA64DB" w:rsidRDefault="00EA64D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31610DD7"/>
    <w:multiLevelType w:val="multilevel"/>
    <w:tmpl w:val="CB22564A"/>
    <w:lvl w:ilvl="0">
      <w:start w:val="1"/>
      <w:numFmt w:val="decimal"/>
      <w:lvlText w:val="%1."/>
      <w:lvlJc w:val="left"/>
      <w:pPr>
        <w:tabs>
          <w:tab w:val="num" w:pos="1077"/>
        </w:tabs>
        <w:ind w:left="0" w:firstLine="720"/>
      </w:pPr>
      <w:rPr>
        <w:rFonts w:hint="default"/>
      </w:rPr>
    </w:lvl>
    <w:lvl w:ilvl="1">
      <w:start w:val="1"/>
      <w:numFmt w:val="decimal"/>
      <w:isLgl/>
      <w:lvlText w:val="%1.%2."/>
      <w:lvlJc w:val="left"/>
      <w:pPr>
        <w:ind w:left="1440" w:hanging="720"/>
      </w:pPr>
      <w:rPr>
        <w:rFonts w:eastAsia="Times New Roman" w:hint="default"/>
        <w:sz w:val="24"/>
      </w:rPr>
    </w:lvl>
    <w:lvl w:ilvl="2">
      <w:start w:val="1"/>
      <w:numFmt w:val="decimal"/>
      <w:isLgl/>
      <w:lvlText w:val="%1.%2.%3."/>
      <w:lvlJc w:val="left"/>
      <w:pPr>
        <w:ind w:left="1440" w:hanging="720"/>
      </w:pPr>
      <w:rPr>
        <w:rFonts w:eastAsia="Times New Roman" w:hint="default"/>
        <w:sz w:val="24"/>
      </w:rPr>
    </w:lvl>
    <w:lvl w:ilvl="3">
      <w:start w:val="1"/>
      <w:numFmt w:val="decimal"/>
      <w:isLgl/>
      <w:lvlText w:val="%1.%2.%3.%4."/>
      <w:lvlJc w:val="left"/>
      <w:pPr>
        <w:ind w:left="1800" w:hanging="1080"/>
      </w:pPr>
      <w:rPr>
        <w:rFonts w:eastAsia="Times New Roman" w:hint="default"/>
        <w:sz w:val="24"/>
      </w:rPr>
    </w:lvl>
    <w:lvl w:ilvl="4">
      <w:start w:val="1"/>
      <w:numFmt w:val="decimal"/>
      <w:isLgl/>
      <w:lvlText w:val="%1.%2.%3.%4.%5."/>
      <w:lvlJc w:val="left"/>
      <w:pPr>
        <w:ind w:left="1800" w:hanging="1080"/>
      </w:pPr>
      <w:rPr>
        <w:rFonts w:eastAsia="Times New Roman" w:hint="default"/>
        <w:sz w:val="24"/>
      </w:rPr>
    </w:lvl>
    <w:lvl w:ilvl="5">
      <w:start w:val="1"/>
      <w:numFmt w:val="decimal"/>
      <w:isLgl/>
      <w:lvlText w:val="%1.%2.%3.%4.%5.%6."/>
      <w:lvlJc w:val="left"/>
      <w:pPr>
        <w:ind w:left="2160" w:hanging="1440"/>
      </w:pPr>
      <w:rPr>
        <w:rFonts w:eastAsia="Times New Roman" w:hint="default"/>
        <w:sz w:val="24"/>
      </w:rPr>
    </w:lvl>
    <w:lvl w:ilvl="6">
      <w:start w:val="1"/>
      <w:numFmt w:val="decimal"/>
      <w:isLgl/>
      <w:lvlText w:val="%1.%2.%3.%4.%5.%6.%7."/>
      <w:lvlJc w:val="left"/>
      <w:pPr>
        <w:ind w:left="2520" w:hanging="1800"/>
      </w:pPr>
      <w:rPr>
        <w:rFonts w:eastAsia="Times New Roman" w:hint="default"/>
        <w:sz w:val="24"/>
      </w:rPr>
    </w:lvl>
    <w:lvl w:ilvl="7">
      <w:start w:val="1"/>
      <w:numFmt w:val="decimal"/>
      <w:isLgl/>
      <w:lvlText w:val="%1.%2.%3.%4.%5.%6.%7.%8."/>
      <w:lvlJc w:val="left"/>
      <w:pPr>
        <w:ind w:left="2520" w:hanging="1800"/>
      </w:pPr>
      <w:rPr>
        <w:rFonts w:eastAsia="Times New Roman" w:hint="default"/>
        <w:sz w:val="24"/>
      </w:rPr>
    </w:lvl>
    <w:lvl w:ilvl="8">
      <w:start w:val="1"/>
      <w:numFmt w:val="decimal"/>
      <w:isLgl/>
      <w:lvlText w:val="%1.%2.%3.%4.%5.%6.%7.%8.%9."/>
      <w:lvlJc w:val="left"/>
      <w:pPr>
        <w:ind w:left="2880" w:hanging="2160"/>
      </w:pPr>
      <w:rPr>
        <w:rFonts w:eastAsia="Times New Roman" w:hint="default"/>
        <w:sz w:val="24"/>
      </w:rPr>
    </w:lvl>
  </w:abstractNum>
  <w:abstractNum w:abstractNumId="2" w15:restartNumberingAfterBreak="0">
    <w:nsid w:val="5B8E22EA"/>
    <w:multiLevelType w:val="multilevel"/>
    <w:tmpl w:val="55146632"/>
    <w:lvl w:ilvl="0">
      <w:start w:val="3"/>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61F00BFC"/>
    <w:multiLevelType w:val="hybridMultilevel"/>
    <w:tmpl w:val="006C6D3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041AB"/>
    <w:rsid w:val="000478EB"/>
    <w:rsid w:val="000F1A02"/>
    <w:rsid w:val="00136087"/>
    <w:rsid w:val="00137667"/>
    <w:rsid w:val="001464B2"/>
    <w:rsid w:val="00161C6D"/>
    <w:rsid w:val="001A2440"/>
    <w:rsid w:val="001B4F8D"/>
    <w:rsid w:val="001F265D"/>
    <w:rsid w:val="00285D0C"/>
    <w:rsid w:val="002A2B11"/>
    <w:rsid w:val="002A2C85"/>
    <w:rsid w:val="002F22EB"/>
    <w:rsid w:val="00326996"/>
    <w:rsid w:val="00395BF4"/>
    <w:rsid w:val="0043001D"/>
    <w:rsid w:val="004914DD"/>
    <w:rsid w:val="004F52C0"/>
    <w:rsid w:val="0050186C"/>
    <w:rsid w:val="00511A2B"/>
    <w:rsid w:val="00554BEC"/>
    <w:rsid w:val="00595F6F"/>
    <w:rsid w:val="005C0140"/>
    <w:rsid w:val="00634907"/>
    <w:rsid w:val="006415B0"/>
    <w:rsid w:val="006463D8"/>
    <w:rsid w:val="006B1088"/>
    <w:rsid w:val="00711921"/>
    <w:rsid w:val="00796BD1"/>
    <w:rsid w:val="00815046"/>
    <w:rsid w:val="008A3858"/>
    <w:rsid w:val="009840BA"/>
    <w:rsid w:val="00A03876"/>
    <w:rsid w:val="00A13C7B"/>
    <w:rsid w:val="00A75862"/>
    <w:rsid w:val="00AE1A2A"/>
    <w:rsid w:val="00B52D22"/>
    <w:rsid w:val="00B83D8D"/>
    <w:rsid w:val="00B95FEE"/>
    <w:rsid w:val="00BF2B0B"/>
    <w:rsid w:val="00D20FFC"/>
    <w:rsid w:val="00D25930"/>
    <w:rsid w:val="00D368DC"/>
    <w:rsid w:val="00D67CE7"/>
    <w:rsid w:val="00D97342"/>
    <w:rsid w:val="00EA64DB"/>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94C2DF0"/>
  <w15:chartTrackingRefBased/>
  <w15:docId w15:val="{7BA33EF0-BDEA-40CE-8171-0DE3BC26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6B1088"/>
    <w:pPr>
      <w:widowControl w:val="0"/>
      <w:autoSpaceDE w:val="0"/>
      <w:autoSpaceDN w:val="0"/>
    </w:pPr>
    <w:rPr>
      <w:sz w:val="24"/>
    </w:rPr>
  </w:style>
  <w:style w:type="paragraph" w:styleId="a9">
    <w:name w:val="header"/>
    <w:basedOn w:val="a"/>
    <w:link w:val="aa"/>
    <w:uiPriority w:val="99"/>
    <w:rsid w:val="00EA64DB"/>
    <w:pPr>
      <w:tabs>
        <w:tab w:val="center" w:pos="4677"/>
        <w:tab w:val="right" w:pos="9355"/>
      </w:tabs>
    </w:pPr>
  </w:style>
  <w:style w:type="character" w:customStyle="1" w:styleId="aa">
    <w:name w:val="Верхний колонтитул Знак"/>
    <w:link w:val="a9"/>
    <w:uiPriority w:val="99"/>
    <w:rsid w:val="00EA64DB"/>
    <w:rPr>
      <w:sz w:val="28"/>
    </w:rPr>
  </w:style>
  <w:style w:type="paragraph" w:styleId="ab">
    <w:name w:val="footer"/>
    <w:basedOn w:val="a"/>
    <w:link w:val="ac"/>
    <w:rsid w:val="00EA64DB"/>
    <w:pPr>
      <w:tabs>
        <w:tab w:val="center" w:pos="4677"/>
        <w:tab w:val="right" w:pos="9355"/>
      </w:tabs>
    </w:pPr>
  </w:style>
  <w:style w:type="character" w:customStyle="1" w:styleId="ac">
    <w:name w:val="Нижний колонтитул Знак"/>
    <w:link w:val="ab"/>
    <w:rsid w:val="00EA64D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17</Pages>
  <Words>6631</Words>
  <Characters>37803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44346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2018-10-22T13:38:00Z</cp:lastPrinted>
  <dcterms:created xsi:type="dcterms:W3CDTF">2018-10-18T09:14:00Z</dcterms:created>
  <dcterms:modified xsi:type="dcterms:W3CDTF">2018-10-22T13:38:00Z</dcterms:modified>
</cp:coreProperties>
</file>