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E2DCD" w14:textId="77777777" w:rsidR="00B52D22" w:rsidRDefault="00B52D22">
      <w:pPr>
        <w:pStyle w:val="4"/>
      </w:pPr>
      <w:r>
        <w:t>АДМИНИСТРАЦИЯ  МУНИЦИПАЛЬНОГО  ОБРАЗОВАНИЯ</w:t>
      </w:r>
    </w:p>
    <w:p w14:paraId="611FE59E" w14:textId="77777777" w:rsidR="00B52D22" w:rsidRDefault="00B52D22">
      <w:pPr>
        <w:jc w:val="center"/>
        <w:rPr>
          <w:b/>
          <w:sz w:val="22"/>
        </w:rPr>
      </w:pPr>
      <w:r>
        <w:rPr>
          <w:b/>
          <w:sz w:val="22"/>
        </w:rPr>
        <w:t xml:space="preserve">ТИХВИНСКИЙ  МУНИЦИПАЛЬНЫЙ  РАЙОН </w:t>
      </w:r>
    </w:p>
    <w:p w14:paraId="1FB8B791" w14:textId="77777777" w:rsidR="00B52D22" w:rsidRDefault="00B52D22">
      <w:pPr>
        <w:jc w:val="center"/>
        <w:rPr>
          <w:b/>
          <w:sz w:val="22"/>
        </w:rPr>
      </w:pPr>
      <w:r>
        <w:rPr>
          <w:b/>
          <w:sz w:val="22"/>
        </w:rPr>
        <w:t>ЛЕНИНГРАДСКОЙ  ОБЛАСТИ</w:t>
      </w:r>
    </w:p>
    <w:p w14:paraId="0C66EF00" w14:textId="77777777" w:rsidR="00B52D22" w:rsidRDefault="00B52D22">
      <w:pPr>
        <w:jc w:val="center"/>
        <w:rPr>
          <w:b/>
          <w:sz w:val="22"/>
        </w:rPr>
      </w:pPr>
      <w:r>
        <w:rPr>
          <w:b/>
          <w:sz w:val="22"/>
        </w:rPr>
        <w:t>(АДМИНИСТРАЦИЯ  ТИХВИНСКОГО  РАЙОНА)</w:t>
      </w:r>
    </w:p>
    <w:p w14:paraId="63EB84C0" w14:textId="77777777" w:rsidR="00B52D22" w:rsidRDefault="00B52D22">
      <w:pPr>
        <w:jc w:val="center"/>
        <w:rPr>
          <w:b/>
          <w:sz w:val="32"/>
        </w:rPr>
      </w:pPr>
    </w:p>
    <w:p w14:paraId="5D50AAF7" w14:textId="77777777" w:rsidR="00B52D22" w:rsidRDefault="00B52D22">
      <w:pPr>
        <w:jc w:val="center"/>
        <w:rPr>
          <w:sz w:val="10"/>
        </w:rPr>
      </w:pPr>
      <w:r>
        <w:rPr>
          <w:b/>
          <w:sz w:val="32"/>
        </w:rPr>
        <w:t>ПОСТАНОВЛЕНИЕ</w:t>
      </w:r>
    </w:p>
    <w:p w14:paraId="7ABBB12D" w14:textId="77777777" w:rsidR="00B52D22" w:rsidRDefault="00B52D22">
      <w:pPr>
        <w:jc w:val="center"/>
        <w:rPr>
          <w:sz w:val="10"/>
        </w:rPr>
      </w:pPr>
    </w:p>
    <w:p w14:paraId="0D88F753" w14:textId="77777777" w:rsidR="00B52D22" w:rsidRDefault="00B52D22">
      <w:pPr>
        <w:jc w:val="center"/>
        <w:rPr>
          <w:sz w:val="10"/>
        </w:rPr>
      </w:pPr>
    </w:p>
    <w:p w14:paraId="5A84D4E3" w14:textId="77777777" w:rsidR="00B52D22" w:rsidRDefault="00B52D22">
      <w:pPr>
        <w:tabs>
          <w:tab w:val="left" w:pos="4962"/>
        </w:tabs>
        <w:rPr>
          <w:sz w:val="16"/>
        </w:rPr>
      </w:pPr>
    </w:p>
    <w:p w14:paraId="34E7E8F9" w14:textId="77777777" w:rsidR="00B52D22" w:rsidRDefault="00B52D22">
      <w:pPr>
        <w:tabs>
          <w:tab w:val="left" w:pos="4962"/>
        </w:tabs>
        <w:jc w:val="center"/>
        <w:rPr>
          <w:sz w:val="16"/>
        </w:rPr>
      </w:pPr>
    </w:p>
    <w:p w14:paraId="3FE17080" w14:textId="77777777" w:rsidR="00B52D22" w:rsidRDefault="00B52D22">
      <w:pPr>
        <w:tabs>
          <w:tab w:val="left" w:pos="851"/>
          <w:tab w:val="left" w:pos="3686"/>
        </w:tabs>
        <w:rPr>
          <w:sz w:val="24"/>
        </w:rPr>
      </w:pPr>
    </w:p>
    <w:p w14:paraId="46A5A263" w14:textId="5E9CBAFA" w:rsidR="00B52D22" w:rsidRDefault="002358E3">
      <w:pPr>
        <w:tabs>
          <w:tab w:val="left" w:pos="567"/>
          <w:tab w:val="left" w:pos="3686"/>
        </w:tabs>
      </w:pPr>
      <w:r>
        <w:tab/>
        <w:t>19 июля 2023 г.</w:t>
      </w:r>
      <w:r>
        <w:tab/>
        <w:t>01-1870-а</w:t>
      </w:r>
    </w:p>
    <w:p w14:paraId="5B53792B" w14:textId="77777777" w:rsidR="00B52D22" w:rsidRDefault="00B52D22">
      <w:pPr>
        <w:rPr>
          <w:b/>
        </w:rPr>
      </w:pPr>
      <w:r>
        <w:rPr>
          <w:b/>
          <w:sz w:val="22"/>
        </w:rPr>
        <w:t>от __________________________ № _________</w:t>
      </w:r>
    </w:p>
    <w:p w14:paraId="2C5C5238" w14:textId="77777777"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A51BD0" w14:paraId="43144F9C" w14:textId="77777777" w:rsidTr="00A51BD0">
        <w:tc>
          <w:tcPr>
            <w:tcW w:w="4928" w:type="dxa"/>
            <w:tcBorders>
              <w:top w:val="nil"/>
              <w:left w:val="nil"/>
              <w:bottom w:val="nil"/>
              <w:right w:val="nil"/>
            </w:tcBorders>
            <w:shd w:val="clear" w:color="auto" w:fill="auto"/>
          </w:tcPr>
          <w:p w14:paraId="6CCB01E3" w14:textId="77777777" w:rsidR="008A3858" w:rsidRPr="00A51BD0" w:rsidRDefault="001F6A4F" w:rsidP="00B52D22">
            <w:pPr>
              <w:rPr>
                <w:sz w:val="24"/>
                <w:szCs w:val="24"/>
              </w:rPr>
            </w:pPr>
            <w:r w:rsidRPr="00A51BD0">
              <w:rPr>
                <w:sz w:val="24"/>
                <w:szCs w:val="24"/>
              </w:rPr>
              <w:t>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«Заключение, изменение, выдача дубликата договора социального найма жилого помещения муниципального жилищного фонда», утверждённый постановлением администрации Тихвинского района от 7 декабря 2022 года  №01-2831-а</w:t>
            </w:r>
          </w:p>
        </w:tc>
      </w:tr>
    </w:tbl>
    <w:p w14:paraId="7D3EEE1B" w14:textId="77777777" w:rsidR="00554BEC" w:rsidRPr="002358E3" w:rsidRDefault="001F6A4F" w:rsidP="001F6A4F">
      <w:pPr>
        <w:ind w:right="-1"/>
        <w:rPr>
          <w:sz w:val="22"/>
          <w:szCs w:val="22"/>
        </w:rPr>
      </w:pPr>
      <w:r w:rsidRPr="002358E3">
        <w:rPr>
          <w:sz w:val="22"/>
          <w:szCs w:val="22"/>
        </w:rPr>
        <w:t>21, 0400, ДО, НПА</w:t>
      </w:r>
    </w:p>
    <w:p w14:paraId="72418B39" w14:textId="77777777" w:rsidR="001F6A4F" w:rsidRDefault="001F6A4F" w:rsidP="001F6A4F">
      <w:pPr>
        <w:ind w:right="-1"/>
        <w:rPr>
          <w:szCs w:val="22"/>
        </w:rPr>
      </w:pPr>
    </w:p>
    <w:p w14:paraId="57870F01" w14:textId="77777777" w:rsidR="001F6A4F" w:rsidRPr="001F6A4F" w:rsidRDefault="001F6A4F" w:rsidP="001F6A4F">
      <w:pPr>
        <w:ind w:right="-1" w:firstLine="709"/>
        <w:rPr>
          <w:szCs w:val="22"/>
        </w:rPr>
      </w:pPr>
      <w:r w:rsidRPr="001F6A4F">
        <w:rPr>
          <w:szCs w:val="22"/>
        </w:rPr>
        <w:t>В соответствии со статьёй 12 Федерального закона от 27 июля 2010 года № 210‑ФЗ «Об организации предоставления государственных и муниципальных услуг», постановлением администрации Тихвинского района от 22 марта 2012 года № 01‑600‑а «Об утверждении Порядка разработки и утверждения административных регламентов предоставления муниципальных услуг», администрация Тихвинского района ПОСТАНОВЛЯЕТ:</w:t>
      </w:r>
    </w:p>
    <w:p w14:paraId="73577898" w14:textId="77777777" w:rsidR="001F6A4F" w:rsidRPr="001F6A4F" w:rsidRDefault="001F6A4F" w:rsidP="001F6A4F">
      <w:pPr>
        <w:ind w:right="-1" w:firstLine="709"/>
        <w:rPr>
          <w:szCs w:val="22"/>
        </w:rPr>
      </w:pPr>
      <w:r w:rsidRPr="001F6A4F">
        <w:rPr>
          <w:szCs w:val="22"/>
        </w:rPr>
        <w:t>1.</w:t>
      </w:r>
      <w:r w:rsidRPr="001F6A4F">
        <w:rPr>
          <w:szCs w:val="22"/>
        </w:rPr>
        <w:tab/>
        <w:t>Внести изменение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«Заключение, изменение, выдача дубликата договора социального найма жилого помещения муниципального жилищного фонда», утверждённый постановлением администрации Тихвинског</w:t>
      </w:r>
      <w:r w:rsidR="00A85B08">
        <w:rPr>
          <w:szCs w:val="22"/>
        </w:rPr>
        <w:t xml:space="preserve">о района </w:t>
      </w:r>
      <w:r w:rsidR="00A85B08" w:rsidRPr="00A85B08">
        <w:rPr>
          <w:b/>
          <w:szCs w:val="22"/>
        </w:rPr>
        <w:t>от 7 декабря 2022 года</w:t>
      </w:r>
      <w:r w:rsidRPr="00A85B08">
        <w:rPr>
          <w:b/>
          <w:szCs w:val="22"/>
        </w:rPr>
        <w:t xml:space="preserve"> №01-2831-а</w:t>
      </w:r>
      <w:r w:rsidRPr="001F6A4F">
        <w:rPr>
          <w:szCs w:val="22"/>
        </w:rPr>
        <w:t xml:space="preserve"> (далее – Административный регламент) следующие изменения:</w:t>
      </w:r>
    </w:p>
    <w:p w14:paraId="7DBA5A3F" w14:textId="77777777" w:rsidR="001F6A4F" w:rsidRPr="001F6A4F" w:rsidRDefault="001F6A4F" w:rsidP="001F6A4F">
      <w:pPr>
        <w:ind w:right="-1" w:firstLine="709"/>
        <w:rPr>
          <w:szCs w:val="22"/>
        </w:rPr>
      </w:pPr>
      <w:r w:rsidRPr="001F6A4F">
        <w:rPr>
          <w:szCs w:val="22"/>
        </w:rPr>
        <w:t>1.1.</w:t>
      </w:r>
      <w:r w:rsidRPr="001F6A4F">
        <w:rPr>
          <w:szCs w:val="22"/>
        </w:rPr>
        <w:tab/>
      </w:r>
      <w:r w:rsidR="00A85B08" w:rsidRPr="001F6A4F">
        <w:rPr>
          <w:szCs w:val="22"/>
        </w:rPr>
        <w:t xml:space="preserve">в </w:t>
      </w:r>
      <w:r w:rsidRPr="001F6A4F">
        <w:rPr>
          <w:szCs w:val="22"/>
        </w:rPr>
        <w:t>пункте 2.2 Административного регламента слова: «Пенсионный Фонд Российской Федерации» заменить на слова «Фонд пенсионного и социального ст</w:t>
      </w:r>
      <w:r w:rsidR="00A85B08">
        <w:rPr>
          <w:szCs w:val="22"/>
        </w:rPr>
        <w:t>рахования Российской Федерации»;</w:t>
      </w:r>
    </w:p>
    <w:p w14:paraId="71252CFA" w14:textId="77777777" w:rsidR="001F6A4F" w:rsidRPr="001F6A4F" w:rsidRDefault="001F6A4F" w:rsidP="001F6A4F">
      <w:pPr>
        <w:ind w:right="-1" w:firstLine="709"/>
        <w:rPr>
          <w:szCs w:val="22"/>
        </w:rPr>
      </w:pPr>
      <w:r w:rsidRPr="001F6A4F">
        <w:rPr>
          <w:szCs w:val="22"/>
        </w:rPr>
        <w:t>1.2.</w:t>
      </w:r>
      <w:r w:rsidRPr="001F6A4F">
        <w:rPr>
          <w:szCs w:val="22"/>
        </w:rPr>
        <w:tab/>
      </w:r>
      <w:r w:rsidR="00A85B08" w:rsidRPr="001F6A4F">
        <w:rPr>
          <w:szCs w:val="22"/>
        </w:rPr>
        <w:t xml:space="preserve">в </w:t>
      </w:r>
      <w:r w:rsidRPr="001F6A4F">
        <w:rPr>
          <w:szCs w:val="22"/>
        </w:rPr>
        <w:t>пункте 2.2 Административного регламента исключить слова</w:t>
      </w:r>
      <w:r w:rsidR="00A85B08">
        <w:rPr>
          <w:szCs w:val="22"/>
        </w:rPr>
        <w:t xml:space="preserve"> «Фонд социального страхования»;</w:t>
      </w:r>
    </w:p>
    <w:p w14:paraId="3A3B6A08" w14:textId="77777777" w:rsidR="001F6A4F" w:rsidRPr="001F6A4F" w:rsidRDefault="001F6A4F" w:rsidP="001F6A4F">
      <w:pPr>
        <w:ind w:right="-1" w:firstLine="709"/>
        <w:rPr>
          <w:szCs w:val="22"/>
        </w:rPr>
      </w:pPr>
      <w:r w:rsidRPr="001F6A4F">
        <w:rPr>
          <w:szCs w:val="22"/>
        </w:rPr>
        <w:t>1.3.</w:t>
      </w:r>
      <w:r w:rsidRPr="001F6A4F">
        <w:rPr>
          <w:szCs w:val="22"/>
        </w:rPr>
        <w:tab/>
      </w:r>
      <w:r w:rsidR="00A85B08" w:rsidRPr="001F6A4F">
        <w:rPr>
          <w:szCs w:val="22"/>
        </w:rPr>
        <w:t xml:space="preserve">в </w:t>
      </w:r>
      <w:r w:rsidRPr="001F6A4F">
        <w:rPr>
          <w:szCs w:val="22"/>
        </w:rPr>
        <w:t xml:space="preserve">пункте 2.6.1 Административного регламента слова «временное удостоверение личности гражданина РФ по форме 2П» заменить словами «временное удостоверение личности гражданина РФ по форме, утверждённой Приказом </w:t>
      </w:r>
      <w:r w:rsidR="00A85B08">
        <w:rPr>
          <w:szCs w:val="22"/>
        </w:rPr>
        <w:t>МВД России от 16.11.2020 № 773»;</w:t>
      </w:r>
    </w:p>
    <w:p w14:paraId="145F8E73" w14:textId="77777777" w:rsidR="001F6A4F" w:rsidRPr="001F6A4F" w:rsidRDefault="001F6A4F" w:rsidP="001F6A4F">
      <w:pPr>
        <w:ind w:right="-1" w:firstLine="709"/>
        <w:rPr>
          <w:szCs w:val="22"/>
        </w:rPr>
      </w:pPr>
      <w:r w:rsidRPr="001F6A4F">
        <w:rPr>
          <w:szCs w:val="22"/>
        </w:rPr>
        <w:lastRenderedPageBreak/>
        <w:t>1.4.</w:t>
      </w:r>
      <w:r w:rsidRPr="001F6A4F">
        <w:rPr>
          <w:szCs w:val="22"/>
        </w:rPr>
        <w:tab/>
      </w:r>
      <w:r w:rsidR="00A85B08" w:rsidRPr="001F6A4F">
        <w:rPr>
          <w:szCs w:val="22"/>
        </w:rPr>
        <w:t xml:space="preserve">в </w:t>
      </w:r>
      <w:r w:rsidRPr="001F6A4F">
        <w:rPr>
          <w:szCs w:val="22"/>
        </w:rPr>
        <w:t xml:space="preserve">подпункте 2 пункта 2.7 Административного регламента слова «в органе Пенсионного </w:t>
      </w:r>
      <w:r w:rsidR="00A51BD0">
        <w:rPr>
          <w:szCs w:val="22"/>
        </w:rPr>
        <w:t xml:space="preserve">фонда Российской Федерации (по </w:t>
      </w:r>
      <w:r w:rsidRPr="001F6A4F">
        <w:rPr>
          <w:szCs w:val="22"/>
        </w:rPr>
        <w:t>услуге 1.2.1)» заменить словами «Фонде пенсионного и социального страхования Российск</w:t>
      </w:r>
      <w:r w:rsidR="00A85B08">
        <w:rPr>
          <w:szCs w:val="22"/>
        </w:rPr>
        <w:t>ой Федерации (по услуге 1.2.1)»;</w:t>
      </w:r>
    </w:p>
    <w:p w14:paraId="30E88794" w14:textId="77777777" w:rsidR="001F6A4F" w:rsidRPr="001F6A4F" w:rsidRDefault="001F6A4F" w:rsidP="001F6A4F">
      <w:pPr>
        <w:ind w:right="-1" w:firstLine="709"/>
        <w:rPr>
          <w:szCs w:val="22"/>
        </w:rPr>
      </w:pPr>
      <w:r w:rsidRPr="001F6A4F">
        <w:rPr>
          <w:szCs w:val="22"/>
        </w:rPr>
        <w:t>1.5.</w:t>
      </w:r>
      <w:r w:rsidRPr="001F6A4F">
        <w:rPr>
          <w:szCs w:val="22"/>
        </w:rPr>
        <w:tab/>
      </w:r>
      <w:r w:rsidR="00A51BD0" w:rsidRPr="001F6A4F">
        <w:rPr>
          <w:szCs w:val="22"/>
        </w:rPr>
        <w:t xml:space="preserve">в </w:t>
      </w:r>
      <w:r w:rsidRPr="001F6A4F">
        <w:rPr>
          <w:szCs w:val="22"/>
        </w:rPr>
        <w:t>подпункте 6 пункта 2.7 Административного регламента слова «сведения 2-НДФЛ» заменить на слова «Сведения о суммах выплат и иных вознаграждений физического лица на основании поступившей месячной налоговой отчетности «Персонифицированн</w:t>
      </w:r>
      <w:r w:rsidR="00A51BD0">
        <w:rPr>
          <w:szCs w:val="22"/>
        </w:rPr>
        <w:t>ые сведения физического лица»».</w:t>
      </w:r>
    </w:p>
    <w:p w14:paraId="63A5FC46" w14:textId="77777777" w:rsidR="001F6A4F" w:rsidRPr="001F6A4F" w:rsidRDefault="001F6A4F" w:rsidP="001F6A4F">
      <w:pPr>
        <w:ind w:right="-1" w:firstLine="709"/>
        <w:rPr>
          <w:szCs w:val="22"/>
        </w:rPr>
      </w:pPr>
      <w:r w:rsidRPr="001F6A4F">
        <w:rPr>
          <w:szCs w:val="22"/>
        </w:rPr>
        <w:t>2.</w:t>
      </w:r>
      <w:r w:rsidRPr="001F6A4F">
        <w:rPr>
          <w:szCs w:val="22"/>
        </w:rPr>
        <w:tab/>
        <w:t>Опубликовать настоящее постановление в газете «Труд</w:t>
      </w:r>
      <w:r w:rsidR="00A51BD0">
        <w:rPr>
          <w:szCs w:val="22"/>
        </w:rPr>
        <w:t xml:space="preserve">овая слава» и </w:t>
      </w:r>
      <w:r w:rsidRPr="001F6A4F">
        <w:rPr>
          <w:szCs w:val="22"/>
        </w:rPr>
        <w:t>обнародовать путём размещения в сети Интернет на официальном сайте Тихвинского района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Тихвинское городское поселение, город Тихвин, 4 микрорайон, дом 42.</w:t>
      </w:r>
    </w:p>
    <w:p w14:paraId="71CBFC84" w14:textId="77777777" w:rsidR="001F6A4F" w:rsidRDefault="001F6A4F" w:rsidP="001F6A4F">
      <w:pPr>
        <w:ind w:right="-1" w:firstLine="709"/>
        <w:rPr>
          <w:szCs w:val="22"/>
        </w:rPr>
      </w:pPr>
      <w:r w:rsidRPr="001F6A4F">
        <w:rPr>
          <w:szCs w:val="22"/>
        </w:rPr>
        <w:t>3.</w:t>
      </w:r>
      <w:r w:rsidRPr="001F6A4F">
        <w:rPr>
          <w:szCs w:val="22"/>
        </w:rPr>
        <w:tab/>
        <w:t>Контроль за исполнением настоящего постановления возложить на заместителя главы администрации – председателя комитета по жилищно‑коммунальному хозяйству.</w:t>
      </w:r>
    </w:p>
    <w:p w14:paraId="39A35428" w14:textId="77777777" w:rsidR="00F632F7" w:rsidRDefault="00F632F7" w:rsidP="00F632F7">
      <w:pPr>
        <w:ind w:right="-1"/>
        <w:rPr>
          <w:szCs w:val="22"/>
        </w:rPr>
      </w:pPr>
    </w:p>
    <w:p w14:paraId="49E05447" w14:textId="77777777" w:rsidR="00F632F7" w:rsidRDefault="00F632F7" w:rsidP="00F632F7">
      <w:pPr>
        <w:ind w:right="-1"/>
        <w:rPr>
          <w:szCs w:val="22"/>
        </w:rPr>
      </w:pPr>
    </w:p>
    <w:p w14:paraId="3E0E0827" w14:textId="77777777" w:rsidR="00F632F7" w:rsidRPr="00AE58B0" w:rsidRDefault="001452D7" w:rsidP="00F632F7">
      <w:pPr>
        <w:ind w:right="-1"/>
        <w:rPr>
          <w:szCs w:val="28"/>
        </w:rPr>
      </w:pPr>
      <w:r>
        <w:rPr>
          <w:szCs w:val="28"/>
        </w:rPr>
        <w:t>И.о. г</w:t>
      </w:r>
      <w:r w:rsidR="00F632F7">
        <w:rPr>
          <w:szCs w:val="28"/>
        </w:rPr>
        <w:t>лав</w:t>
      </w:r>
      <w:r>
        <w:rPr>
          <w:szCs w:val="28"/>
        </w:rPr>
        <w:t>ы</w:t>
      </w:r>
      <w:r w:rsidR="00F632F7">
        <w:rPr>
          <w:szCs w:val="28"/>
        </w:rPr>
        <w:t xml:space="preserve"> администрации                                                </w:t>
      </w:r>
      <w:r>
        <w:rPr>
          <w:szCs w:val="28"/>
        </w:rPr>
        <w:t xml:space="preserve">              Е.Ю. Котова</w:t>
      </w:r>
    </w:p>
    <w:p w14:paraId="3B5B8A46" w14:textId="77777777" w:rsidR="00F632F7" w:rsidRDefault="00F632F7" w:rsidP="00F632F7">
      <w:pPr>
        <w:ind w:right="-1"/>
        <w:rPr>
          <w:szCs w:val="22"/>
        </w:rPr>
      </w:pPr>
    </w:p>
    <w:p w14:paraId="41D46B8F" w14:textId="77777777" w:rsidR="00F632F7" w:rsidRDefault="00F632F7" w:rsidP="00F632F7">
      <w:pPr>
        <w:ind w:right="-1"/>
        <w:rPr>
          <w:szCs w:val="22"/>
        </w:rPr>
      </w:pPr>
    </w:p>
    <w:p w14:paraId="0D2F1569" w14:textId="77777777" w:rsidR="00F632F7" w:rsidRDefault="00F632F7" w:rsidP="00F632F7">
      <w:pPr>
        <w:ind w:right="-1"/>
        <w:rPr>
          <w:szCs w:val="22"/>
        </w:rPr>
      </w:pPr>
    </w:p>
    <w:p w14:paraId="6255030E" w14:textId="77777777" w:rsidR="00F632F7" w:rsidRDefault="00F632F7" w:rsidP="00F632F7">
      <w:pPr>
        <w:ind w:right="-1"/>
        <w:rPr>
          <w:szCs w:val="22"/>
        </w:rPr>
      </w:pPr>
    </w:p>
    <w:p w14:paraId="72632CD7" w14:textId="77777777" w:rsidR="00F632F7" w:rsidRDefault="00F632F7" w:rsidP="00F632F7">
      <w:pPr>
        <w:ind w:right="-1"/>
        <w:rPr>
          <w:szCs w:val="22"/>
        </w:rPr>
      </w:pPr>
    </w:p>
    <w:p w14:paraId="61BC1E80" w14:textId="77777777" w:rsidR="00F632F7" w:rsidRDefault="00F632F7" w:rsidP="00F632F7">
      <w:pPr>
        <w:ind w:right="-1"/>
        <w:rPr>
          <w:szCs w:val="22"/>
        </w:rPr>
      </w:pPr>
    </w:p>
    <w:p w14:paraId="08EB1202" w14:textId="77777777" w:rsidR="00F632F7" w:rsidRDefault="00F632F7" w:rsidP="00F632F7">
      <w:pPr>
        <w:ind w:right="-1"/>
        <w:rPr>
          <w:szCs w:val="22"/>
        </w:rPr>
      </w:pPr>
    </w:p>
    <w:p w14:paraId="3D1E93B8" w14:textId="77777777" w:rsidR="00F632F7" w:rsidRDefault="00F632F7" w:rsidP="00F632F7">
      <w:pPr>
        <w:ind w:right="-1"/>
        <w:rPr>
          <w:szCs w:val="22"/>
        </w:rPr>
      </w:pPr>
    </w:p>
    <w:p w14:paraId="5915CE23" w14:textId="77777777" w:rsidR="00F632F7" w:rsidRDefault="00F632F7" w:rsidP="00F632F7">
      <w:pPr>
        <w:ind w:right="-1"/>
        <w:rPr>
          <w:szCs w:val="22"/>
        </w:rPr>
      </w:pPr>
    </w:p>
    <w:p w14:paraId="3491FBD1" w14:textId="77777777" w:rsidR="00F632F7" w:rsidRDefault="00F632F7" w:rsidP="00F632F7">
      <w:pPr>
        <w:ind w:right="-1"/>
        <w:rPr>
          <w:szCs w:val="22"/>
        </w:rPr>
      </w:pPr>
    </w:p>
    <w:p w14:paraId="5F76585E" w14:textId="77777777" w:rsidR="00F632F7" w:rsidRDefault="00F632F7" w:rsidP="00F632F7">
      <w:pPr>
        <w:ind w:right="-1"/>
        <w:rPr>
          <w:szCs w:val="22"/>
        </w:rPr>
      </w:pPr>
    </w:p>
    <w:p w14:paraId="5A28E703" w14:textId="77777777" w:rsidR="00F632F7" w:rsidRDefault="00F632F7" w:rsidP="00F632F7">
      <w:pPr>
        <w:ind w:right="-1"/>
        <w:rPr>
          <w:szCs w:val="22"/>
        </w:rPr>
      </w:pPr>
    </w:p>
    <w:p w14:paraId="6E334843" w14:textId="77777777" w:rsidR="00F632F7" w:rsidRDefault="00F632F7" w:rsidP="00F632F7">
      <w:pPr>
        <w:ind w:right="-1"/>
        <w:rPr>
          <w:szCs w:val="22"/>
        </w:rPr>
      </w:pPr>
    </w:p>
    <w:p w14:paraId="40681AF1" w14:textId="77777777" w:rsidR="00F632F7" w:rsidRDefault="00F632F7" w:rsidP="00F632F7">
      <w:pPr>
        <w:ind w:right="-1"/>
        <w:rPr>
          <w:szCs w:val="22"/>
        </w:rPr>
      </w:pPr>
    </w:p>
    <w:p w14:paraId="74DE58E7" w14:textId="77777777" w:rsidR="00F632F7" w:rsidRDefault="00F632F7" w:rsidP="00F632F7">
      <w:pPr>
        <w:ind w:right="-1"/>
        <w:rPr>
          <w:szCs w:val="22"/>
        </w:rPr>
      </w:pPr>
    </w:p>
    <w:p w14:paraId="11058F74" w14:textId="77777777" w:rsidR="00F632F7" w:rsidRDefault="00F632F7" w:rsidP="00F632F7">
      <w:pPr>
        <w:ind w:right="-1"/>
        <w:rPr>
          <w:szCs w:val="22"/>
        </w:rPr>
      </w:pPr>
    </w:p>
    <w:p w14:paraId="1D5D2099" w14:textId="77777777" w:rsidR="00F632F7" w:rsidRDefault="00F632F7" w:rsidP="00F632F7">
      <w:pPr>
        <w:ind w:right="-1"/>
        <w:rPr>
          <w:szCs w:val="22"/>
        </w:rPr>
      </w:pPr>
    </w:p>
    <w:p w14:paraId="18B83DB0" w14:textId="77777777" w:rsidR="00F632F7" w:rsidRDefault="00F632F7" w:rsidP="00F632F7">
      <w:pPr>
        <w:ind w:right="-1"/>
        <w:rPr>
          <w:szCs w:val="22"/>
        </w:rPr>
      </w:pPr>
    </w:p>
    <w:p w14:paraId="6F2353F0" w14:textId="77777777" w:rsidR="00F632F7" w:rsidRDefault="00F632F7" w:rsidP="00F632F7">
      <w:pPr>
        <w:ind w:right="-1"/>
        <w:rPr>
          <w:szCs w:val="22"/>
        </w:rPr>
      </w:pPr>
    </w:p>
    <w:p w14:paraId="39581792" w14:textId="77777777" w:rsidR="00F632F7" w:rsidRDefault="00F632F7" w:rsidP="00F632F7">
      <w:pPr>
        <w:ind w:right="-1"/>
        <w:rPr>
          <w:szCs w:val="22"/>
        </w:rPr>
      </w:pPr>
    </w:p>
    <w:p w14:paraId="038D1FC6" w14:textId="77777777" w:rsidR="00F632F7" w:rsidRDefault="00F632F7" w:rsidP="00F632F7">
      <w:pPr>
        <w:ind w:right="-1"/>
        <w:rPr>
          <w:szCs w:val="22"/>
        </w:rPr>
      </w:pPr>
    </w:p>
    <w:p w14:paraId="58089957" w14:textId="77777777" w:rsidR="00F632F7" w:rsidRDefault="00F632F7" w:rsidP="00F632F7">
      <w:pPr>
        <w:ind w:right="-1"/>
        <w:rPr>
          <w:szCs w:val="22"/>
        </w:rPr>
      </w:pPr>
    </w:p>
    <w:p w14:paraId="5CEF711A" w14:textId="77777777" w:rsidR="00F632F7" w:rsidRPr="00F632F7" w:rsidRDefault="00F632F7" w:rsidP="00F632F7">
      <w:pPr>
        <w:ind w:right="-1"/>
        <w:rPr>
          <w:sz w:val="22"/>
          <w:szCs w:val="22"/>
        </w:rPr>
      </w:pPr>
      <w:r w:rsidRPr="00F632F7">
        <w:rPr>
          <w:sz w:val="22"/>
          <w:szCs w:val="22"/>
        </w:rPr>
        <w:t>Михайлова Олеся Викторовна,</w:t>
      </w:r>
    </w:p>
    <w:p w14:paraId="68D2CBC2" w14:textId="77777777" w:rsidR="00F632F7" w:rsidRDefault="00F632F7" w:rsidP="00F632F7">
      <w:pPr>
        <w:ind w:right="-1"/>
        <w:rPr>
          <w:sz w:val="22"/>
          <w:szCs w:val="22"/>
        </w:rPr>
      </w:pPr>
      <w:r w:rsidRPr="00F632F7">
        <w:rPr>
          <w:sz w:val="22"/>
          <w:szCs w:val="22"/>
        </w:rPr>
        <w:t>8(81367)75-123</w:t>
      </w:r>
    </w:p>
    <w:p w14:paraId="79DFBF18" w14:textId="77777777" w:rsidR="00F632F7" w:rsidRDefault="00F632F7" w:rsidP="00F632F7">
      <w:pPr>
        <w:ind w:right="-1"/>
        <w:rPr>
          <w:sz w:val="22"/>
          <w:szCs w:val="22"/>
        </w:rPr>
      </w:pPr>
    </w:p>
    <w:p w14:paraId="17B2F1F5" w14:textId="77777777" w:rsidR="00F632F7" w:rsidRDefault="00F632F7" w:rsidP="00F632F7">
      <w:pPr>
        <w:ind w:right="-1" w:firstLine="709"/>
        <w:rPr>
          <w:sz w:val="22"/>
          <w:szCs w:val="22"/>
        </w:rPr>
      </w:pPr>
    </w:p>
    <w:p w14:paraId="46F90FC2" w14:textId="77777777" w:rsidR="00F632F7" w:rsidRDefault="00F632F7" w:rsidP="00F632F7">
      <w:pPr>
        <w:spacing w:line="360" w:lineRule="auto"/>
        <w:rPr>
          <w:b/>
          <w:sz w:val="24"/>
          <w:szCs w:val="24"/>
        </w:rPr>
      </w:pPr>
      <w:r>
        <w:rPr>
          <w:b/>
          <w:sz w:val="24"/>
          <w:szCs w:val="24"/>
        </w:rPr>
        <w:t>СОГЛАСОВАНО:</w:t>
      </w:r>
      <w:r>
        <w:rPr>
          <w:b/>
          <w:sz w:val="24"/>
          <w:szCs w:val="24"/>
        </w:rPr>
        <w:tab/>
      </w:r>
    </w:p>
    <w:tbl>
      <w:tblPr>
        <w:tblW w:w="5000" w:type="pct"/>
        <w:tblLook w:val="04A0" w:firstRow="1" w:lastRow="0" w:firstColumn="1" w:lastColumn="0" w:noHBand="0" w:noVBand="1"/>
      </w:tblPr>
      <w:tblGrid>
        <w:gridCol w:w="6985"/>
        <w:gridCol w:w="2303"/>
      </w:tblGrid>
      <w:tr w:rsidR="00F632F7" w14:paraId="2558AAB3" w14:textId="77777777" w:rsidTr="007D5B8A">
        <w:trPr>
          <w:trHeight w:val="67"/>
        </w:trPr>
        <w:tc>
          <w:tcPr>
            <w:tcW w:w="3760" w:type="pct"/>
          </w:tcPr>
          <w:p w14:paraId="5BDE5174" w14:textId="77777777" w:rsidR="00F632F7" w:rsidRDefault="00F632F7" w:rsidP="007D5B8A">
            <w:pPr>
              <w:jc w:val="left"/>
              <w:rPr>
                <w:sz w:val="22"/>
                <w:szCs w:val="22"/>
              </w:rPr>
            </w:pPr>
            <w:r>
              <w:rPr>
                <w:sz w:val="22"/>
                <w:szCs w:val="22"/>
              </w:rPr>
              <w:t>Заместитель главы администрации – председатель комитета жилищно – коммунального хозяйства</w:t>
            </w:r>
          </w:p>
        </w:tc>
        <w:tc>
          <w:tcPr>
            <w:tcW w:w="1240" w:type="pct"/>
          </w:tcPr>
          <w:p w14:paraId="7AE7B005" w14:textId="77777777" w:rsidR="00F632F7" w:rsidRDefault="00F632F7" w:rsidP="007D5B8A">
            <w:pPr>
              <w:rPr>
                <w:sz w:val="22"/>
                <w:szCs w:val="22"/>
              </w:rPr>
            </w:pPr>
            <w:r>
              <w:rPr>
                <w:sz w:val="22"/>
                <w:szCs w:val="22"/>
              </w:rPr>
              <w:t>Корцов А.М.</w:t>
            </w:r>
          </w:p>
        </w:tc>
      </w:tr>
      <w:tr w:rsidR="00F632F7" w14:paraId="4061554D" w14:textId="77777777" w:rsidTr="007D5B8A">
        <w:trPr>
          <w:trHeight w:val="67"/>
        </w:trPr>
        <w:tc>
          <w:tcPr>
            <w:tcW w:w="3760" w:type="pct"/>
          </w:tcPr>
          <w:p w14:paraId="55996AAB" w14:textId="77777777" w:rsidR="00F632F7" w:rsidRDefault="00F632F7" w:rsidP="007D5B8A">
            <w:pPr>
              <w:jc w:val="left"/>
              <w:rPr>
                <w:sz w:val="22"/>
                <w:szCs w:val="22"/>
              </w:rPr>
            </w:pPr>
            <w:r>
              <w:rPr>
                <w:sz w:val="22"/>
                <w:szCs w:val="22"/>
              </w:rPr>
              <w:t>Заведующий жилищным отделом</w:t>
            </w:r>
          </w:p>
        </w:tc>
        <w:tc>
          <w:tcPr>
            <w:tcW w:w="1240" w:type="pct"/>
          </w:tcPr>
          <w:p w14:paraId="799E138F" w14:textId="77777777" w:rsidR="00F632F7" w:rsidRDefault="00F632F7" w:rsidP="007D5B8A">
            <w:pPr>
              <w:rPr>
                <w:sz w:val="22"/>
                <w:szCs w:val="22"/>
              </w:rPr>
            </w:pPr>
            <w:r>
              <w:rPr>
                <w:sz w:val="22"/>
                <w:szCs w:val="22"/>
              </w:rPr>
              <w:t>Соколова Т.В.</w:t>
            </w:r>
          </w:p>
        </w:tc>
      </w:tr>
      <w:tr w:rsidR="00A85B08" w14:paraId="1A9E67A9" w14:textId="77777777" w:rsidTr="007D5B8A">
        <w:trPr>
          <w:trHeight w:val="67"/>
        </w:trPr>
        <w:tc>
          <w:tcPr>
            <w:tcW w:w="3760" w:type="pct"/>
          </w:tcPr>
          <w:p w14:paraId="71124AA7" w14:textId="77777777" w:rsidR="00A85B08" w:rsidRDefault="00A85B08" w:rsidP="007D5B8A">
            <w:pPr>
              <w:jc w:val="left"/>
              <w:rPr>
                <w:sz w:val="22"/>
                <w:szCs w:val="22"/>
              </w:rPr>
            </w:pPr>
            <w:r>
              <w:rPr>
                <w:sz w:val="22"/>
                <w:szCs w:val="22"/>
              </w:rPr>
              <w:t>Заведующий отделом информационного обеспечения</w:t>
            </w:r>
          </w:p>
        </w:tc>
        <w:tc>
          <w:tcPr>
            <w:tcW w:w="1240" w:type="pct"/>
          </w:tcPr>
          <w:p w14:paraId="65C6E725" w14:textId="77777777" w:rsidR="00A85B08" w:rsidRDefault="00A85B08" w:rsidP="007D5B8A">
            <w:pPr>
              <w:rPr>
                <w:sz w:val="22"/>
                <w:szCs w:val="22"/>
              </w:rPr>
            </w:pPr>
            <w:r>
              <w:rPr>
                <w:sz w:val="22"/>
                <w:szCs w:val="22"/>
              </w:rPr>
              <w:t>Васильева Е.Ю.</w:t>
            </w:r>
          </w:p>
        </w:tc>
      </w:tr>
      <w:tr w:rsidR="00F632F7" w14:paraId="1A56CC46" w14:textId="77777777" w:rsidTr="007D5B8A">
        <w:trPr>
          <w:trHeight w:val="135"/>
        </w:trPr>
        <w:tc>
          <w:tcPr>
            <w:tcW w:w="3760" w:type="pct"/>
          </w:tcPr>
          <w:p w14:paraId="49FB837A" w14:textId="77777777" w:rsidR="00F632F7" w:rsidRPr="00CB72DF" w:rsidRDefault="00F632F7" w:rsidP="007D5B8A">
            <w:pPr>
              <w:rPr>
                <w:sz w:val="22"/>
                <w:szCs w:val="22"/>
              </w:rPr>
            </w:pPr>
            <w:r w:rsidRPr="00CB72DF">
              <w:rPr>
                <w:sz w:val="22"/>
                <w:szCs w:val="22"/>
              </w:rPr>
              <w:t>Заведующий общим отделом</w:t>
            </w:r>
          </w:p>
        </w:tc>
        <w:tc>
          <w:tcPr>
            <w:tcW w:w="1240" w:type="pct"/>
          </w:tcPr>
          <w:p w14:paraId="50EFCB4B" w14:textId="77777777" w:rsidR="00F632F7" w:rsidRPr="00CB72DF" w:rsidRDefault="00F632F7" w:rsidP="007D5B8A">
            <w:pPr>
              <w:rPr>
                <w:sz w:val="22"/>
                <w:szCs w:val="22"/>
              </w:rPr>
            </w:pPr>
            <w:r w:rsidRPr="00CB72DF">
              <w:rPr>
                <w:sz w:val="22"/>
                <w:szCs w:val="22"/>
              </w:rPr>
              <w:t>Савранская И.Г.</w:t>
            </w:r>
          </w:p>
        </w:tc>
      </w:tr>
      <w:tr w:rsidR="00F632F7" w14:paraId="7D358F77" w14:textId="77777777" w:rsidTr="007D5B8A">
        <w:trPr>
          <w:trHeight w:val="135"/>
        </w:trPr>
        <w:tc>
          <w:tcPr>
            <w:tcW w:w="3760" w:type="pct"/>
          </w:tcPr>
          <w:p w14:paraId="0EE74C9C" w14:textId="77777777" w:rsidR="00F632F7" w:rsidRPr="00CB72DF" w:rsidRDefault="00A85B08" w:rsidP="007D5B8A">
            <w:pPr>
              <w:rPr>
                <w:sz w:val="22"/>
                <w:szCs w:val="22"/>
              </w:rPr>
            </w:pPr>
            <w:r>
              <w:rPr>
                <w:sz w:val="22"/>
                <w:szCs w:val="22"/>
              </w:rPr>
              <w:t>И.о. заведующего</w:t>
            </w:r>
            <w:r w:rsidR="00F632F7" w:rsidRPr="00CB72DF">
              <w:rPr>
                <w:sz w:val="22"/>
                <w:szCs w:val="22"/>
              </w:rPr>
              <w:t xml:space="preserve"> юридическим отделом</w:t>
            </w:r>
          </w:p>
        </w:tc>
        <w:tc>
          <w:tcPr>
            <w:tcW w:w="1240" w:type="pct"/>
          </w:tcPr>
          <w:p w14:paraId="5A72B278" w14:textId="77777777" w:rsidR="00F632F7" w:rsidRPr="00CB72DF" w:rsidRDefault="00A85B08" w:rsidP="007D5B8A">
            <w:pPr>
              <w:rPr>
                <w:sz w:val="22"/>
                <w:szCs w:val="22"/>
              </w:rPr>
            </w:pPr>
            <w:r>
              <w:rPr>
                <w:sz w:val="22"/>
                <w:szCs w:val="22"/>
              </w:rPr>
              <w:t>Павличенко И.С.</w:t>
            </w:r>
          </w:p>
        </w:tc>
      </w:tr>
    </w:tbl>
    <w:p w14:paraId="0ACDBB53" w14:textId="77777777" w:rsidR="00F632F7" w:rsidRDefault="00F632F7" w:rsidP="00F632F7">
      <w:pPr>
        <w:spacing w:line="360" w:lineRule="auto"/>
        <w:rPr>
          <w:b/>
          <w:sz w:val="24"/>
          <w:szCs w:val="24"/>
        </w:rPr>
      </w:pPr>
    </w:p>
    <w:p w14:paraId="119812A2" w14:textId="77777777" w:rsidR="00F632F7" w:rsidRDefault="00F632F7" w:rsidP="00F632F7">
      <w:pPr>
        <w:spacing w:line="360" w:lineRule="auto"/>
        <w:rPr>
          <w:b/>
          <w:sz w:val="24"/>
          <w:szCs w:val="24"/>
        </w:rPr>
      </w:pPr>
      <w:r>
        <w:rPr>
          <w:b/>
          <w:sz w:val="24"/>
          <w:szCs w:val="24"/>
        </w:rPr>
        <w:t>РАССЫЛКА:</w:t>
      </w:r>
    </w:p>
    <w:tbl>
      <w:tblPr>
        <w:tblW w:w="5247" w:type="pct"/>
        <w:tblLook w:val="01E0" w:firstRow="1" w:lastRow="1" w:firstColumn="1" w:lastColumn="1" w:noHBand="0" w:noVBand="0"/>
      </w:tblPr>
      <w:tblGrid>
        <w:gridCol w:w="7032"/>
        <w:gridCol w:w="454"/>
        <w:gridCol w:w="2261"/>
      </w:tblGrid>
      <w:tr w:rsidR="00F632F7" w14:paraId="699A4B23" w14:textId="77777777" w:rsidTr="007D5B8A">
        <w:tc>
          <w:tcPr>
            <w:tcW w:w="3607" w:type="pct"/>
            <w:hideMark/>
          </w:tcPr>
          <w:p w14:paraId="120F7C2A" w14:textId="77777777" w:rsidR="00F632F7" w:rsidRPr="00CB72DF" w:rsidRDefault="00F632F7" w:rsidP="007D5B8A">
            <w:pPr>
              <w:rPr>
                <w:sz w:val="22"/>
                <w:szCs w:val="22"/>
              </w:rPr>
            </w:pPr>
            <w:r w:rsidRPr="00CB72DF">
              <w:rPr>
                <w:sz w:val="22"/>
                <w:szCs w:val="22"/>
              </w:rPr>
              <w:t xml:space="preserve">Дело </w:t>
            </w:r>
          </w:p>
        </w:tc>
        <w:tc>
          <w:tcPr>
            <w:tcW w:w="233" w:type="pct"/>
            <w:hideMark/>
          </w:tcPr>
          <w:p w14:paraId="771B0A48" w14:textId="77777777" w:rsidR="00F632F7" w:rsidRPr="00CB72DF" w:rsidRDefault="00F632F7" w:rsidP="007D5B8A">
            <w:pPr>
              <w:rPr>
                <w:sz w:val="22"/>
                <w:szCs w:val="22"/>
              </w:rPr>
            </w:pPr>
            <w:r w:rsidRPr="00CB72DF">
              <w:rPr>
                <w:sz w:val="22"/>
                <w:szCs w:val="22"/>
              </w:rPr>
              <w:t>1</w:t>
            </w:r>
          </w:p>
        </w:tc>
        <w:tc>
          <w:tcPr>
            <w:tcW w:w="1160" w:type="pct"/>
          </w:tcPr>
          <w:p w14:paraId="636660BE" w14:textId="77777777" w:rsidR="00F632F7" w:rsidRPr="00CB72DF" w:rsidRDefault="00F632F7" w:rsidP="007D5B8A">
            <w:pPr>
              <w:rPr>
                <w:sz w:val="22"/>
                <w:szCs w:val="22"/>
              </w:rPr>
            </w:pPr>
          </w:p>
        </w:tc>
      </w:tr>
      <w:tr w:rsidR="00F632F7" w14:paraId="475F53AE" w14:textId="77777777" w:rsidTr="007D5B8A">
        <w:tc>
          <w:tcPr>
            <w:tcW w:w="3607" w:type="pct"/>
          </w:tcPr>
          <w:p w14:paraId="5F41700E" w14:textId="77777777" w:rsidR="00F632F7" w:rsidRPr="00CB72DF" w:rsidRDefault="00F632F7" w:rsidP="007D5B8A">
            <w:pPr>
              <w:rPr>
                <w:sz w:val="22"/>
                <w:szCs w:val="22"/>
              </w:rPr>
            </w:pPr>
            <w:r>
              <w:rPr>
                <w:sz w:val="22"/>
                <w:szCs w:val="22"/>
              </w:rPr>
              <w:t>Жилищный отдел</w:t>
            </w:r>
          </w:p>
        </w:tc>
        <w:tc>
          <w:tcPr>
            <w:tcW w:w="233" w:type="pct"/>
          </w:tcPr>
          <w:p w14:paraId="6C74A9F7" w14:textId="77777777" w:rsidR="00F632F7" w:rsidRPr="00CB72DF" w:rsidRDefault="00A85B08" w:rsidP="007D5B8A">
            <w:pPr>
              <w:rPr>
                <w:sz w:val="22"/>
                <w:szCs w:val="22"/>
              </w:rPr>
            </w:pPr>
            <w:r>
              <w:rPr>
                <w:sz w:val="22"/>
                <w:szCs w:val="22"/>
              </w:rPr>
              <w:t>2</w:t>
            </w:r>
          </w:p>
        </w:tc>
        <w:tc>
          <w:tcPr>
            <w:tcW w:w="1160" w:type="pct"/>
          </w:tcPr>
          <w:p w14:paraId="52A9639D" w14:textId="77777777" w:rsidR="00F632F7" w:rsidRPr="00CB72DF" w:rsidRDefault="00F632F7" w:rsidP="007D5B8A">
            <w:pPr>
              <w:rPr>
                <w:sz w:val="22"/>
                <w:szCs w:val="22"/>
              </w:rPr>
            </w:pPr>
          </w:p>
        </w:tc>
      </w:tr>
      <w:tr w:rsidR="00F632F7" w14:paraId="3A570FE9" w14:textId="77777777" w:rsidTr="007D5B8A">
        <w:tc>
          <w:tcPr>
            <w:tcW w:w="3607" w:type="pct"/>
          </w:tcPr>
          <w:p w14:paraId="2F1A054A" w14:textId="77777777" w:rsidR="00F632F7" w:rsidRDefault="00A85B08" w:rsidP="007D5B8A">
            <w:pPr>
              <w:rPr>
                <w:sz w:val="22"/>
                <w:szCs w:val="22"/>
              </w:rPr>
            </w:pPr>
            <w:r>
              <w:rPr>
                <w:sz w:val="22"/>
                <w:szCs w:val="22"/>
              </w:rPr>
              <w:t>Общий отдел</w:t>
            </w:r>
          </w:p>
        </w:tc>
        <w:tc>
          <w:tcPr>
            <w:tcW w:w="233" w:type="pct"/>
          </w:tcPr>
          <w:p w14:paraId="1449C1E0" w14:textId="77777777" w:rsidR="00F632F7" w:rsidRPr="00CB72DF" w:rsidRDefault="00A85B08" w:rsidP="007D5B8A">
            <w:pPr>
              <w:rPr>
                <w:sz w:val="22"/>
                <w:szCs w:val="22"/>
              </w:rPr>
            </w:pPr>
            <w:r>
              <w:rPr>
                <w:sz w:val="22"/>
                <w:szCs w:val="22"/>
              </w:rPr>
              <w:t>1</w:t>
            </w:r>
          </w:p>
        </w:tc>
        <w:tc>
          <w:tcPr>
            <w:tcW w:w="1160" w:type="pct"/>
          </w:tcPr>
          <w:p w14:paraId="6C9F679E" w14:textId="77777777" w:rsidR="00F632F7" w:rsidRDefault="00F632F7" w:rsidP="007D5B8A">
            <w:pPr>
              <w:rPr>
                <w:sz w:val="22"/>
                <w:szCs w:val="22"/>
              </w:rPr>
            </w:pPr>
          </w:p>
        </w:tc>
      </w:tr>
      <w:tr w:rsidR="00A85B08" w14:paraId="1F0013D3" w14:textId="77777777" w:rsidTr="00A51BD0">
        <w:tc>
          <w:tcPr>
            <w:tcW w:w="3607" w:type="pct"/>
          </w:tcPr>
          <w:p w14:paraId="390A2CB2" w14:textId="77777777" w:rsidR="00A85B08" w:rsidRDefault="00A85B08" w:rsidP="007D5B8A">
            <w:pPr>
              <w:rPr>
                <w:sz w:val="22"/>
                <w:szCs w:val="22"/>
              </w:rPr>
            </w:pPr>
            <w:r>
              <w:rPr>
                <w:sz w:val="22"/>
                <w:szCs w:val="22"/>
              </w:rPr>
              <w:t>ГБУ ЛО «МФЦ»</w:t>
            </w:r>
          </w:p>
        </w:tc>
        <w:tc>
          <w:tcPr>
            <w:tcW w:w="233" w:type="pct"/>
          </w:tcPr>
          <w:p w14:paraId="56617457" w14:textId="77777777" w:rsidR="00A85B08" w:rsidRPr="00CB72DF" w:rsidRDefault="00A85B08" w:rsidP="007D5B8A">
            <w:pPr>
              <w:rPr>
                <w:sz w:val="22"/>
                <w:szCs w:val="22"/>
              </w:rPr>
            </w:pPr>
            <w:r>
              <w:rPr>
                <w:sz w:val="22"/>
                <w:szCs w:val="22"/>
              </w:rPr>
              <w:t>1</w:t>
            </w:r>
          </w:p>
        </w:tc>
        <w:tc>
          <w:tcPr>
            <w:tcW w:w="1160" w:type="pct"/>
          </w:tcPr>
          <w:p w14:paraId="73B918FA" w14:textId="77777777" w:rsidR="00A85B08" w:rsidRDefault="00A85B08" w:rsidP="007D5B8A">
            <w:pPr>
              <w:rPr>
                <w:sz w:val="22"/>
                <w:szCs w:val="22"/>
              </w:rPr>
            </w:pPr>
          </w:p>
        </w:tc>
      </w:tr>
      <w:tr w:rsidR="00A85B08" w14:paraId="1014B9A7" w14:textId="77777777" w:rsidTr="00A51BD0">
        <w:tc>
          <w:tcPr>
            <w:tcW w:w="3607" w:type="pct"/>
          </w:tcPr>
          <w:p w14:paraId="610559CC" w14:textId="77777777" w:rsidR="00A85B08" w:rsidRDefault="00A85B08" w:rsidP="007D5B8A">
            <w:pPr>
              <w:rPr>
                <w:sz w:val="22"/>
                <w:szCs w:val="22"/>
              </w:rPr>
            </w:pPr>
            <w:r>
              <w:rPr>
                <w:sz w:val="22"/>
                <w:szCs w:val="22"/>
              </w:rPr>
              <w:t>АНО «Редакция газеты «Трудовая слава»</w:t>
            </w:r>
          </w:p>
        </w:tc>
        <w:tc>
          <w:tcPr>
            <w:tcW w:w="233" w:type="pct"/>
          </w:tcPr>
          <w:p w14:paraId="2552C047" w14:textId="77777777" w:rsidR="00A85B08" w:rsidRPr="00CB72DF" w:rsidRDefault="00A85B08" w:rsidP="007D5B8A">
            <w:pPr>
              <w:rPr>
                <w:sz w:val="22"/>
                <w:szCs w:val="22"/>
              </w:rPr>
            </w:pPr>
            <w:r>
              <w:rPr>
                <w:sz w:val="22"/>
                <w:szCs w:val="22"/>
              </w:rPr>
              <w:t>1</w:t>
            </w:r>
          </w:p>
        </w:tc>
        <w:tc>
          <w:tcPr>
            <w:tcW w:w="1160" w:type="pct"/>
          </w:tcPr>
          <w:p w14:paraId="72A71D1C" w14:textId="77777777" w:rsidR="00A85B08" w:rsidRDefault="00A85B08" w:rsidP="007D5B8A">
            <w:pPr>
              <w:rPr>
                <w:sz w:val="22"/>
                <w:szCs w:val="22"/>
              </w:rPr>
            </w:pPr>
          </w:p>
        </w:tc>
      </w:tr>
      <w:tr w:rsidR="00A51BD0" w14:paraId="1C318E97" w14:textId="77777777" w:rsidTr="00A51BD0">
        <w:tc>
          <w:tcPr>
            <w:tcW w:w="3607" w:type="pct"/>
            <w:tcBorders>
              <w:bottom w:val="single" w:sz="4" w:space="0" w:color="auto"/>
            </w:tcBorders>
          </w:tcPr>
          <w:p w14:paraId="06230686" w14:textId="77777777" w:rsidR="00A51BD0" w:rsidRDefault="00A51BD0" w:rsidP="007D5B8A">
            <w:pPr>
              <w:rPr>
                <w:sz w:val="22"/>
                <w:szCs w:val="22"/>
              </w:rPr>
            </w:pPr>
          </w:p>
        </w:tc>
        <w:tc>
          <w:tcPr>
            <w:tcW w:w="233" w:type="pct"/>
            <w:tcBorders>
              <w:bottom w:val="single" w:sz="4" w:space="0" w:color="auto"/>
            </w:tcBorders>
          </w:tcPr>
          <w:p w14:paraId="08BE07C4" w14:textId="77777777" w:rsidR="00A51BD0" w:rsidRDefault="00A51BD0" w:rsidP="007D5B8A">
            <w:pPr>
              <w:rPr>
                <w:sz w:val="22"/>
                <w:szCs w:val="22"/>
              </w:rPr>
            </w:pPr>
          </w:p>
        </w:tc>
        <w:tc>
          <w:tcPr>
            <w:tcW w:w="1160" w:type="pct"/>
            <w:tcBorders>
              <w:bottom w:val="single" w:sz="4" w:space="0" w:color="auto"/>
            </w:tcBorders>
          </w:tcPr>
          <w:p w14:paraId="7D3CAFCF" w14:textId="77777777" w:rsidR="00A51BD0" w:rsidRDefault="00A51BD0" w:rsidP="007D5B8A">
            <w:pPr>
              <w:rPr>
                <w:sz w:val="22"/>
                <w:szCs w:val="22"/>
              </w:rPr>
            </w:pPr>
          </w:p>
        </w:tc>
      </w:tr>
      <w:tr w:rsidR="00A85B08" w:rsidRPr="00A51BD0" w14:paraId="1D34F674" w14:textId="77777777" w:rsidTr="00A51BD0">
        <w:tc>
          <w:tcPr>
            <w:tcW w:w="3607" w:type="pct"/>
            <w:tcBorders>
              <w:top w:val="single" w:sz="4" w:space="0" w:color="auto"/>
            </w:tcBorders>
          </w:tcPr>
          <w:p w14:paraId="3437EA08" w14:textId="77777777" w:rsidR="00A85B08" w:rsidRPr="00A51BD0" w:rsidRDefault="00A51BD0" w:rsidP="007D5B8A">
            <w:pPr>
              <w:rPr>
                <w:b/>
                <w:sz w:val="22"/>
                <w:szCs w:val="22"/>
              </w:rPr>
            </w:pPr>
            <w:r w:rsidRPr="00A51BD0">
              <w:rPr>
                <w:b/>
                <w:sz w:val="22"/>
                <w:szCs w:val="22"/>
              </w:rPr>
              <w:t>Итого</w:t>
            </w:r>
          </w:p>
        </w:tc>
        <w:tc>
          <w:tcPr>
            <w:tcW w:w="233" w:type="pct"/>
            <w:tcBorders>
              <w:top w:val="single" w:sz="4" w:space="0" w:color="auto"/>
            </w:tcBorders>
          </w:tcPr>
          <w:p w14:paraId="601A1111" w14:textId="77777777" w:rsidR="00A85B08" w:rsidRPr="00A51BD0" w:rsidRDefault="00A51BD0" w:rsidP="007D5B8A">
            <w:pPr>
              <w:rPr>
                <w:b/>
                <w:sz w:val="22"/>
                <w:szCs w:val="22"/>
              </w:rPr>
            </w:pPr>
            <w:r w:rsidRPr="00A51BD0">
              <w:rPr>
                <w:b/>
                <w:sz w:val="22"/>
                <w:szCs w:val="22"/>
              </w:rPr>
              <w:t>6</w:t>
            </w:r>
          </w:p>
        </w:tc>
        <w:tc>
          <w:tcPr>
            <w:tcW w:w="1160" w:type="pct"/>
            <w:tcBorders>
              <w:top w:val="single" w:sz="4" w:space="0" w:color="auto"/>
            </w:tcBorders>
          </w:tcPr>
          <w:p w14:paraId="630DA30C" w14:textId="77777777" w:rsidR="00A85B08" w:rsidRPr="00A51BD0" w:rsidRDefault="00A85B08" w:rsidP="007D5B8A">
            <w:pPr>
              <w:rPr>
                <w:b/>
                <w:sz w:val="22"/>
                <w:szCs w:val="22"/>
              </w:rPr>
            </w:pPr>
          </w:p>
        </w:tc>
      </w:tr>
    </w:tbl>
    <w:p w14:paraId="13DF739F" w14:textId="77777777" w:rsidR="00F632F7" w:rsidRDefault="00F632F7" w:rsidP="00F632F7">
      <w:pPr>
        <w:rPr>
          <w:sz w:val="24"/>
          <w:szCs w:val="24"/>
        </w:rPr>
      </w:pPr>
      <w:r>
        <w:rPr>
          <w:sz w:val="24"/>
          <w:szCs w:val="24"/>
        </w:rPr>
        <w:tab/>
      </w:r>
    </w:p>
    <w:sectPr w:rsidR="00F632F7" w:rsidSect="00A51BD0">
      <w:headerReference w:type="default" r:id="rId7"/>
      <w:pgSz w:w="11907" w:h="16840"/>
      <w:pgMar w:top="851" w:right="1134" w:bottom="992"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D9F3D" w14:textId="77777777" w:rsidR="00A020C6" w:rsidRDefault="00A020C6" w:rsidP="00A51BD0">
      <w:r>
        <w:separator/>
      </w:r>
    </w:p>
  </w:endnote>
  <w:endnote w:type="continuationSeparator" w:id="0">
    <w:p w14:paraId="659C0042" w14:textId="77777777" w:rsidR="00A020C6" w:rsidRDefault="00A020C6" w:rsidP="00A51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AE5B0" w14:textId="77777777" w:rsidR="00A020C6" w:rsidRDefault="00A020C6" w:rsidP="00A51BD0">
      <w:r>
        <w:separator/>
      </w:r>
    </w:p>
  </w:footnote>
  <w:footnote w:type="continuationSeparator" w:id="0">
    <w:p w14:paraId="300CE9BC" w14:textId="77777777" w:rsidR="00A020C6" w:rsidRDefault="00A020C6" w:rsidP="00A51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B2CC3" w14:textId="77777777" w:rsidR="00A51BD0" w:rsidRDefault="00A51BD0">
    <w:pPr>
      <w:pStyle w:val="a9"/>
      <w:jc w:val="center"/>
    </w:pPr>
    <w:r>
      <w:fldChar w:fldCharType="begin"/>
    </w:r>
    <w:r>
      <w:instrText>PAGE   \* MERGEFORMAT</w:instrText>
    </w:r>
    <w:r>
      <w:fldChar w:fldCharType="separate"/>
    </w:r>
    <w:r w:rsidR="001452D7">
      <w:rPr>
        <w:noProof/>
      </w:rPr>
      <w:t>2</w:t>
    </w:r>
    <w:r>
      <w:fldChar w:fldCharType="end"/>
    </w:r>
  </w:p>
  <w:p w14:paraId="0780FDF9" w14:textId="77777777" w:rsidR="00A51BD0" w:rsidRDefault="00A51BD0">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2D22"/>
    <w:rsid w:val="000478EB"/>
    <w:rsid w:val="000F1A02"/>
    <w:rsid w:val="00137667"/>
    <w:rsid w:val="001452D7"/>
    <w:rsid w:val="001464B2"/>
    <w:rsid w:val="001A2440"/>
    <w:rsid w:val="001B4F8D"/>
    <w:rsid w:val="001F265D"/>
    <w:rsid w:val="001F6A4F"/>
    <w:rsid w:val="002358E3"/>
    <w:rsid w:val="00285D0C"/>
    <w:rsid w:val="002A2B11"/>
    <w:rsid w:val="002F22EB"/>
    <w:rsid w:val="00326996"/>
    <w:rsid w:val="0043001D"/>
    <w:rsid w:val="004914DD"/>
    <w:rsid w:val="00511A2B"/>
    <w:rsid w:val="00554BEC"/>
    <w:rsid w:val="00595F6F"/>
    <w:rsid w:val="005C0140"/>
    <w:rsid w:val="006415B0"/>
    <w:rsid w:val="006463D8"/>
    <w:rsid w:val="00661B07"/>
    <w:rsid w:val="00711921"/>
    <w:rsid w:val="00796BD1"/>
    <w:rsid w:val="008A3858"/>
    <w:rsid w:val="009840BA"/>
    <w:rsid w:val="00A020C6"/>
    <w:rsid w:val="00A03876"/>
    <w:rsid w:val="00A13C7B"/>
    <w:rsid w:val="00A51BD0"/>
    <w:rsid w:val="00A85B08"/>
    <w:rsid w:val="00AE1A2A"/>
    <w:rsid w:val="00B52D22"/>
    <w:rsid w:val="00B83D8D"/>
    <w:rsid w:val="00B95FEE"/>
    <w:rsid w:val="00BF2B0B"/>
    <w:rsid w:val="00D368DC"/>
    <w:rsid w:val="00D52C25"/>
    <w:rsid w:val="00D97342"/>
    <w:rsid w:val="00F4320C"/>
    <w:rsid w:val="00F632F7"/>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37135"/>
  <w15:chartTrackingRefBased/>
  <w15:docId w15:val="{536DDC9D-54D3-43F8-BB45-9A016FAFC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customStyle="1" w:styleId="ConsPlusNormal">
    <w:name w:val="ConsPlusNormal"/>
    <w:rsid w:val="00A85B08"/>
    <w:pPr>
      <w:widowControl w:val="0"/>
      <w:autoSpaceDE w:val="0"/>
      <w:autoSpaceDN w:val="0"/>
    </w:pPr>
    <w:rPr>
      <w:rFonts w:ascii="Calibri" w:hAnsi="Calibri" w:cs="Calibri"/>
      <w:sz w:val="22"/>
    </w:rPr>
  </w:style>
  <w:style w:type="paragraph" w:styleId="a9">
    <w:name w:val="header"/>
    <w:basedOn w:val="a"/>
    <w:link w:val="aa"/>
    <w:uiPriority w:val="99"/>
    <w:rsid w:val="00A51BD0"/>
    <w:pPr>
      <w:tabs>
        <w:tab w:val="center" w:pos="4677"/>
        <w:tab w:val="right" w:pos="9355"/>
      </w:tabs>
    </w:pPr>
  </w:style>
  <w:style w:type="character" w:customStyle="1" w:styleId="aa">
    <w:name w:val="Верхний колонтитул Знак"/>
    <w:link w:val="a9"/>
    <w:uiPriority w:val="99"/>
    <w:rsid w:val="00A51BD0"/>
    <w:rPr>
      <w:sz w:val="28"/>
    </w:rPr>
  </w:style>
  <w:style w:type="paragraph" w:styleId="ab">
    <w:name w:val="footer"/>
    <w:basedOn w:val="a"/>
    <w:link w:val="ac"/>
    <w:rsid w:val="00A51BD0"/>
    <w:pPr>
      <w:tabs>
        <w:tab w:val="center" w:pos="4677"/>
        <w:tab w:val="right" w:pos="9355"/>
      </w:tabs>
    </w:pPr>
  </w:style>
  <w:style w:type="character" w:customStyle="1" w:styleId="ac">
    <w:name w:val="Нижний колонтитул Знак"/>
    <w:link w:val="ab"/>
    <w:rsid w:val="00A51BD0"/>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BB58F-1132-44F1-B948-FEA5AF3E1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550</Words>
  <Characters>3135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31-2</cp:lastModifiedBy>
  <cp:revision>3</cp:revision>
  <cp:lastPrinted>2023-07-19T07:28:00Z</cp:lastPrinted>
  <dcterms:created xsi:type="dcterms:W3CDTF">2023-07-10T12:28:00Z</dcterms:created>
  <dcterms:modified xsi:type="dcterms:W3CDTF">2023-07-19T07:28:00Z</dcterms:modified>
</cp:coreProperties>
</file>