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A0DDF">
      <w:pPr>
        <w:tabs>
          <w:tab w:val="left" w:pos="567"/>
          <w:tab w:val="left" w:pos="3686"/>
        </w:tabs>
      </w:pPr>
      <w:r>
        <w:tab/>
        <w:t>16 августа 2018 г.</w:t>
      </w:r>
      <w:r>
        <w:tab/>
        <w:t>01-1851-а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94228" w:rsidTr="00C9422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94228" w:rsidRDefault="00C760C0" w:rsidP="00B52D22">
            <w:pPr>
              <w:rPr>
                <w:b/>
                <w:sz w:val="24"/>
                <w:szCs w:val="24"/>
              </w:rPr>
            </w:pPr>
            <w:r w:rsidRPr="00C94228">
              <w:rPr>
                <w:color w:val="000000"/>
                <w:sz w:val="24"/>
              </w:rPr>
              <w:t>О внесении изменений в муниципальную программу Тихвинского района «Молодежь Тихвинского района»</w:t>
            </w:r>
          </w:p>
        </w:tc>
      </w:tr>
      <w:tr w:rsidR="00C760C0" w:rsidRPr="00C94228" w:rsidTr="00C9422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0C0" w:rsidRPr="00C94228" w:rsidRDefault="00401538" w:rsidP="0040153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21, 14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760C0" w:rsidRDefault="00C760C0" w:rsidP="00C760C0">
      <w:pPr>
        <w:ind w:firstLine="720"/>
        <w:rPr>
          <w:color w:val="000000"/>
        </w:rPr>
      </w:pPr>
      <w:r>
        <w:rPr>
          <w:color w:val="000000"/>
        </w:rPr>
        <w:t xml:space="preserve">В целях создания условий для эффективного развития сферы молодежной политики в Тихвинском районе, в соответствии с постановлениями администрации Тихвинского района от 26 августа 2013 года № 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</w:t>
      </w:r>
      <w:r w:rsidRPr="00FE1A38">
        <w:rPr>
          <w:color w:val="000000"/>
        </w:rPr>
        <w:t>от 08 сентября 2017 года № 01-2334-а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</w:t>
      </w:r>
      <w:r>
        <w:rPr>
          <w:color w:val="000000"/>
        </w:rPr>
        <w:t xml:space="preserve"> администрация Тихвинского района ПОСТАНОВЛЯЕТ: </w:t>
      </w:r>
    </w:p>
    <w:p w:rsidR="00C760C0" w:rsidRDefault="00C760C0" w:rsidP="00C94228">
      <w:pPr>
        <w:ind w:firstLine="720"/>
        <w:rPr>
          <w:color w:val="000000"/>
        </w:rPr>
      </w:pPr>
      <w:r>
        <w:rPr>
          <w:color w:val="000000"/>
        </w:rPr>
        <w:t xml:space="preserve">1. Внести в муниципальную программу Тихвинского района «Молодежь Тихвинского района», утвержденную постановлением администрации Тихвинского района </w:t>
      </w:r>
      <w:r w:rsidRPr="007D7BEE">
        <w:rPr>
          <w:b/>
          <w:color w:val="000000"/>
        </w:rPr>
        <w:t>от 12 октября 2017 года № 01-2784-а</w:t>
      </w:r>
      <w:r>
        <w:rPr>
          <w:color w:val="000000"/>
        </w:rPr>
        <w:t xml:space="preserve"> (</w:t>
      </w:r>
      <w:r w:rsidRPr="00102FE9">
        <w:rPr>
          <w:color w:val="000000"/>
        </w:rPr>
        <w:t>редакция от 15 мая 2018 года</w:t>
      </w:r>
      <w:r w:rsidR="007D7BEE">
        <w:rPr>
          <w:color w:val="000000"/>
        </w:rPr>
        <w:t xml:space="preserve"> №</w:t>
      </w:r>
      <w:r w:rsidR="007D7BEE" w:rsidRPr="007D7BEE">
        <w:rPr>
          <w:color w:val="000000"/>
        </w:rPr>
        <w:t>01-1178-а</w:t>
      </w:r>
      <w:r w:rsidRPr="00102FE9">
        <w:rPr>
          <w:color w:val="000000"/>
        </w:rPr>
        <w:t>),</w:t>
      </w:r>
      <w:r w:rsidRPr="00D91510">
        <w:rPr>
          <w:color w:val="000000"/>
        </w:rPr>
        <w:t xml:space="preserve"> </w:t>
      </w:r>
      <w:r>
        <w:rPr>
          <w:color w:val="000000"/>
        </w:rPr>
        <w:t xml:space="preserve">следующие изменения: </w:t>
      </w:r>
    </w:p>
    <w:p w:rsidR="00C760C0" w:rsidRDefault="00C760C0" w:rsidP="00C94228">
      <w:pPr>
        <w:ind w:firstLine="720"/>
        <w:rPr>
          <w:color w:val="000000"/>
        </w:rPr>
      </w:pPr>
      <w:r>
        <w:rPr>
          <w:color w:val="000000"/>
        </w:rPr>
        <w:t xml:space="preserve">1.1. в </w:t>
      </w:r>
      <w:r w:rsidRPr="00697852">
        <w:rPr>
          <w:b/>
          <w:color w:val="000000"/>
        </w:rPr>
        <w:t>Па</w:t>
      </w:r>
      <w:r w:rsidRPr="00697852">
        <w:rPr>
          <w:b/>
          <w:bCs/>
          <w:color w:val="000000"/>
        </w:rPr>
        <w:t>спорте</w:t>
      </w:r>
      <w:r>
        <w:rPr>
          <w:color w:val="000000"/>
        </w:rPr>
        <w:t xml:space="preserve"> муниципальной программы </w:t>
      </w:r>
      <w:r w:rsidR="007D7BEE">
        <w:rPr>
          <w:color w:val="000000"/>
        </w:rPr>
        <w:t xml:space="preserve">Тихвинского района </w:t>
      </w:r>
      <w:r>
        <w:rPr>
          <w:color w:val="000000"/>
        </w:rPr>
        <w:t xml:space="preserve">«Молодежь Тихвинского района»: </w:t>
      </w:r>
    </w:p>
    <w:p w:rsidR="00C760C0" w:rsidRDefault="00C760C0" w:rsidP="00C94228">
      <w:pPr>
        <w:ind w:firstLine="720"/>
        <w:rPr>
          <w:color w:val="000000"/>
        </w:rPr>
      </w:pPr>
      <w:r>
        <w:rPr>
          <w:color w:val="000000"/>
        </w:rPr>
        <w:t xml:space="preserve">1.1.1. строку «Соисполнители муниципальной программы» </w:t>
      </w:r>
      <w:r>
        <w:rPr>
          <w:b/>
          <w:bCs/>
          <w:color w:val="000000"/>
        </w:rPr>
        <w:t xml:space="preserve">изложить в </w:t>
      </w:r>
      <w:r w:rsidRPr="00102FE9">
        <w:rPr>
          <w:b/>
          <w:bCs/>
          <w:color w:val="000000"/>
        </w:rPr>
        <w:t>следующей</w:t>
      </w:r>
      <w:r>
        <w:rPr>
          <w:b/>
          <w:bCs/>
          <w:color w:val="000000"/>
        </w:rPr>
        <w:t xml:space="preserve"> редакции</w:t>
      </w:r>
      <w:r>
        <w:rPr>
          <w:color w:val="000000"/>
        </w:rPr>
        <w:t>:</w:t>
      </w:r>
    </w:p>
    <w:tbl>
      <w:tblPr>
        <w:tblW w:w="936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C760C0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0C0" w:rsidRDefault="00C760C0" w:rsidP="00A428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0C0" w:rsidRDefault="00C760C0" w:rsidP="006C311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социальной защиты населения </w:t>
            </w:r>
          </w:p>
          <w:p w:rsidR="00C760C0" w:rsidRPr="00190668" w:rsidRDefault="00C760C0" w:rsidP="009D1613">
            <w:pPr>
              <w:rPr>
                <w:color w:val="FF0000"/>
              </w:rPr>
            </w:pPr>
            <w:r>
              <w:rPr>
                <w:color w:val="000000"/>
              </w:rPr>
              <w:t xml:space="preserve">Муниципальное бюджетное учреждение дополнительного образования «Детско-юношеская спортивная школа «Богатырь» </w:t>
            </w:r>
          </w:p>
        </w:tc>
      </w:tr>
    </w:tbl>
    <w:p w:rsidR="00C760C0" w:rsidRDefault="00C760C0" w:rsidP="009D1613">
      <w:pPr>
        <w:ind w:firstLine="567"/>
        <w:rPr>
          <w:color w:val="000000"/>
        </w:rPr>
      </w:pPr>
      <w:r>
        <w:rPr>
          <w:color w:val="000000"/>
        </w:rPr>
        <w:t xml:space="preserve">1.1.2. строку «Участники Муниципальной программы» </w:t>
      </w:r>
      <w:r w:rsidRPr="00C914AD">
        <w:rPr>
          <w:b/>
          <w:color w:val="000000"/>
        </w:rPr>
        <w:t>изложить в следующей редакции</w:t>
      </w:r>
      <w:r>
        <w:rPr>
          <w:color w:val="000000"/>
        </w:rPr>
        <w:t xml:space="preserve">: </w:t>
      </w:r>
    </w:p>
    <w:tbl>
      <w:tblPr>
        <w:tblW w:w="936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C760C0" w:rsidRPr="009D1613" w:rsidTr="001A2AC7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0C0" w:rsidRPr="009D1613" w:rsidRDefault="00C760C0" w:rsidP="009D161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программы 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0C0" w:rsidRPr="009D1613" w:rsidRDefault="00C760C0" w:rsidP="009D1613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Муниципальные образования сельских поселений, детско-молодежные общественные организации, комитет социальной защиты населения, муниципальное учреждение «Молодежно-спортивный центр» </w:t>
            </w:r>
          </w:p>
        </w:tc>
      </w:tr>
    </w:tbl>
    <w:p w:rsidR="00C760C0" w:rsidRDefault="00C760C0" w:rsidP="009D1613">
      <w:pPr>
        <w:ind w:firstLine="567"/>
        <w:rPr>
          <w:color w:val="000000"/>
        </w:rPr>
      </w:pPr>
    </w:p>
    <w:p w:rsidR="00C760C0" w:rsidRDefault="00C760C0" w:rsidP="009D1613">
      <w:pPr>
        <w:ind w:firstLine="567"/>
        <w:rPr>
          <w:color w:val="000000"/>
        </w:rPr>
      </w:pPr>
    </w:p>
    <w:p w:rsidR="00C760C0" w:rsidRDefault="00C760C0" w:rsidP="007D7BEE">
      <w:pPr>
        <w:ind w:firstLine="720"/>
        <w:rPr>
          <w:color w:val="000000"/>
        </w:rPr>
      </w:pPr>
      <w:r w:rsidRPr="00C670D9">
        <w:rPr>
          <w:color w:val="000000"/>
        </w:rPr>
        <w:t>1.</w:t>
      </w:r>
      <w:r>
        <w:rPr>
          <w:color w:val="000000"/>
        </w:rPr>
        <w:t>2</w:t>
      </w:r>
      <w:r w:rsidRPr="00C670D9">
        <w:rPr>
          <w:color w:val="000000"/>
        </w:rPr>
        <w:t>.</w:t>
      </w:r>
      <w:r>
        <w:rPr>
          <w:b/>
          <w:color w:val="000000"/>
        </w:rPr>
        <w:t xml:space="preserve"> Приложение № </w:t>
      </w:r>
      <w:r w:rsidRPr="00F509D3">
        <w:rPr>
          <w:b/>
          <w:color w:val="000000"/>
        </w:rPr>
        <w:t>2</w:t>
      </w:r>
      <w:r>
        <w:rPr>
          <w:color w:val="000000"/>
        </w:rPr>
        <w:t xml:space="preserve"> к муниципальной программе «</w:t>
      </w:r>
      <w:r w:rsidRPr="00F509D3">
        <w:rPr>
          <w:bCs/>
          <w:color w:val="000000"/>
        </w:rPr>
        <w:t>План реализации муниц</w:t>
      </w:r>
      <w:r>
        <w:rPr>
          <w:bCs/>
          <w:color w:val="000000"/>
        </w:rPr>
        <w:t xml:space="preserve">ипальной программы Тихвинского района </w:t>
      </w:r>
      <w:r w:rsidRPr="00F509D3">
        <w:rPr>
          <w:bCs/>
          <w:color w:val="000000"/>
        </w:rPr>
        <w:t xml:space="preserve">«Молодежь Тихвинского </w:t>
      </w:r>
      <w:r>
        <w:rPr>
          <w:bCs/>
          <w:color w:val="000000"/>
        </w:rPr>
        <w:t xml:space="preserve">района» </w:t>
      </w:r>
      <w:r>
        <w:rPr>
          <w:b/>
          <w:bCs/>
          <w:color w:val="000000"/>
        </w:rPr>
        <w:t xml:space="preserve">изложить в новой редакции </w:t>
      </w:r>
      <w:r w:rsidRPr="00F509D3">
        <w:rPr>
          <w:bCs/>
          <w:color w:val="000000"/>
        </w:rPr>
        <w:t>(приложение)</w:t>
      </w:r>
      <w:r w:rsidRPr="007D7BEE">
        <w:rPr>
          <w:bCs/>
          <w:color w:val="000000"/>
        </w:rPr>
        <w:t>.</w:t>
      </w:r>
      <w:r w:rsidRPr="007D7BEE">
        <w:rPr>
          <w:color w:val="000000"/>
        </w:rPr>
        <w:t xml:space="preserve"> </w:t>
      </w:r>
    </w:p>
    <w:p w:rsidR="00C760C0" w:rsidRDefault="00C760C0" w:rsidP="007D7BEE">
      <w:pPr>
        <w:ind w:firstLine="720"/>
        <w:rPr>
          <w:color w:val="000000"/>
        </w:rPr>
      </w:pPr>
      <w:r>
        <w:rPr>
          <w:color w:val="000000"/>
        </w:rPr>
        <w:t>2. Постановление вступает в силу с момента подписания и распространяется на правоотношения, возникшие с 01 января 2018 года.</w:t>
      </w:r>
    </w:p>
    <w:p w:rsidR="00C760C0" w:rsidRDefault="00C760C0" w:rsidP="007D7BEE">
      <w:pPr>
        <w:ind w:firstLine="720"/>
        <w:rPr>
          <w:color w:val="000000"/>
        </w:rPr>
      </w:pPr>
      <w:r>
        <w:rPr>
          <w:color w:val="000000"/>
        </w:rPr>
        <w:t xml:space="preserve">3.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C760C0" w:rsidRDefault="00C760C0" w:rsidP="00C670D9">
      <w:pPr>
        <w:ind w:firstLine="567"/>
        <w:rPr>
          <w:color w:val="000000"/>
        </w:rPr>
      </w:pPr>
    </w:p>
    <w:p w:rsidR="00C760C0" w:rsidRDefault="00C760C0" w:rsidP="00C670D9">
      <w:pPr>
        <w:ind w:firstLine="567"/>
        <w:rPr>
          <w:color w:val="000000"/>
        </w:rPr>
      </w:pPr>
    </w:p>
    <w:p w:rsidR="00C760C0" w:rsidRPr="006C29D2" w:rsidRDefault="00C760C0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Default="00C760C0" w:rsidP="009E4602">
      <w:pPr>
        <w:ind w:firstLine="225"/>
        <w:rPr>
          <w:color w:val="000000"/>
        </w:rPr>
      </w:pPr>
    </w:p>
    <w:p w:rsidR="00C760C0" w:rsidRPr="00C760C0" w:rsidRDefault="00C760C0" w:rsidP="00C760C0">
      <w:pPr>
        <w:rPr>
          <w:color w:val="000000"/>
          <w:sz w:val="24"/>
          <w:szCs w:val="24"/>
        </w:rPr>
      </w:pPr>
      <w:r w:rsidRPr="00C760C0">
        <w:rPr>
          <w:color w:val="000000"/>
          <w:sz w:val="24"/>
          <w:szCs w:val="24"/>
        </w:rPr>
        <w:t>Дмитриева Елена Александровна</w:t>
      </w:r>
      <w:r>
        <w:rPr>
          <w:color w:val="000000"/>
          <w:sz w:val="24"/>
          <w:szCs w:val="24"/>
        </w:rPr>
        <w:t>,</w:t>
      </w:r>
    </w:p>
    <w:p w:rsidR="00C760C0" w:rsidRPr="00C760C0" w:rsidRDefault="00C760C0" w:rsidP="00C760C0">
      <w:pPr>
        <w:rPr>
          <w:color w:val="000000"/>
          <w:sz w:val="24"/>
          <w:szCs w:val="24"/>
        </w:rPr>
      </w:pPr>
      <w:r w:rsidRPr="00C760C0">
        <w:rPr>
          <w:color w:val="000000"/>
          <w:sz w:val="24"/>
          <w:szCs w:val="24"/>
        </w:rPr>
        <w:t>77-881</w:t>
      </w:r>
    </w:p>
    <w:p w:rsidR="00C760C0" w:rsidRDefault="00C760C0" w:rsidP="00D86298">
      <w:pPr>
        <w:ind w:firstLine="225"/>
        <w:outlineLvl w:val="0"/>
        <w:rPr>
          <w:b/>
          <w:bCs/>
          <w:i/>
          <w:iCs/>
          <w:color w:val="000000"/>
        </w:rPr>
      </w:pPr>
    </w:p>
    <w:p w:rsidR="00C760C0" w:rsidRPr="00C760C0" w:rsidRDefault="00C760C0" w:rsidP="00D86298">
      <w:pPr>
        <w:ind w:firstLine="225"/>
        <w:outlineLvl w:val="0"/>
        <w:rPr>
          <w:color w:val="000000"/>
          <w:sz w:val="18"/>
          <w:szCs w:val="18"/>
        </w:rPr>
      </w:pPr>
      <w:r w:rsidRPr="00C760C0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C760C0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30"/>
        <w:gridCol w:w="960"/>
        <w:gridCol w:w="2550"/>
      </w:tblGrid>
      <w:tr w:rsidR="00C760C0" w:rsidRPr="00C760C0" w:rsidTr="00C760C0">
        <w:tc>
          <w:tcPr>
            <w:tcW w:w="5130" w:type="dxa"/>
          </w:tcPr>
          <w:p w:rsidR="00C760C0" w:rsidRPr="00C760C0" w:rsidRDefault="00C760C0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И.о. зав. общим отделом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  <w:p w:rsidR="00C760C0" w:rsidRPr="00C760C0" w:rsidRDefault="00C76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C760C0" w:rsidRPr="00C760C0" w:rsidRDefault="00C760C0" w:rsidP="00C670D9">
            <w:pPr>
              <w:rPr>
                <w:i/>
                <w:color w:val="000000"/>
                <w:sz w:val="18"/>
                <w:szCs w:val="18"/>
              </w:rPr>
            </w:pPr>
            <w:r w:rsidRPr="00C760C0">
              <w:rPr>
                <w:i/>
                <w:color w:val="000000"/>
                <w:sz w:val="18"/>
                <w:szCs w:val="18"/>
              </w:rPr>
              <w:t>Федорова Л.Е.</w:t>
            </w:r>
          </w:p>
          <w:p w:rsidR="00C760C0" w:rsidRPr="00C760C0" w:rsidRDefault="00C760C0" w:rsidP="00C670D9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C760C0" w:rsidRPr="00C760C0" w:rsidTr="00C760C0">
        <w:tc>
          <w:tcPr>
            <w:tcW w:w="5130" w:type="dxa"/>
          </w:tcPr>
          <w:p w:rsidR="00C760C0" w:rsidRPr="00C760C0" w:rsidRDefault="00C760C0" w:rsidP="00C670D9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C760C0">
              <w:rPr>
                <w:color w:val="000000"/>
                <w:sz w:val="18"/>
                <w:szCs w:val="18"/>
              </w:rPr>
              <w:t xml:space="preserve">    </w:t>
            </w:r>
          </w:p>
          <w:p w:rsidR="00C760C0" w:rsidRPr="00C760C0" w:rsidRDefault="00C760C0" w:rsidP="00C670D9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C760C0" w:rsidRPr="00C760C0" w:rsidRDefault="00C760C0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0" w:type="dxa"/>
          </w:tcPr>
          <w:p w:rsidR="00C760C0" w:rsidRPr="00C760C0" w:rsidRDefault="00C760C0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</w:p>
        </w:tc>
      </w:tr>
      <w:tr w:rsidR="00C760C0" w:rsidRPr="00C760C0" w:rsidTr="00C760C0">
        <w:tc>
          <w:tcPr>
            <w:tcW w:w="5130" w:type="dxa"/>
          </w:tcPr>
          <w:p w:rsidR="00C760C0" w:rsidRPr="00C760C0" w:rsidRDefault="00C760C0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C760C0" w:rsidRPr="00C760C0" w:rsidRDefault="00C760C0" w:rsidP="00C670D9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Гребешкова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  <w:r w:rsidRPr="00C760C0"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</w:tc>
      </w:tr>
      <w:tr w:rsidR="00C760C0" w:rsidRPr="00C760C0" w:rsidTr="00C760C0">
        <w:tc>
          <w:tcPr>
            <w:tcW w:w="5130" w:type="dxa"/>
          </w:tcPr>
          <w:p w:rsidR="00C760C0" w:rsidRPr="00C760C0" w:rsidRDefault="00C760C0" w:rsidP="00211142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C760C0" w:rsidRPr="00C760C0" w:rsidRDefault="00C760C0" w:rsidP="00211142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  <w:r w:rsidRPr="00C760C0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C760C0" w:rsidRPr="00C760C0" w:rsidTr="00C760C0">
        <w:tc>
          <w:tcPr>
            <w:tcW w:w="5130" w:type="dxa"/>
          </w:tcPr>
          <w:p w:rsidR="00C760C0" w:rsidRPr="00C760C0" w:rsidRDefault="00C760C0" w:rsidP="00211142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  <w:r w:rsidRPr="00C760C0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C760C0" w:rsidRPr="00C760C0" w:rsidTr="00C760C0">
        <w:tc>
          <w:tcPr>
            <w:tcW w:w="5130" w:type="dxa"/>
          </w:tcPr>
          <w:p w:rsidR="00C760C0" w:rsidRPr="00C760C0" w:rsidRDefault="00C760C0" w:rsidP="00211142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Котова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  <w:r w:rsidRPr="00C760C0">
              <w:rPr>
                <w:i/>
                <w:iCs/>
                <w:color w:val="000000"/>
                <w:sz w:val="18"/>
                <w:szCs w:val="18"/>
              </w:rPr>
              <w:t>Е.Ю.</w:t>
            </w:r>
          </w:p>
        </w:tc>
      </w:tr>
    </w:tbl>
    <w:p w:rsidR="00C760C0" w:rsidRPr="00C760C0" w:rsidRDefault="00C760C0" w:rsidP="009E4602">
      <w:pPr>
        <w:rPr>
          <w:color w:val="000000"/>
          <w:sz w:val="18"/>
          <w:szCs w:val="18"/>
        </w:rPr>
      </w:pPr>
    </w:p>
    <w:p w:rsidR="00C760C0" w:rsidRPr="00C760C0" w:rsidRDefault="00C760C0" w:rsidP="009E4602">
      <w:pPr>
        <w:rPr>
          <w:color w:val="000000"/>
          <w:sz w:val="18"/>
          <w:szCs w:val="18"/>
        </w:rPr>
      </w:pPr>
    </w:p>
    <w:p w:rsidR="00C760C0" w:rsidRPr="00C760C0" w:rsidRDefault="00C760C0" w:rsidP="00D86298">
      <w:pPr>
        <w:outlineLvl w:val="0"/>
        <w:rPr>
          <w:color w:val="000000"/>
          <w:sz w:val="18"/>
          <w:szCs w:val="18"/>
        </w:rPr>
      </w:pPr>
      <w:r w:rsidRPr="00C760C0">
        <w:rPr>
          <w:b/>
          <w:bCs/>
          <w:i/>
          <w:iCs/>
          <w:color w:val="000000"/>
          <w:sz w:val="18"/>
          <w:szCs w:val="18"/>
        </w:rPr>
        <w:t>РАССЫЛКА:</w:t>
      </w:r>
      <w:r w:rsidRPr="00C760C0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0"/>
        <w:gridCol w:w="405"/>
        <w:gridCol w:w="15"/>
        <w:gridCol w:w="1830"/>
        <w:gridCol w:w="15"/>
      </w:tblGrid>
      <w:tr w:rsidR="00C760C0" w:rsidRPr="00C760C0" w:rsidTr="00C760C0">
        <w:trPr>
          <w:gridAfter w:val="1"/>
          <w:wAfter w:w="15" w:type="dxa"/>
        </w:trPr>
        <w:tc>
          <w:tcPr>
            <w:tcW w:w="5250" w:type="dxa"/>
          </w:tcPr>
          <w:p w:rsidR="00C760C0" w:rsidRPr="00C760C0" w:rsidRDefault="00C760C0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C760C0" w:rsidRPr="00C760C0" w:rsidRDefault="00C760C0" w:rsidP="00C94228">
            <w:pPr>
              <w:jc w:val="left"/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760C0" w:rsidRPr="00C760C0" w:rsidTr="00C760C0">
        <w:trPr>
          <w:gridAfter w:val="1"/>
          <w:wAfter w:w="15" w:type="dxa"/>
        </w:trPr>
        <w:tc>
          <w:tcPr>
            <w:tcW w:w="5250" w:type="dxa"/>
          </w:tcPr>
          <w:p w:rsidR="00C760C0" w:rsidRPr="00C760C0" w:rsidRDefault="00C760C0" w:rsidP="00211142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Гребешковой И.В.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C760C0" w:rsidRPr="00C760C0" w:rsidRDefault="00C760C0" w:rsidP="00C94228">
            <w:pPr>
              <w:jc w:val="left"/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760C0" w:rsidRPr="00C760C0" w:rsidTr="00C760C0">
        <w:trPr>
          <w:gridAfter w:val="1"/>
          <w:wAfter w:w="15" w:type="dxa"/>
        </w:trPr>
        <w:tc>
          <w:tcPr>
            <w:tcW w:w="5250" w:type="dxa"/>
          </w:tcPr>
          <w:p w:rsidR="00C760C0" w:rsidRPr="00C760C0" w:rsidRDefault="00C760C0" w:rsidP="00211142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Суворовой С.А.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C760C0" w:rsidRPr="00C760C0" w:rsidRDefault="00C760C0" w:rsidP="00C94228">
            <w:pPr>
              <w:jc w:val="left"/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760C0" w:rsidRPr="00C760C0" w:rsidTr="00C760C0">
        <w:trPr>
          <w:gridAfter w:val="1"/>
          <w:wAfter w:w="15" w:type="dxa"/>
        </w:trPr>
        <w:tc>
          <w:tcPr>
            <w:tcW w:w="5250" w:type="dxa"/>
          </w:tcPr>
          <w:p w:rsidR="00C760C0" w:rsidRPr="00C760C0" w:rsidRDefault="00C760C0" w:rsidP="00211142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 политике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C760C0" w:rsidRPr="00C760C0" w:rsidRDefault="00C760C0" w:rsidP="00C94228">
            <w:pPr>
              <w:jc w:val="left"/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760C0" w:rsidRPr="00C760C0" w:rsidTr="00C760C0">
        <w:trPr>
          <w:gridAfter w:val="1"/>
          <w:wAfter w:w="15" w:type="dxa"/>
        </w:trPr>
        <w:tc>
          <w:tcPr>
            <w:tcW w:w="5250" w:type="dxa"/>
          </w:tcPr>
          <w:p w:rsidR="00C760C0" w:rsidRPr="00C760C0" w:rsidRDefault="00C760C0" w:rsidP="008F6CE1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Федорову П.А.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C760C0" w:rsidRPr="00C760C0" w:rsidRDefault="00C760C0" w:rsidP="00C94228">
            <w:pPr>
              <w:jc w:val="left"/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C760C0" w:rsidRPr="00C760C0" w:rsidRDefault="00C760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C760C0" w:rsidRPr="00C760C0" w:rsidTr="00C760C0">
        <w:trPr>
          <w:gridAfter w:val="1"/>
          <w:wAfter w:w="15" w:type="dxa"/>
        </w:trPr>
        <w:tc>
          <w:tcPr>
            <w:tcW w:w="5250" w:type="dxa"/>
          </w:tcPr>
          <w:p w:rsidR="00C760C0" w:rsidRPr="00C760C0" w:rsidRDefault="00C760C0" w:rsidP="008F6CE1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C760C0" w:rsidRPr="00C760C0" w:rsidRDefault="00C760C0" w:rsidP="00C94228">
            <w:pPr>
              <w:jc w:val="left"/>
              <w:rPr>
                <w:color w:val="000000"/>
                <w:sz w:val="18"/>
                <w:szCs w:val="18"/>
              </w:rPr>
            </w:pPr>
            <w:r w:rsidRPr="00C760C0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C760C0" w:rsidRPr="00C760C0" w:rsidRDefault="00C760C0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C760C0" w:rsidRPr="00C760C0" w:rsidTr="00C760C0">
        <w:tc>
          <w:tcPr>
            <w:tcW w:w="5250" w:type="dxa"/>
          </w:tcPr>
          <w:p w:rsidR="00C760C0" w:rsidRPr="00C760C0" w:rsidRDefault="00C760C0">
            <w:pPr>
              <w:rPr>
                <w:color w:val="000000"/>
                <w:sz w:val="18"/>
                <w:szCs w:val="18"/>
              </w:rPr>
            </w:pPr>
            <w:r w:rsidRPr="00C760C0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C760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C760C0" w:rsidRPr="00C760C0" w:rsidRDefault="00C760C0" w:rsidP="00C94228">
            <w:pPr>
              <w:jc w:val="left"/>
              <w:rPr>
                <w:color w:val="000000"/>
                <w:sz w:val="18"/>
                <w:szCs w:val="18"/>
              </w:rPr>
            </w:pPr>
            <w:r w:rsidRPr="00C760C0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60" w:type="dxa"/>
            <w:gridSpan w:val="3"/>
          </w:tcPr>
          <w:p w:rsidR="00C760C0" w:rsidRPr="00C760C0" w:rsidRDefault="00C760C0" w:rsidP="00C94228">
            <w:pPr>
              <w:ind w:firstLine="9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  <w:sectPr w:rsidR="00C760C0" w:rsidSect="00C94228">
          <w:headerReference w:type="default" r:id="rId6"/>
          <w:pgSz w:w="11906" w:h="16838"/>
          <w:pgMar w:top="851" w:right="1134" w:bottom="1134" w:left="1701" w:header="709" w:footer="709" w:gutter="0"/>
          <w:cols w:space="708"/>
          <w:titlePg/>
          <w:docGrid w:linePitch="381"/>
        </w:sectPr>
      </w:pPr>
    </w:p>
    <w:p w:rsidR="000672C6" w:rsidRPr="000A03EA" w:rsidRDefault="000672C6" w:rsidP="000672C6">
      <w:pPr>
        <w:ind w:left="10080"/>
        <w:rPr>
          <w:sz w:val="24"/>
        </w:rPr>
      </w:pPr>
      <w:r w:rsidRPr="000A03EA">
        <w:rPr>
          <w:sz w:val="24"/>
        </w:rPr>
        <w:lastRenderedPageBreak/>
        <w:t xml:space="preserve">Приложение </w:t>
      </w:r>
    </w:p>
    <w:p w:rsidR="000672C6" w:rsidRPr="000A03EA" w:rsidRDefault="000672C6" w:rsidP="000672C6">
      <w:pPr>
        <w:ind w:left="10080"/>
        <w:rPr>
          <w:sz w:val="24"/>
        </w:rPr>
      </w:pPr>
      <w:r w:rsidRPr="000A03EA">
        <w:rPr>
          <w:sz w:val="24"/>
        </w:rPr>
        <w:t xml:space="preserve">к постановлению администрации </w:t>
      </w:r>
    </w:p>
    <w:p w:rsidR="000672C6" w:rsidRPr="000A03EA" w:rsidRDefault="000672C6" w:rsidP="000672C6">
      <w:pPr>
        <w:ind w:left="10080"/>
        <w:rPr>
          <w:sz w:val="24"/>
        </w:rPr>
      </w:pPr>
      <w:r w:rsidRPr="000A03EA">
        <w:rPr>
          <w:sz w:val="24"/>
        </w:rPr>
        <w:t xml:space="preserve">Тихвинского района </w:t>
      </w:r>
    </w:p>
    <w:p w:rsidR="000672C6" w:rsidRPr="000A03EA" w:rsidRDefault="000672C6" w:rsidP="000672C6">
      <w:pPr>
        <w:ind w:left="10080"/>
        <w:rPr>
          <w:sz w:val="24"/>
        </w:rPr>
      </w:pPr>
      <w:r w:rsidRPr="000A03EA">
        <w:rPr>
          <w:sz w:val="24"/>
        </w:rPr>
        <w:t xml:space="preserve">от </w:t>
      </w:r>
      <w:r w:rsidR="00AA0DDF">
        <w:rPr>
          <w:sz w:val="24"/>
        </w:rPr>
        <w:t xml:space="preserve">16 </w:t>
      </w:r>
      <w:r w:rsidRPr="000A03EA">
        <w:rPr>
          <w:sz w:val="24"/>
        </w:rPr>
        <w:t>августа 2018 г. №01-</w:t>
      </w:r>
      <w:r w:rsidR="00AA0DDF">
        <w:rPr>
          <w:sz w:val="24"/>
        </w:rPr>
        <w:t>1851</w:t>
      </w:r>
      <w:r w:rsidRPr="000A03EA">
        <w:rPr>
          <w:sz w:val="24"/>
        </w:rPr>
        <w:t>-а</w:t>
      </w:r>
    </w:p>
    <w:p w:rsidR="000672C6" w:rsidRPr="000A03EA" w:rsidRDefault="000672C6" w:rsidP="00AE0ADE">
      <w:pPr>
        <w:rPr>
          <w:sz w:val="24"/>
        </w:rPr>
      </w:pPr>
    </w:p>
    <w:p w:rsidR="00C760C0" w:rsidRPr="000A03EA" w:rsidRDefault="00C760C0" w:rsidP="009E4602">
      <w:pPr>
        <w:pStyle w:val="Heading"/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Default="00C760C0" w:rsidP="009E4602">
      <w:pPr>
        <w:pStyle w:val="Heading"/>
        <w:rPr>
          <w:color w:val="000000"/>
        </w:rPr>
      </w:pPr>
    </w:p>
    <w:p w:rsidR="00C760C0" w:rsidRPr="000672C6" w:rsidRDefault="00C760C0" w:rsidP="000672C6">
      <w:pPr>
        <w:jc w:val="right"/>
        <w:outlineLvl w:val="0"/>
        <w:rPr>
          <w:color w:val="000000"/>
          <w:sz w:val="22"/>
        </w:rPr>
      </w:pPr>
      <w:r w:rsidRPr="000672C6">
        <w:rPr>
          <w:color w:val="000000"/>
          <w:sz w:val="22"/>
        </w:rPr>
        <w:t xml:space="preserve">Приложение № 2 </w:t>
      </w:r>
    </w:p>
    <w:p w:rsidR="00C760C0" w:rsidRPr="000672C6" w:rsidRDefault="00C760C0" w:rsidP="000672C6">
      <w:pPr>
        <w:jc w:val="right"/>
        <w:rPr>
          <w:color w:val="000000"/>
          <w:sz w:val="22"/>
        </w:rPr>
      </w:pPr>
      <w:r w:rsidRPr="000672C6">
        <w:rPr>
          <w:color w:val="000000"/>
          <w:sz w:val="22"/>
        </w:rPr>
        <w:t xml:space="preserve">к муниципальной программе </w:t>
      </w:r>
    </w:p>
    <w:p w:rsidR="00C760C0" w:rsidRPr="000672C6" w:rsidRDefault="00C760C0" w:rsidP="000672C6">
      <w:pPr>
        <w:jc w:val="right"/>
        <w:rPr>
          <w:color w:val="000000"/>
          <w:sz w:val="22"/>
        </w:rPr>
      </w:pPr>
      <w:r w:rsidRPr="000672C6">
        <w:rPr>
          <w:color w:val="000000"/>
          <w:sz w:val="22"/>
        </w:rPr>
        <w:t>Тихвинского района</w:t>
      </w:r>
      <w:r w:rsidR="000672C6" w:rsidRPr="000672C6">
        <w:rPr>
          <w:color w:val="000000"/>
          <w:sz w:val="22"/>
        </w:rPr>
        <w:t xml:space="preserve"> «Молодежь Тихвинского района»</w:t>
      </w:r>
    </w:p>
    <w:p w:rsidR="00C760C0" w:rsidRPr="00027C58" w:rsidRDefault="00C760C0" w:rsidP="009E4602">
      <w:pPr>
        <w:pStyle w:val="Heading"/>
        <w:tabs>
          <w:tab w:val="left" w:pos="5353"/>
        </w:tabs>
        <w:rPr>
          <w:color w:val="000000"/>
        </w:rPr>
      </w:pPr>
    </w:p>
    <w:p w:rsidR="00C760C0" w:rsidRPr="000672C6" w:rsidRDefault="00C760C0" w:rsidP="004F2FDD">
      <w:pPr>
        <w:jc w:val="center"/>
        <w:rPr>
          <w:color w:val="000000"/>
          <w:sz w:val="22"/>
          <w:szCs w:val="22"/>
        </w:rPr>
      </w:pPr>
      <w:r w:rsidRPr="000672C6">
        <w:rPr>
          <w:color w:val="000000"/>
          <w:sz w:val="22"/>
          <w:szCs w:val="22"/>
        </w:rPr>
        <w:t xml:space="preserve">      </w:t>
      </w:r>
    </w:p>
    <w:p w:rsidR="00C760C0" w:rsidRPr="000672C6" w:rsidRDefault="00C760C0" w:rsidP="004F2FD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0672C6">
        <w:rPr>
          <w:color w:val="000000"/>
          <w:sz w:val="22"/>
          <w:szCs w:val="22"/>
        </w:rPr>
        <w:t xml:space="preserve">     </w:t>
      </w:r>
      <w:r w:rsidRPr="000672C6">
        <w:rPr>
          <w:rFonts w:eastAsia="Calibri"/>
          <w:b/>
          <w:bCs/>
          <w:color w:val="000000"/>
          <w:sz w:val="22"/>
          <w:szCs w:val="22"/>
          <w:lang w:eastAsia="en-US"/>
        </w:rPr>
        <w:t>ПЛАН РЕАЛИЗАЦИИ</w:t>
      </w:r>
    </w:p>
    <w:p w:rsidR="00C760C0" w:rsidRPr="000672C6" w:rsidRDefault="00C760C0" w:rsidP="004F2FDD">
      <w:pPr>
        <w:spacing w:after="160"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0672C6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 Тихвинского района «Молодежь Тихвинского района»</w:t>
      </w:r>
      <w:r w:rsidRPr="000672C6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1531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4394"/>
        <w:gridCol w:w="1560"/>
        <w:gridCol w:w="1559"/>
        <w:gridCol w:w="11"/>
        <w:gridCol w:w="1265"/>
        <w:gridCol w:w="1134"/>
        <w:gridCol w:w="1128"/>
        <w:gridCol w:w="8"/>
      </w:tblGrid>
      <w:tr w:rsidR="00C760C0" w:rsidRPr="000672C6" w:rsidTr="00C94228">
        <w:tc>
          <w:tcPr>
            <w:tcW w:w="4253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основного мероприятия</w:t>
            </w:r>
          </w:p>
          <w:p w:rsidR="00C760C0" w:rsidRPr="000672C6" w:rsidRDefault="00C760C0" w:rsidP="00C942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в составе муниципальной </w:t>
            </w:r>
          </w:p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программы (подпрограммы)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C760C0" w:rsidRPr="000672C6" w:rsidRDefault="00C760C0" w:rsidP="00C942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C760C0" w:rsidRPr="000672C6" w:rsidRDefault="00C760C0" w:rsidP="00C942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 соисполнитель,</w:t>
            </w:r>
          </w:p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C760C0" w:rsidRPr="000672C6" w:rsidRDefault="00C760C0" w:rsidP="00C942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5" w:type="dxa"/>
            <w:gridSpan w:val="6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руб.)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4228" w:rsidRPr="000672C6" w:rsidTr="00C94228"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4228" w:rsidRPr="000672C6" w:rsidTr="00C94228">
        <w:tc>
          <w:tcPr>
            <w:tcW w:w="4253" w:type="dxa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60C0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15312" w:type="dxa"/>
            <w:gridSpan w:val="9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1. Организация и осуществление мероприятий по работе с детьми и молодежью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Участие молодежи Тихвинского района в межрегиональных, областных слетах, форумах, конференциях и других мероприятиях   </w:t>
            </w:r>
          </w:p>
        </w:tc>
        <w:tc>
          <w:tcPr>
            <w:tcW w:w="4394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молодежной политике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учреждение «Молодежно-спортивный центр» 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2018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76,3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76,3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76,3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76,3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76,3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76,3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8647" w:type="dxa"/>
            <w:gridSpan w:val="2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Итого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2018-2020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228,9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228,9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Тематические массовые молодежные мероприятия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394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молодежной политике 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бюджетное учреждение дополнительного образования «Детско-юношеская спортивная школа «Богатырь»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учреждение «Молодежно-спортивный центр» 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2018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384,0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384,0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386,6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386,6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386,6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386,6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8647" w:type="dxa"/>
            <w:gridSpan w:val="2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Итого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2018-2020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1157,2 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1157,2 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1.3. Реализация комплекса мер по профи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лактике правонарушений и рискованного поведения в молодежной среде </w:t>
            </w:r>
          </w:p>
        </w:tc>
        <w:tc>
          <w:tcPr>
            <w:tcW w:w="4394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Комитет по культуре, спорту и молодежной 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политике 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«Детско-юношеская спортивная школа «Богатырь»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учреждение «Молодежно-спортивный центр»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2018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115,1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103,6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11,5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8,9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8,9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8647" w:type="dxa"/>
            <w:gridSpan w:val="2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2018-2020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310,9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281,6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29,3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1.4. Проведение и участие в военно-патриотических проектах, конкурсах, фестивалях и других мероприятиях   </w:t>
            </w:r>
          </w:p>
        </w:tc>
        <w:tc>
          <w:tcPr>
            <w:tcW w:w="4394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молодежной политике 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учреждение «Молодежно-спортивный центр»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2018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124,0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124,0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>124,0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124,0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124,0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124,0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8647" w:type="dxa"/>
            <w:gridSpan w:val="2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Итого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2018-2020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372,0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372,0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1.5. Проведение мероприятий, направленных на укрепление института семьи, пропаганды семейных ценностей, здорового образа жизни и активного долголетия </w:t>
            </w:r>
          </w:p>
        </w:tc>
        <w:tc>
          <w:tcPr>
            <w:tcW w:w="4394" w:type="dxa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социальной защиты населения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2018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53,0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53,0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53,0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53,0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4253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53,0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53,0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8647" w:type="dxa"/>
            <w:gridSpan w:val="2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Итого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2018-2020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159,0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159,0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8647" w:type="dxa"/>
            <w:gridSpan w:val="2"/>
            <w:vMerge w:val="restart"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программе: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752,4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103,6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648,8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8647" w:type="dxa"/>
            <w:gridSpan w:val="2"/>
            <w:vMerge/>
          </w:tcPr>
          <w:p w:rsidR="00C760C0" w:rsidRPr="000672C6" w:rsidRDefault="00C760C0" w:rsidP="00C9422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737,8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648,8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4228" w:rsidRPr="000672C6" w:rsidTr="00C94228">
        <w:tblPrEx>
          <w:tblCellMar>
            <w:left w:w="105" w:type="dxa"/>
            <w:right w:w="105" w:type="dxa"/>
          </w:tblCellMar>
        </w:tblPrEx>
        <w:tc>
          <w:tcPr>
            <w:tcW w:w="8647" w:type="dxa"/>
            <w:gridSpan w:val="2"/>
            <w:vMerge/>
          </w:tcPr>
          <w:p w:rsidR="00C760C0" w:rsidRPr="000672C6" w:rsidRDefault="00C760C0" w:rsidP="00C9422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0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737,8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1136" w:type="dxa"/>
            <w:gridSpan w:val="2"/>
          </w:tcPr>
          <w:p w:rsidR="00C760C0" w:rsidRPr="000672C6" w:rsidRDefault="00C760C0" w:rsidP="00C94228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672C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648,8</w:t>
            </w:r>
            <w:r w:rsidRPr="000672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4228" w:rsidRPr="00C94228" w:rsidTr="00C94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4228" w:rsidRPr="00C94228" w:rsidRDefault="00C9422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942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ИТОГО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4228" w:rsidRPr="00C94228" w:rsidRDefault="00C94228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9422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2018-2020</w:t>
            </w:r>
            <w:r w:rsidRPr="00C942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4228" w:rsidRPr="00C94228" w:rsidRDefault="00C94228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9422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2228,0</w:t>
            </w:r>
            <w:r w:rsidRPr="00C942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4228" w:rsidRPr="00C94228" w:rsidRDefault="00C94228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9422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C942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4228" w:rsidRPr="00C94228" w:rsidRDefault="00C94228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9422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281,6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4228" w:rsidRPr="00C94228" w:rsidRDefault="00C94228">
            <w:pPr>
              <w:spacing w:after="160" w:line="25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9422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1946,4</w:t>
            </w:r>
            <w:r w:rsidRPr="00C942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C94228" w:rsidRDefault="00C94228" w:rsidP="000672C6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0672C6" w:rsidRPr="000672C6" w:rsidRDefault="000672C6" w:rsidP="000672C6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</w:t>
      </w:r>
    </w:p>
    <w:sectPr w:rsidR="000672C6" w:rsidRPr="000672C6" w:rsidSect="00C94228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16" w:rsidRDefault="00840616" w:rsidP="00C94228">
      <w:r>
        <w:separator/>
      </w:r>
    </w:p>
  </w:endnote>
  <w:endnote w:type="continuationSeparator" w:id="0">
    <w:p w:rsidR="00840616" w:rsidRDefault="00840616" w:rsidP="00C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16" w:rsidRDefault="00840616" w:rsidP="00C94228">
      <w:r>
        <w:separator/>
      </w:r>
    </w:p>
  </w:footnote>
  <w:footnote w:type="continuationSeparator" w:id="0">
    <w:p w:rsidR="00840616" w:rsidRDefault="00840616" w:rsidP="00C9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28" w:rsidRDefault="00C9422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01538">
      <w:rPr>
        <w:noProof/>
      </w:rPr>
      <w:t>2</w:t>
    </w:r>
    <w:r>
      <w:fldChar w:fldCharType="end"/>
    </w:r>
  </w:p>
  <w:p w:rsidR="00C94228" w:rsidRDefault="00C942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72C6"/>
    <w:rsid w:val="000A03EA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1538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D7BEE"/>
    <w:rsid w:val="00840616"/>
    <w:rsid w:val="008A3858"/>
    <w:rsid w:val="009840BA"/>
    <w:rsid w:val="00A03876"/>
    <w:rsid w:val="00A13C7B"/>
    <w:rsid w:val="00AA0DDF"/>
    <w:rsid w:val="00AE1A2A"/>
    <w:rsid w:val="00B52D22"/>
    <w:rsid w:val="00B83D8D"/>
    <w:rsid w:val="00B95FEE"/>
    <w:rsid w:val="00BF2B0B"/>
    <w:rsid w:val="00C760C0"/>
    <w:rsid w:val="00C94228"/>
    <w:rsid w:val="00D368DC"/>
    <w:rsid w:val="00D97342"/>
    <w:rsid w:val="00DC7808"/>
    <w:rsid w:val="00F4320C"/>
    <w:rsid w:val="00F66E09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4F982"/>
  <w15:chartTrackingRefBased/>
  <w15:docId w15:val="{322BB2EA-2BC6-4C12-ABA1-45E4820C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760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C942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94228"/>
    <w:rPr>
      <w:sz w:val="28"/>
    </w:rPr>
  </w:style>
  <w:style w:type="paragraph" w:styleId="ab">
    <w:name w:val="footer"/>
    <w:basedOn w:val="a"/>
    <w:link w:val="ac"/>
    <w:rsid w:val="00C942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942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2018-08-16T06:58:00Z</cp:lastPrinted>
  <dcterms:created xsi:type="dcterms:W3CDTF">2018-08-15T09:13:00Z</dcterms:created>
  <dcterms:modified xsi:type="dcterms:W3CDTF">2018-08-16T06:59:00Z</dcterms:modified>
</cp:coreProperties>
</file>