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proofErr w:type="gramStart"/>
      <w:r>
        <w:t>АДМИНИСТРАЦИЯ  МУНИЦИПАЛЬНОГО</w:t>
      </w:r>
      <w:proofErr w:type="gramEnd"/>
      <w:r>
        <w:t xml:space="preserve">  ОБРАЗОВАНИЯ</w:t>
      </w:r>
    </w:p>
    <w:p w:rsidR="00B52D22" w:rsidRDefault="00B52D22">
      <w:pPr>
        <w:jc w:val="center"/>
        <w:rPr>
          <w:b/>
          <w:sz w:val="22"/>
        </w:rPr>
      </w:pPr>
      <w:proofErr w:type="gramStart"/>
      <w:r>
        <w:rPr>
          <w:b/>
          <w:sz w:val="22"/>
        </w:rPr>
        <w:t>ТИХВИНСКИЙ  МУНИЦИПАЛЬНЫЙ</w:t>
      </w:r>
      <w:proofErr w:type="gramEnd"/>
      <w:r>
        <w:rPr>
          <w:b/>
          <w:sz w:val="22"/>
        </w:rPr>
        <w:t xml:space="preserve">  РАЙОН </w:t>
      </w:r>
    </w:p>
    <w:p w:rsidR="00B52D22" w:rsidRDefault="00B52D22">
      <w:pPr>
        <w:jc w:val="center"/>
        <w:rPr>
          <w:b/>
          <w:sz w:val="22"/>
        </w:rPr>
      </w:pPr>
      <w:proofErr w:type="gramStart"/>
      <w:r>
        <w:rPr>
          <w:b/>
          <w:sz w:val="22"/>
        </w:rPr>
        <w:t>ЛЕНИНГРАДСКОЙ  ОБЛАСТИ</w:t>
      </w:r>
      <w:proofErr w:type="gramEnd"/>
    </w:p>
    <w:p w:rsidR="00B52D22" w:rsidRDefault="00B52D22">
      <w:pPr>
        <w:jc w:val="center"/>
        <w:rPr>
          <w:b/>
          <w:sz w:val="22"/>
        </w:rPr>
      </w:pPr>
      <w:r>
        <w:rPr>
          <w:b/>
          <w:sz w:val="22"/>
        </w:rPr>
        <w:t>(</w:t>
      </w:r>
      <w:proofErr w:type="gramStart"/>
      <w:r>
        <w:rPr>
          <w:b/>
          <w:sz w:val="22"/>
        </w:rPr>
        <w:t>АДМИНИСТРАЦИЯ  ТИХВИНСКОГО</w:t>
      </w:r>
      <w:proofErr w:type="gramEnd"/>
      <w:r>
        <w:rPr>
          <w:b/>
          <w:sz w:val="22"/>
        </w:rPr>
        <w:t xml:space="preserve">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847875">
      <w:pPr>
        <w:tabs>
          <w:tab w:val="left" w:pos="567"/>
          <w:tab w:val="left" w:pos="3686"/>
        </w:tabs>
      </w:pPr>
      <w:r>
        <w:tab/>
        <w:t>22 сентября 2021 г.</w:t>
      </w:r>
      <w:r>
        <w:tab/>
        <w:t>01-1787-а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F919AA" w:rsidTr="00F919AA">
        <w:tc>
          <w:tcPr>
            <w:tcW w:w="4928" w:type="dxa"/>
            <w:tcBorders>
              <w:top w:val="nil"/>
              <w:left w:val="nil"/>
              <w:bottom w:val="nil"/>
              <w:right w:val="nil"/>
            </w:tcBorders>
            <w:shd w:val="clear" w:color="auto" w:fill="auto"/>
          </w:tcPr>
          <w:p w:rsidR="008A3858" w:rsidRPr="00F919AA" w:rsidRDefault="009C6FFB" w:rsidP="00B52D22">
            <w:pPr>
              <w:rPr>
                <w:b/>
                <w:sz w:val="24"/>
                <w:szCs w:val="24"/>
              </w:rPr>
            </w:pPr>
            <w:r w:rsidRPr="00F919AA">
              <w:rPr>
                <w:color w:val="000000"/>
                <w:sz w:val="24"/>
                <w:szCs w:val="24"/>
              </w:rPr>
              <w:t>О внесении изменений и дополнений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земельного участка», утвержденный постановлением администрации Тихвинского района от 16 ноября 2018 года № 01-2559-а</w:t>
            </w:r>
            <w:r w:rsidR="0091304B">
              <w:rPr>
                <w:color w:val="000000"/>
                <w:sz w:val="24"/>
                <w:szCs w:val="24"/>
              </w:rPr>
              <w:t xml:space="preserve"> (с изменениями)</w:t>
            </w:r>
          </w:p>
        </w:tc>
      </w:tr>
      <w:tr w:rsidR="009C6FFB" w:rsidRPr="00F919AA" w:rsidTr="00F919AA">
        <w:tc>
          <w:tcPr>
            <w:tcW w:w="4928" w:type="dxa"/>
            <w:tcBorders>
              <w:top w:val="nil"/>
              <w:left w:val="nil"/>
              <w:bottom w:val="nil"/>
              <w:right w:val="nil"/>
            </w:tcBorders>
            <w:shd w:val="clear" w:color="auto" w:fill="auto"/>
          </w:tcPr>
          <w:p w:rsidR="009C6FFB" w:rsidRPr="00F919AA" w:rsidRDefault="00847875" w:rsidP="00B52D22">
            <w:pPr>
              <w:rPr>
                <w:color w:val="000000"/>
                <w:sz w:val="24"/>
                <w:szCs w:val="24"/>
              </w:rPr>
            </w:pPr>
            <w:r>
              <w:rPr>
                <w:color w:val="000000"/>
                <w:sz w:val="24"/>
                <w:szCs w:val="24"/>
              </w:rPr>
              <w:t xml:space="preserve">21, 0800 ОБ НПА </w:t>
            </w:r>
            <w:bookmarkStart w:id="0" w:name="_GoBack"/>
            <w:bookmarkEnd w:id="0"/>
          </w:p>
        </w:tc>
      </w:tr>
    </w:tbl>
    <w:p w:rsidR="00554BEC" w:rsidRPr="009C6FFB" w:rsidRDefault="00554BEC" w:rsidP="001A2440">
      <w:pPr>
        <w:ind w:right="-1" w:firstLine="709"/>
        <w:rPr>
          <w:szCs w:val="28"/>
        </w:rPr>
      </w:pPr>
    </w:p>
    <w:p w:rsidR="009C6FFB" w:rsidRPr="009C6FFB" w:rsidRDefault="009C6FFB" w:rsidP="00C45CD7">
      <w:pPr>
        <w:pStyle w:val="ConsPlusNormal"/>
        <w:ind w:firstLine="709"/>
        <w:jc w:val="both"/>
        <w:rPr>
          <w:color w:val="000000"/>
          <w:sz w:val="28"/>
          <w:szCs w:val="28"/>
        </w:rPr>
      </w:pPr>
      <w:r w:rsidRPr="009C6FFB">
        <w:rPr>
          <w:color w:val="000000"/>
          <w:sz w:val="28"/>
          <w:szCs w:val="28"/>
        </w:rPr>
        <w:t xml:space="preserve">Рассмотрев предложение </w:t>
      </w:r>
      <w:r w:rsidRPr="009C6FFB">
        <w:rPr>
          <w:bCs/>
          <w:color w:val="000000"/>
          <w:sz w:val="28"/>
          <w:szCs w:val="28"/>
        </w:rPr>
        <w:t xml:space="preserve">Тихвинской городской прокуратуры </w:t>
      </w:r>
      <w:r w:rsidRPr="009C6FFB">
        <w:rPr>
          <w:color w:val="000000"/>
          <w:sz w:val="28"/>
          <w:szCs w:val="28"/>
        </w:rPr>
        <w:t>от 24 мая 2021 года № 22-117-2021; в соответствии со статьей 6 Федерального закона от 5</w:t>
      </w:r>
      <w:r w:rsidR="004C4048">
        <w:rPr>
          <w:color w:val="000000"/>
          <w:sz w:val="28"/>
          <w:szCs w:val="28"/>
        </w:rPr>
        <w:t xml:space="preserve"> апреля </w:t>
      </w:r>
      <w:r w:rsidRPr="009C6FFB">
        <w:rPr>
          <w:color w:val="000000"/>
          <w:sz w:val="28"/>
          <w:szCs w:val="28"/>
        </w:rPr>
        <w:t xml:space="preserve">2021 </w:t>
      </w:r>
      <w:r w:rsidR="004C4048">
        <w:rPr>
          <w:color w:val="000000"/>
          <w:sz w:val="28"/>
          <w:szCs w:val="28"/>
        </w:rPr>
        <w:t>года №79-ФЗ «</w:t>
      </w:r>
      <w:r w:rsidRPr="009C6FFB">
        <w:rPr>
          <w:color w:val="000000"/>
          <w:sz w:val="28"/>
          <w:szCs w:val="28"/>
        </w:rPr>
        <w:t>О внесении изменений в отдельные законодательные акты Российской Федерации</w:t>
      </w:r>
      <w:r w:rsidR="004C4048">
        <w:rPr>
          <w:color w:val="000000"/>
          <w:sz w:val="28"/>
          <w:szCs w:val="28"/>
        </w:rPr>
        <w:t>»</w:t>
      </w:r>
      <w:r w:rsidRPr="009C6FFB">
        <w:rPr>
          <w:color w:val="000000"/>
          <w:sz w:val="28"/>
          <w:szCs w:val="28"/>
        </w:rPr>
        <w:t>; Федеральным законом от 27 июля 2010 года №210-ФЗ «Об организации предоставления государственных и муниципальных услуг» (в редакции от 2 июля 2021 года), администрация Тихвинского района ПОСТАНОВЛЯЕТ:</w:t>
      </w:r>
    </w:p>
    <w:p w:rsidR="00FB086F" w:rsidRDefault="009C6FFB" w:rsidP="00C6231D">
      <w:pPr>
        <w:ind w:firstLine="709"/>
        <w:rPr>
          <w:color w:val="000000"/>
          <w:szCs w:val="28"/>
        </w:rPr>
      </w:pPr>
      <w:r w:rsidRPr="009C6FFB">
        <w:rPr>
          <w:color w:val="000000"/>
          <w:szCs w:val="28"/>
        </w:rPr>
        <w:t xml:space="preserve">1. Внести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земельного участка», утвержденный постановлением администрации Тихвинского района </w:t>
      </w:r>
      <w:r w:rsidRPr="00FB086F">
        <w:rPr>
          <w:b/>
          <w:color w:val="000000"/>
          <w:szCs w:val="28"/>
        </w:rPr>
        <w:t>от 16 ноября 2018 года № 01-2559-а</w:t>
      </w:r>
      <w:r w:rsidR="0091304B">
        <w:rPr>
          <w:b/>
          <w:color w:val="000000"/>
          <w:szCs w:val="28"/>
        </w:rPr>
        <w:t xml:space="preserve"> </w:t>
      </w:r>
      <w:r w:rsidR="0091304B" w:rsidRPr="0091304B">
        <w:rPr>
          <w:color w:val="000000"/>
          <w:szCs w:val="28"/>
        </w:rPr>
        <w:t xml:space="preserve">(с изменениями) </w:t>
      </w:r>
      <w:r w:rsidRPr="009C6FFB">
        <w:rPr>
          <w:color w:val="000000"/>
          <w:szCs w:val="28"/>
        </w:rPr>
        <w:t xml:space="preserve">(далее - административный регламент), </w:t>
      </w:r>
      <w:r w:rsidR="00FB086F">
        <w:rPr>
          <w:color w:val="000000"/>
          <w:szCs w:val="28"/>
        </w:rPr>
        <w:t xml:space="preserve">следующие </w:t>
      </w:r>
      <w:r w:rsidR="00FB086F" w:rsidRPr="009C6FFB">
        <w:rPr>
          <w:color w:val="000000"/>
          <w:szCs w:val="28"/>
        </w:rPr>
        <w:t>изменения</w:t>
      </w:r>
      <w:r w:rsidR="00FB086F">
        <w:rPr>
          <w:color w:val="000000"/>
          <w:szCs w:val="28"/>
        </w:rPr>
        <w:t>:</w:t>
      </w:r>
    </w:p>
    <w:p w:rsidR="009C6FFB" w:rsidRPr="009C6FFB" w:rsidRDefault="00FB086F" w:rsidP="00C6231D">
      <w:pPr>
        <w:ind w:firstLine="709"/>
        <w:rPr>
          <w:color w:val="000000"/>
          <w:szCs w:val="28"/>
        </w:rPr>
      </w:pPr>
      <w:r w:rsidRPr="00A90CC7">
        <w:rPr>
          <w:b/>
          <w:color w:val="000000"/>
          <w:szCs w:val="28"/>
        </w:rPr>
        <w:t>1.1.</w:t>
      </w:r>
      <w:r>
        <w:rPr>
          <w:color w:val="000000"/>
          <w:szCs w:val="28"/>
        </w:rPr>
        <w:t xml:space="preserve"> </w:t>
      </w:r>
      <w:r w:rsidR="009C6FFB" w:rsidRPr="009C6FFB">
        <w:rPr>
          <w:color w:val="000000"/>
          <w:szCs w:val="28"/>
        </w:rPr>
        <w:t>подпункт 1.2.2. пункта 1.2. изложить в следующей редакции:</w:t>
      </w:r>
    </w:p>
    <w:p w:rsidR="009C6FFB" w:rsidRPr="009C6FFB" w:rsidRDefault="009C6FFB" w:rsidP="00C6231D">
      <w:pPr>
        <w:ind w:firstLine="709"/>
        <w:rPr>
          <w:color w:val="000000"/>
          <w:szCs w:val="28"/>
        </w:rPr>
      </w:pPr>
      <w:r w:rsidRPr="009C6FFB">
        <w:rPr>
          <w:color w:val="000000"/>
          <w:szCs w:val="28"/>
        </w:rPr>
        <w:t>«</w:t>
      </w:r>
      <w:r w:rsidR="00FB086F">
        <w:rPr>
          <w:color w:val="000000"/>
          <w:szCs w:val="28"/>
        </w:rPr>
        <w:t xml:space="preserve">1.2.2. </w:t>
      </w:r>
      <w:r w:rsidRPr="009C6FFB">
        <w:rPr>
          <w:color w:val="000000"/>
          <w:szCs w:val="28"/>
        </w:rPr>
        <w:t>структурным подразделением администрации, ответственным за предоставление муниципальной услуги является комитет по управлению муниципальным имуществом и градостроительству администрации Тихвинского района (далее - КУМИГ)».</w:t>
      </w:r>
    </w:p>
    <w:p w:rsidR="009C6FFB" w:rsidRPr="009C6FFB" w:rsidRDefault="009C6FFB" w:rsidP="00C6231D">
      <w:pPr>
        <w:ind w:firstLine="709"/>
        <w:rPr>
          <w:color w:val="000000"/>
          <w:szCs w:val="28"/>
        </w:rPr>
      </w:pPr>
      <w:r w:rsidRPr="009C6FFB">
        <w:rPr>
          <w:color w:val="000000"/>
          <w:szCs w:val="28"/>
        </w:rPr>
        <w:t>Далее по тексту административного регламента слово «КУМИ» заменить словом «КУМИГ».</w:t>
      </w:r>
    </w:p>
    <w:p w:rsidR="009C6FFB" w:rsidRPr="00CE7D90" w:rsidRDefault="00FB086F" w:rsidP="00602179">
      <w:pPr>
        <w:ind w:firstLine="709"/>
        <w:rPr>
          <w:color w:val="000000"/>
          <w:szCs w:val="28"/>
        </w:rPr>
      </w:pPr>
      <w:r w:rsidRPr="00CE7D90">
        <w:rPr>
          <w:b/>
          <w:color w:val="000000"/>
          <w:szCs w:val="28"/>
        </w:rPr>
        <w:t>1.</w:t>
      </w:r>
      <w:r w:rsidR="009C6FFB" w:rsidRPr="00CE7D90">
        <w:rPr>
          <w:b/>
          <w:color w:val="000000"/>
          <w:szCs w:val="28"/>
        </w:rPr>
        <w:t>2.</w:t>
      </w:r>
      <w:r w:rsidR="009C6FFB" w:rsidRPr="00CE7D90">
        <w:rPr>
          <w:color w:val="000000"/>
          <w:szCs w:val="28"/>
        </w:rPr>
        <w:t xml:space="preserve"> Абзац 7 пункта 2.6.1. административного регламента </w:t>
      </w:r>
      <w:r w:rsidR="003644A7" w:rsidRPr="00CE7D90">
        <w:rPr>
          <w:color w:val="000000"/>
          <w:szCs w:val="28"/>
        </w:rPr>
        <w:t>изложить в следующей редакции</w:t>
      </w:r>
      <w:r w:rsidR="009C6FFB" w:rsidRPr="00CE7D90">
        <w:rPr>
          <w:color w:val="000000"/>
          <w:szCs w:val="28"/>
        </w:rPr>
        <w:t>:</w:t>
      </w:r>
    </w:p>
    <w:p w:rsidR="009C6FFB" w:rsidRPr="00CE7D90" w:rsidRDefault="00BD7FE4" w:rsidP="00602179">
      <w:pPr>
        <w:ind w:firstLine="709"/>
        <w:rPr>
          <w:color w:val="000000"/>
          <w:szCs w:val="28"/>
        </w:rPr>
      </w:pPr>
      <w:r w:rsidRPr="00CE7D90">
        <w:rPr>
          <w:color w:val="000000"/>
          <w:szCs w:val="28"/>
        </w:rPr>
        <w:t>«</w:t>
      </w:r>
      <w:r w:rsidR="003644A7" w:rsidRPr="00CE7D90">
        <w:rPr>
          <w:color w:val="000000"/>
          <w:szCs w:val="28"/>
        </w:rPr>
        <w:t xml:space="preserve">- основания предоставления земельного участка без проведения торгов, предусмотрены пунктом 2 статьи 39.3, статьей 39.5, пунктом 2 статьи </w:t>
      </w:r>
      <w:r w:rsidR="003644A7" w:rsidRPr="00CE7D90">
        <w:rPr>
          <w:color w:val="000000"/>
          <w:szCs w:val="28"/>
        </w:rPr>
        <w:lastRenderedPageBreak/>
        <w:t>39.6 или пунктом 2 статьи 39.10 Земельного кодекса Российской Федерации; статьей 3.7 Федерального закона от 25 октября 2001 года №137-ФЗ «О введении в действие Земельного кодекса Российской Федерации»</w:t>
      </w:r>
      <w:r w:rsidR="009C6FFB" w:rsidRPr="00CE7D90">
        <w:rPr>
          <w:color w:val="000000"/>
          <w:szCs w:val="28"/>
        </w:rPr>
        <w:t>;</w:t>
      </w:r>
    </w:p>
    <w:p w:rsidR="00FB086F" w:rsidRPr="00CE7D90" w:rsidRDefault="00FB086F" w:rsidP="00602179">
      <w:pPr>
        <w:ind w:firstLine="709"/>
        <w:rPr>
          <w:color w:val="000000"/>
          <w:szCs w:val="28"/>
        </w:rPr>
      </w:pPr>
      <w:r w:rsidRPr="00CE7D90">
        <w:rPr>
          <w:b/>
          <w:color w:val="000000"/>
          <w:szCs w:val="28"/>
        </w:rPr>
        <w:t>1.</w:t>
      </w:r>
      <w:r w:rsidR="009C6FFB" w:rsidRPr="00CE7D90">
        <w:rPr>
          <w:b/>
          <w:color w:val="000000"/>
          <w:szCs w:val="28"/>
        </w:rPr>
        <w:t>3.</w:t>
      </w:r>
      <w:r w:rsidR="009C6FFB" w:rsidRPr="00CE7D90">
        <w:rPr>
          <w:color w:val="000000"/>
          <w:szCs w:val="28"/>
        </w:rPr>
        <w:t xml:space="preserve"> Пункт 2.6.1. административного регламента дополнить абзацами 13,</w:t>
      </w:r>
      <w:r w:rsidRPr="00CE7D90">
        <w:rPr>
          <w:color w:val="000000"/>
          <w:szCs w:val="28"/>
        </w:rPr>
        <w:t xml:space="preserve"> </w:t>
      </w:r>
      <w:r w:rsidR="009C6FFB" w:rsidRPr="00CE7D90">
        <w:rPr>
          <w:color w:val="000000"/>
          <w:szCs w:val="28"/>
        </w:rPr>
        <w:t>14</w:t>
      </w:r>
      <w:r w:rsidRPr="00CE7D90">
        <w:rPr>
          <w:color w:val="000000"/>
          <w:szCs w:val="28"/>
        </w:rPr>
        <w:t xml:space="preserve"> следующего содержания:</w:t>
      </w:r>
    </w:p>
    <w:p w:rsidR="009C6FFB" w:rsidRPr="00CE7D90" w:rsidRDefault="009C6FFB" w:rsidP="00602179">
      <w:pPr>
        <w:ind w:firstLine="709"/>
        <w:rPr>
          <w:color w:val="000000"/>
          <w:szCs w:val="28"/>
        </w:rPr>
      </w:pPr>
      <w:r w:rsidRPr="00CE7D90">
        <w:rPr>
          <w:color w:val="000000"/>
          <w:szCs w:val="28"/>
        </w:rPr>
        <w:t>«- дата возведения гаража до дня введения в действие Градостроительного кодекса Российской Федерации (до 30 декабря 2004 года);</w:t>
      </w:r>
    </w:p>
    <w:p w:rsidR="009C6FFB" w:rsidRPr="00CE7D90" w:rsidRDefault="009C6FFB" w:rsidP="00602179">
      <w:pPr>
        <w:ind w:firstLine="709"/>
        <w:rPr>
          <w:color w:val="000000"/>
          <w:szCs w:val="28"/>
        </w:rPr>
      </w:pPr>
      <w:r w:rsidRPr="00CE7D90">
        <w:rPr>
          <w:color w:val="000000"/>
          <w:szCs w:val="28"/>
        </w:rPr>
        <w:t>-</w:t>
      </w:r>
      <w:r w:rsidR="00636AFE">
        <w:rPr>
          <w:color w:val="000000"/>
          <w:szCs w:val="28"/>
        </w:rPr>
        <w:t xml:space="preserve"> </w:t>
      </w:r>
      <w:r w:rsidRPr="00CE7D90">
        <w:rPr>
          <w:color w:val="000000"/>
          <w:szCs w:val="28"/>
        </w:rPr>
        <w:t>дата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9C6FFB" w:rsidRPr="00CE7D90" w:rsidRDefault="00BD7FE4" w:rsidP="00C6231D">
      <w:pPr>
        <w:ind w:firstLine="709"/>
        <w:rPr>
          <w:color w:val="000000"/>
          <w:szCs w:val="28"/>
        </w:rPr>
      </w:pPr>
      <w:r w:rsidRPr="00CE7D90">
        <w:rPr>
          <w:b/>
          <w:color w:val="000000"/>
          <w:szCs w:val="28"/>
        </w:rPr>
        <w:t>1.</w:t>
      </w:r>
      <w:r w:rsidR="009C6FFB" w:rsidRPr="00CE7D90">
        <w:rPr>
          <w:b/>
          <w:color w:val="000000"/>
          <w:szCs w:val="28"/>
        </w:rPr>
        <w:t>4.</w:t>
      </w:r>
      <w:r w:rsidR="009C6FFB" w:rsidRPr="00CE7D90">
        <w:rPr>
          <w:color w:val="000000"/>
          <w:szCs w:val="28"/>
        </w:rPr>
        <w:t xml:space="preserve"> Пункт 2.6. административного регламента дополнить подпунктами 2.6.9.</w:t>
      </w:r>
      <w:r w:rsidRPr="00CE7D90">
        <w:rPr>
          <w:color w:val="000000"/>
          <w:szCs w:val="28"/>
        </w:rPr>
        <w:t xml:space="preserve"> </w:t>
      </w:r>
      <w:r w:rsidR="009C6FFB" w:rsidRPr="00CE7D90">
        <w:rPr>
          <w:color w:val="000000"/>
          <w:szCs w:val="28"/>
        </w:rPr>
        <w:t xml:space="preserve">-2.6.11 следующего содержания: </w:t>
      </w:r>
    </w:p>
    <w:p w:rsidR="009C6FFB" w:rsidRPr="00CE7D90" w:rsidRDefault="0091304B" w:rsidP="00233BCE">
      <w:pPr>
        <w:widowControl w:val="0"/>
        <w:autoSpaceDE w:val="0"/>
        <w:autoSpaceDN w:val="0"/>
        <w:adjustRightInd w:val="0"/>
        <w:ind w:firstLine="709"/>
        <w:rPr>
          <w:color w:val="000000"/>
          <w:szCs w:val="28"/>
        </w:rPr>
      </w:pPr>
      <w:r w:rsidRPr="00CE7D90">
        <w:rPr>
          <w:color w:val="000000"/>
          <w:szCs w:val="28"/>
        </w:rPr>
        <w:t>«</w:t>
      </w:r>
      <w:r w:rsidR="009C6FFB" w:rsidRPr="00CE7D90">
        <w:rPr>
          <w:color w:val="000000"/>
          <w:szCs w:val="28"/>
        </w:rPr>
        <w:t xml:space="preserve">2.6.9. Для граждан, использующих гараж, возведенный до дня введения в действие Градостроительного кодекса Российской Федерации от 29 декабря 2004 года </w:t>
      </w:r>
      <w:r w:rsidR="00636AFE">
        <w:rPr>
          <w:color w:val="000000"/>
          <w:szCs w:val="28"/>
        </w:rPr>
        <w:t>№</w:t>
      </w:r>
      <w:r w:rsidR="009C6FFB" w:rsidRPr="00CE7D90">
        <w:rPr>
          <w:color w:val="000000"/>
          <w:szCs w:val="28"/>
        </w:rPr>
        <w:t xml:space="preserve">190-ФЗ (далее - Градостроительный кодекс Российской Федерации), имеющих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 в следующих случаях: </w:t>
      </w:r>
    </w:p>
    <w:p w:rsidR="009C6FFB" w:rsidRPr="00CE7D90" w:rsidRDefault="009C6FFB" w:rsidP="00233BCE">
      <w:pPr>
        <w:widowControl w:val="0"/>
        <w:autoSpaceDE w:val="0"/>
        <w:autoSpaceDN w:val="0"/>
        <w:adjustRightInd w:val="0"/>
        <w:ind w:firstLine="709"/>
        <w:rPr>
          <w:color w:val="000000"/>
          <w:szCs w:val="28"/>
        </w:rPr>
      </w:pPr>
      <w:r w:rsidRPr="00CE7D90">
        <w:rPr>
          <w:color w:val="000000"/>
          <w:szCs w:val="28"/>
        </w:rPr>
        <w:t xml:space="preserve">1)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r w:rsidR="00BD7FE4" w:rsidRPr="00CE7D90">
        <w:rPr>
          <w:color w:val="000000"/>
          <w:szCs w:val="28"/>
        </w:rPr>
        <w:t>ему,</w:t>
      </w:r>
      <w:r w:rsidRPr="00CE7D90">
        <w:rPr>
          <w:color w:val="000000"/>
          <w:szCs w:val="28"/>
        </w:rPr>
        <w:t xml:space="preserve"> либо право на использование такого земельного участка возникло у гражданина по иным основаниям;</w:t>
      </w:r>
    </w:p>
    <w:p w:rsidR="009C6FFB" w:rsidRPr="00CE7D90" w:rsidRDefault="009C6FFB" w:rsidP="00233BCE">
      <w:pPr>
        <w:widowControl w:val="0"/>
        <w:autoSpaceDE w:val="0"/>
        <w:autoSpaceDN w:val="0"/>
        <w:adjustRightInd w:val="0"/>
        <w:ind w:firstLine="709"/>
        <w:rPr>
          <w:color w:val="000000"/>
          <w:szCs w:val="28"/>
        </w:rPr>
      </w:pPr>
      <w:r w:rsidRPr="00CE7D90">
        <w:rPr>
          <w:color w:val="000000"/>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C6FFB" w:rsidRPr="00CE7D90" w:rsidRDefault="00BD7FE4" w:rsidP="00233BCE">
      <w:pPr>
        <w:widowControl w:val="0"/>
        <w:autoSpaceDE w:val="0"/>
        <w:autoSpaceDN w:val="0"/>
        <w:adjustRightInd w:val="0"/>
        <w:ind w:firstLine="709"/>
        <w:rPr>
          <w:color w:val="000000"/>
          <w:szCs w:val="28"/>
        </w:rPr>
      </w:pPr>
      <w:r w:rsidRPr="00CE7D90">
        <w:rPr>
          <w:color w:val="000000"/>
          <w:szCs w:val="28"/>
        </w:rPr>
        <w:t>2.6.10.</w:t>
      </w:r>
      <w:r w:rsidR="009C6FFB" w:rsidRPr="00CE7D90">
        <w:rPr>
          <w:color w:val="000000"/>
          <w:szCs w:val="28"/>
        </w:rPr>
        <w:t xml:space="preserve"> В случае, предусмотренном подпунктом 1 пункта 2.6.9. к заявлению о предварительном согласовании предоставления земельного участка или о предоставлении земельного участка прилагаются:</w:t>
      </w:r>
    </w:p>
    <w:p w:rsidR="009C6FFB" w:rsidRPr="00CE7D90" w:rsidRDefault="009C6FFB" w:rsidP="00233BCE">
      <w:pPr>
        <w:widowControl w:val="0"/>
        <w:autoSpaceDE w:val="0"/>
        <w:autoSpaceDN w:val="0"/>
        <w:adjustRightInd w:val="0"/>
        <w:ind w:firstLine="709"/>
        <w:rPr>
          <w:color w:val="000000"/>
          <w:szCs w:val="28"/>
        </w:rPr>
      </w:pPr>
      <w:r w:rsidRPr="00CE7D90">
        <w:rPr>
          <w:color w:val="000000"/>
          <w:szCs w:val="28"/>
        </w:rPr>
        <w:t>2.6.10.1.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9C6FFB" w:rsidRPr="00CE7D90" w:rsidRDefault="009C6FFB" w:rsidP="00233BCE">
      <w:pPr>
        <w:widowControl w:val="0"/>
        <w:autoSpaceDE w:val="0"/>
        <w:autoSpaceDN w:val="0"/>
        <w:adjustRightInd w:val="0"/>
        <w:ind w:firstLine="709"/>
        <w:rPr>
          <w:color w:val="000000"/>
          <w:szCs w:val="28"/>
        </w:rPr>
      </w:pPr>
      <w:r w:rsidRPr="00CE7D90">
        <w:rPr>
          <w:color w:val="000000"/>
          <w:szCs w:val="28"/>
        </w:rPr>
        <w:t>2.6.10.2.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C6FFB" w:rsidRPr="009C6FFB" w:rsidRDefault="009C6FFB" w:rsidP="00233BCE">
      <w:pPr>
        <w:widowControl w:val="0"/>
        <w:autoSpaceDE w:val="0"/>
        <w:autoSpaceDN w:val="0"/>
        <w:adjustRightInd w:val="0"/>
        <w:ind w:firstLine="709"/>
        <w:rPr>
          <w:color w:val="000000"/>
          <w:szCs w:val="28"/>
        </w:rPr>
      </w:pPr>
      <w:r w:rsidRPr="00CE7D90">
        <w:rPr>
          <w:color w:val="000000"/>
          <w:szCs w:val="28"/>
        </w:rPr>
        <w:lastRenderedPageBreak/>
        <w:t>2.6.10.3. Документ, подтверждающий полномочия представителя заявителя в случае, если с заявлением обращается представитель заявителя.</w:t>
      </w:r>
    </w:p>
    <w:p w:rsidR="009C6FFB" w:rsidRPr="009C6FFB" w:rsidRDefault="009C6FFB" w:rsidP="00233BCE">
      <w:pPr>
        <w:widowControl w:val="0"/>
        <w:autoSpaceDE w:val="0"/>
        <w:autoSpaceDN w:val="0"/>
        <w:adjustRightInd w:val="0"/>
        <w:ind w:firstLine="709"/>
        <w:rPr>
          <w:color w:val="000000"/>
          <w:szCs w:val="28"/>
        </w:rPr>
      </w:pPr>
      <w:r w:rsidRPr="0091304B">
        <w:rPr>
          <w:color w:val="000000"/>
          <w:szCs w:val="28"/>
        </w:rPr>
        <w:t>2.6.10.4</w:t>
      </w:r>
      <w:r w:rsidR="00636AFE">
        <w:rPr>
          <w:color w:val="000000"/>
          <w:szCs w:val="28"/>
        </w:rPr>
        <w:t>.</w:t>
      </w:r>
      <w:r w:rsidRPr="0091304B">
        <w:rPr>
          <w:color w:val="000000"/>
          <w:szCs w:val="28"/>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указанных в пункте 2.6.10.1., к заявлению может быть приложен один или несколько документов, указанных в пунктах 2.6.10.5.</w:t>
      </w:r>
      <w:r w:rsidR="00636AFE">
        <w:rPr>
          <w:color w:val="000000"/>
          <w:szCs w:val="28"/>
        </w:rPr>
        <w:t xml:space="preserve"> </w:t>
      </w:r>
      <w:r w:rsidRPr="0091304B">
        <w:rPr>
          <w:color w:val="000000"/>
          <w:szCs w:val="28"/>
        </w:rPr>
        <w:t>-2.6.10.6.;</w:t>
      </w:r>
    </w:p>
    <w:p w:rsidR="009C6FFB" w:rsidRPr="009C6FFB" w:rsidRDefault="009C6FFB" w:rsidP="00233BCE">
      <w:pPr>
        <w:widowControl w:val="0"/>
        <w:autoSpaceDE w:val="0"/>
        <w:autoSpaceDN w:val="0"/>
        <w:adjustRightInd w:val="0"/>
        <w:ind w:firstLine="709"/>
        <w:rPr>
          <w:color w:val="000000"/>
          <w:szCs w:val="28"/>
        </w:rPr>
      </w:pPr>
      <w:r w:rsidRPr="009C6FFB">
        <w:rPr>
          <w:color w:val="000000"/>
          <w:szCs w:val="28"/>
        </w:rPr>
        <w:t>2.6.10.5.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C6FFB" w:rsidRPr="009C6FFB" w:rsidRDefault="009C6FFB" w:rsidP="00233BCE">
      <w:pPr>
        <w:widowControl w:val="0"/>
        <w:autoSpaceDE w:val="0"/>
        <w:autoSpaceDN w:val="0"/>
        <w:adjustRightInd w:val="0"/>
        <w:ind w:firstLine="709"/>
        <w:rPr>
          <w:color w:val="000000"/>
          <w:szCs w:val="28"/>
        </w:rPr>
      </w:pPr>
      <w:r w:rsidRPr="009C6FFB">
        <w:rPr>
          <w:color w:val="000000"/>
          <w:szCs w:val="28"/>
        </w:rPr>
        <w:t>2.6.10.6.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9C6FFB" w:rsidRPr="009C6FFB" w:rsidRDefault="009C6FFB" w:rsidP="00233BCE">
      <w:pPr>
        <w:widowControl w:val="0"/>
        <w:autoSpaceDE w:val="0"/>
        <w:autoSpaceDN w:val="0"/>
        <w:adjustRightInd w:val="0"/>
        <w:ind w:firstLine="709"/>
        <w:rPr>
          <w:color w:val="000000"/>
          <w:szCs w:val="28"/>
        </w:rPr>
      </w:pPr>
      <w:r w:rsidRPr="009C6FFB">
        <w:rPr>
          <w:color w:val="000000"/>
          <w:szCs w:val="28"/>
        </w:rPr>
        <w:t>2.6.11.  В случае, предусмотренном подпунктом 2 пункта 2.6.9. к заявлению о предварительном согласовании предоставления земельного участка или о предоставлении земельного участка прилагаются:</w:t>
      </w:r>
    </w:p>
    <w:p w:rsidR="009C6FFB" w:rsidRPr="009C6FFB" w:rsidRDefault="009C6FFB" w:rsidP="00233BCE">
      <w:pPr>
        <w:widowControl w:val="0"/>
        <w:autoSpaceDE w:val="0"/>
        <w:autoSpaceDN w:val="0"/>
        <w:adjustRightInd w:val="0"/>
        <w:ind w:firstLine="709"/>
        <w:rPr>
          <w:color w:val="000000"/>
          <w:szCs w:val="28"/>
        </w:rPr>
      </w:pPr>
      <w:r w:rsidRPr="009C6FFB">
        <w:rPr>
          <w:color w:val="000000"/>
          <w:szCs w:val="28"/>
        </w:rPr>
        <w:t>2.6.11.1.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9C6FFB" w:rsidRPr="009C6FFB" w:rsidRDefault="009C6FFB" w:rsidP="00233BCE">
      <w:pPr>
        <w:widowControl w:val="0"/>
        <w:autoSpaceDE w:val="0"/>
        <w:autoSpaceDN w:val="0"/>
        <w:adjustRightInd w:val="0"/>
        <w:ind w:firstLine="709"/>
        <w:rPr>
          <w:color w:val="000000"/>
          <w:szCs w:val="28"/>
        </w:rPr>
      </w:pPr>
      <w:r w:rsidRPr="009C6FFB">
        <w:rPr>
          <w:color w:val="000000"/>
          <w:szCs w:val="28"/>
        </w:rPr>
        <w:t>2.6.11.2.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9C6FFB" w:rsidRPr="009C6FFB" w:rsidRDefault="009C6FFB" w:rsidP="00233BCE">
      <w:pPr>
        <w:widowControl w:val="0"/>
        <w:autoSpaceDE w:val="0"/>
        <w:autoSpaceDN w:val="0"/>
        <w:adjustRightInd w:val="0"/>
        <w:ind w:firstLine="709"/>
        <w:jc w:val="left"/>
        <w:rPr>
          <w:color w:val="000000"/>
          <w:szCs w:val="28"/>
        </w:rPr>
      </w:pPr>
      <w:r w:rsidRPr="009C6FFB">
        <w:rPr>
          <w:color w:val="000000"/>
          <w:szCs w:val="28"/>
        </w:rPr>
        <w:t>2.6.11.3.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C6FFB" w:rsidRPr="009C6FFB" w:rsidRDefault="009C6FFB" w:rsidP="00233BCE">
      <w:pPr>
        <w:widowControl w:val="0"/>
        <w:autoSpaceDE w:val="0"/>
        <w:autoSpaceDN w:val="0"/>
        <w:adjustRightInd w:val="0"/>
        <w:ind w:firstLine="709"/>
        <w:jc w:val="left"/>
        <w:rPr>
          <w:color w:val="000000"/>
          <w:szCs w:val="28"/>
        </w:rPr>
      </w:pPr>
      <w:r w:rsidRPr="009C6FFB">
        <w:rPr>
          <w:color w:val="000000"/>
          <w:szCs w:val="28"/>
        </w:rPr>
        <w:lastRenderedPageBreak/>
        <w:t>2.6.11.4.  Документ, подтверждающий полномочия представителя заявителя (в случае, если с заявлением обращается представитель заявителя).</w:t>
      </w:r>
    </w:p>
    <w:p w:rsidR="009C6FFB" w:rsidRPr="009C6FFB" w:rsidRDefault="009C6FFB" w:rsidP="00233BCE">
      <w:pPr>
        <w:widowControl w:val="0"/>
        <w:autoSpaceDE w:val="0"/>
        <w:autoSpaceDN w:val="0"/>
        <w:adjustRightInd w:val="0"/>
        <w:ind w:firstLine="709"/>
        <w:rPr>
          <w:color w:val="000000"/>
          <w:szCs w:val="28"/>
        </w:rPr>
      </w:pPr>
      <w:r w:rsidRPr="009C6FFB">
        <w:rPr>
          <w:color w:val="000000"/>
          <w:szCs w:val="28"/>
        </w:rPr>
        <w:t>2.6.11.5. Выписка из единого государственного реестра юридических лиц о гаражном кооперативе, членом которого является заявитель,</w:t>
      </w:r>
      <w:r w:rsidRPr="009C6FFB">
        <w:rPr>
          <w:szCs w:val="28"/>
        </w:rPr>
        <w:t xml:space="preserve"> </w:t>
      </w:r>
      <w:r w:rsidRPr="0091304B">
        <w:rPr>
          <w:color w:val="000000"/>
          <w:szCs w:val="28"/>
        </w:rPr>
        <w:t>либо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9C6FFB" w:rsidRPr="009C6FFB" w:rsidRDefault="009C6FFB" w:rsidP="00233BCE">
      <w:pPr>
        <w:widowControl w:val="0"/>
        <w:autoSpaceDE w:val="0"/>
        <w:autoSpaceDN w:val="0"/>
        <w:adjustRightInd w:val="0"/>
        <w:ind w:firstLine="709"/>
        <w:rPr>
          <w:color w:val="000000"/>
          <w:szCs w:val="28"/>
        </w:rPr>
      </w:pPr>
      <w:r w:rsidRPr="009C6FFB">
        <w:rPr>
          <w:color w:val="000000"/>
          <w:szCs w:val="28"/>
        </w:rPr>
        <w:t>2.6.11.6. В случае отсутствия у гражданина одного из документов, указанных подпунктах 2.6.11.1;2.6.11.2, вместо данного документа к заявлению могут быть приложены один или несколько документов, предусмотренных под</w:t>
      </w:r>
      <w:r w:rsidR="0091304B">
        <w:rPr>
          <w:color w:val="000000"/>
          <w:szCs w:val="28"/>
        </w:rPr>
        <w:t xml:space="preserve">пунктами 2.6.10.4. и 2.6.10.5. </w:t>
      </w:r>
      <w:r w:rsidRPr="009C6FFB">
        <w:rPr>
          <w:color w:val="000000"/>
          <w:szCs w:val="28"/>
        </w:rPr>
        <w:t>пункта 2.6.10</w:t>
      </w:r>
      <w:r w:rsidR="0091304B">
        <w:rPr>
          <w:color w:val="000000"/>
          <w:szCs w:val="28"/>
        </w:rPr>
        <w:t>»</w:t>
      </w:r>
      <w:r w:rsidRPr="009C6FFB">
        <w:rPr>
          <w:color w:val="000000"/>
          <w:szCs w:val="28"/>
        </w:rPr>
        <w:t>.</w:t>
      </w:r>
    </w:p>
    <w:p w:rsidR="009C6FFB" w:rsidRPr="009C6FFB" w:rsidRDefault="00BD7FE4" w:rsidP="00732464">
      <w:pPr>
        <w:ind w:firstLine="709"/>
        <w:rPr>
          <w:color w:val="000000"/>
          <w:szCs w:val="28"/>
        </w:rPr>
      </w:pPr>
      <w:r w:rsidRPr="00A90CC7">
        <w:rPr>
          <w:b/>
          <w:color w:val="000000"/>
          <w:szCs w:val="28"/>
        </w:rPr>
        <w:t>1.5.</w:t>
      </w:r>
      <w:r w:rsidR="009C6FFB" w:rsidRPr="009C6FFB">
        <w:rPr>
          <w:color w:val="000000"/>
          <w:szCs w:val="28"/>
        </w:rPr>
        <w:t xml:space="preserve"> Пункт 2.8. административного регламента дополнить подпунктом 2.8.9. следующего содержания: </w:t>
      </w:r>
    </w:p>
    <w:p w:rsidR="009C6FFB" w:rsidRPr="009C6FFB" w:rsidRDefault="009C6FFB" w:rsidP="00A21500">
      <w:pPr>
        <w:pStyle w:val="ConsPlusNormal"/>
        <w:adjustRightInd w:val="0"/>
        <w:ind w:firstLine="709"/>
        <w:jc w:val="both"/>
        <w:rPr>
          <w:color w:val="000000"/>
          <w:sz w:val="28"/>
          <w:szCs w:val="28"/>
        </w:rPr>
      </w:pPr>
      <w:r w:rsidRPr="009C6FFB">
        <w:rPr>
          <w:color w:val="000000"/>
          <w:sz w:val="28"/>
          <w:szCs w:val="28"/>
        </w:rPr>
        <w:t xml:space="preserve">«2.8.9.  Для граждан, использующих гараж, возведенный до дня введения в действие Градостроительного кодекса Российской Федерации от 29 декабря 2004 года N 190-ФЗ (далее - Градостроительный кодекс Российской Федерации), имеющих право на предоставление в собственность бесплатно земельного участка, находящегося в государственной или муниципальной собственности: </w:t>
      </w:r>
    </w:p>
    <w:p w:rsidR="009C6FFB" w:rsidRPr="009C6FFB" w:rsidRDefault="009C6FFB" w:rsidP="00A21500">
      <w:pPr>
        <w:widowControl w:val="0"/>
        <w:autoSpaceDE w:val="0"/>
        <w:autoSpaceDN w:val="0"/>
        <w:adjustRightInd w:val="0"/>
        <w:ind w:firstLine="709"/>
        <w:rPr>
          <w:color w:val="000000"/>
          <w:szCs w:val="28"/>
        </w:rPr>
      </w:pPr>
      <w:r w:rsidRPr="009C6FFB">
        <w:rPr>
          <w:color w:val="000000"/>
          <w:szCs w:val="28"/>
        </w:rPr>
        <w:t>2.8.9.1.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9C6FFB" w:rsidRPr="009C6FFB" w:rsidRDefault="009C6FFB" w:rsidP="00A21500">
      <w:pPr>
        <w:widowControl w:val="0"/>
        <w:autoSpaceDE w:val="0"/>
        <w:autoSpaceDN w:val="0"/>
        <w:adjustRightInd w:val="0"/>
        <w:ind w:firstLine="709"/>
        <w:rPr>
          <w:color w:val="000000"/>
          <w:szCs w:val="28"/>
        </w:rPr>
      </w:pPr>
      <w:r w:rsidRPr="009C6FFB">
        <w:rPr>
          <w:color w:val="000000"/>
          <w:szCs w:val="28"/>
        </w:rPr>
        <w:t>2.8.9.2.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C6FFB" w:rsidRPr="009C6FFB" w:rsidRDefault="009C6FFB" w:rsidP="00A21500">
      <w:pPr>
        <w:widowControl w:val="0"/>
        <w:autoSpaceDE w:val="0"/>
        <w:autoSpaceDN w:val="0"/>
        <w:adjustRightInd w:val="0"/>
        <w:ind w:firstLine="709"/>
        <w:rPr>
          <w:color w:val="000000"/>
          <w:szCs w:val="28"/>
        </w:rPr>
      </w:pPr>
      <w:r w:rsidRPr="009C6FFB">
        <w:rPr>
          <w:color w:val="000000"/>
          <w:szCs w:val="28"/>
        </w:rPr>
        <w:t>2.8.9.3. Документ, подтверждающий полномочия представителя заявителя в случае, если с заявлением обращается представитель заявителя.</w:t>
      </w:r>
    </w:p>
    <w:p w:rsidR="009C6FFB" w:rsidRPr="009C6FFB" w:rsidRDefault="009C6FFB" w:rsidP="00A21500">
      <w:pPr>
        <w:widowControl w:val="0"/>
        <w:autoSpaceDE w:val="0"/>
        <w:autoSpaceDN w:val="0"/>
        <w:adjustRightInd w:val="0"/>
        <w:ind w:firstLine="709"/>
        <w:rPr>
          <w:color w:val="000000"/>
          <w:szCs w:val="28"/>
        </w:rPr>
      </w:pPr>
      <w:r w:rsidRPr="009C6FFB">
        <w:rPr>
          <w:color w:val="000000"/>
          <w:szCs w:val="28"/>
        </w:rPr>
        <w:t>2.8.9.4.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C6FFB" w:rsidRPr="009C6FFB" w:rsidRDefault="009C6FFB" w:rsidP="00A21500">
      <w:pPr>
        <w:widowControl w:val="0"/>
        <w:autoSpaceDE w:val="0"/>
        <w:autoSpaceDN w:val="0"/>
        <w:adjustRightInd w:val="0"/>
        <w:ind w:firstLine="709"/>
        <w:rPr>
          <w:color w:val="000000"/>
          <w:szCs w:val="28"/>
        </w:rPr>
      </w:pPr>
      <w:r w:rsidRPr="009C6FFB">
        <w:rPr>
          <w:color w:val="000000"/>
          <w:szCs w:val="28"/>
        </w:rPr>
        <w:t>2.8.9.5.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9C6FFB" w:rsidRPr="009C6FFB" w:rsidRDefault="009C6FFB" w:rsidP="00A21500">
      <w:pPr>
        <w:widowControl w:val="0"/>
        <w:autoSpaceDE w:val="0"/>
        <w:autoSpaceDN w:val="0"/>
        <w:adjustRightInd w:val="0"/>
        <w:ind w:firstLine="709"/>
        <w:rPr>
          <w:color w:val="000000"/>
          <w:szCs w:val="28"/>
        </w:rPr>
      </w:pPr>
      <w:r w:rsidRPr="009C6FFB">
        <w:rPr>
          <w:color w:val="000000"/>
          <w:szCs w:val="28"/>
        </w:rPr>
        <w:lastRenderedPageBreak/>
        <w:t>2.8.9.6.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9C6FFB" w:rsidRPr="009C6FFB" w:rsidRDefault="009C6FFB" w:rsidP="00A21500">
      <w:pPr>
        <w:widowControl w:val="0"/>
        <w:autoSpaceDE w:val="0"/>
        <w:autoSpaceDN w:val="0"/>
        <w:adjustRightInd w:val="0"/>
        <w:ind w:firstLine="709"/>
        <w:rPr>
          <w:color w:val="000000"/>
          <w:szCs w:val="28"/>
        </w:rPr>
      </w:pPr>
      <w:r w:rsidRPr="009C6FFB">
        <w:rPr>
          <w:color w:val="000000"/>
          <w:szCs w:val="28"/>
        </w:rPr>
        <w:t>2.8.9.7.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00518F" w:rsidRPr="00CE7D90" w:rsidRDefault="0000518F" w:rsidP="00E66350">
      <w:pPr>
        <w:widowControl w:val="0"/>
        <w:autoSpaceDE w:val="0"/>
        <w:autoSpaceDN w:val="0"/>
        <w:adjustRightInd w:val="0"/>
        <w:ind w:firstLine="709"/>
        <w:rPr>
          <w:color w:val="000000"/>
          <w:szCs w:val="28"/>
        </w:rPr>
      </w:pPr>
      <w:r w:rsidRPr="00CE7D90">
        <w:rPr>
          <w:color w:val="000000"/>
          <w:szCs w:val="28"/>
        </w:rPr>
        <w:t>2. 8.9.</w:t>
      </w:r>
      <w:r w:rsidR="006100EF" w:rsidRPr="00CE7D90">
        <w:rPr>
          <w:color w:val="000000"/>
          <w:szCs w:val="28"/>
        </w:rPr>
        <w:t>8</w:t>
      </w:r>
      <w:r w:rsidRPr="00CE7D90">
        <w:rPr>
          <w:color w:val="000000"/>
          <w:szCs w:val="28"/>
        </w:rPr>
        <w:t>. Выписка из единого государственного реестра юридических лиц о гаражном кооперативе, членом которого является заявитель, либо документ, содержащий сведения единого государственного реестра юриди</w:t>
      </w:r>
      <w:r w:rsidR="00CA1AB0" w:rsidRPr="00CE7D90">
        <w:rPr>
          <w:color w:val="000000"/>
          <w:szCs w:val="28"/>
        </w:rPr>
        <w:t>ческих лиц о ликвидации гаражно</w:t>
      </w:r>
      <w:r w:rsidRPr="00CE7D90">
        <w:rPr>
          <w:color w:val="000000"/>
          <w:szCs w:val="28"/>
        </w:rPr>
        <w:t>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9C6FFB" w:rsidRPr="00CE7D90" w:rsidRDefault="009C6FFB" w:rsidP="00F42DE2">
      <w:pPr>
        <w:ind w:firstLine="709"/>
        <w:rPr>
          <w:szCs w:val="28"/>
        </w:rPr>
      </w:pPr>
      <w:r w:rsidRPr="00CE7D90">
        <w:rPr>
          <w:szCs w:val="28"/>
        </w:rPr>
        <w:t xml:space="preserve">При предоставлении заявителем документов, предусмотренных подпунктами 2.8.9. регламента, заявитель предъявляет документ, удостоверяющий личность гражданина Российской Федерации, в том числе военнослужащих, документ, удостоверяющий личность иностранного гражданина, лица без гражданства, включая вид на жительство и удостоверение беженца, и нотариально заверенный перевод на русский язык (если документ </w:t>
      </w:r>
      <w:r w:rsidR="00A27F59" w:rsidRPr="00CE7D90">
        <w:rPr>
          <w:szCs w:val="28"/>
        </w:rPr>
        <w:t>составлен на иностранном языке)</w:t>
      </w:r>
      <w:r w:rsidRPr="00CE7D90">
        <w:rPr>
          <w:szCs w:val="28"/>
        </w:rPr>
        <w:t>.</w:t>
      </w:r>
    </w:p>
    <w:p w:rsidR="009C6FFB" w:rsidRPr="00CE7D90" w:rsidRDefault="00A90CC7" w:rsidP="000B2CE4">
      <w:pPr>
        <w:ind w:firstLine="709"/>
        <w:rPr>
          <w:szCs w:val="28"/>
        </w:rPr>
      </w:pPr>
      <w:r w:rsidRPr="00CE7D90">
        <w:rPr>
          <w:b/>
          <w:szCs w:val="28"/>
        </w:rPr>
        <w:t>1.</w:t>
      </w:r>
      <w:r w:rsidR="007F778B" w:rsidRPr="00CE7D90">
        <w:rPr>
          <w:b/>
          <w:szCs w:val="28"/>
        </w:rPr>
        <w:t>6</w:t>
      </w:r>
      <w:r w:rsidR="009C6FFB" w:rsidRPr="00CE7D90">
        <w:rPr>
          <w:b/>
          <w:szCs w:val="28"/>
        </w:rPr>
        <w:t>.</w:t>
      </w:r>
      <w:r w:rsidR="009C6FFB" w:rsidRPr="00CE7D90">
        <w:rPr>
          <w:szCs w:val="28"/>
        </w:rPr>
        <w:t xml:space="preserve"> Пункт 2.11.3. административного регламента дополнить </w:t>
      </w:r>
      <w:r w:rsidRPr="00CE7D90">
        <w:rPr>
          <w:szCs w:val="28"/>
        </w:rPr>
        <w:t>под</w:t>
      </w:r>
      <w:r w:rsidR="009C6FFB" w:rsidRPr="00CE7D90">
        <w:rPr>
          <w:szCs w:val="28"/>
        </w:rPr>
        <w:t>пунктом 24 следующего содержания:</w:t>
      </w:r>
    </w:p>
    <w:p w:rsidR="009C6FFB" w:rsidRPr="00CE7D90" w:rsidRDefault="009C6FFB" w:rsidP="00F42DE2">
      <w:pPr>
        <w:ind w:firstLine="709"/>
        <w:rPr>
          <w:color w:val="000000"/>
          <w:szCs w:val="28"/>
        </w:rPr>
      </w:pPr>
      <w:r w:rsidRPr="00CE7D90">
        <w:rPr>
          <w:color w:val="000000"/>
          <w:szCs w:val="28"/>
        </w:rPr>
        <w:t>«24) указанный в заявлении гараж в судебном или ином предусмотренном законом порядке признан самовольной постройкой, подлежащей сносу.»</w:t>
      </w:r>
    </w:p>
    <w:p w:rsidR="009C6FFB" w:rsidRPr="0091304B" w:rsidRDefault="001332ED" w:rsidP="00B261EC">
      <w:pPr>
        <w:ind w:firstLine="709"/>
        <w:rPr>
          <w:color w:val="000000"/>
          <w:szCs w:val="28"/>
        </w:rPr>
      </w:pPr>
      <w:r w:rsidRPr="00CE7D90">
        <w:rPr>
          <w:b/>
          <w:color w:val="000000"/>
          <w:szCs w:val="28"/>
        </w:rPr>
        <w:t>1.</w:t>
      </w:r>
      <w:r w:rsidR="007F778B" w:rsidRPr="00CE7D90">
        <w:rPr>
          <w:b/>
          <w:color w:val="000000"/>
          <w:szCs w:val="28"/>
        </w:rPr>
        <w:t>7</w:t>
      </w:r>
      <w:r w:rsidR="009C6FFB" w:rsidRPr="00CE7D90">
        <w:rPr>
          <w:b/>
          <w:color w:val="000000"/>
          <w:szCs w:val="28"/>
        </w:rPr>
        <w:t>.</w:t>
      </w:r>
      <w:r w:rsidR="009C6FFB" w:rsidRPr="00CE7D90">
        <w:rPr>
          <w:color w:val="000000"/>
          <w:szCs w:val="28"/>
        </w:rPr>
        <w:t xml:space="preserve"> Пункт 3.1.1.</w:t>
      </w:r>
      <w:r w:rsidR="009C6FFB" w:rsidRPr="00CE7D90">
        <w:rPr>
          <w:szCs w:val="28"/>
        </w:rPr>
        <w:t xml:space="preserve"> </w:t>
      </w:r>
      <w:r w:rsidR="009C6FFB" w:rsidRPr="00CE7D90">
        <w:rPr>
          <w:color w:val="000000"/>
          <w:szCs w:val="28"/>
        </w:rPr>
        <w:t>административного регламента изложить в следующей редакции:</w:t>
      </w:r>
    </w:p>
    <w:p w:rsidR="009C6FFB" w:rsidRPr="0091304B" w:rsidRDefault="009C6FFB" w:rsidP="005F58F9">
      <w:pPr>
        <w:ind w:firstLine="709"/>
        <w:rPr>
          <w:color w:val="000000"/>
          <w:szCs w:val="28"/>
        </w:rPr>
      </w:pPr>
      <w:r w:rsidRPr="0091304B">
        <w:rPr>
          <w:color w:val="000000"/>
          <w:szCs w:val="28"/>
        </w:rPr>
        <w:t>«3.1.1. Предоставление муниципальной услуги включает в себя следующие административные процедуры:</w:t>
      </w:r>
    </w:p>
    <w:p w:rsidR="009C6FFB" w:rsidRPr="0091304B" w:rsidRDefault="009C6FFB" w:rsidP="005F58F9">
      <w:pPr>
        <w:ind w:firstLine="709"/>
        <w:rPr>
          <w:color w:val="000000"/>
          <w:szCs w:val="28"/>
        </w:rPr>
      </w:pPr>
      <w:r w:rsidRPr="0091304B">
        <w:rPr>
          <w:color w:val="000000"/>
          <w:szCs w:val="28"/>
        </w:rPr>
        <w:t>1) прием и регистрация заявления и документов о предоставлении муниципальной услуги - не более 1 дня.</w:t>
      </w:r>
    </w:p>
    <w:p w:rsidR="009C6FFB" w:rsidRPr="0091304B" w:rsidRDefault="009C6FFB" w:rsidP="005F58F9">
      <w:pPr>
        <w:ind w:firstLine="709"/>
        <w:rPr>
          <w:color w:val="000000"/>
          <w:szCs w:val="28"/>
        </w:rPr>
      </w:pPr>
      <w:r w:rsidRPr="0091304B">
        <w:rPr>
          <w:color w:val="000000"/>
          <w:szCs w:val="28"/>
        </w:rPr>
        <w:t>2) рассмотрение заявления и документов о предоставлении муниципальной услуги - не более 26 дней.</w:t>
      </w:r>
    </w:p>
    <w:p w:rsidR="009C6FFB" w:rsidRPr="0091304B" w:rsidRDefault="009C6FFB" w:rsidP="005F58F9">
      <w:pPr>
        <w:ind w:firstLine="709"/>
        <w:rPr>
          <w:color w:val="000000"/>
          <w:szCs w:val="28"/>
        </w:rPr>
      </w:pPr>
      <w:r w:rsidRPr="0091304B">
        <w:rPr>
          <w:color w:val="000000"/>
          <w:szCs w:val="28"/>
        </w:rPr>
        <w:t>В случае опубликования извещения о предоставлении земельного участка для указанных целей срок выполнения административной процедуры продлевается до окончания 30-дневного срока публикации.</w:t>
      </w:r>
    </w:p>
    <w:p w:rsidR="009C6FFB" w:rsidRPr="0091304B" w:rsidRDefault="009C6FFB" w:rsidP="005F58F9">
      <w:pPr>
        <w:ind w:firstLine="709"/>
        <w:rPr>
          <w:color w:val="000000"/>
          <w:szCs w:val="28"/>
        </w:rPr>
      </w:pPr>
      <w:r w:rsidRPr="0091304B">
        <w:rPr>
          <w:color w:val="000000"/>
          <w:szCs w:val="28"/>
        </w:rPr>
        <w:lastRenderedPageBreak/>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41 дня со дня поступления заявления о предварительном согласовании предоставления земельного участка.</w:t>
      </w:r>
    </w:p>
    <w:p w:rsidR="009C6FFB" w:rsidRPr="0091304B" w:rsidRDefault="009C6FFB" w:rsidP="006307ED">
      <w:pPr>
        <w:ind w:firstLine="709"/>
        <w:rPr>
          <w:color w:val="000000"/>
          <w:szCs w:val="28"/>
        </w:rPr>
      </w:pPr>
      <w:r w:rsidRPr="0091304B">
        <w:rPr>
          <w:color w:val="000000"/>
          <w:szCs w:val="28"/>
        </w:rPr>
        <w:t>В случае предоставления образованного на основании решения о предварительном согласовании земельного участка, осуществляемого после государственного кадастрового учета указанного земельного участка со дня направления заявителем в адрес уполномоченного органа технического плана гаража, расположенного на указанном земельном участке-18 рабочих дней.</w:t>
      </w:r>
    </w:p>
    <w:p w:rsidR="009C6FFB" w:rsidRPr="0091304B" w:rsidRDefault="009C6FFB" w:rsidP="005F58F9">
      <w:pPr>
        <w:ind w:firstLine="709"/>
        <w:rPr>
          <w:color w:val="000000"/>
          <w:szCs w:val="28"/>
        </w:rPr>
      </w:pPr>
      <w:r w:rsidRPr="0091304B">
        <w:rPr>
          <w:color w:val="000000"/>
          <w:szCs w:val="28"/>
        </w:rPr>
        <w:t>3)</w:t>
      </w:r>
      <w:r w:rsidRPr="0091304B">
        <w:rPr>
          <w:color w:val="000000"/>
          <w:szCs w:val="28"/>
        </w:rPr>
        <w:tab/>
        <w:t>принятие решения о предоставлении муниципальной услуги или об отказе в предоставлении муниципальной услуги – 2 дня;</w:t>
      </w:r>
    </w:p>
    <w:p w:rsidR="009C6FFB" w:rsidRPr="0091304B" w:rsidRDefault="009C6FFB" w:rsidP="005F58F9">
      <w:pPr>
        <w:ind w:firstLine="709"/>
        <w:rPr>
          <w:color w:val="000000"/>
          <w:szCs w:val="28"/>
        </w:rPr>
      </w:pPr>
      <w:r w:rsidRPr="0091304B">
        <w:rPr>
          <w:color w:val="000000"/>
          <w:szCs w:val="28"/>
        </w:rPr>
        <w:t>4) выдача результата предоставления муниципальной услуги - не более 1 дня</w:t>
      </w:r>
      <w:r w:rsidR="001332ED" w:rsidRPr="0091304B">
        <w:rPr>
          <w:color w:val="000000"/>
          <w:szCs w:val="28"/>
        </w:rPr>
        <w:t>.</w:t>
      </w:r>
    </w:p>
    <w:p w:rsidR="009C6FFB" w:rsidRPr="009C6FFB" w:rsidRDefault="009C6FFB" w:rsidP="005F58F9">
      <w:pPr>
        <w:ind w:firstLine="709"/>
        <w:rPr>
          <w:color w:val="000000"/>
          <w:szCs w:val="28"/>
        </w:rPr>
      </w:pPr>
      <w:r w:rsidRPr="0091304B">
        <w:rPr>
          <w:color w:val="000000"/>
          <w:szCs w:val="28"/>
        </w:rPr>
        <w:t>Последовательность административных действий (процедур) по предоставлению муниципальной услуги отражена в блок-схеме, представленной в Приложении №4 к настоящему Административному регламенту.</w:t>
      </w:r>
    </w:p>
    <w:p w:rsidR="009C6FFB" w:rsidRPr="00CE7D90" w:rsidRDefault="001332ED" w:rsidP="00F42DE2">
      <w:pPr>
        <w:ind w:firstLine="709"/>
        <w:rPr>
          <w:color w:val="000000"/>
          <w:szCs w:val="28"/>
        </w:rPr>
      </w:pPr>
      <w:r w:rsidRPr="00CE7D90">
        <w:rPr>
          <w:b/>
          <w:color w:val="000000"/>
          <w:szCs w:val="28"/>
        </w:rPr>
        <w:t>1.</w:t>
      </w:r>
      <w:r w:rsidR="007F778B" w:rsidRPr="00CE7D90">
        <w:rPr>
          <w:b/>
          <w:color w:val="000000"/>
          <w:szCs w:val="28"/>
        </w:rPr>
        <w:t>8</w:t>
      </w:r>
      <w:r w:rsidR="009C6FFB" w:rsidRPr="00CE7D90">
        <w:rPr>
          <w:b/>
          <w:color w:val="000000"/>
          <w:szCs w:val="28"/>
        </w:rPr>
        <w:t>.</w:t>
      </w:r>
      <w:r w:rsidR="009C6FFB" w:rsidRPr="00CE7D90">
        <w:rPr>
          <w:color w:val="000000"/>
          <w:szCs w:val="28"/>
        </w:rPr>
        <w:t xml:space="preserve"> Приложение </w:t>
      </w:r>
      <w:r w:rsidRPr="00CE7D90">
        <w:rPr>
          <w:color w:val="000000"/>
          <w:szCs w:val="28"/>
        </w:rPr>
        <w:t>№</w:t>
      </w:r>
      <w:r w:rsidR="009C6FFB" w:rsidRPr="00CE7D90">
        <w:rPr>
          <w:color w:val="000000"/>
          <w:szCs w:val="28"/>
        </w:rPr>
        <w:t xml:space="preserve">3 </w:t>
      </w:r>
      <w:r w:rsidR="0091304B" w:rsidRPr="00CE7D90">
        <w:rPr>
          <w:color w:val="000000"/>
          <w:szCs w:val="28"/>
        </w:rPr>
        <w:t xml:space="preserve">к административному регламенту </w:t>
      </w:r>
      <w:r w:rsidR="009C6FFB" w:rsidRPr="00CE7D90">
        <w:rPr>
          <w:color w:val="000000"/>
          <w:szCs w:val="28"/>
        </w:rPr>
        <w:t>изложить в новой редакции</w:t>
      </w:r>
      <w:r w:rsidR="0091304B" w:rsidRPr="00CE7D90">
        <w:rPr>
          <w:color w:val="000000"/>
          <w:szCs w:val="28"/>
        </w:rPr>
        <w:t xml:space="preserve"> (приложение №1)</w:t>
      </w:r>
      <w:r w:rsidR="009C6FFB" w:rsidRPr="00CE7D90">
        <w:rPr>
          <w:color w:val="000000"/>
          <w:szCs w:val="28"/>
        </w:rPr>
        <w:t>.</w:t>
      </w:r>
    </w:p>
    <w:p w:rsidR="009C6FFB" w:rsidRPr="00CE7D90" w:rsidRDefault="009C6FFB" w:rsidP="0000754A">
      <w:pPr>
        <w:ind w:firstLine="709"/>
        <w:rPr>
          <w:color w:val="000000"/>
          <w:szCs w:val="28"/>
        </w:rPr>
      </w:pPr>
      <w:r w:rsidRPr="00CE7D90">
        <w:rPr>
          <w:b/>
          <w:color w:val="000000"/>
          <w:szCs w:val="28"/>
        </w:rPr>
        <w:t>1</w:t>
      </w:r>
      <w:r w:rsidR="0091304B" w:rsidRPr="00CE7D90">
        <w:rPr>
          <w:b/>
          <w:color w:val="000000"/>
          <w:szCs w:val="28"/>
        </w:rPr>
        <w:t>.</w:t>
      </w:r>
      <w:r w:rsidR="007F778B" w:rsidRPr="00CE7D90">
        <w:rPr>
          <w:b/>
          <w:color w:val="000000"/>
          <w:szCs w:val="28"/>
        </w:rPr>
        <w:t>9.</w:t>
      </w:r>
      <w:r w:rsidRPr="00CE7D90">
        <w:rPr>
          <w:color w:val="000000"/>
          <w:szCs w:val="28"/>
        </w:rPr>
        <w:t xml:space="preserve"> Приложение </w:t>
      </w:r>
      <w:r w:rsidR="001332ED" w:rsidRPr="00CE7D90">
        <w:rPr>
          <w:color w:val="000000"/>
          <w:szCs w:val="28"/>
        </w:rPr>
        <w:t>№</w:t>
      </w:r>
      <w:r w:rsidRPr="00CE7D90">
        <w:rPr>
          <w:color w:val="000000"/>
          <w:szCs w:val="28"/>
        </w:rPr>
        <w:t xml:space="preserve">4 </w:t>
      </w:r>
      <w:r w:rsidR="0091304B" w:rsidRPr="00CE7D90">
        <w:rPr>
          <w:color w:val="000000"/>
          <w:szCs w:val="28"/>
        </w:rPr>
        <w:t xml:space="preserve">к </w:t>
      </w:r>
      <w:r w:rsidRPr="00CE7D90">
        <w:rPr>
          <w:color w:val="000000"/>
          <w:szCs w:val="28"/>
        </w:rPr>
        <w:t>административно</w:t>
      </w:r>
      <w:r w:rsidR="0091304B" w:rsidRPr="00CE7D90">
        <w:rPr>
          <w:color w:val="000000"/>
          <w:szCs w:val="28"/>
        </w:rPr>
        <w:t>му</w:t>
      </w:r>
      <w:r w:rsidRPr="00CE7D90">
        <w:rPr>
          <w:color w:val="000000"/>
          <w:szCs w:val="28"/>
        </w:rPr>
        <w:t xml:space="preserve"> регламент</w:t>
      </w:r>
      <w:r w:rsidR="0091304B" w:rsidRPr="00CE7D90">
        <w:rPr>
          <w:color w:val="000000"/>
          <w:szCs w:val="28"/>
        </w:rPr>
        <w:t>у</w:t>
      </w:r>
      <w:r w:rsidRPr="00CE7D90">
        <w:rPr>
          <w:color w:val="000000"/>
          <w:szCs w:val="28"/>
        </w:rPr>
        <w:t xml:space="preserve"> дополнить блок схемой по реализации гаражной амнистии</w:t>
      </w:r>
      <w:r w:rsidR="0091304B" w:rsidRPr="00CE7D90">
        <w:rPr>
          <w:color w:val="000000"/>
          <w:szCs w:val="28"/>
        </w:rPr>
        <w:t xml:space="preserve"> (приложение №2)</w:t>
      </w:r>
      <w:r w:rsidRPr="00CE7D90">
        <w:rPr>
          <w:color w:val="000000"/>
          <w:szCs w:val="28"/>
        </w:rPr>
        <w:t>.</w:t>
      </w:r>
    </w:p>
    <w:p w:rsidR="009C6FFB" w:rsidRPr="009C6FFB" w:rsidRDefault="009C6FFB" w:rsidP="0000754A">
      <w:pPr>
        <w:ind w:firstLine="709"/>
        <w:rPr>
          <w:color w:val="000000"/>
          <w:szCs w:val="28"/>
        </w:rPr>
      </w:pPr>
      <w:r w:rsidRPr="00CE7D90">
        <w:rPr>
          <w:b/>
          <w:color w:val="000000"/>
          <w:szCs w:val="28"/>
        </w:rPr>
        <w:t>1</w:t>
      </w:r>
      <w:r w:rsidR="0091304B" w:rsidRPr="00CE7D90">
        <w:rPr>
          <w:b/>
          <w:color w:val="000000"/>
          <w:szCs w:val="28"/>
        </w:rPr>
        <w:t>.1</w:t>
      </w:r>
      <w:r w:rsidR="007F778B" w:rsidRPr="00CE7D90">
        <w:rPr>
          <w:b/>
          <w:color w:val="000000"/>
          <w:szCs w:val="28"/>
        </w:rPr>
        <w:t>0</w:t>
      </w:r>
      <w:r w:rsidRPr="00CE7D90">
        <w:rPr>
          <w:b/>
          <w:color w:val="000000"/>
          <w:szCs w:val="28"/>
        </w:rPr>
        <w:t>.</w:t>
      </w:r>
      <w:r w:rsidRPr="00CE7D90">
        <w:rPr>
          <w:color w:val="000000"/>
          <w:szCs w:val="28"/>
        </w:rPr>
        <w:t xml:space="preserve"> Дополнить административный регламент приложением </w:t>
      </w:r>
      <w:r w:rsidR="001332ED" w:rsidRPr="00CE7D90">
        <w:rPr>
          <w:color w:val="000000"/>
          <w:szCs w:val="28"/>
        </w:rPr>
        <w:t>№</w:t>
      </w:r>
      <w:r w:rsidRPr="00CE7D90">
        <w:rPr>
          <w:color w:val="000000"/>
          <w:szCs w:val="28"/>
        </w:rPr>
        <w:t>6</w:t>
      </w:r>
      <w:r w:rsidRPr="009C6FFB">
        <w:rPr>
          <w:color w:val="000000"/>
          <w:szCs w:val="28"/>
        </w:rPr>
        <w:t xml:space="preserve"> «Уведомление об осуществлении государственного кадастрового учета и направление технического плана гаража»</w:t>
      </w:r>
      <w:r w:rsidR="0091304B">
        <w:rPr>
          <w:color w:val="000000"/>
          <w:szCs w:val="28"/>
        </w:rPr>
        <w:t xml:space="preserve"> (приложение №</w:t>
      </w:r>
      <w:r w:rsidR="0091304B" w:rsidRPr="0091304B">
        <w:rPr>
          <w:color w:val="000000"/>
          <w:szCs w:val="28"/>
        </w:rPr>
        <w:t>3)</w:t>
      </w:r>
      <w:r w:rsidRPr="009C6FFB">
        <w:rPr>
          <w:color w:val="000000"/>
          <w:szCs w:val="28"/>
        </w:rPr>
        <w:t>.</w:t>
      </w:r>
    </w:p>
    <w:p w:rsidR="009C6FFB" w:rsidRPr="009C6FFB" w:rsidRDefault="009C6FFB" w:rsidP="0000754A">
      <w:pPr>
        <w:ind w:firstLine="709"/>
        <w:rPr>
          <w:color w:val="000000"/>
          <w:szCs w:val="28"/>
        </w:rPr>
      </w:pPr>
      <w:r w:rsidRPr="009C6FFB">
        <w:rPr>
          <w:color w:val="000000"/>
          <w:szCs w:val="28"/>
        </w:rPr>
        <w:t>2. Обнародовать постановление в сети Интернет на официальном сайте Тихвинского района (http://tikhvin.org) и на информационном стенде по месту предоставления муниципальной услуги по адресу: 187556, Ленинградская область, город Тихвин, 1 микрорайон, дом 2.</w:t>
      </w:r>
    </w:p>
    <w:p w:rsidR="009C6FFB" w:rsidRPr="009C6FFB" w:rsidRDefault="009C6FFB" w:rsidP="0000754A">
      <w:pPr>
        <w:ind w:firstLine="709"/>
        <w:rPr>
          <w:color w:val="000000"/>
          <w:szCs w:val="28"/>
        </w:rPr>
      </w:pPr>
      <w:r w:rsidRPr="009C6FFB">
        <w:rPr>
          <w:color w:val="000000"/>
          <w:szCs w:val="28"/>
        </w:rPr>
        <w:t>3. Контроль за исполнением настоящего постановления возложить на заместителя главы администрации</w:t>
      </w:r>
      <w:r w:rsidR="001332ED">
        <w:rPr>
          <w:color w:val="000000"/>
          <w:szCs w:val="28"/>
        </w:rPr>
        <w:t xml:space="preserve"> </w:t>
      </w:r>
      <w:r w:rsidRPr="009C6FFB">
        <w:rPr>
          <w:color w:val="000000"/>
          <w:szCs w:val="28"/>
        </w:rPr>
        <w:t>-</w:t>
      </w:r>
      <w:r w:rsidR="001332ED">
        <w:rPr>
          <w:color w:val="000000"/>
          <w:szCs w:val="28"/>
        </w:rPr>
        <w:t xml:space="preserve"> </w:t>
      </w:r>
      <w:r w:rsidRPr="009C6FFB">
        <w:rPr>
          <w:color w:val="000000"/>
          <w:szCs w:val="28"/>
        </w:rPr>
        <w:t>председателя комитета по управлению муниципальным имуществом и градостроительству.</w:t>
      </w:r>
    </w:p>
    <w:p w:rsidR="009C6FFB" w:rsidRPr="009C6FFB" w:rsidRDefault="009C6FFB" w:rsidP="0000754A">
      <w:pPr>
        <w:ind w:firstLine="709"/>
        <w:rPr>
          <w:color w:val="000000"/>
          <w:szCs w:val="28"/>
        </w:rPr>
      </w:pPr>
    </w:p>
    <w:p w:rsidR="009C6FFB" w:rsidRPr="009C6FFB" w:rsidRDefault="009C6FFB" w:rsidP="0000754A">
      <w:pPr>
        <w:ind w:firstLine="709"/>
        <w:rPr>
          <w:color w:val="000000"/>
          <w:szCs w:val="28"/>
        </w:rPr>
      </w:pPr>
    </w:p>
    <w:p w:rsidR="009C6FFB" w:rsidRPr="006F3F8C" w:rsidRDefault="009C6FFB" w:rsidP="006F3F8C">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9C6FFB" w:rsidRDefault="009C6FFB" w:rsidP="0000754A">
      <w:pPr>
        <w:ind w:firstLine="709"/>
        <w:rPr>
          <w:color w:val="000000"/>
          <w:szCs w:val="28"/>
        </w:rPr>
      </w:pPr>
    </w:p>
    <w:p w:rsidR="009C6FFB" w:rsidRDefault="009C6FFB" w:rsidP="0000754A">
      <w:pPr>
        <w:ind w:firstLine="709"/>
        <w:rPr>
          <w:color w:val="000000"/>
          <w:szCs w:val="28"/>
        </w:rPr>
      </w:pPr>
    </w:p>
    <w:p w:rsidR="001332ED" w:rsidRDefault="001332ED" w:rsidP="0000754A">
      <w:pPr>
        <w:ind w:firstLine="709"/>
        <w:rPr>
          <w:color w:val="000000"/>
          <w:szCs w:val="28"/>
        </w:rPr>
      </w:pPr>
    </w:p>
    <w:p w:rsidR="001332ED" w:rsidRDefault="001332ED" w:rsidP="0000754A">
      <w:pPr>
        <w:ind w:firstLine="709"/>
        <w:rPr>
          <w:color w:val="000000"/>
          <w:szCs w:val="28"/>
        </w:rPr>
      </w:pPr>
    </w:p>
    <w:p w:rsidR="00CE7D90" w:rsidRPr="009C6FFB" w:rsidRDefault="00CE7D90" w:rsidP="0000754A">
      <w:pPr>
        <w:ind w:firstLine="709"/>
        <w:rPr>
          <w:color w:val="000000"/>
          <w:szCs w:val="28"/>
        </w:rPr>
      </w:pPr>
    </w:p>
    <w:p w:rsidR="009C6FFB" w:rsidRPr="00B23EB4" w:rsidRDefault="009C6FFB" w:rsidP="005636E6">
      <w:pPr>
        <w:rPr>
          <w:color w:val="000000"/>
          <w:sz w:val="24"/>
          <w:szCs w:val="24"/>
        </w:rPr>
      </w:pPr>
    </w:p>
    <w:p w:rsidR="009C6FFB" w:rsidRPr="00992736" w:rsidRDefault="009C6FFB" w:rsidP="005636E6">
      <w:pPr>
        <w:jc w:val="left"/>
        <w:rPr>
          <w:sz w:val="24"/>
          <w:szCs w:val="24"/>
        </w:rPr>
      </w:pPr>
      <w:r w:rsidRPr="00992736">
        <w:rPr>
          <w:sz w:val="24"/>
          <w:szCs w:val="24"/>
        </w:rPr>
        <w:t>Бычкова Елена Михайловна</w:t>
      </w:r>
    </w:p>
    <w:p w:rsidR="009C6FFB" w:rsidRDefault="009C6FFB" w:rsidP="005636E6">
      <w:pPr>
        <w:jc w:val="left"/>
        <w:rPr>
          <w:sz w:val="24"/>
          <w:szCs w:val="24"/>
        </w:rPr>
      </w:pPr>
      <w:r w:rsidRPr="00992736">
        <w:rPr>
          <w:sz w:val="24"/>
          <w:szCs w:val="24"/>
        </w:rPr>
        <w:t>75-634</w:t>
      </w:r>
    </w:p>
    <w:p w:rsidR="009C6FFB" w:rsidRDefault="009C6FFB" w:rsidP="005636E6">
      <w:pPr>
        <w:jc w:val="left"/>
        <w:rPr>
          <w:sz w:val="24"/>
          <w:szCs w:val="24"/>
        </w:rPr>
      </w:pPr>
    </w:p>
    <w:p w:rsidR="009C6FFB" w:rsidRPr="004C4048" w:rsidRDefault="00636AFE" w:rsidP="005636E6">
      <w:pPr>
        <w:jc w:val="left"/>
        <w:rPr>
          <w:i/>
          <w:sz w:val="18"/>
          <w:szCs w:val="18"/>
        </w:rPr>
      </w:pPr>
      <w:r>
        <w:rPr>
          <w:i/>
          <w:sz w:val="18"/>
          <w:szCs w:val="18"/>
        </w:rPr>
        <w:t xml:space="preserve">     </w:t>
      </w:r>
      <w:r w:rsidR="009C6FFB" w:rsidRPr="004C4048">
        <w:rPr>
          <w:i/>
          <w:sz w:val="18"/>
          <w:szCs w:val="18"/>
        </w:rPr>
        <w:t>Согласовано:</w:t>
      </w:r>
    </w:p>
    <w:tbl>
      <w:tblPr>
        <w:tblW w:w="9248" w:type="dxa"/>
        <w:tblInd w:w="250" w:type="dxa"/>
        <w:tblLayout w:type="fixed"/>
        <w:tblLook w:val="01E0" w:firstRow="1" w:lastRow="1" w:firstColumn="1" w:lastColumn="1" w:noHBand="0" w:noVBand="0"/>
      </w:tblPr>
      <w:tblGrid>
        <w:gridCol w:w="5528"/>
        <w:gridCol w:w="1168"/>
        <w:gridCol w:w="2552"/>
      </w:tblGrid>
      <w:tr w:rsidR="009C6FFB" w:rsidRPr="004C4048" w:rsidTr="00851B2B">
        <w:trPr>
          <w:trHeight w:val="562"/>
        </w:trPr>
        <w:tc>
          <w:tcPr>
            <w:tcW w:w="5528" w:type="dxa"/>
            <w:vAlign w:val="center"/>
            <w:hideMark/>
          </w:tcPr>
          <w:p w:rsidR="009C6FFB" w:rsidRPr="004C4048" w:rsidRDefault="004C4048" w:rsidP="004C4048">
            <w:pPr>
              <w:rPr>
                <w:i/>
                <w:sz w:val="18"/>
                <w:szCs w:val="18"/>
              </w:rPr>
            </w:pPr>
            <w:r w:rsidRPr="004C4048">
              <w:rPr>
                <w:i/>
                <w:color w:val="000000"/>
                <w:sz w:val="18"/>
                <w:szCs w:val="18"/>
              </w:rPr>
              <w:t>Заместитель главы администрации – председатель комитета по управлению муниципальным имуществом и градостроительству</w:t>
            </w:r>
          </w:p>
        </w:tc>
        <w:tc>
          <w:tcPr>
            <w:tcW w:w="1168" w:type="dxa"/>
            <w:vAlign w:val="center"/>
          </w:tcPr>
          <w:p w:rsidR="009C6FFB" w:rsidRPr="004C4048" w:rsidRDefault="009C6FFB" w:rsidP="003A6B57">
            <w:pPr>
              <w:jc w:val="center"/>
              <w:rPr>
                <w:b/>
                <w:i/>
                <w:sz w:val="18"/>
                <w:szCs w:val="18"/>
              </w:rPr>
            </w:pPr>
          </w:p>
        </w:tc>
        <w:tc>
          <w:tcPr>
            <w:tcW w:w="2552" w:type="dxa"/>
            <w:vAlign w:val="center"/>
            <w:hideMark/>
          </w:tcPr>
          <w:p w:rsidR="009C6FFB" w:rsidRPr="004C4048" w:rsidRDefault="009C6FFB" w:rsidP="003A6B57">
            <w:pPr>
              <w:rPr>
                <w:i/>
                <w:sz w:val="18"/>
                <w:szCs w:val="18"/>
              </w:rPr>
            </w:pPr>
            <w:r w:rsidRPr="004C4048">
              <w:rPr>
                <w:i/>
                <w:sz w:val="18"/>
                <w:szCs w:val="18"/>
              </w:rPr>
              <w:t>Катышевский Ю.В.</w:t>
            </w:r>
          </w:p>
        </w:tc>
      </w:tr>
      <w:tr w:rsidR="009C6FFB" w:rsidRPr="004C4048" w:rsidTr="00851B2B">
        <w:trPr>
          <w:trHeight w:val="562"/>
        </w:trPr>
        <w:tc>
          <w:tcPr>
            <w:tcW w:w="5528" w:type="dxa"/>
            <w:vAlign w:val="center"/>
            <w:hideMark/>
          </w:tcPr>
          <w:p w:rsidR="009C6FFB" w:rsidRPr="004C4048" w:rsidRDefault="009C6FFB" w:rsidP="003A6B57">
            <w:pPr>
              <w:rPr>
                <w:i/>
                <w:sz w:val="18"/>
                <w:szCs w:val="18"/>
              </w:rPr>
            </w:pPr>
            <w:r w:rsidRPr="004C4048">
              <w:rPr>
                <w:i/>
                <w:sz w:val="18"/>
                <w:szCs w:val="18"/>
              </w:rPr>
              <w:t>Зав. общим отделом</w:t>
            </w:r>
          </w:p>
        </w:tc>
        <w:tc>
          <w:tcPr>
            <w:tcW w:w="1168" w:type="dxa"/>
            <w:vAlign w:val="center"/>
          </w:tcPr>
          <w:p w:rsidR="009C6FFB" w:rsidRPr="004C4048" w:rsidRDefault="009C6FFB" w:rsidP="003A6B57">
            <w:pPr>
              <w:jc w:val="center"/>
              <w:rPr>
                <w:b/>
                <w:i/>
                <w:sz w:val="18"/>
                <w:szCs w:val="18"/>
              </w:rPr>
            </w:pPr>
          </w:p>
        </w:tc>
        <w:tc>
          <w:tcPr>
            <w:tcW w:w="2552" w:type="dxa"/>
            <w:vAlign w:val="center"/>
            <w:hideMark/>
          </w:tcPr>
          <w:p w:rsidR="009C6FFB" w:rsidRPr="004C4048" w:rsidRDefault="009C6FFB" w:rsidP="003A6B57">
            <w:pPr>
              <w:rPr>
                <w:i/>
                <w:sz w:val="18"/>
                <w:szCs w:val="18"/>
              </w:rPr>
            </w:pPr>
            <w:r w:rsidRPr="004C4048">
              <w:rPr>
                <w:i/>
                <w:sz w:val="18"/>
                <w:szCs w:val="18"/>
              </w:rPr>
              <w:t>Савранская И.Г.</w:t>
            </w:r>
          </w:p>
        </w:tc>
      </w:tr>
      <w:tr w:rsidR="009C6FFB" w:rsidRPr="004C4048" w:rsidTr="00851B2B">
        <w:trPr>
          <w:trHeight w:val="562"/>
        </w:trPr>
        <w:tc>
          <w:tcPr>
            <w:tcW w:w="5528" w:type="dxa"/>
            <w:vAlign w:val="center"/>
            <w:hideMark/>
          </w:tcPr>
          <w:p w:rsidR="009C6FFB" w:rsidRPr="004C4048" w:rsidRDefault="004C4048" w:rsidP="003A6B57">
            <w:pPr>
              <w:rPr>
                <w:i/>
                <w:sz w:val="18"/>
                <w:szCs w:val="18"/>
              </w:rPr>
            </w:pPr>
            <w:proofErr w:type="spellStart"/>
            <w:r>
              <w:rPr>
                <w:i/>
                <w:sz w:val="18"/>
                <w:szCs w:val="18"/>
              </w:rPr>
              <w:t>И.о</w:t>
            </w:r>
            <w:proofErr w:type="spellEnd"/>
            <w:r>
              <w:rPr>
                <w:i/>
                <w:sz w:val="18"/>
                <w:szCs w:val="18"/>
              </w:rPr>
              <w:t>. з</w:t>
            </w:r>
            <w:r w:rsidR="009C6FFB" w:rsidRPr="004C4048">
              <w:rPr>
                <w:i/>
                <w:sz w:val="18"/>
                <w:szCs w:val="18"/>
              </w:rPr>
              <w:t>ав. юридическим отделом</w:t>
            </w:r>
          </w:p>
        </w:tc>
        <w:tc>
          <w:tcPr>
            <w:tcW w:w="1168" w:type="dxa"/>
            <w:vAlign w:val="center"/>
          </w:tcPr>
          <w:p w:rsidR="009C6FFB" w:rsidRPr="004C4048" w:rsidRDefault="009C6FFB" w:rsidP="003A6B57">
            <w:pPr>
              <w:jc w:val="center"/>
              <w:rPr>
                <w:b/>
                <w:i/>
                <w:sz w:val="18"/>
                <w:szCs w:val="18"/>
              </w:rPr>
            </w:pPr>
          </w:p>
        </w:tc>
        <w:tc>
          <w:tcPr>
            <w:tcW w:w="2552" w:type="dxa"/>
            <w:vAlign w:val="center"/>
          </w:tcPr>
          <w:p w:rsidR="009C6FFB" w:rsidRPr="004C4048" w:rsidRDefault="004C4048" w:rsidP="003A6B57">
            <w:pPr>
              <w:rPr>
                <w:i/>
                <w:sz w:val="18"/>
                <w:szCs w:val="18"/>
              </w:rPr>
            </w:pPr>
            <w:r w:rsidRPr="004C4048">
              <w:rPr>
                <w:i/>
                <w:color w:val="000000"/>
                <w:sz w:val="18"/>
                <w:szCs w:val="18"/>
              </w:rPr>
              <w:t>Рыстаков Р.С.</w:t>
            </w:r>
          </w:p>
          <w:p w:rsidR="009C6FFB" w:rsidRPr="004C4048" w:rsidRDefault="009C6FFB" w:rsidP="003A6B57">
            <w:pPr>
              <w:rPr>
                <w:i/>
                <w:sz w:val="18"/>
                <w:szCs w:val="18"/>
              </w:rPr>
            </w:pPr>
          </w:p>
        </w:tc>
      </w:tr>
      <w:tr w:rsidR="009C6FFB" w:rsidRPr="004C4048" w:rsidTr="00851B2B">
        <w:trPr>
          <w:trHeight w:val="562"/>
        </w:trPr>
        <w:tc>
          <w:tcPr>
            <w:tcW w:w="5528" w:type="dxa"/>
            <w:vAlign w:val="center"/>
            <w:hideMark/>
          </w:tcPr>
          <w:p w:rsidR="009C6FFB" w:rsidRPr="004C4048" w:rsidRDefault="009C6FFB" w:rsidP="003A6B57">
            <w:pPr>
              <w:rPr>
                <w:i/>
                <w:sz w:val="18"/>
                <w:szCs w:val="18"/>
              </w:rPr>
            </w:pPr>
            <w:r w:rsidRPr="004C4048">
              <w:rPr>
                <w:i/>
                <w:sz w:val="18"/>
                <w:szCs w:val="18"/>
              </w:rPr>
              <w:t xml:space="preserve">Зав. отделом земельных отношений </w:t>
            </w:r>
            <w:r w:rsidR="004C4048">
              <w:rPr>
                <w:i/>
                <w:color w:val="000000"/>
                <w:sz w:val="18"/>
                <w:szCs w:val="18"/>
              </w:rPr>
              <w:t>комитета по управлению муниципальным имуществом и градостроительству</w:t>
            </w:r>
          </w:p>
        </w:tc>
        <w:tc>
          <w:tcPr>
            <w:tcW w:w="1168" w:type="dxa"/>
            <w:vAlign w:val="center"/>
          </w:tcPr>
          <w:p w:rsidR="009C6FFB" w:rsidRPr="004C4048" w:rsidRDefault="009C6FFB" w:rsidP="003A6B57">
            <w:pPr>
              <w:jc w:val="center"/>
              <w:rPr>
                <w:b/>
                <w:i/>
                <w:sz w:val="18"/>
                <w:szCs w:val="18"/>
              </w:rPr>
            </w:pPr>
          </w:p>
        </w:tc>
        <w:tc>
          <w:tcPr>
            <w:tcW w:w="2552" w:type="dxa"/>
            <w:vAlign w:val="center"/>
            <w:hideMark/>
          </w:tcPr>
          <w:p w:rsidR="009C6FFB" w:rsidRPr="004C4048" w:rsidRDefault="009C6FFB" w:rsidP="003A6B57">
            <w:pPr>
              <w:rPr>
                <w:i/>
                <w:sz w:val="18"/>
                <w:szCs w:val="18"/>
              </w:rPr>
            </w:pPr>
            <w:r w:rsidRPr="004C4048">
              <w:rPr>
                <w:i/>
                <w:sz w:val="18"/>
                <w:szCs w:val="18"/>
              </w:rPr>
              <w:t>Якушина Т.В.</w:t>
            </w:r>
          </w:p>
        </w:tc>
      </w:tr>
      <w:tr w:rsidR="009C6FFB" w:rsidRPr="004C4048" w:rsidTr="00851B2B">
        <w:trPr>
          <w:trHeight w:val="562"/>
        </w:trPr>
        <w:tc>
          <w:tcPr>
            <w:tcW w:w="5528" w:type="dxa"/>
            <w:vAlign w:val="center"/>
          </w:tcPr>
          <w:p w:rsidR="009C6FFB" w:rsidRPr="004C4048" w:rsidRDefault="009C6FFB" w:rsidP="003A6B57">
            <w:pPr>
              <w:rPr>
                <w:i/>
                <w:sz w:val="18"/>
                <w:szCs w:val="18"/>
              </w:rPr>
            </w:pPr>
            <w:r w:rsidRPr="004C4048">
              <w:rPr>
                <w:i/>
                <w:sz w:val="18"/>
                <w:szCs w:val="18"/>
              </w:rPr>
              <w:t>Зав. отделом информационного обеспечения</w:t>
            </w:r>
          </w:p>
        </w:tc>
        <w:tc>
          <w:tcPr>
            <w:tcW w:w="1168" w:type="dxa"/>
            <w:vAlign w:val="center"/>
          </w:tcPr>
          <w:p w:rsidR="009C6FFB" w:rsidRPr="004C4048" w:rsidRDefault="009C6FFB" w:rsidP="003A6B57">
            <w:pPr>
              <w:jc w:val="center"/>
              <w:rPr>
                <w:b/>
                <w:i/>
                <w:sz w:val="18"/>
                <w:szCs w:val="18"/>
              </w:rPr>
            </w:pPr>
          </w:p>
        </w:tc>
        <w:tc>
          <w:tcPr>
            <w:tcW w:w="2552" w:type="dxa"/>
            <w:vAlign w:val="center"/>
          </w:tcPr>
          <w:p w:rsidR="009C6FFB" w:rsidRPr="004C4048" w:rsidRDefault="009C6FFB" w:rsidP="003A6B57">
            <w:pPr>
              <w:rPr>
                <w:i/>
                <w:sz w:val="18"/>
                <w:szCs w:val="18"/>
              </w:rPr>
            </w:pPr>
            <w:r w:rsidRPr="004C4048">
              <w:rPr>
                <w:i/>
                <w:sz w:val="18"/>
                <w:szCs w:val="18"/>
              </w:rPr>
              <w:t>Васильева Е.Ю.</w:t>
            </w:r>
          </w:p>
        </w:tc>
      </w:tr>
    </w:tbl>
    <w:p w:rsidR="009C6FFB" w:rsidRPr="004C4048" w:rsidRDefault="009C6FFB" w:rsidP="005636E6">
      <w:pPr>
        <w:autoSpaceDE w:val="0"/>
        <w:autoSpaceDN w:val="0"/>
        <w:adjustRightInd w:val="0"/>
        <w:rPr>
          <w:b/>
          <w:bCs/>
          <w:sz w:val="18"/>
          <w:szCs w:val="18"/>
        </w:rPr>
      </w:pPr>
    </w:p>
    <w:p w:rsidR="009C6FFB" w:rsidRPr="004C4048" w:rsidRDefault="009C6FFB" w:rsidP="005636E6">
      <w:pPr>
        <w:autoSpaceDE w:val="0"/>
        <w:autoSpaceDN w:val="0"/>
        <w:adjustRightInd w:val="0"/>
        <w:rPr>
          <w:b/>
          <w:bCs/>
          <w:sz w:val="18"/>
          <w:szCs w:val="18"/>
        </w:rPr>
      </w:pPr>
    </w:p>
    <w:p w:rsidR="009C6FFB" w:rsidRPr="004C4048" w:rsidRDefault="00636AFE" w:rsidP="005636E6">
      <w:pPr>
        <w:autoSpaceDE w:val="0"/>
        <w:autoSpaceDN w:val="0"/>
        <w:adjustRightInd w:val="0"/>
        <w:rPr>
          <w:i/>
          <w:sz w:val="18"/>
          <w:szCs w:val="18"/>
        </w:rPr>
      </w:pPr>
      <w:r>
        <w:rPr>
          <w:bCs/>
          <w:i/>
          <w:sz w:val="18"/>
          <w:szCs w:val="18"/>
        </w:rPr>
        <w:t xml:space="preserve"> </w:t>
      </w:r>
      <w:r w:rsidR="009C6FFB" w:rsidRPr="004C4048">
        <w:rPr>
          <w:bCs/>
          <w:i/>
          <w:sz w:val="18"/>
          <w:szCs w:val="18"/>
        </w:rPr>
        <w:t>РАССЫЛКА:</w:t>
      </w:r>
      <w:r w:rsidR="009C6FFB" w:rsidRPr="004C4048">
        <w:rPr>
          <w:i/>
          <w:sz w:val="18"/>
          <w:szCs w:val="18"/>
        </w:rPr>
        <w:t xml:space="preserve"> </w:t>
      </w:r>
    </w:p>
    <w:tbl>
      <w:tblPr>
        <w:tblW w:w="8505" w:type="dxa"/>
        <w:tblInd w:w="105" w:type="dxa"/>
        <w:tblLayout w:type="fixed"/>
        <w:tblCellMar>
          <w:left w:w="105" w:type="dxa"/>
          <w:right w:w="105" w:type="dxa"/>
        </w:tblCellMar>
        <w:tblLook w:val="04A0" w:firstRow="1" w:lastRow="0" w:firstColumn="1" w:lastColumn="0" w:noHBand="0" w:noVBand="1"/>
      </w:tblPr>
      <w:tblGrid>
        <w:gridCol w:w="6379"/>
        <w:gridCol w:w="2126"/>
      </w:tblGrid>
      <w:tr w:rsidR="009C6FFB" w:rsidRPr="004C4048" w:rsidTr="004C4048">
        <w:tc>
          <w:tcPr>
            <w:tcW w:w="6379" w:type="dxa"/>
          </w:tcPr>
          <w:p w:rsidR="009C6FFB" w:rsidRPr="004C4048" w:rsidRDefault="009C6FFB" w:rsidP="003A6B57">
            <w:pPr>
              <w:autoSpaceDE w:val="0"/>
              <w:autoSpaceDN w:val="0"/>
              <w:adjustRightInd w:val="0"/>
              <w:rPr>
                <w:i/>
                <w:sz w:val="18"/>
                <w:szCs w:val="18"/>
              </w:rPr>
            </w:pPr>
            <w:r w:rsidRPr="004C4048">
              <w:rPr>
                <w:i/>
                <w:sz w:val="18"/>
                <w:szCs w:val="18"/>
              </w:rPr>
              <w:t xml:space="preserve">Дело </w:t>
            </w:r>
          </w:p>
        </w:tc>
        <w:tc>
          <w:tcPr>
            <w:tcW w:w="2126" w:type="dxa"/>
          </w:tcPr>
          <w:p w:rsidR="009C6FFB" w:rsidRPr="004C4048" w:rsidRDefault="009C6FFB" w:rsidP="003A6B57">
            <w:pPr>
              <w:autoSpaceDE w:val="0"/>
              <w:autoSpaceDN w:val="0"/>
              <w:adjustRightInd w:val="0"/>
              <w:rPr>
                <w:i/>
                <w:sz w:val="18"/>
                <w:szCs w:val="18"/>
              </w:rPr>
            </w:pPr>
            <w:r w:rsidRPr="004C4048">
              <w:rPr>
                <w:i/>
                <w:sz w:val="18"/>
                <w:szCs w:val="18"/>
              </w:rPr>
              <w:t xml:space="preserve">1 </w:t>
            </w:r>
          </w:p>
        </w:tc>
      </w:tr>
      <w:tr w:rsidR="009C6FFB" w:rsidRPr="004C4048" w:rsidTr="004C4048">
        <w:tc>
          <w:tcPr>
            <w:tcW w:w="6379" w:type="dxa"/>
          </w:tcPr>
          <w:p w:rsidR="009C6FFB" w:rsidRPr="004C4048" w:rsidRDefault="009C6FFB" w:rsidP="003A6B57">
            <w:pPr>
              <w:autoSpaceDE w:val="0"/>
              <w:autoSpaceDN w:val="0"/>
              <w:adjustRightInd w:val="0"/>
              <w:rPr>
                <w:i/>
                <w:sz w:val="18"/>
                <w:szCs w:val="18"/>
              </w:rPr>
            </w:pPr>
            <w:r w:rsidRPr="004C4048">
              <w:rPr>
                <w:i/>
                <w:sz w:val="18"/>
                <w:szCs w:val="18"/>
              </w:rPr>
              <w:t xml:space="preserve">Комитет по управлению муниципальным имуществом и градостроительству </w:t>
            </w:r>
          </w:p>
        </w:tc>
        <w:tc>
          <w:tcPr>
            <w:tcW w:w="2126" w:type="dxa"/>
          </w:tcPr>
          <w:p w:rsidR="009C6FFB" w:rsidRPr="004C4048" w:rsidRDefault="009C6FFB" w:rsidP="003A6B57">
            <w:pPr>
              <w:autoSpaceDE w:val="0"/>
              <w:autoSpaceDN w:val="0"/>
              <w:adjustRightInd w:val="0"/>
              <w:rPr>
                <w:i/>
                <w:sz w:val="18"/>
                <w:szCs w:val="18"/>
              </w:rPr>
            </w:pPr>
            <w:r w:rsidRPr="004C4048">
              <w:rPr>
                <w:i/>
                <w:sz w:val="18"/>
                <w:szCs w:val="18"/>
              </w:rPr>
              <w:t xml:space="preserve">3 </w:t>
            </w:r>
          </w:p>
        </w:tc>
      </w:tr>
      <w:tr w:rsidR="009C6FFB" w:rsidRPr="004C4048" w:rsidTr="004C4048">
        <w:tc>
          <w:tcPr>
            <w:tcW w:w="6379" w:type="dxa"/>
          </w:tcPr>
          <w:p w:rsidR="009C6FFB" w:rsidRPr="004C4048" w:rsidRDefault="009C6FFB" w:rsidP="003A6B57">
            <w:pPr>
              <w:autoSpaceDE w:val="0"/>
              <w:autoSpaceDN w:val="0"/>
              <w:adjustRightInd w:val="0"/>
              <w:rPr>
                <w:i/>
                <w:sz w:val="18"/>
                <w:szCs w:val="18"/>
              </w:rPr>
            </w:pPr>
            <w:r w:rsidRPr="004C4048">
              <w:rPr>
                <w:i/>
                <w:sz w:val="18"/>
                <w:szCs w:val="18"/>
              </w:rPr>
              <w:t xml:space="preserve">Общий отдел </w:t>
            </w:r>
          </w:p>
        </w:tc>
        <w:tc>
          <w:tcPr>
            <w:tcW w:w="2126" w:type="dxa"/>
          </w:tcPr>
          <w:p w:rsidR="009C6FFB" w:rsidRPr="004C4048" w:rsidRDefault="009C6FFB" w:rsidP="003A6B57">
            <w:pPr>
              <w:autoSpaceDE w:val="0"/>
              <w:autoSpaceDN w:val="0"/>
              <w:adjustRightInd w:val="0"/>
              <w:rPr>
                <w:i/>
                <w:sz w:val="18"/>
                <w:szCs w:val="18"/>
              </w:rPr>
            </w:pPr>
            <w:r w:rsidRPr="004C4048">
              <w:rPr>
                <w:i/>
                <w:sz w:val="18"/>
                <w:szCs w:val="18"/>
              </w:rPr>
              <w:t xml:space="preserve">1 </w:t>
            </w:r>
          </w:p>
        </w:tc>
      </w:tr>
      <w:tr w:rsidR="009C6FFB" w:rsidRPr="004C4048" w:rsidTr="004C4048">
        <w:tc>
          <w:tcPr>
            <w:tcW w:w="6379" w:type="dxa"/>
          </w:tcPr>
          <w:p w:rsidR="009C6FFB" w:rsidRPr="004C4048" w:rsidRDefault="009C6FFB" w:rsidP="003A6B57">
            <w:pPr>
              <w:autoSpaceDE w:val="0"/>
              <w:autoSpaceDN w:val="0"/>
              <w:adjustRightInd w:val="0"/>
              <w:rPr>
                <w:i/>
                <w:sz w:val="18"/>
                <w:szCs w:val="18"/>
              </w:rPr>
            </w:pPr>
            <w:r w:rsidRPr="004C4048">
              <w:rPr>
                <w:i/>
                <w:sz w:val="18"/>
                <w:szCs w:val="18"/>
              </w:rPr>
              <w:t>Прокуратура</w:t>
            </w:r>
          </w:p>
        </w:tc>
        <w:tc>
          <w:tcPr>
            <w:tcW w:w="2126" w:type="dxa"/>
          </w:tcPr>
          <w:p w:rsidR="009C6FFB" w:rsidRPr="004C4048" w:rsidRDefault="009C6FFB" w:rsidP="003A6B57">
            <w:pPr>
              <w:autoSpaceDE w:val="0"/>
              <w:autoSpaceDN w:val="0"/>
              <w:adjustRightInd w:val="0"/>
              <w:rPr>
                <w:i/>
                <w:sz w:val="18"/>
                <w:szCs w:val="18"/>
              </w:rPr>
            </w:pPr>
            <w:r w:rsidRPr="004C4048">
              <w:rPr>
                <w:i/>
                <w:sz w:val="18"/>
                <w:szCs w:val="18"/>
              </w:rPr>
              <w:t xml:space="preserve">1 </w:t>
            </w:r>
          </w:p>
        </w:tc>
      </w:tr>
      <w:tr w:rsidR="009C6FFB" w:rsidRPr="004C4048" w:rsidTr="004C4048">
        <w:tc>
          <w:tcPr>
            <w:tcW w:w="6379" w:type="dxa"/>
          </w:tcPr>
          <w:p w:rsidR="009C6FFB" w:rsidRPr="004C4048" w:rsidRDefault="009C6FFB" w:rsidP="003A6B57">
            <w:pPr>
              <w:autoSpaceDE w:val="0"/>
              <w:autoSpaceDN w:val="0"/>
              <w:adjustRightInd w:val="0"/>
              <w:rPr>
                <w:i/>
                <w:sz w:val="18"/>
                <w:szCs w:val="18"/>
              </w:rPr>
            </w:pPr>
            <w:r w:rsidRPr="004C4048">
              <w:rPr>
                <w:i/>
                <w:sz w:val="18"/>
                <w:szCs w:val="18"/>
              </w:rPr>
              <w:t>Юридический отдел</w:t>
            </w:r>
          </w:p>
        </w:tc>
        <w:tc>
          <w:tcPr>
            <w:tcW w:w="2126" w:type="dxa"/>
          </w:tcPr>
          <w:p w:rsidR="009C6FFB" w:rsidRPr="004C4048" w:rsidRDefault="009C6FFB" w:rsidP="003A6B57">
            <w:pPr>
              <w:autoSpaceDE w:val="0"/>
              <w:autoSpaceDN w:val="0"/>
              <w:adjustRightInd w:val="0"/>
              <w:rPr>
                <w:i/>
                <w:sz w:val="18"/>
                <w:szCs w:val="18"/>
              </w:rPr>
            </w:pPr>
            <w:r w:rsidRPr="004C4048">
              <w:rPr>
                <w:i/>
                <w:sz w:val="18"/>
                <w:szCs w:val="18"/>
              </w:rPr>
              <w:t>1</w:t>
            </w:r>
          </w:p>
        </w:tc>
      </w:tr>
      <w:tr w:rsidR="009C6FFB" w:rsidRPr="004C4048" w:rsidTr="004C4048">
        <w:tc>
          <w:tcPr>
            <w:tcW w:w="6379" w:type="dxa"/>
          </w:tcPr>
          <w:p w:rsidR="009C6FFB" w:rsidRPr="004C4048" w:rsidRDefault="009C6FFB" w:rsidP="003A6B57">
            <w:pPr>
              <w:autoSpaceDE w:val="0"/>
              <w:autoSpaceDN w:val="0"/>
              <w:adjustRightInd w:val="0"/>
              <w:rPr>
                <w:i/>
                <w:sz w:val="18"/>
                <w:szCs w:val="18"/>
              </w:rPr>
            </w:pPr>
            <w:r w:rsidRPr="004C4048">
              <w:rPr>
                <w:bCs/>
                <w:i/>
                <w:sz w:val="18"/>
                <w:szCs w:val="18"/>
              </w:rPr>
              <w:t>ИТОГО:</w:t>
            </w:r>
            <w:r w:rsidRPr="004C4048">
              <w:rPr>
                <w:i/>
                <w:sz w:val="18"/>
                <w:szCs w:val="18"/>
              </w:rPr>
              <w:t xml:space="preserve"> </w:t>
            </w:r>
          </w:p>
        </w:tc>
        <w:tc>
          <w:tcPr>
            <w:tcW w:w="2126" w:type="dxa"/>
          </w:tcPr>
          <w:p w:rsidR="009C6FFB" w:rsidRPr="004C4048" w:rsidRDefault="009C6FFB" w:rsidP="003A6B57">
            <w:pPr>
              <w:autoSpaceDE w:val="0"/>
              <w:autoSpaceDN w:val="0"/>
              <w:adjustRightInd w:val="0"/>
              <w:rPr>
                <w:i/>
                <w:sz w:val="18"/>
                <w:szCs w:val="18"/>
              </w:rPr>
            </w:pPr>
            <w:r w:rsidRPr="004C4048">
              <w:rPr>
                <w:i/>
                <w:sz w:val="18"/>
                <w:szCs w:val="18"/>
              </w:rPr>
              <w:t>7</w:t>
            </w:r>
          </w:p>
        </w:tc>
      </w:tr>
    </w:tbl>
    <w:p w:rsidR="009C6FFB" w:rsidRPr="004C4048" w:rsidRDefault="009C6FFB" w:rsidP="005636E6">
      <w:pPr>
        <w:rPr>
          <w:sz w:val="18"/>
          <w:szCs w:val="18"/>
        </w:rPr>
      </w:pPr>
    </w:p>
    <w:p w:rsidR="009C6FFB" w:rsidRPr="004C4048" w:rsidRDefault="009C6FFB" w:rsidP="005636E6">
      <w:pPr>
        <w:ind w:right="-1" w:firstLine="709"/>
        <w:rPr>
          <w:sz w:val="18"/>
          <w:szCs w:val="18"/>
        </w:rPr>
      </w:pPr>
    </w:p>
    <w:p w:rsidR="009C6FFB" w:rsidRPr="004C4048" w:rsidRDefault="009C6FFB" w:rsidP="0000754A">
      <w:pPr>
        <w:ind w:firstLine="709"/>
        <w:rPr>
          <w:color w:val="000000"/>
          <w:sz w:val="18"/>
          <w:szCs w:val="18"/>
        </w:rPr>
      </w:pPr>
    </w:p>
    <w:p w:rsidR="009C6FFB" w:rsidRPr="004C4048" w:rsidRDefault="009C6FFB" w:rsidP="0000754A">
      <w:pPr>
        <w:ind w:firstLine="709"/>
        <w:rPr>
          <w:color w:val="000000"/>
          <w:sz w:val="18"/>
          <w:szCs w:val="18"/>
        </w:rPr>
      </w:pPr>
    </w:p>
    <w:p w:rsidR="001332ED" w:rsidRDefault="001332ED" w:rsidP="0000754A">
      <w:pPr>
        <w:ind w:firstLine="709"/>
        <w:rPr>
          <w:color w:val="000000"/>
          <w:sz w:val="18"/>
          <w:szCs w:val="18"/>
        </w:rPr>
        <w:sectPr w:rsidR="001332ED" w:rsidSect="00636AFE">
          <w:headerReference w:type="default" r:id="rId6"/>
          <w:pgSz w:w="11907" w:h="16840"/>
          <w:pgMar w:top="851" w:right="1134" w:bottom="992" w:left="1701" w:header="720" w:footer="720" w:gutter="0"/>
          <w:cols w:space="720"/>
          <w:titlePg/>
          <w:docGrid w:linePitch="381"/>
        </w:sectPr>
      </w:pPr>
    </w:p>
    <w:p w:rsidR="009C6FFB" w:rsidRPr="00847875" w:rsidRDefault="009C6FFB" w:rsidP="0000754A">
      <w:pPr>
        <w:ind w:firstLine="709"/>
        <w:rPr>
          <w:color w:val="000000" w:themeColor="text1"/>
          <w:sz w:val="18"/>
          <w:szCs w:val="18"/>
        </w:rPr>
      </w:pPr>
    </w:p>
    <w:p w:rsidR="00F919AA" w:rsidRPr="00847875" w:rsidRDefault="00F919AA" w:rsidP="00AE0ADE">
      <w:pPr>
        <w:ind w:left="4320"/>
        <w:rPr>
          <w:color w:val="000000" w:themeColor="text1"/>
          <w:sz w:val="24"/>
        </w:rPr>
      </w:pPr>
      <w:r w:rsidRPr="00847875">
        <w:rPr>
          <w:color w:val="000000" w:themeColor="text1"/>
          <w:sz w:val="24"/>
        </w:rPr>
        <w:t>Приложение №1</w:t>
      </w:r>
    </w:p>
    <w:p w:rsidR="00F919AA" w:rsidRPr="00847875" w:rsidRDefault="00F919AA" w:rsidP="00AE0ADE">
      <w:pPr>
        <w:ind w:left="4320"/>
        <w:rPr>
          <w:color w:val="000000" w:themeColor="text1"/>
          <w:sz w:val="24"/>
        </w:rPr>
      </w:pPr>
      <w:r w:rsidRPr="00847875">
        <w:rPr>
          <w:color w:val="000000" w:themeColor="text1"/>
          <w:sz w:val="24"/>
        </w:rPr>
        <w:t xml:space="preserve">к постановлению администрации </w:t>
      </w:r>
    </w:p>
    <w:p w:rsidR="00F919AA" w:rsidRPr="00847875" w:rsidRDefault="00F919AA" w:rsidP="00AE0ADE">
      <w:pPr>
        <w:ind w:left="4320"/>
        <w:rPr>
          <w:color w:val="000000" w:themeColor="text1"/>
          <w:sz w:val="24"/>
        </w:rPr>
      </w:pPr>
      <w:r w:rsidRPr="00847875">
        <w:rPr>
          <w:color w:val="000000" w:themeColor="text1"/>
          <w:sz w:val="24"/>
        </w:rPr>
        <w:t xml:space="preserve">Тихвинского района </w:t>
      </w:r>
    </w:p>
    <w:p w:rsidR="00F919AA" w:rsidRPr="00847875" w:rsidRDefault="00F919AA" w:rsidP="00AE0ADE">
      <w:pPr>
        <w:ind w:left="4320"/>
        <w:rPr>
          <w:color w:val="000000" w:themeColor="text1"/>
          <w:sz w:val="24"/>
        </w:rPr>
      </w:pPr>
      <w:r w:rsidRPr="00847875">
        <w:rPr>
          <w:color w:val="000000" w:themeColor="text1"/>
          <w:sz w:val="24"/>
        </w:rPr>
        <w:t xml:space="preserve">от </w:t>
      </w:r>
      <w:r w:rsidR="00847875">
        <w:rPr>
          <w:color w:val="000000" w:themeColor="text1"/>
          <w:sz w:val="24"/>
        </w:rPr>
        <w:t xml:space="preserve">22 </w:t>
      </w:r>
      <w:r w:rsidRPr="00847875">
        <w:rPr>
          <w:color w:val="000000" w:themeColor="text1"/>
          <w:sz w:val="24"/>
        </w:rPr>
        <w:t>сентября 2021 г. №01-</w:t>
      </w:r>
      <w:r w:rsidR="00847875">
        <w:rPr>
          <w:color w:val="000000" w:themeColor="text1"/>
          <w:sz w:val="24"/>
        </w:rPr>
        <w:t>1787</w:t>
      </w:r>
      <w:r w:rsidRPr="00847875">
        <w:rPr>
          <w:color w:val="000000" w:themeColor="text1"/>
          <w:sz w:val="24"/>
        </w:rPr>
        <w:t>-а</w:t>
      </w:r>
    </w:p>
    <w:p w:rsidR="009C6FFB" w:rsidRPr="00847875" w:rsidRDefault="009C6FFB" w:rsidP="0000754A">
      <w:pPr>
        <w:ind w:firstLine="709"/>
        <w:rPr>
          <w:color w:val="000000" w:themeColor="text1"/>
          <w:sz w:val="18"/>
          <w:szCs w:val="18"/>
        </w:rPr>
      </w:pPr>
    </w:p>
    <w:p w:rsidR="00F919AA" w:rsidRDefault="00F919AA" w:rsidP="00B003BE">
      <w:pPr>
        <w:widowControl w:val="0"/>
        <w:autoSpaceDE w:val="0"/>
        <w:autoSpaceDN w:val="0"/>
        <w:adjustRightInd w:val="0"/>
        <w:jc w:val="right"/>
        <w:outlineLvl w:val="1"/>
        <w:rPr>
          <w:sz w:val="24"/>
          <w:szCs w:val="24"/>
        </w:rPr>
      </w:pPr>
    </w:p>
    <w:p w:rsidR="009C6FFB" w:rsidRPr="00B003BE" w:rsidRDefault="009C6FFB" w:rsidP="00F919AA">
      <w:pPr>
        <w:widowControl w:val="0"/>
        <w:autoSpaceDE w:val="0"/>
        <w:autoSpaceDN w:val="0"/>
        <w:adjustRightInd w:val="0"/>
        <w:jc w:val="right"/>
        <w:outlineLvl w:val="1"/>
        <w:rPr>
          <w:sz w:val="24"/>
          <w:szCs w:val="24"/>
        </w:rPr>
      </w:pPr>
      <w:r w:rsidRPr="00B003BE">
        <w:rPr>
          <w:sz w:val="24"/>
          <w:szCs w:val="24"/>
        </w:rPr>
        <w:t xml:space="preserve">Приложение </w:t>
      </w:r>
      <w:r w:rsidR="00F919AA">
        <w:rPr>
          <w:sz w:val="24"/>
          <w:szCs w:val="24"/>
        </w:rPr>
        <w:t>№</w:t>
      </w:r>
      <w:r w:rsidRPr="00B003BE">
        <w:rPr>
          <w:sz w:val="24"/>
          <w:szCs w:val="24"/>
        </w:rPr>
        <w:t>3 к административному регламенту</w:t>
      </w:r>
    </w:p>
    <w:p w:rsidR="00F919AA" w:rsidRDefault="00F919AA" w:rsidP="00B003BE">
      <w:pPr>
        <w:widowControl w:val="0"/>
        <w:autoSpaceDE w:val="0"/>
        <w:autoSpaceDN w:val="0"/>
        <w:adjustRightInd w:val="0"/>
        <w:jc w:val="right"/>
        <w:rPr>
          <w:rFonts w:ascii="Courier New" w:hAnsi="Courier New" w:cs="Courier New"/>
          <w:sz w:val="24"/>
          <w:szCs w:val="24"/>
        </w:rPr>
      </w:pPr>
    </w:p>
    <w:p w:rsidR="009C6FFB" w:rsidRPr="00B003BE" w:rsidRDefault="009C6FFB" w:rsidP="00B003BE">
      <w:pPr>
        <w:widowControl w:val="0"/>
        <w:autoSpaceDE w:val="0"/>
        <w:autoSpaceDN w:val="0"/>
        <w:adjustRightInd w:val="0"/>
        <w:jc w:val="right"/>
        <w:rPr>
          <w:rFonts w:ascii="Courier New" w:hAnsi="Courier New" w:cs="Courier New"/>
          <w:sz w:val="24"/>
          <w:szCs w:val="24"/>
        </w:rPr>
      </w:pPr>
      <w:r w:rsidRPr="00B003BE">
        <w:rPr>
          <w:rFonts w:ascii="Courier New" w:hAnsi="Courier New" w:cs="Courier New"/>
          <w:sz w:val="24"/>
          <w:szCs w:val="24"/>
        </w:rPr>
        <w:t>В ______________________________</w:t>
      </w:r>
    </w:p>
    <w:p w:rsidR="009C6FFB" w:rsidRPr="00B003BE" w:rsidRDefault="009C6FFB" w:rsidP="00B003BE">
      <w:pPr>
        <w:widowControl w:val="0"/>
        <w:autoSpaceDE w:val="0"/>
        <w:autoSpaceDN w:val="0"/>
        <w:adjustRightInd w:val="0"/>
        <w:jc w:val="right"/>
        <w:rPr>
          <w:rFonts w:ascii="Courier New" w:hAnsi="Courier New" w:cs="Courier New"/>
          <w:sz w:val="24"/>
          <w:szCs w:val="24"/>
        </w:rPr>
      </w:pPr>
      <w:r w:rsidRPr="00B003BE">
        <w:rPr>
          <w:rFonts w:ascii="Courier New" w:hAnsi="Courier New" w:cs="Courier New"/>
          <w:sz w:val="24"/>
          <w:szCs w:val="24"/>
        </w:rPr>
        <w:t xml:space="preserve">                                           ________________________________                                           ________________________________</w:t>
      </w:r>
    </w:p>
    <w:p w:rsidR="009C6FFB" w:rsidRPr="00B003BE" w:rsidRDefault="009C6FFB" w:rsidP="00B003BE">
      <w:pPr>
        <w:widowControl w:val="0"/>
        <w:autoSpaceDE w:val="0"/>
        <w:autoSpaceDN w:val="0"/>
        <w:adjustRightInd w:val="0"/>
        <w:jc w:val="right"/>
        <w:rPr>
          <w:rFonts w:ascii="Courier New" w:hAnsi="Courier New" w:cs="Courier New"/>
          <w:sz w:val="24"/>
          <w:szCs w:val="24"/>
        </w:rPr>
      </w:pPr>
      <w:r w:rsidRPr="00B003BE">
        <w:rPr>
          <w:rFonts w:ascii="Courier New" w:hAnsi="Courier New" w:cs="Courier New"/>
          <w:sz w:val="24"/>
          <w:szCs w:val="24"/>
        </w:rPr>
        <w:t>от _____________________________                                           ________________________________                  ________________________________</w:t>
      </w:r>
    </w:p>
    <w:p w:rsidR="009C6FFB" w:rsidRPr="00B003BE" w:rsidRDefault="009C6FFB" w:rsidP="00B003BE">
      <w:pPr>
        <w:widowControl w:val="0"/>
        <w:autoSpaceDE w:val="0"/>
        <w:autoSpaceDN w:val="0"/>
        <w:adjustRightInd w:val="0"/>
        <w:rPr>
          <w:rFonts w:ascii="Courier New" w:hAnsi="Courier New" w:cs="Courier New"/>
          <w:sz w:val="24"/>
          <w:szCs w:val="24"/>
        </w:rPr>
      </w:pPr>
    </w:p>
    <w:p w:rsidR="009C6FFB" w:rsidRPr="00F919AA" w:rsidRDefault="009C6FFB" w:rsidP="00B003BE">
      <w:pPr>
        <w:widowControl w:val="0"/>
        <w:autoSpaceDE w:val="0"/>
        <w:autoSpaceDN w:val="0"/>
        <w:adjustRightInd w:val="0"/>
        <w:rPr>
          <w:rFonts w:ascii="Courier New" w:hAnsi="Courier New" w:cs="Courier New"/>
          <w:sz w:val="20"/>
        </w:rPr>
      </w:pPr>
      <w:bookmarkStart w:id="1" w:name="P439"/>
      <w:bookmarkEnd w:id="1"/>
      <w:r w:rsidRPr="00B003BE">
        <w:rPr>
          <w:rFonts w:ascii="Courier New" w:hAnsi="Courier New" w:cs="Courier New"/>
          <w:sz w:val="24"/>
          <w:szCs w:val="24"/>
        </w:rPr>
        <w:t xml:space="preserve">                                 </w:t>
      </w:r>
      <w:r w:rsidRPr="00F919AA">
        <w:rPr>
          <w:rFonts w:ascii="Courier New" w:hAnsi="Courier New" w:cs="Courier New"/>
          <w:sz w:val="20"/>
        </w:rPr>
        <w:t>Заявление</w:t>
      </w:r>
    </w:p>
    <w:p w:rsidR="009C6FFB" w:rsidRPr="00F919AA" w:rsidRDefault="009C6FFB" w:rsidP="00B003BE">
      <w:pPr>
        <w:widowControl w:val="0"/>
        <w:autoSpaceDE w:val="0"/>
        <w:autoSpaceDN w:val="0"/>
        <w:adjustRightInd w:val="0"/>
        <w:rPr>
          <w:rFonts w:ascii="Courier New" w:hAnsi="Courier New" w:cs="Courier New"/>
          <w:sz w:val="20"/>
        </w:rPr>
      </w:pPr>
      <w:r w:rsidRPr="00F919AA">
        <w:rPr>
          <w:rFonts w:ascii="Courier New" w:hAnsi="Courier New" w:cs="Courier New"/>
          <w:sz w:val="20"/>
        </w:rPr>
        <w:t xml:space="preserve">               о предварительном согласовании предоставления</w:t>
      </w:r>
    </w:p>
    <w:p w:rsidR="009C6FFB" w:rsidRPr="00F919AA" w:rsidRDefault="009C6FFB" w:rsidP="00B003BE">
      <w:pPr>
        <w:widowControl w:val="0"/>
        <w:autoSpaceDE w:val="0"/>
        <w:autoSpaceDN w:val="0"/>
        <w:adjustRightInd w:val="0"/>
        <w:rPr>
          <w:rFonts w:ascii="Courier New" w:hAnsi="Courier New" w:cs="Courier New"/>
          <w:sz w:val="20"/>
        </w:rPr>
      </w:pPr>
      <w:r w:rsidRPr="00F919AA">
        <w:rPr>
          <w:rFonts w:ascii="Courier New" w:hAnsi="Courier New" w:cs="Courier New"/>
          <w:sz w:val="20"/>
        </w:rPr>
        <w:t xml:space="preserve">                            земельного участка</w:t>
      </w:r>
    </w:p>
    <w:p w:rsidR="009C6FFB" w:rsidRPr="00F919AA" w:rsidRDefault="009C6FFB" w:rsidP="00B003BE">
      <w:pPr>
        <w:widowControl w:val="0"/>
        <w:autoSpaceDE w:val="0"/>
        <w:autoSpaceDN w:val="0"/>
        <w:adjustRightInd w:val="0"/>
        <w:rPr>
          <w:rFonts w:ascii="Courier New" w:hAnsi="Courier New" w:cs="Courier New"/>
          <w:sz w:val="20"/>
        </w:rPr>
      </w:pPr>
    </w:p>
    <w:p w:rsidR="009C6FFB" w:rsidRPr="00F919AA" w:rsidRDefault="009C6FFB" w:rsidP="00DF1526">
      <w:pPr>
        <w:widowControl w:val="0"/>
        <w:autoSpaceDE w:val="0"/>
        <w:autoSpaceDN w:val="0"/>
        <w:adjustRightInd w:val="0"/>
        <w:jc w:val="left"/>
        <w:rPr>
          <w:rFonts w:ascii="Courier New" w:hAnsi="Courier New" w:cs="Courier New"/>
          <w:sz w:val="20"/>
        </w:rPr>
      </w:pPr>
      <w:r w:rsidRPr="00F919AA">
        <w:rPr>
          <w:rFonts w:ascii="Courier New" w:hAnsi="Courier New" w:cs="Courier New"/>
          <w:sz w:val="20"/>
        </w:rPr>
        <w:t>Заявитель: ________________________________________________________________</w:t>
      </w:r>
    </w:p>
    <w:p w:rsidR="009C6FFB" w:rsidRPr="00F919AA" w:rsidRDefault="009C6FFB" w:rsidP="00DF1526">
      <w:pPr>
        <w:widowControl w:val="0"/>
        <w:autoSpaceDE w:val="0"/>
        <w:autoSpaceDN w:val="0"/>
        <w:adjustRightInd w:val="0"/>
        <w:jc w:val="left"/>
        <w:rPr>
          <w:rFonts w:ascii="Courier New" w:hAnsi="Courier New" w:cs="Courier New"/>
          <w:sz w:val="20"/>
        </w:rPr>
      </w:pPr>
      <w:r w:rsidRPr="00F919AA">
        <w:rPr>
          <w:rFonts w:ascii="Courier New" w:hAnsi="Courier New" w:cs="Courier New"/>
          <w:sz w:val="20"/>
        </w:rPr>
        <w:t>Для физических лиц:</w:t>
      </w:r>
    </w:p>
    <w:p w:rsidR="009C6FFB" w:rsidRPr="00F919AA" w:rsidRDefault="009C6FFB" w:rsidP="00DF1526">
      <w:pPr>
        <w:widowControl w:val="0"/>
        <w:autoSpaceDE w:val="0"/>
        <w:autoSpaceDN w:val="0"/>
        <w:adjustRightInd w:val="0"/>
        <w:jc w:val="left"/>
        <w:rPr>
          <w:rFonts w:ascii="Courier New" w:hAnsi="Courier New" w:cs="Courier New"/>
          <w:sz w:val="20"/>
        </w:rPr>
      </w:pPr>
      <w:r w:rsidRPr="00F919AA">
        <w:rPr>
          <w:rFonts w:ascii="Courier New" w:hAnsi="Courier New" w:cs="Courier New"/>
          <w:sz w:val="20"/>
        </w:rPr>
        <w:t>адрес регистрации _________________________________________________________</w:t>
      </w:r>
    </w:p>
    <w:p w:rsidR="009C6FFB" w:rsidRPr="00F919AA" w:rsidRDefault="009C6FFB" w:rsidP="00DF1526">
      <w:pPr>
        <w:widowControl w:val="0"/>
        <w:autoSpaceDE w:val="0"/>
        <w:autoSpaceDN w:val="0"/>
        <w:adjustRightInd w:val="0"/>
        <w:jc w:val="left"/>
        <w:rPr>
          <w:rFonts w:ascii="Courier New" w:hAnsi="Courier New" w:cs="Courier New"/>
          <w:sz w:val="20"/>
        </w:rPr>
      </w:pPr>
      <w:r w:rsidRPr="00F919AA">
        <w:rPr>
          <w:rFonts w:ascii="Courier New" w:hAnsi="Courier New" w:cs="Courier New"/>
          <w:sz w:val="20"/>
        </w:rPr>
        <w:t>преимущественного</w:t>
      </w:r>
    </w:p>
    <w:p w:rsidR="009C6FFB" w:rsidRPr="00F919AA" w:rsidRDefault="009C6FFB" w:rsidP="00DF1526">
      <w:pPr>
        <w:widowControl w:val="0"/>
        <w:autoSpaceDE w:val="0"/>
        <w:autoSpaceDN w:val="0"/>
        <w:adjustRightInd w:val="0"/>
        <w:jc w:val="left"/>
        <w:rPr>
          <w:rFonts w:ascii="Courier New" w:hAnsi="Courier New" w:cs="Courier New"/>
          <w:sz w:val="20"/>
        </w:rPr>
      </w:pPr>
      <w:r w:rsidRPr="00F919AA">
        <w:rPr>
          <w:rFonts w:ascii="Courier New" w:hAnsi="Courier New" w:cs="Courier New"/>
          <w:sz w:val="20"/>
        </w:rPr>
        <w:t>пребывания        _________________________________________________________</w:t>
      </w:r>
    </w:p>
    <w:p w:rsidR="009C6FFB" w:rsidRPr="00F919AA" w:rsidRDefault="009C6FFB" w:rsidP="00DF1526">
      <w:pPr>
        <w:widowControl w:val="0"/>
        <w:autoSpaceDE w:val="0"/>
        <w:autoSpaceDN w:val="0"/>
        <w:adjustRightInd w:val="0"/>
        <w:jc w:val="left"/>
        <w:rPr>
          <w:rFonts w:ascii="Courier New" w:hAnsi="Courier New" w:cs="Courier New"/>
          <w:sz w:val="20"/>
        </w:rPr>
      </w:pPr>
      <w:r w:rsidRPr="00F919AA">
        <w:rPr>
          <w:rFonts w:ascii="Courier New" w:hAnsi="Courier New" w:cs="Courier New"/>
          <w:sz w:val="20"/>
        </w:rPr>
        <w:t>адрес электронной _________________________________________________________</w:t>
      </w:r>
    </w:p>
    <w:p w:rsidR="009C6FFB" w:rsidRPr="00F919AA" w:rsidRDefault="009C6FFB" w:rsidP="00DF1526">
      <w:pPr>
        <w:widowControl w:val="0"/>
        <w:autoSpaceDE w:val="0"/>
        <w:autoSpaceDN w:val="0"/>
        <w:adjustRightInd w:val="0"/>
        <w:jc w:val="left"/>
        <w:rPr>
          <w:rFonts w:ascii="Courier New" w:hAnsi="Courier New" w:cs="Courier New"/>
          <w:sz w:val="20"/>
        </w:rPr>
      </w:pPr>
      <w:r w:rsidRPr="00F919AA">
        <w:rPr>
          <w:rFonts w:ascii="Courier New" w:hAnsi="Courier New" w:cs="Courier New"/>
          <w:sz w:val="20"/>
        </w:rPr>
        <w:t>почты (если имеется):</w:t>
      </w:r>
    </w:p>
    <w:p w:rsidR="009C6FFB" w:rsidRPr="00F919AA" w:rsidRDefault="009C6FFB" w:rsidP="00DF1526">
      <w:pPr>
        <w:widowControl w:val="0"/>
        <w:autoSpaceDE w:val="0"/>
        <w:autoSpaceDN w:val="0"/>
        <w:adjustRightInd w:val="0"/>
        <w:jc w:val="left"/>
        <w:rPr>
          <w:rFonts w:ascii="Courier New" w:hAnsi="Courier New" w:cs="Courier New"/>
          <w:sz w:val="20"/>
        </w:rPr>
      </w:pPr>
      <w:r w:rsidRPr="00F919AA">
        <w:rPr>
          <w:rFonts w:ascii="Courier New" w:hAnsi="Courier New" w:cs="Courier New"/>
          <w:sz w:val="20"/>
        </w:rPr>
        <w:t>Реквизиты документа, ______ серия, _________ номер удостоверяющего личность</w:t>
      </w:r>
    </w:p>
    <w:p w:rsidR="009C6FFB" w:rsidRPr="00F919AA" w:rsidRDefault="009C6FFB" w:rsidP="00DF1526">
      <w:pPr>
        <w:widowControl w:val="0"/>
        <w:autoSpaceDE w:val="0"/>
        <w:autoSpaceDN w:val="0"/>
        <w:adjustRightInd w:val="0"/>
        <w:jc w:val="left"/>
        <w:rPr>
          <w:rFonts w:ascii="Courier New" w:hAnsi="Courier New" w:cs="Courier New"/>
          <w:sz w:val="20"/>
        </w:rPr>
      </w:pPr>
      <w:proofErr w:type="gramStart"/>
      <w:r w:rsidRPr="00F919AA">
        <w:rPr>
          <w:rFonts w:ascii="Courier New" w:hAnsi="Courier New" w:cs="Courier New"/>
          <w:sz w:val="20"/>
        </w:rPr>
        <w:t xml:space="preserve">заявителя:   </w:t>
      </w:r>
      <w:proofErr w:type="gramEnd"/>
      <w:r w:rsidRPr="00F919AA">
        <w:rPr>
          <w:rFonts w:ascii="Courier New" w:hAnsi="Courier New" w:cs="Courier New"/>
          <w:sz w:val="20"/>
        </w:rPr>
        <w:t xml:space="preserve">     _________________________________________________________</w:t>
      </w:r>
    </w:p>
    <w:p w:rsidR="009C6FFB" w:rsidRPr="00F919AA" w:rsidRDefault="009C6FFB" w:rsidP="00DF1526">
      <w:pPr>
        <w:widowControl w:val="0"/>
        <w:autoSpaceDE w:val="0"/>
        <w:autoSpaceDN w:val="0"/>
        <w:adjustRightInd w:val="0"/>
        <w:jc w:val="left"/>
        <w:rPr>
          <w:rFonts w:ascii="Courier New" w:hAnsi="Courier New" w:cs="Courier New"/>
          <w:sz w:val="20"/>
        </w:rPr>
      </w:pPr>
      <w:r w:rsidRPr="00F919AA">
        <w:rPr>
          <w:rFonts w:ascii="Courier New" w:hAnsi="Courier New" w:cs="Courier New"/>
          <w:sz w:val="20"/>
        </w:rPr>
        <w:t>(паспорт) дата выдачи ______ кем выдан __________ код подразделения _______</w:t>
      </w:r>
    </w:p>
    <w:p w:rsidR="009C6FFB" w:rsidRPr="00F919AA" w:rsidRDefault="009C6FFB" w:rsidP="00DF1526">
      <w:pPr>
        <w:widowControl w:val="0"/>
        <w:autoSpaceDE w:val="0"/>
        <w:autoSpaceDN w:val="0"/>
        <w:adjustRightInd w:val="0"/>
        <w:jc w:val="left"/>
        <w:rPr>
          <w:rFonts w:ascii="Courier New" w:hAnsi="Courier New" w:cs="Courier New"/>
          <w:sz w:val="20"/>
        </w:rPr>
      </w:pPr>
      <w:r w:rsidRPr="00F919AA">
        <w:rPr>
          <w:rFonts w:ascii="Courier New" w:hAnsi="Courier New" w:cs="Courier New"/>
          <w:sz w:val="20"/>
        </w:rPr>
        <w:t>Телефон ____________________</w:t>
      </w:r>
    </w:p>
    <w:p w:rsidR="009C6FFB" w:rsidRPr="00F919AA" w:rsidRDefault="009C6FFB" w:rsidP="00DF1526">
      <w:pPr>
        <w:widowControl w:val="0"/>
        <w:autoSpaceDE w:val="0"/>
        <w:autoSpaceDN w:val="0"/>
        <w:adjustRightInd w:val="0"/>
        <w:jc w:val="left"/>
        <w:rPr>
          <w:rFonts w:ascii="Courier New" w:hAnsi="Courier New" w:cs="Courier New"/>
          <w:sz w:val="20"/>
        </w:rPr>
      </w:pPr>
      <w:r w:rsidRPr="00F919AA">
        <w:rPr>
          <w:rFonts w:ascii="Courier New" w:hAnsi="Courier New" w:cs="Courier New"/>
          <w:sz w:val="20"/>
        </w:rPr>
        <w:t>Для юридических лиц:</w:t>
      </w:r>
    </w:p>
    <w:p w:rsidR="009C6FFB" w:rsidRPr="00F919AA" w:rsidRDefault="009C6FFB" w:rsidP="00DF1526">
      <w:pPr>
        <w:widowControl w:val="0"/>
        <w:autoSpaceDE w:val="0"/>
        <w:autoSpaceDN w:val="0"/>
        <w:adjustRightInd w:val="0"/>
        <w:jc w:val="left"/>
        <w:rPr>
          <w:rFonts w:ascii="Courier New" w:hAnsi="Courier New" w:cs="Courier New"/>
          <w:sz w:val="20"/>
        </w:rPr>
      </w:pPr>
      <w:r w:rsidRPr="00F919AA">
        <w:rPr>
          <w:rFonts w:ascii="Courier New" w:hAnsi="Courier New" w:cs="Courier New"/>
          <w:sz w:val="20"/>
        </w:rPr>
        <w:t>Место нахождения заявителя: ___________________________________</w:t>
      </w:r>
    </w:p>
    <w:p w:rsidR="009C6FFB" w:rsidRPr="00F919AA" w:rsidRDefault="009C6FFB" w:rsidP="00DF1526">
      <w:pPr>
        <w:widowControl w:val="0"/>
        <w:autoSpaceDE w:val="0"/>
        <w:autoSpaceDN w:val="0"/>
        <w:adjustRightInd w:val="0"/>
        <w:jc w:val="left"/>
        <w:rPr>
          <w:rFonts w:ascii="Courier New" w:hAnsi="Courier New" w:cs="Courier New"/>
          <w:sz w:val="20"/>
        </w:rPr>
      </w:pPr>
      <w:r w:rsidRPr="00F919AA">
        <w:rPr>
          <w:rFonts w:ascii="Courier New" w:hAnsi="Courier New" w:cs="Courier New"/>
          <w:sz w:val="20"/>
        </w:rPr>
        <w:t xml:space="preserve">Государственный регистрационный номер записи о </w:t>
      </w:r>
      <w:proofErr w:type="gramStart"/>
      <w:r w:rsidRPr="00F919AA">
        <w:rPr>
          <w:rFonts w:ascii="Courier New" w:hAnsi="Courier New" w:cs="Courier New"/>
          <w:sz w:val="20"/>
        </w:rPr>
        <w:t>государственной  регистрации</w:t>
      </w:r>
      <w:proofErr w:type="gramEnd"/>
    </w:p>
    <w:p w:rsidR="009C6FFB" w:rsidRPr="00F919AA" w:rsidRDefault="009C6FFB" w:rsidP="00DF1526">
      <w:pPr>
        <w:widowControl w:val="0"/>
        <w:autoSpaceDE w:val="0"/>
        <w:autoSpaceDN w:val="0"/>
        <w:adjustRightInd w:val="0"/>
        <w:jc w:val="left"/>
        <w:rPr>
          <w:rFonts w:ascii="Courier New" w:hAnsi="Courier New" w:cs="Courier New"/>
          <w:sz w:val="20"/>
        </w:rPr>
      </w:pPr>
      <w:r w:rsidRPr="00F919AA">
        <w:rPr>
          <w:rFonts w:ascii="Courier New" w:hAnsi="Courier New" w:cs="Courier New"/>
          <w:sz w:val="20"/>
        </w:rPr>
        <w:t>юридического лица в ЕГРЮЛ, в ЕГРИП: _______________________________________</w:t>
      </w:r>
    </w:p>
    <w:p w:rsidR="009C6FFB" w:rsidRPr="00F919AA" w:rsidRDefault="009C6FFB" w:rsidP="00DF1526">
      <w:pPr>
        <w:widowControl w:val="0"/>
        <w:autoSpaceDE w:val="0"/>
        <w:autoSpaceDN w:val="0"/>
        <w:adjustRightInd w:val="0"/>
        <w:jc w:val="left"/>
        <w:rPr>
          <w:rFonts w:ascii="Courier New" w:hAnsi="Courier New" w:cs="Courier New"/>
          <w:sz w:val="20"/>
        </w:rPr>
      </w:pPr>
      <w:r w:rsidRPr="00F919AA">
        <w:rPr>
          <w:rFonts w:ascii="Courier New" w:hAnsi="Courier New" w:cs="Courier New"/>
          <w:sz w:val="20"/>
        </w:rPr>
        <w:t>Почтовый адрес и(или) адрес</w:t>
      </w:r>
    </w:p>
    <w:p w:rsidR="009C6FFB" w:rsidRPr="00F919AA" w:rsidRDefault="009C6FFB" w:rsidP="00DF1526">
      <w:pPr>
        <w:widowControl w:val="0"/>
        <w:autoSpaceDE w:val="0"/>
        <w:autoSpaceDN w:val="0"/>
        <w:adjustRightInd w:val="0"/>
        <w:jc w:val="left"/>
        <w:rPr>
          <w:rFonts w:ascii="Courier New" w:hAnsi="Courier New" w:cs="Courier New"/>
          <w:sz w:val="20"/>
        </w:rPr>
      </w:pPr>
      <w:r w:rsidRPr="00F919AA">
        <w:rPr>
          <w:rFonts w:ascii="Courier New" w:hAnsi="Courier New" w:cs="Courier New"/>
          <w:sz w:val="20"/>
        </w:rPr>
        <w:t>электронной почты _________________________________________________________</w:t>
      </w:r>
    </w:p>
    <w:p w:rsidR="009C6FFB" w:rsidRPr="00F919AA" w:rsidRDefault="009C6FFB" w:rsidP="00DF1526">
      <w:pPr>
        <w:widowControl w:val="0"/>
        <w:autoSpaceDE w:val="0"/>
        <w:autoSpaceDN w:val="0"/>
        <w:adjustRightInd w:val="0"/>
        <w:jc w:val="left"/>
        <w:rPr>
          <w:rFonts w:ascii="Courier New" w:hAnsi="Courier New" w:cs="Courier New"/>
          <w:sz w:val="20"/>
        </w:rPr>
      </w:pPr>
      <w:r w:rsidRPr="00F919AA">
        <w:rPr>
          <w:rFonts w:ascii="Courier New" w:hAnsi="Courier New" w:cs="Courier New"/>
          <w:sz w:val="20"/>
        </w:rPr>
        <w:t>Телефон _____________________</w:t>
      </w:r>
    </w:p>
    <w:p w:rsidR="009C6FFB" w:rsidRPr="00F919AA" w:rsidRDefault="009C6FFB" w:rsidP="00DF1526">
      <w:pPr>
        <w:widowControl w:val="0"/>
        <w:autoSpaceDE w:val="0"/>
        <w:autoSpaceDN w:val="0"/>
        <w:adjustRightInd w:val="0"/>
        <w:jc w:val="left"/>
        <w:rPr>
          <w:rFonts w:ascii="Courier New" w:hAnsi="Courier New" w:cs="Courier New"/>
          <w:sz w:val="20"/>
        </w:rPr>
      </w:pPr>
    </w:p>
    <w:p w:rsidR="009C6FFB" w:rsidRPr="00F919AA" w:rsidRDefault="009C6FFB" w:rsidP="00DF1526">
      <w:pPr>
        <w:widowControl w:val="0"/>
        <w:autoSpaceDE w:val="0"/>
        <w:autoSpaceDN w:val="0"/>
        <w:adjustRightInd w:val="0"/>
        <w:jc w:val="left"/>
        <w:rPr>
          <w:rFonts w:ascii="Courier New" w:hAnsi="Courier New" w:cs="Courier New"/>
          <w:sz w:val="20"/>
        </w:rPr>
      </w:pPr>
      <w:r w:rsidRPr="00F919AA">
        <w:rPr>
          <w:rFonts w:ascii="Courier New" w:hAnsi="Courier New" w:cs="Courier New"/>
          <w:sz w:val="20"/>
        </w:rPr>
        <w:t xml:space="preserve">    Прошу предварительно согласовать предоставление земельного участка</w:t>
      </w:r>
    </w:p>
    <w:p w:rsidR="009C6FFB" w:rsidRPr="00F919AA" w:rsidRDefault="009C6FFB" w:rsidP="00B003BE">
      <w:pPr>
        <w:widowControl w:val="0"/>
        <w:autoSpaceDE w:val="0"/>
        <w:autoSpaceDN w:val="0"/>
        <w:adjustRightInd w:val="0"/>
        <w:jc w:val="left"/>
        <w:rPr>
          <w:rFonts w:ascii="Calibri" w:hAnsi="Calibri" w:cs="Calibri"/>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4422"/>
      </w:tblGrid>
      <w:tr w:rsidR="009C6FFB" w:rsidRPr="00F919AA" w:rsidTr="003A6B57">
        <w:tc>
          <w:tcPr>
            <w:tcW w:w="4649" w:type="dxa"/>
            <w:tcBorders>
              <w:top w:val="single" w:sz="4" w:space="0" w:color="auto"/>
              <w:left w:val="single" w:sz="4" w:space="0" w:color="auto"/>
              <w:bottom w:val="single" w:sz="4" w:space="0" w:color="auto"/>
              <w:right w:val="single" w:sz="4" w:space="0" w:color="auto"/>
            </w:tcBorders>
            <w:hideMark/>
          </w:tcPr>
          <w:p w:rsidR="009C6FFB" w:rsidRPr="00F919AA" w:rsidRDefault="009C6FFB" w:rsidP="00B003BE">
            <w:pPr>
              <w:widowControl w:val="0"/>
              <w:autoSpaceDE w:val="0"/>
              <w:autoSpaceDN w:val="0"/>
              <w:adjustRightInd w:val="0"/>
              <w:jc w:val="left"/>
              <w:rPr>
                <w:rFonts w:ascii="Courier New" w:hAnsi="Courier New" w:cs="Courier New"/>
                <w:sz w:val="20"/>
              </w:rPr>
            </w:pPr>
            <w:r w:rsidRPr="00F919AA">
              <w:rPr>
                <w:rFonts w:ascii="Courier New" w:hAnsi="Courier New" w:cs="Courier New"/>
                <w:sz w:val="20"/>
              </w:rPr>
              <w:t>Вид права - аренда - указать срок аренды; - собственность</w:t>
            </w:r>
          </w:p>
        </w:tc>
        <w:tc>
          <w:tcPr>
            <w:tcW w:w="4422" w:type="dxa"/>
            <w:tcBorders>
              <w:top w:val="single" w:sz="4" w:space="0" w:color="auto"/>
              <w:left w:val="single" w:sz="4" w:space="0" w:color="auto"/>
              <w:bottom w:val="single" w:sz="4" w:space="0" w:color="auto"/>
              <w:right w:val="single" w:sz="4" w:space="0" w:color="auto"/>
            </w:tcBorders>
          </w:tcPr>
          <w:p w:rsidR="009C6FFB" w:rsidRPr="00F919AA" w:rsidRDefault="009C6FFB" w:rsidP="00B003BE">
            <w:pPr>
              <w:widowControl w:val="0"/>
              <w:autoSpaceDE w:val="0"/>
              <w:autoSpaceDN w:val="0"/>
              <w:adjustRightInd w:val="0"/>
              <w:rPr>
                <w:rFonts w:ascii="Courier New" w:hAnsi="Courier New" w:cs="Courier New"/>
                <w:sz w:val="20"/>
              </w:rPr>
            </w:pPr>
          </w:p>
        </w:tc>
      </w:tr>
      <w:tr w:rsidR="009C6FFB" w:rsidRPr="00F919AA" w:rsidTr="003A6B57">
        <w:tc>
          <w:tcPr>
            <w:tcW w:w="4649" w:type="dxa"/>
            <w:tcBorders>
              <w:top w:val="single" w:sz="4" w:space="0" w:color="auto"/>
              <w:left w:val="single" w:sz="4" w:space="0" w:color="auto"/>
              <w:bottom w:val="single" w:sz="4" w:space="0" w:color="auto"/>
              <w:right w:val="single" w:sz="4" w:space="0" w:color="auto"/>
            </w:tcBorders>
            <w:hideMark/>
          </w:tcPr>
          <w:p w:rsidR="009C6FFB" w:rsidRPr="00F919AA" w:rsidRDefault="009C6FFB" w:rsidP="00B003BE">
            <w:pPr>
              <w:widowControl w:val="0"/>
              <w:autoSpaceDE w:val="0"/>
              <w:autoSpaceDN w:val="0"/>
              <w:adjustRightInd w:val="0"/>
              <w:jc w:val="left"/>
              <w:rPr>
                <w:rFonts w:ascii="Courier New" w:hAnsi="Courier New" w:cs="Courier New"/>
                <w:sz w:val="20"/>
              </w:rPr>
            </w:pPr>
            <w:r w:rsidRPr="00F919AA">
              <w:rPr>
                <w:rFonts w:ascii="Courier New" w:hAnsi="Courier New" w:cs="Courier New"/>
                <w:sz w:val="20"/>
              </w:rPr>
              <w:t>Цель использования земельного участка:</w:t>
            </w:r>
          </w:p>
        </w:tc>
        <w:tc>
          <w:tcPr>
            <w:tcW w:w="4422" w:type="dxa"/>
            <w:tcBorders>
              <w:top w:val="single" w:sz="4" w:space="0" w:color="auto"/>
              <w:left w:val="single" w:sz="4" w:space="0" w:color="auto"/>
              <w:bottom w:val="single" w:sz="4" w:space="0" w:color="auto"/>
              <w:right w:val="single" w:sz="4" w:space="0" w:color="auto"/>
            </w:tcBorders>
          </w:tcPr>
          <w:p w:rsidR="009C6FFB" w:rsidRPr="00F919AA" w:rsidRDefault="009C6FFB" w:rsidP="00B003BE">
            <w:pPr>
              <w:widowControl w:val="0"/>
              <w:autoSpaceDE w:val="0"/>
              <w:autoSpaceDN w:val="0"/>
              <w:adjustRightInd w:val="0"/>
              <w:rPr>
                <w:rFonts w:ascii="Courier New" w:hAnsi="Courier New" w:cs="Courier New"/>
                <w:sz w:val="20"/>
              </w:rPr>
            </w:pPr>
          </w:p>
        </w:tc>
      </w:tr>
      <w:tr w:rsidR="009C6FFB" w:rsidRPr="00F919AA" w:rsidTr="003A6B57">
        <w:tc>
          <w:tcPr>
            <w:tcW w:w="4649" w:type="dxa"/>
            <w:tcBorders>
              <w:top w:val="single" w:sz="4" w:space="0" w:color="auto"/>
              <w:left w:val="single" w:sz="4" w:space="0" w:color="auto"/>
              <w:bottom w:val="single" w:sz="4" w:space="0" w:color="auto"/>
              <w:right w:val="single" w:sz="4" w:space="0" w:color="auto"/>
            </w:tcBorders>
            <w:hideMark/>
          </w:tcPr>
          <w:p w:rsidR="009C6FFB" w:rsidRPr="00F919AA" w:rsidRDefault="009C6FFB" w:rsidP="00B003BE">
            <w:pPr>
              <w:widowControl w:val="0"/>
              <w:autoSpaceDE w:val="0"/>
              <w:autoSpaceDN w:val="0"/>
              <w:adjustRightInd w:val="0"/>
              <w:jc w:val="left"/>
              <w:rPr>
                <w:rFonts w:ascii="Calibri" w:hAnsi="Calibri" w:cs="Courier New"/>
                <w:color w:val="0000FF"/>
                <w:sz w:val="20"/>
              </w:rPr>
            </w:pPr>
            <w:r w:rsidRPr="00F919AA">
              <w:rPr>
                <w:rFonts w:ascii="Courier New" w:hAnsi="Courier New" w:cs="Courier New"/>
                <w:sz w:val="20"/>
              </w:rPr>
              <w:t>Основание предоставления земельного участка: (</w:t>
            </w:r>
            <w:r w:rsidRPr="00F919AA">
              <w:rPr>
                <w:rFonts w:ascii="Calibri" w:hAnsi="Calibri" w:cs="Courier New"/>
                <w:color w:val="0000FF"/>
                <w:sz w:val="20"/>
              </w:rPr>
              <w:t>п. 2 ст. 39.3</w:t>
            </w:r>
            <w:r w:rsidRPr="00F919AA">
              <w:rPr>
                <w:rFonts w:ascii="Courier New" w:hAnsi="Courier New" w:cs="Courier New"/>
                <w:sz w:val="20"/>
              </w:rPr>
              <w:t xml:space="preserve">; </w:t>
            </w:r>
            <w:r w:rsidRPr="00F919AA">
              <w:rPr>
                <w:rFonts w:ascii="Calibri" w:hAnsi="Calibri" w:cs="Courier New"/>
                <w:color w:val="0000FF"/>
                <w:sz w:val="20"/>
              </w:rPr>
              <w:t>ст. 39.5</w:t>
            </w:r>
            <w:r w:rsidRPr="00F919AA">
              <w:rPr>
                <w:rFonts w:ascii="Courier New" w:hAnsi="Courier New" w:cs="Courier New"/>
                <w:sz w:val="20"/>
              </w:rPr>
              <w:t xml:space="preserve">; </w:t>
            </w:r>
            <w:r w:rsidRPr="00F919AA">
              <w:rPr>
                <w:rFonts w:ascii="Calibri" w:hAnsi="Calibri" w:cs="Courier New"/>
                <w:color w:val="0000FF"/>
                <w:sz w:val="20"/>
              </w:rPr>
              <w:t>п. 2 ст. 39.6</w:t>
            </w:r>
            <w:r w:rsidRPr="00F919AA">
              <w:rPr>
                <w:rFonts w:ascii="Courier New" w:hAnsi="Courier New" w:cs="Courier New"/>
                <w:sz w:val="20"/>
              </w:rPr>
              <w:t xml:space="preserve">; </w:t>
            </w:r>
            <w:r w:rsidRPr="00F919AA">
              <w:rPr>
                <w:rFonts w:ascii="Calibri" w:hAnsi="Calibri" w:cs="Courier New"/>
                <w:color w:val="0000FF"/>
                <w:sz w:val="20"/>
              </w:rPr>
              <w:t>п. 2 ст. 39.10</w:t>
            </w:r>
            <w:r w:rsidRPr="00F919AA">
              <w:rPr>
                <w:rFonts w:ascii="Courier New" w:hAnsi="Courier New" w:cs="Courier New"/>
                <w:sz w:val="20"/>
              </w:rPr>
              <w:t xml:space="preserve"> Земельного кодекса РФ)</w:t>
            </w:r>
            <w:r w:rsidRPr="00F919AA">
              <w:rPr>
                <w:rFonts w:ascii="Calibri" w:hAnsi="Calibri" w:cs="Calibri"/>
                <w:sz w:val="20"/>
              </w:rPr>
              <w:t xml:space="preserve"> </w:t>
            </w:r>
            <w:r w:rsidRPr="00F919AA">
              <w:rPr>
                <w:rFonts w:ascii="Calibri" w:hAnsi="Calibri" w:cs="Courier New"/>
                <w:color w:val="0000FF"/>
                <w:sz w:val="20"/>
              </w:rPr>
              <w:t xml:space="preserve">п. 2 ст. 3.7 </w:t>
            </w:r>
          </w:p>
          <w:p w:rsidR="009C6FFB" w:rsidRPr="00F919AA" w:rsidRDefault="009C6FFB" w:rsidP="00B003BE">
            <w:pPr>
              <w:widowControl w:val="0"/>
              <w:autoSpaceDE w:val="0"/>
              <w:autoSpaceDN w:val="0"/>
              <w:adjustRightInd w:val="0"/>
              <w:jc w:val="left"/>
              <w:rPr>
                <w:rFonts w:ascii="Courier New" w:hAnsi="Courier New" w:cs="Courier New"/>
                <w:sz w:val="20"/>
              </w:rPr>
            </w:pPr>
            <w:r w:rsidRPr="00F919AA">
              <w:rPr>
                <w:rFonts w:ascii="Courier New" w:hAnsi="Courier New" w:cs="Courier New"/>
                <w:sz w:val="20"/>
              </w:rPr>
              <w:t>Федерального закона от 25 октября 2001 года №137-ФЗ «О введении в действие Земельного кодекса Российской Федерации»</w:t>
            </w:r>
          </w:p>
        </w:tc>
        <w:tc>
          <w:tcPr>
            <w:tcW w:w="4422" w:type="dxa"/>
            <w:tcBorders>
              <w:top w:val="single" w:sz="4" w:space="0" w:color="auto"/>
              <w:left w:val="single" w:sz="4" w:space="0" w:color="auto"/>
              <w:bottom w:val="single" w:sz="4" w:space="0" w:color="auto"/>
              <w:right w:val="single" w:sz="4" w:space="0" w:color="auto"/>
            </w:tcBorders>
          </w:tcPr>
          <w:p w:rsidR="009C6FFB" w:rsidRPr="00F919AA" w:rsidRDefault="009C6FFB" w:rsidP="00B003BE">
            <w:pPr>
              <w:widowControl w:val="0"/>
              <w:autoSpaceDE w:val="0"/>
              <w:autoSpaceDN w:val="0"/>
              <w:adjustRightInd w:val="0"/>
              <w:rPr>
                <w:rFonts w:ascii="Courier New" w:hAnsi="Courier New" w:cs="Courier New"/>
                <w:sz w:val="20"/>
              </w:rPr>
            </w:pPr>
          </w:p>
        </w:tc>
      </w:tr>
      <w:tr w:rsidR="009C6FFB" w:rsidRPr="00F919AA" w:rsidTr="003A6B57">
        <w:tc>
          <w:tcPr>
            <w:tcW w:w="4649" w:type="dxa"/>
            <w:tcBorders>
              <w:top w:val="single" w:sz="4" w:space="0" w:color="auto"/>
              <w:left w:val="single" w:sz="4" w:space="0" w:color="auto"/>
              <w:bottom w:val="single" w:sz="4" w:space="0" w:color="auto"/>
              <w:right w:val="single" w:sz="4" w:space="0" w:color="auto"/>
            </w:tcBorders>
            <w:hideMark/>
          </w:tcPr>
          <w:p w:rsidR="009C6FFB" w:rsidRPr="00F919AA" w:rsidRDefault="009C6FFB" w:rsidP="00B003BE">
            <w:pPr>
              <w:widowControl w:val="0"/>
              <w:autoSpaceDE w:val="0"/>
              <w:autoSpaceDN w:val="0"/>
              <w:adjustRightInd w:val="0"/>
              <w:jc w:val="left"/>
              <w:rPr>
                <w:rFonts w:ascii="Courier New" w:hAnsi="Courier New" w:cs="Courier New"/>
                <w:sz w:val="20"/>
              </w:rPr>
            </w:pPr>
            <w:r w:rsidRPr="00F919AA">
              <w:rPr>
                <w:rFonts w:ascii="Courier New" w:hAnsi="Courier New" w:cs="Courier New"/>
                <w:sz w:val="20"/>
              </w:rPr>
              <w:t xml:space="preserve">Кадастровый номер земельного участка: (если границы подлежат уточнению в </w:t>
            </w:r>
            <w:r w:rsidRPr="00F919AA">
              <w:rPr>
                <w:rFonts w:ascii="Courier New" w:hAnsi="Courier New" w:cs="Courier New"/>
                <w:sz w:val="20"/>
              </w:rPr>
              <w:lastRenderedPageBreak/>
              <w:t xml:space="preserve">соответствии с </w:t>
            </w:r>
            <w:r w:rsidRPr="00F919AA">
              <w:rPr>
                <w:rFonts w:ascii="Calibri" w:hAnsi="Calibri" w:cs="Courier New"/>
                <w:color w:val="0000FF"/>
                <w:sz w:val="20"/>
              </w:rPr>
              <w:t>ФЗ</w:t>
            </w:r>
            <w:r w:rsidRPr="00F919AA">
              <w:rPr>
                <w:rFonts w:ascii="Courier New" w:hAnsi="Courier New" w:cs="Courier New"/>
                <w:sz w:val="20"/>
              </w:rPr>
              <w:t xml:space="preserve"> "О государственной регистрации недвижимости")</w:t>
            </w:r>
          </w:p>
        </w:tc>
        <w:tc>
          <w:tcPr>
            <w:tcW w:w="4422" w:type="dxa"/>
            <w:tcBorders>
              <w:top w:val="single" w:sz="4" w:space="0" w:color="auto"/>
              <w:left w:val="single" w:sz="4" w:space="0" w:color="auto"/>
              <w:bottom w:val="single" w:sz="4" w:space="0" w:color="auto"/>
              <w:right w:val="single" w:sz="4" w:space="0" w:color="auto"/>
            </w:tcBorders>
          </w:tcPr>
          <w:p w:rsidR="009C6FFB" w:rsidRPr="00F919AA" w:rsidRDefault="009C6FFB" w:rsidP="00B003BE">
            <w:pPr>
              <w:widowControl w:val="0"/>
              <w:autoSpaceDE w:val="0"/>
              <w:autoSpaceDN w:val="0"/>
              <w:adjustRightInd w:val="0"/>
              <w:rPr>
                <w:rFonts w:ascii="Courier New" w:hAnsi="Courier New" w:cs="Courier New"/>
                <w:sz w:val="20"/>
              </w:rPr>
            </w:pPr>
          </w:p>
        </w:tc>
      </w:tr>
      <w:tr w:rsidR="009C6FFB" w:rsidRPr="00F919AA" w:rsidTr="003A6B57">
        <w:tc>
          <w:tcPr>
            <w:tcW w:w="4649" w:type="dxa"/>
            <w:tcBorders>
              <w:top w:val="single" w:sz="4" w:space="0" w:color="auto"/>
              <w:left w:val="single" w:sz="4" w:space="0" w:color="auto"/>
              <w:bottom w:val="single" w:sz="4" w:space="0" w:color="auto"/>
              <w:right w:val="single" w:sz="4" w:space="0" w:color="auto"/>
            </w:tcBorders>
            <w:hideMark/>
          </w:tcPr>
          <w:p w:rsidR="009C6FFB" w:rsidRPr="00F919AA" w:rsidRDefault="009C6FFB" w:rsidP="00B003BE">
            <w:pPr>
              <w:widowControl w:val="0"/>
              <w:autoSpaceDE w:val="0"/>
              <w:autoSpaceDN w:val="0"/>
              <w:adjustRightInd w:val="0"/>
              <w:jc w:val="left"/>
              <w:rPr>
                <w:rFonts w:ascii="Courier New" w:hAnsi="Courier New" w:cs="Courier New"/>
                <w:sz w:val="20"/>
              </w:rPr>
            </w:pPr>
            <w:r w:rsidRPr="00F919AA">
              <w:rPr>
                <w:rFonts w:ascii="Courier New" w:hAnsi="Courier New" w:cs="Courier New"/>
                <w:sz w:val="20"/>
              </w:rPr>
              <w:t>Кадастровый(е) номер (номера) земельного участка: (из которого(</w:t>
            </w:r>
            <w:proofErr w:type="spellStart"/>
            <w:r w:rsidRPr="00F919AA">
              <w:rPr>
                <w:rFonts w:ascii="Courier New" w:hAnsi="Courier New" w:cs="Courier New"/>
                <w:sz w:val="20"/>
              </w:rPr>
              <w:t>ых</w:t>
            </w:r>
            <w:proofErr w:type="spellEnd"/>
            <w:r w:rsidRPr="00F919AA">
              <w:rPr>
                <w:rFonts w:ascii="Courier New" w:hAnsi="Courier New" w:cs="Courier New"/>
                <w:sz w:val="20"/>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4422" w:type="dxa"/>
            <w:tcBorders>
              <w:top w:val="single" w:sz="4" w:space="0" w:color="auto"/>
              <w:left w:val="single" w:sz="4" w:space="0" w:color="auto"/>
              <w:bottom w:val="single" w:sz="4" w:space="0" w:color="auto"/>
              <w:right w:val="single" w:sz="4" w:space="0" w:color="auto"/>
            </w:tcBorders>
          </w:tcPr>
          <w:p w:rsidR="009C6FFB" w:rsidRPr="00F919AA" w:rsidRDefault="009C6FFB" w:rsidP="00B003BE">
            <w:pPr>
              <w:widowControl w:val="0"/>
              <w:autoSpaceDE w:val="0"/>
              <w:autoSpaceDN w:val="0"/>
              <w:adjustRightInd w:val="0"/>
              <w:rPr>
                <w:rFonts w:ascii="Courier New" w:hAnsi="Courier New" w:cs="Courier New"/>
                <w:sz w:val="20"/>
              </w:rPr>
            </w:pPr>
          </w:p>
        </w:tc>
      </w:tr>
      <w:tr w:rsidR="009C6FFB" w:rsidRPr="00F919AA" w:rsidTr="003A6B57">
        <w:tc>
          <w:tcPr>
            <w:tcW w:w="4649" w:type="dxa"/>
            <w:tcBorders>
              <w:top w:val="single" w:sz="4" w:space="0" w:color="auto"/>
              <w:left w:val="single" w:sz="4" w:space="0" w:color="auto"/>
              <w:bottom w:val="single" w:sz="4" w:space="0" w:color="auto"/>
              <w:right w:val="single" w:sz="4" w:space="0" w:color="auto"/>
            </w:tcBorders>
            <w:hideMark/>
          </w:tcPr>
          <w:p w:rsidR="009C6FFB" w:rsidRPr="00F919AA" w:rsidRDefault="009C6FFB" w:rsidP="00B003BE">
            <w:pPr>
              <w:widowControl w:val="0"/>
              <w:autoSpaceDE w:val="0"/>
              <w:autoSpaceDN w:val="0"/>
              <w:adjustRightInd w:val="0"/>
              <w:jc w:val="left"/>
              <w:rPr>
                <w:rFonts w:ascii="Courier New" w:hAnsi="Courier New" w:cs="Courier New"/>
                <w:sz w:val="20"/>
              </w:rPr>
            </w:pPr>
            <w:r w:rsidRPr="00F919AA">
              <w:rPr>
                <w:rFonts w:ascii="Courier New" w:hAnsi="Courier New" w:cs="Courier New"/>
                <w:sz w:val="20"/>
              </w:rPr>
              <w:t>Реквизиты решения об утверждении проекта межевания территории: (если образование земельного участка предусмотрено проектом)</w:t>
            </w:r>
          </w:p>
        </w:tc>
        <w:tc>
          <w:tcPr>
            <w:tcW w:w="4422" w:type="dxa"/>
            <w:tcBorders>
              <w:top w:val="single" w:sz="4" w:space="0" w:color="auto"/>
              <w:left w:val="single" w:sz="4" w:space="0" w:color="auto"/>
              <w:bottom w:val="single" w:sz="4" w:space="0" w:color="auto"/>
              <w:right w:val="single" w:sz="4" w:space="0" w:color="auto"/>
            </w:tcBorders>
          </w:tcPr>
          <w:p w:rsidR="009C6FFB" w:rsidRPr="00F919AA" w:rsidRDefault="009C6FFB" w:rsidP="00B003BE">
            <w:pPr>
              <w:widowControl w:val="0"/>
              <w:autoSpaceDE w:val="0"/>
              <w:autoSpaceDN w:val="0"/>
              <w:adjustRightInd w:val="0"/>
              <w:rPr>
                <w:rFonts w:ascii="Courier New" w:hAnsi="Courier New" w:cs="Courier New"/>
                <w:sz w:val="20"/>
              </w:rPr>
            </w:pPr>
          </w:p>
        </w:tc>
      </w:tr>
      <w:tr w:rsidR="009C6FFB" w:rsidRPr="00F919AA" w:rsidTr="003A6B57">
        <w:tc>
          <w:tcPr>
            <w:tcW w:w="4649" w:type="dxa"/>
            <w:tcBorders>
              <w:top w:val="single" w:sz="4" w:space="0" w:color="auto"/>
              <w:left w:val="single" w:sz="4" w:space="0" w:color="auto"/>
              <w:bottom w:val="single" w:sz="4" w:space="0" w:color="auto"/>
              <w:right w:val="single" w:sz="4" w:space="0" w:color="auto"/>
            </w:tcBorders>
            <w:hideMark/>
          </w:tcPr>
          <w:p w:rsidR="009C6FFB" w:rsidRPr="00F919AA" w:rsidRDefault="009C6FFB" w:rsidP="00B003BE">
            <w:pPr>
              <w:widowControl w:val="0"/>
              <w:autoSpaceDE w:val="0"/>
              <w:autoSpaceDN w:val="0"/>
              <w:adjustRightInd w:val="0"/>
              <w:jc w:val="left"/>
              <w:rPr>
                <w:rFonts w:ascii="Courier New" w:hAnsi="Courier New" w:cs="Courier New"/>
                <w:sz w:val="20"/>
              </w:rPr>
            </w:pPr>
            <w:r w:rsidRPr="00F919AA">
              <w:rPr>
                <w:rFonts w:ascii="Courier New" w:hAnsi="Courier New" w:cs="Courier New"/>
                <w:sz w:val="20"/>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4422" w:type="dxa"/>
            <w:tcBorders>
              <w:top w:val="single" w:sz="4" w:space="0" w:color="auto"/>
              <w:left w:val="single" w:sz="4" w:space="0" w:color="auto"/>
              <w:bottom w:val="single" w:sz="4" w:space="0" w:color="auto"/>
              <w:right w:val="single" w:sz="4" w:space="0" w:color="auto"/>
            </w:tcBorders>
          </w:tcPr>
          <w:p w:rsidR="009C6FFB" w:rsidRPr="00F919AA" w:rsidRDefault="009C6FFB" w:rsidP="00B003BE">
            <w:pPr>
              <w:widowControl w:val="0"/>
              <w:autoSpaceDE w:val="0"/>
              <w:autoSpaceDN w:val="0"/>
              <w:adjustRightInd w:val="0"/>
              <w:rPr>
                <w:rFonts w:ascii="Courier New" w:hAnsi="Courier New" w:cs="Courier New"/>
                <w:sz w:val="20"/>
              </w:rPr>
            </w:pPr>
          </w:p>
        </w:tc>
      </w:tr>
      <w:tr w:rsidR="009C6FFB" w:rsidRPr="00F919AA" w:rsidTr="003A6B57">
        <w:tc>
          <w:tcPr>
            <w:tcW w:w="4649" w:type="dxa"/>
            <w:tcBorders>
              <w:top w:val="single" w:sz="4" w:space="0" w:color="auto"/>
              <w:left w:val="single" w:sz="4" w:space="0" w:color="auto"/>
              <w:bottom w:val="single" w:sz="4" w:space="0" w:color="auto"/>
              <w:right w:val="single" w:sz="4" w:space="0" w:color="auto"/>
            </w:tcBorders>
            <w:hideMark/>
          </w:tcPr>
          <w:p w:rsidR="009C6FFB" w:rsidRPr="00F919AA" w:rsidRDefault="009C6FFB" w:rsidP="00B003BE">
            <w:pPr>
              <w:widowControl w:val="0"/>
              <w:autoSpaceDE w:val="0"/>
              <w:autoSpaceDN w:val="0"/>
              <w:adjustRightInd w:val="0"/>
              <w:jc w:val="left"/>
              <w:rPr>
                <w:rFonts w:ascii="Courier New" w:hAnsi="Courier New" w:cs="Courier New"/>
                <w:sz w:val="20"/>
              </w:rPr>
            </w:pPr>
            <w:r w:rsidRPr="00F919AA">
              <w:rPr>
                <w:rFonts w:ascii="Courier New" w:hAnsi="Courier New" w:cs="Courier New"/>
                <w:sz w:val="20"/>
              </w:rPr>
              <w:t xml:space="preserve">Реквизиты решения об изъятии земельного участка для </w:t>
            </w:r>
            <w:proofErr w:type="spellStart"/>
            <w:r w:rsidRPr="00F919AA">
              <w:rPr>
                <w:rFonts w:ascii="Courier New" w:hAnsi="Courier New" w:cs="Courier New"/>
                <w:sz w:val="20"/>
              </w:rPr>
              <w:t>госуд</w:t>
            </w:r>
            <w:proofErr w:type="spellEnd"/>
            <w:r w:rsidRPr="00F919AA">
              <w:rPr>
                <w:rFonts w:ascii="Courier New" w:hAnsi="Courier New" w:cs="Courier New"/>
                <w:sz w:val="20"/>
              </w:rPr>
              <w:t>. или муниципальных нужд: (если участок предоставляется взамен изымаемого)</w:t>
            </w:r>
          </w:p>
        </w:tc>
        <w:tc>
          <w:tcPr>
            <w:tcW w:w="4422" w:type="dxa"/>
            <w:tcBorders>
              <w:top w:val="single" w:sz="4" w:space="0" w:color="auto"/>
              <w:left w:val="single" w:sz="4" w:space="0" w:color="auto"/>
              <w:bottom w:val="single" w:sz="4" w:space="0" w:color="auto"/>
              <w:right w:val="single" w:sz="4" w:space="0" w:color="auto"/>
            </w:tcBorders>
          </w:tcPr>
          <w:p w:rsidR="009C6FFB" w:rsidRPr="00F919AA" w:rsidRDefault="009C6FFB" w:rsidP="00B003BE">
            <w:pPr>
              <w:widowControl w:val="0"/>
              <w:autoSpaceDE w:val="0"/>
              <w:autoSpaceDN w:val="0"/>
              <w:adjustRightInd w:val="0"/>
              <w:rPr>
                <w:rFonts w:ascii="Courier New" w:hAnsi="Courier New" w:cs="Courier New"/>
                <w:sz w:val="20"/>
              </w:rPr>
            </w:pPr>
          </w:p>
          <w:p w:rsidR="009C6FFB" w:rsidRPr="00F919AA" w:rsidRDefault="009C6FFB" w:rsidP="00B003BE">
            <w:pPr>
              <w:widowControl w:val="0"/>
              <w:autoSpaceDE w:val="0"/>
              <w:autoSpaceDN w:val="0"/>
              <w:adjustRightInd w:val="0"/>
              <w:rPr>
                <w:rFonts w:ascii="Courier New" w:hAnsi="Courier New" w:cs="Courier New"/>
                <w:sz w:val="20"/>
              </w:rPr>
            </w:pPr>
          </w:p>
          <w:p w:rsidR="009C6FFB" w:rsidRPr="00F919AA" w:rsidRDefault="009C6FFB" w:rsidP="00B003BE">
            <w:pPr>
              <w:widowControl w:val="0"/>
              <w:autoSpaceDE w:val="0"/>
              <w:autoSpaceDN w:val="0"/>
              <w:adjustRightInd w:val="0"/>
              <w:rPr>
                <w:rFonts w:ascii="Courier New" w:hAnsi="Courier New" w:cs="Courier New"/>
                <w:sz w:val="20"/>
              </w:rPr>
            </w:pPr>
          </w:p>
          <w:p w:rsidR="009C6FFB" w:rsidRPr="00F919AA" w:rsidRDefault="009C6FFB" w:rsidP="00B003BE">
            <w:pPr>
              <w:widowControl w:val="0"/>
              <w:autoSpaceDE w:val="0"/>
              <w:autoSpaceDN w:val="0"/>
              <w:adjustRightInd w:val="0"/>
              <w:rPr>
                <w:rFonts w:ascii="Courier New" w:hAnsi="Courier New" w:cs="Courier New"/>
                <w:sz w:val="20"/>
              </w:rPr>
            </w:pPr>
          </w:p>
          <w:p w:rsidR="009C6FFB" w:rsidRPr="00F919AA" w:rsidRDefault="009C6FFB" w:rsidP="00B003BE">
            <w:pPr>
              <w:widowControl w:val="0"/>
              <w:autoSpaceDE w:val="0"/>
              <w:autoSpaceDN w:val="0"/>
              <w:adjustRightInd w:val="0"/>
              <w:rPr>
                <w:rFonts w:ascii="Courier New" w:hAnsi="Courier New" w:cs="Courier New"/>
                <w:sz w:val="20"/>
              </w:rPr>
            </w:pPr>
          </w:p>
          <w:p w:rsidR="009C6FFB" w:rsidRPr="00F919AA" w:rsidRDefault="009C6FFB" w:rsidP="00B003BE">
            <w:pPr>
              <w:widowControl w:val="0"/>
              <w:autoSpaceDE w:val="0"/>
              <w:autoSpaceDN w:val="0"/>
              <w:adjustRightInd w:val="0"/>
              <w:rPr>
                <w:rFonts w:ascii="Courier New" w:hAnsi="Courier New" w:cs="Courier New"/>
                <w:sz w:val="20"/>
              </w:rPr>
            </w:pPr>
          </w:p>
        </w:tc>
      </w:tr>
      <w:tr w:rsidR="009C6FFB" w:rsidRPr="00F919AA" w:rsidTr="003A6B57">
        <w:tc>
          <w:tcPr>
            <w:tcW w:w="4649" w:type="dxa"/>
            <w:tcBorders>
              <w:top w:val="single" w:sz="4" w:space="0" w:color="auto"/>
              <w:left w:val="single" w:sz="4" w:space="0" w:color="auto"/>
              <w:bottom w:val="single" w:sz="4" w:space="0" w:color="auto"/>
              <w:right w:val="single" w:sz="4" w:space="0" w:color="auto"/>
            </w:tcBorders>
          </w:tcPr>
          <w:p w:rsidR="009C6FFB" w:rsidRPr="00F919AA" w:rsidRDefault="009C6FFB" w:rsidP="00B003BE">
            <w:pPr>
              <w:widowControl w:val="0"/>
              <w:autoSpaceDE w:val="0"/>
              <w:autoSpaceDN w:val="0"/>
              <w:adjustRightInd w:val="0"/>
              <w:jc w:val="left"/>
              <w:rPr>
                <w:rFonts w:ascii="Courier New" w:hAnsi="Courier New" w:cs="Courier New"/>
                <w:sz w:val="20"/>
              </w:rPr>
            </w:pPr>
            <w:r w:rsidRPr="00F919AA">
              <w:rPr>
                <w:rFonts w:ascii="Courier New" w:hAnsi="Courier New" w:cs="Courier New"/>
                <w:sz w:val="20"/>
              </w:rPr>
              <w:t>дата возведения гаража до дня введения в действие Градостроительного кодекса Российской Федерации (до 30 декабря 2004 года)</w:t>
            </w:r>
          </w:p>
        </w:tc>
        <w:tc>
          <w:tcPr>
            <w:tcW w:w="4422" w:type="dxa"/>
            <w:tcBorders>
              <w:top w:val="single" w:sz="4" w:space="0" w:color="auto"/>
              <w:left w:val="single" w:sz="4" w:space="0" w:color="auto"/>
              <w:bottom w:val="single" w:sz="4" w:space="0" w:color="auto"/>
              <w:right w:val="single" w:sz="4" w:space="0" w:color="auto"/>
            </w:tcBorders>
          </w:tcPr>
          <w:p w:rsidR="009C6FFB" w:rsidRPr="00F919AA" w:rsidRDefault="009C6FFB" w:rsidP="00B003BE">
            <w:pPr>
              <w:widowControl w:val="0"/>
              <w:autoSpaceDE w:val="0"/>
              <w:autoSpaceDN w:val="0"/>
              <w:adjustRightInd w:val="0"/>
              <w:rPr>
                <w:rFonts w:ascii="Courier New" w:hAnsi="Courier New" w:cs="Courier New"/>
                <w:sz w:val="20"/>
              </w:rPr>
            </w:pPr>
          </w:p>
        </w:tc>
      </w:tr>
      <w:tr w:rsidR="009C6FFB" w:rsidRPr="00F919AA" w:rsidTr="003A6B57">
        <w:tc>
          <w:tcPr>
            <w:tcW w:w="4649" w:type="dxa"/>
            <w:tcBorders>
              <w:top w:val="single" w:sz="4" w:space="0" w:color="auto"/>
              <w:left w:val="single" w:sz="4" w:space="0" w:color="auto"/>
              <w:bottom w:val="single" w:sz="4" w:space="0" w:color="auto"/>
              <w:right w:val="single" w:sz="4" w:space="0" w:color="auto"/>
            </w:tcBorders>
          </w:tcPr>
          <w:p w:rsidR="009C6FFB" w:rsidRPr="00F919AA" w:rsidRDefault="009C6FFB" w:rsidP="00B003BE">
            <w:pPr>
              <w:widowControl w:val="0"/>
              <w:autoSpaceDE w:val="0"/>
              <w:autoSpaceDN w:val="0"/>
              <w:adjustRightInd w:val="0"/>
              <w:jc w:val="left"/>
              <w:rPr>
                <w:rFonts w:ascii="Courier New" w:hAnsi="Courier New" w:cs="Courier New"/>
                <w:sz w:val="20"/>
              </w:rPr>
            </w:pPr>
            <w:r w:rsidRPr="00F919AA">
              <w:rPr>
                <w:rFonts w:ascii="Courier New" w:hAnsi="Courier New" w:cs="Courier New"/>
                <w:sz w:val="20"/>
              </w:rPr>
              <w:t>дата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tc>
        <w:tc>
          <w:tcPr>
            <w:tcW w:w="4422" w:type="dxa"/>
            <w:tcBorders>
              <w:top w:val="single" w:sz="4" w:space="0" w:color="auto"/>
              <w:left w:val="single" w:sz="4" w:space="0" w:color="auto"/>
              <w:bottom w:val="single" w:sz="4" w:space="0" w:color="auto"/>
              <w:right w:val="single" w:sz="4" w:space="0" w:color="auto"/>
            </w:tcBorders>
          </w:tcPr>
          <w:p w:rsidR="009C6FFB" w:rsidRPr="00F919AA" w:rsidRDefault="009C6FFB" w:rsidP="00B003BE">
            <w:pPr>
              <w:widowControl w:val="0"/>
              <w:autoSpaceDE w:val="0"/>
              <w:autoSpaceDN w:val="0"/>
              <w:adjustRightInd w:val="0"/>
              <w:rPr>
                <w:rFonts w:ascii="Courier New" w:hAnsi="Courier New" w:cs="Courier New"/>
                <w:sz w:val="20"/>
              </w:rPr>
            </w:pPr>
          </w:p>
        </w:tc>
      </w:tr>
    </w:tbl>
    <w:p w:rsidR="009C6FFB" w:rsidRPr="00F919AA" w:rsidRDefault="009C6FFB" w:rsidP="00B003BE">
      <w:pPr>
        <w:widowControl w:val="0"/>
        <w:autoSpaceDE w:val="0"/>
        <w:autoSpaceDN w:val="0"/>
        <w:adjustRightInd w:val="0"/>
        <w:ind w:firstLine="540"/>
        <w:rPr>
          <w:rFonts w:ascii="Calibri" w:hAnsi="Calibri" w:cs="Calibri"/>
          <w:sz w:val="20"/>
        </w:rPr>
      </w:pPr>
    </w:p>
    <w:p w:rsidR="009C6FFB" w:rsidRPr="00F919AA" w:rsidRDefault="009C6FFB" w:rsidP="00B003BE">
      <w:pPr>
        <w:widowControl w:val="0"/>
        <w:autoSpaceDE w:val="0"/>
        <w:autoSpaceDN w:val="0"/>
        <w:adjustRightInd w:val="0"/>
        <w:ind w:firstLine="720"/>
        <w:rPr>
          <w:rFonts w:ascii="Courier New" w:hAnsi="Courier New" w:cs="Courier New"/>
          <w:sz w:val="20"/>
        </w:rPr>
      </w:pPr>
      <w:r w:rsidRPr="00F919AA">
        <w:rPr>
          <w:rFonts w:ascii="Courier New" w:hAnsi="Courier New" w:cs="Courier New"/>
          <w:sz w:val="20"/>
        </w:rPr>
        <w:t>С   утверждением иного варианта схемы расположения земельного участка</w:t>
      </w:r>
    </w:p>
    <w:p w:rsidR="009C6FFB" w:rsidRPr="00F919AA" w:rsidRDefault="009C6FFB" w:rsidP="00B003BE">
      <w:pPr>
        <w:widowControl w:val="0"/>
        <w:autoSpaceDE w:val="0"/>
        <w:autoSpaceDN w:val="0"/>
        <w:adjustRightInd w:val="0"/>
        <w:rPr>
          <w:rFonts w:ascii="Courier New" w:hAnsi="Courier New" w:cs="Courier New"/>
          <w:sz w:val="20"/>
        </w:rPr>
      </w:pPr>
      <w:r w:rsidRPr="00F919AA">
        <w:rPr>
          <w:rFonts w:ascii="Courier New" w:hAnsi="Courier New" w:cs="Courier New"/>
          <w:sz w:val="20"/>
        </w:rPr>
        <w:t>согласен.</w:t>
      </w:r>
    </w:p>
    <w:p w:rsidR="009C6FFB" w:rsidRPr="00F919AA" w:rsidRDefault="009C6FFB" w:rsidP="00B003BE">
      <w:pPr>
        <w:widowControl w:val="0"/>
        <w:autoSpaceDE w:val="0"/>
        <w:autoSpaceDN w:val="0"/>
        <w:adjustRightInd w:val="0"/>
        <w:rPr>
          <w:rFonts w:ascii="Courier New" w:hAnsi="Courier New" w:cs="Courier New"/>
          <w:sz w:val="20"/>
        </w:rPr>
      </w:pPr>
    </w:p>
    <w:p w:rsidR="009C6FFB" w:rsidRPr="00F919AA" w:rsidRDefault="009C6FFB" w:rsidP="00B003BE">
      <w:pPr>
        <w:widowControl w:val="0"/>
        <w:autoSpaceDE w:val="0"/>
        <w:autoSpaceDN w:val="0"/>
        <w:adjustRightInd w:val="0"/>
        <w:rPr>
          <w:rFonts w:ascii="Courier New" w:hAnsi="Courier New" w:cs="Courier New"/>
          <w:sz w:val="20"/>
        </w:rPr>
      </w:pPr>
      <w:r w:rsidRPr="00F919AA">
        <w:rPr>
          <w:rFonts w:ascii="Courier New" w:hAnsi="Courier New" w:cs="Courier New"/>
          <w:sz w:val="20"/>
        </w:rPr>
        <w:t xml:space="preserve">    Результат рассмотрения заявления прошу:</w:t>
      </w:r>
    </w:p>
    <w:p w:rsidR="009C6FFB" w:rsidRPr="00F919AA" w:rsidRDefault="009C6FFB" w:rsidP="00B003BE">
      <w:pPr>
        <w:widowControl w:val="0"/>
        <w:autoSpaceDE w:val="0"/>
        <w:autoSpaceDN w:val="0"/>
        <w:adjustRightInd w:val="0"/>
        <w:rPr>
          <w:rFonts w:ascii="Courier New" w:hAnsi="Courier New" w:cs="Courier New"/>
          <w:sz w:val="20"/>
        </w:rPr>
      </w:pPr>
      <w:r w:rsidRPr="00F919AA">
        <w:rPr>
          <w:rFonts w:ascii="Courier New" w:hAnsi="Courier New" w:cs="Courier New"/>
          <w:sz w:val="20"/>
        </w:rPr>
        <w:t xml:space="preserve">    ┌────┐</w:t>
      </w:r>
    </w:p>
    <w:p w:rsidR="009C6FFB" w:rsidRPr="00F919AA" w:rsidRDefault="009C6FFB" w:rsidP="00B003BE">
      <w:pPr>
        <w:widowControl w:val="0"/>
        <w:autoSpaceDE w:val="0"/>
        <w:autoSpaceDN w:val="0"/>
        <w:adjustRightInd w:val="0"/>
        <w:rPr>
          <w:rFonts w:ascii="Courier New" w:hAnsi="Courier New" w:cs="Courier New"/>
          <w:sz w:val="20"/>
        </w:rPr>
      </w:pPr>
      <w:r w:rsidRPr="00F919AA">
        <w:rPr>
          <w:rFonts w:ascii="Courier New" w:hAnsi="Courier New" w:cs="Courier New"/>
          <w:sz w:val="20"/>
        </w:rPr>
        <w:t xml:space="preserve">    │    │ выдать на руки в Администрации</w:t>
      </w:r>
    </w:p>
    <w:p w:rsidR="009C6FFB" w:rsidRPr="00F919AA" w:rsidRDefault="009C6FFB" w:rsidP="00B003BE">
      <w:pPr>
        <w:widowControl w:val="0"/>
        <w:autoSpaceDE w:val="0"/>
        <w:autoSpaceDN w:val="0"/>
        <w:adjustRightInd w:val="0"/>
        <w:rPr>
          <w:rFonts w:ascii="Courier New" w:hAnsi="Courier New" w:cs="Courier New"/>
          <w:sz w:val="20"/>
        </w:rPr>
      </w:pPr>
      <w:r w:rsidRPr="00F919AA">
        <w:rPr>
          <w:rFonts w:ascii="Courier New" w:hAnsi="Courier New" w:cs="Courier New"/>
          <w:sz w:val="20"/>
        </w:rPr>
        <w:t xml:space="preserve">    ├────┤</w:t>
      </w:r>
    </w:p>
    <w:p w:rsidR="009C6FFB" w:rsidRPr="00F919AA" w:rsidRDefault="009C6FFB" w:rsidP="00B003BE">
      <w:pPr>
        <w:widowControl w:val="0"/>
        <w:autoSpaceDE w:val="0"/>
        <w:autoSpaceDN w:val="0"/>
        <w:adjustRightInd w:val="0"/>
        <w:rPr>
          <w:rFonts w:ascii="Courier New" w:hAnsi="Courier New" w:cs="Courier New"/>
          <w:sz w:val="20"/>
        </w:rPr>
      </w:pPr>
      <w:r w:rsidRPr="00F919AA">
        <w:rPr>
          <w:rFonts w:ascii="Courier New" w:hAnsi="Courier New" w:cs="Courier New"/>
          <w:sz w:val="20"/>
        </w:rPr>
        <w:t xml:space="preserve">    │    │ выдать на руки в МФЦ</w:t>
      </w:r>
    </w:p>
    <w:p w:rsidR="009C6FFB" w:rsidRPr="00F919AA" w:rsidRDefault="009C6FFB" w:rsidP="00B003BE">
      <w:pPr>
        <w:widowControl w:val="0"/>
        <w:autoSpaceDE w:val="0"/>
        <w:autoSpaceDN w:val="0"/>
        <w:adjustRightInd w:val="0"/>
        <w:rPr>
          <w:rFonts w:ascii="Courier New" w:hAnsi="Courier New" w:cs="Courier New"/>
          <w:sz w:val="20"/>
        </w:rPr>
      </w:pPr>
      <w:r w:rsidRPr="00F919AA">
        <w:rPr>
          <w:rFonts w:ascii="Courier New" w:hAnsi="Courier New" w:cs="Courier New"/>
          <w:sz w:val="20"/>
        </w:rPr>
        <w:t xml:space="preserve">    ├────┤</w:t>
      </w:r>
    </w:p>
    <w:p w:rsidR="009C6FFB" w:rsidRPr="00F919AA" w:rsidRDefault="009C6FFB" w:rsidP="00B003BE">
      <w:pPr>
        <w:widowControl w:val="0"/>
        <w:autoSpaceDE w:val="0"/>
        <w:autoSpaceDN w:val="0"/>
        <w:adjustRightInd w:val="0"/>
        <w:rPr>
          <w:rFonts w:ascii="Courier New" w:hAnsi="Courier New" w:cs="Courier New"/>
          <w:sz w:val="20"/>
        </w:rPr>
      </w:pPr>
      <w:r w:rsidRPr="00F919AA">
        <w:rPr>
          <w:rFonts w:ascii="Courier New" w:hAnsi="Courier New" w:cs="Courier New"/>
          <w:sz w:val="20"/>
        </w:rPr>
        <w:t xml:space="preserve">    │    │ направить по почте</w:t>
      </w:r>
    </w:p>
    <w:p w:rsidR="009C6FFB" w:rsidRPr="00F919AA" w:rsidRDefault="009C6FFB" w:rsidP="00B003BE">
      <w:pPr>
        <w:widowControl w:val="0"/>
        <w:autoSpaceDE w:val="0"/>
        <w:autoSpaceDN w:val="0"/>
        <w:adjustRightInd w:val="0"/>
        <w:rPr>
          <w:rFonts w:ascii="Courier New" w:hAnsi="Courier New" w:cs="Courier New"/>
          <w:sz w:val="20"/>
        </w:rPr>
      </w:pPr>
      <w:r w:rsidRPr="00F919AA">
        <w:rPr>
          <w:rFonts w:ascii="Courier New" w:hAnsi="Courier New" w:cs="Courier New"/>
          <w:sz w:val="20"/>
        </w:rPr>
        <w:t xml:space="preserve">    ├────┤</w:t>
      </w:r>
    </w:p>
    <w:p w:rsidR="009C6FFB" w:rsidRPr="00F919AA" w:rsidRDefault="009C6FFB" w:rsidP="00B003BE">
      <w:pPr>
        <w:widowControl w:val="0"/>
        <w:autoSpaceDE w:val="0"/>
        <w:autoSpaceDN w:val="0"/>
        <w:adjustRightInd w:val="0"/>
        <w:rPr>
          <w:rFonts w:ascii="Courier New" w:hAnsi="Courier New" w:cs="Courier New"/>
          <w:sz w:val="20"/>
        </w:rPr>
      </w:pPr>
      <w:r w:rsidRPr="00F919AA">
        <w:rPr>
          <w:rFonts w:ascii="Courier New" w:hAnsi="Courier New" w:cs="Courier New"/>
          <w:sz w:val="20"/>
        </w:rPr>
        <w:t xml:space="preserve">    │    │ направить в электронной форме в личный кабинет на ПГУ ЛО/ЕПГУ</w:t>
      </w:r>
    </w:p>
    <w:p w:rsidR="009C6FFB" w:rsidRPr="00F919AA" w:rsidRDefault="009C6FFB" w:rsidP="00B003BE">
      <w:pPr>
        <w:widowControl w:val="0"/>
        <w:autoSpaceDE w:val="0"/>
        <w:autoSpaceDN w:val="0"/>
        <w:adjustRightInd w:val="0"/>
        <w:rPr>
          <w:rFonts w:ascii="Courier New" w:hAnsi="Courier New" w:cs="Courier New"/>
          <w:sz w:val="20"/>
        </w:rPr>
      </w:pPr>
      <w:r w:rsidRPr="00F919AA">
        <w:rPr>
          <w:rFonts w:ascii="Courier New" w:hAnsi="Courier New" w:cs="Courier New"/>
          <w:sz w:val="20"/>
        </w:rPr>
        <w:t xml:space="preserve">    └────┘</w:t>
      </w:r>
    </w:p>
    <w:p w:rsidR="009C6FFB" w:rsidRPr="00F919AA" w:rsidRDefault="009C6FFB" w:rsidP="00B003BE">
      <w:pPr>
        <w:widowControl w:val="0"/>
        <w:autoSpaceDE w:val="0"/>
        <w:autoSpaceDN w:val="0"/>
        <w:adjustRightInd w:val="0"/>
        <w:rPr>
          <w:rFonts w:ascii="Courier New" w:hAnsi="Courier New" w:cs="Courier New"/>
          <w:sz w:val="20"/>
        </w:rPr>
      </w:pPr>
    </w:p>
    <w:p w:rsidR="009C6FFB" w:rsidRPr="00F919AA" w:rsidRDefault="009C6FFB" w:rsidP="00B003BE">
      <w:pPr>
        <w:widowControl w:val="0"/>
        <w:autoSpaceDE w:val="0"/>
        <w:autoSpaceDN w:val="0"/>
        <w:adjustRightInd w:val="0"/>
        <w:rPr>
          <w:rFonts w:ascii="Courier New" w:hAnsi="Courier New" w:cs="Courier New"/>
          <w:sz w:val="20"/>
        </w:rPr>
      </w:pPr>
      <w:r w:rsidRPr="00F919AA">
        <w:rPr>
          <w:rFonts w:ascii="Courier New" w:hAnsi="Courier New" w:cs="Courier New"/>
          <w:sz w:val="20"/>
        </w:rPr>
        <w:t xml:space="preserve">    Приложение:</w:t>
      </w:r>
    </w:p>
    <w:p w:rsidR="009C6FFB" w:rsidRPr="00F919AA" w:rsidRDefault="009C6FFB" w:rsidP="00B003BE">
      <w:pPr>
        <w:widowControl w:val="0"/>
        <w:autoSpaceDE w:val="0"/>
        <w:autoSpaceDN w:val="0"/>
        <w:adjustRightInd w:val="0"/>
        <w:rPr>
          <w:rFonts w:ascii="Courier New" w:hAnsi="Courier New" w:cs="Courier New"/>
          <w:sz w:val="20"/>
        </w:rPr>
      </w:pPr>
      <w:r w:rsidRPr="00F919AA">
        <w:rPr>
          <w:rFonts w:ascii="Courier New" w:hAnsi="Courier New" w:cs="Courier New"/>
          <w:sz w:val="20"/>
        </w:rPr>
        <w:t xml:space="preserve">    1.</w:t>
      </w:r>
    </w:p>
    <w:p w:rsidR="009C6FFB" w:rsidRPr="00F919AA" w:rsidRDefault="009C6FFB" w:rsidP="00B003BE">
      <w:pPr>
        <w:widowControl w:val="0"/>
        <w:autoSpaceDE w:val="0"/>
        <w:autoSpaceDN w:val="0"/>
        <w:adjustRightInd w:val="0"/>
        <w:rPr>
          <w:rFonts w:ascii="Courier New" w:hAnsi="Courier New" w:cs="Courier New"/>
          <w:sz w:val="20"/>
        </w:rPr>
      </w:pPr>
    </w:p>
    <w:p w:rsidR="009C6FFB" w:rsidRPr="00F919AA" w:rsidRDefault="009C6FFB" w:rsidP="00B003BE">
      <w:pPr>
        <w:widowControl w:val="0"/>
        <w:autoSpaceDE w:val="0"/>
        <w:autoSpaceDN w:val="0"/>
        <w:adjustRightInd w:val="0"/>
        <w:rPr>
          <w:rFonts w:ascii="Courier New" w:hAnsi="Courier New" w:cs="Courier New"/>
          <w:sz w:val="20"/>
        </w:rPr>
      </w:pPr>
      <w:r w:rsidRPr="00F919AA">
        <w:rPr>
          <w:rFonts w:ascii="Courier New" w:hAnsi="Courier New" w:cs="Courier New"/>
          <w:sz w:val="20"/>
        </w:rPr>
        <w:t>______________________________ _________________ __________________________</w:t>
      </w:r>
    </w:p>
    <w:p w:rsidR="009C6FFB" w:rsidRPr="00F919AA" w:rsidRDefault="009C6FFB" w:rsidP="00B003BE">
      <w:pPr>
        <w:widowControl w:val="0"/>
        <w:autoSpaceDE w:val="0"/>
        <w:autoSpaceDN w:val="0"/>
        <w:adjustRightInd w:val="0"/>
        <w:rPr>
          <w:rFonts w:ascii="Courier New" w:hAnsi="Courier New" w:cs="Courier New"/>
          <w:sz w:val="20"/>
        </w:rPr>
      </w:pPr>
      <w:r w:rsidRPr="00F919AA">
        <w:rPr>
          <w:rFonts w:ascii="Courier New" w:hAnsi="Courier New" w:cs="Courier New"/>
          <w:sz w:val="20"/>
        </w:rPr>
        <w:t xml:space="preserve">   (наименование </w:t>
      </w:r>
      <w:proofErr w:type="gramStart"/>
      <w:r w:rsidRPr="00F919AA">
        <w:rPr>
          <w:rFonts w:ascii="Courier New" w:hAnsi="Courier New" w:cs="Courier New"/>
          <w:sz w:val="20"/>
        </w:rPr>
        <w:t xml:space="preserve">должности)   </w:t>
      </w:r>
      <w:proofErr w:type="gramEnd"/>
      <w:r w:rsidRPr="00F919AA">
        <w:rPr>
          <w:rFonts w:ascii="Courier New" w:hAnsi="Courier New" w:cs="Courier New"/>
          <w:sz w:val="20"/>
        </w:rPr>
        <w:t xml:space="preserve">      (подпись)              (ФИО)</w:t>
      </w:r>
    </w:p>
    <w:p w:rsidR="009C6FFB" w:rsidRPr="00F919AA" w:rsidRDefault="009C6FFB" w:rsidP="00B003BE">
      <w:pPr>
        <w:widowControl w:val="0"/>
        <w:autoSpaceDE w:val="0"/>
        <w:autoSpaceDN w:val="0"/>
        <w:adjustRightInd w:val="0"/>
        <w:jc w:val="left"/>
        <w:outlineLvl w:val="1"/>
        <w:rPr>
          <w:sz w:val="20"/>
        </w:rPr>
      </w:pPr>
    </w:p>
    <w:p w:rsidR="009C6FFB" w:rsidRPr="00F919AA" w:rsidRDefault="009C6FFB" w:rsidP="00B003BE">
      <w:pPr>
        <w:widowControl w:val="0"/>
        <w:autoSpaceDE w:val="0"/>
        <w:autoSpaceDN w:val="0"/>
        <w:adjustRightInd w:val="0"/>
        <w:jc w:val="left"/>
        <w:outlineLvl w:val="1"/>
        <w:rPr>
          <w:sz w:val="20"/>
        </w:rPr>
      </w:pPr>
    </w:p>
    <w:p w:rsidR="009C6FFB" w:rsidRPr="00F919AA" w:rsidRDefault="009C6FFB" w:rsidP="00F42DE2">
      <w:pPr>
        <w:ind w:firstLine="709"/>
        <w:rPr>
          <w:color w:val="000000"/>
          <w:sz w:val="20"/>
        </w:rPr>
      </w:pPr>
    </w:p>
    <w:p w:rsidR="009C6FFB" w:rsidRPr="00F919AA" w:rsidRDefault="009C6FFB" w:rsidP="00F42DE2">
      <w:pPr>
        <w:ind w:firstLine="709"/>
        <w:rPr>
          <w:color w:val="000000"/>
          <w:sz w:val="20"/>
        </w:rPr>
      </w:pPr>
    </w:p>
    <w:p w:rsidR="00F919AA" w:rsidRDefault="00F919AA" w:rsidP="0000754A">
      <w:pPr>
        <w:ind w:firstLine="709"/>
        <w:rPr>
          <w:color w:val="000000"/>
          <w:szCs w:val="24"/>
        </w:rPr>
        <w:sectPr w:rsidR="00F919AA" w:rsidSect="00B02EE4">
          <w:pgSz w:w="11907" w:h="16840"/>
          <w:pgMar w:top="851" w:right="1134" w:bottom="992" w:left="1701" w:header="720" w:footer="720" w:gutter="0"/>
          <w:pgNumType w:start="1"/>
          <w:cols w:space="720"/>
        </w:sectPr>
      </w:pPr>
    </w:p>
    <w:p w:rsidR="00F919AA" w:rsidRPr="00847875" w:rsidRDefault="00F919AA" w:rsidP="00F919AA">
      <w:pPr>
        <w:ind w:left="4320"/>
        <w:rPr>
          <w:color w:val="000000" w:themeColor="text1"/>
          <w:sz w:val="24"/>
        </w:rPr>
      </w:pPr>
      <w:r w:rsidRPr="00847875">
        <w:rPr>
          <w:color w:val="000000" w:themeColor="text1"/>
          <w:sz w:val="24"/>
        </w:rPr>
        <w:lastRenderedPageBreak/>
        <w:t>Приложение №2</w:t>
      </w:r>
    </w:p>
    <w:p w:rsidR="00F919AA" w:rsidRPr="00847875" w:rsidRDefault="00F919AA" w:rsidP="00F919AA">
      <w:pPr>
        <w:ind w:left="4320"/>
        <w:rPr>
          <w:color w:val="000000" w:themeColor="text1"/>
          <w:sz w:val="24"/>
        </w:rPr>
      </w:pPr>
      <w:r w:rsidRPr="00847875">
        <w:rPr>
          <w:color w:val="000000" w:themeColor="text1"/>
          <w:sz w:val="24"/>
        </w:rPr>
        <w:t xml:space="preserve">к постановлению администрации </w:t>
      </w:r>
    </w:p>
    <w:p w:rsidR="00F919AA" w:rsidRPr="00847875" w:rsidRDefault="00F919AA" w:rsidP="00F919AA">
      <w:pPr>
        <w:ind w:left="4320"/>
        <w:rPr>
          <w:color w:val="000000" w:themeColor="text1"/>
          <w:sz w:val="24"/>
        </w:rPr>
      </w:pPr>
      <w:r w:rsidRPr="00847875">
        <w:rPr>
          <w:color w:val="000000" w:themeColor="text1"/>
          <w:sz w:val="24"/>
        </w:rPr>
        <w:t xml:space="preserve">Тихвинского района </w:t>
      </w:r>
    </w:p>
    <w:p w:rsidR="00847875" w:rsidRDefault="00847875" w:rsidP="00847875">
      <w:pPr>
        <w:ind w:left="4320"/>
        <w:rPr>
          <w:color w:val="000000" w:themeColor="text1"/>
          <w:sz w:val="24"/>
        </w:rPr>
      </w:pPr>
      <w:r>
        <w:rPr>
          <w:color w:val="000000" w:themeColor="text1"/>
          <w:sz w:val="24"/>
        </w:rPr>
        <w:t>от 22 сентября 2021 г. №01-1787-а</w:t>
      </w:r>
    </w:p>
    <w:p w:rsidR="009C6FFB" w:rsidRPr="00847875" w:rsidRDefault="009C6FFB" w:rsidP="0000754A">
      <w:pPr>
        <w:ind w:firstLine="709"/>
        <w:rPr>
          <w:color w:val="000000" w:themeColor="text1"/>
          <w:szCs w:val="24"/>
        </w:rPr>
      </w:pPr>
    </w:p>
    <w:p w:rsidR="00F919AA" w:rsidRPr="00F919AA" w:rsidRDefault="00F919AA" w:rsidP="00F919AA">
      <w:pPr>
        <w:ind w:firstLine="709"/>
        <w:jc w:val="right"/>
        <w:rPr>
          <w:color w:val="000000"/>
          <w:sz w:val="22"/>
          <w:szCs w:val="24"/>
        </w:rPr>
      </w:pPr>
      <w:r w:rsidRPr="00F919AA">
        <w:rPr>
          <w:color w:val="000000"/>
          <w:sz w:val="22"/>
          <w:szCs w:val="24"/>
        </w:rPr>
        <w:t xml:space="preserve">Дополнение к приложению №4 </w:t>
      </w:r>
    </w:p>
    <w:p w:rsidR="009C6FFB" w:rsidRPr="00F919AA" w:rsidRDefault="00F919AA" w:rsidP="00F919AA">
      <w:pPr>
        <w:ind w:firstLine="709"/>
        <w:jc w:val="right"/>
        <w:rPr>
          <w:color w:val="000000"/>
          <w:sz w:val="22"/>
          <w:szCs w:val="24"/>
        </w:rPr>
      </w:pPr>
      <w:r w:rsidRPr="00F919AA">
        <w:rPr>
          <w:color w:val="000000"/>
          <w:sz w:val="22"/>
          <w:szCs w:val="24"/>
        </w:rPr>
        <w:t>к административному регламенту</w:t>
      </w:r>
    </w:p>
    <w:p w:rsidR="009C6FFB" w:rsidRDefault="00FB2206" w:rsidP="0000754A">
      <w:pPr>
        <w:ind w:firstLine="709"/>
        <w:rPr>
          <w:color w:val="000000"/>
          <w:sz w:val="24"/>
          <w:szCs w:val="24"/>
        </w:rPr>
      </w:pPr>
      <w:r>
        <w:rPr>
          <w:noProof/>
        </w:rPr>
        <w:drawing>
          <wp:anchor distT="0" distB="0" distL="114300" distR="114300" simplePos="0" relativeHeight="251657728" behindDoc="0" locked="0" layoutInCell="1" allowOverlap="1">
            <wp:simplePos x="0" y="0"/>
            <wp:positionH relativeFrom="margin">
              <wp:posOffset>59426</wp:posOffset>
            </wp:positionH>
            <wp:positionV relativeFrom="margin">
              <wp:posOffset>1426941</wp:posOffset>
            </wp:positionV>
            <wp:extent cx="5584825" cy="7051675"/>
            <wp:effectExtent l="0" t="0" r="0" b="0"/>
            <wp:wrapSquare wrapText="bothSides"/>
            <wp:docPr id="2" name="Рисунок 2" descr="00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000001"/>
                    <pic:cNvPicPr>
                      <a:picLocks noChangeAspect="1" noChangeArrowheads="1"/>
                    </pic:cNvPicPr>
                  </pic:nvPicPr>
                  <pic:blipFill>
                    <a:blip r:embed="rId7" cstate="print">
                      <a:extLst>
                        <a:ext uri="{28A0092B-C50C-407E-A947-70E740481C1C}">
                          <a14:useLocalDpi xmlns:a14="http://schemas.microsoft.com/office/drawing/2010/main" val="0"/>
                        </a:ext>
                      </a:extLst>
                    </a:blip>
                    <a:srcRect b="12183"/>
                    <a:stretch>
                      <a:fillRect/>
                    </a:stretch>
                  </pic:blipFill>
                  <pic:spPr bwMode="auto">
                    <a:xfrm>
                      <a:off x="0" y="0"/>
                      <a:ext cx="5584825" cy="7051675"/>
                    </a:xfrm>
                    <a:prstGeom prst="rect">
                      <a:avLst/>
                    </a:prstGeom>
                    <a:noFill/>
                  </pic:spPr>
                </pic:pic>
              </a:graphicData>
            </a:graphic>
            <wp14:sizeRelH relativeFrom="page">
              <wp14:pctWidth>0</wp14:pctWidth>
            </wp14:sizeRelH>
            <wp14:sizeRelV relativeFrom="page">
              <wp14:pctHeight>0</wp14:pctHeight>
            </wp14:sizeRelV>
          </wp:anchor>
        </w:drawing>
      </w:r>
    </w:p>
    <w:p w:rsidR="00F919AA" w:rsidRDefault="00F919AA" w:rsidP="00F919AA">
      <w:pPr>
        <w:ind w:left="4320"/>
        <w:rPr>
          <w:sz w:val="24"/>
        </w:rPr>
      </w:pPr>
    </w:p>
    <w:p w:rsidR="00F919AA" w:rsidRDefault="00F919AA" w:rsidP="00F919AA">
      <w:pPr>
        <w:ind w:left="4320"/>
        <w:rPr>
          <w:sz w:val="24"/>
        </w:rPr>
      </w:pPr>
    </w:p>
    <w:p w:rsidR="00F919AA" w:rsidRDefault="00F919AA" w:rsidP="00F919AA">
      <w:pPr>
        <w:ind w:left="4320"/>
        <w:rPr>
          <w:sz w:val="24"/>
        </w:rPr>
      </w:pPr>
    </w:p>
    <w:p w:rsidR="00F919AA" w:rsidRDefault="00F919AA" w:rsidP="00F919AA">
      <w:pPr>
        <w:ind w:left="4320"/>
        <w:rPr>
          <w:sz w:val="24"/>
        </w:rPr>
        <w:sectPr w:rsidR="00F919AA" w:rsidSect="00B02EE4">
          <w:pgSz w:w="11907" w:h="16840"/>
          <w:pgMar w:top="851" w:right="1134" w:bottom="992" w:left="1701" w:header="720" w:footer="720" w:gutter="0"/>
          <w:pgNumType w:start="1"/>
          <w:cols w:space="720"/>
        </w:sectPr>
      </w:pPr>
    </w:p>
    <w:p w:rsidR="00F919AA" w:rsidRPr="00847875" w:rsidRDefault="00F919AA" w:rsidP="00F919AA">
      <w:pPr>
        <w:ind w:left="4320"/>
        <w:rPr>
          <w:color w:val="000000" w:themeColor="text1"/>
          <w:sz w:val="24"/>
        </w:rPr>
      </w:pPr>
    </w:p>
    <w:p w:rsidR="00F919AA" w:rsidRPr="00847875" w:rsidRDefault="00F919AA" w:rsidP="00F919AA">
      <w:pPr>
        <w:ind w:left="4320"/>
        <w:rPr>
          <w:color w:val="000000" w:themeColor="text1"/>
          <w:sz w:val="24"/>
        </w:rPr>
      </w:pPr>
      <w:r w:rsidRPr="00847875">
        <w:rPr>
          <w:color w:val="000000" w:themeColor="text1"/>
          <w:sz w:val="24"/>
        </w:rPr>
        <w:t>Приложение №3</w:t>
      </w:r>
    </w:p>
    <w:p w:rsidR="00F919AA" w:rsidRPr="00847875" w:rsidRDefault="00F919AA" w:rsidP="00F919AA">
      <w:pPr>
        <w:ind w:left="4320"/>
        <w:rPr>
          <w:color w:val="000000" w:themeColor="text1"/>
          <w:sz w:val="24"/>
        </w:rPr>
      </w:pPr>
      <w:r w:rsidRPr="00847875">
        <w:rPr>
          <w:color w:val="000000" w:themeColor="text1"/>
          <w:sz w:val="24"/>
        </w:rPr>
        <w:t xml:space="preserve">к постановлению администрации </w:t>
      </w:r>
    </w:p>
    <w:p w:rsidR="00F919AA" w:rsidRPr="00847875" w:rsidRDefault="00F919AA" w:rsidP="00F919AA">
      <w:pPr>
        <w:ind w:left="4320"/>
        <w:rPr>
          <w:color w:val="000000" w:themeColor="text1"/>
          <w:sz w:val="24"/>
        </w:rPr>
      </w:pPr>
      <w:r w:rsidRPr="00847875">
        <w:rPr>
          <w:color w:val="000000" w:themeColor="text1"/>
          <w:sz w:val="24"/>
        </w:rPr>
        <w:t xml:space="preserve">Тихвинского района </w:t>
      </w:r>
    </w:p>
    <w:p w:rsidR="00847875" w:rsidRDefault="00847875" w:rsidP="00847875">
      <w:pPr>
        <w:ind w:left="4320"/>
        <w:rPr>
          <w:color w:val="000000" w:themeColor="text1"/>
          <w:sz w:val="24"/>
        </w:rPr>
      </w:pPr>
      <w:r>
        <w:rPr>
          <w:color w:val="000000" w:themeColor="text1"/>
          <w:sz w:val="24"/>
        </w:rPr>
        <w:t>от 22 сентября 2021 г. №01-1787-а</w:t>
      </w:r>
    </w:p>
    <w:p w:rsidR="00F919AA" w:rsidRPr="00847875" w:rsidRDefault="00F919AA" w:rsidP="00F919AA">
      <w:pPr>
        <w:ind w:firstLine="709"/>
        <w:rPr>
          <w:color w:val="000000" w:themeColor="text1"/>
          <w:szCs w:val="24"/>
        </w:rPr>
      </w:pPr>
    </w:p>
    <w:p w:rsidR="00F919AA" w:rsidRPr="00F919AA" w:rsidRDefault="00F919AA" w:rsidP="00F919AA">
      <w:pPr>
        <w:rPr>
          <w:color w:val="000000"/>
          <w:sz w:val="22"/>
          <w:szCs w:val="24"/>
        </w:rPr>
      </w:pPr>
      <w:r w:rsidRPr="00F919AA">
        <w:rPr>
          <w:color w:val="000000"/>
          <w:sz w:val="22"/>
          <w:szCs w:val="24"/>
        </w:rPr>
        <w:t xml:space="preserve">                                                               Приложение №6 к административному регламенту</w:t>
      </w:r>
    </w:p>
    <w:p w:rsidR="00F919AA" w:rsidRPr="00F919AA" w:rsidRDefault="00F919AA" w:rsidP="00F919AA">
      <w:pPr>
        <w:rPr>
          <w:color w:val="000000"/>
          <w:sz w:val="22"/>
          <w:szCs w:val="24"/>
        </w:rPr>
      </w:pPr>
    </w:p>
    <w:p w:rsidR="00F919AA" w:rsidRPr="00F919AA" w:rsidRDefault="00F919AA" w:rsidP="00F919AA">
      <w:pPr>
        <w:ind w:firstLine="709"/>
        <w:jc w:val="right"/>
        <w:rPr>
          <w:color w:val="000000"/>
          <w:sz w:val="22"/>
          <w:szCs w:val="24"/>
        </w:rPr>
      </w:pPr>
      <w:r w:rsidRPr="00F919AA">
        <w:rPr>
          <w:color w:val="000000"/>
          <w:sz w:val="22"/>
          <w:szCs w:val="24"/>
        </w:rPr>
        <w:t>от_________________________________________</w:t>
      </w:r>
    </w:p>
    <w:p w:rsidR="00F919AA" w:rsidRPr="00F919AA" w:rsidRDefault="00F919AA" w:rsidP="00F919AA">
      <w:pPr>
        <w:ind w:firstLine="709"/>
        <w:jc w:val="right"/>
        <w:rPr>
          <w:color w:val="000000"/>
          <w:sz w:val="22"/>
          <w:szCs w:val="24"/>
        </w:rPr>
      </w:pPr>
      <w:r w:rsidRPr="00F919AA">
        <w:rPr>
          <w:color w:val="000000"/>
          <w:sz w:val="22"/>
          <w:szCs w:val="24"/>
        </w:rPr>
        <w:t>____________________________________</w:t>
      </w:r>
    </w:p>
    <w:p w:rsidR="00F919AA" w:rsidRPr="00F919AA" w:rsidRDefault="00F919AA" w:rsidP="00F919AA">
      <w:pPr>
        <w:ind w:firstLine="709"/>
        <w:jc w:val="right"/>
        <w:rPr>
          <w:color w:val="000000"/>
          <w:sz w:val="22"/>
          <w:szCs w:val="24"/>
        </w:rPr>
      </w:pPr>
      <w:r w:rsidRPr="00F919AA">
        <w:rPr>
          <w:color w:val="000000"/>
          <w:sz w:val="22"/>
          <w:szCs w:val="24"/>
        </w:rPr>
        <w:t>____________________________________</w:t>
      </w:r>
    </w:p>
    <w:p w:rsidR="00F919AA" w:rsidRPr="00F919AA" w:rsidRDefault="00F919AA" w:rsidP="00F919AA">
      <w:pPr>
        <w:ind w:firstLine="709"/>
        <w:jc w:val="right"/>
        <w:rPr>
          <w:color w:val="000000"/>
          <w:sz w:val="22"/>
          <w:szCs w:val="24"/>
        </w:rPr>
      </w:pPr>
      <w:r w:rsidRPr="00F919AA">
        <w:rPr>
          <w:color w:val="000000"/>
          <w:sz w:val="22"/>
          <w:szCs w:val="24"/>
        </w:rPr>
        <w:t xml:space="preserve">                                                                              </w:t>
      </w:r>
    </w:p>
    <w:p w:rsidR="00F919AA" w:rsidRPr="00F919AA" w:rsidRDefault="00F919AA" w:rsidP="00F919AA">
      <w:pPr>
        <w:ind w:firstLine="709"/>
        <w:jc w:val="right"/>
        <w:rPr>
          <w:color w:val="000000"/>
          <w:sz w:val="22"/>
          <w:szCs w:val="24"/>
        </w:rPr>
      </w:pPr>
      <w:r w:rsidRPr="00F919AA">
        <w:rPr>
          <w:color w:val="000000"/>
          <w:sz w:val="22"/>
          <w:szCs w:val="24"/>
        </w:rPr>
        <w:t xml:space="preserve">                                                                            (для граждан: Ф.И.О, место жительства, реквизиты документа, </w:t>
      </w:r>
    </w:p>
    <w:p w:rsidR="00F919AA" w:rsidRPr="00F919AA" w:rsidRDefault="00F919AA" w:rsidP="00F919AA">
      <w:pPr>
        <w:ind w:firstLine="709"/>
        <w:jc w:val="right"/>
        <w:rPr>
          <w:color w:val="000000"/>
          <w:sz w:val="22"/>
          <w:szCs w:val="24"/>
        </w:rPr>
      </w:pPr>
      <w:r w:rsidRPr="00F919AA">
        <w:rPr>
          <w:color w:val="000000"/>
          <w:sz w:val="22"/>
          <w:szCs w:val="24"/>
        </w:rPr>
        <w:t xml:space="preserve">                                                                            удостоверяющего личность заявителя, телефон, почтовый адрес;</w:t>
      </w:r>
    </w:p>
    <w:p w:rsidR="00F919AA" w:rsidRPr="00F919AA" w:rsidRDefault="00F919AA" w:rsidP="00F919AA">
      <w:pPr>
        <w:ind w:firstLine="709"/>
        <w:jc w:val="right"/>
        <w:rPr>
          <w:color w:val="000000"/>
          <w:sz w:val="22"/>
          <w:szCs w:val="24"/>
        </w:rPr>
      </w:pPr>
      <w:r w:rsidRPr="00F919AA">
        <w:rPr>
          <w:color w:val="000000"/>
          <w:sz w:val="22"/>
          <w:szCs w:val="24"/>
        </w:rPr>
        <w:t xml:space="preserve">                                                                  для юридического лица: наименование, местонахождение, ОГРН, ИНН, почтовый адрес, телефон)</w:t>
      </w:r>
    </w:p>
    <w:p w:rsidR="00F919AA" w:rsidRPr="00F919AA" w:rsidRDefault="00F919AA" w:rsidP="00F919AA">
      <w:pPr>
        <w:ind w:firstLine="709"/>
        <w:rPr>
          <w:color w:val="000000"/>
          <w:sz w:val="22"/>
          <w:szCs w:val="24"/>
        </w:rPr>
      </w:pPr>
    </w:p>
    <w:p w:rsidR="00F919AA" w:rsidRPr="00F919AA" w:rsidRDefault="00F919AA" w:rsidP="00F919AA">
      <w:pPr>
        <w:ind w:firstLine="709"/>
        <w:rPr>
          <w:color w:val="000000"/>
          <w:sz w:val="22"/>
          <w:szCs w:val="24"/>
        </w:rPr>
      </w:pPr>
    </w:p>
    <w:p w:rsidR="00F919AA" w:rsidRPr="00F919AA" w:rsidRDefault="00F919AA" w:rsidP="00F919AA">
      <w:pPr>
        <w:ind w:firstLine="709"/>
        <w:jc w:val="center"/>
        <w:rPr>
          <w:color w:val="000000"/>
          <w:sz w:val="22"/>
          <w:szCs w:val="24"/>
        </w:rPr>
      </w:pPr>
      <w:r w:rsidRPr="00F919AA">
        <w:rPr>
          <w:color w:val="000000"/>
          <w:sz w:val="22"/>
          <w:szCs w:val="24"/>
        </w:rPr>
        <w:t>УВЕДОМЛЕНИЕ</w:t>
      </w:r>
    </w:p>
    <w:p w:rsidR="00F919AA" w:rsidRPr="00F919AA" w:rsidRDefault="00F919AA" w:rsidP="00F919AA">
      <w:pPr>
        <w:ind w:firstLine="709"/>
        <w:jc w:val="center"/>
        <w:rPr>
          <w:color w:val="000000"/>
          <w:sz w:val="22"/>
          <w:szCs w:val="24"/>
        </w:rPr>
      </w:pPr>
      <w:r w:rsidRPr="00F919AA">
        <w:rPr>
          <w:color w:val="000000"/>
          <w:sz w:val="22"/>
          <w:szCs w:val="24"/>
        </w:rPr>
        <w:t>об осуществлении государственного кадастрового учета</w:t>
      </w:r>
    </w:p>
    <w:p w:rsidR="00F919AA" w:rsidRPr="00F919AA" w:rsidRDefault="00F919AA" w:rsidP="00F919AA">
      <w:pPr>
        <w:ind w:firstLine="709"/>
        <w:jc w:val="center"/>
        <w:rPr>
          <w:color w:val="000000"/>
          <w:sz w:val="22"/>
          <w:szCs w:val="24"/>
        </w:rPr>
      </w:pPr>
      <w:r w:rsidRPr="00F919AA">
        <w:rPr>
          <w:color w:val="000000"/>
          <w:sz w:val="22"/>
          <w:szCs w:val="24"/>
        </w:rPr>
        <w:t>и направление технического плана гаража</w:t>
      </w:r>
    </w:p>
    <w:p w:rsidR="00F919AA" w:rsidRPr="00F919AA" w:rsidRDefault="00F919AA" w:rsidP="00F919AA">
      <w:pPr>
        <w:ind w:firstLine="709"/>
        <w:rPr>
          <w:color w:val="000000"/>
          <w:sz w:val="22"/>
          <w:szCs w:val="24"/>
        </w:rPr>
      </w:pPr>
      <w:r w:rsidRPr="00F919AA">
        <w:rPr>
          <w:color w:val="000000"/>
          <w:sz w:val="22"/>
          <w:szCs w:val="24"/>
        </w:rPr>
        <w:t xml:space="preserve">     </w:t>
      </w:r>
    </w:p>
    <w:p w:rsidR="00F919AA" w:rsidRPr="00F919AA" w:rsidRDefault="00F919AA" w:rsidP="00F919AA">
      <w:pPr>
        <w:ind w:firstLine="709"/>
        <w:rPr>
          <w:color w:val="000000"/>
          <w:sz w:val="22"/>
          <w:szCs w:val="24"/>
        </w:rPr>
      </w:pPr>
    </w:p>
    <w:p w:rsidR="00F919AA" w:rsidRPr="00F919AA" w:rsidRDefault="00F919AA" w:rsidP="00F919AA">
      <w:pPr>
        <w:ind w:firstLine="709"/>
        <w:rPr>
          <w:color w:val="000000"/>
          <w:sz w:val="22"/>
          <w:szCs w:val="24"/>
        </w:rPr>
      </w:pPr>
      <w:r w:rsidRPr="00F919AA">
        <w:rPr>
          <w:color w:val="000000"/>
          <w:sz w:val="22"/>
          <w:szCs w:val="24"/>
        </w:rPr>
        <w:t>Уведомляю об осуществлении государственного кадастрового учета на земельный участок с кадастровым номером ________________________________или кадастровыми номерами______________, площадью _______ кв. м., расположенных по адресу: _________________________________</w:t>
      </w:r>
      <w:proofErr w:type="gramStart"/>
      <w:r w:rsidRPr="00F919AA">
        <w:rPr>
          <w:color w:val="000000"/>
          <w:sz w:val="22"/>
          <w:szCs w:val="24"/>
        </w:rPr>
        <w:t>_,и</w:t>
      </w:r>
      <w:proofErr w:type="gramEnd"/>
      <w:r w:rsidRPr="00F919AA">
        <w:rPr>
          <w:color w:val="000000"/>
          <w:sz w:val="22"/>
          <w:szCs w:val="24"/>
        </w:rPr>
        <w:t xml:space="preserve"> направляю технический план гаража</w:t>
      </w:r>
    </w:p>
    <w:p w:rsidR="00F919AA" w:rsidRPr="00F919AA" w:rsidRDefault="00F919AA" w:rsidP="00F919AA">
      <w:pPr>
        <w:ind w:firstLine="709"/>
        <w:rPr>
          <w:color w:val="000000"/>
          <w:sz w:val="22"/>
          <w:szCs w:val="24"/>
        </w:rPr>
      </w:pPr>
      <w:r w:rsidRPr="00F919AA">
        <w:rPr>
          <w:color w:val="000000"/>
          <w:sz w:val="22"/>
          <w:szCs w:val="24"/>
        </w:rPr>
        <w:t xml:space="preserve">  </w:t>
      </w:r>
    </w:p>
    <w:p w:rsidR="00F919AA" w:rsidRPr="00F919AA" w:rsidRDefault="00F919AA" w:rsidP="00F919AA">
      <w:pPr>
        <w:ind w:firstLine="709"/>
        <w:rPr>
          <w:color w:val="000000"/>
          <w:sz w:val="22"/>
          <w:szCs w:val="24"/>
        </w:rPr>
      </w:pPr>
      <w:r w:rsidRPr="00F919AA">
        <w:rPr>
          <w:color w:val="000000"/>
          <w:sz w:val="22"/>
          <w:szCs w:val="24"/>
        </w:rPr>
        <w:t xml:space="preserve">Даю согласие в использовании моих персональных данных при решении </w:t>
      </w:r>
      <w:proofErr w:type="gramStart"/>
      <w:r w:rsidRPr="00F919AA">
        <w:rPr>
          <w:color w:val="000000"/>
          <w:sz w:val="22"/>
          <w:szCs w:val="24"/>
        </w:rPr>
        <w:t>вопроса</w:t>
      </w:r>
      <w:proofErr w:type="gramEnd"/>
      <w:r w:rsidRPr="00F919AA">
        <w:rPr>
          <w:color w:val="000000"/>
          <w:sz w:val="22"/>
          <w:szCs w:val="24"/>
        </w:rPr>
        <w:t xml:space="preserve"> по существу.</w:t>
      </w:r>
    </w:p>
    <w:p w:rsidR="00F919AA" w:rsidRPr="00F919AA" w:rsidRDefault="00F919AA" w:rsidP="00F919AA">
      <w:pPr>
        <w:ind w:firstLine="709"/>
        <w:rPr>
          <w:color w:val="000000"/>
          <w:sz w:val="22"/>
          <w:szCs w:val="24"/>
        </w:rPr>
      </w:pPr>
      <w:r w:rsidRPr="00F919AA">
        <w:rPr>
          <w:color w:val="000000"/>
          <w:sz w:val="22"/>
          <w:szCs w:val="24"/>
        </w:rPr>
        <w:t>Приложение к заявлению:</w:t>
      </w:r>
    </w:p>
    <w:p w:rsidR="00F919AA" w:rsidRPr="00F919AA" w:rsidRDefault="00F919AA" w:rsidP="00F919AA">
      <w:pPr>
        <w:ind w:firstLine="709"/>
        <w:rPr>
          <w:color w:val="000000"/>
          <w:sz w:val="22"/>
          <w:szCs w:val="24"/>
        </w:rPr>
      </w:pPr>
      <w:r w:rsidRPr="00F919AA">
        <w:rPr>
          <w:color w:val="000000"/>
          <w:sz w:val="22"/>
          <w:szCs w:val="24"/>
        </w:rPr>
        <w:t>1. Копия документа, подтверждающего личность заявителя (для граждан).</w:t>
      </w:r>
    </w:p>
    <w:p w:rsidR="00F919AA" w:rsidRPr="00F919AA" w:rsidRDefault="00F919AA" w:rsidP="00F919AA">
      <w:pPr>
        <w:ind w:firstLine="709"/>
        <w:rPr>
          <w:color w:val="000000"/>
          <w:sz w:val="22"/>
          <w:szCs w:val="24"/>
        </w:rPr>
      </w:pPr>
      <w:r w:rsidRPr="00F919AA">
        <w:rPr>
          <w:color w:val="000000"/>
          <w:sz w:val="22"/>
          <w:szCs w:val="24"/>
        </w:rPr>
        <w:t>2. ЕГРН на земельный участок.</w:t>
      </w:r>
    </w:p>
    <w:p w:rsidR="00F919AA" w:rsidRPr="00F919AA" w:rsidRDefault="00F919AA" w:rsidP="00F919AA">
      <w:pPr>
        <w:ind w:firstLine="709"/>
        <w:rPr>
          <w:color w:val="000000"/>
          <w:sz w:val="22"/>
          <w:szCs w:val="24"/>
        </w:rPr>
      </w:pPr>
      <w:r w:rsidRPr="00F919AA">
        <w:rPr>
          <w:color w:val="000000"/>
          <w:sz w:val="22"/>
          <w:szCs w:val="24"/>
        </w:rPr>
        <w:t>3. Технический план гаража.</w:t>
      </w:r>
    </w:p>
    <w:p w:rsidR="00F919AA" w:rsidRPr="00F919AA" w:rsidRDefault="00F919AA" w:rsidP="00F919AA">
      <w:pPr>
        <w:ind w:firstLine="709"/>
        <w:rPr>
          <w:color w:val="000000"/>
          <w:sz w:val="22"/>
          <w:szCs w:val="24"/>
        </w:rPr>
      </w:pPr>
      <w:r w:rsidRPr="00F919AA">
        <w:rPr>
          <w:color w:val="000000"/>
          <w:sz w:val="22"/>
          <w:szCs w:val="24"/>
        </w:rPr>
        <w:t xml:space="preserve">       </w:t>
      </w:r>
    </w:p>
    <w:p w:rsidR="00F919AA" w:rsidRPr="00F919AA" w:rsidRDefault="00F919AA" w:rsidP="00F919AA">
      <w:pPr>
        <w:ind w:firstLine="709"/>
        <w:rPr>
          <w:color w:val="000000"/>
          <w:sz w:val="22"/>
          <w:szCs w:val="24"/>
        </w:rPr>
      </w:pPr>
      <w:r w:rsidRPr="00F919AA">
        <w:rPr>
          <w:color w:val="000000"/>
          <w:sz w:val="22"/>
          <w:szCs w:val="24"/>
        </w:rPr>
        <w:t>"__" _________ 20</w:t>
      </w:r>
      <w:r w:rsidR="00636AFE">
        <w:rPr>
          <w:color w:val="000000"/>
          <w:sz w:val="22"/>
          <w:szCs w:val="24"/>
        </w:rPr>
        <w:t>2</w:t>
      </w:r>
      <w:r w:rsidRPr="00F919AA">
        <w:rPr>
          <w:color w:val="000000"/>
          <w:sz w:val="22"/>
          <w:szCs w:val="24"/>
        </w:rPr>
        <w:t>__ год</w:t>
      </w:r>
    </w:p>
    <w:p w:rsidR="00F919AA" w:rsidRPr="00F919AA" w:rsidRDefault="00F919AA" w:rsidP="00F919AA">
      <w:pPr>
        <w:ind w:firstLine="709"/>
        <w:rPr>
          <w:color w:val="000000"/>
          <w:sz w:val="22"/>
          <w:szCs w:val="24"/>
        </w:rPr>
      </w:pPr>
      <w:r w:rsidRPr="00F919AA">
        <w:rPr>
          <w:color w:val="000000"/>
          <w:sz w:val="22"/>
          <w:szCs w:val="24"/>
        </w:rPr>
        <w:t xml:space="preserve"> ________________        ____________________________________</w:t>
      </w:r>
    </w:p>
    <w:p w:rsidR="00F919AA" w:rsidRPr="00F919AA" w:rsidRDefault="00F919AA" w:rsidP="00F919AA">
      <w:pPr>
        <w:ind w:firstLine="709"/>
        <w:rPr>
          <w:color w:val="000000"/>
          <w:sz w:val="22"/>
          <w:szCs w:val="24"/>
        </w:rPr>
      </w:pPr>
      <w:r w:rsidRPr="00F919AA">
        <w:rPr>
          <w:color w:val="000000"/>
          <w:sz w:val="22"/>
          <w:szCs w:val="24"/>
        </w:rPr>
        <w:t xml:space="preserve">(подпись </w:t>
      </w:r>
      <w:proofErr w:type="gramStart"/>
      <w:r w:rsidRPr="00F919AA">
        <w:rPr>
          <w:color w:val="000000"/>
          <w:sz w:val="22"/>
          <w:szCs w:val="24"/>
        </w:rPr>
        <w:t xml:space="preserve">заявителя)   </w:t>
      </w:r>
      <w:proofErr w:type="gramEnd"/>
      <w:r w:rsidRPr="00F919AA">
        <w:rPr>
          <w:color w:val="000000"/>
          <w:sz w:val="22"/>
          <w:szCs w:val="24"/>
        </w:rPr>
        <w:t xml:space="preserve">           Ф.И.О. заявителя: для граждан</w:t>
      </w:r>
    </w:p>
    <w:p w:rsidR="00F919AA" w:rsidRPr="00F919AA" w:rsidRDefault="00F919AA" w:rsidP="00F919AA">
      <w:pPr>
        <w:ind w:firstLine="709"/>
        <w:rPr>
          <w:color w:val="000000"/>
          <w:sz w:val="22"/>
          <w:szCs w:val="24"/>
        </w:rPr>
      </w:pPr>
      <w:r w:rsidRPr="00F919AA">
        <w:rPr>
          <w:color w:val="000000"/>
          <w:sz w:val="22"/>
          <w:szCs w:val="24"/>
        </w:rPr>
        <w:t xml:space="preserve">                                       Ф.И.О. руководителя юр. лица, должность: для юридических лиц </w:t>
      </w:r>
    </w:p>
    <w:p w:rsidR="00F919AA" w:rsidRPr="00F919AA" w:rsidRDefault="00F919AA" w:rsidP="00F919AA">
      <w:pPr>
        <w:ind w:firstLine="709"/>
        <w:rPr>
          <w:color w:val="000000"/>
          <w:sz w:val="22"/>
          <w:szCs w:val="24"/>
        </w:rPr>
      </w:pPr>
    </w:p>
    <w:p w:rsidR="00F919AA" w:rsidRPr="00F919AA" w:rsidRDefault="00F919AA" w:rsidP="00F919AA">
      <w:pPr>
        <w:ind w:firstLine="709"/>
        <w:rPr>
          <w:color w:val="000000"/>
          <w:sz w:val="22"/>
          <w:szCs w:val="24"/>
        </w:rPr>
      </w:pPr>
      <w:r w:rsidRPr="00F919AA">
        <w:rPr>
          <w:color w:val="000000"/>
          <w:sz w:val="22"/>
          <w:szCs w:val="24"/>
        </w:rPr>
        <w:t>Результат рассмотрения заявления прошу:</w:t>
      </w:r>
    </w:p>
    <w:p w:rsidR="00F919AA" w:rsidRPr="00F919AA" w:rsidRDefault="00F919AA" w:rsidP="00F919AA">
      <w:pPr>
        <w:ind w:firstLine="709"/>
        <w:rPr>
          <w:color w:val="000000"/>
          <w:sz w:val="22"/>
          <w:szCs w:val="24"/>
        </w:rPr>
      </w:pPr>
    </w:p>
    <w:p w:rsidR="00F919AA" w:rsidRPr="00F919AA" w:rsidRDefault="00F919AA" w:rsidP="00F919AA">
      <w:pPr>
        <w:ind w:firstLine="709"/>
        <w:rPr>
          <w:color w:val="000000"/>
          <w:sz w:val="22"/>
          <w:szCs w:val="24"/>
        </w:rPr>
      </w:pPr>
      <w:r w:rsidRPr="00F919AA">
        <w:rPr>
          <w:color w:val="000000"/>
          <w:sz w:val="22"/>
          <w:szCs w:val="24"/>
        </w:rPr>
        <w:t xml:space="preserve">    ┌──┐</w:t>
      </w:r>
    </w:p>
    <w:p w:rsidR="00F919AA" w:rsidRPr="00F919AA" w:rsidRDefault="00F919AA" w:rsidP="00F919AA">
      <w:pPr>
        <w:ind w:firstLine="709"/>
        <w:rPr>
          <w:color w:val="000000"/>
          <w:sz w:val="22"/>
          <w:szCs w:val="24"/>
        </w:rPr>
      </w:pPr>
      <w:r w:rsidRPr="00F919AA">
        <w:rPr>
          <w:color w:val="000000"/>
          <w:sz w:val="22"/>
          <w:szCs w:val="24"/>
        </w:rPr>
        <w:t xml:space="preserve">    │      │ выдать на руки;</w:t>
      </w:r>
    </w:p>
    <w:p w:rsidR="00F919AA" w:rsidRPr="00F919AA" w:rsidRDefault="00F919AA" w:rsidP="00F919AA">
      <w:pPr>
        <w:ind w:firstLine="709"/>
        <w:rPr>
          <w:color w:val="000000"/>
          <w:sz w:val="22"/>
          <w:szCs w:val="24"/>
        </w:rPr>
      </w:pPr>
      <w:r w:rsidRPr="00F919AA">
        <w:rPr>
          <w:color w:val="000000"/>
          <w:sz w:val="22"/>
          <w:szCs w:val="24"/>
        </w:rPr>
        <w:t xml:space="preserve">    ├──┤</w:t>
      </w:r>
    </w:p>
    <w:p w:rsidR="00F919AA" w:rsidRPr="00F919AA" w:rsidRDefault="00F919AA" w:rsidP="00F919AA">
      <w:pPr>
        <w:ind w:firstLine="709"/>
        <w:rPr>
          <w:color w:val="000000"/>
          <w:sz w:val="22"/>
          <w:szCs w:val="24"/>
        </w:rPr>
      </w:pPr>
      <w:r w:rsidRPr="00F919AA">
        <w:rPr>
          <w:color w:val="000000"/>
          <w:sz w:val="22"/>
          <w:szCs w:val="24"/>
        </w:rPr>
        <w:t xml:space="preserve">    │      │ направить по почте;</w:t>
      </w:r>
    </w:p>
    <w:p w:rsidR="00F919AA" w:rsidRPr="00F919AA" w:rsidRDefault="00F919AA" w:rsidP="00F919AA">
      <w:pPr>
        <w:ind w:firstLine="709"/>
        <w:rPr>
          <w:color w:val="000000"/>
          <w:sz w:val="22"/>
          <w:szCs w:val="24"/>
        </w:rPr>
      </w:pPr>
      <w:r w:rsidRPr="00F919AA">
        <w:rPr>
          <w:color w:val="000000"/>
          <w:sz w:val="22"/>
          <w:szCs w:val="24"/>
        </w:rPr>
        <w:t xml:space="preserve">    ├──┤    </w:t>
      </w:r>
    </w:p>
    <w:p w:rsidR="00F919AA" w:rsidRPr="00F919AA" w:rsidRDefault="00F919AA" w:rsidP="00F919AA">
      <w:pPr>
        <w:ind w:firstLine="709"/>
        <w:rPr>
          <w:color w:val="000000"/>
          <w:sz w:val="22"/>
          <w:szCs w:val="24"/>
        </w:rPr>
      </w:pPr>
      <w:r w:rsidRPr="00F919AA">
        <w:rPr>
          <w:color w:val="000000"/>
          <w:sz w:val="22"/>
          <w:szCs w:val="24"/>
        </w:rPr>
        <w:t xml:space="preserve">    │      │ личная явка в МФЦ.</w:t>
      </w:r>
    </w:p>
    <w:p w:rsidR="00F919AA" w:rsidRPr="00F919AA" w:rsidRDefault="00F919AA" w:rsidP="00F919AA">
      <w:pPr>
        <w:ind w:firstLine="709"/>
        <w:rPr>
          <w:color w:val="000000"/>
          <w:sz w:val="22"/>
          <w:szCs w:val="24"/>
        </w:rPr>
      </w:pPr>
      <w:r w:rsidRPr="00F919AA">
        <w:rPr>
          <w:color w:val="000000"/>
          <w:sz w:val="22"/>
          <w:szCs w:val="24"/>
        </w:rPr>
        <w:t xml:space="preserve">    └──┘</w:t>
      </w:r>
    </w:p>
    <w:p w:rsidR="00F919AA" w:rsidRPr="00F919AA" w:rsidRDefault="00F919AA" w:rsidP="00F919AA">
      <w:pPr>
        <w:ind w:firstLine="709"/>
        <w:rPr>
          <w:color w:val="000000"/>
          <w:sz w:val="22"/>
          <w:szCs w:val="24"/>
        </w:rPr>
      </w:pPr>
    </w:p>
    <w:p w:rsidR="00F919AA" w:rsidRPr="00F919AA" w:rsidRDefault="00F919AA" w:rsidP="00F919AA">
      <w:pPr>
        <w:ind w:firstLine="709"/>
        <w:rPr>
          <w:color w:val="000000"/>
          <w:sz w:val="22"/>
          <w:szCs w:val="24"/>
        </w:rPr>
      </w:pPr>
      <w:r w:rsidRPr="00F919AA">
        <w:rPr>
          <w:color w:val="000000"/>
          <w:sz w:val="22"/>
          <w:szCs w:val="24"/>
        </w:rPr>
        <w:t>"__" _________ 20</w:t>
      </w:r>
      <w:r w:rsidR="00636AFE">
        <w:rPr>
          <w:color w:val="000000"/>
          <w:sz w:val="22"/>
          <w:szCs w:val="24"/>
        </w:rPr>
        <w:t>2</w:t>
      </w:r>
      <w:r w:rsidRPr="00F919AA">
        <w:rPr>
          <w:color w:val="000000"/>
          <w:sz w:val="22"/>
          <w:szCs w:val="24"/>
        </w:rPr>
        <w:t>__ год</w:t>
      </w:r>
    </w:p>
    <w:p w:rsidR="00F919AA" w:rsidRPr="00F919AA" w:rsidRDefault="00F919AA" w:rsidP="00F919AA">
      <w:pPr>
        <w:ind w:firstLine="709"/>
        <w:rPr>
          <w:color w:val="000000"/>
          <w:sz w:val="22"/>
          <w:szCs w:val="24"/>
        </w:rPr>
      </w:pPr>
    </w:p>
    <w:p w:rsidR="00F919AA" w:rsidRPr="00F919AA" w:rsidRDefault="00F919AA" w:rsidP="00F919AA">
      <w:pPr>
        <w:ind w:firstLine="709"/>
        <w:rPr>
          <w:color w:val="000000"/>
          <w:sz w:val="22"/>
          <w:szCs w:val="24"/>
        </w:rPr>
      </w:pPr>
      <w:r w:rsidRPr="00F919AA">
        <w:rPr>
          <w:color w:val="000000"/>
          <w:sz w:val="22"/>
          <w:szCs w:val="24"/>
        </w:rPr>
        <w:t xml:space="preserve"> ________________        ____________________________________</w:t>
      </w:r>
    </w:p>
    <w:p w:rsidR="00F919AA" w:rsidRPr="00F919AA" w:rsidRDefault="00F919AA" w:rsidP="00F919AA">
      <w:pPr>
        <w:ind w:firstLine="709"/>
        <w:rPr>
          <w:color w:val="000000"/>
          <w:sz w:val="22"/>
          <w:szCs w:val="24"/>
        </w:rPr>
      </w:pPr>
      <w:r w:rsidRPr="00F919AA">
        <w:rPr>
          <w:color w:val="000000"/>
          <w:sz w:val="22"/>
          <w:szCs w:val="24"/>
        </w:rPr>
        <w:t xml:space="preserve">(подпись </w:t>
      </w:r>
      <w:proofErr w:type="gramStart"/>
      <w:r w:rsidRPr="00F919AA">
        <w:rPr>
          <w:color w:val="000000"/>
          <w:sz w:val="22"/>
          <w:szCs w:val="24"/>
        </w:rPr>
        <w:t xml:space="preserve">заявителя)   </w:t>
      </w:r>
      <w:proofErr w:type="gramEnd"/>
      <w:r w:rsidRPr="00F919AA">
        <w:rPr>
          <w:color w:val="000000"/>
          <w:sz w:val="22"/>
          <w:szCs w:val="24"/>
        </w:rPr>
        <w:t xml:space="preserve">           Ф.И.О. заявителя: для граждан</w:t>
      </w:r>
    </w:p>
    <w:p w:rsidR="00F919AA" w:rsidRDefault="00F919AA" w:rsidP="00F919AA">
      <w:pPr>
        <w:ind w:firstLine="709"/>
        <w:rPr>
          <w:color w:val="000000"/>
          <w:sz w:val="22"/>
          <w:szCs w:val="24"/>
        </w:rPr>
      </w:pPr>
      <w:r w:rsidRPr="00F919AA">
        <w:rPr>
          <w:color w:val="000000"/>
          <w:sz w:val="22"/>
          <w:szCs w:val="24"/>
        </w:rPr>
        <w:t xml:space="preserve">                                       Ф.И.О. руководителя юр. лица, должность: для юридических лиц</w:t>
      </w:r>
    </w:p>
    <w:p w:rsidR="0091304B" w:rsidRPr="00F919AA" w:rsidRDefault="0091304B" w:rsidP="0091304B">
      <w:pPr>
        <w:ind w:firstLine="709"/>
        <w:jc w:val="center"/>
        <w:rPr>
          <w:color w:val="000000"/>
          <w:sz w:val="22"/>
          <w:szCs w:val="24"/>
        </w:rPr>
      </w:pPr>
      <w:r>
        <w:rPr>
          <w:color w:val="000000"/>
          <w:sz w:val="22"/>
          <w:szCs w:val="24"/>
        </w:rPr>
        <w:t>____________</w:t>
      </w:r>
    </w:p>
    <w:sectPr w:rsidR="0091304B" w:rsidRPr="00F919AA" w:rsidSect="00636AFE">
      <w:pgSz w:w="11907" w:h="16840"/>
      <w:pgMar w:top="851" w:right="1134" w:bottom="992"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E74" w:rsidRDefault="00905E74" w:rsidP="00B02EE4">
      <w:r>
        <w:separator/>
      </w:r>
    </w:p>
  </w:endnote>
  <w:endnote w:type="continuationSeparator" w:id="0">
    <w:p w:rsidR="00905E74" w:rsidRDefault="00905E74" w:rsidP="00B02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E74" w:rsidRDefault="00905E74" w:rsidP="00B02EE4">
      <w:r>
        <w:separator/>
      </w:r>
    </w:p>
  </w:footnote>
  <w:footnote w:type="continuationSeparator" w:id="0">
    <w:p w:rsidR="00905E74" w:rsidRDefault="00905E74" w:rsidP="00B02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273385"/>
      <w:docPartObj>
        <w:docPartGallery w:val="Page Numbers (Top of Page)"/>
        <w:docPartUnique/>
      </w:docPartObj>
    </w:sdtPr>
    <w:sdtEndPr/>
    <w:sdtContent>
      <w:p w:rsidR="00636AFE" w:rsidRDefault="00636AFE">
        <w:pPr>
          <w:pStyle w:val="a9"/>
          <w:jc w:val="center"/>
        </w:pPr>
        <w:r>
          <w:fldChar w:fldCharType="begin"/>
        </w:r>
        <w:r>
          <w:instrText>PAGE   \* MERGEFORMAT</w:instrText>
        </w:r>
        <w:r>
          <w:fldChar w:fldCharType="separate"/>
        </w:r>
        <w:r w:rsidR="00847875">
          <w:rPr>
            <w:noProof/>
          </w:rPr>
          <w:t>1</w:t>
        </w:r>
        <w:r>
          <w:fldChar w:fldCharType="end"/>
        </w:r>
      </w:p>
    </w:sdtContent>
  </w:sdt>
  <w:p w:rsidR="00B02EE4" w:rsidRDefault="00B02EE4">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22"/>
    <w:rsid w:val="0000518F"/>
    <w:rsid w:val="000478EB"/>
    <w:rsid w:val="000F1A02"/>
    <w:rsid w:val="001332ED"/>
    <w:rsid w:val="00137667"/>
    <w:rsid w:val="001464B2"/>
    <w:rsid w:val="001A2440"/>
    <w:rsid w:val="001B4F8D"/>
    <w:rsid w:val="001F265D"/>
    <w:rsid w:val="00285D0C"/>
    <w:rsid w:val="002A2B11"/>
    <w:rsid w:val="002F22EB"/>
    <w:rsid w:val="00326996"/>
    <w:rsid w:val="003644A7"/>
    <w:rsid w:val="0043001D"/>
    <w:rsid w:val="004914DD"/>
    <w:rsid w:val="004C4048"/>
    <w:rsid w:val="004F4C52"/>
    <w:rsid w:val="00511A2B"/>
    <w:rsid w:val="00554BEC"/>
    <w:rsid w:val="00595F6F"/>
    <w:rsid w:val="005C0140"/>
    <w:rsid w:val="006100EF"/>
    <w:rsid w:val="00636AFE"/>
    <w:rsid w:val="006415B0"/>
    <w:rsid w:val="006463D8"/>
    <w:rsid w:val="00711921"/>
    <w:rsid w:val="00776A9F"/>
    <w:rsid w:val="00796BD1"/>
    <w:rsid w:val="007F778B"/>
    <w:rsid w:val="00847875"/>
    <w:rsid w:val="00851B2B"/>
    <w:rsid w:val="008A3858"/>
    <w:rsid w:val="00905E74"/>
    <w:rsid w:val="0091304B"/>
    <w:rsid w:val="00934091"/>
    <w:rsid w:val="009840BA"/>
    <w:rsid w:val="009C6FFB"/>
    <w:rsid w:val="00A03876"/>
    <w:rsid w:val="00A13C7B"/>
    <w:rsid w:val="00A27F59"/>
    <w:rsid w:val="00A90CC7"/>
    <w:rsid w:val="00AE1A2A"/>
    <w:rsid w:val="00B02EE4"/>
    <w:rsid w:val="00B52D22"/>
    <w:rsid w:val="00B83D8D"/>
    <w:rsid w:val="00B95FEE"/>
    <w:rsid w:val="00BD7FE4"/>
    <w:rsid w:val="00BF2B0B"/>
    <w:rsid w:val="00CA1AB0"/>
    <w:rsid w:val="00CE7D90"/>
    <w:rsid w:val="00D368DC"/>
    <w:rsid w:val="00D97342"/>
    <w:rsid w:val="00DD4FF2"/>
    <w:rsid w:val="00F4320C"/>
    <w:rsid w:val="00F71B7A"/>
    <w:rsid w:val="00F919AA"/>
    <w:rsid w:val="00FB086F"/>
    <w:rsid w:val="00FB2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CB2CA"/>
  <w15:chartTrackingRefBased/>
  <w15:docId w15:val="{A5DFEEE8-A6E7-4B72-A828-481F57764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rsid w:val="009C6FFB"/>
    <w:pPr>
      <w:widowControl w:val="0"/>
      <w:autoSpaceDE w:val="0"/>
      <w:autoSpaceDN w:val="0"/>
    </w:pPr>
    <w:rPr>
      <w:sz w:val="24"/>
    </w:rPr>
  </w:style>
  <w:style w:type="paragraph" w:styleId="a9">
    <w:name w:val="header"/>
    <w:basedOn w:val="a"/>
    <w:link w:val="aa"/>
    <w:uiPriority w:val="99"/>
    <w:rsid w:val="00B02EE4"/>
    <w:pPr>
      <w:tabs>
        <w:tab w:val="center" w:pos="4677"/>
        <w:tab w:val="right" w:pos="9355"/>
      </w:tabs>
    </w:pPr>
  </w:style>
  <w:style w:type="character" w:customStyle="1" w:styleId="aa">
    <w:name w:val="Верхний колонтитул Знак"/>
    <w:basedOn w:val="a0"/>
    <w:link w:val="a9"/>
    <w:uiPriority w:val="99"/>
    <w:rsid w:val="00B02EE4"/>
    <w:rPr>
      <w:sz w:val="28"/>
    </w:rPr>
  </w:style>
  <w:style w:type="paragraph" w:styleId="ab">
    <w:name w:val="footer"/>
    <w:basedOn w:val="a"/>
    <w:link w:val="ac"/>
    <w:rsid w:val="00B02EE4"/>
    <w:pPr>
      <w:tabs>
        <w:tab w:val="center" w:pos="4677"/>
        <w:tab w:val="right" w:pos="9355"/>
      </w:tabs>
    </w:pPr>
  </w:style>
  <w:style w:type="character" w:customStyle="1" w:styleId="ac">
    <w:name w:val="Нижний колонтитул Знак"/>
    <w:basedOn w:val="a0"/>
    <w:link w:val="ab"/>
    <w:rsid w:val="00B02EE4"/>
    <w:rPr>
      <w:sz w:val="28"/>
    </w:rPr>
  </w:style>
  <w:style w:type="paragraph" w:styleId="ad">
    <w:name w:val="List Paragraph"/>
    <w:basedOn w:val="a"/>
    <w:uiPriority w:val="34"/>
    <w:qFormat/>
    <w:rsid w:val="008478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78911">
      <w:bodyDiv w:val="1"/>
      <w:marLeft w:val="0"/>
      <w:marRight w:val="0"/>
      <w:marTop w:val="0"/>
      <w:marBottom w:val="0"/>
      <w:divBdr>
        <w:top w:val="none" w:sz="0" w:space="0" w:color="auto"/>
        <w:left w:val="none" w:sz="0" w:space="0" w:color="auto"/>
        <w:bottom w:val="none" w:sz="0" w:space="0" w:color="auto"/>
        <w:right w:val="none" w:sz="0" w:space="0" w:color="auto"/>
      </w:divBdr>
    </w:div>
    <w:div w:id="1571845263">
      <w:bodyDiv w:val="1"/>
      <w:marLeft w:val="0"/>
      <w:marRight w:val="0"/>
      <w:marTop w:val="0"/>
      <w:marBottom w:val="0"/>
      <w:divBdr>
        <w:top w:val="none" w:sz="0" w:space="0" w:color="auto"/>
        <w:left w:val="none" w:sz="0" w:space="0" w:color="auto"/>
        <w:bottom w:val="none" w:sz="0" w:space="0" w:color="auto"/>
        <w:right w:val="none" w:sz="0" w:space="0" w:color="auto"/>
      </w:divBdr>
    </w:div>
    <w:div w:id="1601722758">
      <w:bodyDiv w:val="1"/>
      <w:marLeft w:val="0"/>
      <w:marRight w:val="0"/>
      <w:marTop w:val="0"/>
      <w:marBottom w:val="0"/>
      <w:divBdr>
        <w:top w:val="none" w:sz="0" w:space="0" w:color="auto"/>
        <w:left w:val="none" w:sz="0" w:space="0" w:color="auto"/>
        <w:bottom w:val="none" w:sz="0" w:space="0" w:color="auto"/>
        <w:right w:val="none" w:sz="0" w:space="0" w:color="auto"/>
      </w:divBdr>
    </w:div>
    <w:div w:id="20918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3245</Words>
  <Characters>18497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21699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6</cp:revision>
  <cp:lastPrinted>2021-09-22T13:42:00Z</cp:lastPrinted>
  <dcterms:created xsi:type="dcterms:W3CDTF">2021-09-21T09:02:00Z</dcterms:created>
  <dcterms:modified xsi:type="dcterms:W3CDTF">2021-09-22T13:45:00Z</dcterms:modified>
</cp:coreProperties>
</file>