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62426">
      <w:pPr>
        <w:tabs>
          <w:tab w:val="left" w:pos="567"/>
          <w:tab w:val="left" w:pos="3686"/>
        </w:tabs>
      </w:pPr>
      <w:r>
        <w:tab/>
        <w:t>30 июня 2025 г.</w:t>
      </w:r>
      <w:r>
        <w:tab/>
        <w:t>01-1772-а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6953EF" w:rsidTr="0006242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62426" w:rsidRDefault="00062426" w:rsidP="00062426">
            <w:pPr>
              <w:suppressAutoHyphens/>
              <w:rPr>
                <w:sz w:val="24"/>
                <w:szCs w:val="24"/>
              </w:rPr>
            </w:pPr>
            <w:r w:rsidRPr="00062426">
              <w:rPr>
                <w:sz w:val="24"/>
                <w:szCs w:val="24"/>
              </w:rPr>
              <w:t>Об ограничении дорожного движения 5</w:t>
            </w:r>
            <w:r>
              <w:rPr>
                <w:sz w:val="24"/>
                <w:szCs w:val="24"/>
              </w:rPr>
              <w:t> </w:t>
            </w:r>
            <w:r w:rsidRPr="00062426">
              <w:rPr>
                <w:sz w:val="24"/>
                <w:szCs w:val="24"/>
              </w:rPr>
              <w:t>июля 2025 года</w:t>
            </w:r>
          </w:p>
        </w:tc>
      </w:tr>
    </w:tbl>
    <w:p w:rsidR="00062426" w:rsidRPr="008F7D9F" w:rsidRDefault="00062426" w:rsidP="00062426">
      <w:pPr>
        <w:spacing w:line="259" w:lineRule="auto"/>
        <w:rPr>
          <w:rFonts w:eastAsia="Calibri"/>
          <w:kern w:val="2"/>
          <w:sz w:val="24"/>
          <w:szCs w:val="22"/>
          <w:lang w:eastAsia="en-US"/>
        </w:rPr>
      </w:pPr>
      <w:r w:rsidRPr="008F7D9F">
        <w:rPr>
          <w:rFonts w:eastAsia="Calibri"/>
          <w:kern w:val="2"/>
          <w:sz w:val="24"/>
          <w:szCs w:val="22"/>
          <w:lang w:eastAsia="en-US"/>
        </w:rPr>
        <w:t>21.2100 ДО</w:t>
      </w:r>
      <w:bookmarkStart w:id="0" w:name="_GoBack"/>
      <w:bookmarkEnd w:id="0"/>
    </w:p>
    <w:p w:rsidR="00062426" w:rsidRPr="00062426" w:rsidRDefault="00062426" w:rsidP="00062426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917B78" w:rsidRDefault="00062426" w:rsidP="00917B78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062426">
        <w:rPr>
          <w:rFonts w:eastAsia="Calibri"/>
          <w:color w:val="000000"/>
          <w:kern w:val="2"/>
          <w:szCs w:val="28"/>
          <w:lang w:eastAsia="en-US"/>
        </w:rPr>
        <w:t xml:space="preserve">В связи с проведением 5 июля 2025 года в городе Тихвине мероприятий, </w:t>
      </w:r>
      <w:r w:rsidR="00917B78" w:rsidRPr="00062426">
        <w:rPr>
          <w:rFonts w:eastAsia="Calibri"/>
          <w:color w:val="000000"/>
          <w:kern w:val="2"/>
          <w:szCs w:val="28"/>
          <w:lang w:eastAsia="en-US"/>
        </w:rPr>
        <w:t>посвящённых</w:t>
      </w:r>
      <w:r w:rsidRPr="00062426">
        <w:rPr>
          <w:rFonts w:eastAsia="Calibri"/>
          <w:color w:val="000000"/>
          <w:kern w:val="2"/>
          <w:szCs w:val="28"/>
          <w:lang w:eastAsia="en-US"/>
        </w:rPr>
        <w:t xml:space="preserve"> празднованию Дня города; в соответствии со</w:t>
      </w:r>
      <w:r w:rsidR="00917B78">
        <w:rPr>
          <w:rFonts w:eastAsia="Calibri"/>
          <w:color w:val="000000"/>
          <w:kern w:val="2"/>
          <w:szCs w:val="28"/>
          <w:lang w:eastAsia="en-US"/>
        </w:rPr>
        <w:t> </w:t>
      </w:r>
      <w:r w:rsidR="00917B78" w:rsidRPr="00062426">
        <w:rPr>
          <w:rFonts w:eastAsia="Calibri"/>
          <w:color w:val="000000"/>
          <w:kern w:val="2"/>
          <w:szCs w:val="28"/>
          <w:lang w:eastAsia="en-US"/>
        </w:rPr>
        <w:t>статьёй</w:t>
      </w:r>
      <w:r w:rsidRPr="00062426">
        <w:rPr>
          <w:rFonts w:eastAsia="Calibri"/>
          <w:color w:val="000000"/>
          <w:kern w:val="2"/>
          <w:szCs w:val="28"/>
          <w:lang w:eastAsia="en-US"/>
        </w:rPr>
        <w:t xml:space="preserve"> 30 Федерального закона от 8 ноября 2007 года №</w:t>
      </w:r>
      <w:r w:rsidR="00917B78">
        <w:rPr>
          <w:rFonts w:eastAsia="Calibri"/>
          <w:color w:val="000000"/>
          <w:kern w:val="2"/>
          <w:szCs w:val="28"/>
          <w:lang w:eastAsia="en-US"/>
        </w:rPr>
        <w:t> </w:t>
      </w:r>
      <w:r w:rsidRPr="00062426">
        <w:rPr>
          <w:rFonts w:eastAsia="Calibri"/>
          <w:color w:val="000000"/>
          <w:kern w:val="2"/>
          <w:szCs w:val="28"/>
          <w:lang w:eastAsia="en-US"/>
        </w:rPr>
        <w:t>257</w:t>
      </w:r>
      <w:r w:rsidR="00917B78">
        <w:rPr>
          <w:rFonts w:eastAsia="Calibri"/>
          <w:color w:val="000000"/>
          <w:kern w:val="2"/>
          <w:szCs w:val="28"/>
          <w:lang w:eastAsia="en-US"/>
        </w:rPr>
        <w:t>‑</w:t>
      </w:r>
      <w:r w:rsidRPr="00062426">
        <w:rPr>
          <w:rFonts w:eastAsia="Calibri"/>
          <w:color w:val="000000"/>
          <w:kern w:val="2"/>
          <w:szCs w:val="28"/>
          <w:lang w:eastAsia="en-US"/>
        </w:rPr>
        <w:t>ФЗ</w:t>
      </w:r>
      <w:r w:rsidR="00917B78">
        <w:rPr>
          <w:rFonts w:eastAsia="Calibri"/>
          <w:color w:val="000000"/>
          <w:kern w:val="2"/>
          <w:szCs w:val="28"/>
          <w:lang w:eastAsia="en-US"/>
        </w:rPr>
        <w:t> </w:t>
      </w:r>
      <w:r w:rsidRPr="00062426">
        <w:rPr>
          <w:rFonts w:eastAsia="Calibri"/>
          <w:color w:val="000000"/>
          <w:kern w:val="2"/>
          <w:szCs w:val="28"/>
          <w:lang w:eastAsia="en-US"/>
        </w:rPr>
        <w:t>«Об</w:t>
      </w:r>
      <w:r w:rsidR="00917B78">
        <w:rPr>
          <w:rFonts w:eastAsia="Calibri"/>
          <w:color w:val="000000"/>
          <w:kern w:val="2"/>
          <w:szCs w:val="28"/>
          <w:lang w:eastAsia="en-US"/>
        </w:rPr>
        <w:t> </w:t>
      </w:r>
      <w:r w:rsidRPr="00062426">
        <w:rPr>
          <w:rFonts w:eastAsia="Calibri"/>
          <w:color w:val="000000"/>
          <w:kern w:val="2"/>
          <w:szCs w:val="28"/>
          <w:lang w:eastAsia="en-US"/>
        </w:rPr>
        <w:t>автомобильных дорогах и дорожной деятельности в</w:t>
      </w:r>
      <w:r w:rsidR="00917B78">
        <w:rPr>
          <w:rFonts w:eastAsia="Calibri"/>
          <w:color w:val="000000"/>
          <w:kern w:val="2"/>
          <w:szCs w:val="28"/>
          <w:lang w:eastAsia="en-US"/>
        </w:rPr>
        <w:t> </w:t>
      </w:r>
      <w:r w:rsidRPr="00062426">
        <w:rPr>
          <w:rFonts w:eastAsia="Calibri"/>
          <w:color w:val="000000"/>
          <w:kern w:val="2"/>
          <w:szCs w:val="28"/>
          <w:lang w:eastAsia="en-US"/>
        </w:rPr>
        <w:t>Российской Федерации», администрация Тихвинского района ПОСТАНОВЛЯЕТ:</w:t>
      </w:r>
    </w:p>
    <w:p w:rsidR="00062426" w:rsidRPr="00062426" w:rsidRDefault="00917B78" w:rsidP="00917B78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1. </w:t>
      </w:r>
      <w:r w:rsidR="00062426" w:rsidRPr="00062426">
        <w:rPr>
          <w:rFonts w:eastAsia="Calibri"/>
          <w:color w:val="000000"/>
          <w:kern w:val="2"/>
          <w:szCs w:val="28"/>
          <w:lang w:eastAsia="en-US"/>
        </w:rPr>
        <w:t>Временно ограничить движение транспортных средств</w:t>
      </w:r>
      <w:r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="00062426" w:rsidRPr="00062426">
        <w:rPr>
          <w:rFonts w:eastAsia="Calibri"/>
          <w:color w:val="000000"/>
          <w:kern w:val="2"/>
          <w:szCs w:val="28"/>
          <w:lang w:eastAsia="en-US"/>
        </w:rPr>
        <w:t>5 июля 2025 года с 11</w:t>
      </w:r>
      <w:r>
        <w:rPr>
          <w:rFonts w:eastAsia="Calibri"/>
          <w:color w:val="000000"/>
          <w:kern w:val="2"/>
          <w:szCs w:val="28"/>
          <w:lang w:eastAsia="en-US"/>
        </w:rPr>
        <w:t>:</w:t>
      </w:r>
      <w:r w:rsidR="00062426" w:rsidRPr="00062426">
        <w:rPr>
          <w:rFonts w:eastAsia="Calibri"/>
          <w:color w:val="000000"/>
          <w:kern w:val="2"/>
          <w:szCs w:val="28"/>
          <w:lang w:eastAsia="en-US"/>
        </w:rPr>
        <w:t>00 до 23</w:t>
      </w:r>
      <w:r>
        <w:rPr>
          <w:rFonts w:eastAsia="Calibri"/>
          <w:color w:val="000000"/>
          <w:kern w:val="2"/>
          <w:szCs w:val="28"/>
          <w:lang w:eastAsia="en-US"/>
        </w:rPr>
        <w:t>:</w:t>
      </w:r>
      <w:r w:rsidR="00062426" w:rsidRPr="00062426">
        <w:rPr>
          <w:rFonts w:eastAsia="Calibri"/>
          <w:color w:val="000000"/>
          <w:kern w:val="2"/>
          <w:szCs w:val="28"/>
          <w:lang w:eastAsia="en-US"/>
        </w:rPr>
        <w:t xml:space="preserve">00 по улице Карла Маркса от </w:t>
      </w:r>
      <w:r w:rsidRPr="00062426">
        <w:rPr>
          <w:rFonts w:eastAsia="Calibri"/>
          <w:color w:val="000000"/>
          <w:kern w:val="2"/>
          <w:szCs w:val="28"/>
          <w:lang w:eastAsia="en-US"/>
        </w:rPr>
        <w:t>перекрёстка</w:t>
      </w:r>
      <w:r w:rsidR="00062426" w:rsidRPr="00062426">
        <w:rPr>
          <w:rFonts w:eastAsia="Calibri"/>
          <w:color w:val="000000"/>
          <w:kern w:val="2"/>
          <w:szCs w:val="28"/>
          <w:lang w:eastAsia="en-US"/>
        </w:rPr>
        <w:t xml:space="preserve"> с улицей Красноармейской до </w:t>
      </w:r>
      <w:r w:rsidRPr="00062426">
        <w:rPr>
          <w:rFonts w:eastAsia="Calibri"/>
          <w:color w:val="000000"/>
          <w:kern w:val="2"/>
          <w:szCs w:val="28"/>
          <w:lang w:eastAsia="en-US"/>
        </w:rPr>
        <w:t>перекрёстка</w:t>
      </w:r>
      <w:r w:rsidR="00062426" w:rsidRPr="00062426">
        <w:rPr>
          <w:rFonts w:eastAsia="Calibri"/>
          <w:color w:val="000000"/>
          <w:kern w:val="2"/>
          <w:szCs w:val="28"/>
          <w:lang w:eastAsia="en-US"/>
        </w:rPr>
        <w:t xml:space="preserve"> с улицей Связи для проведения праздничной программы.</w:t>
      </w:r>
    </w:p>
    <w:p w:rsidR="00062426" w:rsidRPr="00062426" w:rsidRDefault="00917B78" w:rsidP="00062426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2. </w:t>
      </w:r>
      <w:r w:rsidR="00062426" w:rsidRPr="00062426">
        <w:rPr>
          <w:rFonts w:eastAsia="Calibri"/>
          <w:color w:val="000000"/>
          <w:kern w:val="2"/>
          <w:szCs w:val="28"/>
          <w:lang w:eastAsia="en-US"/>
        </w:rPr>
        <w:t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 и соблюдением порядка во время праздничных мероприятий.</w:t>
      </w:r>
    </w:p>
    <w:p w:rsidR="00062426" w:rsidRPr="00062426" w:rsidRDefault="00917B78" w:rsidP="00062426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3. </w:t>
      </w:r>
      <w:r w:rsidR="00062426" w:rsidRPr="00062426">
        <w:rPr>
          <w:rFonts w:eastAsia="Calibri"/>
          <w:color w:val="000000"/>
          <w:kern w:val="2"/>
          <w:szCs w:val="28"/>
          <w:lang w:eastAsia="en-US"/>
        </w:rPr>
        <w:t xml:space="preserve">Обнародовать постановление </w:t>
      </w:r>
      <w:r w:rsidRPr="00062426">
        <w:rPr>
          <w:rFonts w:eastAsia="Calibri"/>
          <w:color w:val="000000"/>
          <w:kern w:val="2"/>
          <w:szCs w:val="28"/>
          <w:lang w:eastAsia="en-US"/>
        </w:rPr>
        <w:t>путём</w:t>
      </w:r>
      <w:r w:rsidR="00062426" w:rsidRPr="00062426">
        <w:rPr>
          <w:rFonts w:eastAsia="Calibri"/>
          <w:color w:val="000000"/>
          <w:kern w:val="2"/>
          <w:szCs w:val="28"/>
          <w:lang w:eastAsia="en-US"/>
        </w:rPr>
        <w:t xml:space="preserve"> размещения в сети Интернет на официальном сайте Тихвинского района.</w:t>
      </w:r>
    </w:p>
    <w:p w:rsidR="00062426" w:rsidRPr="00062426" w:rsidRDefault="00917B78" w:rsidP="00062426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4. </w:t>
      </w:r>
      <w:r w:rsidR="00062426" w:rsidRPr="00062426">
        <w:rPr>
          <w:rFonts w:eastAsia="Calibri"/>
          <w:color w:val="000000"/>
          <w:kern w:val="2"/>
          <w:szCs w:val="28"/>
          <w:lang w:eastAsia="en-US"/>
        </w:rPr>
        <w:t>Контроль за исполнением постановления возложить на</w:t>
      </w:r>
      <w:r>
        <w:rPr>
          <w:rFonts w:eastAsia="Calibri"/>
          <w:color w:val="000000"/>
          <w:kern w:val="2"/>
          <w:szCs w:val="28"/>
          <w:lang w:eastAsia="en-US"/>
        </w:rPr>
        <w:t> </w:t>
      </w:r>
      <w:r w:rsidR="00062426" w:rsidRPr="00062426">
        <w:rPr>
          <w:rFonts w:eastAsia="Calibri"/>
          <w:color w:val="000000"/>
          <w:kern w:val="2"/>
          <w:szCs w:val="28"/>
          <w:lang w:eastAsia="en-US"/>
        </w:rPr>
        <w:t>заместителя главы администрации Тихвинского района по</w:t>
      </w:r>
      <w:r>
        <w:rPr>
          <w:rFonts w:eastAsia="Calibri"/>
          <w:color w:val="000000"/>
          <w:kern w:val="2"/>
          <w:szCs w:val="28"/>
          <w:lang w:eastAsia="en-US"/>
        </w:rPr>
        <w:t> </w:t>
      </w:r>
      <w:r w:rsidR="00062426" w:rsidRPr="00062426">
        <w:rPr>
          <w:rFonts w:eastAsia="Calibri"/>
          <w:color w:val="000000"/>
          <w:kern w:val="2"/>
          <w:szCs w:val="28"/>
          <w:lang w:eastAsia="en-US"/>
        </w:rPr>
        <w:t>безопасности.</w:t>
      </w:r>
    </w:p>
    <w:p w:rsidR="00062426" w:rsidRDefault="00062426" w:rsidP="00062426">
      <w:pPr>
        <w:spacing w:line="259" w:lineRule="auto"/>
        <w:rPr>
          <w:rFonts w:eastAsia="Calibri"/>
          <w:color w:val="000000"/>
          <w:kern w:val="2"/>
          <w:szCs w:val="28"/>
          <w:lang w:eastAsia="en-US"/>
        </w:rPr>
      </w:pPr>
    </w:p>
    <w:p w:rsidR="00062426" w:rsidRDefault="00062426" w:rsidP="00062426">
      <w:pPr>
        <w:spacing w:line="259" w:lineRule="auto"/>
        <w:rPr>
          <w:rFonts w:eastAsia="Calibri"/>
          <w:color w:val="000000"/>
          <w:kern w:val="2"/>
          <w:szCs w:val="28"/>
          <w:lang w:eastAsia="en-US"/>
        </w:rPr>
      </w:pPr>
    </w:p>
    <w:p w:rsidR="00062426" w:rsidRPr="00062426" w:rsidRDefault="00062426" w:rsidP="005F6CE5">
      <w:pPr>
        <w:spacing w:line="259" w:lineRule="auto"/>
        <w:rPr>
          <w:rFonts w:eastAsia="Calibri"/>
          <w:color w:val="000000"/>
          <w:kern w:val="2"/>
          <w:szCs w:val="28"/>
          <w:lang w:eastAsia="en-US"/>
        </w:rPr>
      </w:pPr>
      <w:r w:rsidRPr="00062426">
        <w:rPr>
          <w:rFonts w:eastAsia="Calibri"/>
          <w:color w:val="000000"/>
          <w:kern w:val="2"/>
          <w:szCs w:val="28"/>
          <w:lang w:eastAsia="en-US"/>
        </w:rPr>
        <w:t xml:space="preserve">Глава администрации                                        </w:t>
      </w:r>
      <w:r>
        <w:rPr>
          <w:rFonts w:eastAsia="Calibri"/>
          <w:color w:val="000000"/>
          <w:kern w:val="2"/>
          <w:szCs w:val="28"/>
          <w:lang w:eastAsia="en-US"/>
        </w:rPr>
        <w:t xml:space="preserve">                               А.В. </w:t>
      </w:r>
      <w:proofErr w:type="spellStart"/>
      <w:r w:rsidRPr="00062426">
        <w:rPr>
          <w:rFonts w:eastAsia="Calibri"/>
          <w:color w:val="000000"/>
          <w:kern w:val="2"/>
          <w:szCs w:val="28"/>
          <w:lang w:eastAsia="en-US"/>
        </w:rPr>
        <w:t>Брицун</w:t>
      </w:r>
      <w:proofErr w:type="spellEnd"/>
    </w:p>
    <w:p w:rsidR="00062426" w:rsidRPr="005F6CE5" w:rsidRDefault="00062426" w:rsidP="005F6CE5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917B78" w:rsidRDefault="00917B78" w:rsidP="00917B78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917B78" w:rsidRDefault="00917B78" w:rsidP="00917B78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917B78" w:rsidRDefault="00917B78" w:rsidP="00917B78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917B78" w:rsidRDefault="00917B78" w:rsidP="00917B78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917B78" w:rsidRDefault="00917B78" w:rsidP="00917B78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917B78" w:rsidRDefault="00917B78" w:rsidP="00917B78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917B78" w:rsidRPr="00917B78" w:rsidRDefault="00062426" w:rsidP="00917B78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  <w:r w:rsidRPr="00917B78">
        <w:rPr>
          <w:rFonts w:eastAsia="Calibri"/>
          <w:color w:val="000000"/>
          <w:kern w:val="2"/>
          <w:sz w:val="24"/>
          <w:szCs w:val="22"/>
          <w:lang w:eastAsia="en-US"/>
        </w:rPr>
        <w:t>Оборин Сергей Владимирович</w:t>
      </w:r>
      <w:r w:rsidR="00917B78" w:rsidRPr="00917B78">
        <w:rPr>
          <w:rFonts w:eastAsia="Calibri"/>
          <w:color w:val="000000"/>
          <w:kern w:val="2"/>
          <w:sz w:val="24"/>
          <w:szCs w:val="22"/>
          <w:lang w:eastAsia="en-US"/>
        </w:rPr>
        <w:t>,</w:t>
      </w:r>
    </w:p>
    <w:p w:rsidR="00062426" w:rsidRDefault="00062426" w:rsidP="00917B78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  <w:r w:rsidRPr="00917B78">
        <w:rPr>
          <w:rFonts w:eastAsia="Calibri"/>
          <w:color w:val="000000"/>
          <w:kern w:val="2"/>
          <w:sz w:val="24"/>
          <w:szCs w:val="22"/>
          <w:lang w:eastAsia="en-US"/>
        </w:rPr>
        <w:t>71</w:t>
      </w:r>
      <w:r w:rsidR="00917B78">
        <w:rPr>
          <w:rFonts w:eastAsia="Calibri"/>
          <w:color w:val="000000"/>
          <w:kern w:val="2"/>
          <w:sz w:val="24"/>
          <w:szCs w:val="22"/>
          <w:lang w:eastAsia="en-US"/>
        </w:rPr>
        <w:t>-</w:t>
      </w:r>
      <w:r w:rsidRPr="00917B78">
        <w:rPr>
          <w:rFonts w:eastAsia="Calibri"/>
          <w:color w:val="000000"/>
          <w:kern w:val="2"/>
          <w:sz w:val="24"/>
          <w:szCs w:val="22"/>
          <w:lang w:eastAsia="en-US"/>
        </w:rPr>
        <w:t>611</w:t>
      </w:r>
    </w:p>
    <w:p w:rsidR="00917B78" w:rsidRPr="00917B78" w:rsidRDefault="00917B78" w:rsidP="00917B78">
      <w:pPr>
        <w:rPr>
          <w:sz w:val="22"/>
          <w:szCs w:val="22"/>
        </w:rPr>
      </w:pPr>
      <w:r w:rsidRPr="00917B78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230"/>
        <w:gridCol w:w="283"/>
        <w:gridCol w:w="1843"/>
      </w:tblGrid>
      <w:tr w:rsidR="00917B78" w:rsidRPr="00917B78" w:rsidTr="009F68FA">
        <w:tc>
          <w:tcPr>
            <w:tcW w:w="723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283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Павликов С.А.</w:t>
            </w:r>
          </w:p>
        </w:tc>
      </w:tr>
      <w:tr w:rsidR="00917B78" w:rsidRPr="00917B78" w:rsidTr="009F68FA">
        <w:tc>
          <w:tcPr>
            <w:tcW w:w="723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3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Котова Е.Ю.</w:t>
            </w:r>
          </w:p>
        </w:tc>
      </w:tr>
      <w:tr w:rsidR="00750FD2" w:rsidRPr="00917B78" w:rsidTr="00750FD2">
        <w:tc>
          <w:tcPr>
            <w:tcW w:w="7230" w:type="dxa"/>
            <w:shd w:val="clear" w:color="auto" w:fill="auto"/>
            <w:vAlign w:val="bottom"/>
          </w:tcPr>
          <w:p w:rsidR="00750FD2" w:rsidRPr="00917B78" w:rsidRDefault="00750FD2" w:rsidP="00917B78">
            <w:pPr>
              <w:rPr>
                <w:sz w:val="22"/>
                <w:szCs w:val="22"/>
              </w:rPr>
            </w:pPr>
            <w:r w:rsidRPr="00750FD2">
              <w:rPr>
                <w:sz w:val="22"/>
                <w:szCs w:val="22"/>
              </w:rPr>
              <w:t>Заместитель главы администрации ‑ председатель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50FD2" w:rsidRPr="00917B78" w:rsidRDefault="00750FD2" w:rsidP="00917B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50FD2" w:rsidRPr="00917B78" w:rsidRDefault="00750FD2" w:rsidP="00917B78">
            <w:pPr>
              <w:rPr>
                <w:sz w:val="22"/>
                <w:szCs w:val="22"/>
              </w:rPr>
            </w:pPr>
            <w:r w:rsidRPr="00750FD2">
              <w:rPr>
                <w:sz w:val="22"/>
                <w:szCs w:val="22"/>
              </w:rPr>
              <w:t xml:space="preserve">Корцов </w:t>
            </w:r>
            <w:r w:rsidRPr="00750FD2">
              <w:rPr>
                <w:sz w:val="22"/>
                <w:szCs w:val="22"/>
              </w:rPr>
              <w:t>А.М.</w:t>
            </w:r>
          </w:p>
        </w:tc>
      </w:tr>
      <w:tr w:rsidR="00917B78" w:rsidRPr="00917B78" w:rsidTr="009F68FA">
        <w:trPr>
          <w:trHeight w:val="80"/>
        </w:trPr>
        <w:tc>
          <w:tcPr>
            <w:tcW w:w="723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Павличенко И.С.</w:t>
            </w:r>
          </w:p>
        </w:tc>
      </w:tr>
      <w:tr w:rsidR="00917B78" w:rsidRPr="00917B78" w:rsidTr="009F68FA">
        <w:tc>
          <w:tcPr>
            <w:tcW w:w="723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Савранская И.Г.</w:t>
            </w:r>
          </w:p>
        </w:tc>
      </w:tr>
    </w:tbl>
    <w:p w:rsidR="00917B78" w:rsidRPr="00917B78" w:rsidRDefault="00917B78" w:rsidP="00917B78">
      <w:pPr>
        <w:rPr>
          <w:sz w:val="22"/>
          <w:szCs w:val="22"/>
        </w:rPr>
      </w:pPr>
    </w:p>
    <w:p w:rsidR="00917B78" w:rsidRPr="00917B78" w:rsidRDefault="00917B78" w:rsidP="00917B78">
      <w:pPr>
        <w:rPr>
          <w:sz w:val="22"/>
          <w:szCs w:val="22"/>
        </w:rPr>
      </w:pPr>
    </w:p>
    <w:p w:rsidR="00917B78" w:rsidRPr="00917B78" w:rsidRDefault="00917B78" w:rsidP="00917B78">
      <w:pPr>
        <w:rPr>
          <w:sz w:val="22"/>
          <w:szCs w:val="22"/>
        </w:rPr>
      </w:pPr>
      <w:r w:rsidRPr="00917B78">
        <w:rPr>
          <w:sz w:val="22"/>
          <w:szCs w:val="22"/>
        </w:rPr>
        <w:t>РАССЫЛКА: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8472"/>
        <w:gridCol w:w="850"/>
      </w:tblGrid>
      <w:tr w:rsidR="00917B78" w:rsidRPr="00917B78" w:rsidTr="009F68FA">
        <w:tc>
          <w:tcPr>
            <w:tcW w:w="8472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Дело</w:t>
            </w:r>
          </w:p>
        </w:tc>
        <w:tc>
          <w:tcPr>
            <w:tcW w:w="85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1</w:t>
            </w:r>
          </w:p>
        </w:tc>
      </w:tr>
      <w:tr w:rsidR="00917B78" w:rsidRPr="00917B78" w:rsidTr="009F68FA">
        <w:tc>
          <w:tcPr>
            <w:tcW w:w="8472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85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1</w:t>
            </w:r>
          </w:p>
        </w:tc>
      </w:tr>
      <w:tr w:rsidR="00917B78" w:rsidRPr="00917B78" w:rsidTr="009F68FA">
        <w:tc>
          <w:tcPr>
            <w:tcW w:w="8472" w:type="dxa"/>
            <w:shd w:val="clear" w:color="auto" w:fill="auto"/>
          </w:tcPr>
          <w:p w:rsidR="00917B78" w:rsidRPr="00917B78" w:rsidRDefault="005F6CE5" w:rsidP="0091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Павликов</w:t>
            </w:r>
            <w:r w:rsidR="00917B78" w:rsidRPr="00917B78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85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1</w:t>
            </w:r>
          </w:p>
        </w:tc>
      </w:tr>
      <w:tr w:rsidR="00917B78" w:rsidRPr="00917B78" w:rsidTr="009F68FA">
        <w:tc>
          <w:tcPr>
            <w:tcW w:w="8472" w:type="dxa"/>
            <w:shd w:val="clear" w:color="auto" w:fill="auto"/>
          </w:tcPr>
          <w:p w:rsidR="00917B78" w:rsidRPr="00917B78" w:rsidRDefault="005F6CE5" w:rsidP="0091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</w:t>
            </w:r>
            <w:r w:rsidR="0090026F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85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1</w:t>
            </w:r>
          </w:p>
        </w:tc>
      </w:tr>
      <w:tr w:rsidR="00917B78" w:rsidRPr="00917B78" w:rsidTr="009F68FA">
        <w:tc>
          <w:tcPr>
            <w:tcW w:w="8472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85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1</w:t>
            </w:r>
          </w:p>
        </w:tc>
      </w:tr>
      <w:tr w:rsidR="00917B78" w:rsidRPr="00917B78" w:rsidTr="009F68FA">
        <w:tc>
          <w:tcPr>
            <w:tcW w:w="8472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ЕДДС (кабинет 10)</w:t>
            </w:r>
          </w:p>
        </w:tc>
        <w:tc>
          <w:tcPr>
            <w:tcW w:w="85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1</w:t>
            </w:r>
          </w:p>
        </w:tc>
      </w:tr>
      <w:tr w:rsidR="0090026F" w:rsidRPr="00917B78" w:rsidTr="009F68FA">
        <w:tc>
          <w:tcPr>
            <w:tcW w:w="8472" w:type="dxa"/>
            <w:shd w:val="clear" w:color="auto" w:fill="auto"/>
          </w:tcPr>
          <w:p w:rsidR="0090026F" w:rsidRPr="00917B78" w:rsidRDefault="0090026F" w:rsidP="0091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отряд МЧС</w:t>
            </w:r>
          </w:p>
        </w:tc>
        <w:tc>
          <w:tcPr>
            <w:tcW w:w="850" w:type="dxa"/>
            <w:shd w:val="clear" w:color="auto" w:fill="auto"/>
          </w:tcPr>
          <w:p w:rsidR="0090026F" w:rsidRPr="00917B78" w:rsidRDefault="0090026F" w:rsidP="0091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17B78" w:rsidRPr="00917B78" w:rsidTr="009F68FA">
        <w:tc>
          <w:tcPr>
            <w:tcW w:w="8472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85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1</w:t>
            </w:r>
          </w:p>
        </w:tc>
      </w:tr>
      <w:tr w:rsidR="00917B78" w:rsidRPr="00917B78" w:rsidTr="009F68FA">
        <w:tc>
          <w:tcPr>
            <w:tcW w:w="8472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ГБУЗ ЛО «Тихвинская МБ»</w:t>
            </w:r>
          </w:p>
        </w:tc>
        <w:tc>
          <w:tcPr>
            <w:tcW w:w="85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1</w:t>
            </w:r>
          </w:p>
        </w:tc>
      </w:tr>
      <w:tr w:rsidR="00917B78" w:rsidRPr="00917B78" w:rsidTr="009F68FA">
        <w:tc>
          <w:tcPr>
            <w:tcW w:w="8472" w:type="dxa"/>
            <w:shd w:val="clear" w:color="auto" w:fill="auto"/>
          </w:tcPr>
          <w:p w:rsidR="00917B78" w:rsidRPr="00917B78" w:rsidRDefault="0090026F" w:rsidP="0091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</w:t>
            </w:r>
            <w:proofErr w:type="spellStart"/>
            <w:r>
              <w:rPr>
                <w:sz w:val="22"/>
                <w:szCs w:val="22"/>
              </w:rPr>
              <w:t>Зеленый</w:t>
            </w:r>
            <w:proofErr w:type="spellEnd"/>
            <w:r>
              <w:rPr>
                <w:sz w:val="22"/>
                <w:szCs w:val="22"/>
              </w:rPr>
              <w:t xml:space="preserve"> город»</w:t>
            </w:r>
          </w:p>
        </w:tc>
        <w:tc>
          <w:tcPr>
            <w:tcW w:w="85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1</w:t>
            </w:r>
          </w:p>
        </w:tc>
      </w:tr>
      <w:tr w:rsidR="00917B78" w:rsidRPr="00917B78" w:rsidTr="009F68FA">
        <w:tc>
          <w:tcPr>
            <w:tcW w:w="8472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917B78" w:rsidRPr="00917B78" w:rsidRDefault="00917B78" w:rsidP="00917B78">
            <w:pPr>
              <w:rPr>
                <w:sz w:val="22"/>
                <w:szCs w:val="22"/>
              </w:rPr>
            </w:pPr>
            <w:r w:rsidRPr="00917B78">
              <w:rPr>
                <w:sz w:val="22"/>
                <w:szCs w:val="22"/>
              </w:rPr>
              <w:t>1</w:t>
            </w:r>
            <w:r w:rsidR="0090026F">
              <w:rPr>
                <w:sz w:val="22"/>
                <w:szCs w:val="22"/>
              </w:rPr>
              <w:t>0</w:t>
            </w:r>
          </w:p>
        </w:tc>
      </w:tr>
    </w:tbl>
    <w:p w:rsidR="00917B78" w:rsidRPr="00917B78" w:rsidRDefault="00917B78" w:rsidP="00917B78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</w:p>
    <w:sectPr w:rsidR="00917B78" w:rsidRPr="00917B78" w:rsidSect="00917B78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426"/>
    <w:rsid w:val="000478EB"/>
    <w:rsid w:val="00062426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F6CE5"/>
    <w:rsid w:val="006415B0"/>
    <w:rsid w:val="006463D8"/>
    <w:rsid w:val="006953EF"/>
    <w:rsid w:val="00711921"/>
    <w:rsid w:val="00750FD2"/>
    <w:rsid w:val="00796BD1"/>
    <w:rsid w:val="007A696D"/>
    <w:rsid w:val="008A3858"/>
    <w:rsid w:val="008F7D9F"/>
    <w:rsid w:val="0090026F"/>
    <w:rsid w:val="00917B7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DEC6B"/>
  <w15:chartTrackingRefBased/>
  <w15:docId w15:val="{3EB7A251-6AC4-47C8-90EB-CBBDA47E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21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2</cp:revision>
  <cp:lastPrinted>2025-06-30T12:57:00Z</cp:lastPrinted>
  <dcterms:created xsi:type="dcterms:W3CDTF">2025-06-30T12:32:00Z</dcterms:created>
  <dcterms:modified xsi:type="dcterms:W3CDTF">2025-06-30T12:57:00Z</dcterms:modified>
</cp:coreProperties>
</file>