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E4E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C81D7C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C4091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241857D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4EED15C" w14:textId="77777777" w:rsidR="00B52D22" w:rsidRDefault="00B52D22">
      <w:pPr>
        <w:jc w:val="center"/>
        <w:rPr>
          <w:b/>
          <w:sz w:val="32"/>
        </w:rPr>
      </w:pPr>
    </w:p>
    <w:p w14:paraId="68E292B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72407BE" w14:textId="77777777" w:rsidR="00B52D22" w:rsidRDefault="00B52D22">
      <w:pPr>
        <w:jc w:val="center"/>
        <w:rPr>
          <w:sz w:val="10"/>
        </w:rPr>
      </w:pPr>
    </w:p>
    <w:p w14:paraId="1C49EEE0" w14:textId="77777777" w:rsidR="00B52D22" w:rsidRDefault="00B52D22">
      <w:pPr>
        <w:jc w:val="center"/>
        <w:rPr>
          <w:sz w:val="10"/>
        </w:rPr>
      </w:pPr>
    </w:p>
    <w:p w14:paraId="5B5DBB99" w14:textId="77777777" w:rsidR="00B52D22" w:rsidRDefault="00B52D22">
      <w:pPr>
        <w:tabs>
          <w:tab w:val="left" w:pos="4962"/>
        </w:tabs>
        <w:rPr>
          <w:sz w:val="16"/>
        </w:rPr>
      </w:pPr>
    </w:p>
    <w:p w14:paraId="35F2CD9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EC556F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A553E3" w14:textId="703315DA" w:rsidR="00B52D22" w:rsidRDefault="00C56040">
      <w:pPr>
        <w:tabs>
          <w:tab w:val="left" w:pos="567"/>
          <w:tab w:val="left" w:pos="3686"/>
        </w:tabs>
      </w:pPr>
      <w:r>
        <w:tab/>
        <w:t>1 августа 2024 г.</w:t>
      </w:r>
      <w:r>
        <w:tab/>
        <w:t>01-1759-а</w:t>
      </w:r>
    </w:p>
    <w:p w14:paraId="688FFA5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684A5E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F25C9" w14:paraId="0AE68899" w14:textId="77777777" w:rsidTr="001F25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E914" w14:textId="26F681A6" w:rsidR="008A3858" w:rsidRPr="001F25C9" w:rsidRDefault="001D3087" w:rsidP="001F25C9">
            <w:pPr>
              <w:suppressAutoHyphens/>
              <w:rPr>
                <w:bCs/>
                <w:sz w:val="24"/>
                <w:szCs w:val="24"/>
              </w:rPr>
            </w:pPr>
            <w:r w:rsidRPr="001F25C9">
              <w:rPr>
                <w:bCs/>
                <w:sz w:val="24"/>
                <w:szCs w:val="24"/>
              </w:rPr>
              <w:t>Об ограничении дорожного движения с 00 часов 00 минут 5 августа 2024 года по 23 часов 59 минут 7 августа 2024 года по адресу: город Тихвин, ул</w:t>
            </w:r>
            <w:r w:rsidRPr="001F25C9">
              <w:rPr>
                <w:bCs/>
                <w:sz w:val="24"/>
                <w:szCs w:val="24"/>
              </w:rPr>
              <w:t>ица</w:t>
            </w:r>
            <w:r w:rsidRPr="001F25C9">
              <w:rPr>
                <w:bCs/>
                <w:sz w:val="24"/>
                <w:szCs w:val="24"/>
              </w:rPr>
              <w:t xml:space="preserve"> Боровая от дома 55 до дома 57</w:t>
            </w:r>
          </w:p>
        </w:tc>
      </w:tr>
      <w:tr w:rsidR="000F7A4A" w:rsidRPr="000F7A4A" w14:paraId="252D41BC" w14:textId="77777777" w:rsidTr="001F25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D392" w14:textId="23AA5D58" w:rsidR="001D3087" w:rsidRPr="000F7A4A" w:rsidRDefault="00E81F3C" w:rsidP="001F25C9">
            <w:pPr>
              <w:suppressAutoHyphens/>
              <w:rPr>
                <w:bCs/>
                <w:sz w:val="24"/>
                <w:szCs w:val="24"/>
              </w:rPr>
            </w:pPr>
            <w:r w:rsidRPr="000F7A4A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4913116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53F6A24" w14:textId="77777777" w:rsidR="001D3087" w:rsidRDefault="001D3087" w:rsidP="001A2440">
      <w:pPr>
        <w:ind w:right="-1" w:firstLine="709"/>
        <w:rPr>
          <w:sz w:val="22"/>
          <w:szCs w:val="22"/>
        </w:rPr>
      </w:pPr>
    </w:p>
    <w:p w14:paraId="2AFAC8FA" w14:textId="115C97B6" w:rsidR="001D3087" w:rsidRPr="001D3087" w:rsidRDefault="001D3087" w:rsidP="001D3087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>На период производства работ по капитальному ремонту железнодорожного переезда № 1 с 00 часов 00 минут 5</w:t>
      </w:r>
      <w:r w:rsidRPr="001D3087">
        <w:rPr>
          <w:rFonts w:eastAsia="Calibri"/>
          <w:bCs/>
          <w:color w:val="000000"/>
          <w:kern w:val="2"/>
          <w:szCs w:val="28"/>
          <w:lang w:eastAsia="en-US"/>
        </w:rPr>
        <w:t xml:space="preserve"> августа 2024 года по 23 часов 59 минут 7 августа 2024 года по адресу: город Тихвин, ул</w:t>
      </w:r>
      <w:r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1D3087">
        <w:rPr>
          <w:rFonts w:eastAsia="Calibri"/>
          <w:bCs/>
          <w:color w:val="000000"/>
          <w:kern w:val="2"/>
          <w:szCs w:val="28"/>
          <w:lang w:eastAsia="en-US"/>
        </w:rPr>
        <w:t xml:space="preserve"> Боровая от дома 55 до дома 57</w:t>
      </w:r>
      <w:r w:rsidRPr="001D3087">
        <w:rPr>
          <w:rFonts w:eastAsia="Calibri"/>
          <w:color w:val="000000"/>
          <w:kern w:val="2"/>
          <w:szCs w:val="28"/>
          <w:lang w:eastAsia="en-US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предоставленной </w:t>
      </w:r>
      <w:r>
        <w:rPr>
          <w:rFonts w:eastAsia="Calibri"/>
          <w:color w:val="000000"/>
          <w:kern w:val="2"/>
          <w:szCs w:val="28"/>
          <w:lang w:eastAsia="en-US"/>
        </w:rPr>
        <w:t>обществом с ограниченной ответственностью</w:t>
      </w:r>
      <w:r w:rsidRPr="001D3087">
        <w:rPr>
          <w:rFonts w:eastAsia="Calibri"/>
          <w:color w:val="000000"/>
          <w:kern w:val="2"/>
          <w:szCs w:val="28"/>
          <w:lang w:eastAsia="en-US"/>
        </w:rPr>
        <w:t xml:space="preserve"> «Империя» схемой организации дорожного движения, администрация Тихвинского района ПОСТАНОВЛЯЕТ:</w:t>
      </w:r>
    </w:p>
    <w:p w14:paraId="71FCDEBB" w14:textId="0B35C64A" w:rsidR="001D3087" w:rsidRPr="001D3087" w:rsidRDefault="001D3087" w:rsidP="001D3087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 xml:space="preserve">Запретить движение транспортных средств на период производства работ </w:t>
      </w:r>
      <w:r w:rsidR="001F25C9" w:rsidRPr="001F25C9">
        <w:rPr>
          <w:rFonts w:eastAsia="Calibri"/>
          <w:color w:val="000000"/>
          <w:kern w:val="2"/>
          <w:szCs w:val="28"/>
          <w:lang w:eastAsia="en-US"/>
        </w:rPr>
        <w:t>по капитальному ремонту железнодорожного переезда № 1</w:t>
      </w:r>
      <w:r w:rsidR="001F25C9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Pr="001D3087">
        <w:rPr>
          <w:rFonts w:eastAsia="Calibri"/>
          <w:color w:val="000000"/>
          <w:kern w:val="2"/>
          <w:szCs w:val="28"/>
          <w:lang w:eastAsia="en-US"/>
        </w:rPr>
        <w:t>с 00 часов 00 минут 5</w:t>
      </w:r>
      <w:r w:rsidRPr="001D3087">
        <w:rPr>
          <w:rFonts w:eastAsia="Calibri"/>
          <w:bCs/>
          <w:color w:val="000000"/>
          <w:kern w:val="2"/>
          <w:szCs w:val="28"/>
          <w:lang w:eastAsia="en-US"/>
        </w:rPr>
        <w:t xml:space="preserve"> августа 2024 года по 23 часов 59 минут 7 августа 2024 года по адресу: город Тихвин, ул. Боровая от дома 55 до дома 57</w:t>
      </w:r>
      <w:r w:rsidR="001F25C9">
        <w:rPr>
          <w:rFonts w:eastAsia="Calibri"/>
          <w:color w:val="000000"/>
          <w:kern w:val="2"/>
          <w:szCs w:val="28"/>
          <w:lang w:eastAsia="en-US"/>
        </w:rPr>
        <w:t>.</w:t>
      </w:r>
      <w:r w:rsidRPr="001D3087">
        <w:rPr>
          <w:rFonts w:eastAsia="Calibri"/>
          <w:color w:val="000000"/>
          <w:kern w:val="2"/>
          <w:szCs w:val="28"/>
          <w:lang w:eastAsia="en-US"/>
        </w:rPr>
        <w:t xml:space="preserve"> </w:t>
      </w:r>
    </w:p>
    <w:p w14:paraId="0CF9A9D1" w14:textId="05CBCCB7" w:rsidR="001D3087" w:rsidRPr="001D3087" w:rsidRDefault="001F25C9" w:rsidP="001D3087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Обществу с ограниченной ответственностью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 xml:space="preserve"> «Империя» на период производства работ по капитальному ремонту железнодорожного переезда № 1 с 00 часов 00 минут 5</w:t>
      </w:r>
      <w:r w:rsidR="001D3087" w:rsidRPr="001D3087">
        <w:rPr>
          <w:rFonts w:eastAsia="Calibri"/>
          <w:bCs/>
          <w:color w:val="000000"/>
          <w:kern w:val="2"/>
          <w:szCs w:val="28"/>
          <w:lang w:eastAsia="en-US"/>
        </w:rPr>
        <w:t xml:space="preserve"> августа 2024 года по 23 часов 59 минут 7 августа 2024 года по адресу: город Тихвин, ул. Боровая от дома 55 до дома 57:</w:t>
      </w:r>
    </w:p>
    <w:p w14:paraId="60F47065" w14:textId="3E822D2D" w:rsidR="001D3087" w:rsidRPr="001D3087" w:rsidRDefault="001F25C9" w:rsidP="001F25C9">
      <w:pPr>
        <w:numPr>
          <w:ilvl w:val="1"/>
          <w:numId w:val="2"/>
        </w:numPr>
        <w:tabs>
          <w:tab w:val="num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>рганизовать дорожное движение по ул</w:t>
      </w:r>
      <w:r>
        <w:rPr>
          <w:rFonts w:eastAsia="Calibri"/>
          <w:color w:val="000000"/>
          <w:kern w:val="2"/>
          <w:szCs w:val="28"/>
          <w:lang w:eastAsia="en-US"/>
        </w:rPr>
        <w:t>ице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 xml:space="preserve"> Центролитовской и ул</w:t>
      </w:r>
      <w:r>
        <w:rPr>
          <w:rFonts w:eastAsia="Calibri"/>
          <w:color w:val="000000"/>
          <w:kern w:val="2"/>
          <w:szCs w:val="28"/>
          <w:lang w:eastAsia="en-US"/>
        </w:rPr>
        <w:t>ице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 xml:space="preserve"> Боровой</w:t>
      </w:r>
      <w:r w:rsidR="001D3087" w:rsidRPr="001D3087">
        <w:rPr>
          <w:rFonts w:eastAsia="Calibri"/>
          <w:bCs/>
          <w:color w:val="000000"/>
          <w:kern w:val="2"/>
          <w:szCs w:val="28"/>
          <w:lang w:eastAsia="en-US"/>
        </w:rPr>
        <w:t xml:space="preserve"> 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>города Тихвин с учётом временного ограничения движения транспортных средств;</w:t>
      </w:r>
    </w:p>
    <w:p w14:paraId="1C88B8BF" w14:textId="3065175F" w:rsidR="001D3087" w:rsidRPr="001D3087" w:rsidRDefault="001F25C9" w:rsidP="001F25C9">
      <w:pPr>
        <w:numPr>
          <w:ilvl w:val="1"/>
          <w:numId w:val="2"/>
        </w:numPr>
        <w:tabs>
          <w:tab w:val="num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="001D3087" w:rsidRPr="001D3087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14:paraId="442439FF" w14:textId="42DD2363" w:rsidR="001D3087" w:rsidRPr="001D3087" w:rsidRDefault="001F25C9" w:rsidP="001F25C9">
      <w:pPr>
        <w:numPr>
          <w:ilvl w:val="1"/>
          <w:numId w:val="2"/>
        </w:numPr>
        <w:tabs>
          <w:tab w:val="num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14:paraId="3CD1D7D5" w14:textId="6DA655C9" w:rsidR="001D3087" w:rsidRPr="001D3087" w:rsidRDefault="001F25C9" w:rsidP="001F25C9">
      <w:pPr>
        <w:numPr>
          <w:ilvl w:val="1"/>
          <w:numId w:val="2"/>
        </w:numPr>
        <w:tabs>
          <w:tab w:val="num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и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 xml:space="preserve">сключить загрязнение проезжей части отработанным грунтом или строительным мусором путём выноса за пределы строительной 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lastRenderedPageBreak/>
        <w:t>площадки колёсами техники и автотранспорта, задействованных в производстве работ;</w:t>
      </w:r>
    </w:p>
    <w:p w14:paraId="5951EB4E" w14:textId="2BD0C934" w:rsidR="001D3087" w:rsidRPr="001D3087" w:rsidRDefault="001F25C9" w:rsidP="001F25C9">
      <w:pPr>
        <w:numPr>
          <w:ilvl w:val="1"/>
          <w:numId w:val="2"/>
        </w:numPr>
        <w:tabs>
          <w:tab w:val="num" w:pos="1276"/>
        </w:tabs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1D3087" w:rsidRPr="001D3087">
        <w:rPr>
          <w:rFonts w:eastAsia="Calibri"/>
          <w:color w:val="000000"/>
          <w:kern w:val="2"/>
          <w:szCs w:val="28"/>
          <w:lang w:eastAsia="en-US"/>
        </w:rPr>
        <w:t>беспечить по окончании работ безопасное передвижение транспортных средств и пешеходов.</w:t>
      </w:r>
    </w:p>
    <w:p w14:paraId="36BD02E0" w14:textId="77777777" w:rsidR="001D3087" w:rsidRPr="001D3087" w:rsidRDefault="001D3087" w:rsidP="001F25C9">
      <w:pPr>
        <w:numPr>
          <w:ilvl w:val="0"/>
          <w:numId w:val="1"/>
        </w:numPr>
        <w:tabs>
          <w:tab w:val="clear" w:pos="1134"/>
          <w:tab w:val="num" w:pos="1276"/>
        </w:tabs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0C2428AA" w14:textId="77777777" w:rsidR="001D3087" w:rsidRPr="001D3087" w:rsidRDefault="001D3087" w:rsidP="001D3087">
      <w:pPr>
        <w:numPr>
          <w:ilvl w:val="0"/>
          <w:numId w:val="1"/>
        </w:numPr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14:paraId="6238BAB4" w14:textId="77777777" w:rsidR="001D3087" w:rsidRPr="001D3087" w:rsidRDefault="001D3087" w:rsidP="001D3087">
      <w:pPr>
        <w:numPr>
          <w:ilvl w:val="0"/>
          <w:numId w:val="1"/>
        </w:numPr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355F6707" w14:textId="77777777" w:rsidR="001D3087" w:rsidRPr="001D3087" w:rsidRDefault="001D3087" w:rsidP="001D3087">
      <w:pPr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14:paraId="28005701" w14:textId="77777777" w:rsidR="001D3087" w:rsidRPr="001D3087" w:rsidRDefault="001D3087" w:rsidP="001D3087">
      <w:pPr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0168493" w14:textId="77777777" w:rsidR="001D3087" w:rsidRPr="001D3087" w:rsidRDefault="001D3087" w:rsidP="001F25C9">
      <w:pPr>
        <w:rPr>
          <w:rFonts w:eastAsia="Calibri"/>
          <w:color w:val="000000"/>
          <w:kern w:val="2"/>
          <w:szCs w:val="28"/>
          <w:lang w:eastAsia="en-US"/>
        </w:rPr>
      </w:pPr>
      <w:r w:rsidRPr="001D3087">
        <w:rPr>
          <w:rFonts w:eastAsia="Calibri"/>
          <w:color w:val="000000"/>
          <w:kern w:val="2"/>
          <w:szCs w:val="28"/>
          <w:lang w:eastAsia="en-US"/>
        </w:rPr>
        <w:t>Глава администрации                                                                   Ю.А. Наумов</w:t>
      </w:r>
    </w:p>
    <w:p w14:paraId="6AE8D29E" w14:textId="77777777" w:rsidR="001D3087" w:rsidRPr="001D3087" w:rsidRDefault="001D3087" w:rsidP="001D3087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00E4E1BA" w14:textId="77777777" w:rsidR="001D3087" w:rsidRPr="001D3087" w:rsidRDefault="001D3087" w:rsidP="001D3087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14:paraId="1F160642" w14:textId="77777777" w:rsidR="001D3087" w:rsidRDefault="001D3087" w:rsidP="001A2440">
      <w:pPr>
        <w:ind w:right="-1" w:firstLine="709"/>
        <w:rPr>
          <w:sz w:val="22"/>
          <w:szCs w:val="22"/>
        </w:rPr>
      </w:pPr>
    </w:p>
    <w:p w14:paraId="4DD5419E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6E2E5CB6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518DDB43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018B8F08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6FD13201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6C3C2D7E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28E825B6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04EA32BF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2D6FAD37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442C0B08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45B6A4F0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28DA9FC5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5E2392C8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71C52C75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365929E6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1692FE22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5A18B11F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1041B407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0988650F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333DB53C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01D69C23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60C45463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2C382B27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338CEEB4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78871640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12A40522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08FC512D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1907D509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5EF48FBF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69CC5305" w14:textId="77777777" w:rsidR="00E81F3C" w:rsidRDefault="00E81F3C" w:rsidP="001A2440">
      <w:pPr>
        <w:ind w:right="-1" w:firstLine="709"/>
        <w:rPr>
          <w:sz w:val="22"/>
          <w:szCs w:val="22"/>
        </w:rPr>
      </w:pPr>
    </w:p>
    <w:p w14:paraId="411B91E3" w14:textId="77777777" w:rsidR="00E81F3C" w:rsidRPr="00E81F3C" w:rsidRDefault="00E81F3C" w:rsidP="00E81F3C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E81F3C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59B89305" w14:textId="77777777" w:rsidR="00E81F3C" w:rsidRPr="00E81F3C" w:rsidRDefault="00E81F3C" w:rsidP="00E81F3C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E81F3C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646D2559" w14:textId="0B8FD873" w:rsidR="00E81F3C" w:rsidRPr="00E81F3C" w:rsidRDefault="00E81F3C" w:rsidP="00E81F3C">
      <w:pPr>
        <w:spacing w:line="259" w:lineRule="auto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237CA"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  <w:t>СОГЛАСОВАНО:</w:t>
      </w:r>
    </w:p>
    <w:p w14:paraId="4A3EAB23" w14:textId="77777777" w:rsidR="00E81F3C" w:rsidRPr="00E81F3C" w:rsidRDefault="00E81F3C" w:rsidP="00E81F3C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9064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1268"/>
        <w:gridCol w:w="1984"/>
      </w:tblGrid>
      <w:tr w:rsidR="00E81F3C" w:rsidRPr="00E81F3C" w14:paraId="40D48FB2" w14:textId="77777777" w:rsidTr="00E81F3C">
        <w:tc>
          <w:tcPr>
            <w:tcW w:w="5812" w:type="dxa"/>
          </w:tcPr>
          <w:p w14:paraId="65F4D0F0" w14:textId="760C19A1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И.о. заместителя главы администрации-председателя комитета жилищно-коммунального хозяйства</w:t>
            </w:r>
          </w:p>
        </w:tc>
        <w:tc>
          <w:tcPr>
            <w:tcW w:w="1268" w:type="dxa"/>
          </w:tcPr>
          <w:p w14:paraId="3607362C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4DB6082E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Федосеева И.Ю.</w:t>
            </w:r>
          </w:p>
          <w:p w14:paraId="5B64B084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81F3C" w:rsidRPr="00E81F3C" w14:paraId="433F109E" w14:textId="77777777" w:rsidTr="00E81F3C">
        <w:tc>
          <w:tcPr>
            <w:tcW w:w="5812" w:type="dxa"/>
          </w:tcPr>
          <w:p w14:paraId="5A1F4F52" w14:textId="032B514E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отделом по благоустройству,</w:t>
            </w:r>
            <w: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1268" w:type="dxa"/>
          </w:tcPr>
          <w:p w14:paraId="01D0741A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3502B0A2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Захаров Р.Н.</w:t>
            </w:r>
          </w:p>
        </w:tc>
      </w:tr>
      <w:tr w:rsidR="00E81F3C" w:rsidRPr="00E81F3C" w14:paraId="0A0DF5A8" w14:textId="77777777" w:rsidTr="00E81F3C">
        <w:trPr>
          <w:trHeight w:val="219"/>
        </w:trPr>
        <w:tc>
          <w:tcPr>
            <w:tcW w:w="5812" w:type="dxa"/>
          </w:tcPr>
          <w:p w14:paraId="656D5F1A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юридическим отделом </w:t>
            </w:r>
          </w:p>
        </w:tc>
        <w:tc>
          <w:tcPr>
            <w:tcW w:w="1268" w:type="dxa"/>
          </w:tcPr>
          <w:p w14:paraId="347A834A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62CA683E" w14:textId="3B725675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Павличенко И.С.</w:t>
            </w:r>
          </w:p>
        </w:tc>
      </w:tr>
      <w:tr w:rsidR="00E81F3C" w:rsidRPr="00E81F3C" w14:paraId="7D98C07A" w14:textId="77777777" w:rsidTr="00E81F3C">
        <w:tc>
          <w:tcPr>
            <w:tcW w:w="5812" w:type="dxa"/>
          </w:tcPr>
          <w:p w14:paraId="16C21557" w14:textId="279BCDB7" w:rsidR="00E81F3C" w:rsidRPr="00E81F3C" w:rsidRDefault="009E7B5E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И.о. з</w:t>
            </w:r>
            <w:r w:rsidR="00E81F3C"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аведующ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его</w:t>
            </w:r>
            <w:r w:rsidR="00E81F3C"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общим отделом</w:t>
            </w:r>
          </w:p>
        </w:tc>
        <w:tc>
          <w:tcPr>
            <w:tcW w:w="1268" w:type="dxa"/>
          </w:tcPr>
          <w:p w14:paraId="17D40362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3B927B80" w14:textId="6E7C7640" w:rsidR="00E81F3C" w:rsidRPr="00E81F3C" w:rsidRDefault="009E7B5E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Федорова Л.Е.</w:t>
            </w:r>
          </w:p>
        </w:tc>
      </w:tr>
      <w:tr w:rsidR="00E81F3C" w:rsidRPr="00E81F3C" w14:paraId="40CA3297" w14:textId="77777777" w:rsidTr="00E81F3C">
        <w:tc>
          <w:tcPr>
            <w:tcW w:w="5812" w:type="dxa"/>
          </w:tcPr>
          <w:p w14:paraId="681D067F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1268" w:type="dxa"/>
          </w:tcPr>
          <w:p w14:paraId="5C780109" w14:textId="77777777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4" w:type="dxa"/>
          </w:tcPr>
          <w:p w14:paraId="7F3F7721" w14:textId="3F13A311" w:rsidR="00E81F3C" w:rsidRPr="00E81F3C" w:rsidRDefault="00E81F3C" w:rsidP="00E81F3C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Федоров К.А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2803902A" w14:textId="77777777" w:rsidR="00E81F3C" w:rsidRPr="00E81F3C" w:rsidRDefault="00E81F3C" w:rsidP="00E81F3C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BBE75C6" w14:textId="77777777" w:rsidR="00E81F3C" w:rsidRPr="00E81F3C" w:rsidRDefault="00E81F3C" w:rsidP="00E81F3C">
      <w:pPr>
        <w:spacing w:line="259" w:lineRule="auto"/>
        <w:rPr>
          <w:rFonts w:eastAsiaTheme="minorHAnsi"/>
          <w:b/>
          <w:cap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E81F3C">
        <w:rPr>
          <w:rFonts w:eastAsiaTheme="minorHAnsi"/>
          <w:b/>
          <w:caps/>
          <w:color w:val="000000"/>
          <w:kern w:val="2"/>
          <w:sz w:val="24"/>
          <w:szCs w:val="24"/>
          <w:lang w:eastAsia="en-US"/>
          <w14:ligatures w14:val="standardContextual"/>
        </w:rPr>
        <w:t>Рассылка:</w:t>
      </w:r>
    </w:p>
    <w:p w14:paraId="44B8F097" w14:textId="77777777" w:rsidR="00E81F3C" w:rsidRDefault="00E81F3C" w:rsidP="00E81F3C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9064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41"/>
        <w:gridCol w:w="1623"/>
      </w:tblGrid>
      <w:tr w:rsidR="005237CA" w:rsidRPr="005237CA" w14:paraId="2F1FA541" w14:textId="77777777" w:rsidTr="00CF464B">
        <w:tc>
          <w:tcPr>
            <w:tcW w:w="7441" w:type="dxa"/>
          </w:tcPr>
          <w:p w14:paraId="507C5CA4" w14:textId="441634F1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Дело</w:t>
            </w:r>
          </w:p>
        </w:tc>
        <w:tc>
          <w:tcPr>
            <w:tcW w:w="1623" w:type="dxa"/>
          </w:tcPr>
          <w:p w14:paraId="4DFAF1EB" w14:textId="33760BFA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19ECF5CB" w14:textId="77777777" w:rsidTr="00CF464B">
        <w:tc>
          <w:tcPr>
            <w:tcW w:w="7441" w:type="dxa"/>
          </w:tcPr>
          <w:p w14:paraId="6C138321" w14:textId="69B1614E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623" w:type="dxa"/>
          </w:tcPr>
          <w:p w14:paraId="439A84FF" w14:textId="26875E8A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656E3A3D" w14:textId="77777777" w:rsidTr="00CF464B">
        <w:trPr>
          <w:trHeight w:val="219"/>
        </w:trPr>
        <w:tc>
          <w:tcPr>
            <w:tcW w:w="7441" w:type="dxa"/>
          </w:tcPr>
          <w:p w14:paraId="329E2757" w14:textId="5A9EB186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237CA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</w:t>
            </w:r>
            <w:r w:rsidRPr="005237CA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омитет</w:t>
            </w:r>
            <w:r w:rsidRPr="005237CA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237CA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жилищно-коммунального хозяйства</w:t>
            </w:r>
          </w:p>
        </w:tc>
        <w:tc>
          <w:tcPr>
            <w:tcW w:w="1623" w:type="dxa"/>
          </w:tcPr>
          <w:p w14:paraId="78581017" w14:textId="3DBDD8D1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171A79E4" w14:textId="77777777" w:rsidTr="00CF464B">
        <w:tc>
          <w:tcPr>
            <w:tcW w:w="7441" w:type="dxa"/>
          </w:tcPr>
          <w:p w14:paraId="50BD27FA" w14:textId="0F8E840B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1623" w:type="dxa"/>
          </w:tcPr>
          <w:p w14:paraId="03B3784B" w14:textId="546EB8BE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53F76724" w14:textId="77777777" w:rsidTr="00CF464B">
        <w:tc>
          <w:tcPr>
            <w:tcW w:w="7441" w:type="dxa"/>
          </w:tcPr>
          <w:p w14:paraId="6DC2CC7C" w14:textId="6191B31A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ЕДДС (каб.10)</w:t>
            </w:r>
          </w:p>
        </w:tc>
        <w:tc>
          <w:tcPr>
            <w:tcW w:w="1623" w:type="dxa"/>
          </w:tcPr>
          <w:p w14:paraId="652B94C6" w14:textId="1BF6EC9D" w:rsidR="005237CA" w:rsidRPr="00E81F3C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258FE835" w14:textId="77777777" w:rsidTr="00CF464B">
        <w:tc>
          <w:tcPr>
            <w:tcW w:w="7441" w:type="dxa"/>
          </w:tcPr>
          <w:p w14:paraId="7FC6CC16" w14:textId="3579DF03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Пресс-служба</w:t>
            </w:r>
          </w:p>
        </w:tc>
        <w:tc>
          <w:tcPr>
            <w:tcW w:w="1623" w:type="dxa"/>
          </w:tcPr>
          <w:p w14:paraId="08905EC2" w14:textId="6AE000EC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7E015EED" w14:textId="77777777" w:rsidTr="00CF464B">
        <w:tc>
          <w:tcPr>
            <w:tcW w:w="7441" w:type="dxa"/>
          </w:tcPr>
          <w:p w14:paraId="5523E04B" w14:textId="23A9DD51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ОМВД России по Тихвинскому району Ленинградской области</w:t>
            </w:r>
          </w:p>
        </w:tc>
        <w:tc>
          <w:tcPr>
            <w:tcW w:w="1623" w:type="dxa"/>
          </w:tcPr>
          <w:p w14:paraId="5C6085FF" w14:textId="2E905F49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4D861BFE" w14:textId="77777777" w:rsidTr="00CF464B">
        <w:tc>
          <w:tcPr>
            <w:tcW w:w="7441" w:type="dxa"/>
          </w:tcPr>
          <w:p w14:paraId="1E12E7E1" w14:textId="63A83868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623" w:type="dxa"/>
          </w:tcPr>
          <w:p w14:paraId="565672FC" w14:textId="73A44F9B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772C66A2" w14:textId="77777777" w:rsidTr="00CF464B">
        <w:tc>
          <w:tcPr>
            <w:tcW w:w="7441" w:type="dxa"/>
          </w:tcPr>
          <w:p w14:paraId="3D3D99F1" w14:textId="663902BD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ГБУЗ ЛО «Тихвинская межрайонная больница им. А.Ф. Калмыкова»</w:t>
            </w:r>
          </w:p>
        </w:tc>
        <w:tc>
          <w:tcPr>
            <w:tcW w:w="1623" w:type="dxa"/>
          </w:tcPr>
          <w:p w14:paraId="7F478E56" w14:textId="018ED038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290130E0" w14:textId="77777777" w:rsidTr="00CF464B">
        <w:tc>
          <w:tcPr>
            <w:tcW w:w="7441" w:type="dxa"/>
          </w:tcPr>
          <w:p w14:paraId="6D2D937B" w14:textId="195346DB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АО «Газпром газораспределение Ленинградской области»</w:t>
            </w:r>
          </w:p>
        </w:tc>
        <w:tc>
          <w:tcPr>
            <w:tcW w:w="1623" w:type="dxa"/>
          </w:tcPr>
          <w:p w14:paraId="087FC6FB" w14:textId="5ED69ED4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6AD951C5" w14:textId="77777777" w:rsidTr="00CF464B">
        <w:tc>
          <w:tcPr>
            <w:tcW w:w="7441" w:type="dxa"/>
          </w:tcPr>
          <w:p w14:paraId="79F78794" w14:textId="2B76C721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ООО «Пальмира»</w:t>
            </w:r>
          </w:p>
        </w:tc>
        <w:tc>
          <w:tcPr>
            <w:tcW w:w="1623" w:type="dxa"/>
          </w:tcPr>
          <w:p w14:paraId="28193A2B" w14:textId="64F0C357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64576458" w14:textId="77777777" w:rsidTr="00CF464B">
        <w:tc>
          <w:tcPr>
            <w:tcW w:w="7441" w:type="dxa"/>
          </w:tcPr>
          <w:p w14:paraId="265482B6" w14:textId="1E874BF0" w:rsidR="005237CA" w:rsidRPr="005237CA" w:rsidRDefault="005237CA" w:rsidP="00D43297">
            <w:pP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81F3C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НП «Агентство развития «Вепсский лес»</w:t>
            </w:r>
          </w:p>
        </w:tc>
        <w:tc>
          <w:tcPr>
            <w:tcW w:w="1623" w:type="dxa"/>
          </w:tcPr>
          <w:p w14:paraId="1327438E" w14:textId="0382C696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1A809F64" w14:textId="77777777" w:rsidTr="00CF464B">
        <w:tc>
          <w:tcPr>
            <w:tcW w:w="7441" w:type="dxa"/>
          </w:tcPr>
          <w:p w14:paraId="23A4B0AD" w14:textId="500A9A9A" w:rsidR="005237CA" w:rsidRPr="00E81F3C" w:rsidRDefault="005237CA" w:rsidP="00D43297">
            <w:pP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ООО «Империя»</w:t>
            </w:r>
          </w:p>
        </w:tc>
        <w:tc>
          <w:tcPr>
            <w:tcW w:w="1623" w:type="dxa"/>
          </w:tcPr>
          <w:p w14:paraId="001AAD8D" w14:textId="41D9E2A2" w:rsid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5237CA" w:rsidRPr="005237CA" w14:paraId="2D5D91CB" w14:textId="77777777" w:rsidTr="00CF464B">
        <w:tc>
          <w:tcPr>
            <w:tcW w:w="7441" w:type="dxa"/>
          </w:tcPr>
          <w:p w14:paraId="5ED40210" w14:textId="51A4C738" w:rsidR="005237CA" w:rsidRPr="005237CA" w:rsidRDefault="005237CA" w:rsidP="00D43297">
            <w:pP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237CA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623" w:type="dxa"/>
          </w:tcPr>
          <w:p w14:paraId="0660099D" w14:textId="5A1C96F5" w:rsidR="005237CA" w:rsidRPr="005237CA" w:rsidRDefault="005237CA" w:rsidP="00D43297">
            <w:pP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CF464B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</w:tr>
    </w:tbl>
    <w:p w14:paraId="375A054F" w14:textId="77777777" w:rsidR="005237CA" w:rsidRDefault="005237CA" w:rsidP="00E81F3C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4AC5064" w14:textId="77777777" w:rsidR="005237CA" w:rsidRPr="00E81F3C" w:rsidRDefault="005237CA" w:rsidP="00E81F3C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sectPr w:rsidR="005237CA" w:rsidRPr="00E81F3C" w:rsidSect="001F25C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8D2B" w14:textId="77777777" w:rsidR="00B25FC4" w:rsidRDefault="00B25FC4" w:rsidP="001F25C9">
      <w:r>
        <w:separator/>
      </w:r>
    </w:p>
  </w:endnote>
  <w:endnote w:type="continuationSeparator" w:id="0">
    <w:p w14:paraId="4B9FB920" w14:textId="77777777" w:rsidR="00B25FC4" w:rsidRDefault="00B25FC4" w:rsidP="001F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1D92" w14:textId="77777777" w:rsidR="00B25FC4" w:rsidRDefault="00B25FC4" w:rsidP="001F25C9">
      <w:r>
        <w:separator/>
      </w:r>
    </w:p>
  </w:footnote>
  <w:footnote w:type="continuationSeparator" w:id="0">
    <w:p w14:paraId="033079B5" w14:textId="77777777" w:rsidR="00B25FC4" w:rsidRDefault="00B25FC4" w:rsidP="001F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7BA1" w14:textId="77777777" w:rsidR="001F25C9" w:rsidRDefault="001F25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14470C" w14:textId="77777777" w:rsidR="001F25C9" w:rsidRDefault="001F25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03185289">
    <w:abstractNumId w:val="0"/>
  </w:num>
  <w:num w:numId="2" w16cid:durableId="19367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0F7A4A"/>
    <w:rsid w:val="00137667"/>
    <w:rsid w:val="001464B2"/>
    <w:rsid w:val="001A2440"/>
    <w:rsid w:val="001B4F8D"/>
    <w:rsid w:val="001D3087"/>
    <w:rsid w:val="001F25C9"/>
    <w:rsid w:val="001F265D"/>
    <w:rsid w:val="00285D0C"/>
    <w:rsid w:val="002A2B11"/>
    <w:rsid w:val="002F22EB"/>
    <w:rsid w:val="00326996"/>
    <w:rsid w:val="0043001D"/>
    <w:rsid w:val="004914DD"/>
    <w:rsid w:val="00511A2B"/>
    <w:rsid w:val="005237CA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E7B5E"/>
    <w:rsid w:val="00A03876"/>
    <w:rsid w:val="00A13C7B"/>
    <w:rsid w:val="00AE1A2A"/>
    <w:rsid w:val="00B25FC4"/>
    <w:rsid w:val="00B52D22"/>
    <w:rsid w:val="00B83D8D"/>
    <w:rsid w:val="00B95FEE"/>
    <w:rsid w:val="00BF2B0B"/>
    <w:rsid w:val="00C56040"/>
    <w:rsid w:val="00CF464B"/>
    <w:rsid w:val="00D368DC"/>
    <w:rsid w:val="00D97342"/>
    <w:rsid w:val="00E81F3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3E767"/>
  <w15:chartTrackingRefBased/>
  <w15:docId w15:val="{EC5ED959-F499-4936-9807-161BD04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F2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5C9"/>
    <w:rPr>
      <w:sz w:val="28"/>
    </w:rPr>
  </w:style>
  <w:style w:type="paragraph" w:styleId="ab">
    <w:name w:val="footer"/>
    <w:basedOn w:val="a"/>
    <w:link w:val="ac"/>
    <w:rsid w:val="001F25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5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2</cp:revision>
  <cp:lastPrinted>2024-08-01T09:39:00Z</cp:lastPrinted>
  <dcterms:created xsi:type="dcterms:W3CDTF">2024-08-01T08:50:00Z</dcterms:created>
  <dcterms:modified xsi:type="dcterms:W3CDTF">2024-08-01T09:40:00Z</dcterms:modified>
</cp:coreProperties>
</file>