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52DA4">
      <w:pPr>
        <w:tabs>
          <w:tab w:val="left" w:pos="567"/>
          <w:tab w:val="left" w:pos="3686"/>
        </w:tabs>
      </w:pPr>
      <w:r>
        <w:tab/>
        <w:t>4 июня 2019 г.</w:t>
      </w:r>
      <w:r>
        <w:tab/>
        <w:t>01-1287-а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45F74" w:rsidTr="00345F7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45F74" w:rsidRDefault="00D471C5" w:rsidP="00E76DF3">
            <w:pPr>
              <w:rPr>
                <w:b/>
                <w:sz w:val="24"/>
                <w:szCs w:val="24"/>
              </w:rPr>
            </w:pPr>
            <w:r w:rsidRPr="00345F74">
              <w:rPr>
                <w:color w:val="000000"/>
                <w:sz w:val="24"/>
                <w:szCs w:val="24"/>
              </w:rPr>
              <w:t>О внесении изменений и дополнений в муниципальную программу Тихвинского городского поселения «Обеспечение качественным жильем граждан, на территории Тихвинского городского поселения»</w:t>
            </w:r>
            <w:r w:rsidR="00E76DF3" w:rsidRPr="00345F74">
              <w:rPr>
                <w:color w:val="000000"/>
                <w:sz w:val="24"/>
                <w:szCs w:val="24"/>
              </w:rPr>
              <w:t>,</w:t>
            </w:r>
            <w:r w:rsidRPr="00345F74">
              <w:rPr>
                <w:color w:val="000000"/>
                <w:sz w:val="24"/>
                <w:szCs w:val="24"/>
              </w:rPr>
              <w:t xml:space="preserve"> утвержденную постановлением администрации Тихвинского района от 15 октября 2018 года №01-2285-а (с изм</w:t>
            </w:r>
            <w:r w:rsidR="00E76DF3" w:rsidRPr="00345F74">
              <w:rPr>
                <w:color w:val="000000"/>
                <w:sz w:val="24"/>
                <w:szCs w:val="24"/>
              </w:rPr>
              <w:t>енениями</w:t>
            </w:r>
            <w:r w:rsidRPr="00345F74">
              <w:rPr>
                <w:color w:val="000000"/>
                <w:sz w:val="24"/>
                <w:szCs w:val="24"/>
              </w:rPr>
              <w:t xml:space="preserve"> от 5 апреля 2019 года №01-709-а)</w:t>
            </w:r>
          </w:p>
        </w:tc>
      </w:tr>
      <w:tr w:rsidR="00D471C5" w:rsidRPr="00345F74" w:rsidTr="00345F7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C5" w:rsidRPr="00345F74" w:rsidRDefault="00452DA4" w:rsidP="00B52D22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Pr="00D471C5" w:rsidRDefault="00554BEC" w:rsidP="001A2440">
      <w:pPr>
        <w:ind w:right="-1" w:firstLine="709"/>
        <w:rPr>
          <w:sz w:val="24"/>
          <w:szCs w:val="22"/>
        </w:rPr>
      </w:pPr>
    </w:p>
    <w:p w:rsidR="00D471C5" w:rsidRPr="00D471C5" w:rsidRDefault="00D471C5" w:rsidP="00B77785">
      <w:pPr>
        <w:ind w:firstLine="708"/>
        <w:rPr>
          <w:szCs w:val="24"/>
        </w:rPr>
      </w:pPr>
      <w:r w:rsidRPr="00D471C5">
        <w:rPr>
          <w:szCs w:val="24"/>
        </w:rPr>
        <w:t xml:space="preserve">В целях эффективного расходования средств на реализацию мероприятий муниципальной программы </w:t>
      </w:r>
      <w:r w:rsidRPr="00D471C5">
        <w:rPr>
          <w:color w:val="000000"/>
          <w:szCs w:val="24"/>
        </w:rPr>
        <w:t xml:space="preserve">Тихвинского городского поселения </w:t>
      </w:r>
      <w:r w:rsidRPr="00D471C5">
        <w:rPr>
          <w:szCs w:val="24"/>
        </w:rPr>
        <w:t>«Обеспечение качественным жильем граждан на территории Тихвинского городского поселения», утвержденной постановлением админи</w:t>
      </w:r>
      <w:r w:rsidR="00A929DF">
        <w:rPr>
          <w:szCs w:val="24"/>
        </w:rPr>
        <w:t>страции Тихвинского района от 15</w:t>
      </w:r>
      <w:r w:rsidRPr="00D471C5">
        <w:rPr>
          <w:szCs w:val="24"/>
        </w:rPr>
        <w:t xml:space="preserve"> октября 201</w:t>
      </w:r>
      <w:r w:rsidR="00A929DF">
        <w:rPr>
          <w:szCs w:val="24"/>
        </w:rPr>
        <w:t>8</w:t>
      </w:r>
      <w:r w:rsidRPr="00D471C5">
        <w:rPr>
          <w:szCs w:val="24"/>
        </w:rPr>
        <w:t xml:space="preserve"> года №01-</w:t>
      </w:r>
      <w:r w:rsidR="00A929DF">
        <w:rPr>
          <w:szCs w:val="24"/>
        </w:rPr>
        <w:t>2285</w:t>
      </w:r>
      <w:r w:rsidRPr="00D471C5">
        <w:rPr>
          <w:szCs w:val="24"/>
        </w:rPr>
        <w:t>-а (с изм</w:t>
      </w:r>
      <w:r w:rsidR="00A929DF">
        <w:rPr>
          <w:szCs w:val="24"/>
        </w:rPr>
        <w:t>енениями</w:t>
      </w:r>
      <w:r w:rsidRPr="00D471C5">
        <w:rPr>
          <w:szCs w:val="24"/>
        </w:rPr>
        <w:t xml:space="preserve"> от 5 апреля 201</w:t>
      </w:r>
      <w:r w:rsidR="00A929DF">
        <w:rPr>
          <w:szCs w:val="24"/>
        </w:rPr>
        <w:t>9</w:t>
      </w:r>
      <w:r w:rsidRPr="00D471C5">
        <w:rPr>
          <w:szCs w:val="24"/>
        </w:rPr>
        <w:t xml:space="preserve"> года №01-709-а), администрация Тихвинского района ПОСТАНОВЛЯЕТ: </w:t>
      </w:r>
    </w:p>
    <w:p w:rsidR="00D471C5" w:rsidRPr="00D471C5" w:rsidRDefault="00D471C5" w:rsidP="00B77785">
      <w:pPr>
        <w:ind w:firstLine="708"/>
        <w:rPr>
          <w:szCs w:val="24"/>
        </w:rPr>
      </w:pPr>
      <w:r w:rsidRPr="00D471C5">
        <w:rPr>
          <w:b/>
          <w:szCs w:val="24"/>
        </w:rPr>
        <w:t>1.</w:t>
      </w:r>
      <w:r w:rsidRPr="00D471C5">
        <w:rPr>
          <w:szCs w:val="24"/>
        </w:rPr>
        <w:t xml:space="preserve">  Внести в муниципальную программу </w:t>
      </w:r>
      <w:r w:rsidRPr="00D471C5">
        <w:rPr>
          <w:color w:val="000000"/>
          <w:szCs w:val="24"/>
        </w:rPr>
        <w:t xml:space="preserve">Тихвинского городского поселения </w:t>
      </w:r>
      <w:r w:rsidRPr="00D471C5">
        <w:rPr>
          <w:szCs w:val="24"/>
        </w:rPr>
        <w:t xml:space="preserve">«Обеспечение качественным жильем граждан, на территории Тихвинского городского поселения», утвержденную постановлением администрации Тихвинского района </w:t>
      </w:r>
      <w:r w:rsidRPr="00A929DF">
        <w:rPr>
          <w:b/>
          <w:szCs w:val="24"/>
        </w:rPr>
        <w:t>от 15 октября 2018 года №01-2285-а</w:t>
      </w:r>
      <w:r w:rsidRPr="00D471C5">
        <w:rPr>
          <w:szCs w:val="24"/>
        </w:rPr>
        <w:t xml:space="preserve"> (с изм. от 5 апреля 2019 года № 01-709-а), следующие изменения и дополнения:</w:t>
      </w:r>
    </w:p>
    <w:p w:rsidR="00D471C5" w:rsidRPr="00D471C5" w:rsidRDefault="00D471C5" w:rsidP="00B77785">
      <w:pPr>
        <w:ind w:firstLine="225"/>
        <w:rPr>
          <w:color w:val="000000"/>
          <w:szCs w:val="24"/>
        </w:rPr>
      </w:pPr>
      <w:r w:rsidRPr="00D471C5">
        <w:rPr>
          <w:color w:val="000000"/>
          <w:szCs w:val="24"/>
        </w:rPr>
        <w:t xml:space="preserve">       </w:t>
      </w:r>
      <w:r w:rsidRPr="00D471C5">
        <w:rPr>
          <w:b/>
          <w:color w:val="000000"/>
          <w:szCs w:val="24"/>
        </w:rPr>
        <w:t xml:space="preserve">1.1.  </w:t>
      </w:r>
      <w:r w:rsidRPr="00D471C5">
        <w:rPr>
          <w:color w:val="000000"/>
          <w:szCs w:val="24"/>
        </w:rPr>
        <w:t xml:space="preserve">В паспорте муниципальной программы «Обеспечение качественным жильем граждан на территории Тихвинского городского поселения» строку </w:t>
      </w:r>
      <w:r w:rsidRPr="00D471C5">
        <w:rPr>
          <w:bCs/>
          <w:color w:val="000000"/>
          <w:szCs w:val="24"/>
        </w:rPr>
        <w:t>«Объемы бюджетных ассигн</w:t>
      </w:r>
      <w:r w:rsidR="00A812D0">
        <w:rPr>
          <w:bCs/>
          <w:color w:val="000000"/>
          <w:szCs w:val="24"/>
        </w:rPr>
        <w:t>ований Муниципальной программы»</w:t>
      </w:r>
      <w:r w:rsidRPr="00D471C5">
        <w:rPr>
          <w:bCs/>
          <w:color w:val="000000"/>
          <w:szCs w:val="24"/>
        </w:rPr>
        <w:t xml:space="preserve"> </w:t>
      </w:r>
      <w:r w:rsidRPr="00D471C5">
        <w:rPr>
          <w:color w:val="000000"/>
          <w:szCs w:val="24"/>
        </w:rPr>
        <w:t>изложить в новой редакции: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45"/>
        <w:gridCol w:w="6945"/>
      </w:tblGrid>
      <w:tr w:rsidR="00D471C5" w:rsidRPr="00C70339" w:rsidTr="00B77785"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составляет: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258819,8</w:t>
            </w:r>
            <w:r w:rsidRPr="00C70339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тыс. руб.</w:t>
            </w:r>
          </w:p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>В том числе на подпрограммы:</w:t>
            </w:r>
          </w:p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1. «Поддержка граждан, нуждающихся в улучшении жилищных условий на основе принципов ипотечного кредитования»: </w:t>
            </w:r>
            <w:r w:rsidRPr="009D08A0">
              <w:rPr>
                <w:b/>
                <w:bCs/>
                <w:color w:val="000000"/>
                <w:sz w:val="24"/>
                <w:szCs w:val="24"/>
                <w:u w:val="single"/>
              </w:rPr>
              <w:t>38430,0</w:t>
            </w:r>
            <w:r w:rsidRPr="009D08A0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9D08A0">
              <w:rPr>
                <w:b/>
                <w:bCs/>
                <w:color w:val="000000"/>
                <w:sz w:val="24"/>
                <w:szCs w:val="24"/>
                <w:u w:val="single"/>
              </w:rPr>
              <w:t>тыс. руб</w:t>
            </w:r>
            <w:r w:rsidRPr="009D08A0">
              <w:rPr>
                <w:color w:val="000000"/>
                <w:sz w:val="24"/>
                <w:szCs w:val="24"/>
                <w:u w:val="single"/>
              </w:rPr>
              <w:t>.</w:t>
            </w:r>
          </w:p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2. «Улучшение жилищных условий молодых граждан и молодых семей»: </w:t>
            </w:r>
            <w:r w:rsidRPr="009D08A0">
              <w:rPr>
                <w:b/>
                <w:bCs/>
                <w:color w:val="000000"/>
                <w:sz w:val="24"/>
                <w:szCs w:val="24"/>
                <w:u w:val="single"/>
              </w:rPr>
              <w:t>73192,2</w:t>
            </w:r>
            <w:r w:rsidRPr="009D08A0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9D08A0">
              <w:rPr>
                <w:b/>
                <w:color w:val="000000"/>
                <w:sz w:val="24"/>
                <w:szCs w:val="24"/>
                <w:u w:val="single"/>
              </w:rPr>
              <w:t>тыс. руб.</w:t>
            </w:r>
          </w:p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3.«Оказание поддержки гражданам, пострадавшим в результате пожара муниципального жилищного фонда» -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16000,0</w:t>
            </w:r>
            <w:r w:rsidRPr="00C70339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тыс. руб.</w:t>
            </w:r>
          </w:p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4. «Переселение граждан из аварийного жилищного фонда»: </w:t>
            </w:r>
            <w:r w:rsidRPr="009D08A0">
              <w:rPr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35300,0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9D08A0">
              <w:rPr>
                <w:b/>
                <w:bCs/>
                <w:color w:val="000000"/>
                <w:sz w:val="24"/>
                <w:szCs w:val="24"/>
                <w:u w:val="single"/>
              </w:rPr>
              <w:t>тыс. руб.</w:t>
            </w:r>
          </w:p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5. «Обеспечение мероприятий по капитальному ремонту многоквартирных домов, расположенных на территории Тихвинского городского поселения» -  </w:t>
            </w:r>
            <w:r w:rsidRPr="00C70339">
              <w:rPr>
                <w:b/>
                <w:bCs/>
                <w:color w:val="000000"/>
                <w:sz w:val="24"/>
                <w:szCs w:val="24"/>
                <w:u w:val="single"/>
              </w:rPr>
              <w:t>52343,0 тыс. руб.</w:t>
            </w:r>
          </w:p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6. «Развитие инженерной и транспортной инфраструктуры в районах массовой жилой застройки на территории Тихвинского городского поселения» </w:t>
            </w:r>
            <w:r w:rsidRPr="00C70339">
              <w:rPr>
                <w:b/>
                <w:bCs/>
                <w:color w:val="000000"/>
                <w:sz w:val="24"/>
                <w:szCs w:val="24"/>
                <w:u w:val="single"/>
              </w:rPr>
              <w:t>43154,6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C70339">
              <w:rPr>
                <w:b/>
                <w:bCs/>
                <w:color w:val="000000"/>
                <w:sz w:val="24"/>
                <w:szCs w:val="24"/>
                <w:u w:val="single"/>
              </w:rPr>
              <w:t>тыс. руб.</w:t>
            </w:r>
          </w:p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</w:p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Прогнозная оценка финансового обеспечения Муниципальной программы составляет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258819,8 </w:t>
            </w:r>
            <w:r w:rsidRPr="00C70339">
              <w:rPr>
                <w:b/>
                <w:bCs/>
                <w:color w:val="000000"/>
                <w:sz w:val="24"/>
                <w:szCs w:val="24"/>
                <w:u w:val="single"/>
              </w:rPr>
              <w:t>тыс. руб.:</w:t>
            </w:r>
          </w:p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- бюджет Тихвинского городского поселения </w:t>
            </w:r>
            <w:r w:rsidRPr="00E121E2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71190,6</w:t>
            </w:r>
            <w:r w:rsidRPr="00C70339">
              <w:rPr>
                <w:color w:val="000000"/>
                <w:sz w:val="24"/>
                <w:szCs w:val="24"/>
              </w:rPr>
              <w:t xml:space="preserve"> </w:t>
            </w:r>
            <w:r w:rsidRPr="00E121E2">
              <w:rPr>
                <w:b/>
                <w:color w:val="000000"/>
                <w:sz w:val="24"/>
                <w:szCs w:val="24"/>
                <w:u w:val="single"/>
              </w:rPr>
              <w:t>тыс. руб</w:t>
            </w:r>
            <w:r w:rsidRPr="00C70339">
              <w:rPr>
                <w:color w:val="000000"/>
                <w:sz w:val="24"/>
                <w:szCs w:val="24"/>
              </w:rPr>
              <w:t>.</w:t>
            </w:r>
          </w:p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- областной бюджет –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183668,1</w:t>
            </w:r>
            <w:r w:rsidRPr="00C70339">
              <w:rPr>
                <w:color w:val="000000"/>
                <w:sz w:val="24"/>
                <w:szCs w:val="24"/>
              </w:rPr>
              <w:t xml:space="preserve"> </w:t>
            </w:r>
            <w:r w:rsidRPr="00C70339">
              <w:rPr>
                <w:color w:val="000000"/>
                <w:sz w:val="24"/>
                <w:szCs w:val="24"/>
                <w:u w:val="single"/>
              </w:rPr>
              <w:t>тыс. руб.</w:t>
            </w:r>
          </w:p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- федеральный бюджет –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3 961,2</w:t>
            </w:r>
            <w:r w:rsidRPr="00C70339">
              <w:rPr>
                <w:color w:val="000000"/>
                <w:sz w:val="24"/>
                <w:szCs w:val="24"/>
              </w:rPr>
              <w:t xml:space="preserve"> </w:t>
            </w:r>
            <w:r w:rsidRPr="00C70339">
              <w:rPr>
                <w:color w:val="000000"/>
                <w:sz w:val="24"/>
                <w:szCs w:val="24"/>
                <w:u w:val="single"/>
              </w:rPr>
              <w:t>тыс. руб</w:t>
            </w:r>
            <w:r w:rsidRPr="00C70339">
              <w:rPr>
                <w:color w:val="000000"/>
                <w:sz w:val="24"/>
                <w:szCs w:val="24"/>
              </w:rPr>
              <w:t>.</w:t>
            </w:r>
          </w:p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В 2019 году –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119120,4</w:t>
            </w:r>
            <w:r w:rsidRPr="00C70339">
              <w:rPr>
                <w:color w:val="000000"/>
                <w:sz w:val="24"/>
                <w:szCs w:val="24"/>
              </w:rPr>
              <w:t xml:space="preserve"> </w:t>
            </w:r>
            <w:r w:rsidRPr="00C70339">
              <w:rPr>
                <w:color w:val="000000"/>
                <w:sz w:val="24"/>
                <w:szCs w:val="24"/>
                <w:u w:val="single"/>
              </w:rPr>
              <w:t>тыс.</w:t>
            </w:r>
            <w:r w:rsidRPr="00C70339">
              <w:rPr>
                <w:color w:val="000000"/>
                <w:sz w:val="24"/>
                <w:szCs w:val="24"/>
              </w:rPr>
              <w:t xml:space="preserve"> руб., из них:</w:t>
            </w:r>
          </w:p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-из средств Тихвинского городского поселения – </w:t>
            </w:r>
            <w:r>
              <w:rPr>
                <w:b/>
                <w:bCs/>
                <w:color w:val="000000"/>
                <w:sz w:val="24"/>
                <w:szCs w:val="24"/>
              </w:rPr>
              <w:t>32501,2</w:t>
            </w:r>
            <w:r w:rsidRPr="00C70339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71C5" w:rsidRPr="00D23B36" w:rsidRDefault="00D471C5" w:rsidP="00B77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- из средств областного бюджета – </w:t>
            </w:r>
            <w:r>
              <w:rPr>
                <w:b/>
                <w:bCs/>
                <w:color w:val="000000"/>
                <w:sz w:val="24"/>
                <w:szCs w:val="24"/>
              </w:rPr>
              <w:t>86178,1</w:t>
            </w:r>
            <w:r w:rsidRPr="00C70339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71C5" w:rsidRPr="00D23B36" w:rsidRDefault="00D471C5" w:rsidP="00B77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- из средств федерального бюджета – </w:t>
            </w:r>
            <w:r>
              <w:rPr>
                <w:b/>
                <w:bCs/>
                <w:color w:val="000000"/>
                <w:sz w:val="24"/>
                <w:szCs w:val="24"/>
              </w:rPr>
              <w:t>441,2</w:t>
            </w:r>
            <w:r w:rsidRPr="00C70339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В 2020 году –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69849,7</w:t>
            </w:r>
            <w:r w:rsidR="00D846BE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C70339">
              <w:rPr>
                <w:color w:val="000000"/>
                <w:sz w:val="24"/>
                <w:szCs w:val="24"/>
                <w:u w:val="single"/>
              </w:rPr>
              <w:t>тыс.</w:t>
            </w:r>
            <w:r w:rsidRPr="00C70339">
              <w:rPr>
                <w:color w:val="000000"/>
                <w:sz w:val="24"/>
                <w:szCs w:val="24"/>
              </w:rPr>
              <w:t xml:space="preserve"> руб. из них:</w:t>
            </w:r>
          </w:p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-из средств Тихвинского городского поселения – </w:t>
            </w:r>
            <w:r w:rsidRPr="00C70339">
              <w:rPr>
                <w:b/>
                <w:bCs/>
                <w:color w:val="000000"/>
                <w:sz w:val="24"/>
                <w:szCs w:val="24"/>
              </w:rPr>
              <w:t>19344,7</w:t>
            </w:r>
            <w:r w:rsidRPr="00C70339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-из средств областного бюджета – </w:t>
            </w:r>
            <w:r w:rsidRPr="00C70339">
              <w:rPr>
                <w:b/>
                <w:bCs/>
                <w:color w:val="000000"/>
                <w:sz w:val="24"/>
                <w:szCs w:val="24"/>
              </w:rPr>
              <w:t>48745,0</w:t>
            </w:r>
            <w:r w:rsidRPr="00C70339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-из средств федерального бюджета – </w:t>
            </w:r>
            <w:r w:rsidRPr="00C70339">
              <w:rPr>
                <w:b/>
                <w:bCs/>
                <w:color w:val="000000"/>
                <w:sz w:val="24"/>
                <w:szCs w:val="24"/>
              </w:rPr>
              <w:t>1760,0</w:t>
            </w:r>
            <w:r w:rsidRPr="00C70339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В 2021 году - </w:t>
            </w:r>
            <w:r w:rsidRPr="00C70339">
              <w:rPr>
                <w:b/>
                <w:bCs/>
                <w:color w:val="000000"/>
                <w:sz w:val="24"/>
                <w:szCs w:val="24"/>
                <w:u w:val="single"/>
              </w:rPr>
              <w:t>69849,7</w:t>
            </w:r>
            <w:r w:rsidRPr="00C70339">
              <w:rPr>
                <w:color w:val="000000"/>
                <w:sz w:val="24"/>
                <w:szCs w:val="24"/>
                <w:u w:val="single"/>
              </w:rPr>
              <w:t>тыс.</w:t>
            </w:r>
            <w:r w:rsidRPr="00C70339">
              <w:rPr>
                <w:color w:val="000000"/>
                <w:sz w:val="24"/>
                <w:szCs w:val="24"/>
              </w:rPr>
              <w:t xml:space="preserve"> руб. из них:</w:t>
            </w:r>
          </w:p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-из средств Тихвинского городского поселения – </w:t>
            </w:r>
            <w:r w:rsidRPr="00C70339">
              <w:rPr>
                <w:b/>
                <w:bCs/>
                <w:color w:val="000000"/>
                <w:sz w:val="24"/>
                <w:szCs w:val="24"/>
              </w:rPr>
              <w:t>19344,7</w:t>
            </w:r>
            <w:r w:rsidRPr="00C70339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-из средств областного бюджета – </w:t>
            </w:r>
            <w:r w:rsidRPr="00C70339">
              <w:rPr>
                <w:b/>
                <w:bCs/>
                <w:color w:val="000000"/>
                <w:sz w:val="24"/>
                <w:szCs w:val="24"/>
              </w:rPr>
              <w:t>48745,0</w:t>
            </w:r>
            <w:r w:rsidRPr="00C70339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71C5" w:rsidRPr="00C70339" w:rsidRDefault="00D471C5" w:rsidP="00B77785">
            <w:pPr>
              <w:rPr>
                <w:color w:val="000000"/>
                <w:sz w:val="24"/>
                <w:szCs w:val="24"/>
              </w:rPr>
            </w:pPr>
            <w:r w:rsidRPr="00C70339">
              <w:rPr>
                <w:color w:val="000000"/>
                <w:sz w:val="24"/>
                <w:szCs w:val="24"/>
              </w:rPr>
              <w:t xml:space="preserve">-из средств федерального бюджета – </w:t>
            </w:r>
            <w:r w:rsidRPr="00C70339">
              <w:rPr>
                <w:b/>
                <w:bCs/>
                <w:color w:val="000000"/>
                <w:sz w:val="24"/>
                <w:szCs w:val="24"/>
              </w:rPr>
              <w:t>1760,0</w:t>
            </w:r>
            <w:r w:rsidRPr="00C70339">
              <w:rPr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:rsidR="00D471C5" w:rsidRPr="00C70339" w:rsidRDefault="00D471C5" w:rsidP="00B77785">
      <w:pPr>
        <w:rPr>
          <w:color w:val="000000"/>
          <w:sz w:val="24"/>
          <w:szCs w:val="24"/>
        </w:rPr>
      </w:pPr>
    </w:p>
    <w:p w:rsidR="00D471C5" w:rsidRPr="00A812D0" w:rsidRDefault="00D471C5" w:rsidP="00B77785">
      <w:pPr>
        <w:ind w:firstLine="225"/>
        <w:rPr>
          <w:bCs/>
          <w:color w:val="000000"/>
          <w:szCs w:val="24"/>
        </w:rPr>
      </w:pPr>
      <w:r w:rsidRPr="00A812D0">
        <w:rPr>
          <w:b/>
          <w:color w:val="000000"/>
          <w:szCs w:val="24"/>
        </w:rPr>
        <w:t xml:space="preserve">      1.2</w:t>
      </w:r>
      <w:r w:rsidRPr="00A812D0">
        <w:rPr>
          <w:color w:val="000000"/>
          <w:szCs w:val="24"/>
        </w:rPr>
        <w:t xml:space="preserve"> </w:t>
      </w:r>
      <w:r w:rsidRPr="00A812D0">
        <w:rPr>
          <w:bCs/>
          <w:color w:val="000000"/>
          <w:szCs w:val="24"/>
        </w:rPr>
        <w:t xml:space="preserve">Раздел 4. </w:t>
      </w:r>
      <w:r w:rsidR="00A812D0">
        <w:rPr>
          <w:bCs/>
          <w:color w:val="000000"/>
          <w:szCs w:val="24"/>
        </w:rPr>
        <w:t>Муниципальной п</w:t>
      </w:r>
      <w:r w:rsidRPr="00A812D0">
        <w:rPr>
          <w:bCs/>
          <w:color w:val="000000"/>
          <w:szCs w:val="24"/>
        </w:rPr>
        <w:t>рограммы «Обоснование объема финансов, необходимых для реализации Муниципальной программы» изложить в новой редакции:</w:t>
      </w:r>
    </w:p>
    <w:p w:rsidR="00D471C5" w:rsidRPr="00A812D0" w:rsidRDefault="00D471C5" w:rsidP="00D471C5">
      <w:pPr>
        <w:ind w:firstLine="708"/>
        <w:rPr>
          <w:b/>
          <w:color w:val="000000"/>
          <w:szCs w:val="24"/>
        </w:rPr>
      </w:pPr>
      <w:r w:rsidRPr="00A812D0">
        <w:rPr>
          <w:szCs w:val="24"/>
        </w:rPr>
        <w:t>«</w:t>
      </w:r>
      <w:r w:rsidRPr="00A812D0">
        <w:rPr>
          <w:b/>
          <w:color w:val="000000"/>
          <w:szCs w:val="24"/>
        </w:rPr>
        <w:t>4. Обоснование объема финансов, необходимых для реализации Муниципальной программы.</w:t>
      </w:r>
    </w:p>
    <w:p w:rsidR="00D471C5" w:rsidRPr="00A812D0" w:rsidRDefault="00D471C5" w:rsidP="00B77785">
      <w:pPr>
        <w:ind w:firstLine="708"/>
        <w:rPr>
          <w:color w:val="000000"/>
          <w:szCs w:val="24"/>
        </w:rPr>
      </w:pPr>
      <w:r w:rsidRPr="00A812D0">
        <w:rPr>
          <w:color w:val="000000"/>
          <w:szCs w:val="24"/>
        </w:rPr>
        <w:t xml:space="preserve">Общий объем финансового обеспечения реализации Муниципальной программы составляет: </w:t>
      </w:r>
      <w:r w:rsidRPr="00A812D0">
        <w:rPr>
          <w:bCs/>
          <w:color w:val="000000"/>
          <w:szCs w:val="24"/>
        </w:rPr>
        <w:t>258819,8 тыс. руб.</w:t>
      </w:r>
    </w:p>
    <w:p w:rsidR="00D471C5" w:rsidRPr="00A812D0" w:rsidRDefault="00D471C5" w:rsidP="00B77785">
      <w:pPr>
        <w:ind w:firstLine="708"/>
        <w:rPr>
          <w:color w:val="000000"/>
          <w:szCs w:val="24"/>
        </w:rPr>
      </w:pPr>
      <w:r w:rsidRPr="00A812D0">
        <w:rPr>
          <w:color w:val="000000"/>
          <w:szCs w:val="24"/>
        </w:rPr>
        <w:t>В том числе на подпрограммы:</w:t>
      </w:r>
    </w:p>
    <w:p w:rsidR="00D471C5" w:rsidRPr="00A812D0" w:rsidRDefault="00D471C5" w:rsidP="00D471C5">
      <w:pPr>
        <w:ind w:firstLine="708"/>
        <w:rPr>
          <w:color w:val="000000"/>
          <w:szCs w:val="24"/>
        </w:rPr>
      </w:pPr>
      <w:r w:rsidRPr="00A812D0">
        <w:rPr>
          <w:color w:val="000000"/>
          <w:szCs w:val="24"/>
        </w:rPr>
        <w:t xml:space="preserve">1. «Поддержка граждан, нуждающихся в улучшении жилищных условий на основе принципов ипотечного кредитования»: </w:t>
      </w:r>
      <w:r w:rsidRPr="00A812D0">
        <w:rPr>
          <w:b/>
          <w:bCs/>
          <w:color w:val="000000"/>
          <w:szCs w:val="24"/>
          <w:u w:val="single"/>
        </w:rPr>
        <w:t>38430,0</w:t>
      </w:r>
      <w:r w:rsidRPr="00A812D0">
        <w:rPr>
          <w:color w:val="000000"/>
          <w:szCs w:val="24"/>
          <w:u w:val="single"/>
        </w:rPr>
        <w:t xml:space="preserve"> </w:t>
      </w:r>
      <w:r w:rsidRPr="00A812D0">
        <w:rPr>
          <w:b/>
          <w:bCs/>
          <w:color w:val="000000"/>
          <w:szCs w:val="24"/>
          <w:u w:val="single"/>
        </w:rPr>
        <w:t>тыс. руб</w:t>
      </w:r>
      <w:r w:rsidRPr="00A812D0">
        <w:rPr>
          <w:color w:val="000000"/>
          <w:szCs w:val="24"/>
          <w:u w:val="single"/>
        </w:rPr>
        <w:t>.</w:t>
      </w:r>
    </w:p>
    <w:p w:rsidR="00D471C5" w:rsidRPr="00A812D0" w:rsidRDefault="00D471C5" w:rsidP="00D471C5">
      <w:pPr>
        <w:ind w:firstLine="708"/>
        <w:rPr>
          <w:color w:val="000000"/>
          <w:szCs w:val="24"/>
        </w:rPr>
      </w:pPr>
      <w:r w:rsidRPr="00A812D0">
        <w:rPr>
          <w:color w:val="000000"/>
          <w:szCs w:val="24"/>
        </w:rPr>
        <w:t xml:space="preserve">2. «Улучшение жилищных условий молодых граждан и молодых семей»: </w:t>
      </w:r>
      <w:r w:rsidRPr="00A812D0">
        <w:rPr>
          <w:b/>
          <w:bCs/>
          <w:color w:val="000000"/>
          <w:szCs w:val="24"/>
          <w:u w:val="single"/>
        </w:rPr>
        <w:t>73192,2</w:t>
      </w:r>
      <w:r w:rsidRPr="00A812D0">
        <w:rPr>
          <w:color w:val="000000"/>
          <w:szCs w:val="24"/>
          <w:u w:val="single"/>
        </w:rPr>
        <w:t xml:space="preserve"> </w:t>
      </w:r>
      <w:r w:rsidRPr="00A812D0">
        <w:rPr>
          <w:b/>
          <w:color w:val="000000"/>
          <w:szCs w:val="24"/>
          <w:u w:val="single"/>
        </w:rPr>
        <w:t>тыс. руб.</w:t>
      </w:r>
    </w:p>
    <w:p w:rsidR="00D471C5" w:rsidRPr="00A812D0" w:rsidRDefault="00D471C5" w:rsidP="00D471C5">
      <w:pPr>
        <w:ind w:firstLine="708"/>
        <w:rPr>
          <w:color w:val="000000"/>
          <w:szCs w:val="24"/>
        </w:rPr>
      </w:pPr>
      <w:r w:rsidRPr="00A812D0">
        <w:rPr>
          <w:color w:val="000000"/>
          <w:szCs w:val="24"/>
        </w:rPr>
        <w:t xml:space="preserve">3.«Оказание поддержки гражданам, пострадавшим в результате пожара муниципального жилищного фонда» - </w:t>
      </w:r>
      <w:r w:rsidRPr="00A812D0">
        <w:rPr>
          <w:b/>
          <w:bCs/>
          <w:color w:val="000000"/>
          <w:szCs w:val="24"/>
          <w:u w:val="single"/>
        </w:rPr>
        <w:t>16000,0 тыс. руб.</w:t>
      </w:r>
    </w:p>
    <w:p w:rsidR="00D471C5" w:rsidRPr="00A812D0" w:rsidRDefault="00D471C5" w:rsidP="00D471C5">
      <w:pPr>
        <w:ind w:firstLine="708"/>
        <w:rPr>
          <w:color w:val="000000"/>
          <w:szCs w:val="24"/>
        </w:rPr>
      </w:pPr>
      <w:r w:rsidRPr="00A812D0">
        <w:rPr>
          <w:color w:val="000000"/>
          <w:szCs w:val="24"/>
        </w:rPr>
        <w:t xml:space="preserve">4. «Переселение граждан из аварийного жилищного фонда»: </w:t>
      </w:r>
      <w:r w:rsidRPr="00A812D0">
        <w:rPr>
          <w:b/>
          <w:bCs/>
          <w:color w:val="000000"/>
          <w:szCs w:val="24"/>
          <w:u w:val="single"/>
        </w:rPr>
        <w:t>35300,0 тыс. руб.</w:t>
      </w:r>
    </w:p>
    <w:p w:rsidR="00D471C5" w:rsidRPr="00A812D0" w:rsidRDefault="00D471C5" w:rsidP="00D471C5">
      <w:pPr>
        <w:ind w:firstLine="708"/>
        <w:rPr>
          <w:color w:val="000000"/>
          <w:szCs w:val="24"/>
        </w:rPr>
      </w:pPr>
      <w:r w:rsidRPr="00A812D0">
        <w:rPr>
          <w:color w:val="000000"/>
          <w:szCs w:val="24"/>
        </w:rPr>
        <w:lastRenderedPageBreak/>
        <w:t xml:space="preserve">5. «Обеспечение мероприятий по капитальному ремонту многоквартирных домов, расположенных на территории Тихвинского городского поселения» -  </w:t>
      </w:r>
      <w:r w:rsidRPr="00A812D0">
        <w:rPr>
          <w:b/>
          <w:bCs/>
          <w:color w:val="000000"/>
          <w:szCs w:val="24"/>
          <w:u w:val="single"/>
        </w:rPr>
        <w:t>52343,0 тыс. руб.</w:t>
      </w:r>
    </w:p>
    <w:p w:rsidR="00D471C5" w:rsidRPr="00A812D0" w:rsidRDefault="00D471C5" w:rsidP="00D471C5">
      <w:pPr>
        <w:ind w:firstLine="708"/>
        <w:rPr>
          <w:color w:val="000000"/>
          <w:szCs w:val="24"/>
        </w:rPr>
      </w:pPr>
      <w:r w:rsidRPr="00A812D0">
        <w:rPr>
          <w:color w:val="000000"/>
          <w:szCs w:val="24"/>
        </w:rPr>
        <w:t xml:space="preserve">6. «Развитие инженерной и транспортной инфраструктуры в районах массовой жилой застройки на территории Тихвинского городского поселения» </w:t>
      </w:r>
      <w:r w:rsidRPr="00A812D0">
        <w:rPr>
          <w:b/>
          <w:bCs/>
          <w:color w:val="000000"/>
          <w:szCs w:val="24"/>
          <w:u w:val="single"/>
        </w:rPr>
        <w:t>43154,6 тыс. руб.</w:t>
      </w:r>
    </w:p>
    <w:p w:rsidR="00D471C5" w:rsidRPr="00A812D0" w:rsidRDefault="00D471C5" w:rsidP="00B77785">
      <w:pPr>
        <w:rPr>
          <w:color w:val="000000"/>
          <w:szCs w:val="24"/>
        </w:rPr>
      </w:pPr>
    </w:p>
    <w:p w:rsidR="00D471C5" w:rsidRPr="00A812D0" w:rsidRDefault="00D471C5" w:rsidP="00B77785">
      <w:pPr>
        <w:rPr>
          <w:color w:val="000000"/>
          <w:szCs w:val="24"/>
        </w:rPr>
      </w:pPr>
      <w:r w:rsidRPr="00A812D0">
        <w:rPr>
          <w:color w:val="000000"/>
          <w:szCs w:val="24"/>
        </w:rPr>
        <w:t xml:space="preserve">Прогнозная оценка финансового обеспечения Муниципальной программы составляет </w:t>
      </w:r>
      <w:r w:rsidRPr="00A812D0">
        <w:rPr>
          <w:b/>
          <w:bCs/>
          <w:color w:val="000000"/>
          <w:szCs w:val="24"/>
          <w:u w:val="single"/>
        </w:rPr>
        <w:t>258819,8 тыс. руб.:</w:t>
      </w:r>
    </w:p>
    <w:p w:rsidR="00D471C5" w:rsidRPr="00A812D0" w:rsidRDefault="00D471C5" w:rsidP="00B77785">
      <w:pPr>
        <w:rPr>
          <w:color w:val="000000"/>
          <w:szCs w:val="24"/>
        </w:rPr>
      </w:pPr>
      <w:r w:rsidRPr="00A812D0">
        <w:rPr>
          <w:color w:val="000000"/>
          <w:szCs w:val="24"/>
        </w:rPr>
        <w:t xml:space="preserve">- бюджет Тихвинского городского поселения – </w:t>
      </w:r>
      <w:r w:rsidRPr="00A812D0">
        <w:rPr>
          <w:b/>
          <w:bCs/>
          <w:color w:val="000000"/>
          <w:szCs w:val="24"/>
          <w:u w:val="single"/>
        </w:rPr>
        <w:t>71190,6</w:t>
      </w:r>
      <w:r w:rsidRPr="00A812D0">
        <w:rPr>
          <w:color w:val="000000"/>
          <w:szCs w:val="24"/>
        </w:rPr>
        <w:t xml:space="preserve"> </w:t>
      </w:r>
      <w:r w:rsidRPr="00A812D0">
        <w:rPr>
          <w:b/>
          <w:color w:val="000000"/>
          <w:szCs w:val="24"/>
          <w:u w:val="single"/>
        </w:rPr>
        <w:t>тыс. руб</w:t>
      </w:r>
      <w:r w:rsidRPr="00A812D0">
        <w:rPr>
          <w:color w:val="000000"/>
          <w:szCs w:val="24"/>
        </w:rPr>
        <w:t>.</w:t>
      </w:r>
    </w:p>
    <w:p w:rsidR="00D471C5" w:rsidRPr="00A812D0" w:rsidRDefault="00D471C5" w:rsidP="00B77785">
      <w:pPr>
        <w:rPr>
          <w:color w:val="000000"/>
          <w:szCs w:val="24"/>
        </w:rPr>
      </w:pPr>
      <w:r w:rsidRPr="00A812D0">
        <w:rPr>
          <w:color w:val="000000"/>
          <w:szCs w:val="24"/>
        </w:rPr>
        <w:t xml:space="preserve">- областной бюджет – </w:t>
      </w:r>
      <w:r w:rsidRPr="00A812D0">
        <w:rPr>
          <w:b/>
          <w:bCs/>
          <w:color w:val="000000"/>
          <w:szCs w:val="24"/>
          <w:u w:val="single"/>
        </w:rPr>
        <w:t>183668,1</w:t>
      </w:r>
      <w:r w:rsidRPr="00A812D0">
        <w:rPr>
          <w:color w:val="000000"/>
          <w:szCs w:val="24"/>
        </w:rPr>
        <w:t xml:space="preserve"> </w:t>
      </w:r>
      <w:r w:rsidRPr="00A812D0">
        <w:rPr>
          <w:color w:val="000000"/>
          <w:szCs w:val="24"/>
          <w:u w:val="single"/>
        </w:rPr>
        <w:t>тыс. руб.</w:t>
      </w:r>
    </w:p>
    <w:p w:rsidR="00D471C5" w:rsidRPr="00A812D0" w:rsidRDefault="00D471C5" w:rsidP="00B77785">
      <w:pPr>
        <w:rPr>
          <w:color w:val="000000"/>
          <w:szCs w:val="24"/>
        </w:rPr>
      </w:pPr>
      <w:r w:rsidRPr="00A812D0">
        <w:rPr>
          <w:color w:val="000000"/>
          <w:szCs w:val="24"/>
        </w:rPr>
        <w:t xml:space="preserve">- федеральный бюджет – </w:t>
      </w:r>
      <w:r w:rsidRPr="00A812D0">
        <w:rPr>
          <w:b/>
          <w:bCs/>
          <w:color w:val="000000"/>
          <w:szCs w:val="24"/>
          <w:u w:val="single"/>
        </w:rPr>
        <w:t>3 961,2</w:t>
      </w:r>
      <w:r w:rsidRPr="00A812D0">
        <w:rPr>
          <w:color w:val="000000"/>
          <w:szCs w:val="24"/>
        </w:rPr>
        <w:t xml:space="preserve"> </w:t>
      </w:r>
      <w:r w:rsidRPr="00A812D0">
        <w:rPr>
          <w:color w:val="000000"/>
          <w:szCs w:val="24"/>
          <w:u w:val="single"/>
        </w:rPr>
        <w:t>тыс. руб</w:t>
      </w:r>
      <w:r w:rsidRPr="00A812D0">
        <w:rPr>
          <w:color w:val="000000"/>
          <w:szCs w:val="24"/>
        </w:rPr>
        <w:t>.</w:t>
      </w:r>
    </w:p>
    <w:p w:rsidR="00D471C5" w:rsidRPr="00A812D0" w:rsidRDefault="00D471C5" w:rsidP="00B77785">
      <w:pPr>
        <w:rPr>
          <w:color w:val="000000"/>
          <w:szCs w:val="24"/>
        </w:rPr>
      </w:pPr>
      <w:r w:rsidRPr="00A812D0">
        <w:rPr>
          <w:color w:val="000000"/>
          <w:szCs w:val="24"/>
        </w:rPr>
        <w:t>в том числе по годам:</w:t>
      </w:r>
    </w:p>
    <w:p w:rsidR="00D471C5" w:rsidRPr="00A812D0" w:rsidRDefault="00D471C5" w:rsidP="00B77785">
      <w:pPr>
        <w:rPr>
          <w:color w:val="000000"/>
          <w:szCs w:val="24"/>
        </w:rPr>
      </w:pPr>
      <w:r w:rsidRPr="00A812D0">
        <w:rPr>
          <w:color w:val="000000"/>
          <w:szCs w:val="24"/>
        </w:rPr>
        <w:t xml:space="preserve">В 2019 году – </w:t>
      </w:r>
      <w:r w:rsidRPr="00A812D0">
        <w:rPr>
          <w:b/>
          <w:bCs/>
          <w:color w:val="000000"/>
          <w:szCs w:val="24"/>
          <w:u w:val="single"/>
        </w:rPr>
        <w:t>119120,4</w:t>
      </w:r>
      <w:r w:rsidRPr="00A812D0">
        <w:rPr>
          <w:color w:val="000000"/>
          <w:szCs w:val="24"/>
        </w:rPr>
        <w:t xml:space="preserve"> </w:t>
      </w:r>
      <w:r w:rsidRPr="00A812D0">
        <w:rPr>
          <w:color w:val="000000"/>
          <w:szCs w:val="24"/>
          <w:u w:val="single"/>
        </w:rPr>
        <w:t>тыс.</w:t>
      </w:r>
      <w:r w:rsidRPr="00A812D0">
        <w:rPr>
          <w:color w:val="000000"/>
          <w:szCs w:val="24"/>
        </w:rPr>
        <w:t xml:space="preserve"> руб., из них:</w:t>
      </w:r>
    </w:p>
    <w:p w:rsidR="00D471C5" w:rsidRPr="00A812D0" w:rsidRDefault="00D471C5" w:rsidP="00B77785">
      <w:pPr>
        <w:rPr>
          <w:color w:val="000000"/>
          <w:szCs w:val="24"/>
        </w:rPr>
      </w:pPr>
      <w:r w:rsidRPr="00A812D0">
        <w:rPr>
          <w:color w:val="000000"/>
          <w:szCs w:val="24"/>
        </w:rPr>
        <w:t xml:space="preserve">-из средств Тихвинского городского поселения – </w:t>
      </w:r>
      <w:r w:rsidRPr="00A812D0">
        <w:rPr>
          <w:b/>
          <w:bCs/>
          <w:color w:val="000000"/>
          <w:szCs w:val="24"/>
        </w:rPr>
        <w:t>32501,2</w:t>
      </w:r>
      <w:r w:rsidRPr="00A812D0">
        <w:rPr>
          <w:color w:val="000000"/>
          <w:szCs w:val="24"/>
        </w:rPr>
        <w:t xml:space="preserve"> тыс. руб.</w:t>
      </w:r>
    </w:p>
    <w:p w:rsidR="00D471C5" w:rsidRPr="00A812D0" w:rsidRDefault="00D471C5" w:rsidP="00B77785">
      <w:pPr>
        <w:rPr>
          <w:b/>
          <w:bCs/>
          <w:color w:val="000000"/>
          <w:szCs w:val="24"/>
        </w:rPr>
      </w:pPr>
      <w:r w:rsidRPr="00A812D0">
        <w:rPr>
          <w:color w:val="000000"/>
          <w:szCs w:val="24"/>
        </w:rPr>
        <w:t xml:space="preserve">- из средств областного бюджета – </w:t>
      </w:r>
      <w:r w:rsidRPr="00A812D0">
        <w:rPr>
          <w:b/>
          <w:bCs/>
          <w:color w:val="000000"/>
          <w:szCs w:val="24"/>
        </w:rPr>
        <w:t>86178,1</w:t>
      </w:r>
      <w:r w:rsidRPr="00A812D0">
        <w:rPr>
          <w:color w:val="000000"/>
          <w:szCs w:val="24"/>
        </w:rPr>
        <w:t xml:space="preserve"> тыс. руб.</w:t>
      </w:r>
    </w:p>
    <w:p w:rsidR="00D471C5" w:rsidRPr="00A812D0" w:rsidRDefault="00D471C5" w:rsidP="00B77785">
      <w:pPr>
        <w:rPr>
          <w:b/>
          <w:bCs/>
          <w:color w:val="000000"/>
          <w:szCs w:val="24"/>
        </w:rPr>
      </w:pPr>
      <w:r w:rsidRPr="00A812D0">
        <w:rPr>
          <w:color w:val="000000"/>
          <w:szCs w:val="24"/>
        </w:rPr>
        <w:t xml:space="preserve">- из средств федерального бюджета – </w:t>
      </w:r>
      <w:r w:rsidRPr="00A812D0">
        <w:rPr>
          <w:b/>
          <w:bCs/>
          <w:color w:val="000000"/>
          <w:szCs w:val="24"/>
        </w:rPr>
        <w:t>441,2</w:t>
      </w:r>
      <w:r w:rsidRPr="00A812D0">
        <w:rPr>
          <w:color w:val="000000"/>
          <w:szCs w:val="24"/>
        </w:rPr>
        <w:t xml:space="preserve"> тыс. руб.</w:t>
      </w:r>
    </w:p>
    <w:p w:rsidR="00D471C5" w:rsidRPr="00A812D0" w:rsidRDefault="00D471C5" w:rsidP="00B77785">
      <w:pPr>
        <w:rPr>
          <w:color w:val="000000"/>
          <w:szCs w:val="24"/>
        </w:rPr>
      </w:pPr>
      <w:r w:rsidRPr="00A812D0">
        <w:rPr>
          <w:color w:val="000000"/>
          <w:szCs w:val="24"/>
        </w:rPr>
        <w:t xml:space="preserve">В 2020 году – </w:t>
      </w:r>
      <w:r w:rsidRPr="00A812D0">
        <w:rPr>
          <w:b/>
          <w:bCs/>
          <w:color w:val="000000"/>
          <w:szCs w:val="24"/>
          <w:u w:val="single"/>
        </w:rPr>
        <w:t>69849,7</w:t>
      </w:r>
      <w:r w:rsidRPr="00A812D0">
        <w:rPr>
          <w:color w:val="000000"/>
          <w:szCs w:val="24"/>
          <w:u w:val="single"/>
        </w:rPr>
        <w:t>тыс.</w:t>
      </w:r>
      <w:r w:rsidRPr="00A812D0">
        <w:rPr>
          <w:color w:val="000000"/>
          <w:szCs w:val="24"/>
        </w:rPr>
        <w:t xml:space="preserve"> руб. из них:</w:t>
      </w:r>
    </w:p>
    <w:p w:rsidR="00D471C5" w:rsidRPr="00A812D0" w:rsidRDefault="00D471C5" w:rsidP="00B77785">
      <w:pPr>
        <w:rPr>
          <w:color w:val="000000"/>
          <w:szCs w:val="24"/>
        </w:rPr>
      </w:pPr>
      <w:r w:rsidRPr="00A812D0">
        <w:rPr>
          <w:color w:val="000000"/>
          <w:szCs w:val="24"/>
        </w:rPr>
        <w:t xml:space="preserve">-из средств Тихвинского городского поселения – </w:t>
      </w:r>
      <w:r w:rsidRPr="00A812D0">
        <w:rPr>
          <w:b/>
          <w:bCs/>
          <w:color w:val="000000"/>
          <w:szCs w:val="24"/>
        </w:rPr>
        <w:t>19344,7</w:t>
      </w:r>
      <w:r w:rsidRPr="00A812D0">
        <w:rPr>
          <w:color w:val="000000"/>
          <w:szCs w:val="24"/>
        </w:rPr>
        <w:t xml:space="preserve"> тыс. руб.</w:t>
      </w:r>
    </w:p>
    <w:p w:rsidR="00D471C5" w:rsidRPr="00A812D0" w:rsidRDefault="00D471C5" w:rsidP="00B77785">
      <w:pPr>
        <w:rPr>
          <w:color w:val="000000"/>
          <w:szCs w:val="24"/>
        </w:rPr>
      </w:pPr>
      <w:r w:rsidRPr="00A812D0">
        <w:rPr>
          <w:color w:val="000000"/>
          <w:szCs w:val="24"/>
        </w:rPr>
        <w:t xml:space="preserve">-из средств областного бюджета – </w:t>
      </w:r>
      <w:r w:rsidRPr="00A812D0">
        <w:rPr>
          <w:b/>
          <w:bCs/>
          <w:color w:val="000000"/>
          <w:szCs w:val="24"/>
        </w:rPr>
        <w:t>48745,0</w:t>
      </w:r>
      <w:r w:rsidRPr="00A812D0">
        <w:rPr>
          <w:color w:val="000000"/>
          <w:szCs w:val="24"/>
        </w:rPr>
        <w:t xml:space="preserve"> тыс. руб.</w:t>
      </w:r>
    </w:p>
    <w:p w:rsidR="00D471C5" w:rsidRPr="00A812D0" w:rsidRDefault="00D471C5" w:rsidP="00B77785">
      <w:pPr>
        <w:rPr>
          <w:color w:val="000000"/>
          <w:szCs w:val="24"/>
        </w:rPr>
      </w:pPr>
      <w:r w:rsidRPr="00A812D0">
        <w:rPr>
          <w:color w:val="000000"/>
          <w:szCs w:val="24"/>
        </w:rPr>
        <w:t xml:space="preserve">-из средств федерального бюджета – </w:t>
      </w:r>
      <w:r w:rsidRPr="00A812D0">
        <w:rPr>
          <w:b/>
          <w:bCs/>
          <w:color w:val="000000"/>
          <w:szCs w:val="24"/>
        </w:rPr>
        <w:t>1760,0</w:t>
      </w:r>
      <w:r w:rsidRPr="00A812D0">
        <w:rPr>
          <w:color w:val="000000"/>
          <w:szCs w:val="24"/>
        </w:rPr>
        <w:t xml:space="preserve"> тыс. руб.</w:t>
      </w:r>
    </w:p>
    <w:p w:rsidR="00D471C5" w:rsidRPr="00A812D0" w:rsidRDefault="00D471C5" w:rsidP="00B77785">
      <w:pPr>
        <w:rPr>
          <w:color w:val="000000"/>
          <w:szCs w:val="24"/>
        </w:rPr>
      </w:pPr>
      <w:r w:rsidRPr="00A812D0">
        <w:rPr>
          <w:color w:val="000000"/>
          <w:szCs w:val="24"/>
        </w:rPr>
        <w:t xml:space="preserve">В 2021 году - </w:t>
      </w:r>
      <w:r w:rsidRPr="00A812D0">
        <w:rPr>
          <w:b/>
          <w:bCs/>
          <w:color w:val="000000"/>
          <w:szCs w:val="24"/>
          <w:u w:val="single"/>
        </w:rPr>
        <w:t>69849,7</w:t>
      </w:r>
      <w:r w:rsidRPr="00A812D0">
        <w:rPr>
          <w:color w:val="000000"/>
          <w:szCs w:val="24"/>
          <w:u w:val="single"/>
        </w:rPr>
        <w:t>тыс.</w:t>
      </w:r>
      <w:r w:rsidRPr="00A812D0">
        <w:rPr>
          <w:color w:val="000000"/>
          <w:szCs w:val="24"/>
        </w:rPr>
        <w:t xml:space="preserve"> руб. из них:</w:t>
      </w:r>
    </w:p>
    <w:p w:rsidR="00D471C5" w:rsidRPr="00A812D0" w:rsidRDefault="00D471C5" w:rsidP="00B77785">
      <w:pPr>
        <w:rPr>
          <w:color w:val="000000"/>
          <w:szCs w:val="24"/>
        </w:rPr>
      </w:pPr>
      <w:r w:rsidRPr="00A812D0">
        <w:rPr>
          <w:color w:val="000000"/>
          <w:szCs w:val="24"/>
        </w:rPr>
        <w:t xml:space="preserve">-из средств Тихвинского городского поселения – </w:t>
      </w:r>
      <w:r w:rsidRPr="00A812D0">
        <w:rPr>
          <w:b/>
          <w:bCs/>
          <w:color w:val="000000"/>
          <w:szCs w:val="24"/>
        </w:rPr>
        <w:t>19344,7</w:t>
      </w:r>
      <w:r w:rsidRPr="00A812D0">
        <w:rPr>
          <w:color w:val="000000"/>
          <w:szCs w:val="24"/>
        </w:rPr>
        <w:t xml:space="preserve"> тыс. руб.</w:t>
      </w:r>
    </w:p>
    <w:p w:rsidR="00D471C5" w:rsidRPr="00A812D0" w:rsidRDefault="00D471C5" w:rsidP="00B77785">
      <w:pPr>
        <w:rPr>
          <w:color w:val="000000"/>
          <w:szCs w:val="24"/>
        </w:rPr>
      </w:pPr>
      <w:r w:rsidRPr="00A812D0">
        <w:rPr>
          <w:color w:val="000000"/>
          <w:szCs w:val="24"/>
        </w:rPr>
        <w:t xml:space="preserve">-из средств областного бюджета – </w:t>
      </w:r>
      <w:r w:rsidRPr="00A812D0">
        <w:rPr>
          <w:b/>
          <w:bCs/>
          <w:color w:val="000000"/>
          <w:szCs w:val="24"/>
        </w:rPr>
        <w:t>48745,0</w:t>
      </w:r>
      <w:r w:rsidRPr="00A812D0">
        <w:rPr>
          <w:color w:val="000000"/>
          <w:szCs w:val="24"/>
        </w:rPr>
        <w:t xml:space="preserve"> тыс. руб.</w:t>
      </w:r>
    </w:p>
    <w:p w:rsidR="00D471C5" w:rsidRPr="00A812D0" w:rsidRDefault="00D471C5" w:rsidP="00B77785">
      <w:pPr>
        <w:rPr>
          <w:szCs w:val="24"/>
        </w:rPr>
      </w:pPr>
      <w:r w:rsidRPr="00A812D0">
        <w:rPr>
          <w:color w:val="000000"/>
          <w:szCs w:val="24"/>
        </w:rPr>
        <w:t xml:space="preserve">-из средств федерального бюджета – </w:t>
      </w:r>
      <w:r w:rsidRPr="00A812D0">
        <w:rPr>
          <w:b/>
          <w:bCs/>
          <w:color w:val="000000"/>
          <w:szCs w:val="24"/>
        </w:rPr>
        <w:t>1760,0</w:t>
      </w:r>
      <w:r w:rsidRPr="00A812D0">
        <w:rPr>
          <w:color w:val="000000"/>
          <w:szCs w:val="24"/>
        </w:rPr>
        <w:t xml:space="preserve"> тыс. руб.</w:t>
      </w:r>
      <w:r w:rsidRPr="00A812D0">
        <w:rPr>
          <w:szCs w:val="24"/>
        </w:rPr>
        <w:t>»</w:t>
      </w:r>
    </w:p>
    <w:p w:rsidR="00D471C5" w:rsidRPr="00CB1742" w:rsidRDefault="00D471C5" w:rsidP="00D471C5">
      <w:pPr>
        <w:ind w:firstLine="720"/>
        <w:rPr>
          <w:color w:val="000000"/>
          <w:sz w:val="24"/>
          <w:szCs w:val="24"/>
          <w:u w:val="single"/>
        </w:rPr>
      </w:pPr>
      <w:r w:rsidRPr="00D471C5">
        <w:rPr>
          <w:b/>
          <w:szCs w:val="24"/>
        </w:rPr>
        <w:t>1.3.</w:t>
      </w:r>
      <w:r w:rsidRPr="00D471C5">
        <w:rPr>
          <w:szCs w:val="24"/>
        </w:rPr>
        <w:t xml:space="preserve"> В паспорте подпрограммы</w:t>
      </w:r>
      <w:r w:rsidRPr="00D471C5">
        <w:rPr>
          <w:color w:val="000000"/>
          <w:szCs w:val="24"/>
        </w:rPr>
        <w:t xml:space="preserve"> «Улучшение жилищных условий молодых граждан и молодых семей» строку «Объемы бюджетных ассигнований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5990"/>
      </w:tblGrid>
      <w:tr w:rsidR="00D471C5" w:rsidRPr="007C376F" w:rsidTr="00B77785">
        <w:tc>
          <w:tcPr>
            <w:tcW w:w="3528" w:type="dxa"/>
            <w:shd w:val="clear" w:color="auto" w:fill="auto"/>
          </w:tcPr>
          <w:p w:rsidR="00D471C5" w:rsidRPr="007C376F" w:rsidRDefault="00D471C5" w:rsidP="00B77785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609" w:type="dxa"/>
            <w:shd w:val="clear" w:color="auto" w:fill="auto"/>
          </w:tcPr>
          <w:p w:rsidR="00D471C5" w:rsidRPr="00CB1742" w:rsidRDefault="00D471C5" w:rsidP="00B77785">
            <w:pPr>
              <w:pStyle w:val="ConsPlusCell"/>
              <w:jc w:val="both"/>
            </w:pPr>
            <w:r w:rsidRPr="00CB1742">
              <w:t>Источниками финансирования П</w:t>
            </w:r>
            <w:r>
              <w:t>одп</w:t>
            </w:r>
            <w:r w:rsidRPr="00CB1742">
              <w:t>рограммы являются средства федерального бюджета, областного бюджета Ленинградской области, бюджет Тихвинского городского поселения и прочие источники (собственные (заемные) средства граждан).</w:t>
            </w:r>
          </w:p>
          <w:p w:rsidR="00D471C5" w:rsidRPr="00CB1742" w:rsidRDefault="00D471C5" w:rsidP="00B77785">
            <w:pPr>
              <w:pStyle w:val="ConsPlusCell"/>
              <w:jc w:val="both"/>
            </w:pPr>
            <w:r w:rsidRPr="00CB1742">
              <w:t>Общая сумма расходов бюджета Тихвинского городского поселения (далее местный бюджет) на реализацию П</w:t>
            </w:r>
            <w:r>
              <w:t>одп</w:t>
            </w:r>
            <w:r w:rsidRPr="00CB1742">
              <w:t xml:space="preserve">рограммы составит </w:t>
            </w:r>
            <w:r>
              <w:t>– 73192,2 тыс.</w:t>
            </w:r>
            <w:r w:rsidRPr="00CB1742">
              <w:t xml:space="preserve"> руб., в том числе по годам и бюджетам:</w:t>
            </w:r>
          </w:p>
          <w:p w:rsidR="00D471C5" w:rsidRPr="00CB1742" w:rsidRDefault="00D471C5" w:rsidP="00B77785">
            <w:pPr>
              <w:pStyle w:val="ConsPlusCell"/>
              <w:jc w:val="both"/>
            </w:pPr>
            <w:r w:rsidRPr="00CB1742">
              <w:t xml:space="preserve">-на реализацию </w:t>
            </w:r>
            <w:r>
              <w:t>П</w:t>
            </w:r>
            <w:r w:rsidRPr="00CB1742">
              <w:t>одпрограммы «Обеспечение жильем молодых семей» федеральн</w:t>
            </w:r>
            <w:r>
              <w:t>ой целевой программы «Жилище» -</w:t>
            </w:r>
            <w:r w:rsidRPr="00CB1742">
              <w:t xml:space="preserve"> </w:t>
            </w:r>
            <w:r>
              <w:t>29692,2</w:t>
            </w:r>
            <w:r w:rsidRPr="00CB1742">
              <w:t xml:space="preserve"> тыс.</w:t>
            </w:r>
            <w:r w:rsidR="008F5113">
              <w:t xml:space="preserve"> </w:t>
            </w:r>
            <w:r w:rsidRPr="00CB1742">
              <w:t>руб. из них по годам:</w:t>
            </w:r>
          </w:p>
          <w:p w:rsidR="00D471C5" w:rsidRPr="00CB1742" w:rsidRDefault="00D471C5" w:rsidP="00B77785">
            <w:pPr>
              <w:pStyle w:val="ConsPlusCell"/>
              <w:jc w:val="both"/>
            </w:pPr>
            <w:r w:rsidRPr="00CB1742">
              <w:t>В 201</w:t>
            </w:r>
            <w:r>
              <w:t>9</w:t>
            </w:r>
            <w:r w:rsidRPr="00CB1742">
              <w:t xml:space="preserve"> году – </w:t>
            </w:r>
            <w:r>
              <w:t>5172,2</w:t>
            </w:r>
            <w:r w:rsidRPr="00CB1742">
              <w:t xml:space="preserve"> тыс.</w:t>
            </w:r>
            <w:r w:rsidR="008F5113">
              <w:t xml:space="preserve"> </w:t>
            </w:r>
            <w:r w:rsidRPr="00CB1742">
              <w:t>руб.,</w:t>
            </w:r>
          </w:p>
          <w:p w:rsidR="00D471C5" w:rsidRPr="00CB1742" w:rsidRDefault="00D471C5" w:rsidP="00B77785">
            <w:pPr>
              <w:pStyle w:val="ConsPlusCell"/>
              <w:jc w:val="both"/>
            </w:pPr>
            <w:r w:rsidRPr="00CB1742">
              <w:t xml:space="preserve">из средств федерального бюджета – </w:t>
            </w:r>
            <w:r>
              <w:t>441,2</w:t>
            </w:r>
            <w:r w:rsidRPr="00CB1742">
              <w:t xml:space="preserve"> тыс.</w:t>
            </w:r>
            <w:r w:rsidR="008F5113">
              <w:t xml:space="preserve"> </w:t>
            </w:r>
            <w:r w:rsidRPr="00CB1742">
              <w:t xml:space="preserve">руб. </w:t>
            </w:r>
          </w:p>
          <w:p w:rsidR="00D471C5" w:rsidRPr="00CB1742" w:rsidRDefault="00D471C5" w:rsidP="00B77785">
            <w:pPr>
              <w:pStyle w:val="ConsPlusCell"/>
              <w:jc w:val="both"/>
            </w:pPr>
            <w:r w:rsidRPr="00CB1742">
              <w:t xml:space="preserve">из средств областного бюджета – </w:t>
            </w:r>
            <w:r>
              <w:t>3981,0</w:t>
            </w:r>
            <w:r w:rsidRPr="00CB1742">
              <w:t xml:space="preserve"> тыс.</w:t>
            </w:r>
            <w:r w:rsidR="008F5113">
              <w:t xml:space="preserve"> </w:t>
            </w:r>
            <w:r w:rsidRPr="00CB1742">
              <w:t>руб.</w:t>
            </w:r>
          </w:p>
          <w:p w:rsidR="00D471C5" w:rsidRPr="00CB1742" w:rsidRDefault="00D471C5" w:rsidP="00B77785">
            <w:pPr>
              <w:pStyle w:val="ConsPlusCell"/>
              <w:jc w:val="both"/>
            </w:pPr>
            <w:r w:rsidRPr="00CB1742">
              <w:t xml:space="preserve">из средств местного бюджета – </w:t>
            </w:r>
            <w:r>
              <w:t>750,0</w:t>
            </w:r>
            <w:r w:rsidRPr="00CB1742">
              <w:t xml:space="preserve"> тыс.</w:t>
            </w:r>
            <w:r w:rsidR="008F5113">
              <w:t xml:space="preserve"> </w:t>
            </w:r>
            <w:r w:rsidRPr="00CB1742">
              <w:t>руб.</w:t>
            </w:r>
          </w:p>
          <w:p w:rsidR="00D471C5" w:rsidRPr="00CB1742" w:rsidRDefault="00D471C5" w:rsidP="00B77785">
            <w:pPr>
              <w:pStyle w:val="ConsPlusCell"/>
              <w:jc w:val="both"/>
            </w:pPr>
            <w:r w:rsidRPr="00CB1742">
              <w:t>В 20</w:t>
            </w:r>
            <w:r>
              <w:t>20</w:t>
            </w:r>
            <w:r w:rsidRPr="00CB1742">
              <w:t xml:space="preserve"> году – 12 260,0 тыс.</w:t>
            </w:r>
            <w:r w:rsidR="008F5113">
              <w:t xml:space="preserve"> </w:t>
            </w:r>
            <w:r w:rsidRPr="00CB1742">
              <w:t>руб.,</w:t>
            </w:r>
          </w:p>
          <w:p w:rsidR="00D471C5" w:rsidRPr="00CB1742" w:rsidRDefault="00D471C5" w:rsidP="00B77785">
            <w:pPr>
              <w:pStyle w:val="ConsPlusCell"/>
              <w:jc w:val="both"/>
            </w:pPr>
            <w:r w:rsidRPr="00CB1742">
              <w:t>из средств федерального бюджета – 1 760,0 тыс.</w:t>
            </w:r>
            <w:r w:rsidR="008F5113">
              <w:t xml:space="preserve"> </w:t>
            </w:r>
            <w:r w:rsidRPr="00CB1742">
              <w:t>руб.</w:t>
            </w:r>
          </w:p>
          <w:p w:rsidR="00D471C5" w:rsidRPr="00CB1742" w:rsidRDefault="00D471C5" w:rsidP="00B77785">
            <w:pPr>
              <w:pStyle w:val="ConsPlusCell"/>
              <w:jc w:val="both"/>
            </w:pPr>
            <w:r w:rsidRPr="00CB1742">
              <w:t>из средств областного бюджета – 9 750,0 тыс.</w:t>
            </w:r>
            <w:r w:rsidR="008F5113">
              <w:t xml:space="preserve"> </w:t>
            </w:r>
            <w:r w:rsidRPr="00CB1742">
              <w:t>руб.;</w:t>
            </w:r>
          </w:p>
          <w:p w:rsidR="00D471C5" w:rsidRPr="00CB1742" w:rsidRDefault="00D471C5" w:rsidP="00B77785">
            <w:pPr>
              <w:pStyle w:val="ConsPlusCell"/>
              <w:jc w:val="both"/>
            </w:pPr>
            <w:r w:rsidRPr="00CB1742">
              <w:lastRenderedPageBreak/>
              <w:t>из средств местного бюджета – 750,0 тыс.</w:t>
            </w:r>
            <w:r w:rsidR="008F5113">
              <w:t xml:space="preserve"> </w:t>
            </w:r>
            <w:r w:rsidRPr="00CB1742">
              <w:t>руб.,</w:t>
            </w:r>
          </w:p>
          <w:p w:rsidR="00D471C5" w:rsidRPr="00CB1742" w:rsidRDefault="00D471C5" w:rsidP="00B77785">
            <w:pPr>
              <w:pStyle w:val="ConsPlusCell"/>
              <w:jc w:val="both"/>
            </w:pPr>
            <w:r w:rsidRPr="00CB1742">
              <w:t>В 20</w:t>
            </w:r>
            <w:r>
              <w:t>21</w:t>
            </w:r>
            <w:r w:rsidRPr="00CB1742">
              <w:t xml:space="preserve"> году – </w:t>
            </w:r>
            <w:r>
              <w:t>43500</w:t>
            </w:r>
            <w:r w:rsidRPr="00CB1742">
              <w:t xml:space="preserve"> тыс.</w:t>
            </w:r>
            <w:r w:rsidR="008F5113">
              <w:t xml:space="preserve"> </w:t>
            </w:r>
            <w:r w:rsidRPr="00CB1742">
              <w:t>руб.,</w:t>
            </w:r>
          </w:p>
          <w:p w:rsidR="00D471C5" w:rsidRPr="00CB1742" w:rsidRDefault="00D471C5" w:rsidP="00B77785">
            <w:pPr>
              <w:pStyle w:val="ConsPlusCell"/>
              <w:jc w:val="both"/>
            </w:pPr>
            <w:r w:rsidRPr="00CB1742">
              <w:t xml:space="preserve">из средств федерального бюджета – </w:t>
            </w:r>
            <w:r>
              <w:t>1760,0</w:t>
            </w:r>
            <w:r w:rsidRPr="00CB1742">
              <w:t xml:space="preserve"> тыс.</w:t>
            </w:r>
            <w:r w:rsidR="008F5113">
              <w:t xml:space="preserve"> </w:t>
            </w:r>
            <w:r w:rsidRPr="00CB1742">
              <w:t>руб.</w:t>
            </w:r>
          </w:p>
          <w:p w:rsidR="00D471C5" w:rsidRPr="00CB1742" w:rsidRDefault="00D471C5" w:rsidP="00B77785">
            <w:pPr>
              <w:pStyle w:val="ConsPlusCell"/>
              <w:jc w:val="both"/>
            </w:pPr>
            <w:r w:rsidRPr="00CB1742">
              <w:t>из средств областного бюджета – 9 750,0 тыс.</w:t>
            </w:r>
            <w:r w:rsidR="008F5113">
              <w:t xml:space="preserve"> </w:t>
            </w:r>
            <w:r w:rsidRPr="00CB1742">
              <w:t>руб.;</w:t>
            </w:r>
          </w:p>
          <w:p w:rsidR="00D471C5" w:rsidRPr="00CB1742" w:rsidRDefault="00D471C5" w:rsidP="00B77785">
            <w:pPr>
              <w:pStyle w:val="ConsPlusCell"/>
              <w:jc w:val="both"/>
            </w:pPr>
            <w:r w:rsidRPr="00CB1742">
              <w:t>из средств местного бюджета – 750,0 тыс.</w:t>
            </w:r>
            <w:r w:rsidR="008F5113">
              <w:t xml:space="preserve"> </w:t>
            </w:r>
            <w:r w:rsidRPr="00CB1742">
              <w:t>руб.</w:t>
            </w:r>
          </w:p>
          <w:p w:rsidR="00D471C5" w:rsidRPr="00CB1742" w:rsidRDefault="00D471C5" w:rsidP="00B77785">
            <w:pPr>
              <w:pStyle w:val="ConsPlusCell"/>
              <w:jc w:val="both"/>
            </w:pPr>
            <w:r w:rsidRPr="00CB1742">
              <w:t xml:space="preserve">- на реализацию подпрограммы «Жилье для молодежи» </w:t>
            </w:r>
            <w:r>
              <w:t>- 63000,0</w:t>
            </w:r>
            <w:r w:rsidRPr="00CB1742">
              <w:t xml:space="preserve"> тыс.</w:t>
            </w:r>
            <w:r w:rsidR="008F5113">
              <w:t xml:space="preserve"> </w:t>
            </w:r>
            <w:r w:rsidRPr="00CB1742">
              <w:t>руб. из них по годам:</w:t>
            </w:r>
          </w:p>
          <w:p w:rsidR="00D471C5" w:rsidRPr="007C376F" w:rsidRDefault="00D471C5" w:rsidP="00B77785">
            <w:pPr>
              <w:rPr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>В 201</w:t>
            </w:r>
            <w:r>
              <w:rPr>
                <w:sz w:val="24"/>
                <w:szCs w:val="24"/>
              </w:rPr>
              <w:t>9</w:t>
            </w:r>
            <w:r w:rsidRPr="007C376F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>–</w:t>
            </w:r>
            <w:r w:rsidRPr="007C37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1500,0</w:t>
            </w:r>
            <w:r w:rsidRPr="007C376F">
              <w:rPr>
                <w:sz w:val="24"/>
                <w:szCs w:val="24"/>
              </w:rPr>
              <w:t xml:space="preserve"> тыс.</w:t>
            </w:r>
            <w:r w:rsidR="008F5113">
              <w:rPr>
                <w:sz w:val="24"/>
                <w:szCs w:val="24"/>
              </w:rPr>
              <w:t xml:space="preserve"> </w:t>
            </w:r>
            <w:r w:rsidRPr="007C376F">
              <w:rPr>
                <w:sz w:val="24"/>
                <w:szCs w:val="24"/>
              </w:rPr>
              <w:t>руб.,</w:t>
            </w:r>
          </w:p>
          <w:p w:rsidR="00D471C5" w:rsidRPr="00CB1742" w:rsidRDefault="00D471C5" w:rsidP="00B77785">
            <w:pPr>
              <w:pStyle w:val="ConsPlusCell"/>
              <w:jc w:val="both"/>
            </w:pPr>
            <w:r w:rsidRPr="00CB1742">
              <w:t xml:space="preserve">из средств областного бюджета – </w:t>
            </w:r>
            <w:r>
              <w:t>0</w:t>
            </w:r>
            <w:r w:rsidRPr="00CB1742">
              <w:t xml:space="preserve"> тыс.</w:t>
            </w:r>
            <w:r w:rsidR="008F5113">
              <w:t xml:space="preserve"> </w:t>
            </w:r>
            <w:r w:rsidRPr="00CB1742">
              <w:t>руб.</w:t>
            </w:r>
          </w:p>
          <w:p w:rsidR="00D471C5" w:rsidRPr="00CB1742" w:rsidRDefault="00D471C5" w:rsidP="00B77785">
            <w:pPr>
              <w:pStyle w:val="ConsPlusCell"/>
              <w:jc w:val="both"/>
            </w:pPr>
            <w:r w:rsidRPr="00CB1742">
              <w:t xml:space="preserve">из средств местного бюджета – </w:t>
            </w:r>
            <w:r>
              <w:t>0</w:t>
            </w:r>
            <w:r w:rsidRPr="00CB1742">
              <w:t xml:space="preserve"> тыс.</w:t>
            </w:r>
            <w:r w:rsidR="008F5113">
              <w:t xml:space="preserve"> </w:t>
            </w:r>
            <w:r w:rsidRPr="00CB1742">
              <w:t>руб.</w:t>
            </w:r>
          </w:p>
          <w:p w:rsidR="00D471C5" w:rsidRPr="00CB1742" w:rsidRDefault="00D471C5" w:rsidP="00B77785">
            <w:pPr>
              <w:pStyle w:val="ConsPlusCell"/>
              <w:jc w:val="both"/>
            </w:pPr>
            <w:r w:rsidRPr="00CB1742">
              <w:t>В 20</w:t>
            </w:r>
            <w:r>
              <w:t>20</w:t>
            </w:r>
            <w:r w:rsidRPr="00CB1742">
              <w:t xml:space="preserve"> году – </w:t>
            </w:r>
            <w:r>
              <w:t>21000,0</w:t>
            </w:r>
            <w:r w:rsidRPr="00CB1742">
              <w:t xml:space="preserve"> тыс.</w:t>
            </w:r>
            <w:r w:rsidR="008F5113">
              <w:t xml:space="preserve"> </w:t>
            </w:r>
            <w:r w:rsidRPr="00CB1742">
              <w:t>руб.,</w:t>
            </w:r>
          </w:p>
          <w:p w:rsidR="00D471C5" w:rsidRPr="00CB1742" w:rsidRDefault="00D471C5" w:rsidP="00B77785">
            <w:pPr>
              <w:pStyle w:val="ConsPlusCell"/>
              <w:jc w:val="both"/>
            </w:pPr>
            <w:r w:rsidRPr="00CB1742">
              <w:t>из средс</w:t>
            </w:r>
            <w:r>
              <w:t>тв областного бюджета – 19500,0</w:t>
            </w:r>
            <w:r w:rsidRPr="00CB1742">
              <w:t xml:space="preserve"> тыс.</w:t>
            </w:r>
            <w:r w:rsidR="008F5113">
              <w:t xml:space="preserve"> </w:t>
            </w:r>
            <w:r w:rsidRPr="00CB1742">
              <w:t>руб.</w:t>
            </w:r>
          </w:p>
          <w:p w:rsidR="00D471C5" w:rsidRPr="00CB1742" w:rsidRDefault="00D471C5" w:rsidP="00B77785">
            <w:pPr>
              <w:pStyle w:val="ConsPlusCell"/>
              <w:jc w:val="both"/>
            </w:pPr>
            <w:r w:rsidRPr="00CB1742">
              <w:t>из ср</w:t>
            </w:r>
            <w:r>
              <w:t>едств местного бюджета – 1500,</w:t>
            </w:r>
            <w:r w:rsidRPr="00CB1742">
              <w:t>0 тыс.</w:t>
            </w:r>
            <w:r w:rsidR="008F5113">
              <w:t xml:space="preserve"> </w:t>
            </w:r>
            <w:r w:rsidRPr="00CB1742">
              <w:t>руб.</w:t>
            </w:r>
          </w:p>
          <w:p w:rsidR="00D471C5" w:rsidRPr="00CB1742" w:rsidRDefault="00D471C5" w:rsidP="00B77785">
            <w:pPr>
              <w:pStyle w:val="ConsPlusCell"/>
              <w:jc w:val="both"/>
            </w:pPr>
            <w:r w:rsidRPr="00CB1742">
              <w:t>В 20</w:t>
            </w:r>
            <w:r>
              <w:t>21</w:t>
            </w:r>
            <w:r w:rsidRPr="00CB1742">
              <w:t xml:space="preserve"> году – </w:t>
            </w:r>
            <w:r>
              <w:t>21000,0</w:t>
            </w:r>
            <w:r w:rsidRPr="00CB1742">
              <w:t xml:space="preserve"> тыс.</w:t>
            </w:r>
            <w:r w:rsidR="008F5113">
              <w:t xml:space="preserve"> </w:t>
            </w:r>
            <w:r w:rsidRPr="00CB1742">
              <w:t>руб.,</w:t>
            </w:r>
          </w:p>
          <w:p w:rsidR="00D471C5" w:rsidRPr="00CB1742" w:rsidRDefault="00D471C5" w:rsidP="00B77785">
            <w:pPr>
              <w:pStyle w:val="ConsPlusCell"/>
              <w:jc w:val="both"/>
            </w:pPr>
            <w:r w:rsidRPr="00CB1742">
              <w:t xml:space="preserve">из средств областного бюджета – </w:t>
            </w:r>
            <w:r>
              <w:t>19500,0</w:t>
            </w:r>
            <w:r w:rsidRPr="00CB1742">
              <w:t xml:space="preserve"> тыс.</w:t>
            </w:r>
            <w:r w:rsidR="008F5113">
              <w:t xml:space="preserve"> </w:t>
            </w:r>
            <w:r w:rsidRPr="00CB1742">
              <w:t>руб.</w:t>
            </w:r>
          </w:p>
          <w:p w:rsidR="00D471C5" w:rsidRPr="00CB1742" w:rsidRDefault="00D471C5" w:rsidP="00B77785">
            <w:pPr>
              <w:pStyle w:val="ConsPlusCell"/>
              <w:jc w:val="both"/>
            </w:pPr>
            <w:r>
              <w:t>из средств местного бюджета – 15</w:t>
            </w:r>
            <w:r w:rsidRPr="00CB1742">
              <w:t>00,0 тыс.</w:t>
            </w:r>
            <w:r w:rsidR="008F5113">
              <w:t xml:space="preserve"> </w:t>
            </w:r>
            <w:r w:rsidRPr="00CB1742">
              <w:t>руб.</w:t>
            </w:r>
          </w:p>
        </w:tc>
      </w:tr>
    </w:tbl>
    <w:p w:rsidR="00D471C5" w:rsidRPr="00D471C5" w:rsidRDefault="00D471C5" w:rsidP="00B77785">
      <w:pPr>
        <w:ind w:firstLine="708"/>
        <w:rPr>
          <w:b/>
          <w:bCs/>
          <w:color w:val="000000"/>
          <w:szCs w:val="24"/>
        </w:rPr>
      </w:pPr>
      <w:r w:rsidRPr="00D471C5">
        <w:rPr>
          <w:b/>
          <w:bCs/>
          <w:color w:val="000000"/>
          <w:szCs w:val="24"/>
        </w:rPr>
        <w:lastRenderedPageBreak/>
        <w:t xml:space="preserve">1.4 </w:t>
      </w:r>
      <w:r w:rsidRPr="00D471C5">
        <w:rPr>
          <w:bCs/>
          <w:color w:val="000000"/>
          <w:szCs w:val="24"/>
        </w:rPr>
        <w:t xml:space="preserve">Раздел 4. Подпрограммы </w:t>
      </w:r>
      <w:r w:rsidRPr="00D471C5">
        <w:rPr>
          <w:color w:val="000000"/>
          <w:szCs w:val="24"/>
        </w:rPr>
        <w:t xml:space="preserve">«Улучшение жилищных условий молодых граждан и молодых семей» </w:t>
      </w:r>
      <w:r w:rsidRPr="00D471C5">
        <w:rPr>
          <w:bCs/>
          <w:color w:val="000000"/>
          <w:szCs w:val="24"/>
        </w:rPr>
        <w:t>изложить в новой редакции:</w:t>
      </w:r>
    </w:p>
    <w:p w:rsidR="00D471C5" w:rsidRPr="00D471C5" w:rsidRDefault="00D471C5" w:rsidP="00B77785">
      <w:pPr>
        <w:ind w:firstLine="708"/>
        <w:rPr>
          <w:color w:val="000000"/>
          <w:szCs w:val="24"/>
        </w:rPr>
      </w:pPr>
      <w:r w:rsidRPr="00D471C5">
        <w:rPr>
          <w:color w:val="000000"/>
          <w:szCs w:val="24"/>
        </w:rPr>
        <w:t xml:space="preserve"> «4. Обоснование объема финансовых ресурсов, необходимых для реализации Подпрограммы.</w:t>
      </w:r>
    </w:p>
    <w:p w:rsidR="00D471C5" w:rsidRPr="00D471C5" w:rsidRDefault="00D471C5" w:rsidP="00B77785">
      <w:pPr>
        <w:pStyle w:val="ConsPlusCell"/>
        <w:ind w:firstLine="708"/>
        <w:jc w:val="both"/>
        <w:rPr>
          <w:sz w:val="28"/>
        </w:rPr>
      </w:pPr>
      <w:r w:rsidRPr="00D471C5">
        <w:rPr>
          <w:sz w:val="28"/>
        </w:rPr>
        <w:t>Источниками финансирования Подпрограммы являются средства федерального бюджета, областного бюджета Ленинградской области, бюджет Тихвинского городского поселения и прочие источники (собственные (заемные) средства граждан).</w:t>
      </w:r>
    </w:p>
    <w:p w:rsidR="00D471C5" w:rsidRPr="00D471C5" w:rsidRDefault="00D471C5" w:rsidP="00B77785">
      <w:pPr>
        <w:pStyle w:val="ConsPlusCell"/>
        <w:ind w:firstLine="708"/>
        <w:jc w:val="both"/>
        <w:rPr>
          <w:sz w:val="28"/>
        </w:rPr>
      </w:pPr>
      <w:r w:rsidRPr="00D471C5">
        <w:rPr>
          <w:sz w:val="28"/>
        </w:rPr>
        <w:t>Общая сумма расходов бюджета Тихвинского городского поселения (далее местный бюджет) на реализацию Подпрограммы составит – 73192,2 тыс. руб., в том числе по годам и бюджетам:</w:t>
      </w:r>
    </w:p>
    <w:p w:rsidR="00D471C5" w:rsidRPr="00D471C5" w:rsidRDefault="00D471C5" w:rsidP="00B77785">
      <w:pPr>
        <w:pStyle w:val="ConsPlusCell"/>
        <w:jc w:val="both"/>
        <w:rPr>
          <w:sz w:val="28"/>
        </w:rPr>
      </w:pPr>
      <w:r w:rsidRPr="00D471C5">
        <w:rPr>
          <w:sz w:val="28"/>
        </w:rPr>
        <w:t>-на реализацию Подпрограммы «Обеспечение жильем молодых семей» федеральной целевой программы «Жилище» - 29692,2 тыс.</w:t>
      </w:r>
      <w:r w:rsidR="008F5113">
        <w:rPr>
          <w:sz w:val="28"/>
        </w:rPr>
        <w:t xml:space="preserve"> </w:t>
      </w:r>
      <w:r w:rsidRPr="00D471C5">
        <w:rPr>
          <w:sz w:val="28"/>
        </w:rPr>
        <w:t>руб.</w:t>
      </w:r>
      <w:r w:rsidR="008F5113">
        <w:rPr>
          <w:sz w:val="28"/>
        </w:rPr>
        <w:t>,</w:t>
      </w:r>
      <w:r w:rsidRPr="00D471C5">
        <w:rPr>
          <w:sz w:val="28"/>
        </w:rPr>
        <w:t xml:space="preserve"> из них по годам:</w:t>
      </w:r>
    </w:p>
    <w:p w:rsidR="00D471C5" w:rsidRPr="00D471C5" w:rsidRDefault="00D471C5" w:rsidP="00B77785">
      <w:pPr>
        <w:pStyle w:val="ConsPlusCell"/>
        <w:jc w:val="both"/>
        <w:rPr>
          <w:sz w:val="28"/>
        </w:rPr>
      </w:pPr>
      <w:r w:rsidRPr="00D471C5">
        <w:rPr>
          <w:sz w:val="28"/>
        </w:rPr>
        <w:t>В 2019 году – 5172,2 тыс.</w:t>
      </w:r>
      <w:r w:rsidR="008F5113">
        <w:rPr>
          <w:sz w:val="28"/>
        </w:rPr>
        <w:t xml:space="preserve"> </w:t>
      </w:r>
      <w:r w:rsidRPr="00D471C5">
        <w:rPr>
          <w:sz w:val="28"/>
        </w:rPr>
        <w:t>руб.,</w:t>
      </w:r>
    </w:p>
    <w:p w:rsidR="00D471C5" w:rsidRPr="00D471C5" w:rsidRDefault="00D471C5" w:rsidP="00B77785">
      <w:pPr>
        <w:pStyle w:val="ConsPlusCell"/>
        <w:jc w:val="both"/>
        <w:rPr>
          <w:sz w:val="28"/>
        </w:rPr>
      </w:pPr>
      <w:r w:rsidRPr="00D471C5">
        <w:rPr>
          <w:sz w:val="28"/>
        </w:rPr>
        <w:t>из средств федерального бюджета – 441,2 тыс.</w:t>
      </w:r>
      <w:r w:rsidR="008F5113">
        <w:rPr>
          <w:sz w:val="28"/>
        </w:rPr>
        <w:t xml:space="preserve"> </w:t>
      </w:r>
      <w:r w:rsidRPr="00D471C5">
        <w:rPr>
          <w:sz w:val="28"/>
        </w:rPr>
        <w:t xml:space="preserve">руб. </w:t>
      </w:r>
    </w:p>
    <w:p w:rsidR="00D471C5" w:rsidRPr="00D471C5" w:rsidRDefault="00D471C5" w:rsidP="00B77785">
      <w:pPr>
        <w:pStyle w:val="ConsPlusCell"/>
        <w:jc w:val="both"/>
        <w:rPr>
          <w:sz w:val="28"/>
        </w:rPr>
      </w:pPr>
      <w:r w:rsidRPr="00D471C5">
        <w:rPr>
          <w:sz w:val="28"/>
        </w:rPr>
        <w:t>из средств областного бюджета – 3981,0 тыс.</w:t>
      </w:r>
      <w:r w:rsidR="008F5113">
        <w:rPr>
          <w:sz w:val="28"/>
        </w:rPr>
        <w:t xml:space="preserve"> </w:t>
      </w:r>
      <w:r w:rsidRPr="00D471C5">
        <w:rPr>
          <w:sz w:val="28"/>
        </w:rPr>
        <w:t>руб.</w:t>
      </w:r>
    </w:p>
    <w:p w:rsidR="00D471C5" w:rsidRPr="00D471C5" w:rsidRDefault="00D471C5" w:rsidP="00B77785">
      <w:pPr>
        <w:pStyle w:val="ConsPlusCell"/>
        <w:jc w:val="both"/>
        <w:rPr>
          <w:sz w:val="28"/>
        </w:rPr>
      </w:pPr>
      <w:r w:rsidRPr="00D471C5">
        <w:rPr>
          <w:sz w:val="28"/>
        </w:rPr>
        <w:t>из средств местного бюджета – 750,0 тыс.</w:t>
      </w:r>
      <w:r w:rsidR="008F5113">
        <w:rPr>
          <w:sz w:val="28"/>
        </w:rPr>
        <w:t xml:space="preserve"> </w:t>
      </w:r>
      <w:r w:rsidRPr="00D471C5">
        <w:rPr>
          <w:sz w:val="28"/>
        </w:rPr>
        <w:t>руб.</w:t>
      </w:r>
    </w:p>
    <w:p w:rsidR="00D471C5" w:rsidRPr="00D471C5" w:rsidRDefault="00D471C5" w:rsidP="00B77785">
      <w:pPr>
        <w:pStyle w:val="ConsPlusCell"/>
        <w:jc w:val="both"/>
        <w:rPr>
          <w:sz w:val="28"/>
        </w:rPr>
      </w:pPr>
      <w:r w:rsidRPr="00D471C5">
        <w:rPr>
          <w:sz w:val="28"/>
        </w:rPr>
        <w:t>В 2020 году – 12 260,0 тыс.</w:t>
      </w:r>
      <w:r w:rsidR="008F5113">
        <w:rPr>
          <w:sz w:val="28"/>
        </w:rPr>
        <w:t xml:space="preserve"> </w:t>
      </w:r>
      <w:r w:rsidRPr="00D471C5">
        <w:rPr>
          <w:sz w:val="28"/>
        </w:rPr>
        <w:t>руб.,</w:t>
      </w:r>
    </w:p>
    <w:p w:rsidR="00D471C5" w:rsidRPr="00D471C5" w:rsidRDefault="00D471C5" w:rsidP="00B77785">
      <w:pPr>
        <w:pStyle w:val="ConsPlusCell"/>
        <w:jc w:val="both"/>
        <w:rPr>
          <w:sz w:val="28"/>
        </w:rPr>
      </w:pPr>
      <w:r w:rsidRPr="00D471C5">
        <w:rPr>
          <w:sz w:val="28"/>
        </w:rPr>
        <w:t>из средств федерального бюджета – 1 760,0 тыс.</w:t>
      </w:r>
      <w:r w:rsidR="008F5113">
        <w:rPr>
          <w:sz w:val="28"/>
        </w:rPr>
        <w:t xml:space="preserve"> </w:t>
      </w:r>
      <w:r w:rsidRPr="00D471C5">
        <w:rPr>
          <w:sz w:val="28"/>
        </w:rPr>
        <w:t>руб.</w:t>
      </w:r>
    </w:p>
    <w:p w:rsidR="00D471C5" w:rsidRPr="00D471C5" w:rsidRDefault="00D471C5" w:rsidP="00B77785">
      <w:pPr>
        <w:pStyle w:val="ConsPlusCell"/>
        <w:jc w:val="both"/>
        <w:rPr>
          <w:sz w:val="28"/>
        </w:rPr>
      </w:pPr>
      <w:r w:rsidRPr="00D471C5">
        <w:rPr>
          <w:sz w:val="28"/>
        </w:rPr>
        <w:t>из средств областного бюджета – 9 750,0 тыс.</w:t>
      </w:r>
      <w:r w:rsidR="008F5113">
        <w:rPr>
          <w:sz w:val="28"/>
        </w:rPr>
        <w:t xml:space="preserve"> </w:t>
      </w:r>
      <w:r w:rsidRPr="00D471C5">
        <w:rPr>
          <w:sz w:val="28"/>
        </w:rPr>
        <w:t>руб.;</w:t>
      </w:r>
    </w:p>
    <w:p w:rsidR="00D471C5" w:rsidRPr="00D471C5" w:rsidRDefault="00D471C5" w:rsidP="00B77785">
      <w:pPr>
        <w:pStyle w:val="ConsPlusCell"/>
        <w:jc w:val="both"/>
        <w:rPr>
          <w:sz w:val="28"/>
        </w:rPr>
      </w:pPr>
      <w:r w:rsidRPr="00D471C5">
        <w:rPr>
          <w:sz w:val="28"/>
        </w:rPr>
        <w:t>из средств местного бюджета – 750,0 тыс.</w:t>
      </w:r>
      <w:r w:rsidR="008F5113">
        <w:rPr>
          <w:sz w:val="28"/>
        </w:rPr>
        <w:t xml:space="preserve"> </w:t>
      </w:r>
      <w:r w:rsidRPr="00D471C5">
        <w:rPr>
          <w:sz w:val="28"/>
        </w:rPr>
        <w:t>руб.,</w:t>
      </w:r>
    </w:p>
    <w:p w:rsidR="00D471C5" w:rsidRPr="00D471C5" w:rsidRDefault="00D471C5" w:rsidP="00B77785">
      <w:pPr>
        <w:pStyle w:val="ConsPlusCell"/>
        <w:jc w:val="both"/>
        <w:rPr>
          <w:sz w:val="28"/>
        </w:rPr>
      </w:pPr>
      <w:r w:rsidRPr="00D471C5">
        <w:rPr>
          <w:sz w:val="28"/>
        </w:rPr>
        <w:t>В 2021 году – 43500 тыс.</w:t>
      </w:r>
      <w:r w:rsidR="008F5113">
        <w:rPr>
          <w:sz w:val="28"/>
        </w:rPr>
        <w:t xml:space="preserve"> </w:t>
      </w:r>
      <w:r w:rsidRPr="00D471C5">
        <w:rPr>
          <w:sz w:val="28"/>
        </w:rPr>
        <w:t>руб.,</w:t>
      </w:r>
    </w:p>
    <w:p w:rsidR="00D471C5" w:rsidRPr="00D471C5" w:rsidRDefault="00D471C5" w:rsidP="00B77785">
      <w:pPr>
        <w:pStyle w:val="ConsPlusCell"/>
        <w:jc w:val="both"/>
        <w:rPr>
          <w:sz w:val="28"/>
        </w:rPr>
      </w:pPr>
      <w:r w:rsidRPr="00D471C5">
        <w:rPr>
          <w:sz w:val="28"/>
        </w:rPr>
        <w:t>из средств федерального бюджета – 1760,0 тыс.</w:t>
      </w:r>
      <w:r w:rsidR="00310562">
        <w:rPr>
          <w:sz w:val="28"/>
        </w:rPr>
        <w:t xml:space="preserve"> </w:t>
      </w:r>
      <w:r w:rsidRPr="00D471C5">
        <w:rPr>
          <w:sz w:val="28"/>
        </w:rPr>
        <w:t>руб.</w:t>
      </w:r>
    </w:p>
    <w:p w:rsidR="00D471C5" w:rsidRPr="00D471C5" w:rsidRDefault="00D471C5" w:rsidP="00B77785">
      <w:pPr>
        <w:pStyle w:val="ConsPlusCell"/>
        <w:jc w:val="both"/>
        <w:rPr>
          <w:sz w:val="28"/>
        </w:rPr>
      </w:pPr>
      <w:r w:rsidRPr="00D471C5">
        <w:rPr>
          <w:sz w:val="28"/>
        </w:rPr>
        <w:t>из средств областного бюджета – 9 750,0 тыс.</w:t>
      </w:r>
      <w:r w:rsidR="00310562">
        <w:rPr>
          <w:sz w:val="28"/>
        </w:rPr>
        <w:t xml:space="preserve"> </w:t>
      </w:r>
      <w:r w:rsidRPr="00D471C5">
        <w:rPr>
          <w:sz w:val="28"/>
        </w:rPr>
        <w:t>руб.;</w:t>
      </w:r>
    </w:p>
    <w:p w:rsidR="00D471C5" w:rsidRPr="00D471C5" w:rsidRDefault="00D471C5" w:rsidP="00B77785">
      <w:pPr>
        <w:pStyle w:val="ConsPlusCell"/>
        <w:jc w:val="both"/>
        <w:rPr>
          <w:sz w:val="28"/>
        </w:rPr>
      </w:pPr>
      <w:r w:rsidRPr="00D471C5">
        <w:rPr>
          <w:sz w:val="28"/>
        </w:rPr>
        <w:t>из средств местного бюджета – 750,0 тыс.</w:t>
      </w:r>
      <w:r w:rsidR="00310562">
        <w:rPr>
          <w:sz w:val="28"/>
        </w:rPr>
        <w:t xml:space="preserve"> </w:t>
      </w:r>
      <w:r w:rsidRPr="00D471C5">
        <w:rPr>
          <w:sz w:val="28"/>
        </w:rPr>
        <w:t>руб.</w:t>
      </w:r>
    </w:p>
    <w:p w:rsidR="00D471C5" w:rsidRPr="00D471C5" w:rsidRDefault="00D471C5" w:rsidP="00B77785">
      <w:pPr>
        <w:pStyle w:val="ConsPlusCell"/>
        <w:jc w:val="both"/>
        <w:rPr>
          <w:sz w:val="28"/>
        </w:rPr>
      </w:pPr>
      <w:r w:rsidRPr="00D471C5">
        <w:rPr>
          <w:sz w:val="28"/>
        </w:rPr>
        <w:t>- на реализацию подпрограммы «Жилье для молодежи» - 63000,0 тыс.</w:t>
      </w:r>
      <w:r w:rsidR="00310562">
        <w:rPr>
          <w:sz w:val="28"/>
        </w:rPr>
        <w:t xml:space="preserve"> </w:t>
      </w:r>
      <w:r w:rsidRPr="00D471C5">
        <w:rPr>
          <w:sz w:val="28"/>
        </w:rPr>
        <w:t>руб. из них по годам:</w:t>
      </w:r>
    </w:p>
    <w:p w:rsidR="00D471C5" w:rsidRPr="00D471C5" w:rsidRDefault="00D471C5" w:rsidP="00B77785">
      <w:pPr>
        <w:rPr>
          <w:szCs w:val="24"/>
        </w:rPr>
      </w:pPr>
      <w:r w:rsidRPr="00D471C5">
        <w:rPr>
          <w:szCs w:val="24"/>
        </w:rPr>
        <w:t>В 2019 году – 1500,0 тыс.</w:t>
      </w:r>
      <w:r w:rsidR="008F5113">
        <w:rPr>
          <w:szCs w:val="24"/>
        </w:rPr>
        <w:t xml:space="preserve"> </w:t>
      </w:r>
      <w:r w:rsidRPr="00D471C5">
        <w:rPr>
          <w:szCs w:val="24"/>
        </w:rPr>
        <w:t>руб.,</w:t>
      </w:r>
    </w:p>
    <w:p w:rsidR="00D471C5" w:rsidRPr="00D471C5" w:rsidRDefault="00D471C5" w:rsidP="00B77785">
      <w:pPr>
        <w:pStyle w:val="ConsPlusCell"/>
        <w:jc w:val="both"/>
        <w:rPr>
          <w:sz w:val="28"/>
        </w:rPr>
      </w:pPr>
      <w:r w:rsidRPr="00D471C5">
        <w:rPr>
          <w:sz w:val="28"/>
        </w:rPr>
        <w:t>из средств областного бюджета – 0 тыс.</w:t>
      </w:r>
      <w:r w:rsidR="008F5113">
        <w:rPr>
          <w:sz w:val="28"/>
        </w:rPr>
        <w:t xml:space="preserve"> </w:t>
      </w:r>
      <w:r w:rsidRPr="00D471C5">
        <w:rPr>
          <w:sz w:val="28"/>
        </w:rPr>
        <w:t>руб.</w:t>
      </w:r>
    </w:p>
    <w:p w:rsidR="00D471C5" w:rsidRPr="00D471C5" w:rsidRDefault="00D471C5" w:rsidP="00B77785">
      <w:pPr>
        <w:pStyle w:val="ConsPlusCell"/>
        <w:jc w:val="both"/>
        <w:rPr>
          <w:sz w:val="28"/>
        </w:rPr>
      </w:pPr>
      <w:r w:rsidRPr="00D471C5">
        <w:rPr>
          <w:sz w:val="28"/>
        </w:rPr>
        <w:lastRenderedPageBreak/>
        <w:t>из средств местного бюджета – 0 тыс.</w:t>
      </w:r>
      <w:r w:rsidR="008F5113">
        <w:rPr>
          <w:sz w:val="28"/>
        </w:rPr>
        <w:t xml:space="preserve"> </w:t>
      </w:r>
      <w:r w:rsidRPr="00D471C5">
        <w:rPr>
          <w:sz w:val="28"/>
        </w:rPr>
        <w:t>руб.</w:t>
      </w:r>
    </w:p>
    <w:p w:rsidR="00D471C5" w:rsidRPr="00D471C5" w:rsidRDefault="00D471C5" w:rsidP="00B77785">
      <w:pPr>
        <w:pStyle w:val="ConsPlusCell"/>
        <w:jc w:val="both"/>
        <w:rPr>
          <w:sz w:val="28"/>
        </w:rPr>
      </w:pPr>
      <w:r w:rsidRPr="00D471C5">
        <w:rPr>
          <w:sz w:val="28"/>
        </w:rPr>
        <w:t>В 2020 году – 21000,0 тыс.</w:t>
      </w:r>
      <w:r w:rsidR="008F5113">
        <w:rPr>
          <w:sz w:val="28"/>
        </w:rPr>
        <w:t xml:space="preserve"> </w:t>
      </w:r>
      <w:r w:rsidRPr="00D471C5">
        <w:rPr>
          <w:sz w:val="28"/>
        </w:rPr>
        <w:t>руб.,</w:t>
      </w:r>
    </w:p>
    <w:p w:rsidR="00D471C5" w:rsidRPr="00D471C5" w:rsidRDefault="00D471C5" w:rsidP="00B77785">
      <w:pPr>
        <w:pStyle w:val="ConsPlusCell"/>
        <w:jc w:val="both"/>
        <w:rPr>
          <w:sz w:val="28"/>
        </w:rPr>
      </w:pPr>
      <w:r w:rsidRPr="00D471C5">
        <w:rPr>
          <w:sz w:val="28"/>
        </w:rPr>
        <w:t>из средств областного бюджета – 19500,0 тыс.</w:t>
      </w:r>
      <w:r w:rsidR="008F5113">
        <w:rPr>
          <w:sz w:val="28"/>
        </w:rPr>
        <w:t xml:space="preserve"> </w:t>
      </w:r>
      <w:r w:rsidRPr="00D471C5">
        <w:rPr>
          <w:sz w:val="28"/>
        </w:rPr>
        <w:t>руб.</w:t>
      </w:r>
    </w:p>
    <w:p w:rsidR="00D471C5" w:rsidRPr="00D471C5" w:rsidRDefault="00D471C5" w:rsidP="00B77785">
      <w:pPr>
        <w:pStyle w:val="ConsPlusCell"/>
        <w:jc w:val="both"/>
        <w:rPr>
          <w:sz w:val="28"/>
        </w:rPr>
      </w:pPr>
      <w:r w:rsidRPr="00D471C5">
        <w:rPr>
          <w:sz w:val="28"/>
        </w:rPr>
        <w:t>из средств местного бюджета – 1500,0 тыс.</w:t>
      </w:r>
      <w:r w:rsidR="008F5113">
        <w:rPr>
          <w:sz w:val="28"/>
        </w:rPr>
        <w:t xml:space="preserve"> </w:t>
      </w:r>
      <w:r w:rsidRPr="00D471C5">
        <w:rPr>
          <w:sz w:val="28"/>
        </w:rPr>
        <w:t>руб.</w:t>
      </w:r>
    </w:p>
    <w:p w:rsidR="00D471C5" w:rsidRPr="00D471C5" w:rsidRDefault="00D471C5" w:rsidP="00B77785">
      <w:pPr>
        <w:pStyle w:val="ConsPlusCell"/>
        <w:jc w:val="both"/>
        <w:rPr>
          <w:sz w:val="28"/>
        </w:rPr>
      </w:pPr>
      <w:r w:rsidRPr="00D471C5">
        <w:rPr>
          <w:sz w:val="28"/>
        </w:rPr>
        <w:t>В 2021 году – 21000,0 тыс.</w:t>
      </w:r>
      <w:r w:rsidR="008F5113">
        <w:rPr>
          <w:sz w:val="28"/>
        </w:rPr>
        <w:t xml:space="preserve"> </w:t>
      </w:r>
      <w:r w:rsidRPr="00D471C5">
        <w:rPr>
          <w:sz w:val="28"/>
        </w:rPr>
        <w:t>руб.,</w:t>
      </w:r>
    </w:p>
    <w:p w:rsidR="00D471C5" w:rsidRPr="00D471C5" w:rsidRDefault="00D471C5" w:rsidP="00B77785">
      <w:pPr>
        <w:pStyle w:val="ConsPlusCell"/>
        <w:jc w:val="both"/>
        <w:rPr>
          <w:sz w:val="28"/>
        </w:rPr>
      </w:pPr>
      <w:r w:rsidRPr="00D471C5">
        <w:rPr>
          <w:sz w:val="28"/>
        </w:rPr>
        <w:t>из средств областного бюджета – 19500,0 тыс.</w:t>
      </w:r>
      <w:r w:rsidR="008F5113">
        <w:rPr>
          <w:sz w:val="28"/>
        </w:rPr>
        <w:t xml:space="preserve"> </w:t>
      </w:r>
      <w:r w:rsidRPr="00D471C5">
        <w:rPr>
          <w:sz w:val="28"/>
        </w:rPr>
        <w:t>руб.</w:t>
      </w:r>
    </w:p>
    <w:p w:rsidR="00D471C5" w:rsidRPr="00D471C5" w:rsidRDefault="00D471C5" w:rsidP="00B77785">
      <w:pPr>
        <w:pStyle w:val="ConsPlusCell"/>
        <w:jc w:val="both"/>
        <w:rPr>
          <w:sz w:val="28"/>
        </w:rPr>
      </w:pPr>
      <w:r w:rsidRPr="00D471C5">
        <w:rPr>
          <w:sz w:val="28"/>
        </w:rPr>
        <w:t>из средств местного бюджета – 1500,0 тыс.</w:t>
      </w:r>
      <w:r w:rsidR="008F5113">
        <w:rPr>
          <w:sz w:val="28"/>
        </w:rPr>
        <w:t xml:space="preserve"> </w:t>
      </w:r>
      <w:r w:rsidRPr="00D471C5">
        <w:rPr>
          <w:sz w:val="28"/>
        </w:rPr>
        <w:t>руб.»</w:t>
      </w:r>
    </w:p>
    <w:p w:rsidR="00D471C5" w:rsidRPr="00D471C5" w:rsidRDefault="00D471C5" w:rsidP="00B77785">
      <w:pPr>
        <w:ind w:firstLine="360"/>
        <w:rPr>
          <w:b/>
          <w:color w:val="000000"/>
          <w:szCs w:val="24"/>
        </w:rPr>
      </w:pPr>
    </w:p>
    <w:p w:rsidR="00D471C5" w:rsidRPr="00D471C5" w:rsidRDefault="00D471C5" w:rsidP="00D471C5">
      <w:pPr>
        <w:ind w:firstLine="720"/>
        <w:rPr>
          <w:szCs w:val="24"/>
          <w:u w:val="single"/>
        </w:rPr>
      </w:pPr>
      <w:r w:rsidRPr="00D471C5">
        <w:rPr>
          <w:b/>
          <w:color w:val="000000"/>
          <w:szCs w:val="24"/>
        </w:rPr>
        <w:t xml:space="preserve">1.5 </w:t>
      </w:r>
      <w:r w:rsidRPr="00D471C5">
        <w:rPr>
          <w:color w:val="000000"/>
          <w:szCs w:val="24"/>
        </w:rPr>
        <w:t xml:space="preserve">в паспорте подпрограммы </w:t>
      </w:r>
      <w:r w:rsidRPr="00D471C5">
        <w:rPr>
          <w:szCs w:val="24"/>
        </w:rPr>
        <w:t>«Оказание поддержки гражданам, пострадавшим в результате пожара муниципального жилищного фонда» р</w:t>
      </w:r>
      <w:r w:rsidRPr="00D471C5">
        <w:rPr>
          <w:color w:val="000000"/>
          <w:szCs w:val="24"/>
        </w:rPr>
        <w:t>аздел «Объемы бюджетных ассигнований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6046"/>
      </w:tblGrid>
      <w:tr w:rsidR="00D471C5" w:rsidRPr="007C376F" w:rsidTr="00B77785">
        <w:tc>
          <w:tcPr>
            <w:tcW w:w="3453" w:type="dxa"/>
            <w:shd w:val="clear" w:color="auto" w:fill="auto"/>
          </w:tcPr>
          <w:p w:rsidR="00D471C5" w:rsidRPr="007C376F" w:rsidRDefault="00D471C5" w:rsidP="00B77785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684" w:type="dxa"/>
            <w:shd w:val="clear" w:color="auto" w:fill="auto"/>
          </w:tcPr>
          <w:p w:rsidR="00D471C5" w:rsidRPr="007C376F" w:rsidRDefault="00D471C5" w:rsidP="00B77785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 xml:space="preserve">Планируемый объем бюджетных ассигнований составляет </w:t>
            </w:r>
            <w:r>
              <w:rPr>
                <w:color w:val="000000"/>
                <w:sz w:val="24"/>
                <w:szCs w:val="24"/>
              </w:rPr>
              <w:t>16000,0</w:t>
            </w:r>
            <w:r w:rsidRPr="007C376F">
              <w:rPr>
                <w:color w:val="000000"/>
                <w:sz w:val="24"/>
                <w:szCs w:val="24"/>
              </w:rPr>
              <w:t xml:space="preserve"> тыс.</w:t>
            </w:r>
            <w:r w:rsidR="00B77785">
              <w:rPr>
                <w:color w:val="000000"/>
                <w:sz w:val="24"/>
                <w:szCs w:val="24"/>
              </w:rPr>
              <w:t xml:space="preserve"> </w:t>
            </w:r>
            <w:r w:rsidRPr="007C376F">
              <w:rPr>
                <w:color w:val="000000"/>
                <w:sz w:val="24"/>
                <w:szCs w:val="24"/>
              </w:rPr>
              <w:t>руб.</w:t>
            </w:r>
          </w:p>
          <w:p w:rsidR="00D471C5" w:rsidRPr="007C376F" w:rsidRDefault="00D471C5" w:rsidP="00B77785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В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7C376F">
              <w:rPr>
                <w:color w:val="000000"/>
                <w:sz w:val="24"/>
                <w:szCs w:val="24"/>
              </w:rPr>
              <w:t xml:space="preserve"> году –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C376F">
              <w:rPr>
                <w:color w:val="000000"/>
                <w:sz w:val="24"/>
                <w:szCs w:val="24"/>
              </w:rPr>
              <w:t xml:space="preserve"> тыс.</w:t>
            </w:r>
            <w:r w:rsidR="00B77785">
              <w:rPr>
                <w:color w:val="000000"/>
                <w:sz w:val="24"/>
                <w:szCs w:val="24"/>
              </w:rPr>
              <w:t xml:space="preserve"> </w:t>
            </w:r>
            <w:r w:rsidRPr="007C376F">
              <w:rPr>
                <w:color w:val="000000"/>
                <w:sz w:val="24"/>
                <w:szCs w:val="24"/>
              </w:rPr>
              <w:t>руб.,</w:t>
            </w:r>
          </w:p>
          <w:p w:rsidR="00D471C5" w:rsidRPr="007C376F" w:rsidRDefault="00D471C5" w:rsidP="00B77785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 xml:space="preserve">- из средств областного бюджета –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C376F">
              <w:rPr>
                <w:color w:val="000000"/>
                <w:sz w:val="24"/>
                <w:szCs w:val="24"/>
              </w:rPr>
              <w:t xml:space="preserve"> тыс. руб.,</w:t>
            </w:r>
          </w:p>
          <w:p w:rsidR="00D471C5" w:rsidRPr="007C376F" w:rsidRDefault="00D471C5" w:rsidP="00B77785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 xml:space="preserve">- из средств местного бюджета – </w:t>
            </w:r>
            <w:r>
              <w:rPr>
                <w:sz w:val="24"/>
                <w:szCs w:val="24"/>
              </w:rPr>
              <w:t>0</w:t>
            </w:r>
            <w:r w:rsidRPr="007C376F">
              <w:rPr>
                <w:sz w:val="24"/>
                <w:szCs w:val="24"/>
              </w:rPr>
              <w:t xml:space="preserve"> тыс.</w:t>
            </w:r>
            <w:r w:rsidR="00B77785">
              <w:rPr>
                <w:sz w:val="24"/>
                <w:szCs w:val="24"/>
              </w:rPr>
              <w:t xml:space="preserve"> </w:t>
            </w:r>
            <w:r w:rsidRPr="007C376F">
              <w:rPr>
                <w:sz w:val="24"/>
                <w:szCs w:val="24"/>
              </w:rPr>
              <w:t>руб.</w:t>
            </w:r>
          </w:p>
          <w:p w:rsidR="00D471C5" w:rsidRPr="007C376F" w:rsidRDefault="00D471C5" w:rsidP="00B77785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 xml:space="preserve">В </w:t>
            </w:r>
            <w:r w:rsidRPr="007C376F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7C376F">
              <w:rPr>
                <w:color w:val="000000"/>
                <w:sz w:val="24"/>
                <w:szCs w:val="24"/>
              </w:rPr>
              <w:t xml:space="preserve"> году – 8000,0 тыс.</w:t>
            </w:r>
            <w:r w:rsidR="00B77785">
              <w:rPr>
                <w:color w:val="000000"/>
                <w:sz w:val="24"/>
                <w:szCs w:val="24"/>
              </w:rPr>
              <w:t xml:space="preserve"> </w:t>
            </w:r>
            <w:r w:rsidRPr="007C376F">
              <w:rPr>
                <w:color w:val="000000"/>
                <w:sz w:val="24"/>
                <w:szCs w:val="24"/>
              </w:rPr>
              <w:t>руб.,</w:t>
            </w:r>
          </w:p>
          <w:p w:rsidR="00D471C5" w:rsidRPr="007C376F" w:rsidRDefault="00D471C5" w:rsidP="00B77785">
            <w:pPr>
              <w:rPr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>-из средств областного бюджета –7600,0 тыс.</w:t>
            </w:r>
            <w:r w:rsidR="00B77785">
              <w:rPr>
                <w:sz w:val="24"/>
                <w:szCs w:val="24"/>
              </w:rPr>
              <w:t xml:space="preserve"> </w:t>
            </w:r>
            <w:r w:rsidRPr="007C376F">
              <w:rPr>
                <w:sz w:val="24"/>
                <w:szCs w:val="24"/>
              </w:rPr>
              <w:t>руб.</w:t>
            </w:r>
          </w:p>
          <w:p w:rsidR="00D471C5" w:rsidRPr="007C376F" w:rsidRDefault="00D471C5" w:rsidP="00B77785">
            <w:pPr>
              <w:rPr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>-из средств местного бюджета – 400,0 тыс.</w:t>
            </w:r>
            <w:r w:rsidR="00B77785">
              <w:rPr>
                <w:sz w:val="24"/>
                <w:szCs w:val="24"/>
              </w:rPr>
              <w:t xml:space="preserve"> </w:t>
            </w:r>
            <w:r w:rsidRPr="007C376F">
              <w:rPr>
                <w:sz w:val="24"/>
                <w:szCs w:val="24"/>
              </w:rPr>
              <w:t>руб.</w:t>
            </w:r>
          </w:p>
          <w:p w:rsidR="00D471C5" w:rsidRPr="007C376F" w:rsidRDefault="00D471C5" w:rsidP="00B77785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 xml:space="preserve">В </w:t>
            </w:r>
            <w:r w:rsidRPr="007C376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C376F">
              <w:rPr>
                <w:color w:val="000000"/>
                <w:sz w:val="24"/>
                <w:szCs w:val="24"/>
              </w:rPr>
              <w:t xml:space="preserve"> году – 8000,0 тыс.</w:t>
            </w:r>
            <w:r w:rsidR="00B77785">
              <w:rPr>
                <w:color w:val="000000"/>
                <w:sz w:val="24"/>
                <w:szCs w:val="24"/>
              </w:rPr>
              <w:t xml:space="preserve"> </w:t>
            </w:r>
            <w:r w:rsidRPr="007C376F">
              <w:rPr>
                <w:color w:val="000000"/>
                <w:sz w:val="24"/>
                <w:szCs w:val="24"/>
              </w:rPr>
              <w:t>руб.,</w:t>
            </w:r>
          </w:p>
          <w:p w:rsidR="00D471C5" w:rsidRPr="007C376F" w:rsidRDefault="00D471C5" w:rsidP="00B77785">
            <w:pPr>
              <w:rPr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>-из средств областного бюджета – 7600,0 тыс.</w:t>
            </w:r>
            <w:r w:rsidR="00B77785">
              <w:rPr>
                <w:sz w:val="24"/>
                <w:szCs w:val="24"/>
              </w:rPr>
              <w:t xml:space="preserve"> </w:t>
            </w:r>
            <w:r w:rsidRPr="007C376F">
              <w:rPr>
                <w:sz w:val="24"/>
                <w:szCs w:val="24"/>
              </w:rPr>
              <w:t>руб.</w:t>
            </w:r>
          </w:p>
          <w:p w:rsidR="00D471C5" w:rsidRPr="007C376F" w:rsidRDefault="00D471C5" w:rsidP="00BE3930">
            <w:pPr>
              <w:rPr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>-из средств местного бюджета -  400,0 тыс.</w:t>
            </w:r>
            <w:r w:rsidR="00B77785">
              <w:rPr>
                <w:sz w:val="24"/>
                <w:szCs w:val="24"/>
              </w:rPr>
              <w:t xml:space="preserve"> </w:t>
            </w:r>
            <w:r w:rsidRPr="007C376F">
              <w:rPr>
                <w:sz w:val="24"/>
                <w:szCs w:val="24"/>
              </w:rPr>
              <w:t>руб.</w:t>
            </w:r>
          </w:p>
        </w:tc>
      </w:tr>
    </w:tbl>
    <w:p w:rsidR="00D471C5" w:rsidRDefault="00D471C5" w:rsidP="00B77785">
      <w:pPr>
        <w:rPr>
          <w:b/>
          <w:color w:val="000000"/>
          <w:sz w:val="24"/>
          <w:szCs w:val="24"/>
          <w:u w:val="single"/>
        </w:rPr>
      </w:pPr>
    </w:p>
    <w:p w:rsidR="00D471C5" w:rsidRPr="00D471C5" w:rsidRDefault="00D471C5" w:rsidP="00B77785">
      <w:pPr>
        <w:ind w:firstLine="708"/>
        <w:rPr>
          <w:color w:val="000000"/>
          <w:szCs w:val="24"/>
        </w:rPr>
      </w:pPr>
      <w:r w:rsidRPr="00D471C5">
        <w:rPr>
          <w:b/>
          <w:color w:val="000000"/>
          <w:szCs w:val="24"/>
        </w:rPr>
        <w:t>1.6</w:t>
      </w:r>
      <w:r w:rsidRPr="00D471C5">
        <w:rPr>
          <w:color w:val="000000"/>
          <w:szCs w:val="24"/>
        </w:rPr>
        <w:t xml:space="preserve"> Раздел 4 Подпрограммы </w:t>
      </w:r>
      <w:r w:rsidRPr="00D471C5">
        <w:rPr>
          <w:szCs w:val="24"/>
        </w:rPr>
        <w:t xml:space="preserve">«Оказание поддержки гражданам, пострадавшим в результате пожара муниципального жилищного фонда» </w:t>
      </w:r>
      <w:r w:rsidRPr="00D471C5">
        <w:rPr>
          <w:color w:val="000000"/>
          <w:szCs w:val="24"/>
        </w:rPr>
        <w:t>изложить в новой редакции:</w:t>
      </w:r>
    </w:p>
    <w:p w:rsidR="00D471C5" w:rsidRPr="00D471C5" w:rsidRDefault="00D471C5" w:rsidP="00B77785">
      <w:pPr>
        <w:ind w:firstLine="708"/>
        <w:rPr>
          <w:color w:val="000000"/>
          <w:szCs w:val="24"/>
        </w:rPr>
      </w:pPr>
      <w:r w:rsidRPr="00D471C5">
        <w:rPr>
          <w:color w:val="000000"/>
          <w:szCs w:val="24"/>
        </w:rPr>
        <w:t>«Планируемый объем бюджетных ассигнований составляет 16000,0 тыс.</w:t>
      </w:r>
      <w:r w:rsidR="00B77785">
        <w:rPr>
          <w:color w:val="000000"/>
          <w:szCs w:val="24"/>
        </w:rPr>
        <w:t xml:space="preserve"> </w:t>
      </w:r>
      <w:r w:rsidRPr="00D471C5">
        <w:rPr>
          <w:color w:val="000000"/>
          <w:szCs w:val="24"/>
        </w:rPr>
        <w:t>руб.</w:t>
      </w:r>
    </w:p>
    <w:p w:rsidR="00D471C5" w:rsidRPr="00D471C5" w:rsidRDefault="00D471C5" w:rsidP="00B77785">
      <w:pPr>
        <w:rPr>
          <w:color w:val="000000"/>
          <w:szCs w:val="24"/>
        </w:rPr>
      </w:pPr>
      <w:r w:rsidRPr="00D471C5">
        <w:rPr>
          <w:color w:val="000000"/>
          <w:szCs w:val="24"/>
        </w:rPr>
        <w:t>В 2019 году – 0 тыс.</w:t>
      </w:r>
      <w:r w:rsidR="00B77785">
        <w:rPr>
          <w:color w:val="000000"/>
          <w:szCs w:val="24"/>
        </w:rPr>
        <w:t xml:space="preserve"> </w:t>
      </w:r>
      <w:r w:rsidRPr="00D471C5">
        <w:rPr>
          <w:color w:val="000000"/>
          <w:szCs w:val="24"/>
        </w:rPr>
        <w:t>руб.,</w:t>
      </w:r>
    </w:p>
    <w:p w:rsidR="00D471C5" w:rsidRPr="00D471C5" w:rsidRDefault="00D471C5" w:rsidP="00B77785">
      <w:pPr>
        <w:rPr>
          <w:color w:val="000000"/>
          <w:szCs w:val="24"/>
        </w:rPr>
      </w:pPr>
      <w:r w:rsidRPr="00D471C5">
        <w:rPr>
          <w:color w:val="000000"/>
          <w:szCs w:val="24"/>
        </w:rPr>
        <w:t>- из средств областного бюджета – 0 тыс. руб.,</w:t>
      </w:r>
    </w:p>
    <w:p w:rsidR="00D471C5" w:rsidRPr="00D471C5" w:rsidRDefault="00D471C5" w:rsidP="00B77785">
      <w:pPr>
        <w:rPr>
          <w:color w:val="000000"/>
          <w:szCs w:val="24"/>
        </w:rPr>
      </w:pPr>
      <w:r w:rsidRPr="00D471C5">
        <w:rPr>
          <w:szCs w:val="24"/>
        </w:rPr>
        <w:t>- из средств местного бюджета – 0 тыс.</w:t>
      </w:r>
      <w:r w:rsidR="00B77785">
        <w:rPr>
          <w:szCs w:val="24"/>
        </w:rPr>
        <w:t xml:space="preserve"> </w:t>
      </w:r>
      <w:r w:rsidRPr="00D471C5">
        <w:rPr>
          <w:szCs w:val="24"/>
        </w:rPr>
        <w:t>руб.</w:t>
      </w:r>
    </w:p>
    <w:p w:rsidR="00D471C5" w:rsidRPr="00D471C5" w:rsidRDefault="00D471C5" w:rsidP="00B77785">
      <w:pPr>
        <w:rPr>
          <w:color w:val="000000"/>
          <w:szCs w:val="24"/>
        </w:rPr>
      </w:pPr>
      <w:r w:rsidRPr="00D471C5">
        <w:rPr>
          <w:szCs w:val="24"/>
        </w:rPr>
        <w:t xml:space="preserve">В </w:t>
      </w:r>
      <w:r w:rsidRPr="00D471C5">
        <w:rPr>
          <w:color w:val="000000"/>
          <w:szCs w:val="24"/>
        </w:rPr>
        <w:t>2020 году – 8000,0 тыс.</w:t>
      </w:r>
      <w:r w:rsidR="00B77785">
        <w:rPr>
          <w:color w:val="000000"/>
          <w:szCs w:val="24"/>
        </w:rPr>
        <w:t xml:space="preserve"> </w:t>
      </w:r>
      <w:r w:rsidRPr="00D471C5">
        <w:rPr>
          <w:color w:val="000000"/>
          <w:szCs w:val="24"/>
        </w:rPr>
        <w:t>руб.,</w:t>
      </w:r>
    </w:p>
    <w:p w:rsidR="00D471C5" w:rsidRPr="00D471C5" w:rsidRDefault="00D471C5" w:rsidP="00B77785">
      <w:pPr>
        <w:rPr>
          <w:szCs w:val="24"/>
        </w:rPr>
      </w:pPr>
      <w:r w:rsidRPr="00D471C5">
        <w:rPr>
          <w:szCs w:val="24"/>
        </w:rPr>
        <w:t>-из средств областного бюджета –7600,0 тыс.</w:t>
      </w:r>
      <w:r w:rsidR="00B77785">
        <w:rPr>
          <w:szCs w:val="24"/>
        </w:rPr>
        <w:t xml:space="preserve"> </w:t>
      </w:r>
      <w:r w:rsidRPr="00D471C5">
        <w:rPr>
          <w:szCs w:val="24"/>
        </w:rPr>
        <w:t>руб.</w:t>
      </w:r>
    </w:p>
    <w:p w:rsidR="00D471C5" w:rsidRPr="00D471C5" w:rsidRDefault="00D471C5" w:rsidP="00B77785">
      <w:pPr>
        <w:rPr>
          <w:szCs w:val="24"/>
        </w:rPr>
      </w:pPr>
      <w:r w:rsidRPr="00D471C5">
        <w:rPr>
          <w:szCs w:val="24"/>
        </w:rPr>
        <w:t>-из средств местного бюджета – 400,0 тыс.</w:t>
      </w:r>
      <w:r w:rsidR="00B77785">
        <w:rPr>
          <w:szCs w:val="24"/>
        </w:rPr>
        <w:t xml:space="preserve"> </w:t>
      </w:r>
      <w:r w:rsidRPr="00D471C5">
        <w:rPr>
          <w:szCs w:val="24"/>
        </w:rPr>
        <w:t>руб.</w:t>
      </w:r>
    </w:p>
    <w:p w:rsidR="00D471C5" w:rsidRPr="00D471C5" w:rsidRDefault="00D471C5" w:rsidP="00B77785">
      <w:pPr>
        <w:rPr>
          <w:color w:val="000000"/>
          <w:szCs w:val="24"/>
        </w:rPr>
      </w:pPr>
      <w:r w:rsidRPr="00D471C5">
        <w:rPr>
          <w:szCs w:val="24"/>
        </w:rPr>
        <w:t xml:space="preserve">В </w:t>
      </w:r>
      <w:r w:rsidRPr="00D471C5">
        <w:rPr>
          <w:color w:val="000000"/>
          <w:szCs w:val="24"/>
        </w:rPr>
        <w:t>2021 году – 8000,0 тыс.</w:t>
      </w:r>
      <w:r w:rsidR="00B77785">
        <w:rPr>
          <w:color w:val="000000"/>
          <w:szCs w:val="24"/>
        </w:rPr>
        <w:t xml:space="preserve"> </w:t>
      </w:r>
      <w:r w:rsidRPr="00D471C5">
        <w:rPr>
          <w:color w:val="000000"/>
          <w:szCs w:val="24"/>
        </w:rPr>
        <w:t>руб.,</w:t>
      </w:r>
    </w:p>
    <w:p w:rsidR="00D471C5" w:rsidRPr="00D471C5" w:rsidRDefault="00D471C5" w:rsidP="00B77785">
      <w:pPr>
        <w:rPr>
          <w:szCs w:val="24"/>
        </w:rPr>
      </w:pPr>
      <w:r w:rsidRPr="00D471C5">
        <w:rPr>
          <w:szCs w:val="24"/>
        </w:rPr>
        <w:t>-из средств областного бюджета – 7600,0 тыс.</w:t>
      </w:r>
      <w:r w:rsidR="00B77785">
        <w:rPr>
          <w:szCs w:val="24"/>
        </w:rPr>
        <w:t xml:space="preserve"> </w:t>
      </w:r>
      <w:r w:rsidRPr="00D471C5">
        <w:rPr>
          <w:szCs w:val="24"/>
        </w:rPr>
        <w:t>руб.</w:t>
      </w:r>
    </w:p>
    <w:p w:rsidR="00D471C5" w:rsidRPr="00D471C5" w:rsidRDefault="00D471C5" w:rsidP="00B77785">
      <w:pPr>
        <w:rPr>
          <w:szCs w:val="24"/>
        </w:rPr>
      </w:pPr>
      <w:r w:rsidRPr="00D471C5">
        <w:rPr>
          <w:szCs w:val="24"/>
        </w:rPr>
        <w:t>-из средств местного бюджета -  400,0 тыс.</w:t>
      </w:r>
      <w:r w:rsidR="00B77785">
        <w:rPr>
          <w:szCs w:val="24"/>
        </w:rPr>
        <w:t xml:space="preserve"> </w:t>
      </w:r>
      <w:r w:rsidRPr="00D471C5">
        <w:rPr>
          <w:szCs w:val="24"/>
        </w:rPr>
        <w:t>руб.»</w:t>
      </w:r>
      <w:r w:rsidR="00BE3930">
        <w:rPr>
          <w:szCs w:val="24"/>
        </w:rPr>
        <w:t>.</w:t>
      </w:r>
    </w:p>
    <w:p w:rsidR="00D471C5" w:rsidRPr="00D471C5" w:rsidRDefault="00D471C5" w:rsidP="00B77785">
      <w:pPr>
        <w:ind w:firstLine="708"/>
        <w:rPr>
          <w:color w:val="000000"/>
          <w:szCs w:val="24"/>
        </w:rPr>
      </w:pPr>
      <w:r w:rsidRPr="00D471C5">
        <w:rPr>
          <w:b/>
          <w:color w:val="000000"/>
          <w:szCs w:val="24"/>
        </w:rPr>
        <w:t>1.7</w:t>
      </w:r>
      <w:r w:rsidRPr="00D471C5">
        <w:rPr>
          <w:color w:val="000000"/>
          <w:szCs w:val="24"/>
        </w:rPr>
        <w:t xml:space="preserve">. В паспорте подпрограммы «Переселение граждан из аварийного жилищного фонда» строки </w:t>
      </w:r>
      <w:r w:rsidRPr="00D471C5">
        <w:rPr>
          <w:bCs/>
          <w:color w:val="000000"/>
          <w:szCs w:val="24"/>
        </w:rPr>
        <w:t xml:space="preserve">«Объемы бюджетных ассигнований Подпрограммы», </w:t>
      </w:r>
      <w:r w:rsidRPr="00D471C5">
        <w:rPr>
          <w:color w:val="000000"/>
          <w:szCs w:val="24"/>
        </w:rPr>
        <w:t>изложить в новой редакции: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40"/>
        <w:gridCol w:w="6060"/>
      </w:tblGrid>
      <w:tr w:rsidR="00D471C5" w:rsidRPr="00C827BB" w:rsidTr="00B77785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1C5" w:rsidRPr="00C827BB" w:rsidRDefault="00D471C5" w:rsidP="00B77785">
            <w:pPr>
              <w:rPr>
                <w:color w:val="000000"/>
                <w:sz w:val="24"/>
                <w:szCs w:val="24"/>
              </w:rPr>
            </w:pPr>
            <w:r w:rsidRPr="00C827BB">
              <w:rPr>
                <w:color w:val="000000"/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1C5" w:rsidRPr="00C827BB" w:rsidRDefault="00D471C5" w:rsidP="00B77785">
            <w:pPr>
              <w:rPr>
                <w:color w:val="000000"/>
                <w:sz w:val="24"/>
                <w:szCs w:val="24"/>
              </w:rPr>
            </w:pPr>
            <w:r w:rsidRPr="00C827BB">
              <w:rPr>
                <w:color w:val="000000"/>
                <w:sz w:val="24"/>
                <w:szCs w:val="24"/>
              </w:rPr>
              <w:t>На реализацию Подпрограммы предусмотрены ассигнования в размере: 35 300,0 тыс. руб.</w:t>
            </w:r>
          </w:p>
          <w:p w:rsidR="00D471C5" w:rsidRPr="00C827BB" w:rsidRDefault="00D471C5" w:rsidP="00B77785">
            <w:pPr>
              <w:rPr>
                <w:color w:val="000000"/>
                <w:sz w:val="24"/>
                <w:szCs w:val="24"/>
              </w:rPr>
            </w:pPr>
            <w:r w:rsidRPr="00C827BB">
              <w:rPr>
                <w:color w:val="000000"/>
                <w:sz w:val="24"/>
                <w:szCs w:val="24"/>
              </w:rPr>
              <w:t xml:space="preserve">Прогнозная оценка финансового обеспечения Подпрограммы составляет 35 300,0 тыс. руб. </w:t>
            </w:r>
          </w:p>
          <w:p w:rsidR="00D471C5" w:rsidRPr="00C827BB" w:rsidRDefault="00D471C5" w:rsidP="00B77785">
            <w:pPr>
              <w:rPr>
                <w:color w:val="000000"/>
                <w:sz w:val="24"/>
                <w:szCs w:val="24"/>
              </w:rPr>
            </w:pPr>
            <w:r w:rsidRPr="00C827BB">
              <w:rPr>
                <w:color w:val="000000"/>
                <w:sz w:val="24"/>
                <w:szCs w:val="24"/>
              </w:rPr>
              <w:t xml:space="preserve">из них средств </w:t>
            </w:r>
            <w:r>
              <w:rPr>
                <w:color w:val="000000"/>
                <w:sz w:val="24"/>
                <w:szCs w:val="24"/>
              </w:rPr>
              <w:t>областного</w:t>
            </w:r>
            <w:r w:rsidRPr="00C827BB">
              <w:rPr>
                <w:color w:val="000000"/>
                <w:sz w:val="24"/>
                <w:szCs w:val="24"/>
              </w:rPr>
              <w:t xml:space="preserve"> бюджета – 35 300,0 тыс. руб.</w:t>
            </w:r>
          </w:p>
        </w:tc>
      </w:tr>
    </w:tbl>
    <w:p w:rsidR="00D471C5" w:rsidRPr="00D471C5" w:rsidRDefault="00D471C5" w:rsidP="00B77785">
      <w:pPr>
        <w:ind w:firstLine="225"/>
        <w:rPr>
          <w:color w:val="000000"/>
          <w:szCs w:val="28"/>
        </w:rPr>
      </w:pPr>
    </w:p>
    <w:p w:rsidR="00D471C5" w:rsidRPr="00D471C5" w:rsidRDefault="00D471C5" w:rsidP="00D471C5">
      <w:pPr>
        <w:ind w:firstLine="708"/>
        <w:rPr>
          <w:color w:val="000000"/>
          <w:szCs w:val="28"/>
        </w:rPr>
      </w:pPr>
      <w:r w:rsidRPr="00D471C5">
        <w:rPr>
          <w:b/>
          <w:color w:val="000000"/>
          <w:szCs w:val="28"/>
        </w:rPr>
        <w:t>1.8.</w:t>
      </w:r>
      <w:r w:rsidRPr="00D471C5">
        <w:rPr>
          <w:color w:val="000000"/>
          <w:szCs w:val="28"/>
        </w:rPr>
        <w:t xml:space="preserve"> </w:t>
      </w:r>
      <w:r w:rsidRPr="00D471C5">
        <w:rPr>
          <w:bCs/>
          <w:color w:val="000000"/>
          <w:szCs w:val="28"/>
        </w:rPr>
        <w:t>Раздел 4 подпрограммы «Переселение граждан из аварийного жилищного фонда» изложить в новой редакции:</w:t>
      </w:r>
    </w:p>
    <w:p w:rsidR="00D471C5" w:rsidRPr="00D471C5" w:rsidRDefault="00D471C5" w:rsidP="00D471C5">
      <w:pPr>
        <w:ind w:firstLine="708"/>
        <w:rPr>
          <w:color w:val="000000"/>
          <w:szCs w:val="28"/>
        </w:rPr>
      </w:pPr>
      <w:r w:rsidRPr="00D471C5">
        <w:rPr>
          <w:color w:val="000000"/>
          <w:szCs w:val="28"/>
        </w:rPr>
        <w:t>«4. Обоснование объема финансовых ресурсов, необходимых для реализации Подпрограммы</w:t>
      </w:r>
    </w:p>
    <w:p w:rsidR="00D471C5" w:rsidRPr="00D471C5" w:rsidRDefault="00D471C5" w:rsidP="00B77785">
      <w:pPr>
        <w:ind w:firstLine="708"/>
        <w:rPr>
          <w:color w:val="000000"/>
          <w:szCs w:val="28"/>
        </w:rPr>
      </w:pPr>
      <w:r w:rsidRPr="00D471C5">
        <w:rPr>
          <w:color w:val="000000"/>
          <w:szCs w:val="28"/>
        </w:rPr>
        <w:t>На реализацию Подпрограммы предусмотрены ассигнования в размере: 35 300,0 тыс. руб.</w:t>
      </w:r>
    </w:p>
    <w:p w:rsidR="00D471C5" w:rsidRPr="00D471C5" w:rsidRDefault="00D471C5" w:rsidP="00B77785">
      <w:pPr>
        <w:ind w:firstLine="225"/>
        <w:rPr>
          <w:color w:val="000000"/>
          <w:szCs w:val="28"/>
        </w:rPr>
      </w:pPr>
      <w:r w:rsidRPr="00D471C5">
        <w:rPr>
          <w:color w:val="000000"/>
          <w:szCs w:val="28"/>
        </w:rPr>
        <w:t xml:space="preserve">Прогнозная оценка финансового обеспечения Подпрограммы составляет 35 300,0 тыс. руб. </w:t>
      </w:r>
    </w:p>
    <w:p w:rsidR="00D471C5" w:rsidRPr="00D471C5" w:rsidRDefault="00D471C5" w:rsidP="00B77785">
      <w:pPr>
        <w:ind w:firstLine="225"/>
        <w:rPr>
          <w:color w:val="000000"/>
          <w:szCs w:val="28"/>
        </w:rPr>
      </w:pPr>
      <w:r w:rsidRPr="00D471C5">
        <w:rPr>
          <w:color w:val="000000"/>
          <w:szCs w:val="28"/>
        </w:rPr>
        <w:t>из них средств областного бюджета – 35 300,0 тыс. руб.».</w:t>
      </w:r>
    </w:p>
    <w:p w:rsidR="00D471C5" w:rsidRPr="00D471C5" w:rsidRDefault="00D471C5" w:rsidP="00D471C5">
      <w:pPr>
        <w:ind w:firstLine="708"/>
        <w:rPr>
          <w:color w:val="000000"/>
          <w:szCs w:val="28"/>
        </w:rPr>
      </w:pPr>
      <w:r w:rsidRPr="00D471C5">
        <w:rPr>
          <w:b/>
          <w:color w:val="000000"/>
          <w:szCs w:val="28"/>
        </w:rPr>
        <w:t xml:space="preserve">1.9. </w:t>
      </w:r>
      <w:r w:rsidRPr="00D471C5">
        <w:rPr>
          <w:color w:val="000000"/>
          <w:szCs w:val="28"/>
        </w:rPr>
        <w:t xml:space="preserve">В паспорте Подпрограммы Тихвинского городского поселения «Обеспечение мероприятий по капитальному ремонту многоквартирных домов, расположенных на территории Тихвинского городского поселения»: </w:t>
      </w:r>
    </w:p>
    <w:p w:rsidR="007D1E88" w:rsidRDefault="00D471C5" w:rsidP="00B77785">
      <w:pPr>
        <w:ind w:firstLine="708"/>
        <w:rPr>
          <w:b/>
          <w:szCs w:val="28"/>
        </w:rPr>
      </w:pPr>
      <w:r w:rsidRPr="00D471C5">
        <w:rPr>
          <w:b/>
          <w:szCs w:val="28"/>
        </w:rPr>
        <w:t xml:space="preserve">1.9.1 строку «Участники Подпрограммы» изложить в новой редакции: </w:t>
      </w:r>
    </w:p>
    <w:p w:rsidR="00D471C5" w:rsidRPr="0081542C" w:rsidRDefault="00D471C5" w:rsidP="00B77785">
      <w:pPr>
        <w:ind w:firstLine="708"/>
        <w:rPr>
          <w:szCs w:val="28"/>
        </w:rPr>
      </w:pPr>
      <w:r w:rsidRPr="00D471C5">
        <w:rPr>
          <w:i/>
          <w:szCs w:val="28"/>
        </w:rPr>
        <w:t>«НО «Фонд капитального ремонта многоквартирных домов Ленинградской области», администрация Тихвинского района, органы местного самоуправления, собственники помещений</w:t>
      </w:r>
      <w:r w:rsidRPr="0081542C">
        <w:rPr>
          <w:i/>
          <w:szCs w:val="28"/>
        </w:rPr>
        <w:t>»</w:t>
      </w:r>
      <w:r w:rsidRPr="0081542C">
        <w:rPr>
          <w:szCs w:val="28"/>
        </w:rPr>
        <w:t>;</w:t>
      </w:r>
    </w:p>
    <w:p w:rsidR="00D471C5" w:rsidRPr="00D471C5" w:rsidRDefault="00D471C5" w:rsidP="00B77785">
      <w:pPr>
        <w:ind w:firstLine="708"/>
        <w:rPr>
          <w:b/>
          <w:szCs w:val="28"/>
        </w:rPr>
      </w:pPr>
      <w:r w:rsidRPr="00D471C5">
        <w:rPr>
          <w:b/>
          <w:szCs w:val="28"/>
        </w:rPr>
        <w:t>1.9.2.  строку «Цели Подпрограммы» изложить в новой редакции:</w:t>
      </w:r>
    </w:p>
    <w:p w:rsidR="00D471C5" w:rsidRPr="00D471C5" w:rsidRDefault="00D471C5" w:rsidP="00B77785">
      <w:pPr>
        <w:ind w:firstLine="708"/>
        <w:rPr>
          <w:i/>
          <w:szCs w:val="28"/>
        </w:rPr>
      </w:pPr>
      <w:r w:rsidRPr="00D471C5">
        <w:rPr>
          <w:i/>
          <w:szCs w:val="28"/>
        </w:rPr>
        <w:t>«1</w:t>
      </w:r>
      <w:r w:rsidRPr="0081542C">
        <w:rPr>
          <w:i/>
          <w:szCs w:val="28"/>
        </w:rPr>
        <w:t>.</w:t>
      </w:r>
      <w:r w:rsidRPr="00D471C5">
        <w:rPr>
          <w:b/>
          <w:i/>
          <w:szCs w:val="28"/>
        </w:rPr>
        <w:t xml:space="preserve"> </w:t>
      </w:r>
      <w:r w:rsidRPr="00D471C5">
        <w:rPr>
          <w:i/>
          <w:szCs w:val="28"/>
        </w:rPr>
        <w:t>улучшение эксплуатационных характеристик общего имущества в многоквартирных домах и домах блокированной застройки;</w:t>
      </w:r>
    </w:p>
    <w:p w:rsidR="00D471C5" w:rsidRPr="00D471C5" w:rsidRDefault="00D471C5" w:rsidP="00B77785">
      <w:pPr>
        <w:ind w:firstLine="708"/>
        <w:rPr>
          <w:i/>
          <w:szCs w:val="28"/>
        </w:rPr>
      </w:pPr>
      <w:r w:rsidRPr="00D471C5">
        <w:rPr>
          <w:i/>
          <w:szCs w:val="28"/>
        </w:rPr>
        <w:t xml:space="preserve">2. снижение физического износа многоквартирных домов и домов блокированной застройки; </w:t>
      </w:r>
    </w:p>
    <w:p w:rsidR="00D471C5" w:rsidRPr="00D471C5" w:rsidRDefault="00D471C5" w:rsidP="00B77785">
      <w:pPr>
        <w:ind w:firstLine="708"/>
        <w:rPr>
          <w:i/>
          <w:szCs w:val="28"/>
        </w:rPr>
      </w:pPr>
      <w:r w:rsidRPr="00D471C5">
        <w:rPr>
          <w:i/>
          <w:szCs w:val="28"/>
        </w:rPr>
        <w:t>3. обеспечение надлежащего содержания муниципального жилищного фонда, обеспечение его сохранности и продолжительности эксплуатации конструктивного элемента или вида инженерного оборудования, относящихся к общему имуществу многоквартирных домов и домов блокированной застройки.»</w:t>
      </w:r>
    </w:p>
    <w:p w:rsidR="00D471C5" w:rsidRPr="00D471C5" w:rsidRDefault="00D471C5" w:rsidP="00B77785">
      <w:pPr>
        <w:ind w:firstLine="708"/>
        <w:rPr>
          <w:b/>
          <w:szCs w:val="28"/>
        </w:rPr>
      </w:pPr>
      <w:r w:rsidRPr="00D471C5">
        <w:rPr>
          <w:b/>
          <w:szCs w:val="28"/>
        </w:rPr>
        <w:t>1.9.3 строку «Задачи Подпрограммы» изложить в новой редакции:</w:t>
      </w:r>
    </w:p>
    <w:p w:rsidR="00D471C5" w:rsidRPr="00D471C5" w:rsidRDefault="00D471C5" w:rsidP="00B77785">
      <w:pPr>
        <w:ind w:firstLine="708"/>
        <w:rPr>
          <w:i/>
          <w:szCs w:val="28"/>
        </w:rPr>
      </w:pPr>
      <w:r w:rsidRPr="00D471C5">
        <w:rPr>
          <w:b/>
          <w:i/>
          <w:szCs w:val="28"/>
        </w:rPr>
        <w:t xml:space="preserve">«1. </w:t>
      </w:r>
      <w:r w:rsidRPr="00D471C5">
        <w:rPr>
          <w:i/>
          <w:szCs w:val="28"/>
        </w:rPr>
        <w:t>выполнение работ по капитальному и (или) текущему ремонту общего имущества в многоквартирных домах и домах блокированной застройки;</w:t>
      </w:r>
    </w:p>
    <w:p w:rsidR="00D471C5" w:rsidRPr="00D471C5" w:rsidRDefault="00D471C5" w:rsidP="00B77785">
      <w:pPr>
        <w:ind w:firstLine="708"/>
        <w:rPr>
          <w:i/>
          <w:szCs w:val="28"/>
        </w:rPr>
      </w:pPr>
      <w:r w:rsidRPr="00D471C5">
        <w:rPr>
          <w:i/>
          <w:szCs w:val="28"/>
        </w:rPr>
        <w:t>2. восстановление потерявших в процессе эксплуатации несущую и (или) функциональную способность конструкций, деталей, систем инженерно-технического обеспечения, отдельных элементов несущих конструкций многоквартирного дома и дома блокированной застройки на аналогичные или иные улучшающие показатели до их нормативного состояния»;</w:t>
      </w:r>
    </w:p>
    <w:p w:rsidR="00D471C5" w:rsidRPr="00D471C5" w:rsidRDefault="00D471C5" w:rsidP="00B77785">
      <w:pPr>
        <w:ind w:firstLine="708"/>
        <w:rPr>
          <w:b/>
          <w:szCs w:val="28"/>
        </w:rPr>
      </w:pPr>
      <w:r w:rsidRPr="00D471C5">
        <w:rPr>
          <w:b/>
          <w:szCs w:val="28"/>
        </w:rPr>
        <w:t>1.9.4.</w:t>
      </w:r>
      <w:r w:rsidRPr="00D471C5">
        <w:rPr>
          <w:b/>
          <w:i/>
          <w:szCs w:val="28"/>
        </w:rPr>
        <w:t xml:space="preserve"> </w:t>
      </w:r>
      <w:r w:rsidRPr="00D471C5">
        <w:rPr>
          <w:b/>
          <w:szCs w:val="28"/>
        </w:rPr>
        <w:t>строку «Ожидаемые результаты» изложить в новой редакции:</w:t>
      </w:r>
    </w:p>
    <w:p w:rsidR="00D471C5" w:rsidRPr="00D471C5" w:rsidRDefault="00D471C5" w:rsidP="00B77785">
      <w:pPr>
        <w:ind w:firstLine="708"/>
        <w:rPr>
          <w:i/>
          <w:szCs w:val="28"/>
        </w:rPr>
      </w:pPr>
      <w:r w:rsidRPr="00D471C5">
        <w:rPr>
          <w:b/>
          <w:i/>
          <w:szCs w:val="28"/>
        </w:rPr>
        <w:lastRenderedPageBreak/>
        <w:t>«</w:t>
      </w:r>
      <w:r w:rsidRPr="00D471C5">
        <w:rPr>
          <w:i/>
          <w:szCs w:val="28"/>
        </w:rPr>
        <w:t>Обеспечение безопасных и комфортных условий для проживания граждан в многоквартирных домах и домах блокированной застройки путем выполнения капитального и (или) текущего ремонта общего имущества».</w:t>
      </w:r>
    </w:p>
    <w:p w:rsidR="00D471C5" w:rsidRPr="00D471C5" w:rsidRDefault="00D471C5" w:rsidP="00B77785">
      <w:pPr>
        <w:rPr>
          <w:b/>
          <w:szCs w:val="28"/>
        </w:rPr>
      </w:pPr>
      <w:r w:rsidRPr="00D471C5">
        <w:rPr>
          <w:b/>
          <w:i/>
          <w:szCs w:val="28"/>
        </w:rPr>
        <w:t xml:space="preserve">           </w:t>
      </w:r>
      <w:r w:rsidRPr="00D471C5">
        <w:rPr>
          <w:b/>
          <w:szCs w:val="28"/>
        </w:rPr>
        <w:t>1.9.5. раздел 2</w:t>
      </w:r>
      <w:r w:rsidRPr="00D471C5">
        <w:rPr>
          <w:b/>
          <w:i/>
          <w:szCs w:val="28"/>
        </w:rPr>
        <w:t xml:space="preserve"> </w:t>
      </w:r>
      <w:r w:rsidRPr="00D471C5">
        <w:rPr>
          <w:b/>
          <w:szCs w:val="28"/>
        </w:rPr>
        <w:t>«Цели Подпрограммы, основные задачи Подпрограммы» изложить в новой редакции:</w:t>
      </w:r>
    </w:p>
    <w:p w:rsidR="00D471C5" w:rsidRPr="00D471C5" w:rsidRDefault="00D471C5" w:rsidP="00B77785">
      <w:pPr>
        <w:ind w:firstLine="708"/>
        <w:rPr>
          <w:i/>
          <w:szCs w:val="28"/>
        </w:rPr>
      </w:pPr>
      <w:r w:rsidRPr="00D471C5">
        <w:rPr>
          <w:i/>
          <w:szCs w:val="28"/>
        </w:rPr>
        <w:t>«Основными целями подпрограммы являются:</w:t>
      </w:r>
    </w:p>
    <w:p w:rsidR="00D471C5" w:rsidRPr="00D471C5" w:rsidRDefault="00D471C5" w:rsidP="00B77785">
      <w:pPr>
        <w:ind w:firstLine="708"/>
        <w:rPr>
          <w:i/>
          <w:szCs w:val="28"/>
        </w:rPr>
      </w:pPr>
      <w:r w:rsidRPr="00D471C5">
        <w:rPr>
          <w:i/>
          <w:szCs w:val="28"/>
        </w:rPr>
        <w:t>1.</w:t>
      </w:r>
      <w:r w:rsidR="007D1E88">
        <w:rPr>
          <w:i/>
          <w:szCs w:val="28"/>
        </w:rPr>
        <w:t xml:space="preserve"> </w:t>
      </w:r>
      <w:r w:rsidRPr="00D471C5">
        <w:rPr>
          <w:i/>
          <w:szCs w:val="28"/>
        </w:rPr>
        <w:t>улучшение эксплуатационных характеристик общего имущества в многоквартирных домах и домах блокированной застройки;</w:t>
      </w:r>
    </w:p>
    <w:p w:rsidR="00D471C5" w:rsidRPr="00D471C5" w:rsidRDefault="00D471C5" w:rsidP="00B77785">
      <w:pPr>
        <w:ind w:firstLine="708"/>
        <w:rPr>
          <w:i/>
          <w:szCs w:val="28"/>
        </w:rPr>
      </w:pPr>
      <w:r w:rsidRPr="00D471C5">
        <w:rPr>
          <w:i/>
          <w:szCs w:val="28"/>
        </w:rPr>
        <w:t xml:space="preserve">2. снижение физического износа многоквартирных домов и домов блокированной застройки; </w:t>
      </w:r>
    </w:p>
    <w:p w:rsidR="00D471C5" w:rsidRPr="00D471C5" w:rsidRDefault="00D471C5" w:rsidP="00B77785">
      <w:pPr>
        <w:ind w:firstLine="708"/>
        <w:rPr>
          <w:i/>
          <w:szCs w:val="28"/>
        </w:rPr>
      </w:pPr>
      <w:r w:rsidRPr="00D471C5">
        <w:rPr>
          <w:i/>
          <w:szCs w:val="28"/>
        </w:rPr>
        <w:t>3. обеспечение надлежащего содержания муниципального жилищного фонда, обеспечение его сохранности и продолжительности эксплуатации конструктивного элемента или вида инженерного оборудования, относящихся к общему имуществу многоквартирных домов и домов блокированной застройки.</w:t>
      </w:r>
    </w:p>
    <w:p w:rsidR="00D471C5" w:rsidRPr="00D471C5" w:rsidRDefault="00D471C5" w:rsidP="00B77785">
      <w:pPr>
        <w:ind w:firstLine="708"/>
        <w:rPr>
          <w:i/>
          <w:szCs w:val="28"/>
        </w:rPr>
      </w:pPr>
      <w:r w:rsidRPr="00D471C5">
        <w:rPr>
          <w:i/>
          <w:szCs w:val="28"/>
        </w:rPr>
        <w:t>Основными задачами Подпрограммы являются:</w:t>
      </w:r>
    </w:p>
    <w:p w:rsidR="00D471C5" w:rsidRPr="00D471C5" w:rsidRDefault="00D471C5" w:rsidP="00B77785">
      <w:pPr>
        <w:ind w:firstLine="708"/>
        <w:rPr>
          <w:i/>
          <w:szCs w:val="28"/>
        </w:rPr>
      </w:pPr>
      <w:r w:rsidRPr="00D471C5">
        <w:rPr>
          <w:i/>
          <w:szCs w:val="28"/>
        </w:rPr>
        <w:t>1</w:t>
      </w:r>
      <w:r w:rsidRPr="00D471C5">
        <w:rPr>
          <w:b/>
          <w:i/>
          <w:szCs w:val="28"/>
        </w:rPr>
        <w:t xml:space="preserve">. </w:t>
      </w:r>
      <w:r w:rsidRPr="00D471C5">
        <w:rPr>
          <w:i/>
          <w:szCs w:val="28"/>
        </w:rPr>
        <w:t>выполнение работ по капитальному и (или) текущему ремонту общего имущества в многоквартирных домах и домах блокированной застройки;</w:t>
      </w:r>
    </w:p>
    <w:p w:rsidR="00D471C5" w:rsidRPr="00D471C5" w:rsidRDefault="00D471C5" w:rsidP="00B77785">
      <w:pPr>
        <w:ind w:firstLine="708"/>
        <w:rPr>
          <w:i/>
          <w:szCs w:val="28"/>
        </w:rPr>
      </w:pPr>
      <w:r w:rsidRPr="00D471C5">
        <w:rPr>
          <w:i/>
          <w:szCs w:val="28"/>
        </w:rPr>
        <w:t>2. восстановление потерявших в процессе эксплуатации несущую и (или) функциональную способность конструкций, деталей, систем инженерно-технического обеспечения, отдельных элементов несущих конструкций многоквартирного дома и дома блокированной застройки на аналогичные или иные улучшающие показатели до их нормативного состояния»»</w:t>
      </w:r>
    </w:p>
    <w:p w:rsidR="00D471C5" w:rsidRPr="00D471C5" w:rsidRDefault="00D471C5" w:rsidP="00B77785">
      <w:pPr>
        <w:ind w:firstLine="708"/>
        <w:rPr>
          <w:i/>
          <w:szCs w:val="28"/>
        </w:rPr>
      </w:pPr>
      <w:r w:rsidRPr="007D1E88">
        <w:rPr>
          <w:b/>
          <w:szCs w:val="28"/>
        </w:rPr>
        <w:t>1.9.6</w:t>
      </w:r>
      <w:r w:rsidR="007D1E88" w:rsidRPr="007D1E88">
        <w:rPr>
          <w:b/>
          <w:szCs w:val="28"/>
        </w:rPr>
        <w:t>.</w:t>
      </w:r>
      <w:r w:rsidRPr="00D471C5">
        <w:rPr>
          <w:szCs w:val="28"/>
        </w:rPr>
        <w:t xml:space="preserve"> </w:t>
      </w:r>
      <w:r w:rsidRPr="00D471C5">
        <w:rPr>
          <w:b/>
          <w:szCs w:val="28"/>
        </w:rPr>
        <w:t>подпункт 1.1.2 раздела 3</w:t>
      </w:r>
      <w:r w:rsidRPr="00D471C5">
        <w:rPr>
          <w:szCs w:val="28"/>
        </w:rPr>
        <w:t xml:space="preserve"> «Мероприятия, направленные на реализацию Подпрограммы»</w:t>
      </w:r>
      <w:r w:rsidRPr="00D471C5">
        <w:rPr>
          <w:b/>
          <w:szCs w:val="28"/>
        </w:rPr>
        <w:t xml:space="preserve"> изложить в новой редакции:</w:t>
      </w:r>
    </w:p>
    <w:p w:rsidR="00D471C5" w:rsidRPr="00D471C5" w:rsidRDefault="00D471C5" w:rsidP="00B77785">
      <w:pPr>
        <w:ind w:firstLine="708"/>
        <w:rPr>
          <w:b/>
          <w:i/>
          <w:szCs w:val="28"/>
        </w:rPr>
      </w:pPr>
      <w:r w:rsidRPr="00D471C5">
        <w:rPr>
          <w:i/>
          <w:szCs w:val="28"/>
        </w:rPr>
        <w:t xml:space="preserve">«1.1.2. Обеспечение мероприятий по капитальному </w:t>
      </w:r>
      <w:r w:rsidRPr="00D471C5">
        <w:rPr>
          <w:b/>
          <w:i/>
          <w:szCs w:val="28"/>
        </w:rPr>
        <w:t>и</w:t>
      </w:r>
      <w:r w:rsidRPr="00D471C5">
        <w:rPr>
          <w:i/>
          <w:szCs w:val="28"/>
        </w:rPr>
        <w:t xml:space="preserve"> </w:t>
      </w:r>
      <w:r w:rsidRPr="00D471C5">
        <w:rPr>
          <w:b/>
          <w:i/>
          <w:szCs w:val="28"/>
        </w:rPr>
        <w:t>(или) текущему</w:t>
      </w:r>
      <w:r w:rsidRPr="00D471C5">
        <w:rPr>
          <w:i/>
          <w:szCs w:val="28"/>
        </w:rPr>
        <w:t xml:space="preserve"> ремонту общего имущества </w:t>
      </w:r>
      <w:r w:rsidRPr="00D471C5">
        <w:rPr>
          <w:b/>
          <w:i/>
          <w:szCs w:val="28"/>
        </w:rPr>
        <w:t>многоквартирных домов</w:t>
      </w:r>
      <w:r w:rsidRPr="00D471C5">
        <w:rPr>
          <w:i/>
          <w:szCs w:val="28"/>
        </w:rPr>
        <w:t xml:space="preserve"> и домов блокированной застройки</w:t>
      </w:r>
      <w:r w:rsidRPr="00D471C5">
        <w:rPr>
          <w:b/>
          <w:i/>
          <w:szCs w:val="28"/>
        </w:rPr>
        <w:t>»;</w:t>
      </w:r>
    </w:p>
    <w:p w:rsidR="00D471C5" w:rsidRPr="00D471C5" w:rsidRDefault="00D471C5" w:rsidP="00D471C5">
      <w:pPr>
        <w:ind w:firstLine="540"/>
        <w:rPr>
          <w:szCs w:val="28"/>
        </w:rPr>
      </w:pPr>
      <w:r w:rsidRPr="007D1E88">
        <w:rPr>
          <w:b/>
          <w:szCs w:val="28"/>
        </w:rPr>
        <w:t>1.9.7</w:t>
      </w:r>
      <w:r w:rsidR="007D1E88">
        <w:rPr>
          <w:szCs w:val="28"/>
        </w:rPr>
        <w:t>.</w:t>
      </w:r>
      <w:r w:rsidRPr="00D471C5">
        <w:rPr>
          <w:szCs w:val="28"/>
        </w:rPr>
        <w:t xml:space="preserve"> в </w:t>
      </w:r>
      <w:r w:rsidR="00B77785">
        <w:rPr>
          <w:b/>
          <w:szCs w:val="28"/>
        </w:rPr>
        <w:t>а</w:t>
      </w:r>
      <w:r w:rsidRPr="00D471C5">
        <w:rPr>
          <w:b/>
          <w:szCs w:val="28"/>
        </w:rPr>
        <w:t>бзац «Целевые индикаторы Подпрограммы» раздела 2</w:t>
      </w:r>
      <w:r w:rsidRPr="00D471C5">
        <w:rPr>
          <w:b/>
          <w:i/>
          <w:szCs w:val="28"/>
        </w:rPr>
        <w:t xml:space="preserve"> </w:t>
      </w:r>
      <w:r w:rsidRPr="00D471C5">
        <w:rPr>
          <w:b/>
          <w:szCs w:val="28"/>
        </w:rPr>
        <w:t xml:space="preserve">«Цели Подпрограммы, основные задачи Подпрограммы» добавить пункт 4 </w:t>
      </w:r>
      <w:r w:rsidRPr="00D471C5">
        <w:rPr>
          <w:szCs w:val="28"/>
        </w:rPr>
        <w:t>следующего содержания:</w:t>
      </w:r>
    </w:p>
    <w:p w:rsidR="00D471C5" w:rsidRPr="00D471C5" w:rsidRDefault="00D471C5" w:rsidP="00B77785">
      <w:pPr>
        <w:ind w:firstLine="540"/>
        <w:rPr>
          <w:b/>
          <w:szCs w:val="28"/>
        </w:rPr>
      </w:pPr>
      <w:r w:rsidRPr="007D1E88">
        <w:rPr>
          <w:szCs w:val="28"/>
        </w:rPr>
        <w:t>«</w:t>
      </w:r>
      <w:r w:rsidRPr="00D471C5">
        <w:rPr>
          <w:szCs w:val="28"/>
        </w:rPr>
        <w:t xml:space="preserve">4.) </w:t>
      </w:r>
      <w:r w:rsidRPr="00D471C5">
        <w:rPr>
          <w:i/>
          <w:szCs w:val="28"/>
        </w:rPr>
        <w:t>Площадь жилых помещений в домах блокированной застройки, расположенных на территории Тихвинского городского поселения, в которых общедомовое имущество (несущие конструкции) приведено в надлежащее состояние в рамках выполнения обязательств органами местного самоуправления по содержанию муниципального жилищного фонда»;</w:t>
      </w:r>
      <w:r w:rsidRPr="00D471C5">
        <w:rPr>
          <w:b/>
          <w:szCs w:val="28"/>
        </w:rPr>
        <w:t xml:space="preserve"> </w:t>
      </w:r>
    </w:p>
    <w:p w:rsidR="00D471C5" w:rsidRPr="00D471C5" w:rsidRDefault="00D471C5" w:rsidP="00D471C5">
      <w:pPr>
        <w:ind w:firstLine="540"/>
        <w:rPr>
          <w:i/>
          <w:szCs w:val="28"/>
        </w:rPr>
      </w:pPr>
      <w:r w:rsidRPr="007D1E88">
        <w:rPr>
          <w:b/>
          <w:szCs w:val="28"/>
        </w:rPr>
        <w:t>1.9.8</w:t>
      </w:r>
      <w:r w:rsidR="007D1E88" w:rsidRPr="007D1E88">
        <w:rPr>
          <w:b/>
          <w:szCs w:val="28"/>
        </w:rPr>
        <w:t>.</w:t>
      </w:r>
      <w:r w:rsidRPr="00D471C5">
        <w:rPr>
          <w:szCs w:val="28"/>
        </w:rPr>
        <w:t xml:space="preserve"> </w:t>
      </w:r>
      <w:r w:rsidRPr="00D471C5">
        <w:rPr>
          <w:b/>
          <w:szCs w:val="28"/>
        </w:rPr>
        <w:t xml:space="preserve">в пункте 6 «Сроки реализации Подпрограммы» </w:t>
      </w:r>
      <w:r w:rsidRPr="00D471C5">
        <w:rPr>
          <w:szCs w:val="28"/>
        </w:rPr>
        <w:t>таблицу «</w:t>
      </w:r>
      <w:r w:rsidRPr="00D471C5">
        <w:rPr>
          <w:b/>
          <w:i/>
          <w:szCs w:val="28"/>
        </w:rPr>
        <w:t>Перечень домов блокированной застройки, расположенных на территории Тихвинского городского поселения, которые подлежат капитальному ремонту</w:t>
      </w:r>
      <w:r w:rsidRPr="00D471C5">
        <w:rPr>
          <w:i/>
          <w:szCs w:val="28"/>
        </w:rPr>
        <w:t xml:space="preserve">» </w:t>
      </w:r>
      <w:r w:rsidRPr="00D471C5">
        <w:rPr>
          <w:b/>
          <w:szCs w:val="28"/>
        </w:rPr>
        <w:t xml:space="preserve">изложить </w:t>
      </w:r>
      <w:r w:rsidRPr="00D471C5">
        <w:rPr>
          <w:szCs w:val="28"/>
        </w:rPr>
        <w:t>в следующей редакции</w:t>
      </w:r>
      <w:r w:rsidR="0081542C">
        <w:rPr>
          <w:i/>
          <w:szCs w:val="28"/>
        </w:rPr>
        <w:t>:</w:t>
      </w:r>
    </w:p>
    <w:p w:rsidR="00D471C5" w:rsidRPr="00D471C5" w:rsidRDefault="00D471C5" w:rsidP="00B77785">
      <w:pPr>
        <w:ind w:firstLine="708"/>
        <w:rPr>
          <w:b/>
          <w:i/>
          <w:szCs w:val="28"/>
        </w:rPr>
      </w:pPr>
    </w:p>
    <w:p w:rsidR="00D471C5" w:rsidRPr="003C2D95" w:rsidRDefault="00D471C5" w:rsidP="00B77785">
      <w:pPr>
        <w:ind w:firstLine="708"/>
        <w:rPr>
          <w:i/>
          <w:sz w:val="22"/>
          <w:szCs w:val="24"/>
        </w:rPr>
      </w:pPr>
      <w:r w:rsidRPr="003C2D95">
        <w:rPr>
          <w:b/>
          <w:i/>
          <w:sz w:val="24"/>
          <w:szCs w:val="28"/>
        </w:rPr>
        <w:t>«Перечень домов блокированной застройки, расположенных на территории Тихвинского городского поселения, которые подлежат капитальному ремонту в 2019 году</w:t>
      </w:r>
    </w:p>
    <w:tbl>
      <w:tblPr>
        <w:tblW w:w="99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900"/>
        <w:gridCol w:w="792"/>
        <w:gridCol w:w="900"/>
        <w:gridCol w:w="1424"/>
        <w:gridCol w:w="750"/>
        <w:gridCol w:w="804"/>
        <w:gridCol w:w="897"/>
        <w:gridCol w:w="667"/>
        <w:gridCol w:w="1080"/>
      </w:tblGrid>
      <w:tr w:rsidR="00D471C5" w:rsidRPr="007C3124" w:rsidTr="00D471C5">
        <w:tc>
          <w:tcPr>
            <w:tcW w:w="468" w:type="dxa"/>
            <w:vMerge w:val="restart"/>
            <w:shd w:val="clear" w:color="auto" w:fill="auto"/>
          </w:tcPr>
          <w:p w:rsidR="00D471C5" w:rsidRPr="007C3124" w:rsidRDefault="00D471C5" w:rsidP="00B77785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471C5" w:rsidRPr="007C3124" w:rsidRDefault="00D471C5" w:rsidP="00B77785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Адрес дома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471C5" w:rsidRPr="007C3124" w:rsidRDefault="00D471C5" w:rsidP="00B77785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Год ввода в эксплуатацию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D471C5" w:rsidRPr="007C3124" w:rsidRDefault="00D471C5" w:rsidP="00B77785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Количество этажей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D471C5" w:rsidRPr="007C3124" w:rsidRDefault="00D471C5" w:rsidP="00B77785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Площадь дома</w:t>
            </w:r>
          </w:p>
        </w:tc>
        <w:tc>
          <w:tcPr>
            <w:tcW w:w="750" w:type="dxa"/>
            <w:vMerge w:val="restart"/>
            <w:shd w:val="clear" w:color="auto" w:fill="auto"/>
          </w:tcPr>
          <w:p w:rsidR="00D471C5" w:rsidRPr="007C3124" w:rsidRDefault="00D471C5" w:rsidP="00B77785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Количество жителей зарегистрированных в доме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D471C5" w:rsidRPr="007C3124" w:rsidRDefault="00D471C5" w:rsidP="00B77785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Вид ремонта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D471C5" w:rsidRPr="007C3124" w:rsidRDefault="00D471C5" w:rsidP="00B77785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D471C5" w:rsidRPr="007C3124" w:rsidRDefault="00D471C5" w:rsidP="00B77785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Плановая дата завершения работ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D471C5" w:rsidRPr="007C3124" w:rsidRDefault="00D471C5" w:rsidP="00B77785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Управляющая организация, ТСЖ</w:t>
            </w:r>
          </w:p>
        </w:tc>
      </w:tr>
      <w:tr w:rsidR="00D471C5" w:rsidRPr="007C3124" w:rsidTr="00D471C5">
        <w:tc>
          <w:tcPr>
            <w:tcW w:w="468" w:type="dxa"/>
            <w:vMerge/>
            <w:shd w:val="clear" w:color="auto" w:fill="auto"/>
          </w:tcPr>
          <w:p w:rsidR="00D471C5" w:rsidRPr="007C3124" w:rsidRDefault="00D471C5" w:rsidP="00B77785">
            <w:pPr>
              <w:rPr>
                <w:i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471C5" w:rsidRPr="007C3124" w:rsidRDefault="00D471C5" w:rsidP="00B77785">
            <w:pPr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471C5" w:rsidRPr="007C3124" w:rsidRDefault="00D471C5" w:rsidP="00B77785">
            <w:pPr>
              <w:rPr>
                <w:i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D471C5" w:rsidRPr="007C3124" w:rsidRDefault="00D471C5" w:rsidP="00B77785">
            <w:pPr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471C5" w:rsidRPr="007C3124" w:rsidRDefault="00D471C5" w:rsidP="00B77785">
            <w:pPr>
              <w:rPr>
                <w:i/>
                <w:sz w:val="16"/>
                <w:szCs w:val="16"/>
              </w:rPr>
            </w:pPr>
            <w:r w:rsidRPr="007C3124">
              <w:rPr>
                <w:i/>
                <w:sz w:val="16"/>
                <w:szCs w:val="16"/>
              </w:rPr>
              <w:t>общая площадь дома</w:t>
            </w:r>
          </w:p>
        </w:tc>
        <w:tc>
          <w:tcPr>
            <w:tcW w:w="1424" w:type="dxa"/>
            <w:shd w:val="clear" w:color="auto" w:fill="auto"/>
          </w:tcPr>
          <w:p w:rsidR="00D471C5" w:rsidRPr="007C3124" w:rsidRDefault="00D471C5" w:rsidP="00B77785">
            <w:pPr>
              <w:rPr>
                <w:i/>
                <w:sz w:val="16"/>
                <w:szCs w:val="16"/>
              </w:rPr>
            </w:pPr>
            <w:r w:rsidRPr="007C3124">
              <w:rPr>
                <w:i/>
                <w:sz w:val="16"/>
                <w:szCs w:val="16"/>
              </w:rPr>
              <w:t>площадь помещений / доля муниципальной собственности (%)</w:t>
            </w:r>
          </w:p>
        </w:tc>
        <w:tc>
          <w:tcPr>
            <w:tcW w:w="750" w:type="dxa"/>
            <w:vMerge/>
            <w:shd w:val="clear" w:color="auto" w:fill="auto"/>
          </w:tcPr>
          <w:p w:rsidR="00D471C5" w:rsidRPr="007C3124" w:rsidRDefault="00D471C5" w:rsidP="00B77785">
            <w:pPr>
              <w:rPr>
                <w:i/>
                <w:sz w:val="16"/>
                <w:szCs w:val="16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D471C5" w:rsidRPr="007C3124" w:rsidRDefault="00D471C5" w:rsidP="00B77785">
            <w:pPr>
              <w:rPr>
                <w:i/>
                <w:sz w:val="16"/>
                <w:szCs w:val="16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D471C5" w:rsidRPr="007C3124" w:rsidRDefault="00D471C5" w:rsidP="00B77785">
            <w:pPr>
              <w:rPr>
                <w:i/>
                <w:sz w:val="16"/>
                <w:szCs w:val="16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D471C5" w:rsidRPr="007C3124" w:rsidRDefault="00D471C5" w:rsidP="00B77785">
            <w:pPr>
              <w:rPr>
                <w:i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471C5" w:rsidRPr="007C3124" w:rsidRDefault="00D471C5" w:rsidP="00B77785">
            <w:pPr>
              <w:rPr>
                <w:i/>
                <w:sz w:val="16"/>
                <w:szCs w:val="16"/>
              </w:rPr>
            </w:pPr>
          </w:p>
        </w:tc>
      </w:tr>
      <w:tr w:rsidR="00D471C5" w:rsidRPr="007C3124" w:rsidTr="00D471C5">
        <w:tc>
          <w:tcPr>
            <w:tcW w:w="468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 w:rsidRPr="007C3124">
              <w:rPr>
                <w:i/>
                <w:sz w:val="16"/>
                <w:szCs w:val="16"/>
              </w:rPr>
              <w:t>1.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71C5" w:rsidRPr="007C3124" w:rsidRDefault="00D471C5" w:rsidP="00B77785">
            <w:pPr>
              <w:jc w:val="center"/>
              <w:rPr>
                <w:color w:val="000000"/>
                <w:sz w:val="16"/>
                <w:szCs w:val="16"/>
              </w:rPr>
            </w:pPr>
            <w:r w:rsidRPr="007C3124">
              <w:rPr>
                <w:color w:val="000000"/>
                <w:sz w:val="16"/>
                <w:szCs w:val="16"/>
              </w:rPr>
              <w:t>г. Тихвин, ул. Моховая, д. 24</w:t>
            </w:r>
          </w:p>
        </w:tc>
        <w:tc>
          <w:tcPr>
            <w:tcW w:w="900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color w:val="000000"/>
                <w:sz w:val="16"/>
                <w:szCs w:val="16"/>
              </w:rPr>
            </w:pPr>
            <w:r w:rsidRPr="007C3124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471C5" w:rsidRPr="007C3124" w:rsidRDefault="00D471C5" w:rsidP="00B77785">
            <w:pPr>
              <w:jc w:val="center"/>
              <w:rPr>
                <w:color w:val="000000"/>
                <w:sz w:val="16"/>
                <w:szCs w:val="16"/>
              </w:rPr>
            </w:pPr>
            <w:r w:rsidRPr="007C312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71C5" w:rsidRPr="007C3124" w:rsidRDefault="00D471C5" w:rsidP="00B77785">
            <w:pPr>
              <w:jc w:val="center"/>
              <w:rPr>
                <w:color w:val="000000"/>
                <w:sz w:val="16"/>
                <w:szCs w:val="16"/>
              </w:rPr>
            </w:pPr>
            <w:r w:rsidRPr="007C3124">
              <w:rPr>
                <w:color w:val="000000"/>
                <w:sz w:val="16"/>
                <w:szCs w:val="16"/>
              </w:rPr>
              <w:t>147,9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D471C5" w:rsidRPr="007C3124" w:rsidRDefault="00D471C5" w:rsidP="00B77785">
            <w:pPr>
              <w:jc w:val="center"/>
              <w:rPr>
                <w:color w:val="000000"/>
                <w:sz w:val="16"/>
                <w:szCs w:val="16"/>
              </w:rPr>
            </w:pPr>
            <w:r w:rsidRPr="007C3124">
              <w:rPr>
                <w:color w:val="000000"/>
                <w:sz w:val="16"/>
                <w:szCs w:val="16"/>
              </w:rPr>
              <w:t>147,9 / 100%</w:t>
            </w:r>
          </w:p>
        </w:tc>
        <w:tc>
          <w:tcPr>
            <w:tcW w:w="750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 w:rsidRPr="007C3124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804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фасад</w:t>
            </w:r>
          </w:p>
        </w:tc>
        <w:tc>
          <w:tcPr>
            <w:tcW w:w="897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1094,422</w:t>
            </w:r>
          </w:p>
        </w:tc>
        <w:tc>
          <w:tcPr>
            <w:tcW w:w="667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 w:rsidRPr="007C3124">
              <w:rPr>
                <w:i/>
                <w:sz w:val="16"/>
                <w:szCs w:val="16"/>
              </w:rPr>
              <w:t>201</w:t>
            </w: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D471C5" w:rsidRPr="007C3124" w:rsidRDefault="00D471C5" w:rsidP="00B77785">
            <w:pPr>
              <w:ind w:right="252"/>
              <w:jc w:val="center"/>
              <w:rPr>
                <w:i/>
                <w:sz w:val="16"/>
                <w:szCs w:val="16"/>
              </w:rPr>
            </w:pPr>
            <w:r w:rsidRPr="007C3124">
              <w:rPr>
                <w:i/>
                <w:sz w:val="16"/>
                <w:szCs w:val="16"/>
              </w:rPr>
              <w:t>ООО «КСТМ»</w:t>
            </w:r>
          </w:p>
        </w:tc>
      </w:tr>
      <w:tr w:rsidR="00D471C5" w:rsidRPr="007C3124" w:rsidTr="00D471C5">
        <w:tc>
          <w:tcPr>
            <w:tcW w:w="468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 w:rsidRPr="007C3124">
              <w:rPr>
                <w:i/>
                <w:sz w:val="16"/>
                <w:szCs w:val="16"/>
              </w:rPr>
              <w:t>2.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71C5" w:rsidRDefault="00D47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Тихвин, ул. Ново-Советская, д.3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71C5" w:rsidRDefault="00D471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471C5" w:rsidRDefault="00D471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71C5" w:rsidRDefault="00D471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62,33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D471C5" w:rsidRDefault="00D471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62,33 /1 00%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D471C5" w:rsidRDefault="00D471C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804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фасад</w:t>
            </w:r>
          </w:p>
        </w:tc>
        <w:tc>
          <w:tcPr>
            <w:tcW w:w="897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452,789</w:t>
            </w:r>
          </w:p>
        </w:tc>
        <w:tc>
          <w:tcPr>
            <w:tcW w:w="667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 w:rsidRPr="007C3124">
              <w:rPr>
                <w:i/>
                <w:sz w:val="16"/>
                <w:szCs w:val="16"/>
              </w:rPr>
              <w:t>201</w:t>
            </w: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 w:rsidRPr="007C3124">
              <w:rPr>
                <w:i/>
                <w:sz w:val="16"/>
                <w:szCs w:val="16"/>
              </w:rPr>
              <w:t>ООО «КСТМ»</w:t>
            </w:r>
          </w:p>
        </w:tc>
      </w:tr>
      <w:tr w:rsidR="00D471C5" w:rsidRPr="007C3124" w:rsidTr="00D471C5">
        <w:tc>
          <w:tcPr>
            <w:tcW w:w="468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 w:rsidRPr="007C3124">
              <w:rPr>
                <w:i/>
                <w:sz w:val="16"/>
                <w:szCs w:val="16"/>
              </w:rPr>
              <w:t>3.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71C5" w:rsidRPr="007C3124" w:rsidRDefault="00D471C5" w:rsidP="00B77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Тихвин, ул. Ново-Советская, д.1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71C5" w:rsidRPr="00FF076E" w:rsidRDefault="00D471C5" w:rsidP="00B77785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FF076E">
              <w:rPr>
                <w:sz w:val="16"/>
                <w:szCs w:val="16"/>
                <w:lang w:val="en-US" w:eastAsia="en-US"/>
              </w:rPr>
              <w:t>1944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471C5" w:rsidRPr="00FF076E" w:rsidRDefault="00D471C5" w:rsidP="00B77785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/>
              </w:rPr>
            </w:pPr>
            <w:r w:rsidRPr="00FF076E">
              <w:rPr>
                <w:i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71C5" w:rsidRPr="00FF076E" w:rsidRDefault="00D471C5" w:rsidP="00B77785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FF076E">
              <w:rPr>
                <w:sz w:val="16"/>
                <w:szCs w:val="16"/>
                <w:lang w:val="en-US" w:eastAsia="en-US"/>
              </w:rPr>
              <w:t>67.29</w:t>
            </w:r>
          </w:p>
        </w:tc>
        <w:tc>
          <w:tcPr>
            <w:tcW w:w="1424" w:type="dxa"/>
            <w:shd w:val="clear" w:color="auto" w:fill="auto"/>
          </w:tcPr>
          <w:p w:rsidR="00D471C5" w:rsidRDefault="00D471C5">
            <w:pPr>
              <w:spacing w:line="276" w:lineRule="auto"/>
              <w:jc w:val="center"/>
              <w:rPr>
                <w:lang w:eastAsia="en-US"/>
              </w:rPr>
            </w:pPr>
            <w:r w:rsidRPr="00FF076E">
              <w:rPr>
                <w:sz w:val="16"/>
                <w:szCs w:val="16"/>
                <w:lang w:val="en-US" w:eastAsia="en-US"/>
              </w:rPr>
              <w:t>67.29</w:t>
            </w:r>
            <w:r>
              <w:rPr>
                <w:sz w:val="16"/>
                <w:szCs w:val="16"/>
                <w:lang w:eastAsia="en-US"/>
              </w:rPr>
              <w:t xml:space="preserve"> / 100%</w:t>
            </w:r>
          </w:p>
        </w:tc>
        <w:tc>
          <w:tcPr>
            <w:tcW w:w="750" w:type="dxa"/>
            <w:shd w:val="clear" w:color="auto" w:fill="auto"/>
          </w:tcPr>
          <w:p w:rsidR="00D471C5" w:rsidRDefault="00D471C5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/>
              </w:rPr>
            </w:pPr>
            <w:r>
              <w:rPr>
                <w:i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804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фасад</w:t>
            </w:r>
          </w:p>
        </w:tc>
        <w:tc>
          <w:tcPr>
            <w:tcW w:w="897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452,789</w:t>
            </w:r>
          </w:p>
        </w:tc>
        <w:tc>
          <w:tcPr>
            <w:tcW w:w="667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 w:rsidRPr="007C3124">
              <w:rPr>
                <w:i/>
                <w:sz w:val="16"/>
                <w:szCs w:val="16"/>
              </w:rPr>
              <w:t>201</w:t>
            </w: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 w:rsidRPr="007C3124">
              <w:rPr>
                <w:i/>
                <w:sz w:val="16"/>
                <w:szCs w:val="16"/>
              </w:rPr>
              <w:t>ООО «КСТМ»</w:t>
            </w:r>
          </w:p>
        </w:tc>
      </w:tr>
      <w:tr w:rsidR="00D471C5" w:rsidRPr="007C3124" w:rsidTr="00D471C5">
        <w:tc>
          <w:tcPr>
            <w:tcW w:w="468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4. 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71C5" w:rsidRPr="00F82D40" w:rsidRDefault="00D471C5" w:rsidP="00B77785">
            <w:pPr>
              <w:jc w:val="center"/>
              <w:rPr>
                <w:sz w:val="16"/>
                <w:szCs w:val="16"/>
              </w:rPr>
            </w:pPr>
            <w:r w:rsidRPr="00F82D40">
              <w:rPr>
                <w:sz w:val="16"/>
                <w:szCs w:val="16"/>
              </w:rPr>
              <w:t>Г. Тихвин, пер Железнодорожный, д.9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71C5" w:rsidRPr="00FF076E" w:rsidRDefault="00D471C5" w:rsidP="00B77785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FF076E">
              <w:rPr>
                <w:sz w:val="16"/>
                <w:szCs w:val="16"/>
                <w:lang w:val="en-US" w:eastAsia="en-US"/>
              </w:rPr>
              <w:t>1903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471C5" w:rsidRPr="00FF076E" w:rsidRDefault="00D471C5" w:rsidP="00D471C5">
            <w:pPr>
              <w:tabs>
                <w:tab w:val="left" w:pos="351"/>
              </w:tabs>
              <w:spacing w:line="276" w:lineRule="auto"/>
              <w:jc w:val="center"/>
              <w:rPr>
                <w:i/>
                <w:sz w:val="16"/>
                <w:szCs w:val="16"/>
                <w:lang w:val="en-US" w:eastAsia="en-US"/>
              </w:rPr>
            </w:pPr>
            <w:r w:rsidRPr="00FF076E">
              <w:rPr>
                <w:i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71C5" w:rsidRPr="00FF076E" w:rsidRDefault="00D471C5" w:rsidP="00B77785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FF076E">
              <w:rPr>
                <w:sz w:val="16"/>
                <w:szCs w:val="16"/>
                <w:lang w:val="en-US" w:eastAsia="en-US"/>
              </w:rPr>
              <w:t>185.52</w:t>
            </w:r>
          </w:p>
        </w:tc>
        <w:tc>
          <w:tcPr>
            <w:tcW w:w="1424" w:type="dxa"/>
            <w:shd w:val="clear" w:color="auto" w:fill="auto"/>
          </w:tcPr>
          <w:p w:rsidR="00D471C5" w:rsidRDefault="00D471C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076E">
              <w:rPr>
                <w:sz w:val="16"/>
                <w:szCs w:val="16"/>
                <w:lang w:eastAsia="en-US"/>
              </w:rPr>
              <w:t>166.97</w:t>
            </w:r>
            <w:r>
              <w:rPr>
                <w:sz w:val="16"/>
                <w:szCs w:val="16"/>
                <w:lang w:eastAsia="en-US"/>
              </w:rPr>
              <w:t xml:space="preserve"> /  90%</w:t>
            </w:r>
          </w:p>
        </w:tc>
        <w:tc>
          <w:tcPr>
            <w:tcW w:w="750" w:type="dxa"/>
            <w:shd w:val="clear" w:color="auto" w:fill="auto"/>
          </w:tcPr>
          <w:p w:rsidR="00D471C5" w:rsidRDefault="00D471C5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/>
              </w:rPr>
            </w:pPr>
            <w:r>
              <w:rPr>
                <w:i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804" w:type="dxa"/>
            <w:shd w:val="clear" w:color="auto" w:fill="auto"/>
          </w:tcPr>
          <w:p w:rsidR="00D471C5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кровля</w:t>
            </w:r>
          </w:p>
        </w:tc>
        <w:tc>
          <w:tcPr>
            <w:tcW w:w="897" w:type="dxa"/>
            <w:shd w:val="clear" w:color="auto" w:fill="auto"/>
          </w:tcPr>
          <w:p w:rsidR="00D471C5" w:rsidRDefault="00D471C5" w:rsidP="00B77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076E">
              <w:rPr>
                <w:sz w:val="16"/>
                <w:szCs w:val="16"/>
              </w:rPr>
              <w:t>866, 620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67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2019</w:t>
            </w:r>
          </w:p>
        </w:tc>
        <w:tc>
          <w:tcPr>
            <w:tcW w:w="1080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 w:rsidRPr="007C3124">
              <w:rPr>
                <w:i/>
                <w:sz w:val="16"/>
                <w:szCs w:val="16"/>
              </w:rPr>
              <w:t>ООО «КСТМ»</w:t>
            </w:r>
          </w:p>
        </w:tc>
      </w:tr>
      <w:tr w:rsidR="00D471C5" w:rsidRPr="007C3124" w:rsidTr="00D471C5">
        <w:tc>
          <w:tcPr>
            <w:tcW w:w="1728" w:type="dxa"/>
            <w:gridSpan w:val="2"/>
            <w:shd w:val="clear" w:color="auto" w:fill="auto"/>
          </w:tcPr>
          <w:p w:rsidR="00D471C5" w:rsidRPr="00F82D40" w:rsidRDefault="00D471C5" w:rsidP="00B77785">
            <w:pPr>
              <w:jc w:val="center"/>
              <w:rPr>
                <w:b/>
                <w:sz w:val="16"/>
                <w:szCs w:val="16"/>
              </w:rPr>
            </w:pPr>
            <w:r w:rsidRPr="00F82D40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471C5" w:rsidRPr="00F82D40" w:rsidRDefault="00D471C5" w:rsidP="00B777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:rsidR="00D471C5" w:rsidRPr="00F82D40" w:rsidRDefault="00D471C5" w:rsidP="00B7778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D471C5" w:rsidRPr="00F82D40" w:rsidRDefault="00D471C5" w:rsidP="00B777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</w:tcPr>
          <w:p w:rsidR="00D471C5" w:rsidRPr="00F82D40" w:rsidRDefault="00D471C5" w:rsidP="00B777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D471C5" w:rsidRPr="00F82D40" w:rsidRDefault="00D471C5" w:rsidP="00B7778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2866,62</w:t>
            </w:r>
          </w:p>
        </w:tc>
        <w:tc>
          <w:tcPr>
            <w:tcW w:w="667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D471C5" w:rsidRDefault="00D471C5" w:rsidP="00B77785">
      <w:pPr>
        <w:rPr>
          <w:b/>
          <w:i/>
          <w:sz w:val="24"/>
          <w:szCs w:val="24"/>
        </w:rPr>
      </w:pPr>
    </w:p>
    <w:p w:rsidR="00D471C5" w:rsidRPr="00D471C5" w:rsidRDefault="00D471C5" w:rsidP="00B77785">
      <w:pPr>
        <w:rPr>
          <w:b/>
          <w:szCs w:val="24"/>
        </w:rPr>
      </w:pPr>
      <w:r w:rsidRPr="00D471C5">
        <w:rPr>
          <w:b/>
          <w:szCs w:val="24"/>
        </w:rPr>
        <w:t>И добавить текстовую часть следующего содержания:</w:t>
      </w:r>
    </w:p>
    <w:p w:rsidR="00D471C5" w:rsidRPr="00FC2283" w:rsidRDefault="00D471C5" w:rsidP="00B77785">
      <w:pPr>
        <w:rPr>
          <w:b/>
          <w:i/>
          <w:sz w:val="24"/>
          <w:szCs w:val="24"/>
        </w:rPr>
      </w:pPr>
      <w:r w:rsidRPr="00D471C5">
        <w:rPr>
          <w:i/>
          <w:szCs w:val="24"/>
        </w:rPr>
        <w:t>«Перечень жилых помещений в домах блокированной застройки, расположенных на территории Тихвинского городского поселения в которых общедомовое имущество (несущие конструкции) подлежит текущему ремонту в 2019 году</w:t>
      </w:r>
      <w:r>
        <w:rPr>
          <w:i/>
          <w:sz w:val="24"/>
          <w:szCs w:val="24"/>
        </w:rPr>
        <w:t xml:space="preserve"> </w:t>
      </w:r>
    </w:p>
    <w:tbl>
      <w:tblPr>
        <w:tblW w:w="98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900"/>
        <w:gridCol w:w="900"/>
        <w:gridCol w:w="981"/>
        <w:gridCol w:w="1080"/>
        <w:gridCol w:w="804"/>
        <w:gridCol w:w="1080"/>
        <w:gridCol w:w="900"/>
        <w:gridCol w:w="1505"/>
      </w:tblGrid>
      <w:tr w:rsidR="00D471C5" w:rsidRPr="007C3124" w:rsidTr="00D471C5">
        <w:tc>
          <w:tcPr>
            <w:tcW w:w="468" w:type="dxa"/>
            <w:vMerge w:val="restart"/>
            <w:shd w:val="clear" w:color="auto" w:fill="auto"/>
          </w:tcPr>
          <w:p w:rsidR="00D471C5" w:rsidRPr="007C3124" w:rsidRDefault="00D471C5" w:rsidP="00B77785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471C5" w:rsidRPr="007C3124" w:rsidRDefault="00D471C5" w:rsidP="00B77785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Адрес дома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471C5" w:rsidRPr="007C3124" w:rsidRDefault="00D471C5" w:rsidP="00B77785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Год ввода в эксплуатацию</w:t>
            </w:r>
          </w:p>
        </w:tc>
        <w:tc>
          <w:tcPr>
            <w:tcW w:w="1881" w:type="dxa"/>
            <w:gridSpan w:val="2"/>
            <w:shd w:val="clear" w:color="auto" w:fill="auto"/>
          </w:tcPr>
          <w:p w:rsidR="00D471C5" w:rsidRPr="007C3124" w:rsidRDefault="00D471C5" w:rsidP="00B77785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Площадь дома</w:t>
            </w:r>
            <w:r>
              <w:rPr>
                <w:b/>
                <w:i/>
                <w:sz w:val="16"/>
                <w:szCs w:val="16"/>
              </w:rPr>
              <w:t xml:space="preserve"> / жилого помещения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D471C5" w:rsidRPr="007C3124" w:rsidRDefault="00D471C5" w:rsidP="00B77785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 xml:space="preserve">Количество жителей зарегистрированных в </w:t>
            </w:r>
            <w:r>
              <w:rPr>
                <w:b/>
                <w:i/>
                <w:sz w:val="16"/>
                <w:szCs w:val="16"/>
              </w:rPr>
              <w:t>жилом помещении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D471C5" w:rsidRPr="007C3124" w:rsidRDefault="00D471C5" w:rsidP="00B77785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Вид ремонта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D471C5" w:rsidRPr="007C3124" w:rsidRDefault="00D471C5" w:rsidP="00B77785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 xml:space="preserve">Стоимость </w:t>
            </w:r>
            <w:r>
              <w:rPr>
                <w:b/>
                <w:i/>
                <w:sz w:val="16"/>
                <w:szCs w:val="16"/>
              </w:rPr>
              <w:t xml:space="preserve">текущего </w:t>
            </w:r>
            <w:r w:rsidRPr="007C3124">
              <w:rPr>
                <w:b/>
                <w:i/>
                <w:sz w:val="16"/>
                <w:szCs w:val="16"/>
              </w:rPr>
              <w:t>ремонта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471C5" w:rsidRPr="007C3124" w:rsidRDefault="00D471C5" w:rsidP="00B77785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Плановая дата завершения работ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D471C5" w:rsidRPr="007C3124" w:rsidRDefault="00D471C5" w:rsidP="00B77785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Управляющая организация, ТСЖ</w:t>
            </w:r>
          </w:p>
        </w:tc>
      </w:tr>
      <w:tr w:rsidR="00D471C5" w:rsidRPr="007C3124" w:rsidTr="00D471C5">
        <w:tc>
          <w:tcPr>
            <w:tcW w:w="468" w:type="dxa"/>
            <w:vMerge/>
            <w:shd w:val="clear" w:color="auto" w:fill="auto"/>
          </w:tcPr>
          <w:p w:rsidR="00D471C5" w:rsidRPr="007C3124" w:rsidRDefault="00D471C5" w:rsidP="00B77785">
            <w:pPr>
              <w:rPr>
                <w:i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471C5" w:rsidRPr="007C3124" w:rsidRDefault="00D471C5" w:rsidP="00B77785">
            <w:pPr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471C5" w:rsidRPr="007C3124" w:rsidRDefault="00D471C5" w:rsidP="00B77785">
            <w:pPr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471C5" w:rsidRPr="007C3124" w:rsidRDefault="00D471C5" w:rsidP="00B77785">
            <w:pPr>
              <w:rPr>
                <w:i/>
                <w:sz w:val="16"/>
                <w:szCs w:val="16"/>
              </w:rPr>
            </w:pPr>
            <w:r w:rsidRPr="007C3124">
              <w:rPr>
                <w:i/>
                <w:sz w:val="16"/>
                <w:szCs w:val="16"/>
              </w:rPr>
              <w:t>общая площадь дома</w:t>
            </w:r>
            <w:r>
              <w:rPr>
                <w:i/>
                <w:sz w:val="16"/>
                <w:szCs w:val="16"/>
              </w:rPr>
              <w:t xml:space="preserve"> / м</w:t>
            </w:r>
            <w:r>
              <w:rPr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:rsidR="00D471C5" w:rsidRPr="007C3124" w:rsidRDefault="00D471C5" w:rsidP="00B77785">
            <w:pPr>
              <w:rPr>
                <w:i/>
                <w:sz w:val="16"/>
                <w:szCs w:val="16"/>
              </w:rPr>
            </w:pPr>
            <w:r w:rsidRPr="007C3124">
              <w:rPr>
                <w:i/>
                <w:sz w:val="16"/>
                <w:szCs w:val="16"/>
              </w:rPr>
              <w:t>площадь помещени</w:t>
            </w:r>
            <w:r>
              <w:rPr>
                <w:i/>
                <w:sz w:val="16"/>
                <w:szCs w:val="16"/>
              </w:rPr>
              <w:t>я / м</w:t>
            </w:r>
            <w:r>
              <w:rPr>
                <w:i/>
                <w:sz w:val="16"/>
                <w:szCs w:val="16"/>
                <w:vertAlign w:val="superscript"/>
              </w:rPr>
              <w:t>2</w:t>
            </w:r>
            <w:r w:rsidRPr="007C3124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vMerge/>
            <w:shd w:val="clear" w:color="auto" w:fill="auto"/>
          </w:tcPr>
          <w:p w:rsidR="00D471C5" w:rsidRPr="007C3124" w:rsidRDefault="00D471C5" w:rsidP="00B77785">
            <w:pPr>
              <w:rPr>
                <w:i/>
                <w:sz w:val="16"/>
                <w:szCs w:val="16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D471C5" w:rsidRPr="007C3124" w:rsidRDefault="00D471C5" w:rsidP="00B77785">
            <w:pPr>
              <w:rPr>
                <w:i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471C5" w:rsidRPr="007C3124" w:rsidRDefault="00D471C5" w:rsidP="00B77785">
            <w:pPr>
              <w:rPr>
                <w:i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471C5" w:rsidRPr="007C3124" w:rsidRDefault="00D471C5" w:rsidP="00B77785">
            <w:pPr>
              <w:rPr>
                <w:i/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D471C5" w:rsidRPr="007C3124" w:rsidRDefault="00D471C5" w:rsidP="00B77785">
            <w:pPr>
              <w:rPr>
                <w:i/>
                <w:sz w:val="16"/>
                <w:szCs w:val="16"/>
              </w:rPr>
            </w:pPr>
          </w:p>
        </w:tc>
      </w:tr>
      <w:tr w:rsidR="00D471C5" w:rsidRPr="007C3124" w:rsidTr="00D471C5">
        <w:tc>
          <w:tcPr>
            <w:tcW w:w="468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 w:rsidRPr="007C3124">
              <w:rPr>
                <w:i/>
                <w:sz w:val="16"/>
                <w:szCs w:val="16"/>
              </w:rPr>
              <w:t>1.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71C5" w:rsidRPr="007C3124" w:rsidRDefault="00D471C5" w:rsidP="00B777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Рос. Сарка, ул. Центральная , дом 9 , кв. 1</w:t>
            </w:r>
          </w:p>
        </w:tc>
        <w:tc>
          <w:tcPr>
            <w:tcW w:w="900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71C5" w:rsidRPr="007C3124" w:rsidRDefault="00D471C5" w:rsidP="00B777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277,4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471C5" w:rsidRPr="007C3124" w:rsidRDefault="00D471C5" w:rsidP="00B777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72,1</w:t>
            </w:r>
          </w:p>
        </w:tc>
        <w:tc>
          <w:tcPr>
            <w:tcW w:w="1080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Ремонт половых лаг</w:t>
            </w:r>
          </w:p>
        </w:tc>
        <w:tc>
          <w:tcPr>
            <w:tcW w:w="1080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00" w:type="dxa"/>
            <w:shd w:val="clear" w:color="auto" w:fill="auto"/>
          </w:tcPr>
          <w:p w:rsidR="00D471C5" w:rsidRPr="007C3124" w:rsidRDefault="00D471C5" w:rsidP="00B77785">
            <w:pPr>
              <w:jc w:val="center"/>
              <w:rPr>
                <w:i/>
                <w:sz w:val="16"/>
                <w:szCs w:val="16"/>
              </w:rPr>
            </w:pPr>
            <w:r w:rsidRPr="007C3124">
              <w:rPr>
                <w:i/>
                <w:sz w:val="16"/>
                <w:szCs w:val="16"/>
              </w:rPr>
              <w:t>201</w:t>
            </w: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1505" w:type="dxa"/>
            <w:shd w:val="clear" w:color="auto" w:fill="auto"/>
          </w:tcPr>
          <w:p w:rsidR="00D471C5" w:rsidRPr="007C3124" w:rsidRDefault="00D471C5" w:rsidP="00B77785">
            <w:pPr>
              <w:ind w:right="252"/>
              <w:jc w:val="center"/>
              <w:rPr>
                <w:i/>
                <w:sz w:val="16"/>
                <w:szCs w:val="16"/>
              </w:rPr>
            </w:pPr>
            <w:r w:rsidRPr="007C3124">
              <w:rPr>
                <w:i/>
                <w:sz w:val="16"/>
                <w:szCs w:val="16"/>
              </w:rPr>
              <w:t>ООО «</w:t>
            </w:r>
            <w:r>
              <w:rPr>
                <w:i/>
                <w:sz w:val="16"/>
                <w:szCs w:val="16"/>
              </w:rPr>
              <w:t>ТУЖКХ</w:t>
            </w:r>
            <w:r w:rsidRPr="007C3124">
              <w:rPr>
                <w:i/>
                <w:sz w:val="16"/>
                <w:szCs w:val="16"/>
              </w:rPr>
              <w:t>»</w:t>
            </w:r>
          </w:p>
        </w:tc>
      </w:tr>
    </w:tbl>
    <w:p w:rsidR="00D471C5" w:rsidRPr="00D471C5" w:rsidRDefault="00D471C5" w:rsidP="00B77785">
      <w:pPr>
        <w:ind w:firstLine="708"/>
        <w:rPr>
          <w:i/>
          <w:szCs w:val="24"/>
        </w:rPr>
      </w:pPr>
      <w:r w:rsidRPr="00D471C5">
        <w:rPr>
          <w:i/>
          <w:szCs w:val="24"/>
        </w:rPr>
        <w:t xml:space="preserve">Критерий отбора – жилые помещения находятся в муниципальной собственности». </w:t>
      </w:r>
    </w:p>
    <w:p w:rsidR="00D471C5" w:rsidRPr="00D471C5" w:rsidRDefault="00D471C5" w:rsidP="00B77785">
      <w:pPr>
        <w:ind w:firstLine="708"/>
        <w:rPr>
          <w:szCs w:val="24"/>
        </w:rPr>
      </w:pPr>
      <w:r w:rsidRPr="00D471C5">
        <w:rPr>
          <w:szCs w:val="24"/>
        </w:rPr>
        <w:t xml:space="preserve">2. в </w:t>
      </w:r>
      <w:r w:rsidRPr="00D471C5">
        <w:rPr>
          <w:b/>
          <w:szCs w:val="24"/>
        </w:rPr>
        <w:t>Приложени</w:t>
      </w:r>
      <w:r w:rsidR="0081542C">
        <w:rPr>
          <w:b/>
          <w:szCs w:val="24"/>
        </w:rPr>
        <w:t>и</w:t>
      </w:r>
      <w:r w:rsidRPr="00D471C5">
        <w:rPr>
          <w:b/>
          <w:szCs w:val="24"/>
        </w:rPr>
        <w:t xml:space="preserve"> 1</w:t>
      </w:r>
      <w:r w:rsidRPr="00D471C5">
        <w:rPr>
          <w:szCs w:val="24"/>
        </w:rPr>
        <w:t xml:space="preserve"> к </w:t>
      </w:r>
      <w:r w:rsidRPr="00D471C5">
        <w:rPr>
          <w:b/>
          <w:szCs w:val="24"/>
        </w:rPr>
        <w:t xml:space="preserve">муниципальной программе </w:t>
      </w:r>
      <w:r w:rsidRPr="00D471C5">
        <w:rPr>
          <w:szCs w:val="24"/>
        </w:rPr>
        <w:t xml:space="preserve">Тихвинского городского поселения «Обеспечение качественным жильем граждан, на территории Тихвинского городского поселения» </w:t>
      </w:r>
      <w:r w:rsidRPr="00D471C5">
        <w:rPr>
          <w:b/>
          <w:szCs w:val="24"/>
        </w:rPr>
        <w:t>«Прогнозные значения показателей (индикаторов) Муниципальной программы)</w:t>
      </w:r>
      <w:r w:rsidRPr="00D471C5">
        <w:rPr>
          <w:szCs w:val="24"/>
        </w:rPr>
        <w:t xml:space="preserve"> </w:t>
      </w:r>
      <w:r w:rsidRPr="00D471C5">
        <w:rPr>
          <w:b/>
          <w:szCs w:val="24"/>
        </w:rPr>
        <w:t xml:space="preserve">в Подпрограмме </w:t>
      </w:r>
      <w:r w:rsidRPr="00D471C5">
        <w:rPr>
          <w:szCs w:val="24"/>
        </w:rPr>
        <w:t>«Обеспечение мероприятий по капитальному ремонту многоквартирных домов, расположенных на территории Тихвинского городского поселения»:</w:t>
      </w:r>
    </w:p>
    <w:p w:rsidR="00D471C5" w:rsidRPr="00D471C5" w:rsidRDefault="00D471C5" w:rsidP="00B77785">
      <w:pPr>
        <w:ind w:firstLine="708"/>
        <w:rPr>
          <w:szCs w:val="24"/>
        </w:rPr>
      </w:pPr>
      <w:r w:rsidRPr="00D471C5">
        <w:rPr>
          <w:szCs w:val="24"/>
        </w:rPr>
        <w:t xml:space="preserve">- </w:t>
      </w:r>
      <w:r w:rsidRPr="00D471C5">
        <w:rPr>
          <w:b/>
          <w:szCs w:val="24"/>
        </w:rPr>
        <w:t>пункт 1</w:t>
      </w:r>
      <w:r w:rsidRPr="00D471C5">
        <w:rPr>
          <w:szCs w:val="24"/>
        </w:rPr>
        <w:t xml:space="preserve"> изложить в новой редакции: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41"/>
        <w:gridCol w:w="2268"/>
        <w:gridCol w:w="1260"/>
        <w:gridCol w:w="1260"/>
        <w:gridCol w:w="1440"/>
      </w:tblGrid>
      <w:tr w:rsidR="00D471C5" w:rsidRPr="00D471C5" w:rsidTr="00D471C5">
        <w:tc>
          <w:tcPr>
            <w:tcW w:w="486" w:type="dxa"/>
            <w:vMerge w:val="restart"/>
            <w:shd w:val="clear" w:color="auto" w:fill="auto"/>
          </w:tcPr>
          <w:p w:rsidR="00D471C5" w:rsidRPr="00D471C5" w:rsidRDefault="00D471C5" w:rsidP="00B77785">
            <w:pPr>
              <w:rPr>
                <w:sz w:val="20"/>
                <w:szCs w:val="16"/>
              </w:rPr>
            </w:pPr>
            <w:r w:rsidRPr="00D471C5">
              <w:rPr>
                <w:sz w:val="20"/>
                <w:szCs w:val="16"/>
              </w:rPr>
              <w:t>№ п/п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D471C5" w:rsidRPr="00D471C5" w:rsidRDefault="00D471C5" w:rsidP="00B77785">
            <w:pPr>
              <w:rPr>
                <w:sz w:val="20"/>
                <w:szCs w:val="16"/>
              </w:rPr>
            </w:pPr>
            <w:r w:rsidRPr="00D471C5">
              <w:rPr>
                <w:sz w:val="20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471C5" w:rsidRPr="00D471C5" w:rsidRDefault="00D471C5" w:rsidP="00B77785">
            <w:pPr>
              <w:rPr>
                <w:sz w:val="20"/>
                <w:szCs w:val="16"/>
              </w:rPr>
            </w:pPr>
            <w:r w:rsidRPr="00D471C5">
              <w:rPr>
                <w:sz w:val="20"/>
                <w:szCs w:val="16"/>
              </w:rPr>
              <w:t xml:space="preserve">Единица измерения 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D471C5" w:rsidRPr="00D471C5" w:rsidRDefault="00D471C5" w:rsidP="00B77785">
            <w:pPr>
              <w:jc w:val="center"/>
              <w:rPr>
                <w:sz w:val="20"/>
                <w:szCs w:val="16"/>
              </w:rPr>
            </w:pPr>
            <w:r w:rsidRPr="00D471C5">
              <w:rPr>
                <w:sz w:val="20"/>
                <w:szCs w:val="16"/>
              </w:rPr>
              <w:t>Значение показателя</w:t>
            </w:r>
          </w:p>
        </w:tc>
      </w:tr>
      <w:tr w:rsidR="00D471C5" w:rsidRPr="00D471C5" w:rsidTr="00D471C5">
        <w:tc>
          <w:tcPr>
            <w:tcW w:w="486" w:type="dxa"/>
            <w:vMerge/>
            <w:shd w:val="clear" w:color="auto" w:fill="auto"/>
          </w:tcPr>
          <w:p w:rsidR="00D471C5" w:rsidRPr="00D471C5" w:rsidRDefault="00D471C5" w:rsidP="00B77785">
            <w:pPr>
              <w:rPr>
                <w:i/>
                <w:sz w:val="20"/>
                <w:szCs w:val="24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D471C5" w:rsidRPr="00D471C5" w:rsidRDefault="00D471C5" w:rsidP="00B77785">
            <w:pPr>
              <w:rPr>
                <w:i/>
                <w:sz w:val="20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471C5" w:rsidRPr="00D471C5" w:rsidRDefault="00D471C5" w:rsidP="00B77785">
            <w:pPr>
              <w:rPr>
                <w:i/>
                <w:sz w:val="20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471C5" w:rsidRPr="00D471C5" w:rsidRDefault="00D471C5" w:rsidP="00B77785">
            <w:pPr>
              <w:rPr>
                <w:sz w:val="20"/>
                <w:szCs w:val="16"/>
              </w:rPr>
            </w:pPr>
            <w:r w:rsidRPr="00D471C5">
              <w:rPr>
                <w:sz w:val="20"/>
                <w:szCs w:val="16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D471C5" w:rsidRPr="00D471C5" w:rsidRDefault="00D471C5" w:rsidP="00B77785">
            <w:pPr>
              <w:rPr>
                <w:sz w:val="20"/>
                <w:szCs w:val="16"/>
              </w:rPr>
            </w:pPr>
            <w:r w:rsidRPr="00D471C5">
              <w:rPr>
                <w:sz w:val="20"/>
                <w:szCs w:val="16"/>
              </w:rPr>
              <w:t>2020</w:t>
            </w:r>
          </w:p>
        </w:tc>
        <w:tc>
          <w:tcPr>
            <w:tcW w:w="1440" w:type="dxa"/>
            <w:shd w:val="clear" w:color="auto" w:fill="auto"/>
          </w:tcPr>
          <w:p w:rsidR="00D471C5" w:rsidRPr="00D471C5" w:rsidRDefault="00D471C5" w:rsidP="00B77785">
            <w:pPr>
              <w:rPr>
                <w:sz w:val="20"/>
                <w:szCs w:val="16"/>
              </w:rPr>
            </w:pPr>
            <w:r w:rsidRPr="00D471C5">
              <w:rPr>
                <w:sz w:val="20"/>
                <w:szCs w:val="16"/>
              </w:rPr>
              <w:t>2021</w:t>
            </w:r>
          </w:p>
        </w:tc>
      </w:tr>
      <w:tr w:rsidR="00D471C5" w:rsidRPr="00D471C5" w:rsidTr="00D471C5">
        <w:trPr>
          <w:trHeight w:val="521"/>
        </w:trPr>
        <w:tc>
          <w:tcPr>
            <w:tcW w:w="486" w:type="dxa"/>
            <w:shd w:val="clear" w:color="auto" w:fill="auto"/>
          </w:tcPr>
          <w:p w:rsidR="00D471C5" w:rsidRPr="00D471C5" w:rsidRDefault="00D471C5" w:rsidP="00B77785">
            <w:pPr>
              <w:rPr>
                <w:i/>
                <w:sz w:val="20"/>
                <w:szCs w:val="16"/>
              </w:rPr>
            </w:pPr>
            <w:r w:rsidRPr="00D471C5">
              <w:rPr>
                <w:i/>
                <w:sz w:val="20"/>
                <w:szCs w:val="16"/>
              </w:rPr>
              <w:t>1.</w:t>
            </w:r>
          </w:p>
        </w:tc>
        <w:tc>
          <w:tcPr>
            <w:tcW w:w="2741" w:type="dxa"/>
            <w:shd w:val="clear" w:color="auto" w:fill="auto"/>
          </w:tcPr>
          <w:p w:rsidR="00D471C5" w:rsidRPr="00D471C5" w:rsidRDefault="00D471C5" w:rsidP="00B77785">
            <w:pPr>
              <w:rPr>
                <w:sz w:val="20"/>
                <w:szCs w:val="16"/>
              </w:rPr>
            </w:pPr>
            <w:r w:rsidRPr="00D471C5">
              <w:rPr>
                <w:sz w:val="20"/>
                <w:szCs w:val="16"/>
              </w:rPr>
              <w:t>Количество многоквартирных домов, в которых выполнены обязательства Регионального оператора по капитальному ремонту общего имущества</w:t>
            </w:r>
          </w:p>
        </w:tc>
        <w:tc>
          <w:tcPr>
            <w:tcW w:w="2268" w:type="dxa"/>
            <w:shd w:val="clear" w:color="auto" w:fill="auto"/>
          </w:tcPr>
          <w:p w:rsidR="00D471C5" w:rsidRPr="00D471C5" w:rsidRDefault="00D471C5" w:rsidP="00B77785">
            <w:pPr>
              <w:rPr>
                <w:i/>
                <w:sz w:val="20"/>
                <w:szCs w:val="16"/>
                <w:vertAlign w:val="superscript"/>
              </w:rPr>
            </w:pPr>
            <w:r w:rsidRPr="00D471C5">
              <w:rPr>
                <w:i/>
                <w:sz w:val="20"/>
                <w:szCs w:val="16"/>
                <w:vertAlign w:val="superscript"/>
              </w:rPr>
              <w:t>шт.</w:t>
            </w:r>
          </w:p>
        </w:tc>
        <w:tc>
          <w:tcPr>
            <w:tcW w:w="1260" w:type="dxa"/>
            <w:shd w:val="clear" w:color="auto" w:fill="auto"/>
          </w:tcPr>
          <w:p w:rsidR="00D471C5" w:rsidRPr="00D471C5" w:rsidRDefault="00D471C5" w:rsidP="00B77785">
            <w:pPr>
              <w:rPr>
                <w:i/>
                <w:sz w:val="20"/>
                <w:szCs w:val="16"/>
              </w:rPr>
            </w:pPr>
            <w:r w:rsidRPr="00D471C5">
              <w:rPr>
                <w:i/>
                <w:sz w:val="20"/>
                <w:szCs w:val="16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:rsidR="00D471C5" w:rsidRPr="00D471C5" w:rsidRDefault="00D471C5" w:rsidP="00B77785">
            <w:pPr>
              <w:rPr>
                <w:i/>
                <w:sz w:val="20"/>
                <w:szCs w:val="16"/>
              </w:rPr>
            </w:pPr>
            <w:r w:rsidRPr="00D471C5">
              <w:rPr>
                <w:i/>
                <w:sz w:val="20"/>
                <w:szCs w:val="1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471C5" w:rsidRPr="00D471C5" w:rsidRDefault="00D471C5" w:rsidP="00B77785">
            <w:pPr>
              <w:rPr>
                <w:i/>
                <w:sz w:val="20"/>
                <w:szCs w:val="16"/>
              </w:rPr>
            </w:pPr>
            <w:r w:rsidRPr="00D471C5">
              <w:rPr>
                <w:i/>
                <w:sz w:val="20"/>
                <w:szCs w:val="16"/>
              </w:rPr>
              <w:t>0</w:t>
            </w:r>
          </w:p>
        </w:tc>
      </w:tr>
    </w:tbl>
    <w:p w:rsidR="00D471C5" w:rsidRDefault="00D471C5" w:rsidP="00B77785">
      <w:pPr>
        <w:ind w:firstLine="708"/>
        <w:rPr>
          <w:sz w:val="24"/>
          <w:szCs w:val="24"/>
        </w:rPr>
      </w:pPr>
    </w:p>
    <w:p w:rsidR="00D471C5" w:rsidRDefault="00D471C5" w:rsidP="00B77785">
      <w:pPr>
        <w:ind w:firstLine="708"/>
        <w:rPr>
          <w:sz w:val="24"/>
          <w:szCs w:val="24"/>
        </w:rPr>
      </w:pPr>
      <w:r w:rsidRPr="00D471C5">
        <w:rPr>
          <w:szCs w:val="24"/>
        </w:rPr>
        <w:lastRenderedPageBreak/>
        <w:t xml:space="preserve">-  </w:t>
      </w:r>
      <w:r w:rsidRPr="00D471C5">
        <w:rPr>
          <w:b/>
          <w:szCs w:val="24"/>
        </w:rPr>
        <w:t>добавить пункт 4</w:t>
      </w:r>
      <w:r w:rsidRPr="00D471C5">
        <w:rPr>
          <w:szCs w:val="24"/>
        </w:rPr>
        <w:t xml:space="preserve"> следующего содержания: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450"/>
        <w:gridCol w:w="1440"/>
        <w:gridCol w:w="1260"/>
        <w:gridCol w:w="1260"/>
        <w:gridCol w:w="1440"/>
      </w:tblGrid>
      <w:tr w:rsidR="00D471C5" w:rsidRPr="00D471C5" w:rsidTr="00D471C5">
        <w:tc>
          <w:tcPr>
            <w:tcW w:w="486" w:type="dxa"/>
            <w:vMerge w:val="restart"/>
            <w:shd w:val="clear" w:color="auto" w:fill="auto"/>
          </w:tcPr>
          <w:p w:rsidR="00D471C5" w:rsidRPr="00D471C5" w:rsidRDefault="00D471C5" w:rsidP="00B77785">
            <w:pPr>
              <w:rPr>
                <w:sz w:val="20"/>
                <w:szCs w:val="16"/>
              </w:rPr>
            </w:pPr>
            <w:r w:rsidRPr="00D471C5">
              <w:rPr>
                <w:sz w:val="20"/>
                <w:szCs w:val="16"/>
              </w:rPr>
              <w:t>№ п/п</w:t>
            </w:r>
          </w:p>
        </w:tc>
        <w:tc>
          <w:tcPr>
            <w:tcW w:w="3450" w:type="dxa"/>
            <w:vMerge w:val="restart"/>
            <w:shd w:val="clear" w:color="auto" w:fill="auto"/>
          </w:tcPr>
          <w:p w:rsidR="00D471C5" w:rsidRPr="00D471C5" w:rsidRDefault="00D471C5" w:rsidP="00B77785">
            <w:pPr>
              <w:rPr>
                <w:sz w:val="20"/>
                <w:szCs w:val="16"/>
              </w:rPr>
            </w:pPr>
            <w:r w:rsidRPr="00D471C5">
              <w:rPr>
                <w:sz w:val="20"/>
                <w:szCs w:val="16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D471C5" w:rsidRPr="00D471C5" w:rsidRDefault="00D471C5" w:rsidP="00B77785">
            <w:pPr>
              <w:rPr>
                <w:sz w:val="20"/>
                <w:szCs w:val="16"/>
              </w:rPr>
            </w:pPr>
            <w:r w:rsidRPr="00D471C5">
              <w:rPr>
                <w:sz w:val="20"/>
                <w:szCs w:val="16"/>
              </w:rPr>
              <w:t xml:space="preserve">Единица измерения 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D471C5" w:rsidRPr="00D471C5" w:rsidRDefault="00D471C5" w:rsidP="00B77785">
            <w:pPr>
              <w:jc w:val="center"/>
              <w:rPr>
                <w:sz w:val="20"/>
                <w:szCs w:val="16"/>
              </w:rPr>
            </w:pPr>
            <w:r w:rsidRPr="00D471C5">
              <w:rPr>
                <w:sz w:val="20"/>
                <w:szCs w:val="16"/>
              </w:rPr>
              <w:t>Значение показателя</w:t>
            </w:r>
          </w:p>
        </w:tc>
      </w:tr>
      <w:tr w:rsidR="00D471C5" w:rsidRPr="00D471C5" w:rsidTr="00D471C5">
        <w:tc>
          <w:tcPr>
            <w:tcW w:w="486" w:type="dxa"/>
            <w:vMerge/>
            <w:shd w:val="clear" w:color="auto" w:fill="auto"/>
          </w:tcPr>
          <w:p w:rsidR="00D471C5" w:rsidRPr="00D471C5" w:rsidRDefault="00D471C5" w:rsidP="00B77785">
            <w:pPr>
              <w:rPr>
                <w:i/>
                <w:sz w:val="20"/>
                <w:szCs w:val="24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D471C5" w:rsidRPr="00D471C5" w:rsidRDefault="00D471C5" w:rsidP="00B77785">
            <w:pPr>
              <w:rPr>
                <w:i/>
                <w:sz w:val="20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471C5" w:rsidRPr="00D471C5" w:rsidRDefault="00D471C5" w:rsidP="00B77785">
            <w:pPr>
              <w:rPr>
                <w:i/>
                <w:sz w:val="20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471C5" w:rsidRPr="00D471C5" w:rsidRDefault="00D471C5" w:rsidP="00B77785">
            <w:pPr>
              <w:rPr>
                <w:sz w:val="20"/>
                <w:szCs w:val="16"/>
              </w:rPr>
            </w:pPr>
            <w:r w:rsidRPr="00D471C5">
              <w:rPr>
                <w:sz w:val="20"/>
                <w:szCs w:val="16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D471C5" w:rsidRPr="00D471C5" w:rsidRDefault="00D471C5" w:rsidP="00B77785">
            <w:pPr>
              <w:rPr>
                <w:sz w:val="20"/>
                <w:szCs w:val="16"/>
              </w:rPr>
            </w:pPr>
            <w:r w:rsidRPr="00D471C5">
              <w:rPr>
                <w:sz w:val="20"/>
                <w:szCs w:val="16"/>
              </w:rPr>
              <w:t>2020</w:t>
            </w:r>
          </w:p>
        </w:tc>
        <w:tc>
          <w:tcPr>
            <w:tcW w:w="1440" w:type="dxa"/>
            <w:shd w:val="clear" w:color="auto" w:fill="auto"/>
          </w:tcPr>
          <w:p w:rsidR="00D471C5" w:rsidRPr="00D471C5" w:rsidRDefault="00D471C5" w:rsidP="00B77785">
            <w:pPr>
              <w:rPr>
                <w:sz w:val="20"/>
                <w:szCs w:val="16"/>
              </w:rPr>
            </w:pPr>
            <w:r w:rsidRPr="00D471C5">
              <w:rPr>
                <w:sz w:val="20"/>
                <w:szCs w:val="16"/>
              </w:rPr>
              <w:t>2021</w:t>
            </w:r>
          </w:p>
        </w:tc>
      </w:tr>
      <w:tr w:rsidR="00D471C5" w:rsidRPr="00D471C5" w:rsidTr="00D471C5">
        <w:trPr>
          <w:trHeight w:val="1778"/>
        </w:trPr>
        <w:tc>
          <w:tcPr>
            <w:tcW w:w="486" w:type="dxa"/>
            <w:shd w:val="clear" w:color="auto" w:fill="auto"/>
          </w:tcPr>
          <w:p w:rsidR="00D471C5" w:rsidRPr="00D471C5" w:rsidRDefault="00D471C5" w:rsidP="00B77785">
            <w:pPr>
              <w:rPr>
                <w:i/>
                <w:sz w:val="20"/>
                <w:szCs w:val="16"/>
              </w:rPr>
            </w:pPr>
            <w:r w:rsidRPr="00D471C5">
              <w:rPr>
                <w:i/>
                <w:sz w:val="20"/>
                <w:szCs w:val="16"/>
              </w:rPr>
              <w:t>4.</w:t>
            </w:r>
          </w:p>
        </w:tc>
        <w:tc>
          <w:tcPr>
            <w:tcW w:w="3450" w:type="dxa"/>
            <w:shd w:val="clear" w:color="auto" w:fill="auto"/>
          </w:tcPr>
          <w:p w:rsidR="00D471C5" w:rsidRPr="00D471C5" w:rsidRDefault="00D471C5" w:rsidP="00B77785">
            <w:pPr>
              <w:rPr>
                <w:i/>
                <w:sz w:val="20"/>
                <w:szCs w:val="16"/>
              </w:rPr>
            </w:pPr>
            <w:r w:rsidRPr="00D471C5">
              <w:rPr>
                <w:i/>
                <w:sz w:val="20"/>
                <w:szCs w:val="16"/>
              </w:rPr>
              <w:t>Площадь жилых помещений в домах блокированной застройки, расположенных на территории Тихвинского городского поселения, в которых общедомовое имущество (несущие конструкции) приведено в надлежащее состояние в рамках выполнения обязательств органами местного самоуправления по содержанию муниципального жилищного фонда</w:t>
            </w:r>
          </w:p>
        </w:tc>
        <w:tc>
          <w:tcPr>
            <w:tcW w:w="1440" w:type="dxa"/>
            <w:shd w:val="clear" w:color="auto" w:fill="auto"/>
          </w:tcPr>
          <w:p w:rsidR="00D471C5" w:rsidRPr="00D471C5" w:rsidRDefault="00D471C5" w:rsidP="00B77785">
            <w:pPr>
              <w:rPr>
                <w:i/>
                <w:sz w:val="20"/>
                <w:szCs w:val="16"/>
                <w:vertAlign w:val="superscript"/>
              </w:rPr>
            </w:pPr>
            <w:r w:rsidRPr="00D471C5">
              <w:rPr>
                <w:i/>
                <w:sz w:val="20"/>
                <w:szCs w:val="16"/>
              </w:rPr>
              <w:t>М</w:t>
            </w:r>
            <w:r w:rsidRPr="00D471C5">
              <w:rPr>
                <w:i/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D471C5" w:rsidRPr="00D471C5" w:rsidRDefault="00D471C5" w:rsidP="00B77785">
            <w:pPr>
              <w:rPr>
                <w:i/>
                <w:sz w:val="20"/>
                <w:szCs w:val="16"/>
              </w:rPr>
            </w:pPr>
            <w:r w:rsidRPr="00D471C5">
              <w:rPr>
                <w:i/>
                <w:sz w:val="20"/>
                <w:szCs w:val="16"/>
              </w:rPr>
              <w:t>72,1</w:t>
            </w:r>
          </w:p>
        </w:tc>
        <w:tc>
          <w:tcPr>
            <w:tcW w:w="1260" w:type="dxa"/>
            <w:shd w:val="clear" w:color="auto" w:fill="auto"/>
          </w:tcPr>
          <w:p w:rsidR="00D471C5" w:rsidRPr="00D471C5" w:rsidRDefault="00D471C5" w:rsidP="00B77785">
            <w:pPr>
              <w:rPr>
                <w:i/>
                <w:sz w:val="20"/>
                <w:szCs w:val="16"/>
              </w:rPr>
            </w:pPr>
            <w:r w:rsidRPr="00D471C5">
              <w:rPr>
                <w:i/>
                <w:sz w:val="20"/>
                <w:szCs w:val="1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471C5" w:rsidRPr="00D471C5" w:rsidRDefault="00D471C5" w:rsidP="00B77785">
            <w:pPr>
              <w:rPr>
                <w:i/>
                <w:sz w:val="20"/>
                <w:szCs w:val="16"/>
              </w:rPr>
            </w:pPr>
            <w:r w:rsidRPr="00D471C5">
              <w:rPr>
                <w:i/>
                <w:sz w:val="20"/>
                <w:szCs w:val="16"/>
              </w:rPr>
              <w:t>0</w:t>
            </w:r>
          </w:p>
        </w:tc>
      </w:tr>
    </w:tbl>
    <w:p w:rsidR="00D471C5" w:rsidRPr="00BF79CF" w:rsidRDefault="00D471C5" w:rsidP="00B777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471C5" w:rsidRPr="00D471C5" w:rsidRDefault="00D471C5" w:rsidP="00B77785">
      <w:pPr>
        <w:ind w:firstLine="708"/>
        <w:rPr>
          <w:szCs w:val="24"/>
        </w:rPr>
      </w:pPr>
      <w:r w:rsidRPr="00D471C5">
        <w:rPr>
          <w:szCs w:val="24"/>
        </w:rPr>
        <w:t>3. Приложение №2 «План реализации муниципальной программы Тихвинского городского поселения «Обеспечение качественным жильем граждан, проживающих на территории Тихвинского городского поселения» Муниципальной программы изложить в новой редакции (приложение).</w:t>
      </w:r>
    </w:p>
    <w:p w:rsidR="00D471C5" w:rsidRPr="00D471C5" w:rsidRDefault="00D471C5" w:rsidP="00B77785">
      <w:pPr>
        <w:ind w:firstLine="708"/>
        <w:rPr>
          <w:szCs w:val="24"/>
        </w:rPr>
      </w:pPr>
      <w:r w:rsidRPr="00D471C5">
        <w:rPr>
          <w:szCs w:val="24"/>
        </w:rPr>
        <w:t>4. Контроль за исполнением данного постановления возложить на заместителя главы администрации по коммунальному хозяйству и строительству.</w:t>
      </w:r>
    </w:p>
    <w:p w:rsidR="00D471C5" w:rsidRDefault="00D471C5" w:rsidP="00B77785">
      <w:pPr>
        <w:rPr>
          <w:szCs w:val="24"/>
        </w:rPr>
      </w:pPr>
    </w:p>
    <w:p w:rsidR="00B77785" w:rsidRPr="00D471C5" w:rsidRDefault="00B77785" w:rsidP="00B77785">
      <w:pPr>
        <w:rPr>
          <w:szCs w:val="24"/>
        </w:rPr>
      </w:pPr>
    </w:p>
    <w:p w:rsidR="001315FB" w:rsidRPr="006C29D2" w:rsidRDefault="001315FB" w:rsidP="006C29D2">
      <w:r>
        <w:t xml:space="preserve">Глава </w:t>
      </w:r>
      <w:r w:rsidRPr="006C29D2">
        <w:t xml:space="preserve">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D471C5" w:rsidRDefault="00D471C5" w:rsidP="00B77785">
      <w:pPr>
        <w:rPr>
          <w:color w:val="000000"/>
          <w:szCs w:val="28"/>
        </w:rPr>
      </w:pPr>
    </w:p>
    <w:p w:rsidR="001315FB" w:rsidRPr="00A007D6" w:rsidRDefault="001315FB" w:rsidP="00B77785">
      <w:pPr>
        <w:rPr>
          <w:color w:val="000000"/>
          <w:sz w:val="24"/>
          <w:szCs w:val="24"/>
        </w:rPr>
      </w:pPr>
    </w:p>
    <w:p w:rsidR="00D471C5" w:rsidRDefault="00D471C5" w:rsidP="00B77785">
      <w:pPr>
        <w:rPr>
          <w:color w:val="000000"/>
          <w:sz w:val="24"/>
          <w:szCs w:val="24"/>
        </w:rPr>
      </w:pPr>
    </w:p>
    <w:p w:rsidR="00310562" w:rsidRDefault="00310562" w:rsidP="00B77785">
      <w:pPr>
        <w:rPr>
          <w:color w:val="000000"/>
          <w:sz w:val="24"/>
          <w:szCs w:val="24"/>
        </w:rPr>
      </w:pPr>
    </w:p>
    <w:p w:rsidR="00310562" w:rsidRDefault="00310562" w:rsidP="00B77785">
      <w:pPr>
        <w:rPr>
          <w:color w:val="000000"/>
          <w:sz w:val="24"/>
          <w:szCs w:val="24"/>
        </w:rPr>
      </w:pPr>
    </w:p>
    <w:p w:rsidR="00310562" w:rsidRDefault="00310562" w:rsidP="00B77785">
      <w:pPr>
        <w:rPr>
          <w:color w:val="000000"/>
          <w:sz w:val="24"/>
          <w:szCs w:val="24"/>
        </w:rPr>
      </w:pPr>
    </w:p>
    <w:p w:rsidR="00310562" w:rsidRDefault="00310562" w:rsidP="00B77785">
      <w:pPr>
        <w:rPr>
          <w:color w:val="000000"/>
          <w:sz w:val="24"/>
          <w:szCs w:val="24"/>
        </w:rPr>
      </w:pPr>
    </w:p>
    <w:p w:rsidR="00310562" w:rsidRDefault="00310562" w:rsidP="00B77785">
      <w:pPr>
        <w:rPr>
          <w:color w:val="000000"/>
          <w:sz w:val="24"/>
          <w:szCs w:val="24"/>
        </w:rPr>
      </w:pPr>
    </w:p>
    <w:p w:rsidR="00310562" w:rsidRDefault="00310562" w:rsidP="00B77785">
      <w:pPr>
        <w:rPr>
          <w:color w:val="000000"/>
          <w:sz w:val="24"/>
          <w:szCs w:val="24"/>
        </w:rPr>
      </w:pPr>
    </w:p>
    <w:p w:rsidR="00310562" w:rsidRDefault="00310562" w:rsidP="00B77785">
      <w:pPr>
        <w:rPr>
          <w:color w:val="000000"/>
          <w:sz w:val="24"/>
          <w:szCs w:val="24"/>
        </w:rPr>
      </w:pPr>
    </w:p>
    <w:p w:rsidR="00310562" w:rsidRDefault="00310562" w:rsidP="00B77785">
      <w:pPr>
        <w:rPr>
          <w:color w:val="000000"/>
          <w:sz w:val="24"/>
          <w:szCs w:val="24"/>
        </w:rPr>
      </w:pPr>
    </w:p>
    <w:p w:rsidR="00310562" w:rsidRDefault="00310562" w:rsidP="00B77785">
      <w:pPr>
        <w:rPr>
          <w:color w:val="000000"/>
          <w:sz w:val="24"/>
          <w:szCs w:val="24"/>
        </w:rPr>
      </w:pPr>
    </w:p>
    <w:p w:rsidR="00310562" w:rsidRDefault="00310562" w:rsidP="00B77785">
      <w:pPr>
        <w:rPr>
          <w:color w:val="000000"/>
          <w:sz w:val="24"/>
          <w:szCs w:val="24"/>
        </w:rPr>
      </w:pPr>
    </w:p>
    <w:p w:rsidR="00310562" w:rsidRDefault="00310562" w:rsidP="00B77785">
      <w:pPr>
        <w:rPr>
          <w:color w:val="000000"/>
          <w:sz w:val="24"/>
          <w:szCs w:val="24"/>
        </w:rPr>
      </w:pPr>
    </w:p>
    <w:p w:rsidR="00310562" w:rsidRDefault="00310562" w:rsidP="00B77785">
      <w:pPr>
        <w:rPr>
          <w:color w:val="000000"/>
          <w:sz w:val="24"/>
          <w:szCs w:val="24"/>
        </w:rPr>
      </w:pPr>
    </w:p>
    <w:p w:rsidR="00310562" w:rsidRDefault="00310562" w:rsidP="00B77785">
      <w:pPr>
        <w:rPr>
          <w:color w:val="000000"/>
          <w:sz w:val="24"/>
          <w:szCs w:val="24"/>
        </w:rPr>
      </w:pPr>
    </w:p>
    <w:p w:rsidR="00310562" w:rsidRDefault="00310562" w:rsidP="00B77785">
      <w:pPr>
        <w:rPr>
          <w:color w:val="000000"/>
          <w:sz w:val="24"/>
          <w:szCs w:val="24"/>
        </w:rPr>
      </w:pPr>
    </w:p>
    <w:p w:rsidR="00310562" w:rsidRDefault="00310562" w:rsidP="00B77785">
      <w:pPr>
        <w:rPr>
          <w:color w:val="000000"/>
          <w:sz w:val="24"/>
          <w:szCs w:val="24"/>
        </w:rPr>
      </w:pPr>
    </w:p>
    <w:p w:rsidR="00310562" w:rsidRDefault="00310562" w:rsidP="00B77785">
      <w:pPr>
        <w:rPr>
          <w:color w:val="000000"/>
          <w:sz w:val="24"/>
          <w:szCs w:val="24"/>
        </w:rPr>
      </w:pPr>
    </w:p>
    <w:p w:rsidR="00310562" w:rsidRDefault="00310562" w:rsidP="00B77785">
      <w:pPr>
        <w:rPr>
          <w:color w:val="000000"/>
          <w:sz w:val="24"/>
          <w:szCs w:val="24"/>
        </w:rPr>
      </w:pPr>
    </w:p>
    <w:p w:rsidR="00310562" w:rsidRDefault="00310562" w:rsidP="00B77785">
      <w:pPr>
        <w:rPr>
          <w:color w:val="000000"/>
          <w:sz w:val="24"/>
          <w:szCs w:val="24"/>
        </w:rPr>
      </w:pPr>
    </w:p>
    <w:p w:rsidR="00310562" w:rsidRDefault="00310562" w:rsidP="00B77785">
      <w:pPr>
        <w:rPr>
          <w:color w:val="000000"/>
          <w:sz w:val="24"/>
          <w:szCs w:val="24"/>
        </w:rPr>
      </w:pPr>
    </w:p>
    <w:p w:rsidR="00310562" w:rsidRDefault="00310562" w:rsidP="00B77785">
      <w:pPr>
        <w:rPr>
          <w:color w:val="000000"/>
          <w:sz w:val="24"/>
          <w:szCs w:val="24"/>
        </w:rPr>
      </w:pPr>
    </w:p>
    <w:p w:rsidR="00D471C5" w:rsidRDefault="00D471C5" w:rsidP="00B77785">
      <w:pPr>
        <w:rPr>
          <w:color w:val="000000"/>
          <w:sz w:val="24"/>
          <w:szCs w:val="24"/>
        </w:rPr>
      </w:pPr>
    </w:p>
    <w:p w:rsidR="00D471C5" w:rsidRPr="0081542C" w:rsidRDefault="00D471C5" w:rsidP="00B77785">
      <w:pPr>
        <w:rPr>
          <w:color w:val="000000"/>
          <w:sz w:val="24"/>
        </w:rPr>
      </w:pPr>
      <w:r w:rsidRPr="0081542C">
        <w:rPr>
          <w:color w:val="000000"/>
          <w:sz w:val="24"/>
        </w:rPr>
        <w:t>Михайлова</w:t>
      </w:r>
      <w:r w:rsidR="0081542C" w:rsidRPr="0081542C">
        <w:rPr>
          <w:color w:val="000000"/>
          <w:sz w:val="24"/>
        </w:rPr>
        <w:t xml:space="preserve"> Олеся Викторовна</w:t>
      </w:r>
      <w:r w:rsidRPr="0081542C">
        <w:rPr>
          <w:color w:val="000000"/>
          <w:sz w:val="24"/>
        </w:rPr>
        <w:t>, 75</w:t>
      </w:r>
      <w:r w:rsidR="0081542C" w:rsidRPr="0081542C">
        <w:rPr>
          <w:color w:val="000000"/>
          <w:sz w:val="24"/>
        </w:rPr>
        <w:t>-</w:t>
      </w:r>
      <w:r w:rsidRPr="0081542C">
        <w:rPr>
          <w:color w:val="000000"/>
          <w:sz w:val="24"/>
        </w:rPr>
        <w:t>123</w:t>
      </w:r>
    </w:p>
    <w:p w:rsidR="00D471C5" w:rsidRPr="0081542C" w:rsidRDefault="00D471C5" w:rsidP="00B77785">
      <w:pPr>
        <w:rPr>
          <w:color w:val="000000"/>
          <w:sz w:val="24"/>
        </w:rPr>
      </w:pPr>
      <w:r w:rsidRPr="0081542C">
        <w:rPr>
          <w:iCs/>
          <w:color w:val="000000"/>
          <w:sz w:val="24"/>
        </w:rPr>
        <w:t>Иванова</w:t>
      </w:r>
      <w:r w:rsidR="0081542C" w:rsidRPr="0081542C">
        <w:rPr>
          <w:iCs/>
          <w:color w:val="000000"/>
          <w:sz w:val="24"/>
        </w:rPr>
        <w:t xml:space="preserve"> Мария Сергеевна</w:t>
      </w:r>
      <w:r w:rsidRPr="0081542C">
        <w:rPr>
          <w:iCs/>
          <w:color w:val="000000"/>
          <w:sz w:val="24"/>
        </w:rPr>
        <w:t>, 74</w:t>
      </w:r>
      <w:r w:rsidR="0081542C" w:rsidRPr="0081542C">
        <w:rPr>
          <w:iCs/>
          <w:color w:val="000000"/>
          <w:sz w:val="24"/>
        </w:rPr>
        <w:t>-</w:t>
      </w:r>
      <w:r w:rsidRPr="0081542C">
        <w:rPr>
          <w:iCs/>
          <w:color w:val="000000"/>
          <w:sz w:val="24"/>
        </w:rPr>
        <w:t>842</w:t>
      </w:r>
    </w:p>
    <w:p w:rsidR="00D471C5" w:rsidRDefault="00D471C5" w:rsidP="00B77785">
      <w:pPr>
        <w:rPr>
          <w:sz w:val="24"/>
          <w:szCs w:val="24"/>
        </w:rPr>
      </w:pPr>
    </w:p>
    <w:p w:rsidR="00D471C5" w:rsidRDefault="00D471C5" w:rsidP="00B77785">
      <w:pPr>
        <w:rPr>
          <w:sz w:val="24"/>
          <w:szCs w:val="24"/>
        </w:rPr>
      </w:pPr>
    </w:p>
    <w:p w:rsidR="00D471C5" w:rsidRDefault="00D471C5" w:rsidP="00B77785">
      <w:pPr>
        <w:rPr>
          <w:sz w:val="24"/>
          <w:szCs w:val="24"/>
        </w:rPr>
      </w:pPr>
    </w:p>
    <w:p w:rsidR="00D471C5" w:rsidRPr="0081542C" w:rsidRDefault="00D471C5" w:rsidP="00B77785">
      <w:pPr>
        <w:rPr>
          <w:i/>
          <w:color w:val="000000"/>
          <w:sz w:val="18"/>
          <w:szCs w:val="18"/>
        </w:rPr>
      </w:pPr>
      <w:r w:rsidRPr="0081542C">
        <w:rPr>
          <w:i/>
          <w:iCs/>
          <w:color w:val="000000"/>
          <w:sz w:val="18"/>
          <w:szCs w:val="18"/>
        </w:rPr>
        <w:t>Согласовано:</w:t>
      </w:r>
      <w:r w:rsidRPr="0081542C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0"/>
        <w:gridCol w:w="720"/>
        <w:gridCol w:w="1990"/>
      </w:tblGrid>
      <w:tr w:rsidR="00D471C5" w:rsidRPr="0081542C" w:rsidTr="0081542C">
        <w:tc>
          <w:tcPr>
            <w:tcW w:w="5940" w:type="dxa"/>
          </w:tcPr>
          <w:p w:rsidR="00D471C5" w:rsidRPr="0081542C" w:rsidRDefault="00D471C5" w:rsidP="0081542C">
            <w:pPr>
              <w:ind w:left="142"/>
              <w:rPr>
                <w:i/>
                <w:color w:val="000000"/>
                <w:sz w:val="18"/>
                <w:szCs w:val="18"/>
              </w:rPr>
            </w:pPr>
            <w:r w:rsidRPr="0081542C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  <w:r w:rsidRPr="0081542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D471C5" w:rsidRPr="0081542C" w:rsidRDefault="00D471C5" w:rsidP="00B77785">
            <w:pPr>
              <w:rPr>
                <w:i/>
                <w:color w:val="000000"/>
                <w:sz w:val="18"/>
                <w:szCs w:val="18"/>
              </w:rPr>
            </w:pPr>
            <w:r w:rsidRPr="0081542C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D471C5" w:rsidRPr="0081542C" w:rsidRDefault="00D471C5" w:rsidP="0081542C">
            <w:pPr>
              <w:ind w:left="147"/>
              <w:rPr>
                <w:i/>
                <w:color w:val="000000"/>
                <w:sz w:val="18"/>
                <w:szCs w:val="18"/>
              </w:rPr>
            </w:pPr>
            <w:r w:rsidRPr="0081542C">
              <w:rPr>
                <w:i/>
                <w:iCs/>
                <w:color w:val="000000"/>
                <w:sz w:val="18"/>
                <w:szCs w:val="18"/>
              </w:rPr>
              <w:t>Наумов</w:t>
            </w:r>
            <w:r w:rsidRPr="0081542C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1542C" w:rsidRPr="0081542C">
              <w:rPr>
                <w:i/>
                <w:iCs/>
                <w:color w:val="000000"/>
                <w:sz w:val="18"/>
                <w:szCs w:val="18"/>
              </w:rPr>
              <w:t>Ю.А.</w:t>
            </w:r>
          </w:p>
        </w:tc>
      </w:tr>
      <w:tr w:rsidR="00D471C5" w:rsidRPr="0081542C" w:rsidTr="0081542C">
        <w:tc>
          <w:tcPr>
            <w:tcW w:w="5940" w:type="dxa"/>
          </w:tcPr>
          <w:p w:rsidR="00D471C5" w:rsidRPr="0081542C" w:rsidRDefault="00D471C5" w:rsidP="0081542C">
            <w:pPr>
              <w:ind w:left="142"/>
              <w:rPr>
                <w:i/>
                <w:color w:val="000000"/>
                <w:sz w:val="18"/>
                <w:szCs w:val="18"/>
              </w:rPr>
            </w:pPr>
            <w:r w:rsidRPr="0081542C">
              <w:rPr>
                <w:i/>
                <w:iCs/>
                <w:color w:val="000000"/>
                <w:sz w:val="18"/>
                <w:szCs w:val="18"/>
              </w:rPr>
              <w:t>Председатель комитета ЖКХ</w:t>
            </w:r>
            <w:r w:rsidRPr="0081542C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D471C5" w:rsidRPr="0081542C" w:rsidRDefault="00D471C5" w:rsidP="00B77785">
            <w:pPr>
              <w:rPr>
                <w:i/>
                <w:color w:val="000000"/>
                <w:sz w:val="18"/>
                <w:szCs w:val="18"/>
              </w:rPr>
            </w:pPr>
            <w:r w:rsidRPr="0081542C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D471C5" w:rsidRPr="0081542C" w:rsidRDefault="00D471C5" w:rsidP="0081542C">
            <w:pPr>
              <w:ind w:left="147"/>
              <w:rPr>
                <w:i/>
                <w:color w:val="000000"/>
                <w:sz w:val="18"/>
                <w:szCs w:val="18"/>
              </w:rPr>
            </w:pPr>
            <w:r w:rsidRPr="0081542C">
              <w:rPr>
                <w:i/>
                <w:iCs/>
                <w:color w:val="000000"/>
                <w:sz w:val="18"/>
                <w:szCs w:val="18"/>
              </w:rPr>
              <w:t>Корцов</w:t>
            </w:r>
            <w:r w:rsidRPr="0081542C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1542C" w:rsidRPr="0081542C">
              <w:rPr>
                <w:i/>
                <w:iCs/>
                <w:color w:val="000000"/>
                <w:sz w:val="18"/>
                <w:szCs w:val="18"/>
              </w:rPr>
              <w:t>А. М.</w:t>
            </w:r>
          </w:p>
        </w:tc>
      </w:tr>
      <w:tr w:rsidR="00D471C5" w:rsidRPr="0081542C" w:rsidTr="0081542C">
        <w:tc>
          <w:tcPr>
            <w:tcW w:w="5940" w:type="dxa"/>
          </w:tcPr>
          <w:p w:rsidR="00D471C5" w:rsidRPr="0081542C" w:rsidRDefault="00D471C5" w:rsidP="0081542C">
            <w:pPr>
              <w:ind w:left="142"/>
              <w:rPr>
                <w:i/>
                <w:iCs/>
                <w:color w:val="000000"/>
                <w:sz w:val="18"/>
                <w:szCs w:val="18"/>
              </w:rPr>
            </w:pPr>
            <w:r w:rsidRPr="0081542C">
              <w:rPr>
                <w:i/>
                <w:iCs/>
                <w:color w:val="000000"/>
                <w:sz w:val="18"/>
                <w:szCs w:val="18"/>
              </w:rPr>
              <w:t xml:space="preserve">Зав. </w:t>
            </w:r>
            <w:r w:rsidR="0081542C" w:rsidRPr="0081542C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81542C">
              <w:rPr>
                <w:i/>
                <w:iCs/>
                <w:color w:val="000000"/>
                <w:sz w:val="18"/>
                <w:szCs w:val="18"/>
              </w:rPr>
              <w:t>тделом коммунального хозяйства</w:t>
            </w:r>
            <w:r w:rsidR="0081542C" w:rsidRPr="0081542C">
              <w:rPr>
                <w:i/>
                <w:iCs/>
                <w:color w:val="000000"/>
                <w:sz w:val="18"/>
                <w:szCs w:val="18"/>
              </w:rPr>
              <w:t xml:space="preserve"> комитета ЖКХ</w:t>
            </w:r>
          </w:p>
        </w:tc>
        <w:tc>
          <w:tcPr>
            <w:tcW w:w="720" w:type="dxa"/>
          </w:tcPr>
          <w:p w:rsidR="00D471C5" w:rsidRPr="0081542C" w:rsidRDefault="00D471C5" w:rsidP="00B7778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</w:tcPr>
          <w:p w:rsidR="00D471C5" w:rsidRPr="0081542C" w:rsidRDefault="00D471C5" w:rsidP="0081542C">
            <w:pPr>
              <w:ind w:left="147"/>
              <w:rPr>
                <w:i/>
                <w:iCs/>
                <w:color w:val="000000"/>
                <w:sz w:val="18"/>
                <w:szCs w:val="18"/>
              </w:rPr>
            </w:pPr>
            <w:r w:rsidRPr="0081542C">
              <w:rPr>
                <w:i/>
                <w:iCs/>
                <w:color w:val="000000"/>
                <w:sz w:val="18"/>
                <w:szCs w:val="18"/>
              </w:rPr>
              <w:t>Богдашова</w:t>
            </w:r>
            <w:r w:rsidR="0081542C" w:rsidRPr="0081542C">
              <w:rPr>
                <w:i/>
                <w:iCs/>
                <w:color w:val="000000"/>
                <w:sz w:val="18"/>
                <w:szCs w:val="18"/>
              </w:rPr>
              <w:t xml:space="preserve"> Л.В.</w:t>
            </w:r>
          </w:p>
        </w:tc>
      </w:tr>
      <w:tr w:rsidR="00D471C5" w:rsidRPr="0081542C" w:rsidTr="0081542C">
        <w:tc>
          <w:tcPr>
            <w:tcW w:w="5940" w:type="dxa"/>
          </w:tcPr>
          <w:p w:rsidR="00D471C5" w:rsidRPr="0081542C" w:rsidRDefault="00D471C5" w:rsidP="0081542C">
            <w:pPr>
              <w:ind w:left="142"/>
              <w:rPr>
                <w:i/>
                <w:color w:val="000000"/>
                <w:sz w:val="18"/>
                <w:szCs w:val="18"/>
              </w:rPr>
            </w:pPr>
            <w:r w:rsidRPr="0081542C">
              <w:rPr>
                <w:i/>
                <w:iCs/>
                <w:color w:val="000000"/>
                <w:sz w:val="18"/>
                <w:szCs w:val="18"/>
              </w:rPr>
              <w:t xml:space="preserve">Зав. </w:t>
            </w:r>
            <w:r w:rsidR="0081542C" w:rsidRPr="0081542C">
              <w:rPr>
                <w:i/>
                <w:iCs/>
                <w:color w:val="000000"/>
                <w:sz w:val="18"/>
                <w:szCs w:val="18"/>
              </w:rPr>
              <w:t>ю</w:t>
            </w:r>
            <w:r w:rsidRPr="0081542C">
              <w:rPr>
                <w:i/>
                <w:iCs/>
                <w:color w:val="000000"/>
                <w:sz w:val="18"/>
                <w:szCs w:val="18"/>
              </w:rPr>
              <w:t>ридическим отделом</w:t>
            </w:r>
            <w:r w:rsidRPr="0081542C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D471C5" w:rsidRPr="0081542C" w:rsidRDefault="00D471C5" w:rsidP="00B77785">
            <w:pPr>
              <w:rPr>
                <w:i/>
                <w:color w:val="000000"/>
                <w:sz w:val="18"/>
                <w:szCs w:val="18"/>
              </w:rPr>
            </w:pPr>
            <w:r w:rsidRPr="0081542C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D471C5" w:rsidRPr="0081542C" w:rsidRDefault="00D471C5" w:rsidP="0081542C">
            <w:pPr>
              <w:ind w:left="147"/>
              <w:rPr>
                <w:i/>
                <w:color w:val="000000"/>
                <w:sz w:val="18"/>
                <w:szCs w:val="18"/>
              </w:rPr>
            </w:pPr>
            <w:r w:rsidRPr="0081542C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81542C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1542C" w:rsidRPr="0081542C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D471C5" w:rsidRPr="0081542C" w:rsidTr="0081542C">
        <w:tc>
          <w:tcPr>
            <w:tcW w:w="5940" w:type="dxa"/>
          </w:tcPr>
          <w:p w:rsidR="00D471C5" w:rsidRPr="0081542C" w:rsidRDefault="00D471C5" w:rsidP="0081542C">
            <w:pPr>
              <w:ind w:left="142"/>
              <w:rPr>
                <w:i/>
                <w:color w:val="000000"/>
                <w:sz w:val="18"/>
                <w:szCs w:val="18"/>
              </w:rPr>
            </w:pPr>
            <w:r w:rsidRPr="0081542C">
              <w:rPr>
                <w:i/>
                <w:iCs/>
                <w:color w:val="000000"/>
                <w:sz w:val="18"/>
                <w:szCs w:val="18"/>
              </w:rPr>
              <w:t>Зав.</w:t>
            </w:r>
            <w:r w:rsidR="00B77785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1542C">
              <w:rPr>
                <w:i/>
                <w:iCs/>
                <w:color w:val="000000"/>
                <w:sz w:val="18"/>
                <w:szCs w:val="18"/>
              </w:rPr>
              <w:t>общим отделом</w:t>
            </w:r>
            <w:r w:rsidRPr="0081542C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D471C5" w:rsidRPr="0081542C" w:rsidRDefault="00D471C5" w:rsidP="00B77785">
            <w:pPr>
              <w:rPr>
                <w:i/>
                <w:color w:val="000000"/>
                <w:sz w:val="18"/>
                <w:szCs w:val="18"/>
              </w:rPr>
            </w:pPr>
            <w:r w:rsidRPr="0081542C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D471C5" w:rsidRPr="0081542C" w:rsidRDefault="00D471C5" w:rsidP="0081542C">
            <w:pPr>
              <w:ind w:left="147"/>
              <w:rPr>
                <w:i/>
                <w:color w:val="000000"/>
                <w:sz w:val="18"/>
                <w:szCs w:val="18"/>
              </w:rPr>
            </w:pPr>
            <w:r w:rsidRPr="0081542C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="0081542C" w:rsidRPr="0081542C">
              <w:rPr>
                <w:i/>
                <w:iCs/>
                <w:color w:val="000000"/>
                <w:sz w:val="18"/>
                <w:szCs w:val="18"/>
              </w:rPr>
              <w:t xml:space="preserve"> И.Г.</w:t>
            </w:r>
          </w:p>
        </w:tc>
      </w:tr>
      <w:tr w:rsidR="00D471C5" w:rsidRPr="0081542C" w:rsidTr="0081542C">
        <w:tc>
          <w:tcPr>
            <w:tcW w:w="5940" w:type="dxa"/>
          </w:tcPr>
          <w:p w:rsidR="00D471C5" w:rsidRPr="0081542C" w:rsidRDefault="00D471C5" w:rsidP="0081542C">
            <w:pPr>
              <w:ind w:left="142"/>
              <w:rPr>
                <w:i/>
                <w:iCs/>
                <w:color w:val="000000"/>
                <w:sz w:val="18"/>
                <w:szCs w:val="18"/>
              </w:rPr>
            </w:pPr>
            <w:r w:rsidRPr="0081542C">
              <w:rPr>
                <w:i/>
                <w:iCs/>
                <w:color w:val="000000"/>
                <w:sz w:val="18"/>
                <w:szCs w:val="18"/>
              </w:rPr>
              <w:t>Зав. жилищным отделом</w:t>
            </w:r>
          </w:p>
        </w:tc>
        <w:tc>
          <w:tcPr>
            <w:tcW w:w="720" w:type="dxa"/>
          </w:tcPr>
          <w:p w:rsidR="00D471C5" w:rsidRPr="0081542C" w:rsidRDefault="00D471C5" w:rsidP="00B7778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</w:tcPr>
          <w:p w:rsidR="00D471C5" w:rsidRPr="0081542C" w:rsidRDefault="00D471C5" w:rsidP="0081542C">
            <w:pPr>
              <w:ind w:left="147"/>
              <w:rPr>
                <w:i/>
                <w:iCs/>
                <w:color w:val="000000"/>
                <w:sz w:val="18"/>
                <w:szCs w:val="18"/>
              </w:rPr>
            </w:pPr>
            <w:r w:rsidRPr="0081542C">
              <w:rPr>
                <w:i/>
                <w:iCs/>
                <w:color w:val="000000"/>
                <w:sz w:val="18"/>
                <w:szCs w:val="18"/>
              </w:rPr>
              <w:t>Соколова</w:t>
            </w:r>
            <w:r w:rsidR="0081542C" w:rsidRPr="0081542C">
              <w:rPr>
                <w:i/>
                <w:iCs/>
                <w:color w:val="000000"/>
                <w:sz w:val="18"/>
                <w:szCs w:val="18"/>
              </w:rPr>
              <w:t xml:space="preserve"> Т. В.</w:t>
            </w:r>
          </w:p>
        </w:tc>
      </w:tr>
      <w:tr w:rsidR="00D471C5" w:rsidRPr="0081542C" w:rsidTr="0081542C">
        <w:tc>
          <w:tcPr>
            <w:tcW w:w="5940" w:type="dxa"/>
          </w:tcPr>
          <w:p w:rsidR="00D471C5" w:rsidRPr="0081542C" w:rsidRDefault="00D471C5" w:rsidP="0081542C">
            <w:pPr>
              <w:ind w:left="142"/>
              <w:rPr>
                <w:i/>
                <w:color w:val="000000"/>
                <w:sz w:val="18"/>
                <w:szCs w:val="18"/>
              </w:rPr>
            </w:pPr>
            <w:r w:rsidRPr="0081542C">
              <w:rPr>
                <w:i/>
                <w:iCs/>
                <w:color w:val="000000"/>
                <w:sz w:val="18"/>
                <w:szCs w:val="18"/>
              </w:rPr>
              <w:t>Председатель комитета финансов</w:t>
            </w:r>
            <w:r w:rsidRPr="0081542C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D471C5" w:rsidRPr="0081542C" w:rsidRDefault="00D471C5" w:rsidP="00B77785">
            <w:pPr>
              <w:rPr>
                <w:i/>
                <w:color w:val="000000"/>
                <w:sz w:val="18"/>
                <w:szCs w:val="18"/>
              </w:rPr>
            </w:pPr>
            <w:r w:rsidRPr="0081542C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D471C5" w:rsidRPr="0081542C" w:rsidRDefault="00D471C5" w:rsidP="0081542C">
            <w:pPr>
              <w:ind w:left="147"/>
              <w:rPr>
                <w:i/>
                <w:color w:val="000000"/>
                <w:sz w:val="18"/>
                <w:szCs w:val="18"/>
              </w:rPr>
            </w:pPr>
            <w:r w:rsidRPr="0081542C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Pr="0081542C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1542C" w:rsidRPr="0081542C"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  <w:tr w:rsidR="0081542C" w:rsidRPr="0081542C" w:rsidTr="0081542C">
        <w:tc>
          <w:tcPr>
            <w:tcW w:w="5940" w:type="dxa"/>
          </w:tcPr>
          <w:p w:rsidR="0081542C" w:rsidRPr="0081542C" w:rsidRDefault="0081542C" w:rsidP="0081542C">
            <w:pPr>
              <w:ind w:left="142"/>
              <w:rPr>
                <w:i/>
                <w:iCs/>
                <w:color w:val="000000"/>
                <w:sz w:val="18"/>
                <w:szCs w:val="18"/>
              </w:rPr>
            </w:pPr>
            <w:r w:rsidRPr="0081542C">
              <w:rPr>
                <w:i/>
                <w:iCs/>
                <w:color w:val="000000"/>
                <w:sz w:val="18"/>
                <w:szCs w:val="18"/>
              </w:rPr>
              <w:t>Главный бухгалтер</w:t>
            </w:r>
          </w:p>
        </w:tc>
        <w:tc>
          <w:tcPr>
            <w:tcW w:w="720" w:type="dxa"/>
          </w:tcPr>
          <w:p w:rsidR="0081542C" w:rsidRPr="0081542C" w:rsidRDefault="0081542C" w:rsidP="00B7778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</w:tcPr>
          <w:p w:rsidR="0081542C" w:rsidRPr="0081542C" w:rsidRDefault="0081542C" w:rsidP="0081542C">
            <w:pPr>
              <w:ind w:left="147"/>
              <w:rPr>
                <w:i/>
                <w:iCs/>
                <w:color w:val="000000"/>
                <w:sz w:val="18"/>
                <w:szCs w:val="18"/>
              </w:rPr>
            </w:pPr>
            <w:r w:rsidRPr="0081542C">
              <w:rPr>
                <w:i/>
                <w:iCs/>
                <w:color w:val="000000"/>
                <w:sz w:val="18"/>
                <w:szCs w:val="18"/>
              </w:rPr>
              <w:t>Жиркова Л.И.</w:t>
            </w:r>
          </w:p>
        </w:tc>
      </w:tr>
    </w:tbl>
    <w:p w:rsidR="00D471C5" w:rsidRPr="0081542C" w:rsidRDefault="00D471C5" w:rsidP="00B77785">
      <w:pPr>
        <w:rPr>
          <w:i/>
          <w:color w:val="000000"/>
          <w:sz w:val="18"/>
          <w:szCs w:val="18"/>
        </w:rPr>
      </w:pPr>
    </w:p>
    <w:p w:rsidR="00D471C5" w:rsidRPr="0081542C" w:rsidRDefault="00D471C5" w:rsidP="00B77785">
      <w:pPr>
        <w:rPr>
          <w:i/>
          <w:color w:val="000000"/>
          <w:sz w:val="18"/>
          <w:szCs w:val="18"/>
        </w:rPr>
      </w:pPr>
      <w:r w:rsidRPr="0081542C">
        <w:rPr>
          <w:i/>
          <w:iCs/>
          <w:color w:val="000000"/>
          <w:sz w:val="18"/>
          <w:szCs w:val="18"/>
        </w:rPr>
        <w:t>Рассылка:</w:t>
      </w:r>
      <w:r w:rsidRPr="0081542C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0"/>
        <w:gridCol w:w="2175"/>
      </w:tblGrid>
      <w:tr w:rsidR="00D471C5" w:rsidRPr="0081542C" w:rsidTr="0081542C">
        <w:tc>
          <w:tcPr>
            <w:tcW w:w="7110" w:type="dxa"/>
          </w:tcPr>
          <w:p w:rsidR="00D471C5" w:rsidRPr="0081542C" w:rsidRDefault="00D471C5" w:rsidP="00B77785">
            <w:pPr>
              <w:rPr>
                <w:i/>
                <w:color w:val="000000"/>
                <w:sz w:val="18"/>
                <w:szCs w:val="18"/>
              </w:rPr>
            </w:pPr>
            <w:r w:rsidRPr="0081542C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81542C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:rsidR="00D471C5" w:rsidRPr="0081542C" w:rsidRDefault="00D471C5" w:rsidP="00B77785">
            <w:pPr>
              <w:rPr>
                <w:i/>
                <w:color w:val="000000"/>
                <w:sz w:val="18"/>
                <w:szCs w:val="18"/>
              </w:rPr>
            </w:pPr>
            <w:r w:rsidRPr="0081542C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81542C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D471C5" w:rsidRPr="0081542C" w:rsidTr="0081542C">
        <w:tc>
          <w:tcPr>
            <w:tcW w:w="7110" w:type="dxa"/>
          </w:tcPr>
          <w:p w:rsidR="00D471C5" w:rsidRPr="0081542C" w:rsidRDefault="00D471C5" w:rsidP="00B7778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1542C">
              <w:rPr>
                <w:i/>
                <w:iCs/>
                <w:color w:val="000000"/>
                <w:sz w:val="18"/>
                <w:szCs w:val="18"/>
              </w:rPr>
              <w:t>Отдел коммунального хозяйства</w:t>
            </w:r>
            <w:r w:rsidR="0081542C">
              <w:rPr>
                <w:i/>
                <w:iCs/>
                <w:color w:val="000000"/>
                <w:sz w:val="18"/>
                <w:szCs w:val="18"/>
              </w:rPr>
              <w:t xml:space="preserve"> комитета ЖКХ</w:t>
            </w:r>
          </w:p>
        </w:tc>
        <w:tc>
          <w:tcPr>
            <w:tcW w:w="2175" w:type="dxa"/>
          </w:tcPr>
          <w:p w:rsidR="00D471C5" w:rsidRPr="0081542C" w:rsidRDefault="00D471C5" w:rsidP="00B7778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1542C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</w:tr>
      <w:tr w:rsidR="00D471C5" w:rsidRPr="0081542C" w:rsidTr="0081542C">
        <w:tc>
          <w:tcPr>
            <w:tcW w:w="7110" w:type="dxa"/>
          </w:tcPr>
          <w:p w:rsidR="00D471C5" w:rsidRPr="0081542C" w:rsidRDefault="00D471C5" w:rsidP="00B77785">
            <w:pPr>
              <w:rPr>
                <w:i/>
                <w:color w:val="000000"/>
                <w:sz w:val="18"/>
                <w:szCs w:val="18"/>
              </w:rPr>
            </w:pPr>
            <w:r w:rsidRPr="0081542C">
              <w:rPr>
                <w:i/>
                <w:color w:val="000000"/>
                <w:sz w:val="18"/>
                <w:szCs w:val="18"/>
              </w:rPr>
              <w:t>Жилищный отдел</w:t>
            </w:r>
          </w:p>
        </w:tc>
        <w:tc>
          <w:tcPr>
            <w:tcW w:w="2175" w:type="dxa"/>
          </w:tcPr>
          <w:p w:rsidR="00D471C5" w:rsidRPr="0081542C" w:rsidRDefault="00D471C5" w:rsidP="00B77785">
            <w:pPr>
              <w:rPr>
                <w:i/>
                <w:color w:val="000000"/>
                <w:sz w:val="18"/>
                <w:szCs w:val="18"/>
              </w:rPr>
            </w:pPr>
            <w:r w:rsidRPr="0081542C"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D471C5" w:rsidRPr="0081542C" w:rsidTr="0081542C">
        <w:tc>
          <w:tcPr>
            <w:tcW w:w="7110" w:type="dxa"/>
          </w:tcPr>
          <w:p w:rsidR="00D471C5" w:rsidRPr="0081542C" w:rsidRDefault="00D471C5" w:rsidP="00B77785">
            <w:pPr>
              <w:rPr>
                <w:i/>
                <w:color w:val="000000"/>
                <w:sz w:val="18"/>
                <w:szCs w:val="18"/>
              </w:rPr>
            </w:pPr>
            <w:r w:rsidRPr="0081542C">
              <w:rPr>
                <w:i/>
                <w:iCs/>
                <w:color w:val="000000"/>
                <w:sz w:val="18"/>
                <w:szCs w:val="18"/>
              </w:rPr>
              <w:t>Комитет  финансов</w:t>
            </w:r>
            <w:r w:rsidRPr="0081542C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:rsidR="00D471C5" w:rsidRPr="0081542C" w:rsidRDefault="00D471C5" w:rsidP="00B77785">
            <w:pPr>
              <w:rPr>
                <w:i/>
                <w:color w:val="000000"/>
                <w:sz w:val="18"/>
                <w:szCs w:val="18"/>
              </w:rPr>
            </w:pPr>
            <w:r w:rsidRPr="0081542C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81542C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81542C" w:rsidRPr="0081542C" w:rsidTr="0081542C">
        <w:tc>
          <w:tcPr>
            <w:tcW w:w="7110" w:type="dxa"/>
          </w:tcPr>
          <w:p w:rsidR="0081542C" w:rsidRPr="0081542C" w:rsidRDefault="0081542C" w:rsidP="00B7778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2175" w:type="dxa"/>
          </w:tcPr>
          <w:p w:rsidR="0081542C" w:rsidRPr="0081542C" w:rsidRDefault="0081542C" w:rsidP="00B7778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D471C5" w:rsidRPr="0081542C" w:rsidTr="0081542C">
        <w:tc>
          <w:tcPr>
            <w:tcW w:w="7110" w:type="dxa"/>
          </w:tcPr>
          <w:p w:rsidR="00D471C5" w:rsidRPr="0081542C" w:rsidRDefault="00D471C5" w:rsidP="00B77785">
            <w:pPr>
              <w:rPr>
                <w:i/>
                <w:color w:val="000000"/>
                <w:sz w:val="18"/>
                <w:szCs w:val="18"/>
              </w:rPr>
            </w:pPr>
            <w:r w:rsidRPr="0081542C">
              <w:rPr>
                <w:i/>
                <w:iCs/>
                <w:color w:val="000000"/>
                <w:sz w:val="18"/>
                <w:szCs w:val="18"/>
              </w:rPr>
              <w:t>Всего</w:t>
            </w:r>
            <w:r w:rsidRPr="0081542C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:rsidR="00D471C5" w:rsidRPr="0081542C" w:rsidRDefault="0081542C" w:rsidP="00B7778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12</w:t>
            </w:r>
          </w:p>
        </w:tc>
      </w:tr>
    </w:tbl>
    <w:p w:rsidR="00D471C5" w:rsidRPr="00975764" w:rsidRDefault="00D471C5" w:rsidP="00B77785">
      <w:pPr>
        <w:rPr>
          <w:sz w:val="24"/>
          <w:szCs w:val="24"/>
        </w:rPr>
      </w:pPr>
    </w:p>
    <w:p w:rsidR="00D471C5" w:rsidRPr="00975764" w:rsidRDefault="00D471C5" w:rsidP="00B77785">
      <w:pPr>
        <w:rPr>
          <w:sz w:val="24"/>
          <w:szCs w:val="24"/>
        </w:rPr>
      </w:pPr>
    </w:p>
    <w:p w:rsidR="00D471C5" w:rsidRDefault="00D471C5" w:rsidP="00B77785">
      <w:pPr>
        <w:rPr>
          <w:sz w:val="24"/>
          <w:szCs w:val="24"/>
        </w:rPr>
      </w:pPr>
    </w:p>
    <w:p w:rsidR="00D471C5" w:rsidRDefault="00D471C5" w:rsidP="00B77785">
      <w:pPr>
        <w:rPr>
          <w:sz w:val="24"/>
          <w:szCs w:val="24"/>
        </w:rPr>
      </w:pPr>
    </w:p>
    <w:p w:rsidR="00D471C5" w:rsidRDefault="00D471C5" w:rsidP="00B77785">
      <w:pPr>
        <w:rPr>
          <w:sz w:val="24"/>
          <w:szCs w:val="24"/>
        </w:rPr>
      </w:pPr>
    </w:p>
    <w:p w:rsidR="00D471C5" w:rsidRDefault="00D471C5" w:rsidP="00B77785">
      <w:pPr>
        <w:rPr>
          <w:sz w:val="24"/>
          <w:szCs w:val="24"/>
        </w:rPr>
      </w:pPr>
    </w:p>
    <w:p w:rsidR="00D471C5" w:rsidRDefault="00D471C5" w:rsidP="00B77785">
      <w:pPr>
        <w:rPr>
          <w:sz w:val="24"/>
          <w:szCs w:val="24"/>
        </w:rPr>
      </w:pPr>
    </w:p>
    <w:p w:rsidR="00D471C5" w:rsidRDefault="00D471C5" w:rsidP="00B77785">
      <w:pPr>
        <w:rPr>
          <w:sz w:val="24"/>
          <w:szCs w:val="24"/>
        </w:rPr>
      </w:pPr>
    </w:p>
    <w:p w:rsidR="00D471C5" w:rsidRDefault="00D471C5" w:rsidP="00B77785">
      <w:pPr>
        <w:rPr>
          <w:sz w:val="24"/>
          <w:szCs w:val="24"/>
        </w:rPr>
      </w:pPr>
    </w:p>
    <w:p w:rsidR="00D471C5" w:rsidRDefault="00D471C5" w:rsidP="00B77785">
      <w:pPr>
        <w:rPr>
          <w:sz w:val="24"/>
          <w:szCs w:val="24"/>
        </w:rPr>
      </w:pPr>
    </w:p>
    <w:p w:rsidR="00D471C5" w:rsidRDefault="00D471C5" w:rsidP="00B77785">
      <w:pPr>
        <w:outlineLvl w:val="0"/>
        <w:rPr>
          <w:sz w:val="24"/>
          <w:szCs w:val="24"/>
        </w:rPr>
      </w:pPr>
      <w:r w:rsidRPr="00CB1742">
        <w:rPr>
          <w:sz w:val="24"/>
          <w:szCs w:val="24"/>
        </w:rPr>
        <w:t xml:space="preserve">           </w:t>
      </w:r>
    </w:p>
    <w:p w:rsidR="00D471C5" w:rsidRDefault="00D471C5" w:rsidP="00B77785">
      <w:pPr>
        <w:outlineLvl w:val="0"/>
        <w:rPr>
          <w:sz w:val="24"/>
          <w:szCs w:val="24"/>
        </w:rPr>
      </w:pPr>
    </w:p>
    <w:p w:rsidR="00D471C5" w:rsidRDefault="00D471C5" w:rsidP="00B77785">
      <w:pPr>
        <w:outlineLvl w:val="0"/>
        <w:rPr>
          <w:sz w:val="24"/>
          <w:szCs w:val="24"/>
        </w:rPr>
      </w:pPr>
    </w:p>
    <w:p w:rsidR="00D471C5" w:rsidRDefault="00D471C5" w:rsidP="00B77785">
      <w:pPr>
        <w:outlineLvl w:val="0"/>
        <w:rPr>
          <w:sz w:val="24"/>
          <w:szCs w:val="24"/>
        </w:rPr>
      </w:pPr>
    </w:p>
    <w:p w:rsidR="00D471C5" w:rsidRDefault="00D471C5" w:rsidP="00B77785">
      <w:pPr>
        <w:outlineLvl w:val="0"/>
        <w:rPr>
          <w:sz w:val="24"/>
          <w:szCs w:val="24"/>
        </w:rPr>
      </w:pPr>
    </w:p>
    <w:p w:rsidR="00D471C5" w:rsidRDefault="00D471C5" w:rsidP="00B77785">
      <w:pPr>
        <w:outlineLvl w:val="0"/>
        <w:rPr>
          <w:sz w:val="24"/>
          <w:szCs w:val="24"/>
        </w:rPr>
      </w:pPr>
    </w:p>
    <w:p w:rsidR="00D471C5" w:rsidRDefault="00D471C5" w:rsidP="00B77785">
      <w:pPr>
        <w:outlineLvl w:val="0"/>
        <w:rPr>
          <w:sz w:val="24"/>
          <w:szCs w:val="24"/>
        </w:rPr>
      </w:pPr>
    </w:p>
    <w:p w:rsidR="00D471C5" w:rsidRDefault="00D471C5" w:rsidP="00B77785">
      <w:pPr>
        <w:outlineLvl w:val="0"/>
        <w:rPr>
          <w:sz w:val="24"/>
          <w:szCs w:val="24"/>
        </w:rPr>
      </w:pPr>
    </w:p>
    <w:p w:rsidR="00D471C5" w:rsidRDefault="00D471C5" w:rsidP="00B77785">
      <w:pPr>
        <w:outlineLvl w:val="0"/>
        <w:rPr>
          <w:sz w:val="24"/>
          <w:szCs w:val="24"/>
        </w:rPr>
      </w:pPr>
    </w:p>
    <w:p w:rsidR="00D471C5" w:rsidRDefault="00D471C5" w:rsidP="00B77785">
      <w:pPr>
        <w:outlineLvl w:val="0"/>
        <w:rPr>
          <w:sz w:val="24"/>
          <w:szCs w:val="24"/>
        </w:rPr>
      </w:pPr>
    </w:p>
    <w:p w:rsidR="00D471C5" w:rsidRDefault="00D471C5" w:rsidP="00B77785">
      <w:pPr>
        <w:outlineLvl w:val="0"/>
        <w:rPr>
          <w:sz w:val="24"/>
          <w:szCs w:val="24"/>
        </w:rPr>
      </w:pPr>
    </w:p>
    <w:p w:rsidR="00D471C5" w:rsidRDefault="00D471C5" w:rsidP="00B77785">
      <w:pPr>
        <w:outlineLvl w:val="0"/>
        <w:rPr>
          <w:sz w:val="24"/>
          <w:szCs w:val="24"/>
        </w:rPr>
      </w:pPr>
    </w:p>
    <w:p w:rsidR="00D471C5" w:rsidRDefault="00D471C5" w:rsidP="00B77785">
      <w:pPr>
        <w:outlineLvl w:val="0"/>
        <w:rPr>
          <w:sz w:val="24"/>
          <w:szCs w:val="24"/>
        </w:rPr>
      </w:pPr>
    </w:p>
    <w:p w:rsidR="00D471C5" w:rsidRDefault="00D471C5" w:rsidP="00B77785">
      <w:pPr>
        <w:outlineLvl w:val="0"/>
        <w:rPr>
          <w:sz w:val="24"/>
          <w:szCs w:val="24"/>
        </w:rPr>
      </w:pPr>
    </w:p>
    <w:p w:rsidR="00D471C5" w:rsidRDefault="00D471C5" w:rsidP="00B77785">
      <w:pPr>
        <w:outlineLvl w:val="0"/>
        <w:rPr>
          <w:sz w:val="24"/>
          <w:szCs w:val="24"/>
        </w:rPr>
      </w:pPr>
    </w:p>
    <w:p w:rsidR="00D471C5" w:rsidRDefault="00D471C5" w:rsidP="00B77785">
      <w:pPr>
        <w:outlineLvl w:val="0"/>
        <w:rPr>
          <w:sz w:val="24"/>
          <w:szCs w:val="24"/>
        </w:rPr>
      </w:pPr>
    </w:p>
    <w:p w:rsidR="00D471C5" w:rsidRDefault="00D471C5" w:rsidP="00B77785">
      <w:pPr>
        <w:outlineLvl w:val="0"/>
        <w:rPr>
          <w:sz w:val="24"/>
          <w:szCs w:val="24"/>
        </w:rPr>
      </w:pPr>
    </w:p>
    <w:p w:rsidR="00D471C5" w:rsidRDefault="00D471C5" w:rsidP="00B77785">
      <w:pPr>
        <w:outlineLvl w:val="0"/>
        <w:rPr>
          <w:sz w:val="24"/>
          <w:szCs w:val="24"/>
        </w:rPr>
      </w:pPr>
    </w:p>
    <w:p w:rsidR="00D471C5" w:rsidRDefault="00D471C5" w:rsidP="00B77785">
      <w:pPr>
        <w:outlineLvl w:val="0"/>
        <w:rPr>
          <w:sz w:val="24"/>
          <w:szCs w:val="24"/>
        </w:rPr>
      </w:pPr>
    </w:p>
    <w:p w:rsidR="00D471C5" w:rsidRDefault="00D471C5" w:rsidP="00B77785">
      <w:pPr>
        <w:outlineLvl w:val="0"/>
        <w:rPr>
          <w:sz w:val="24"/>
          <w:szCs w:val="24"/>
        </w:rPr>
      </w:pPr>
    </w:p>
    <w:p w:rsidR="00D471C5" w:rsidRDefault="00D471C5" w:rsidP="00B77785">
      <w:pPr>
        <w:outlineLvl w:val="0"/>
        <w:rPr>
          <w:sz w:val="24"/>
          <w:szCs w:val="24"/>
        </w:rPr>
      </w:pPr>
    </w:p>
    <w:p w:rsidR="00D471C5" w:rsidRDefault="00D471C5" w:rsidP="00B77785">
      <w:pPr>
        <w:outlineLvl w:val="0"/>
        <w:rPr>
          <w:sz w:val="24"/>
          <w:szCs w:val="24"/>
        </w:rPr>
      </w:pPr>
    </w:p>
    <w:p w:rsidR="00D471C5" w:rsidRDefault="00D471C5" w:rsidP="00B77785">
      <w:pPr>
        <w:outlineLvl w:val="0"/>
        <w:rPr>
          <w:sz w:val="24"/>
          <w:szCs w:val="24"/>
        </w:rPr>
      </w:pPr>
    </w:p>
    <w:p w:rsidR="00D471C5" w:rsidRDefault="00D471C5" w:rsidP="00B77785">
      <w:pPr>
        <w:outlineLvl w:val="0"/>
        <w:rPr>
          <w:sz w:val="24"/>
          <w:szCs w:val="24"/>
        </w:rPr>
      </w:pPr>
    </w:p>
    <w:p w:rsidR="00D471C5" w:rsidRDefault="00D471C5" w:rsidP="00B77785">
      <w:pPr>
        <w:jc w:val="center"/>
        <w:outlineLvl w:val="0"/>
        <w:rPr>
          <w:sz w:val="24"/>
          <w:szCs w:val="24"/>
        </w:rPr>
        <w:sectPr w:rsidR="00D471C5" w:rsidSect="00310562">
          <w:headerReference w:type="default" r:id="rId6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310562" w:rsidRPr="007911FA" w:rsidRDefault="00310562" w:rsidP="00310562">
      <w:pPr>
        <w:ind w:left="9360"/>
        <w:rPr>
          <w:color w:val="000000"/>
          <w:sz w:val="24"/>
        </w:rPr>
      </w:pPr>
      <w:r w:rsidRPr="007911FA">
        <w:rPr>
          <w:color w:val="000000"/>
          <w:sz w:val="24"/>
        </w:rPr>
        <w:lastRenderedPageBreak/>
        <w:t xml:space="preserve">Приложение </w:t>
      </w:r>
    </w:p>
    <w:p w:rsidR="00310562" w:rsidRPr="007911FA" w:rsidRDefault="00310562" w:rsidP="00310562">
      <w:pPr>
        <w:ind w:left="9360"/>
        <w:rPr>
          <w:color w:val="000000"/>
          <w:sz w:val="24"/>
        </w:rPr>
      </w:pPr>
      <w:r w:rsidRPr="007911FA">
        <w:rPr>
          <w:color w:val="000000"/>
          <w:sz w:val="24"/>
        </w:rPr>
        <w:t xml:space="preserve">к постановлению администрации </w:t>
      </w:r>
    </w:p>
    <w:p w:rsidR="00310562" w:rsidRPr="007911FA" w:rsidRDefault="00310562" w:rsidP="00310562">
      <w:pPr>
        <w:ind w:left="9360"/>
        <w:rPr>
          <w:color w:val="000000"/>
          <w:sz w:val="24"/>
        </w:rPr>
      </w:pPr>
      <w:r w:rsidRPr="007911FA">
        <w:rPr>
          <w:color w:val="000000"/>
          <w:sz w:val="24"/>
        </w:rPr>
        <w:t xml:space="preserve">Тихвинского района </w:t>
      </w:r>
    </w:p>
    <w:p w:rsidR="00310562" w:rsidRPr="007911FA" w:rsidRDefault="00310562" w:rsidP="00310562">
      <w:pPr>
        <w:ind w:left="9360"/>
        <w:rPr>
          <w:color w:val="000000"/>
          <w:sz w:val="24"/>
        </w:rPr>
      </w:pPr>
      <w:r w:rsidRPr="007911FA">
        <w:rPr>
          <w:color w:val="000000"/>
          <w:sz w:val="24"/>
        </w:rPr>
        <w:t xml:space="preserve">от </w:t>
      </w:r>
      <w:r w:rsidR="00452DA4" w:rsidRPr="007911FA">
        <w:rPr>
          <w:color w:val="000000"/>
          <w:sz w:val="24"/>
        </w:rPr>
        <w:t xml:space="preserve">4 </w:t>
      </w:r>
      <w:r w:rsidRPr="007911FA">
        <w:rPr>
          <w:color w:val="000000"/>
          <w:sz w:val="24"/>
        </w:rPr>
        <w:t>июня 2019 г. №01-</w:t>
      </w:r>
      <w:r w:rsidR="00452DA4" w:rsidRPr="007911FA">
        <w:rPr>
          <w:color w:val="000000"/>
          <w:sz w:val="24"/>
        </w:rPr>
        <w:t>1287</w:t>
      </w:r>
      <w:r w:rsidRPr="007911FA">
        <w:rPr>
          <w:color w:val="000000"/>
          <w:sz w:val="24"/>
        </w:rPr>
        <w:t>-а</w:t>
      </w:r>
    </w:p>
    <w:p w:rsidR="00310562" w:rsidRPr="007911FA" w:rsidRDefault="00310562" w:rsidP="00310562">
      <w:pPr>
        <w:ind w:left="5040"/>
        <w:rPr>
          <w:color w:val="000000"/>
          <w:sz w:val="24"/>
        </w:rPr>
      </w:pPr>
    </w:p>
    <w:p w:rsidR="00D471C5" w:rsidRPr="007911FA" w:rsidRDefault="00D471C5" w:rsidP="00B77785">
      <w:pPr>
        <w:outlineLvl w:val="0"/>
        <w:rPr>
          <w:color w:val="000000"/>
          <w:sz w:val="24"/>
          <w:szCs w:val="24"/>
        </w:rPr>
      </w:pPr>
    </w:p>
    <w:p w:rsidR="00B77785" w:rsidRDefault="00B77785" w:rsidP="00345F74">
      <w:pPr>
        <w:tabs>
          <w:tab w:val="left" w:pos="4308"/>
          <w:tab w:val="left" w:pos="5959"/>
          <w:tab w:val="left" w:pos="7439"/>
          <w:tab w:val="left" w:pos="8779"/>
          <w:tab w:val="left" w:pos="10339"/>
          <w:tab w:val="left" w:pos="12019"/>
        </w:tabs>
        <w:ind w:left="108"/>
        <w:jc w:val="left"/>
        <w:rPr>
          <w:sz w:val="20"/>
        </w:rPr>
      </w:pPr>
      <w:r w:rsidRPr="00345F74">
        <w:rPr>
          <w:sz w:val="20"/>
          <w:szCs w:val="24"/>
        </w:rPr>
        <w:tab/>
      </w:r>
      <w:r w:rsidRPr="00345F74">
        <w:rPr>
          <w:sz w:val="20"/>
        </w:rPr>
        <w:tab/>
      </w:r>
      <w:r w:rsidRPr="00345F74">
        <w:rPr>
          <w:sz w:val="20"/>
        </w:rPr>
        <w:tab/>
      </w:r>
      <w:r w:rsidRPr="00345F74">
        <w:rPr>
          <w:sz w:val="20"/>
        </w:rPr>
        <w:tab/>
      </w:r>
      <w:r w:rsidRPr="00345F74">
        <w:rPr>
          <w:sz w:val="20"/>
        </w:rPr>
        <w:tab/>
        <w:t xml:space="preserve">Приложение № 2 к </w:t>
      </w:r>
      <w:r w:rsidR="00BB2270">
        <w:rPr>
          <w:sz w:val="20"/>
        </w:rPr>
        <w:t>М</w:t>
      </w:r>
      <w:r>
        <w:rPr>
          <w:sz w:val="20"/>
        </w:rPr>
        <w:t>униципальной программе</w:t>
      </w:r>
      <w:r w:rsidRPr="00345F74">
        <w:rPr>
          <w:sz w:val="20"/>
        </w:rPr>
        <w:t xml:space="preserve"> </w:t>
      </w:r>
    </w:p>
    <w:p w:rsidR="00B77785" w:rsidRDefault="00B77785" w:rsidP="00345F74">
      <w:pPr>
        <w:tabs>
          <w:tab w:val="left" w:pos="4308"/>
          <w:tab w:val="left" w:pos="5959"/>
          <w:tab w:val="left" w:pos="7439"/>
          <w:tab w:val="left" w:pos="8779"/>
          <w:tab w:val="left" w:pos="10339"/>
          <w:tab w:val="left" w:pos="12019"/>
        </w:tabs>
        <w:ind w:left="108"/>
        <w:jc w:val="left"/>
        <w:rPr>
          <w:sz w:val="20"/>
        </w:rPr>
      </w:pPr>
    </w:p>
    <w:p w:rsidR="00B77785" w:rsidRPr="00345F74" w:rsidRDefault="00B77785" w:rsidP="00345F74">
      <w:pPr>
        <w:tabs>
          <w:tab w:val="left" w:pos="4308"/>
          <w:tab w:val="left" w:pos="5959"/>
          <w:tab w:val="left" w:pos="7439"/>
          <w:tab w:val="left" w:pos="8779"/>
          <w:tab w:val="left" w:pos="10339"/>
          <w:tab w:val="left" w:pos="12019"/>
        </w:tabs>
        <w:ind w:left="108"/>
        <w:jc w:val="left"/>
        <w:rPr>
          <w:sz w:val="20"/>
        </w:rPr>
      </w:pPr>
    </w:p>
    <w:p w:rsidR="00B77785" w:rsidRDefault="00B77785" w:rsidP="00345F74">
      <w:pPr>
        <w:jc w:val="center"/>
        <w:rPr>
          <w:b/>
          <w:bCs/>
          <w:sz w:val="22"/>
          <w:szCs w:val="22"/>
        </w:rPr>
      </w:pPr>
      <w:bookmarkStart w:id="1" w:name="RANGE!A2:H146"/>
      <w:r w:rsidRPr="00345F74">
        <w:rPr>
          <w:b/>
          <w:bCs/>
          <w:sz w:val="22"/>
          <w:szCs w:val="22"/>
        </w:rPr>
        <w:t xml:space="preserve">План реализации муниципальной программы </w:t>
      </w:r>
      <w:r>
        <w:rPr>
          <w:b/>
          <w:bCs/>
          <w:sz w:val="22"/>
          <w:szCs w:val="22"/>
        </w:rPr>
        <w:t>Тихвинского городского поселения</w:t>
      </w:r>
    </w:p>
    <w:p w:rsidR="00B77785" w:rsidRDefault="00B77785" w:rsidP="00345F7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Pr="00345F74">
        <w:rPr>
          <w:b/>
          <w:bCs/>
          <w:sz w:val="22"/>
          <w:szCs w:val="22"/>
        </w:rPr>
        <w:t>Обеспечен</w:t>
      </w:r>
      <w:r>
        <w:rPr>
          <w:b/>
          <w:bCs/>
          <w:sz w:val="22"/>
          <w:szCs w:val="22"/>
        </w:rPr>
        <w:t xml:space="preserve">ие качественным жильем граждан </w:t>
      </w:r>
      <w:r w:rsidRPr="00345F74">
        <w:rPr>
          <w:b/>
          <w:bCs/>
          <w:sz w:val="22"/>
          <w:szCs w:val="22"/>
        </w:rPr>
        <w:t>на территории Тихвинского городского посел</w:t>
      </w:r>
      <w:r>
        <w:rPr>
          <w:b/>
          <w:bCs/>
          <w:sz w:val="22"/>
          <w:szCs w:val="22"/>
        </w:rPr>
        <w:t>е</w:t>
      </w:r>
      <w:r w:rsidRPr="00345F74">
        <w:rPr>
          <w:b/>
          <w:bCs/>
          <w:sz w:val="22"/>
          <w:szCs w:val="22"/>
        </w:rPr>
        <w:t>ния</w:t>
      </w:r>
      <w:bookmarkEnd w:id="1"/>
      <w:r>
        <w:rPr>
          <w:b/>
          <w:bCs/>
          <w:sz w:val="22"/>
          <w:szCs w:val="22"/>
        </w:rPr>
        <w:t>»</w:t>
      </w:r>
    </w:p>
    <w:p w:rsidR="00B77785" w:rsidRPr="00345F74" w:rsidRDefault="00B77785" w:rsidP="00345F74">
      <w:pPr>
        <w:jc w:val="center"/>
        <w:rPr>
          <w:b/>
          <w:bCs/>
          <w:sz w:val="22"/>
          <w:szCs w:val="22"/>
        </w:rPr>
      </w:pPr>
    </w:p>
    <w:tbl>
      <w:tblPr>
        <w:tblW w:w="15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1850"/>
        <w:gridCol w:w="1423"/>
        <w:gridCol w:w="1307"/>
        <w:gridCol w:w="1192"/>
        <w:gridCol w:w="1665"/>
        <w:gridCol w:w="1934"/>
        <w:gridCol w:w="1335"/>
      </w:tblGrid>
      <w:tr w:rsidR="00852692" w:rsidRPr="00345F74" w:rsidTr="00BB2270">
        <w:trPr>
          <w:trHeight w:val="230"/>
        </w:trPr>
        <w:tc>
          <w:tcPr>
            <w:tcW w:w="4200" w:type="dxa"/>
            <w:vMerge w:val="restart"/>
            <w:shd w:val="clear" w:color="auto" w:fill="auto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Наименование подпрограммы, основного мероприятия</w:t>
            </w:r>
            <w:r w:rsidRPr="00345F7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51" w:type="dxa"/>
            <w:vMerge w:val="restart"/>
            <w:shd w:val="clear" w:color="auto" w:fill="auto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Ответственный исполнитель, соисполнители, участники</w:t>
            </w:r>
            <w:r w:rsidRPr="00345F7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0" w:type="dxa"/>
            <w:vMerge w:val="restart"/>
            <w:shd w:val="clear" w:color="auto" w:fill="auto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Годы реализации</w:t>
            </w:r>
            <w:r w:rsidRPr="00345F7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414" w:type="dxa"/>
            <w:gridSpan w:val="5"/>
            <w:vMerge w:val="restart"/>
            <w:shd w:val="clear" w:color="auto" w:fill="auto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  <w:r w:rsidRPr="00345F74">
              <w:rPr>
                <w:color w:val="000000"/>
                <w:sz w:val="20"/>
              </w:rPr>
              <w:t xml:space="preserve"> </w:t>
            </w:r>
          </w:p>
        </w:tc>
      </w:tr>
      <w:tr w:rsidR="00852692" w:rsidRPr="00345F74" w:rsidTr="00BB2270">
        <w:trPr>
          <w:trHeight w:val="230"/>
        </w:trPr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414" w:type="dxa"/>
            <w:gridSpan w:val="5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52692" w:rsidRPr="00345F74" w:rsidTr="00BB2270">
        <w:tc>
          <w:tcPr>
            <w:tcW w:w="4200" w:type="dxa"/>
            <w:shd w:val="clear" w:color="auto" w:fill="auto"/>
            <w:hideMark/>
          </w:tcPr>
          <w:p w:rsidR="00345F74" w:rsidRPr="00345F74" w:rsidRDefault="00345F74" w:rsidP="00345F74">
            <w:pPr>
              <w:jc w:val="left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51" w:type="dxa"/>
            <w:shd w:val="clear" w:color="auto" w:fill="auto"/>
            <w:hideMark/>
          </w:tcPr>
          <w:p w:rsidR="00345F74" w:rsidRPr="00345F74" w:rsidRDefault="00345F74" w:rsidP="00345F74">
            <w:pPr>
              <w:jc w:val="left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70" w:type="dxa"/>
            <w:shd w:val="clear" w:color="auto" w:fill="auto"/>
            <w:hideMark/>
          </w:tcPr>
          <w:p w:rsidR="00345F74" w:rsidRPr="00345F74" w:rsidRDefault="00345F74" w:rsidP="00345F74">
            <w:pPr>
              <w:jc w:val="left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167" w:type="dxa"/>
            <w:shd w:val="clear" w:color="auto" w:fill="auto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Всего</w:t>
            </w:r>
            <w:r w:rsidRPr="00345F7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64" w:type="dxa"/>
            <w:shd w:val="clear" w:color="auto" w:fill="auto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Федерал. бюджет</w:t>
            </w:r>
            <w:r w:rsidRPr="00345F7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86" w:type="dxa"/>
            <w:shd w:val="clear" w:color="auto" w:fill="auto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Областной бюджет</w:t>
            </w:r>
            <w:r w:rsidRPr="00345F7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Местный бюджет</w:t>
            </w:r>
            <w:r w:rsidRPr="00345F7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97" w:type="dxa"/>
            <w:shd w:val="clear" w:color="auto" w:fill="auto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Прочие источники</w:t>
            </w:r>
            <w:r w:rsidRPr="00345F74">
              <w:rPr>
                <w:color w:val="000000"/>
                <w:sz w:val="20"/>
              </w:rPr>
              <w:t xml:space="preserve"> </w:t>
            </w:r>
          </w:p>
        </w:tc>
      </w:tr>
      <w:tr w:rsidR="00852692" w:rsidRPr="00345F74" w:rsidTr="00BB2270">
        <w:tc>
          <w:tcPr>
            <w:tcW w:w="4200" w:type="dxa"/>
            <w:shd w:val="clear" w:color="auto" w:fill="auto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shd w:val="clear" w:color="auto" w:fill="auto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</w:t>
            </w:r>
          </w:p>
        </w:tc>
        <w:tc>
          <w:tcPr>
            <w:tcW w:w="1270" w:type="dxa"/>
            <w:shd w:val="clear" w:color="auto" w:fill="auto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shd w:val="clear" w:color="auto" w:fill="auto"/>
            <w:hideMark/>
          </w:tcPr>
          <w:p w:rsidR="00345F74" w:rsidRPr="00345F74" w:rsidRDefault="00345F74" w:rsidP="00345F74">
            <w:pPr>
              <w:jc w:val="left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064" w:type="dxa"/>
            <w:shd w:val="clear" w:color="auto" w:fill="auto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4</w:t>
            </w:r>
          </w:p>
        </w:tc>
        <w:tc>
          <w:tcPr>
            <w:tcW w:w="1486" w:type="dxa"/>
            <w:shd w:val="clear" w:color="auto" w:fill="auto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5</w:t>
            </w:r>
          </w:p>
        </w:tc>
        <w:tc>
          <w:tcPr>
            <w:tcW w:w="1726" w:type="dxa"/>
            <w:shd w:val="clear" w:color="auto" w:fill="auto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7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B77785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B77785">
              <w:rPr>
                <w:b/>
                <w:bCs/>
                <w:sz w:val="20"/>
              </w:rPr>
              <w:t>1.Подпрограмма: «Поддержка граждан, нуждающихся в улучшении жилищных условий на основе принципов ипотечного кредитования»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345F74" w:rsidRPr="00B77785" w:rsidRDefault="00345F74" w:rsidP="00345F74">
            <w:pPr>
              <w:jc w:val="center"/>
              <w:rPr>
                <w:sz w:val="20"/>
              </w:rPr>
            </w:pPr>
            <w:r w:rsidRPr="00B77785">
              <w:rPr>
                <w:sz w:val="20"/>
              </w:rPr>
              <w:t>Жилищный отдел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B77785" w:rsidRDefault="00345F74" w:rsidP="00345F7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B77785">
              <w:rPr>
                <w:b/>
                <w:bCs/>
                <w:color w:val="000000"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B77785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77785">
              <w:rPr>
                <w:b/>
                <w:bCs/>
                <w:color w:val="000000"/>
                <w:sz w:val="20"/>
              </w:rPr>
              <w:t>12 810,0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B77785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7778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B77785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77785">
              <w:rPr>
                <w:b/>
                <w:bCs/>
                <w:color w:val="000000"/>
                <w:sz w:val="20"/>
              </w:rPr>
              <w:t>11 895,0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77785">
              <w:rPr>
                <w:b/>
                <w:bCs/>
                <w:color w:val="000000"/>
                <w:sz w:val="20"/>
              </w:rPr>
              <w:t>915,0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000000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1167" w:type="dxa"/>
            <w:shd w:val="clear" w:color="000000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12 810,0</w:t>
            </w:r>
          </w:p>
        </w:tc>
        <w:tc>
          <w:tcPr>
            <w:tcW w:w="1064" w:type="dxa"/>
            <w:shd w:val="clear" w:color="000000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86" w:type="dxa"/>
            <w:shd w:val="clear" w:color="000000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11 895,0</w:t>
            </w:r>
          </w:p>
        </w:tc>
        <w:tc>
          <w:tcPr>
            <w:tcW w:w="1726" w:type="dxa"/>
            <w:shd w:val="clear" w:color="000000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915,0</w:t>
            </w:r>
          </w:p>
        </w:tc>
        <w:tc>
          <w:tcPr>
            <w:tcW w:w="697" w:type="dxa"/>
            <w:shd w:val="clear" w:color="000000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000000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167" w:type="dxa"/>
            <w:shd w:val="clear" w:color="000000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12 810,0</w:t>
            </w:r>
          </w:p>
        </w:tc>
        <w:tc>
          <w:tcPr>
            <w:tcW w:w="1064" w:type="dxa"/>
            <w:shd w:val="clear" w:color="000000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86" w:type="dxa"/>
            <w:shd w:val="clear" w:color="000000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11 895,0</w:t>
            </w:r>
          </w:p>
        </w:tc>
        <w:tc>
          <w:tcPr>
            <w:tcW w:w="1726" w:type="dxa"/>
            <w:shd w:val="clear" w:color="000000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915,0</w:t>
            </w:r>
          </w:p>
        </w:tc>
        <w:tc>
          <w:tcPr>
            <w:tcW w:w="697" w:type="dxa"/>
            <w:shd w:val="clear" w:color="000000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br/>
              <w:t>1.1Основное мероприятие: "Улучшение жилищных условий граждан с использованием ими средств ипотечного кредита (займа)"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12 810,0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11 895,0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915,0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12 810,0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11 895,0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915,0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12 810,0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11 895,0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915,0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 xml:space="preserve">  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1.1.1Предоставление социальных выплат на строительство (приобретение) жилья гражданам, нуждающимся в улучшении жилищных условий, с использованием средс</w:t>
            </w:r>
            <w:r w:rsidR="00B77785">
              <w:rPr>
                <w:sz w:val="20"/>
              </w:rPr>
              <w:t>т</w:t>
            </w:r>
            <w:r w:rsidRPr="00345F74">
              <w:rPr>
                <w:sz w:val="20"/>
              </w:rPr>
              <w:t>в ипотечного кредита (займа)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12 810,0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11 895,0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915,0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12 810,0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11 895,0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915,0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12 810,0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11 895,0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915,0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 xml:space="preserve">  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1.2Основное мероприятие: "Предоставление компенсации части расходов на уплату процентов по ипотечным жилищным кредитам (займам), предоставленным на строительство (приобретение) жилья гражданам, которые построили (приобрели) жилье с использованием социальных выплат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 xml:space="preserve">  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1.2.1Социальные выплаты гражданам - компенсация части расходов на уплату процентов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 xml:space="preserve">  </w:t>
            </w:r>
          </w:p>
        </w:tc>
      </w:tr>
      <w:tr w:rsidR="00852692" w:rsidRPr="00345F74" w:rsidTr="00BB2270">
        <w:tc>
          <w:tcPr>
            <w:tcW w:w="420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ИТОГО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2019-2021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38 430,0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35 685,0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2 745,0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2.</w:t>
            </w:r>
            <w:r w:rsidR="00852692">
              <w:rPr>
                <w:b/>
                <w:bCs/>
                <w:sz w:val="20"/>
              </w:rPr>
              <w:t xml:space="preserve"> </w:t>
            </w:r>
            <w:r w:rsidRPr="00345F74">
              <w:rPr>
                <w:b/>
                <w:bCs/>
                <w:sz w:val="20"/>
              </w:rPr>
              <w:t>Подпрограмма: "Улучшение жилищных условий молодых граждан и молодых семей"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Жилищный отдел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6 672,2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441,2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3 981,0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2 250,0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33 260,0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1 760,0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29 250,0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2 250,0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33 260,0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1 760,0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29 250,0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>2 250,0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5F74">
              <w:rPr>
                <w:b/>
                <w:bCs/>
                <w:color w:val="000000"/>
                <w:sz w:val="20"/>
              </w:rPr>
              <w:t xml:space="preserve">  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B77785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2.1Основное мероприятие: "Обеспечение жильем молодых граждан и молодых семей"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6 672,2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441,2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3 981,0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2 250,0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33 260,0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1 760,0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29 250,0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2 250,0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33 260,0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1 760,0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29 250,0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2 250,0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 xml:space="preserve">  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  <w:u w:val="single"/>
              </w:rPr>
            </w:pPr>
            <w:r w:rsidRPr="00345F74">
              <w:rPr>
                <w:sz w:val="20"/>
                <w:u w:val="single"/>
              </w:rPr>
              <w:t>Мероприятия:</w:t>
            </w:r>
            <w:r w:rsidRPr="00345F74">
              <w:rPr>
                <w:sz w:val="20"/>
              </w:rPr>
              <w:br/>
              <w:t>2.1.1.</w:t>
            </w:r>
            <w:r w:rsidR="00852692">
              <w:rPr>
                <w:sz w:val="20"/>
              </w:rPr>
              <w:t xml:space="preserve"> </w:t>
            </w:r>
            <w:r w:rsidRPr="00345F74">
              <w:rPr>
                <w:sz w:val="20"/>
              </w:rPr>
              <w:t>Предоставление социальных выплат на строительство (приобретение) жилья молодым гражданам и молодым семьям, нуждающимся в улучшении жилищных условий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1 500,0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1 500,0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  <w:u w:val="single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21 000,0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19 500,0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1 500,0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  <w:u w:val="single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21 000,0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19 500,0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1 500,0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852692" w:rsidP="00345F74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2.1.2. </w:t>
            </w:r>
            <w:r w:rsidR="00345F74" w:rsidRPr="00345F74">
              <w:rPr>
                <w:sz w:val="20"/>
              </w:rPr>
              <w:t>Предоставление социальных выплат на строительство (приобретение) жилья молодым семьям, нуждающимся в улучшении жилищных условий.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5 172,2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441,2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3 981,0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750,0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12 260,0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1 760,0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9 750,0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750,0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12 260,0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1 760,0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color w:val="000000"/>
                <w:sz w:val="20"/>
              </w:rPr>
            </w:pPr>
            <w:r w:rsidRPr="00345F74">
              <w:rPr>
                <w:color w:val="000000"/>
                <w:sz w:val="20"/>
              </w:rPr>
              <w:t>9 750,0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750,0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ИТОГО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2019-2021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73 192,2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3 961,2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62 481,0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6 750,0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3.Подпрограмма:"Оказание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Жилищный отдел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8 000,0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7 600,0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400,0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8 000,0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7 600,0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400,0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3.1</w:t>
            </w:r>
            <w:r w:rsidR="00852692">
              <w:rPr>
                <w:sz w:val="20"/>
              </w:rPr>
              <w:t xml:space="preserve">. </w:t>
            </w:r>
            <w:r w:rsidRPr="00345F74">
              <w:rPr>
                <w:sz w:val="20"/>
              </w:rPr>
              <w:t>Основное мероприятие: Обеспечение жильем муниципального жилищного фонда граждан, лишившихся жилья в результате пожара произошедшего не по вине нанимателя жилого помещения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8 000,0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7 600,0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400,0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8 000,0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7 600,0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400,0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D86F56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3.1.1</w:t>
            </w:r>
            <w:r w:rsidR="00852692">
              <w:rPr>
                <w:sz w:val="20"/>
              </w:rPr>
              <w:t xml:space="preserve">. </w:t>
            </w:r>
            <w:r w:rsidRPr="00345F74">
              <w:rPr>
                <w:sz w:val="20"/>
              </w:rPr>
              <w:t>Мероприятия:</w:t>
            </w:r>
            <w:r w:rsidRPr="00345F74">
              <w:rPr>
                <w:sz w:val="20"/>
              </w:rPr>
              <w:br/>
              <w:t xml:space="preserve"> Приобретение в муниципальную собственность жилых помещений для предоставления гражданам, лишившихся жилья в результате пожара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8 000,0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7 600,0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400,0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8 000,0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7 600,0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400,0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2019-2021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16 000,0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15 200,0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800,0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4.Подпрограмма: "Переселение граждан из аварийного жилищного фонда"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Жилищный отдел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35 300,0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35 300,0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Расселение аварийного многоквартирного жилого дома по адресу: г. Тихвин, улица Вокзальная, дом 4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35 300,0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35 300,0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2019-2021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35 300,0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35 300,0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 xml:space="preserve">5. Подпрограмма: "Обеспечение мероприятий по капитальному (текущему) ремонту многоквартирных домов, расположенных на территории </w:t>
            </w:r>
            <w:r w:rsidRPr="00345F74">
              <w:rPr>
                <w:b/>
                <w:bCs/>
                <w:sz w:val="20"/>
              </w:rPr>
              <w:lastRenderedPageBreak/>
              <w:t>Тихвинского городского поселения"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D86F56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lastRenderedPageBreak/>
              <w:t>Отдел коммунал</w:t>
            </w:r>
            <w:r w:rsidR="00D86F56">
              <w:rPr>
                <w:sz w:val="20"/>
              </w:rPr>
              <w:t>ьного</w:t>
            </w:r>
            <w:r w:rsidRPr="00345F74">
              <w:rPr>
                <w:sz w:val="20"/>
              </w:rPr>
              <w:br/>
              <w:t xml:space="preserve">хозяйства   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21 183,6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21 183,6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15 779,7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15 779,7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15 779,7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15 779,7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5.1. Основное мероприятие: "Капитальный ремонт многоквартирных домов"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18 261,7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18 261,7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14 324,7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14 324,7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14 324,7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14 324,7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 xml:space="preserve">5.1.1. Взнос на капитальный ремонт общего имущества МКД на счет НКО "Фонд капитального ремонта многоквартирных домов Ленинградской области" 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11 244,7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11 244,7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11 244,7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11 244,7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11 244,7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11 244,7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 xml:space="preserve">5.1.1.1. Взнос на капитальный ремонт общего имущества МКД на счет НКО "Фонд капитального ремонта многоквартирных домов Ленинградской области" 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11 244,7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11 244,7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11 244,7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11 244,7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11 244,7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11 244,7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 xml:space="preserve">5.1.2. Обеспечение мероприятий по капитальному ремонту общего имущества МКД 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6 937,0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6 937,0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3 000,0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3 000,0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3 000,0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3 000,0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D86F56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5.1.2.1.Долевое финансирование муниципального краткосрочного плана реализации региональной программы капитального ремонта общего имущества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133,4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133,4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1 000,0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1 000,0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5.1.2.2. Капитальный ремонт МКД блокированной застройки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2 866,6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2 866,6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2 000,0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2 000,0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2 000,0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2 000,0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5.1.2.3. Проектные работы на реконструкцию здания жилого дома  по адресу: ул. Вокзальная, д.4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Отдел по строительству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500,0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500,0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5.1.2.4.Ремонт жилого фонда по ул. Вокзальной,</w:t>
            </w:r>
            <w:r w:rsidR="00D86F56">
              <w:rPr>
                <w:sz w:val="20"/>
              </w:rPr>
              <w:t xml:space="preserve"> </w:t>
            </w:r>
            <w:r w:rsidRPr="00345F74">
              <w:rPr>
                <w:sz w:val="20"/>
              </w:rPr>
              <w:t>дом 4</w:t>
            </w:r>
            <w:r w:rsidRPr="00345F74">
              <w:rPr>
                <w:sz w:val="20"/>
              </w:rPr>
              <w:br/>
              <w:t xml:space="preserve">(геомониторинг </w:t>
            </w:r>
            <w:r w:rsidR="00D86F56" w:rsidRPr="00345F74">
              <w:rPr>
                <w:sz w:val="20"/>
              </w:rPr>
              <w:t>объекта</w:t>
            </w:r>
            <w:r w:rsidRPr="00345F74">
              <w:rPr>
                <w:sz w:val="20"/>
              </w:rPr>
              <w:t xml:space="preserve"> и его консервация)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420,0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420,0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D86F56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5.1.2.5. Работы по устранению замечаний и дефектов на ж/м/д по адресу: г.Тихвин, ул.</w:t>
            </w:r>
            <w:r w:rsidR="00D86F56">
              <w:rPr>
                <w:sz w:val="20"/>
              </w:rPr>
              <w:t xml:space="preserve"> </w:t>
            </w:r>
            <w:r w:rsidRPr="00345F74">
              <w:rPr>
                <w:sz w:val="20"/>
              </w:rPr>
              <w:t xml:space="preserve">Юных </w:t>
            </w:r>
            <w:r w:rsidR="00D86F56">
              <w:rPr>
                <w:sz w:val="20"/>
              </w:rPr>
              <w:t>Р</w:t>
            </w:r>
            <w:r w:rsidRPr="00345F74">
              <w:rPr>
                <w:sz w:val="20"/>
              </w:rPr>
              <w:t>азведчиков, дом №9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3 017,0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3 017,0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5.1.3.Обследование домов жилого фонда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D86F56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Отдел коммунал</w:t>
            </w:r>
            <w:r w:rsidR="00D86F56">
              <w:rPr>
                <w:sz w:val="20"/>
              </w:rPr>
              <w:t>ьного</w:t>
            </w:r>
            <w:r w:rsidRPr="00345F74">
              <w:rPr>
                <w:sz w:val="20"/>
              </w:rPr>
              <w:br/>
              <w:t xml:space="preserve">хозяйства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80,0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80,0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80,0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80,0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80,0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80,0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5.1.3.1. Обследование домов жилого фонда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80,0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80,0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80,0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80,0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80,0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80,0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5.2. Основное мероприятие: "Другие мероприятия в области жилищного хозяйства"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2 621,9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2 621,9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1 155,0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1 155,0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1 155,0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1 155,0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5.2.1. Поддержка УК, ТСЖ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55,0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55,0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55,0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55,0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55,0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55,0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5.2.1.1. Обучение председателей Совета МКД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50,0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50,0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50,0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50,0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50,0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50,0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5.2.1.2. Выбор способа управления при создании ТСЖ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5,0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5,0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5,0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5,0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5,0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5,0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5.2.2. Обеспечение других мероприятий в области жилищного хозяйства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1 500,0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1 500,0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500,0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500,0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500,0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500,0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5.2.2.1. Содержание временно свободных жилых помещений муниципального жилищного фонда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500,0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500,0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500,0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500,0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500,0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500,0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5.2.2.2.</w:t>
            </w:r>
            <w:r w:rsidR="00D86F56">
              <w:rPr>
                <w:sz w:val="20"/>
              </w:rPr>
              <w:t xml:space="preserve"> </w:t>
            </w:r>
            <w:r w:rsidRPr="00345F74">
              <w:rPr>
                <w:sz w:val="20"/>
              </w:rPr>
              <w:t xml:space="preserve">Экспертизы целесообразности реконструкции жилых помещений и общедомового имущества инвалидов с учетом потребности инвалидов. Разработка ПСД.     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1 000,0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5.2.3. Создание условий для предоставления жилых помещений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Жилищный отдел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1 066,9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1 066,9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600,0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600,0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600,0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600,0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 xml:space="preserve">5.2.2.2. Ремонт квартир муниципальной собственности 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1 066,9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1 066,9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600,0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600,0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600,0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600,0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5.3. Основное мероприятие "Текущий ремонт общего имущества многоквартирных домов"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8819C1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Отдел коммунал</w:t>
            </w:r>
            <w:r w:rsidR="008819C1">
              <w:rPr>
                <w:sz w:val="20"/>
              </w:rPr>
              <w:t>ьного</w:t>
            </w:r>
            <w:r w:rsidRPr="00345F74">
              <w:rPr>
                <w:sz w:val="20"/>
              </w:rPr>
              <w:br/>
              <w:t xml:space="preserve">хозяйства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300,0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300,0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300,0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300,0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300,0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300,0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 xml:space="preserve">5.3.1. Текущий ремонт общего имущества жилых помещений 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300,0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300,0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300,0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300,0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300,0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300,0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5.3.1.1. Текущий ремонт общего имущества жилых помещений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300,0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300,0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300,0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300,0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300,0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300,0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2019-2021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52 743,0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52 743,0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6. Подпрограмма: "Развитие инженерной и транспортной инфраструктуры в районах массовой жилой застройки на территории Тихвин</w:t>
            </w:r>
            <w:r w:rsidRPr="00345F74">
              <w:rPr>
                <w:b/>
                <w:bCs/>
                <w:sz w:val="20"/>
              </w:rPr>
              <w:lastRenderedPageBreak/>
              <w:t>ского городского поселения"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lastRenderedPageBreak/>
              <w:t>Отдел по строительству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43 154,6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35 002,0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8 152,6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6.1.Основное мероприятие "Создание инженерной и транспортной инфраструктуры на земельных участках, предоставленных членам многодетных семей"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43 154,6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35 002,0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8 152,6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6.1.1. Проектирование и строительство объектов инженерной и транспортной инфраструктуры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43 154,6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35 002,0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8 152,6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i/>
                <w:iCs/>
                <w:sz w:val="20"/>
              </w:rPr>
            </w:pPr>
            <w:r w:rsidRPr="00345F74">
              <w:rPr>
                <w:i/>
                <w:i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6.1.1.1. Строительство объекта «Транспортная   и инженерная   инфраструктура  ИЖС  «Стретилово» Тихвинского городского поселения Тихвинского муниципального района Ленинградской области</w:t>
            </w: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41 556,0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35 002,0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6 554,0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6.1.1.2.ПИР и ПСД объектов транспортной и инженерн</w:t>
            </w:r>
            <w:r>
              <w:rPr>
                <w:sz w:val="20"/>
              </w:rPr>
              <w:t>о</w:t>
            </w:r>
            <w:r w:rsidRPr="00345F74">
              <w:rPr>
                <w:sz w:val="20"/>
              </w:rPr>
              <w:t>й ин</w:t>
            </w:r>
            <w:r>
              <w:rPr>
                <w:sz w:val="20"/>
              </w:rPr>
              <w:t>ф</w:t>
            </w:r>
            <w:r w:rsidRPr="00345F74">
              <w:rPr>
                <w:sz w:val="20"/>
              </w:rPr>
              <w:t>раст</w:t>
            </w:r>
            <w:r>
              <w:rPr>
                <w:sz w:val="20"/>
              </w:rPr>
              <w:t>р</w:t>
            </w:r>
            <w:r w:rsidRPr="00345F74">
              <w:rPr>
                <w:sz w:val="20"/>
              </w:rPr>
              <w:t>уктуры для ИЖС "Фишева Гора" (в т.ч. экспертиза, выдача технических условий)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1 598,6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1 598,6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8819C1" w:rsidRPr="00345F74" w:rsidRDefault="008819C1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8819C1" w:rsidRPr="00345F74" w:rsidRDefault="008819C1" w:rsidP="00345F74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0,0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2019-2021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43 154,6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0,0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35 002,0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8 152,6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45F74" w:rsidRPr="00345F74" w:rsidRDefault="00345F74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Итого по программе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  <w:p w:rsidR="008819C1" w:rsidRPr="00345F74" w:rsidRDefault="008819C1" w:rsidP="00345F74">
            <w:pPr>
              <w:jc w:val="left"/>
              <w:rPr>
                <w:sz w:val="20"/>
              </w:rPr>
            </w:pPr>
            <w:r w:rsidRPr="00345F74">
              <w:rPr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119 120,4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441,2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86 178,1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32 501,2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8819C1" w:rsidRPr="00345F74" w:rsidRDefault="008819C1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69 849,7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1 760,0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48 745,0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19 344,7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8819C1" w:rsidRPr="00345F74" w:rsidRDefault="008819C1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69 849,7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1 760,0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48 745,0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19 344,7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  <w:tr w:rsidR="00852692" w:rsidRPr="00345F74" w:rsidTr="00BB2270">
        <w:tc>
          <w:tcPr>
            <w:tcW w:w="4200" w:type="dxa"/>
            <w:vMerge/>
            <w:vAlign w:val="center"/>
            <w:hideMark/>
          </w:tcPr>
          <w:p w:rsidR="008819C1" w:rsidRPr="00345F74" w:rsidRDefault="008819C1" w:rsidP="00345F7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noWrap/>
            <w:vAlign w:val="bottom"/>
            <w:hideMark/>
          </w:tcPr>
          <w:p w:rsidR="008819C1" w:rsidRPr="00345F74" w:rsidRDefault="008819C1" w:rsidP="00345F74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left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2019-2021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258 819,8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3 961,2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183 668,1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71 190,6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819C1" w:rsidRPr="00345F74" w:rsidRDefault="008819C1" w:rsidP="00345F74">
            <w:pPr>
              <w:jc w:val="center"/>
              <w:rPr>
                <w:b/>
                <w:bCs/>
                <w:sz w:val="20"/>
              </w:rPr>
            </w:pPr>
            <w:r w:rsidRPr="00345F74">
              <w:rPr>
                <w:b/>
                <w:bCs/>
                <w:sz w:val="20"/>
              </w:rPr>
              <w:t> </w:t>
            </w:r>
          </w:p>
        </w:tc>
      </w:tr>
    </w:tbl>
    <w:p w:rsidR="002E3288" w:rsidRPr="000D2CD8" w:rsidRDefault="00852692" w:rsidP="00852692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sectPr w:rsidR="002E3288" w:rsidRPr="000D2CD8" w:rsidSect="00310562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FA" w:rsidRDefault="007911FA" w:rsidP="00310562">
      <w:r>
        <w:separator/>
      </w:r>
    </w:p>
  </w:endnote>
  <w:endnote w:type="continuationSeparator" w:id="0">
    <w:p w:rsidR="007911FA" w:rsidRDefault="007911FA" w:rsidP="0031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FA" w:rsidRDefault="007911FA" w:rsidP="00310562">
      <w:r>
        <w:separator/>
      </w:r>
    </w:p>
  </w:footnote>
  <w:footnote w:type="continuationSeparator" w:id="0">
    <w:p w:rsidR="007911FA" w:rsidRDefault="007911FA" w:rsidP="00310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62" w:rsidRDefault="0031056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52DA4">
      <w:rPr>
        <w:noProof/>
      </w:rPr>
      <w:t>2</w:t>
    </w:r>
    <w:r>
      <w:fldChar w:fldCharType="end"/>
    </w:r>
  </w:p>
  <w:p w:rsidR="00310562" w:rsidRDefault="0031056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15FB"/>
    <w:rsid w:val="00137667"/>
    <w:rsid w:val="001464B2"/>
    <w:rsid w:val="001A2440"/>
    <w:rsid w:val="001B4F8D"/>
    <w:rsid w:val="001F265D"/>
    <w:rsid w:val="00285D0C"/>
    <w:rsid w:val="002A2B11"/>
    <w:rsid w:val="002E3288"/>
    <w:rsid w:val="002F22EB"/>
    <w:rsid w:val="00310562"/>
    <w:rsid w:val="00326996"/>
    <w:rsid w:val="00345F74"/>
    <w:rsid w:val="00386EB9"/>
    <w:rsid w:val="003C2D95"/>
    <w:rsid w:val="0043001D"/>
    <w:rsid w:val="00452DA4"/>
    <w:rsid w:val="004914DD"/>
    <w:rsid w:val="004A1BE8"/>
    <w:rsid w:val="00511A2B"/>
    <w:rsid w:val="00554BEC"/>
    <w:rsid w:val="00595F6F"/>
    <w:rsid w:val="005C0140"/>
    <w:rsid w:val="006415B0"/>
    <w:rsid w:val="006463D8"/>
    <w:rsid w:val="00711921"/>
    <w:rsid w:val="007911FA"/>
    <w:rsid w:val="00796BD1"/>
    <w:rsid w:val="007D1E88"/>
    <w:rsid w:val="0081542C"/>
    <w:rsid w:val="00852692"/>
    <w:rsid w:val="008819C1"/>
    <w:rsid w:val="008A3858"/>
    <w:rsid w:val="008F5113"/>
    <w:rsid w:val="009840BA"/>
    <w:rsid w:val="009C147E"/>
    <w:rsid w:val="00A03876"/>
    <w:rsid w:val="00A13C7B"/>
    <w:rsid w:val="00A812D0"/>
    <w:rsid w:val="00A929DF"/>
    <w:rsid w:val="00AE1A2A"/>
    <w:rsid w:val="00B52D22"/>
    <w:rsid w:val="00B77785"/>
    <w:rsid w:val="00B83D8D"/>
    <w:rsid w:val="00B95FEE"/>
    <w:rsid w:val="00BB2270"/>
    <w:rsid w:val="00BE3930"/>
    <w:rsid w:val="00BF2B0B"/>
    <w:rsid w:val="00D368DC"/>
    <w:rsid w:val="00D471C5"/>
    <w:rsid w:val="00D846BE"/>
    <w:rsid w:val="00D86F56"/>
    <w:rsid w:val="00D97342"/>
    <w:rsid w:val="00E21F8D"/>
    <w:rsid w:val="00E76DF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6ECE4"/>
  <w15:chartTrackingRefBased/>
  <w15:docId w15:val="{7075BD86-7375-4791-97C3-9724A735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471C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D471C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unhideWhenUsed/>
    <w:rsid w:val="00345F74"/>
    <w:rPr>
      <w:color w:val="0000FF"/>
      <w:u w:val="single"/>
    </w:rPr>
  </w:style>
  <w:style w:type="character" w:styleId="aa">
    <w:name w:val="FollowedHyperlink"/>
    <w:uiPriority w:val="99"/>
    <w:unhideWhenUsed/>
    <w:rsid w:val="00345F74"/>
    <w:rPr>
      <w:color w:val="800080"/>
      <w:u w:val="single"/>
    </w:rPr>
  </w:style>
  <w:style w:type="paragraph" w:customStyle="1" w:styleId="msonormal0">
    <w:name w:val="msonormal"/>
    <w:basedOn w:val="a"/>
    <w:rsid w:val="00345F7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nt5">
    <w:name w:val="font5"/>
    <w:basedOn w:val="a"/>
    <w:rsid w:val="00345F74"/>
    <w:pPr>
      <w:spacing w:before="100" w:beforeAutospacing="1" w:after="100" w:afterAutospacing="1"/>
      <w:jc w:val="left"/>
    </w:pPr>
    <w:rPr>
      <w:sz w:val="20"/>
    </w:rPr>
  </w:style>
  <w:style w:type="paragraph" w:customStyle="1" w:styleId="font6">
    <w:name w:val="font6"/>
    <w:basedOn w:val="a"/>
    <w:rsid w:val="00345F74"/>
    <w:pPr>
      <w:spacing w:before="100" w:beforeAutospacing="1" w:after="100" w:afterAutospacing="1"/>
      <w:jc w:val="left"/>
    </w:pPr>
    <w:rPr>
      <w:b/>
      <w:bCs/>
      <w:sz w:val="22"/>
      <w:szCs w:val="22"/>
      <w:u w:val="single"/>
    </w:rPr>
  </w:style>
  <w:style w:type="paragraph" w:customStyle="1" w:styleId="font7">
    <w:name w:val="font7"/>
    <w:basedOn w:val="a"/>
    <w:rsid w:val="00345F74"/>
    <w:pPr>
      <w:spacing w:before="100" w:beforeAutospacing="1" w:after="100" w:afterAutospacing="1"/>
      <w:jc w:val="left"/>
    </w:pPr>
    <w:rPr>
      <w:color w:val="000000"/>
      <w:sz w:val="20"/>
    </w:rPr>
  </w:style>
  <w:style w:type="paragraph" w:customStyle="1" w:styleId="xl65">
    <w:name w:val="xl65"/>
    <w:basedOn w:val="a"/>
    <w:rsid w:val="00345F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45F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345F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345F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45F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45F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345F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45F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345F7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45F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345F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345F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345F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345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345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0">
    <w:name w:val="xl90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1">
    <w:name w:val="xl91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92">
    <w:name w:val="xl92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93">
    <w:name w:val="xl93"/>
    <w:basedOn w:val="a"/>
    <w:rsid w:val="00345F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45F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45F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45F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7">
    <w:name w:val="xl97"/>
    <w:basedOn w:val="a"/>
    <w:rsid w:val="00345F7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45F7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45F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345F7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45F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45F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45F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345F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5">
    <w:name w:val="xl105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6">
    <w:name w:val="xl106"/>
    <w:basedOn w:val="a"/>
    <w:rsid w:val="00345F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7">
    <w:name w:val="xl107"/>
    <w:basedOn w:val="a"/>
    <w:rsid w:val="00345F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345F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345F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345F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345F7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345F7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345F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45F7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17">
    <w:name w:val="xl117"/>
    <w:basedOn w:val="a"/>
    <w:rsid w:val="00345F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18">
    <w:name w:val="xl118"/>
    <w:basedOn w:val="a"/>
    <w:rsid w:val="00345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19">
    <w:name w:val="xl119"/>
    <w:basedOn w:val="a"/>
    <w:rsid w:val="00345F7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20">
    <w:name w:val="xl120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345F74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345F74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345F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345F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345F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345F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345F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345F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345F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345F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345F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345F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345F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345F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345F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345F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345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345F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4">
    <w:name w:val="xl144"/>
    <w:basedOn w:val="a"/>
    <w:rsid w:val="00345F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345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345F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345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8">
    <w:name w:val="xl148"/>
    <w:basedOn w:val="a"/>
    <w:rsid w:val="00345F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9">
    <w:name w:val="xl149"/>
    <w:basedOn w:val="a"/>
    <w:rsid w:val="00345F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345F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345F7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345F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345F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7">
    <w:name w:val="xl157"/>
    <w:basedOn w:val="a"/>
    <w:rsid w:val="00345F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345F7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345F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0">
    <w:name w:val="xl160"/>
    <w:basedOn w:val="a"/>
    <w:rsid w:val="00345F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345F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345F7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345F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345F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45F7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345F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345F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345F7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345F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345F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345F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345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345F74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74">
    <w:name w:val="xl174"/>
    <w:basedOn w:val="a"/>
    <w:rsid w:val="00345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5">
    <w:name w:val="xl175"/>
    <w:basedOn w:val="a"/>
    <w:rsid w:val="00345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6">
    <w:name w:val="xl176"/>
    <w:basedOn w:val="a"/>
    <w:rsid w:val="00345F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77">
    <w:name w:val="xl177"/>
    <w:basedOn w:val="a"/>
    <w:rsid w:val="00345F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78">
    <w:name w:val="xl178"/>
    <w:basedOn w:val="a"/>
    <w:rsid w:val="00345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79">
    <w:name w:val="xl179"/>
    <w:basedOn w:val="a"/>
    <w:rsid w:val="00345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345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81">
    <w:name w:val="xl181"/>
    <w:basedOn w:val="a"/>
    <w:rsid w:val="00345F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2">
    <w:name w:val="xl182"/>
    <w:basedOn w:val="a"/>
    <w:rsid w:val="00345F74"/>
    <w:pPr>
      <w:shd w:val="clear" w:color="000000" w:fill="FF00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83">
    <w:name w:val="xl183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84">
    <w:name w:val="xl184"/>
    <w:basedOn w:val="a"/>
    <w:rsid w:val="00345F7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345F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345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345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345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345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345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345F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94">
    <w:name w:val="xl194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95">
    <w:name w:val="xl195"/>
    <w:basedOn w:val="a"/>
    <w:rsid w:val="00345F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96">
    <w:name w:val="xl196"/>
    <w:basedOn w:val="a"/>
    <w:rsid w:val="00345F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97">
    <w:name w:val="xl197"/>
    <w:basedOn w:val="a"/>
    <w:rsid w:val="00345F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98">
    <w:name w:val="xl198"/>
    <w:basedOn w:val="a"/>
    <w:rsid w:val="00345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99">
    <w:name w:val="xl199"/>
    <w:basedOn w:val="a"/>
    <w:rsid w:val="00345F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00">
    <w:name w:val="xl200"/>
    <w:basedOn w:val="a"/>
    <w:rsid w:val="00345F74"/>
    <w:pP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345F7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2">
    <w:name w:val="xl202"/>
    <w:basedOn w:val="a"/>
    <w:rsid w:val="00345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03">
    <w:name w:val="xl203"/>
    <w:basedOn w:val="a"/>
    <w:rsid w:val="00345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345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345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06">
    <w:name w:val="xl206"/>
    <w:basedOn w:val="a"/>
    <w:rsid w:val="00345F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345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08">
    <w:name w:val="xl208"/>
    <w:basedOn w:val="a"/>
    <w:rsid w:val="00345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09">
    <w:name w:val="xl209"/>
    <w:basedOn w:val="a"/>
    <w:rsid w:val="00345F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345F74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345F74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345F7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345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345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345F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16">
    <w:name w:val="xl216"/>
    <w:basedOn w:val="a"/>
    <w:rsid w:val="00345F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17">
    <w:name w:val="xl217"/>
    <w:basedOn w:val="a"/>
    <w:rsid w:val="00345F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18">
    <w:name w:val="xl218"/>
    <w:basedOn w:val="a"/>
    <w:rsid w:val="00345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20">
    <w:name w:val="xl220"/>
    <w:basedOn w:val="a"/>
    <w:rsid w:val="00345F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1">
    <w:name w:val="xl221"/>
    <w:basedOn w:val="a"/>
    <w:rsid w:val="00345F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2">
    <w:name w:val="xl222"/>
    <w:basedOn w:val="a"/>
    <w:rsid w:val="00345F74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3">
    <w:name w:val="xl223"/>
    <w:basedOn w:val="a"/>
    <w:rsid w:val="00345F74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4">
    <w:name w:val="xl224"/>
    <w:basedOn w:val="a"/>
    <w:rsid w:val="00345F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5">
    <w:name w:val="xl225"/>
    <w:basedOn w:val="a"/>
    <w:rsid w:val="00345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6">
    <w:name w:val="xl226"/>
    <w:basedOn w:val="a"/>
    <w:rsid w:val="00345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345F7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345F7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9">
    <w:name w:val="xl229"/>
    <w:basedOn w:val="a"/>
    <w:rsid w:val="00345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30">
    <w:name w:val="xl230"/>
    <w:basedOn w:val="a"/>
    <w:rsid w:val="00345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31">
    <w:name w:val="xl231"/>
    <w:basedOn w:val="a"/>
    <w:rsid w:val="00345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32">
    <w:name w:val="xl232"/>
    <w:basedOn w:val="a"/>
    <w:rsid w:val="00345F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33">
    <w:name w:val="xl233"/>
    <w:basedOn w:val="a"/>
    <w:rsid w:val="00345F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34">
    <w:name w:val="xl234"/>
    <w:basedOn w:val="a"/>
    <w:rsid w:val="00345F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35">
    <w:name w:val="xl235"/>
    <w:basedOn w:val="a"/>
    <w:rsid w:val="00345F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36">
    <w:name w:val="xl236"/>
    <w:basedOn w:val="a"/>
    <w:rsid w:val="00345F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37">
    <w:name w:val="xl237"/>
    <w:basedOn w:val="a"/>
    <w:rsid w:val="00345F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38">
    <w:name w:val="xl238"/>
    <w:basedOn w:val="a"/>
    <w:rsid w:val="00345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345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40">
    <w:name w:val="xl240"/>
    <w:basedOn w:val="a"/>
    <w:rsid w:val="00345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41">
    <w:name w:val="xl241"/>
    <w:basedOn w:val="a"/>
    <w:rsid w:val="00345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42">
    <w:name w:val="xl242"/>
    <w:basedOn w:val="a"/>
    <w:rsid w:val="00345F7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3">
    <w:name w:val="xl243"/>
    <w:basedOn w:val="a"/>
    <w:rsid w:val="00345F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345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45">
    <w:name w:val="xl245"/>
    <w:basedOn w:val="a"/>
    <w:rsid w:val="00345F7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46">
    <w:name w:val="xl246"/>
    <w:basedOn w:val="a"/>
    <w:rsid w:val="00345F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47">
    <w:name w:val="xl247"/>
    <w:basedOn w:val="a"/>
    <w:rsid w:val="00345F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345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345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345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51">
    <w:name w:val="xl251"/>
    <w:basedOn w:val="a"/>
    <w:rsid w:val="00345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52">
    <w:name w:val="xl252"/>
    <w:basedOn w:val="a"/>
    <w:rsid w:val="00345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53">
    <w:name w:val="xl253"/>
    <w:basedOn w:val="a"/>
    <w:rsid w:val="00345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54">
    <w:name w:val="xl254"/>
    <w:basedOn w:val="a"/>
    <w:rsid w:val="00345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55">
    <w:name w:val="xl255"/>
    <w:basedOn w:val="a"/>
    <w:rsid w:val="00345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56">
    <w:name w:val="xl256"/>
    <w:basedOn w:val="a"/>
    <w:rsid w:val="00345F7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57">
    <w:name w:val="xl257"/>
    <w:basedOn w:val="a"/>
    <w:rsid w:val="00345F74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345F7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345F7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345F74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345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345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345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345F7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65">
    <w:name w:val="xl265"/>
    <w:basedOn w:val="a"/>
    <w:rsid w:val="00345F7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u w:val="single"/>
    </w:rPr>
  </w:style>
  <w:style w:type="paragraph" w:customStyle="1" w:styleId="xl266">
    <w:name w:val="xl266"/>
    <w:basedOn w:val="a"/>
    <w:rsid w:val="00345F74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u w:val="single"/>
    </w:rPr>
  </w:style>
  <w:style w:type="paragraph" w:customStyle="1" w:styleId="xl267">
    <w:name w:val="xl267"/>
    <w:basedOn w:val="a"/>
    <w:rsid w:val="00345F7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u w:val="single"/>
    </w:rPr>
  </w:style>
  <w:style w:type="paragraph" w:customStyle="1" w:styleId="xl268">
    <w:name w:val="xl268"/>
    <w:basedOn w:val="a"/>
    <w:rsid w:val="00345F74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69">
    <w:name w:val="xl269"/>
    <w:basedOn w:val="a"/>
    <w:rsid w:val="00345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70">
    <w:name w:val="xl270"/>
    <w:basedOn w:val="a"/>
    <w:rsid w:val="00345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71">
    <w:name w:val="xl271"/>
    <w:basedOn w:val="a"/>
    <w:rsid w:val="00345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72">
    <w:name w:val="xl272"/>
    <w:basedOn w:val="a"/>
    <w:rsid w:val="00345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34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345F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75">
    <w:name w:val="xl275"/>
    <w:basedOn w:val="a"/>
    <w:rsid w:val="00345F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76">
    <w:name w:val="xl276"/>
    <w:basedOn w:val="a"/>
    <w:rsid w:val="00345F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77">
    <w:name w:val="xl277"/>
    <w:basedOn w:val="a"/>
    <w:rsid w:val="00345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345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345F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80">
    <w:name w:val="xl280"/>
    <w:basedOn w:val="a"/>
    <w:rsid w:val="00345F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81">
    <w:name w:val="xl281"/>
    <w:basedOn w:val="a"/>
    <w:rsid w:val="00345F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82">
    <w:name w:val="xl282"/>
    <w:basedOn w:val="a"/>
    <w:rsid w:val="00345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3">
    <w:name w:val="xl283"/>
    <w:basedOn w:val="a"/>
    <w:rsid w:val="00345F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345F74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85">
    <w:name w:val="xl285"/>
    <w:basedOn w:val="a"/>
    <w:rsid w:val="00345F74"/>
    <w:pPr>
      <w:pBdr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86">
    <w:name w:val="xl286"/>
    <w:basedOn w:val="a"/>
    <w:rsid w:val="00345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7">
    <w:name w:val="xl287"/>
    <w:basedOn w:val="a"/>
    <w:rsid w:val="00345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8">
    <w:name w:val="xl288"/>
    <w:basedOn w:val="a"/>
    <w:rsid w:val="00345F7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9">
    <w:name w:val="xl289"/>
    <w:basedOn w:val="a"/>
    <w:rsid w:val="00345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0">
    <w:name w:val="xl290"/>
    <w:basedOn w:val="a"/>
    <w:rsid w:val="00345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91">
    <w:name w:val="xl291"/>
    <w:basedOn w:val="a"/>
    <w:rsid w:val="00345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92">
    <w:name w:val="xl292"/>
    <w:basedOn w:val="a"/>
    <w:rsid w:val="00345F7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93">
    <w:name w:val="xl293"/>
    <w:basedOn w:val="a"/>
    <w:rsid w:val="00345F7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4">
    <w:name w:val="xl294"/>
    <w:basedOn w:val="a"/>
    <w:rsid w:val="00345F7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5">
    <w:name w:val="xl295"/>
    <w:basedOn w:val="a"/>
    <w:rsid w:val="00345F7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96">
    <w:name w:val="xl296"/>
    <w:basedOn w:val="a"/>
    <w:rsid w:val="00345F7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97">
    <w:name w:val="xl297"/>
    <w:basedOn w:val="a"/>
    <w:rsid w:val="00345F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98">
    <w:name w:val="xl298"/>
    <w:basedOn w:val="a"/>
    <w:rsid w:val="00345F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99">
    <w:name w:val="xl299"/>
    <w:basedOn w:val="a"/>
    <w:rsid w:val="00345F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3105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10562"/>
    <w:rPr>
      <w:sz w:val="28"/>
    </w:rPr>
  </w:style>
  <w:style w:type="paragraph" w:styleId="ad">
    <w:name w:val="footer"/>
    <w:basedOn w:val="a"/>
    <w:link w:val="ae"/>
    <w:rsid w:val="003105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1056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15</Pages>
  <Words>4210</Words>
  <Characters>24001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16</cp:revision>
  <cp:lastPrinted>2019-06-04T12:31:00Z</cp:lastPrinted>
  <dcterms:created xsi:type="dcterms:W3CDTF">2019-06-03T07:56:00Z</dcterms:created>
  <dcterms:modified xsi:type="dcterms:W3CDTF">2019-06-04T12:32:00Z</dcterms:modified>
</cp:coreProperties>
</file>