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B7A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713676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E72583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3B0387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A72DCF6" w14:textId="77777777" w:rsidR="00B52D22" w:rsidRDefault="00B52D22">
      <w:pPr>
        <w:jc w:val="center"/>
        <w:rPr>
          <w:b/>
          <w:sz w:val="32"/>
        </w:rPr>
      </w:pPr>
    </w:p>
    <w:p w14:paraId="339397F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039CD53" w14:textId="77777777" w:rsidR="00B52D22" w:rsidRDefault="00B52D22">
      <w:pPr>
        <w:jc w:val="center"/>
        <w:rPr>
          <w:sz w:val="10"/>
        </w:rPr>
      </w:pPr>
    </w:p>
    <w:p w14:paraId="0486C6E4" w14:textId="77777777" w:rsidR="00B52D22" w:rsidRDefault="00B52D22">
      <w:pPr>
        <w:jc w:val="center"/>
        <w:rPr>
          <w:sz w:val="10"/>
        </w:rPr>
      </w:pPr>
    </w:p>
    <w:p w14:paraId="4188D538" w14:textId="77777777" w:rsidR="00B52D22" w:rsidRDefault="00B52D22">
      <w:pPr>
        <w:tabs>
          <w:tab w:val="left" w:pos="4962"/>
        </w:tabs>
        <w:rPr>
          <w:sz w:val="16"/>
        </w:rPr>
      </w:pPr>
    </w:p>
    <w:p w14:paraId="3968AE9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FFFC51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010D5EF" w14:textId="06ABF68D" w:rsidR="00631F3E" w:rsidRDefault="00631F3E">
      <w:pPr>
        <w:tabs>
          <w:tab w:val="left" w:pos="567"/>
          <w:tab w:val="left" w:pos="3686"/>
        </w:tabs>
      </w:pPr>
      <w:r>
        <w:tab/>
        <w:t>27 мая 2024 г.</w:t>
      </w:r>
      <w:r>
        <w:tab/>
        <w:t>01-1190-а</w:t>
      </w:r>
    </w:p>
    <w:p w14:paraId="40BA995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19A5AF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B2222" w14:paraId="7DCAB3D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A01823" w14:textId="40CB72C5" w:rsidR="008A3858" w:rsidRPr="002B2222" w:rsidRDefault="002B2222" w:rsidP="002B2222">
            <w:pPr>
              <w:suppressAutoHyphens/>
              <w:rPr>
                <w:bCs/>
                <w:sz w:val="24"/>
                <w:szCs w:val="24"/>
              </w:rPr>
            </w:pPr>
            <w:r w:rsidRPr="002B2222">
              <w:rPr>
                <w:bCs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(землевладельца)», утверждённый постановлением администрации Тихвинского района</w:t>
            </w:r>
            <w:r w:rsidR="00080289">
              <w:rPr>
                <w:bCs/>
                <w:sz w:val="24"/>
                <w:szCs w:val="24"/>
              </w:rPr>
              <w:t xml:space="preserve"> от</w:t>
            </w:r>
            <w:r w:rsidRPr="002B2222">
              <w:rPr>
                <w:bCs/>
                <w:sz w:val="24"/>
                <w:szCs w:val="24"/>
              </w:rPr>
              <w:t xml:space="preserve"> 27 апреля 2024 года № 01-977-а</w:t>
            </w:r>
          </w:p>
        </w:tc>
      </w:tr>
      <w:tr w:rsidR="00631F3E" w:rsidRPr="00631F3E" w14:paraId="0254653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8D584CD" w14:textId="1B521803" w:rsidR="002B2222" w:rsidRPr="00631F3E" w:rsidRDefault="002B2222" w:rsidP="002B2222">
            <w:pPr>
              <w:suppressAutoHyphens/>
              <w:rPr>
                <w:bCs/>
                <w:sz w:val="24"/>
                <w:szCs w:val="24"/>
              </w:rPr>
            </w:pPr>
            <w:r w:rsidRPr="00631F3E">
              <w:rPr>
                <w:bCs/>
                <w:sz w:val="24"/>
                <w:szCs w:val="24"/>
              </w:rPr>
              <w:t>21,0800 ДО НПА</w:t>
            </w:r>
          </w:p>
        </w:tc>
      </w:tr>
    </w:tbl>
    <w:p w14:paraId="6462BAC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5FF1E8C" w14:textId="7365F3C3" w:rsidR="002B2222" w:rsidRPr="002B2222" w:rsidRDefault="002B2222" w:rsidP="00080289">
      <w:pPr>
        <w:ind w:firstLine="720"/>
        <w:rPr>
          <w:szCs w:val="28"/>
        </w:rPr>
      </w:pPr>
      <w:r w:rsidRPr="002B2222">
        <w:rPr>
          <w:szCs w:val="28"/>
        </w:rPr>
        <w:t xml:space="preserve">С учетом пункта 70 приложения 17 распоряжения Правительства Ленинградской области от 28 декабря 2015 года </w:t>
      </w:r>
      <w:r w:rsidR="00726CFB">
        <w:rPr>
          <w:szCs w:val="28"/>
        </w:rPr>
        <w:t>№</w:t>
      </w:r>
      <w:r w:rsidRPr="002B2222">
        <w:rPr>
          <w:szCs w:val="28"/>
        </w:rPr>
        <w:t xml:space="preserve"> 585-р </w:t>
      </w:r>
      <w:r w:rsidR="00726CFB">
        <w:rPr>
          <w:szCs w:val="28"/>
        </w:rPr>
        <w:t>«</w:t>
      </w:r>
      <w:r w:rsidRPr="002B2222">
        <w:rPr>
          <w:szCs w:val="28"/>
        </w:rPr>
        <w:t xml:space="preserve">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</w:t>
      </w:r>
      <w:r w:rsidR="00726CFB">
        <w:rPr>
          <w:szCs w:val="28"/>
        </w:rPr>
        <w:t>«</w:t>
      </w:r>
      <w:r w:rsidRPr="002B2222">
        <w:rPr>
          <w:szCs w:val="28"/>
        </w:rPr>
        <w:t>одного окна</w:t>
      </w:r>
      <w:r w:rsidR="00726CFB">
        <w:rPr>
          <w:szCs w:val="28"/>
        </w:rPr>
        <w:t>»</w:t>
      </w:r>
      <w:r w:rsidRPr="002B2222">
        <w:rPr>
          <w:szCs w:val="28"/>
        </w:rPr>
        <w:t xml:space="preserve"> в многофункциональных центрах предоставления государственных и муниципальных услуг</w:t>
      </w:r>
      <w:r w:rsidR="00726CFB">
        <w:rPr>
          <w:szCs w:val="28"/>
        </w:rPr>
        <w:t>»</w:t>
      </w:r>
      <w:r w:rsidRPr="002B2222">
        <w:rPr>
          <w:szCs w:val="28"/>
        </w:rPr>
        <w:t xml:space="preserve"> (в ред</w:t>
      </w:r>
      <w:r w:rsidR="00726CFB">
        <w:rPr>
          <w:szCs w:val="28"/>
        </w:rPr>
        <w:t>акции</w:t>
      </w:r>
      <w:r w:rsidRPr="002B2222">
        <w:rPr>
          <w:szCs w:val="28"/>
        </w:rPr>
        <w:t xml:space="preserve"> от 25</w:t>
      </w:r>
      <w:r w:rsidR="00726CFB">
        <w:rPr>
          <w:szCs w:val="28"/>
        </w:rPr>
        <w:t xml:space="preserve"> января </w:t>
      </w:r>
      <w:r w:rsidRPr="002B2222">
        <w:rPr>
          <w:szCs w:val="28"/>
        </w:rPr>
        <w:t>2024</w:t>
      </w:r>
      <w:r w:rsidR="00726CFB">
        <w:rPr>
          <w:szCs w:val="28"/>
        </w:rPr>
        <w:t xml:space="preserve"> года</w:t>
      </w:r>
      <w:r w:rsidRPr="002B2222">
        <w:rPr>
          <w:szCs w:val="28"/>
        </w:rPr>
        <w:t>), согласно которому муниципальная услуга 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(землевладельца)» включена в перечень муниципальных услуг, организация предоставления которых осуществляется без личного приема в органах, предоставляющих муниципальные услуги, в Тихвинском районе Ленинградской области, администрация Тихвинского района ПОСТАНОВЛЯЕТ:</w:t>
      </w:r>
    </w:p>
    <w:p w14:paraId="76FD54A5" w14:textId="065F260F" w:rsidR="002B2222" w:rsidRPr="00CF2AEB" w:rsidRDefault="002B2222" w:rsidP="006A2E86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szCs w:val="28"/>
        </w:rPr>
      </w:pPr>
      <w:r w:rsidRPr="006A2E86">
        <w:rPr>
          <w:szCs w:val="28"/>
        </w:rPr>
        <w:t>Внести в административный регламент администрации</w:t>
      </w:r>
      <w:r w:rsidRPr="006A2E86">
        <w:rPr>
          <w:sz w:val="24"/>
          <w:szCs w:val="24"/>
        </w:rPr>
        <w:t xml:space="preserve"> </w:t>
      </w:r>
      <w:r w:rsidRPr="006A2E86">
        <w:rPr>
          <w:szCs w:val="28"/>
        </w:rPr>
        <w:t>муниципального образования Тихвинский муниципальный район Ленинградской области по предоставлению муниципальной услуги</w:t>
      </w:r>
      <w:r w:rsidRPr="00CF2AEB">
        <w:rPr>
          <w:szCs w:val="28"/>
        </w:rPr>
        <w:t xml:space="preserve"> «Прекращение права постоянного (бессрочного) пользования или права пожизненного наследуемого владения земельным участком, находящимся в </w:t>
      </w:r>
      <w:r w:rsidRPr="00CF2AEB">
        <w:rPr>
          <w:szCs w:val="28"/>
        </w:rPr>
        <w:lastRenderedPageBreak/>
        <w:t xml:space="preserve">муниципальной собственности (государственная собственность на который не разграничена), при отказе землепользователя (землевладельца)», утверждённый постановлением администрации Тихвинского района </w:t>
      </w:r>
      <w:r w:rsidRPr="00CF2AEB">
        <w:rPr>
          <w:b/>
          <w:bCs/>
          <w:szCs w:val="28"/>
        </w:rPr>
        <w:t>от 27 апреля 2024 года № 01-977-а</w:t>
      </w:r>
      <w:r w:rsidRPr="00CF2AEB">
        <w:rPr>
          <w:szCs w:val="28"/>
        </w:rPr>
        <w:t xml:space="preserve">, следующие </w:t>
      </w:r>
      <w:r w:rsidRPr="00CF2AEB">
        <w:rPr>
          <w:b/>
          <w:bCs/>
          <w:szCs w:val="28"/>
        </w:rPr>
        <w:t>изменения:</w:t>
      </w:r>
      <w:r w:rsidRPr="00CF2AEB">
        <w:rPr>
          <w:szCs w:val="28"/>
        </w:rPr>
        <w:t xml:space="preserve"> </w:t>
      </w:r>
    </w:p>
    <w:p w14:paraId="6FA528DD" w14:textId="77777777" w:rsidR="002B2222" w:rsidRPr="002B2222" w:rsidRDefault="002B2222" w:rsidP="00080289">
      <w:pPr>
        <w:ind w:firstLine="720"/>
        <w:rPr>
          <w:szCs w:val="28"/>
        </w:rPr>
      </w:pPr>
      <w:r w:rsidRPr="002B2222">
        <w:rPr>
          <w:szCs w:val="28"/>
        </w:rPr>
        <w:t>1.1.</w:t>
      </w:r>
      <w:r w:rsidRPr="002B2222">
        <w:rPr>
          <w:szCs w:val="28"/>
        </w:rPr>
        <w:tab/>
        <w:t xml:space="preserve">в </w:t>
      </w:r>
      <w:r w:rsidRPr="002B2222">
        <w:rPr>
          <w:b/>
          <w:szCs w:val="28"/>
        </w:rPr>
        <w:t>разделе 2</w:t>
      </w:r>
      <w:r w:rsidRPr="002B2222">
        <w:rPr>
          <w:szCs w:val="28"/>
        </w:rPr>
        <w:t xml:space="preserve"> «Стандарт предоставления муниципальной услуги»:</w:t>
      </w:r>
    </w:p>
    <w:p w14:paraId="2E1D87EB" w14:textId="03947549" w:rsidR="002B2222" w:rsidRPr="00CF2AEB" w:rsidRDefault="002B2222" w:rsidP="00245217">
      <w:pPr>
        <w:pStyle w:val="a9"/>
        <w:numPr>
          <w:ilvl w:val="2"/>
          <w:numId w:val="4"/>
        </w:numPr>
        <w:tabs>
          <w:tab w:val="left" w:pos="1560"/>
        </w:tabs>
        <w:ind w:left="0" w:firstLine="720"/>
        <w:rPr>
          <w:szCs w:val="28"/>
        </w:rPr>
      </w:pPr>
      <w:r w:rsidRPr="00CF2AEB">
        <w:rPr>
          <w:b/>
          <w:szCs w:val="28"/>
        </w:rPr>
        <w:t>пункт 2.2.</w:t>
      </w:r>
      <w:r w:rsidRPr="00CF2AEB">
        <w:rPr>
          <w:szCs w:val="28"/>
        </w:rPr>
        <w:t xml:space="preserve">  изложить в следующей редакции:</w:t>
      </w:r>
    </w:p>
    <w:p w14:paraId="3DF40FEC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«2.2. Муниципальную услугу предоставляют:</w:t>
      </w:r>
    </w:p>
    <w:p w14:paraId="5713AA7F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Администрация муниципального образования Тихвинский муниципальный район Ленинградской области.</w:t>
      </w:r>
    </w:p>
    <w:p w14:paraId="2880BB35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В предоставлении услуги участвуют:</w:t>
      </w:r>
    </w:p>
    <w:p w14:paraId="6D9A9766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ГБУ ЛО «МФЦ»;</w:t>
      </w:r>
    </w:p>
    <w:p w14:paraId="5EAF1844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Управление Федеральной службы государственной регистрации, кадастра и картографии по Ленинградской области;</w:t>
      </w:r>
    </w:p>
    <w:p w14:paraId="7E42DE69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органы Федеральной налоговой службы.</w:t>
      </w:r>
    </w:p>
    <w:p w14:paraId="665B700F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Заявление на получение муниципальной услуги с комплектом документов принимается:</w:t>
      </w:r>
    </w:p>
    <w:p w14:paraId="5CE6CA7C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1) при личной явке:</w:t>
      </w:r>
    </w:p>
    <w:p w14:paraId="1CF2EB7D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в филиалах, отделах, удаленных рабочих местах ГБУ ЛО «МФЦ» (при наличии соглашения);</w:t>
      </w:r>
    </w:p>
    <w:p w14:paraId="2E40D83A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2) без личной явки:</w:t>
      </w:r>
    </w:p>
    <w:p w14:paraId="08B3FD4B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7C08E003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7B86D503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1) посредством ПГУ ЛО/ЕПГУ - в МФЦ;</w:t>
      </w:r>
    </w:p>
    <w:p w14:paraId="7EA6D317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2) посредством сайта МФЦ (при технической реализации) - в МФЦ;</w:t>
      </w:r>
    </w:p>
    <w:p w14:paraId="60FD150F" w14:textId="77777777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3) по телефону - в МФЦ.</w:t>
      </w:r>
    </w:p>
    <w:p w14:paraId="681DDC74" w14:textId="3E27DCFA" w:rsidR="002B2222" w:rsidRPr="002B2222" w:rsidRDefault="002B2222" w:rsidP="00080289">
      <w:pPr>
        <w:widowControl w:val="0"/>
        <w:autoSpaceDE w:val="0"/>
        <w:autoSpaceDN w:val="0"/>
        <w:ind w:firstLine="720"/>
        <w:rPr>
          <w:szCs w:val="28"/>
        </w:rPr>
      </w:pPr>
      <w:r w:rsidRPr="002B2222">
        <w:rPr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заявителей»;</w:t>
      </w:r>
    </w:p>
    <w:p w14:paraId="5C9F3F95" w14:textId="77777777" w:rsidR="002B2222" w:rsidRPr="002B2222" w:rsidRDefault="002B2222" w:rsidP="00080289">
      <w:pPr>
        <w:ind w:firstLine="720"/>
        <w:rPr>
          <w:szCs w:val="28"/>
        </w:rPr>
      </w:pPr>
      <w:r w:rsidRPr="002B2222">
        <w:rPr>
          <w:szCs w:val="28"/>
        </w:rPr>
        <w:t xml:space="preserve">1.1.2. </w:t>
      </w:r>
      <w:r w:rsidRPr="002B2222">
        <w:rPr>
          <w:b/>
          <w:szCs w:val="28"/>
        </w:rPr>
        <w:t>пункт 2.3.</w:t>
      </w:r>
      <w:r w:rsidRPr="002B2222">
        <w:rPr>
          <w:szCs w:val="28"/>
        </w:rPr>
        <w:t xml:space="preserve"> изложить в следующей редакции:</w:t>
      </w:r>
    </w:p>
    <w:p w14:paraId="6457111E" w14:textId="77777777" w:rsidR="002B2222" w:rsidRPr="002B2222" w:rsidRDefault="002B2222" w:rsidP="00245217">
      <w:pPr>
        <w:tabs>
          <w:tab w:val="left" w:pos="1276"/>
        </w:tabs>
        <w:ind w:firstLine="709"/>
        <w:rPr>
          <w:szCs w:val="28"/>
        </w:rPr>
      </w:pPr>
      <w:r w:rsidRPr="002B2222">
        <w:rPr>
          <w:szCs w:val="28"/>
        </w:rPr>
        <w:t>«2.3. Результатом предоставления муниципальной услуги является:</w:t>
      </w:r>
    </w:p>
    <w:p w14:paraId="7B388B81" w14:textId="77777777" w:rsidR="002B2222" w:rsidRPr="002B2222" w:rsidRDefault="002B2222" w:rsidP="0008028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2B2222">
        <w:rPr>
          <w:szCs w:val="28"/>
        </w:rPr>
        <w:t xml:space="preserve"> решение о прекращении права постоянного (бессрочного) пользования или права пожизненного наследуемого владения земельным участком (приложение 2 к настоящему административному регламенту);</w:t>
      </w:r>
    </w:p>
    <w:p w14:paraId="434CCB60" w14:textId="77777777" w:rsidR="002B2222" w:rsidRPr="002B2222" w:rsidRDefault="002B2222" w:rsidP="0008028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2B2222">
        <w:rPr>
          <w:szCs w:val="28"/>
        </w:rPr>
        <w:t>решение об отказе в предоставлении муниципальной услуги (приложение 3 к настоящему административному регламенту);</w:t>
      </w:r>
    </w:p>
    <w:p w14:paraId="7422F0EC" w14:textId="77777777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7B817FC6" w14:textId="77777777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1) при личной явке:</w:t>
      </w:r>
    </w:p>
    <w:p w14:paraId="320FBA74" w14:textId="77777777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в филиалах, отделах, удаленных рабочих местах ГБУ ЛО «МФЦ»;</w:t>
      </w:r>
    </w:p>
    <w:p w14:paraId="2070C0CB" w14:textId="77777777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2) без личной явки:</w:t>
      </w:r>
    </w:p>
    <w:p w14:paraId="20A0FE9E" w14:textId="1A552F40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в электронной форме через личный кабинет заявителя на ПГУ ЛО/ ЕПГУ»;</w:t>
      </w:r>
    </w:p>
    <w:p w14:paraId="5B54C931" w14:textId="77777777" w:rsidR="002B2222" w:rsidRPr="002B2222" w:rsidRDefault="002B2222" w:rsidP="00080289">
      <w:pPr>
        <w:ind w:firstLine="720"/>
        <w:rPr>
          <w:szCs w:val="28"/>
        </w:rPr>
      </w:pPr>
      <w:r w:rsidRPr="002B2222">
        <w:rPr>
          <w:szCs w:val="28"/>
        </w:rPr>
        <w:t xml:space="preserve">1.1.3. </w:t>
      </w:r>
      <w:r w:rsidRPr="002B2222">
        <w:rPr>
          <w:b/>
          <w:szCs w:val="28"/>
        </w:rPr>
        <w:t>подпункт 1 пункта 2.6.</w:t>
      </w:r>
      <w:r w:rsidRPr="002B2222">
        <w:rPr>
          <w:szCs w:val="28"/>
        </w:rPr>
        <w:t xml:space="preserve"> изложить в следующей редакции:</w:t>
      </w:r>
    </w:p>
    <w:p w14:paraId="5EB735D0" w14:textId="77777777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«1) 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 (приложение 1 к настоящему административному регламенту).</w:t>
      </w:r>
    </w:p>
    <w:p w14:paraId="359864AC" w14:textId="77777777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Заявление заполняется:</w:t>
      </w:r>
    </w:p>
    <w:p w14:paraId="325AFAD8" w14:textId="77777777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- лично заявителем (представителем заявителя) при обращении на ЕПГУ/ПГУ ЛО;</w:t>
      </w:r>
    </w:p>
    <w:p w14:paraId="6755FA92" w14:textId="77777777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- специалистом МФЦ при личном обращении заявителя (представителя заявителя) в МФЦ.</w:t>
      </w:r>
    </w:p>
    <w:p w14:paraId="687AA587" w14:textId="6464E822" w:rsidR="002B2222" w:rsidRPr="002B2222" w:rsidRDefault="002B2222" w:rsidP="00080289">
      <w:pPr>
        <w:tabs>
          <w:tab w:val="left" w:pos="1276"/>
        </w:tabs>
        <w:ind w:firstLine="720"/>
        <w:rPr>
          <w:szCs w:val="28"/>
        </w:rPr>
      </w:pPr>
      <w:r w:rsidRPr="002B2222">
        <w:rPr>
          <w:szCs w:val="28"/>
        </w:rPr>
        <w:t>Заявление заполняется при помощи технических средств или от руки разборчиво (печатными буквами). Не допускается исправление ошибок путем зачеркивания или с помощью корректирующих средств»</w:t>
      </w:r>
      <w:r w:rsidR="008767D9">
        <w:rPr>
          <w:szCs w:val="28"/>
        </w:rPr>
        <w:t>;</w:t>
      </w:r>
    </w:p>
    <w:p w14:paraId="442D1ADD" w14:textId="77777777" w:rsidR="002B2222" w:rsidRPr="002B2222" w:rsidRDefault="002B2222" w:rsidP="00080289">
      <w:pPr>
        <w:ind w:firstLine="720"/>
        <w:rPr>
          <w:szCs w:val="28"/>
        </w:rPr>
      </w:pPr>
      <w:r w:rsidRPr="002B2222">
        <w:rPr>
          <w:szCs w:val="28"/>
        </w:rPr>
        <w:t xml:space="preserve">1.1.4. </w:t>
      </w:r>
      <w:r w:rsidRPr="002B2222">
        <w:rPr>
          <w:b/>
          <w:szCs w:val="28"/>
        </w:rPr>
        <w:t>пункт 2.14.1.</w:t>
      </w:r>
      <w:r w:rsidRPr="002B2222">
        <w:rPr>
          <w:szCs w:val="28"/>
        </w:rPr>
        <w:t xml:space="preserve"> изложить в следующей редакции:</w:t>
      </w:r>
    </w:p>
    <w:p w14:paraId="116C5C91" w14:textId="77777777" w:rsidR="002B2222" w:rsidRPr="002B2222" w:rsidRDefault="002B2222" w:rsidP="00080289">
      <w:pPr>
        <w:ind w:firstLine="720"/>
        <w:rPr>
          <w:szCs w:val="28"/>
        </w:rPr>
      </w:pPr>
      <w:r w:rsidRPr="002B2222">
        <w:rPr>
          <w:szCs w:val="28"/>
        </w:rPr>
        <w:t>«2.14.1. Предоставление муниципальной услуги осуществляется в специально выделенных для этих целей помещениях МФЦ»;</w:t>
      </w:r>
    </w:p>
    <w:p w14:paraId="0527D6B5" w14:textId="04FD3245" w:rsidR="002B2222" w:rsidRPr="002B2222" w:rsidRDefault="002B2222" w:rsidP="00080289">
      <w:pPr>
        <w:ind w:firstLine="720"/>
        <w:rPr>
          <w:szCs w:val="28"/>
        </w:rPr>
      </w:pPr>
      <w:r w:rsidRPr="002B2222">
        <w:rPr>
          <w:szCs w:val="28"/>
        </w:rPr>
        <w:t xml:space="preserve">1.2. в приложении №1 </w:t>
      </w:r>
      <w:r w:rsidR="006A2E86">
        <w:rPr>
          <w:szCs w:val="28"/>
        </w:rPr>
        <w:t>«</w:t>
      </w:r>
      <w:r w:rsidR="006A2E86" w:rsidRPr="006A2E86">
        <w:rPr>
          <w:szCs w:val="28"/>
        </w:rPr>
        <w:t>З</w:t>
      </w:r>
      <w:r w:rsidRPr="002B2222">
        <w:rPr>
          <w:szCs w:val="28"/>
        </w:rPr>
        <w:t>аявление об отказе от права постоянного (бессрочного) пользования (права пожизненного наследуемого владения) земельным участком</w:t>
      </w:r>
      <w:r w:rsidR="006A2E86" w:rsidRPr="006A2E86">
        <w:rPr>
          <w:szCs w:val="28"/>
        </w:rPr>
        <w:t>»</w:t>
      </w:r>
      <w:r w:rsidRPr="002B2222">
        <w:rPr>
          <w:szCs w:val="28"/>
        </w:rPr>
        <w:t xml:space="preserve"> к административному регламенту 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(землевладельца)» пункт «Результат рассмотрения заявления прошу:» изложить в следующей редакции:</w:t>
      </w:r>
    </w:p>
    <w:p w14:paraId="6464A1C9" w14:textId="77777777" w:rsidR="002B2222" w:rsidRPr="002B2222" w:rsidRDefault="002B2222" w:rsidP="002B2222">
      <w:pPr>
        <w:widowControl w:val="0"/>
        <w:autoSpaceDE w:val="0"/>
        <w:autoSpaceDN w:val="0"/>
        <w:jc w:val="left"/>
        <w:rPr>
          <w:szCs w:val="28"/>
        </w:rPr>
      </w:pPr>
      <w:r w:rsidRPr="002B2222">
        <w:rPr>
          <w:szCs w:val="28"/>
        </w:rPr>
        <w:t>«Результат рассмотрения заявления прошу: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8481"/>
      </w:tblGrid>
      <w:tr w:rsidR="002B2222" w:rsidRPr="002B2222" w14:paraId="1297896B" w14:textId="77777777" w:rsidTr="00631F3E">
        <w:trPr>
          <w:trHeight w:val="17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987" w14:textId="77777777" w:rsidR="002B2222" w:rsidRPr="002B2222" w:rsidRDefault="002B2222" w:rsidP="002B22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  <w:p w14:paraId="1CD18D09" w14:textId="77777777" w:rsidR="002B2222" w:rsidRPr="002B2222" w:rsidRDefault="002B2222" w:rsidP="002B22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C6691" w14:textId="77777777" w:rsidR="002B2222" w:rsidRPr="002B2222" w:rsidRDefault="002B2222" w:rsidP="002B22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2B2222">
              <w:rPr>
                <w:rFonts w:eastAsia="Calibri"/>
                <w:sz w:val="24"/>
                <w:szCs w:val="24"/>
                <w:lang w:eastAsia="en-US"/>
              </w:rPr>
              <w:t xml:space="preserve">выдать на руки в МФЦ, </w:t>
            </w:r>
          </w:p>
        </w:tc>
      </w:tr>
      <w:tr w:rsidR="002B2222" w:rsidRPr="002B2222" w14:paraId="168943DA" w14:textId="77777777" w:rsidTr="00CF2AEB">
        <w:trPr>
          <w:trHeight w:val="4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7EF3" w14:textId="77777777" w:rsidR="002B2222" w:rsidRPr="002B2222" w:rsidRDefault="002B2222" w:rsidP="002B22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  <w:p w14:paraId="68360924" w14:textId="77777777" w:rsidR="002B2222" w:rsidRPr="002B2222" w:rsidRDefault="002B2222" w:rsidP="002B22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099440" w14:textId="77777777" w:rsidR="002B2222" w:rsidRPr="002B2222" w:rsidRDefault="002B2222" w:rsidP="002B2222">
            <w:pPr>
              <w:jc w:val="left"/>
              <w:rPr>
                <w:sz w:val="24"/>
                <w:szCs w:val="24"/>
              </w:rPr>
            </w:pPr>
            <w:r w:rsidRPr="002B2222">
              <w:rPr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2B2222" w:rsidRPr="002B2222" w14:paraId="2ADAA32B" w14:textId="77777777" w:rsidTr="00CF2AEB">
        <w:trPr>
          <w:trHeight w:val="40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B8D" w14:textId="77777777" w:rsidR="002B2222" w:rsidRPr="002B2222" w:rsidRDefault="002B2222" w:rsidP="002B22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  <w:p w14:paraId="3F19B365" w14:textId="77777777" w:rsidR="002B2222" w:rsidRPr="002B2222" w:rsidRDefault="002B2222" w:rsidP="002B22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03F4FE" w14:textId="77777777" w:rsidR="002B2222" w:rsidRPr="002B2222" w:rsidRDefault="002B2222" w:rsidP="002B2222">
            <w:pPr>
              <w:jc w:val="left"/>
              <w:rPr>
                <w:sz w:val="24"/>
                <w:szCs w:val="24"/>
              </w:rPr>
            </w:pPr>
            <w:r w:rsidRPr="002B2222">
              <w:rPr>
                <w:sz w:val="24"/>
                <w:szCs w:val="24"/>
              </w:rPr>
              <w:t>направить в электронной форме в личный кабинет на ПГУ ЛО/ЕПГУ»</w:t>
            </w:r>
          </w:p>
        </w:tc>
      </w:tr>
    </w:tbl>
    <w:p w14:paraId="20B27BDE" w14:textId="320E3802" w:rsidR="002B2222" w:rsidRPr="00CF2AEB" w:rsidRDefault="002B2222" w:rsidP="00CF2AEB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CF2AEB">
        <w:rPr>
          <w:szCs w:val="28"/>
        </w:rPr>
        <w:t>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(https://tikhvin.org).</w:t>
      </w:r>
    </w:p>
    <w:p w14:paraId="7A46C5EB" w14:textId="3CE7DF3B" w:rsidR="002B2222" w:rsidRPr="00CF2AEB" w:rsidRDefault="002B2222" w:rsidP="00CF2AE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bookmarkStart w:id="0" w:name="_Hlk149144287"/>
      <w:r w:rsidRPr="00CF2AEB">
        <w:rPr>
          <w:color w:val="000000"/>
          <w:szCs w:val="28"/>
        </w:rPr>
        <w:t>Внести изменения по административному регламенту в Реестре государственных и муниципальных услуг в течении 15 дней после опубликования.</w:t>
      </w:r>
    </w:p>
    <w:bookmarkEnd w:id="0"/>
    <w:p w14:paraId="0823B326" w14:textId="3F29A53B" w:rsidR="002B2222" w:rsidRPr="00CF2AEB" w:rsidRDefault="002B2222" w:rsidP="00CF2AE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CF2AEB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14:paraId="5C9C6623" w14:textId="77777777" w:rsidR="002B2222" w:rsidRDefault="002B2222" w:rsidP="002B2222">
      <w:pPr>
        <w:rPr>
          <w:color w:val="000000"/>
          <w:szCs w:val="28"/>
        </w:rPr>
      </w:pPr>
    </w:p>
    <w:p w14:paraId="36502B7E" w14:textId="77777777" w:rsidR="00641995" w:rsidRPr="002B2222" w:rsidRDefault="00641995" w:rsidP="002B2222">
      <w:pPr>
        <w:rPr>
          <w:color w:val="000000"/>
          <w:szCs w:val="28"/>
        </w:rPr>
      </w:pPr>
    </w:p>
    <w:p w14:paraId="7707226E" w14:textId="7C81E607" w:rsidR="002B2222" w:rsidRPr="002B2222" w:rsidRDefault="002B2222" w:rsidP="002B2222">
      <w:pPr>
        <w:rPr>
          <w:color w:val="000000"/>
          <w:szCs w:val="28"/>
        </w:rPr>
      </w:pPr>
      <w:r w:rsidRPr="002B2222">
        <w:rPr>
          <w:color w:val="000000"/>
          <w:szCs w:val="28"/>
        </w:rPr>
        <w:t>Глава администрации                                                                         Ю.А. Наумов</w:t>
      </w:r>
    </w:p>
    <w:p w14:paraId="16295EAF" w14:textId="77777777" w:rsidR="00641995" w:rsidRDefault="00641995" w:rsidP="002B2222">
      <w:pPr>
        <w:jc w:val="left"/>
        <w:rPr>
          <w:sz w:val="24"/>
          <w:szCs w:val="24"/>
        </w:rPr>
      </w:pPr>
    </w:p>
    <w:p w14:paraId="24E8E2C3" w14:textId="3CA16195" w:rsidR="002B2222" w:rsidRPr="002B2222" w:rsidRDefault="002B2222" w:rsidP="002B2222">
      <w:pPr>
        <w:jc w:val="left"/>
        <w:rPr>
          <w:sz w:val="24"/>
          <w:szCs w:val="24"/>
        </w:rPr>
      </w:pPr>
      <w:r w:rsidRPr="002B2222">
        <w:rPr>
          <w:sz w:val="24"/>
          <w:szCs w:val="24"/>
        </w:rPr>
        <w:t>СОГЛАСОВАН</w:t>
      </w:r>
      <w:r w:rsidR="00080289">
        <w:rPr>
          <w:sz w:val="24"/>
          <w:szCs w:val="24"/>
        </w:rPr>
        <w:t>О</w:t>
      </w:r>
      <w:r w:rsidRPr="002B2222">
        <w:rPr>
          <w:sz w:val="24"/>
          <w:szCs w:val="24"/>
        </w:rPr>
        <w:t xml:space="preserve">: 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663"/>
        <w:gridCol w:w="704"/>
        <w:gridCol w:w="2551"/>
      </w:tblGrid>
      <w:tr w:rsidR="00080289" w:rsidRPr="00080289" w14:paraId="681C9D4C" w14:textId="77777777" w:rsidTr="00080289">
        <w:trPr>
          <w:trHeight w:val="555"/>
        </w:trPr>
        <w:tc>
          <w:tcPr>
            <w:tcW w:w="6663" w:type="dxa"/>
            <w:shd w:val="clear" w:color="auto" w:fill="auto"/>
            <w:vAlign w:val="center"/>
          </w:tcPr>
          <w:p w14:paraId="015CB872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F4691A4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4DFE2B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Катышевский Ю.В.</w:t>
            </w:r>
          </w:p>
        </w:tc>
      </w:tr>
      <w:tr w:rsidR="00080289" w:rsidRPr="00080289" w14:paraId="3DF29277" w14:textId="77777777" w:rsidTr="00080289">
        <w:trPr>
          <w:trHeight w:val="80"/>
        </w:trPr>
        <w:tc>
          <w:tcPr>
            <w:tcW w:w="6663" w:type="dxa"/>
            <w:shd w:val="clear" w:color="auto" w:fill="auto"/>
            <w:vAlign w:val="center"/>
          </w:tcPr>
          <w:p w14:paraId="2CCB591B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5BBC2F2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327656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Савранская И.Г.</w:t>
            </w:r>
          </w:p>
        </w:tc>
      </w:tr>
      <w:tr w:rsidR="00080289" w:rsidRPr="00080289" w14:paraId="182EE535" w14:textId="77777777" w:rsidTr="00080289">
        <w:trPr>
          <w:trHeight w:val="191"/>
        </w:trPr>
        <w:tc>
          <w:tcPr>
            <w:tcW w:w="6663" w:type="dxa"/>
            <w:shd w:val="clear" w:color="auto" w:fill="auto"/>
            <w:vAlign w:val="center"/>
          </w:tcPr>
          <w:p w14:paraId="1DE9B52D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819A3B1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A99E69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Павличенко И.С.</w:t>
            </w:r>
          </w:p>
        </w:tc>
      </w:tr>
      <w:tr w:rsidR="00080289" w:rsidRPr="00080289" w14:paraId="09C0D9BF" w14:textId="77777777" w:rsidTr="00080289">
        <w:trPr>
          <w:trHeight w:val="80"/>
        </w:trPr>
        <w:tc>
          <w:tcPr>
            <w:tcW w:w="6663" w:type="dxa"/>
            <w:shd w:val="clear" w:color="auto" w:fill="auto"/>
            <w:vAlign w:val="center"/>
          </w:tcPr>
          <w:p w14:paraId="5A1BEB88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Заведующий отделом земельных отношений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A09C9E2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92AB43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Якушина Т.В.</w:t>
            </w:r>
          </w:p>
        </w:tc>
      </w:tr>
      <w:tr w:rsidR="00080289" w:rsidRPr="00080289" w14:paraId="15BF277B" w14:textId="77777777" w:rsidTr="00080289">
        <w:trPr>
          <w:trHeight w:val="110"/>
        </w:trPr>
        <w:tc>
          <w:tcPr>
            <w:tcW w:w="6663" w:type="dxa"/>
            <w:shd w:val="clear" w:color="auto" w:fill="auto"/>
            <w:vAlign w:val="center"/>
          </w:tcPr>
          <w:p w14:paraId="466E34E6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Заведующий  отделом информационного обеспечения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87EFB5E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7E2E33" w14:textId="77777777" w:rsidR="00080289" w:rsidRPr="002B2222" w:rsidRDefault="00080289" w:rsidP="00080289">
            <w:pPr>
              <w:jc w:val="left"/>
              <w:rPr>
                <w:sz w:val="22"/>
                <w:szCs w:val="22"/>
              </w:rPr>
            </w:pPr>
            <w:r w:rsidRPr="002B2222">
              <w:rPr>
                <w:sz w:val="22"/>
                <w:szCs w:val="22"/>
              </w:rPr>
              <w:t>Васильева Е.Ю.</w:t>
            </w:r>
          </w:p>
        </w:tc>
      </w:tr>
    </w:tbl>
    <w:p w14:paraId="615A6210" w14:textId="77777777" w:rsidR="002B2222" w:rsidRPr="002B2222" w:rsidRDefault="002B2222" w:rsidP="002B2222">
      <w:pPr>
        <w:jc w:val="left"/>
        <w:rPr>
          <w:sz w:val="24"/>
          <w:szCs w:val="24"/>
        </w:rPr>
      </w:pPr>
    </w:p>
    <w:p w14:paraId="10F34ABC" w14:textId="77777777" w:rsidR="002B2222" w:rsidRPr="002B2222" w:rsidRDefault="002B2222" w:rsidP="002B2222">
      <w:pPr>
        <w:ind w:right="22"/>
        <w:jc w:val="left"/>
        <w:rPr>
          <w:sz w:val="24"/>
          <w:szCs w:val="24"/>
        </w:rPr>
      </w:pPr>
    </w:p>
    <w:p w14:paraId="6086B63B" w14:textId="77777777" w:rsidR="002B2222" w:rsidRPr="002B2222" w:rsidRDefault="002B2222" w:rsidP="002B2222">
      <w:pPr>
        <w:ind w:right="22"/>
        <w:jc w:val="left"/>
        <w:rPr>
          <w:sz w:val="24"/>
          <w:szCs w:val="24"/>
        </w:rPr>
      </w:pPr>
      <w:r w:rsidRPr="002B2222">
        <w:rPr>
          <w:sz w:val="24"/>
          <w:szCs w:val="24"/>
        </w:rPr>
        <w:t xml:space="preserve">РАССЫЛКА: </w:t>
      </w:r>
      <w:r w:rsidRPr="002B2222">
        <w:rPr>
          <w:sz w:val="24"/>
          <w:szCs w:val="24"/>
        </w:rPr>
        <w:tab/>
      </w:r>
    </w:p>
    <w:tbl>
      <w:tblPr>
        <w:tblW w:w="8648" w:type="dxa"/>
        <w:tblInd w:w="-287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7514"/>
        <w:gridCol w:w="1134"/>
      </w:tblGrid>
      <w:tr w:rsidR="002B2222" w:rsidRPr="002B2222" w14:paraId="027B753F" w14:textId="77777777" w:rsidTr="00080289">
        <w:tc>
          <w:tcPr>
            <w:tcW w:w="7514" w:type="dxa"/>
          </w:tcPr>
          <w:p w14:paraId="2B09EE85" w14:textId="77777777" w:rsidR="002B2222" w:rsidRPr="002B2222" w:rsidRDefault="002B2222" w:rsidP="002B2222">
            <w:pPr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134" w:type="dxa"/>
          </w:tcPr>
          <w:p w14:paraId="37102C2C" w14:textId="77777777" w:rsidR="002B2222" w:rsidRPr="002B2222" w:rsidRDefault="002B2222" w:rsidP="002B2222">
            <w:pPr>
              <w:jc w:val="right"/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2B2222" w:rsidRPr="002B2222" w14:paraId="7FCF53CB" w14:textId="77777777" w:rsidTr="00080289">
        <w:tc>
          <w:tcPr>
            <w:tcW w:w="7514" w:type="dxa"/>
          </w:tcPr>
          <w:p w14:paraId="554D9C85" w14:textId="77777777" w:rsidR="002B2222" w:rsidRPr="002B2222" w:rsidRDefault="002B2222" w:rsidP="002B2222">
            <w:pPr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34" w:type="dxa"/>
          </w:tcPr>
          <w:p w14:paraId="1D7A81B9" w14:textId="77777777" w:rsidR="002B2222" w:rsidRPr="002B2222" w:rsidRDefault="002B2222" w:rsidP="002B2222">
            <w:pPr>
              <w:jc w:val="right"/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2B2222" w:rsidRPr="002B2222" w14:paraId="73488F42" w14:textId="77777777" w:rsidTr="00080289">
        <w:tc>
          <w:tcPr>
            <w:tcW w:w="7514" w:type="dxa"/>
          </w:tcPr>
          <w:p w14:paraId="4FCE9EC9" w14:textId="77777777" w:rsidR="002B2222" w:rsidRPr="002B2222" w:rsidRDefault="002B2222" w:rsidP="002B2222">
            <w:pPr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>Общий отдел</w:t>
            </w:r>
          </w:p>
        </w:tc>
        <w:tc>
          <w:tcPr>
            <w:tcW w:w="1134" w:type="dxa"/>
          </w:tcPr>
          <w:p w14:paraId="44AE7197" w14:textId="77777777" w:rsidR="002B2222" w:rsidRPr="002B2222" w:rsidRDefault="002B2222" w:rsidP="002B2222">
            <w:pPr>
              <w:jc w:val="right"/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>1</w:t>
            </w:r>
          </w:p>
        </w:tc>
      </w:tr>
      <w:tr w:rsidR="002B2222" w:rsidRPr="002B2222" w14:paraId="3D6F766D" w14:textId="77777777" w:rsidTr="00080289">
        <w:tc>
          <w:tcPr>
            <w:tcW w:w="7514" w:type="dxa"/>
          </w:tcPr>
          <w:p w14:paraId="41ACDC46" w14:textId="77777777" w:rsidR="002B2222" w:rsidRPr="002B2222" w:rsidRDefault="002B2222" w:rsidP="002B2222">
            <w:pPr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1134" w:type="dxa"/>
          </w:tcPr>
          <w:p w14:paraId="1F8B48AA" w14:textId="77777777" w:rsidR="002B2222" w:rsidRPr="002B2222" w:rsidRDefault="002B2222" w:rsidP="002B2222">
            <w:pPr>
              <w:jc w:val="right"/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>1</w:t>
            </w:r>
          </w:p>
        </w:tc>
      </w:tr>
      <w:tr w:rsidR="002B2222" w:rsidRPr="002B2222" w14:paraId="49738F99" w14:textId="77777777" w:rsidTr="00080289">
        <w:tc>
          <w:tcPr>
            <w:tcW w:w="7514" w:type="dxa"/>
          </w:tcPr>
          <w:p w14:paraId="781F172D" w14:textId="77777777" w:rsidR="002B2222" w:rsidRPr="002B2222" w:rsidRDefault="002B2222" w:rsidP="002B2222">
            <w:pPr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134" w:type="dxa"/>
          </w:tcPr>
          <w:p w14:paraId="5BC9028C" w14:textId="77777777" w:rsidR="002B2222" w:rsidRPr="002B2222" w:rsidRDefault="002B2222" w:rsidP="002B2222">
            <w:pPr>
              <w:jc w:val="right"/>
              <w:rPr>
                <w:color w:val="000000"/>
                <w:sz w:val="22"/>
                <w:szCs w:val="22"/>
              </w:rPr>
            </w:pPr>
            <w:r w:rsidRPr="002B2222">
              <w:rPr>
                <w:color w:val="000000"/>
                <w:sz w:val="22"/>
                <w:szCs w:val="22"/>
              </w:rPr>
              <w:t>1</w:t>
            </w:r>
          </w:p>
        </w:tc>
      </w:tr>
      <w:tr w:rsidR="002B2222" w:rsidRPr="002B2222" w14:paraId="36079F9B" w14:textId="77777777" w:rsidTr="00080289">
        <w:tc>
          <w:tcPr>
            <w:tcW w:w="7514" w:type="dxa"/>
          </w:tcPr>
          <w:p w14:paraId="7158B925" w14:textId="77777777" w:rsidR="002B2222" w:rsidRPr="002B2222" w:rsidRDefault="002B2222" w:rsidP="0008028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2222">
              <w:rPr>
                <w:b/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134" w:type="dxa"/>
          </w:tcPr>
          <w:p w14:paraId="73C3B51A" w14:textId="77F8F157" w:rsidR="002B2222" w:rsidRPr="002B2222" w:rsidRDefault="00767E64" w:rsidP="002B2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14:paraId="5D82CC35" w14:textId="77777777" w:rsidR="002B2222" w:rsidRDefault="002B2222" w:rsidP="002B2222">
      <w:pPr>
        <w:rPr>
          <w:sz w:val="24"/>
          <w:szCs w:val="24"/>
        </w:rPr>
      </w:pPr>
    </w:p>
    <w:p w14:paraId="18BA480A" w14:textId="77777777" w:rsidR="00362D00" w:rsidRDefault="00362D00" w:rsidP="002B2222">
      <w:pPr>
        <w:rPr>
          <w:sz w:val="24"/>
          <w:szCs w:val="24"/>
        </w:rPr>
      </w:pPr>
    </w:p>
    <w:p w14:paraId="36FEF2C6" w14:textId="77777777" w:rsidR="00362D00" w:rsidRDefault="00362D00" w:rsidP="002B2222">
      <w:pPr>
        <w:rPr>
          <w:sz w:val="24"/>
          <w:szCs w:val="24"/>
        </w:rPr>
      </w:pPr>
    </w:p>
    <w:p w14:paraId="3A70956F" w14:textId="77777777" w:rsidR="00362D00" w:rsidRDefault="00362D00" w:rsidP="002B2222">
      <w:pPr>
        <w:rPr>
          <w:sz w:val="24"/>
          <w:szCs w:val="24"/>
        </w:rPr>
      </w:pPr>
    </w:p>
    <w:p w14:paraId="7FD3AEB8" w14:textId="77777777" w:rsidR="00362D00" w:rsidRDefault="00362D00" w:rsidP="002B2222">
      <w:pPr>
        <w:rPr>
          <w:sz w:val="24"/>
          <w:szCs w:val="24"/>
        </w:rPr>
      </w:pPr>
    </w:p>
    <w:p w14:paraId="76F6CFB4" w14:textId="77777777" w:rsidR="00362D00" w:rsidRDefault="00362D00" w:rsidP="002B2222">
      <w:pPr>
        <w:rPr>
          <w:sz w:val="24"/>
          <w:szCs w:val="24"/>
        </w:rPr>
      </w:pPr>
    </w:p>
    <w:p w14:paraId="7790D115" w14:textId="77777777" w:rsidR="00362D00" w:rsidRDefault="00362D00" w:rsidP="002B2222">
      <w:pPr>
        <w:rPr>
          <w:sz w:val="24"/>
          <w:szCs w:val="24"/>
        </w:rPr>
      </w:pPr>
    </w:p>
    <w:p w14:paraId="0F3E8A7E" w14:textId="77777777" w:rsidR="00362D00" w:rsidRDefault="00362D00" w:rsidP="002B2222">
      <w:pPr>
        <w:rPr>
          <w:sz w:val="24"/>
          <w:szCs w:val="24"/>
        </w:rPr>
      </w:pPr>
    </w:p>
    <w:p w14:paraId="3F734661" w14:textId="77777777" w:rsidR="00362D00" w:rsidRDefault="00362D00" w:rsidP="002B2222">
      <w:pPr>
        <w:rPr>
          <w:sz w:val="24"/>
          <w:szCs w:val="24"/>
        </w:rPr>
      </w:pPr>
    </w:p>
    <w:p w14:paraId="2B12BBDF" w14:textId="77777777" w:rsidR="00362D00" w:rsidRDefault="00362D00" w:rsidP="002B2222">
      <w:pPr>
        <w:rPr>
          <w:sz w:val="24"/>
          <w:szCs w:val="24"/>
        </w:rPr>
      </w:pPr>
    </w:p>
    <w:p w14:paraId="7FA4F43B" w14:textId="77777777" w:rsidR="00362D00" w:rsidRDefault="00362D00" w:rsidP="002B2222">
      <w:pPr>
        <w:rPr>
          <w:sz w:val="24"/>
          <w:szCs w:val="24"/>
        </w:rPr>
      </w:pPr>
    </w:p>
    <w:p w14:paraId="3D976319" w14:textId="77777777" w:rsidR="00362D00" w:rsidRDefault="00362D00" w:rsidP="002B2222">
      <w:pPr>
        <w:rPr>
          <w:sz w:val="24"/>
          <w:szCs w:val="24"/>
        </w:rPr>
      </w:pPr>
    </w:p>
    <w:p w14:paraId="64959893" w14:textId="77777777" w:rsidR="00362D00" w:rsidRDefault="00362D00" w:rsidP="002B2222">
      <w:pPr>
        <w:rPr>
          <w:sz w:val="24"/>
          <w:szCs w:val="24"/>
        </w:rPr>
      </w:pPr>
    </w:p>
    <w:p w14:paraId="7B96FA5C" w14:textId="77777777" w:rsidR="00362D00" w:rsidRDefault="00362D00" w:rsidP="002B2222">
      <w:pPr>
        <w:rPr>
          <w:sz w:val="24"/>
          <w:szCs w:val="24"/>
        </w:rPr>
      </w:pPr>
    </w:p>
    <w:p w14:paraId="709BFFDB" w14:textId="77777777" w:rsidR="00362D00" w:rsidRDefault="00362D00" w:rsidP="002B2222">
      <w:pPr>
        <w:rPr>
          <w:sz w:val="24"/>
          <w:szCs w:val="24"/>
        </w:rPr>
      </w:pPr>
    </w:p>
    <w:p w14:paraId="1DF515A1" w14:textId="77777777" w:rsidR="00362D00" w:rsidRDefault="00362D00" w:rsidP="002B2222">
      <w:pPr>
        <w:rPr>
          <w:sz w:val="24"/>
          <w:szCs w:val="24"/>
        </w:rPr>
      </w:pPr>
    </w:p>
    <w:p w14:paraId="0F3AA043" w14:textId="77777777" w:rsidR="00362D00" w:rsidRDefault="00362D00" w:rsidP="002B2222">
      <w:pPr>
        <w:rPr>
          <w:sz w:val="24"/>
          <w:szCs w:val="24"/>
        </w:rPr>
      </w:pPr>
    </w:p>
    <w:p w14:paraId="6DCFE1AD" w14:textId="77777777" w:rsidR="00362D00" w:rsidRDefault="00362D00" w:rsidP="002B2222">
      <w:pPr>
        <w:rPr>
          <w:sz w:val="24"/>
          <w:szCs w:val="24"/>
        </w:rPr>
      </w:pPr>
    </w:p>
    <w:p w14:paraId="4CD2C7C8" w14:textId="77777777" w:rsidR="00362D00" w:rsidRDefault="00362D00" w:rsidP="002B2222">
      <w:pPr>
        <w:rPr>
          <w:sz w:val="24"/>
          <w:szCs w:val="24"/>
        </w:rPr>
      </w:pPr>
    </w:p>
    <w:p w14:paraId="3C070586" w14:textId="77777777" w:rsidR="00362D00" w:rsidRDefault="00362D00" w:rsidP="002B2222">
      <w:pPr>
        <w:rPr>
          <w:sz w:val="24"/>
          <w:szCs w:val="24"/>
        </w:rPr>
      </w:pPr>
    </w:p>
    <w:p w14:paraId="660672D2" w14:textId="77777777" w:rsidR="00362D00" w:rsidRDefault="00362D00" w:rsidP="002B2222">
      <w:pPr>
        <w:rPr>
          <w:sz w:val="24"/>
          <w:szCs w:val="24"/>
        </w:rPr>
      </w:pPr>
    </w:p>
    <w:p w14:paraId="7CCCEA69" w14:textId="77777777" w:rsidR="00362D00" w:rsidRDefault="00362D00" w:rsidP="002B2222">
      <w:pPr>
        <w:rPr>
          <w:sz w:val="24"/>
          <w:szCs w:val="24"/>
        </w:rPr>
      </w:pPr>
    </w:p>
    <w:p w14:paraId="1462EAB8" w14:textId="77777777" w:rsidR="00362D00" w:rsidRDefault="00362D00" w:rsidP="002B2222">
      <w:pPr>
        <w:rPr>
          <w:sz w:val="24"/>
          <w:szCs w:val="24"/>
        </w:rPr>
      </w:pPr>
    </w:p>
    <w:p w14:paraId="13B50A81" w14:textId="77777777" w:rsidR="00362D00" w:rsidRDefault="00362D00" w:rsidP="002B2222">
      <w:pPr>
        <w:rPr>
          <w:sz w:val="24"/>
          <w:szCs w:val="24"/>
        </w:rPr>
      </w:pPr>
    </w:p>
    <w:p w14:paraId="4FEC2C56" w14:textId="77777777" w:rsidR="00362D00" w:rsidRDefault="00362D00" w:rsidP="002B2222">
      <w:pPr>
        <w:rPr>
          <w:sz w:val="24"/>
          <w:szCs w:val="24"/>
        </w:rPr>
      </w:pPr>
    </w:p>
    <w:p w14:paraId="35E691DD" w14:textId="77777777" w:rsidR="00362D00" w:rsidRDefault="00362D00" w:rsidP="002B2222">
      <w:pPr>
        <w:rPr>
          <w:sz w:val="24"/>
          <w:szCs w:val="24"/>
        </w:rPr>
      </w:pPr>
    </w:p>
    <w:p w14:paraId="0567C84C" w14:textId="77777777" w:rsidR="00362D00" w:rsidRDefault="00362D00" w:rsidP="002B2222">
      <w:pPr>
        <w:rPr>
          <w:sz w:val="24"/>
          <w:szCs w:val="24"/>
        </w:rPr>
      </w:pPr>
    </w:p>
    <w:p w14:paraId="18F47C79" w14:textId="77777777" w:rsidR="00362D00" w:rsidRDefault="00362D00" w:rsidP="002B2222">
      <w:pPr>
        <w:rPr>
          <w:sz w:val="24"/>
          <w:szCs w:val="24"/>
        </w:rPr>
      </w:pPr>
    </w:p>
    <w:p w14:paraId="24EEAB4F" w14:textId="77777777" w:rsidR="00362D00" w:rsidRDefault="00362D00" w:rsidP="002B2222">
      <w:pPr>
        <w:rPr>
          <w:sz w:val="24"/>
          <w:szCs w:val="24"/>
        </w:rPr>
      </w:pPr>
    </w:p>
    <w:p w14:paraId="61A3E36E" w14:textId="77777777" w:rsidR="00362D00" w:rsidRDefault="00362D00" w:rsidP="002B2222">
      <w:pPr>
        <w:rPr>
          <w:sz w:val="24"/>
          <w:szCs w:val="24"/>
        </w:rPr>
      </w:pPr>
    </w:p>
    <w:p w14:paraId="56E90CCC" w14:textId="77777777" w:rsidR="00362D00" w:rsidRDefault="00362D00" w:rsidP="002B2222">
      <w:pPr>
        <w:rPr>
          <w:sz w:val="24"/>
          <w:szCs w:val="24"/>
        </w:rPr>
      </w:pPr>
    </w:p>
    <w:p w14:paraId="2A4DCB59" w14:textId="77777777" w:rsidR="00362D00" w:rsidRDefault="00362D00" w:rsidP="002B2222">
      <w:pPr>
        <w:rPr>
          <w:sz w:val="24"/>
          <w:szCs w:val="24"/>
        </w:rPr>
      </w:pPr>
    </w:p>
    <w:p w14:paraId="4C3203D8" w14:textId="77777777" w:rsidR="00362D00" w:rsidRDefault="00362D00" w:rsidP="002B2222">
      <w:pPr>
        <w:rPr>
          <w:sz w:val="24"/>
          <w:szCs w:val="24"/>
        </w:rPr>
      </w:pPr>
    </w:p>
    <w:p w14:paraId="2E84ED89" w14:textId="77777777" w:rsidR="00362D00" w:rsidRDefault="00362D00" w:rsidP="002B2222">
      <w:pPr>
        <w:rPr>
          <w:sz w:val="24"/>
          <w:szCs w:val="24"/>
        </w:rPr>
      </w:pPr>
    </w:p>
    <w:p w14:paraId="52105C7F" w14:textId="77777777" w:rsidR="00362D00" w:rsidRPr="002B2222" w:rsidRDefault="00362D00" w:rsidP="002B2222">
      <w:pPr>
        <w:rPr>
          <w:sz w:val="24"/>
          <w:szCs w:val="24"/>
        </w:rPr>
      </w:pPr>
    </w:p>
    <w:p w14:paraId="481AA13B" w14:textId="77777777" w:rsidR="00080289" w:rsidRPr="002B2222" w:rsidRDefault="00080289" w:rsidP="00080289">
      <w:pPr>
        <w:ind w:right="22"/>
        <w:jc w:val="left"/>
        <w:rPr>
          <w:sz w:val="24"/>
          <w:szCs w:val="24"/>
        </w:rPr>
      </w:pPr>
      <w:r w:rsidRPr="002B2222">
        <w:rPr>
          <w:sz w:val="24"/>
          <w:szCs w:val="24"/>
        </w:rPr>
        <w:t>Бычкова Елена Михайловна</w:t>
      </w:r>
    </w:p>
    <w:p w14:paraId="0EA2C8D4" w14:textId="3C996734" w:rsidR="002B2222" w:rsidRPr="000D2CD8" w:rsidRDefault="00080289" w:rsidP="00362D00">
      <w:pPr>
        <w:ind w:right="22"/>
        <w:jc w:val="left"/>
        <w:rPr>
          <w:sz w:val="22"/>
          <w:szCs w:val="22"/>
        </w:rPr>
      </w:pPr>
      <w:r w:rsidRPr="002B2222">
        <w:rPr>
          <w:sz w:val="24"/>
          <w:szCs w:val="24"/>
        </w:rPr>
        <w:t>+7 (81367) 75-634</w:t>
      </w:r>
    </w:p>
    <w:sectPr w:rsidR="002B2222" w:rsidRPr="000D2CD8" w:rsidSect="0024521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74CD" w14:textId="77777777" w:rsidR="008375BB" w:rsidRDefault="008375BB" w:rsidP="00245217">
      <w:r>
        <w:separator/>
      </w:r>
    </w:p>
  </w:endnote>
  <w:endnote w:type="continuationSeparator" w:id="0">
    <w:p w14:paraId="3BFE2C26" w14:textId="77777777" w:rsidR="008375BB" w:rsidRDefault="008375BB" w:rsidP="0024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7519" w14:textId="77777777" w:rsidR="008375BB" w:rsidRDefault="008375BB" w:rsidP="00245217">
      <w:r>
        <w:separator/>
      </w:r>
    </w:p>
  </w:footnote>
  <w:footnote w:type="continuationSeparator" w:id="0">
    <w:p w14:paraId="19D10C8A" w14:textId="77777777" w:rsidR="008375BB" w:rsidRDefault="008375BB" w:rsidP="0024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178471"/>
      <w:docPartObj>
        <w:docPartGallery w:val="Page Numbers (Top of Page)"/>
        <w:docPartUnique/>
      </w:docPartObj>
    </w:sdtPr>
    <w:sdtContent>
      <w:p w14:paraId="697356E4" w14:textId="28725578" w:rsidR="00245217" w:rsidRDefault="002452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445F8A" w14:textId="77777777" w:rsidR="00245217" w:rsidRDefault="002452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4690492E"/>
    <w:multiLevelType w:val="multilevel"/>
    <w:tmpl w:val="AC664E98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6F2C1E"/>
    <w:multiLevelType w:val="hybridMultilevel"/>
    <w:tmpl w:val="51022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8882276">
    <w:abstractNumId w:val="2"/>
  </w:num>
  <w:num w:numId="2" w16cid:durableId="30962089">
    <w:abstractNumId w:val="0"/>
  </w:num>
  <w:num w:numId="3" w16cid:durableId="1278759136">
    <w:abstractNumId w:val="3"/>
  </w:num>
  <w:num w:numId="4" w16cid:durableId="167819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0289"/>
    <w:rsid w:val="000F1A02"/>
    <w:rsid w:val="00137667"/>
    <w:rsid w:val="001464B2"/>
    <w:rsid w:val="001A2440"/>
    <w:rsid w:val="001B4F8D"/>
    <w:rsid w:val="001F265D"/>
    <w:rsid w:val="00245217"/>
    <w:rsid w:val="00285D0C"/>
    <w:rsid w:val="002A2B11"/>
    <w:rsid w:val="002B2222"/>
    <w:rsid w:val="002F22EB"/>
    <w:rsid w:val="00326996"/>
    <w:rsid w:val="00362D00"/>
    <w:rsid w:val="0043001D"/>
    <w:rsid w:val="004914DD"/>
    <w:rsid w:val="00511A2B"/>
    <w:rsid w:val="00554BEC"/>
    <w:rsid w:val="00595F6F"/>
    <w:rsid w:val="005C0140"/>
    <w:rsid w:val="00631F3E"/>
    <w:rsid w:val="006415B0"/>
    <w:rsid w:val="00641995"/>
    <w:rsid w:val="006463D8"/>
    <w:rsid w:val="006A2E86"/>
    <w:rsid w:val="00711921"/>
    <w:rsid w:val="00726CFB"/>
    <w:rsid w:val="00767E64"/>
    <w:rsid w:val="00796BD1"/>
    <w:rsid w:val="008375BB"/>
    <w:rsid w:val="008767D9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47B89"/>
    <w:rsid w:val="00CF2AEB"/>
    <w:rsid w:val="00D042E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5E832"/>
  <w15:chartTrackingRefBased/>
  <w15:docId w15:val="{BA4DF857-B490-418B-829D-6DFE8A47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2AEB"/>
    <w:pPr>
      <w:ind w:left="720"/>
      <w:contextualSpacing/>
    </w:pPr>
  </w:style>
  <w:style w:type="paragraph" w:styleId="aa">
    <w:name w:val="header"/>
    <w:basedOn w:val="a"/>
    <w:link w:val="ab"/>
    <w:uiPriority w:val="99"/>
    <w:rsid w:val="002452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5217"/>
    <w:rPr>
      <w:sz w:val="28"/>
    </w:rPr>
  </w:style>
  <w:style w:type="paragraph" w:styleId="ac">
    <w:name w:val="footer"/>
    <w:basedOn w:val="a"/>
    <w:link w:val="ad"/>
    <w:rsid w:val="002452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452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2024-05-27T09:32:00Z</cp:lastPrinted>
  <dcterms:created xsi:type="dcterms:W3CDTF">2024-05-20T12:31:00Z</dcterms:created>
  <dcterms:modified xsi:type="dcterms:W3CDTF">2024-05-27T09:33:00Z</dcterms:modified>
</cp:coreProperties>
</file>