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F7405" w:rsidRDefault="00B52D22">
      <w:pPr>
        <w:pStyle w:val="4"/>
      </w:pPr>
      <w:r w:rsidRPr="003F7405">
        <w:t>АДМИНИСТРАЦИЯ  МУНИЦИПАЛЬНОГО  ОБРАЗОВАНИЯ</w:t>
      </w:r>
    </w:p>
    <w:p w:rsidR="00B52D22" w:rsidRPr="003F7405" w:rsidRDefault="00B52D22">
      <w:pPr>
        <w:jc w:val="center"/>
        <w:rPr>
          <w:b/>
          <w:sz w:val="22"/>
        </w:rPr>
      </w:pPr>
      <w:r w:rsidRPr="003F7405">
        <w:rPr>
          <w:b/>
          <w:sz w:val="22"/>
        </w:rPr>
        <w:t xml:space="preserve">ТИХВИНСКИЙ  МУНИЦИПАЛЬНЫЙ  РАЙОН </w:t>
      </w:r>
    </w:p>
    <w:p w:rsidR="00B52D22" w:rsidRPr="003F7405" w:rsidRDefault="00B52D22">
      <w:pPr>
        <w:jc w:val="center"/>
        <w:rPr>
          <w:b/>
          <w:sz w:val="22"/>
        </w:rPr>
      </w:pPr>
      <w:r w:rsidRPr="003F7405">
        <w:rPr>
          <w:b/>
          <w:sz w:val="22"/>
        </w:rPr>
        <w:t>ЛЕНИНГРАДСКОЙ  ОБЛАСТИ</w:t>
      </w:r>
    </w:p>
    <w:p w:rsidR="00B52D22" w:rsidRPr="003F7405" w:rsidRDefault="00B52D22">
      <w:pPr>
        <w:jc w:val="center"/>
        <w:rPr>
          <w:b/>
          <w:sz w:val="22"/>
        </w:rPr>
      </w:pPr>
      <w:r w:rsidRPr="003F7405">
        <w:rPr>
          <w:b/>
          <w:sz w:val="22"/>
        </w:rPr>
        <w:t>(АДМИНИСТРАЦИЯ  ТИХВИНСКОГО  РАЙОНА)</w:t>
      </w:r>
    </w:p>
    <w:p w:rsidR="00B52D22" w:rsidRPr="003F7405" w:rsidRDefault="00B52D22">
      <w:pPr>
        <w:jc w:val="center"/>
        <w:rPr>
          <w:b/>
          <w:sz w:val="32"/>
        </w:rPr>
      </w:pPr>
    </w:p>
    <w:p w:rsidR="00B52D22" w:rsidRPr="003F7405" w:rsidRDefault="00B52D22">
      <w:pPr>
        <w:jc w:val="center"/>
        <w:rPr>
          <w:sz w:val="10"/>
        </w:rPr>
      </w:pPr>
      <w:r w:rsidRPr="003F7405">
        <w:rPr>
          <w:b/>
          <w:sz w:val="32"/>
        </w:rPr>
        <w:t>ПОСТАНОВЛЕНИЕ</w:t>
      </w:r>
    </w:p>
    <w:p w:rsidR="00B52D22" w:rsidRPr="003F7405" w:rsidRDefault="00B52D22">
      <w:pPr>
        <w:jc w:val="center"/>
        <w:rPr>
          <w:sz w:val="10"/>
        </w:rPr>
      </w:pPr>
    </w:p>
    <w:p w:rsidR="00B52D22" w:rsidRPr="003F7405" w:rsidRDefault="00B52D22">
      <w:pPr>
        <w:jc w:val="center"/>
        <w:rPr>
          <w:sz w:val="10"/>
        </w:rPr>
      </w:pPr>
    </w:p>
    <w:p w:rsidR="00B52D22" w:rsidRPr="003F7405" w:rsidRDefault="00B52D22">
      <w:pPr>
        <w:tabs>
          <w:tab w:val="left" w:pos="4962"/>
        </w:tabs>
        <w:rPr>
          <w:sz w:val="16"/>
        </w:rPr>
      </w:pPr>
    </w:p>
    <w:p w:rsidR="00B52D22" w:rsidRPr="003F740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F740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F7405" w:rsidRDefault="003F7405">
      <w:pPr>
        <w:tabs>
          <w:tab w:val="left" w:pos="567"/>
          <w:tab w:val="left" w:pos="3686"/>
        </w:tabs>
      </w:pPr>
      <w:r w:rsidRPr="003F7405">
        <w:tab/>
        <w:t>18 апреля 2025 г.</w:t>
      </w:r>
      <w:r w:rsidRPr="003F7405">
        <w:tab/>
      </w:r>
      <w:bookmarkStart w:id="0" w:name="_GoBack"/>
      <w:r w:rsidRPr="003F7405">
        <w:t>01-1100-а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1457D" w:rsidRDefault="00F1457D" w:rsidP="00F1457D">
            <w:pPr>
              <w:suppressAutoHyphens/>
              <w:rPr>
                <w:sz w:val="24"/>
                <w:szCs w:val="24"/>
              </w:rPr>
            </w:pPr>
            <w:r w:rsidRPr="00F1457D">
              <w:rPr>
                <w:sz w:val="24"/>
                <w:szCs w:val="24"/>
              </w:rPr>
              <w:t>Об обеспечении безопасности населения на</w:t>
            </w:r>
            <w:r>
              <w:rPr>
                <w:sz w:val="24"/>
                <w:szCs w:val="24"/>
              </w:rPr>
              <w:t> </w:t>
            </w:r>
            <w:r w:rsidRPr="00F1457D">
              <w:rPr>
                <w:sz w:val="24"/>
                <w:szCs w:val="24"/>
              </w:rPr>
              <w:t>водных объектах Тихвинского района в</w:t>
            </w:r>
            <w:r>
              <w:rPr>
                <w:sz w:val="24"/>
                <w:szCs w:val="24"/>
              </w:rPr>
              <w:t> </w:t>
            </w:r>
            <w:r w:rsidRPr="00F1457D">
              <w:rPr>
                <w:sz w:val="24"/>
                <w:szCs w:val="24"/>
              </w:rPr>
              <w:t>летний период 2025 года</w:t>
            </w:r>
          </w:p>
        </w:tc>
      </w:tr>
    </w:tbl>
    <w:p w:rsidR="00F1457D" w:rsidRPr="00D33510" w:rsidRDefault="00F1457D" w:rsidP="00F1457D">
      <w:pPr>
        <w:ind w:right="-1"/>
        <w:rPr>
          <w:sz w:val="24"/>
          <w:szCs w:val="26"/>
        </w:rPr>
      </w:pPr>
      <w:r w:rsidRPr="00D33510">
        <w:rPr>
          <w:sz w:val="24"/>
          <w:szCs w:val="26"/>
        </w:rPr>
        <w:t>21.0600 ДО НПА</w:t>
      </w:r>
    </w:p>
    <w:p w:rsidR="00F1457D" w:rsidRPr="00D518F4" w:rsidRDefault="00F1457D" w:rsidP="00F1457D">
      <w:pPr>
        <w:ind w:right="-1"/>
        <w:rPr>
          <w:sz w:val="26"/>
          <w:szCs w:val="26"/>
        </w:rPr>
      </w:pPr>
    </w:p>
    <w:p w:rsidR="00F1457D" w:rsidRPr="00F1457D" w:rsidRDefault="00F1457D" w:rsidP="00866E1C">
      <w:pPr>
        <w:suppressAutoHyphens/>
        <w:ind w:firstLine="720"/>
        <w:rPr>
          <w:color w:val="000000"/>
          <w:szCs w:val="26"/>
        </w:rPr>
      </w:pPr>
      <w:r w:rsidRPr="00F1457D">
        <w:rPr>
          <w:color w:val="000000"/>
          <w:szCs w:val="26"/>
        </w:rPr>
        <w:t>В соответствии с Федеральным законом от 6 октября 2003 года №</w:t>
      </w:r>
      <w:r w:rsidR="005B2ACA">
        <w:rPr>
          <w:color w:val="000000"/>
          <w:szCs w:val="26"/>
        </w:rPr>
        <w:t> </w:t>
      </w:r>
      <w:r w:rsidRPr="00F1457D">
        <w:rPr>
          <w:color w:val="000000"/>
          <w:szCs w:val="26"/>
        </w:rPr>
        <w:t>131-ФЗ «Об общих принципах организации местного самоуправления в Российской Федерации», Водным кодексом Российской Федерации от 3 июня 2006 года №</w:t>
      </w:r>
      <w:r w:rsidR="005B2ACA">
        <w:rPr>
          <w:color w:val="000000"/>
          <w:szCs w:val="26"/>
        </w:rPr>
        <w:t> </w:t>
      </w:r>
      <w:r w:rsidRPr="00F1457D">
        <w:rPr>
          <w:color w:val="000000"/>
          <w:szCs w:val="26"/>
        </w:rPr>
        <w:t>74-ФЗ, в целях осуществления мероприятий по обеспечению безопасности людей, охране их жизни и здоровья на водных объектах общего пользования, расположенных на территории Тихвинского района в летний период 2025 года, администрация Тихвинского района ПОСТАНОВЛЯЕТ:</w:t>
      </w:r>
    </w:p>
    <w:p w:rsidR="00F1457D" w:rsidRPr="00F1457D" w:rsidRDefault="005B2ACA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1. </w:t>
      </w:r>
      <w:r w:rsidR="00F1457D" w:rsidRPr="00F1457D">
        <w:rPr>
          <w:color w:val="000000"/>
          <w:szCs w:val="26"/>
        </w:rPr>
        <w:t>Утвердить перечень мест массового отдыха населения на водных объектах общего пользования (далее - водных объектах), расположенных на территории Тихвинского городского поселения (приложение №1).</w:t>
      </w:r>
    </w:p>
    <w:p w:rsidR="00F1457D" w:rsidRPr="00F1457D" w:rsidRDefault="005B2ACA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2. </w:t>
      </w:r>
      <w:r w:rsidR="00F1457D" w:rsidRPr="00F1457D">
        <w:rPr>
          <w:color w:val="000000"/>
          <w:szCs w:val="26"/>
        </w:rPr>
        <w:t>Утвердить План мероприятий по обеспечению безопасности населения на водных объектах на территории Тихвинского района в летний период 2025 года (приложение №2).</w:t>
      </w:r>
    </w:p>
    <w:p w:rsidR="00F1457D" w:rsidRPr="00F1457D" w:rsidRDefault="005B2ACA" w:rsidP="00866E1C">
      <w:pPr>
        <w:suppressAutoHyphens/>
        <w:ind w:firstLine="720"/>
        <w:rPr>
          <w:color w:val="000000"/>
          <w:szCs w:val="26"/>
        </w:rPr>
      </w:pPr>
      <w:bookmarkStart w:id="1" w:name="_Hlk135315234"/>
      <w:r>
        <w:rPr>
          <w:color w:val="000000"/>
          <w:szCs w:val="26"/>
        </w:rPr>
        <w:t>3. </w:t>
      </w:r>
      <w:r w:rsidR="00F1457D" w:rsidRPr="00F1457D">
        <w:rPr>
          <w:color w:val="000000"/>
          <w:szCs w:val="26"/>
        </w:rPr>
        <w:t xml:space="preserve">Запретить купание в необорудованных и не </w:t>
      </w:r>
      <w:r w:rsidRPr="00F1457D">
        <w:rPr>
          <w:color w:val="000000"/>
          <w:szCs w:val="26"/>
        </w:rPr>
        <w:t>отведённых</w:t>
      </w:r>
      <w:r w:rsidR="00F1457D" w:rsidRPr="00F1457D">
        <w:rPr>
          <w:color w:val="000000"/>
          <w:szCs w:val="26"/>
        </w:rPr>
        <w:t xml:space="preserve"> для купания местах на водных объектах, расположенных на территории Тихвинского района.</w:t>
      </w:r>
    </w:p>
    <w:bookmarkEnd w:id="1"/>
    <w:p w:rsidR="00F1457D" w:rsidRPr="00F1457D" w:rsidRDefault="00F1457D" w:rsidP="00866E1C">
      <w:pPr>
        <w:suppressAutoHyphens/>
        <w:ind w:firstLine="720"/>
        <w:rPr>
          <w:color w:val="000000"/>
          <w:szCs w:val="26"/>
        </w:rPr>
      </w:pPr>
      <w:r w:rsidRPr="00F1457D">
        <w:rPr>
          <w:b/>
          <w:color w:val="000000"/>
          <w:szCs w:val="26"/>
        </w:rPr>
        <w:t>4.</w:t>
      </w:r>
      <w:r w:rsidR="005B2ACA">
        <w:rPr>
          <w:color w:val="000000"/>
          <w:szCs w:val="26"/>
        </w:rPr>
        <w:t> </w:t>
      </w:r>
      <w:r w:rsidRPr="00F1457D">
        <w:rPr>
          <w:color w:val="000000"/>
          <w:szCs w:val="26"/>
        </w:rPr>
        <w:t>А</w:t>
      </w:r>
      <w:r w:rsidRPr="00F1457D">
        <w:rPr>
          <w:b/>
          <w:bCs/>
          <w:color w:val="000000"/>
          <w:szCs w:val="26"/>
        </w:rPr>
        <w:t>дминистрациям поселений Тихвинского района</w:t>
      </w:r>
      <w:r w:rsidRPr="00F1457D">
        <w:rPr>
          <w:color w:val="000000"/>
          <w:szCs w:val="26"/>
        </w:rPr>
        <w:t>:</w:t>
      </w:r>
    </w:p>
    <w:p w:rsidR="00F1457D" w:rsidRPr="00F1457D" w:rsidRDefault="005B2ACA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4.1. </w:t>
      </w:r>
      <w:r w:rsidR="00F1457D" w:rsidRPr="00F1457D">
        <w:rPr>
          <w:color w:val="000000"/>
          <w:szCs w:val="26"/>
        </w:rPr>
        <w:t>откорректировать, а при необходимости, разработать Правила по охране жизни людей в местах массового отдыха на водных объектах поселений;</w:t>
      </w:r>
    </w:p>
    <w:p w:rsidR="00F1457D" w:rsidRPr="00F1457D" w:rsidRDefault="005B2ACA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4.2. </w:t>
      </w:r>
      <w:r w:rsidR="00F1457D" w:rsidRPr="00F1457D">
        <w:rPr>
          <w:color w:val="000000"/>
          <w:szCs w:val="26"/>
        </w:rPr>
        <w:t xml:space="preserve">определить и утвердить муниципальными правовыми актами перечни мест для массового отдыха населения на водных объектах и перечни мест, </w:t>
      </w:r>
      <w:r w:rsidRPr="00F1457D">
        <w:rPr>
          <w:color w:val="000000"/>
          <w:szCs w:val="26"/>
        </w:rPr>
        <w:t>запрещённых</w:t>
      </w:r>
      <w:r w:rsidR="00F1457D" w:rsidRPr="00F1457D">
        <w:rPr>
          <w:color w:val="000000"/>
          <w:szCs w:val="26"/>
        </w:rPr>
        <w:t xml:space="preserve"> для купания;</w:t>
      </w:r>
    </w:p>
    <w:p w:rsidR="00F1457D" w:rsidRPr="00F1457D" w:rsidRDefault="005B2ACA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4.3. </w:t>
      </w:r>
      <w:r w:rsidR="00F1457D" w:rsidRPr="00F1457D">
        <w:rPr>
          <w:color w:val="000000"/>
          <w:szCs w:val="26"/>
        </w:rPr>
        <w:t>создать с привлечением общественности, во взаимодействии с Тихвинским участком центра ГИМС ГУ МЧС России по Ленинградской области, мобильные группы для патрулирования стихийных мест массового отдыха населения на водных объектах;</w:t>
      </w:r>
    </w:p>
    <w:p w:rsidR="00F1457D" w:rsidRPr="00F1457D" w:rsidRDefault="005B2ACA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4.4. </w:t>
      </w:r>
      <w:r w:rsidR="00F1457D" w:rsidRPr="00F1457D">
        <w:rPr>
          <w:color w:val="000000"/>
          <w:szCs w:val="26"/>
        </w:rPr>
        <w:t>организовать обустройство и контроль за состоянием мест массового отдыха населения на водных объектах;</w:t>
      </w:r>
    </w:p>
    <w:p w:rsidR="00F1457D" w:rsidRPr="00F1457D" w:rsidRDefault="005B2ACA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lastRenderedPageBreak/>
        <w:t>4.5. </w:t>
      </w:r>
      <w:r w:rsidR="00F1457D" w:rsidRPr="00F1457D">
        <w:rPr>
          <w:color w:val="000000"/>
          <w:szCs w:val="26"/>
        </w:rPr>
        <w:t>выставить запрещающие аншлаги в необорудованных для купания местах на водных объектах, располо</w:t>
      </w:r>
      <w:r>
        <w:rPr>
          <w:color w:val="000000"/>
          <w:szCs w:val="26"/>
        </w:rPr>
        <w:t>женных на территории поселений;</w:t>
      </w:r>
    </w:p>
    <w:p w:rsidR="00F1457D" w:rsidRPr="00F1457D" w:rsidRDefault="005B2ACA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4.6. </w:t>
      </w:r>
      <w:r w:rsidR="00F1457D" w:rsidRPr="00F1457D">
        <w:rPr>
          <w:color w:val="000000"/>
          <w:szCs w:val="26"/>
        </w:rPr>
        <w:t>информировать заблаговременно Тихвинский участок центра ГИМС ГУ МЧС России о проведении возможных культурно-массовых мероприятий у водных объектов;</w:t>
      </w:r>
    </w:p>
    <w:p w:rsidR="00F1457D" w:rsidRPr="00F1457D" w:rsidRDefault="005B2ACA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4.7. </w:t>
      </w:r>
      <w:r w:rsidR="00F1457D" w:rsidRPr="00F1457D">
        <w:rPr>
          <w:color w:val="000000"/>
          <w:szCs w:val="26"/>
        </w:rPr>
        <w:t>обеспечить информирование населения о правилах безопасного поведения на водных объектах и недопущении купания в необорудованных и не отведённых для купания местах;</w:t>
      </w:r>
    </w:p>
    <w:p w:rsidR="00F1457D" w:rsidRPr="00F1457D" w:rsidRDefault="009E583E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4.8. </w:t>
      </w:r>
      <w:r w:rsidR="00F1457D" w:rsidRPr="00F1457D">
        <w:rPr>
          <w:color w:val="000000"/>
          <w:szCs w:val="26"/>
        </w:rPr>
        <w:t>определить порядок взаимодействия со службами постоянной готовности, предназначенными для оказания помощи в случае возникновения чрезвычайных ситуаций и происшествий на водных объектах;</w:t>
      </w:r>
    </w:p>
    <w:p w:rsidR="00F1457D" w:rsidRPr="00F1457D" w:rsidRDefault="009E583E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4.9. </w:t>
      </w:r>
      <w:r w:rsidR="00F1457D" w:rsidRPr="00F1457D">
        <w:rPr>
          <w:color w:val="000000"/>
          <w:szCs w:val="26"/>
        </w:rPr>
        <w:t>предусмотреть в бюджетах поселений средства на оборудование и содержание мест массового отдыха населения на водных объектах общего пользования;</w:t>
      </w:r>
    </w:p>
    <w:p w:rsidR="00F1457D" w:rsidRPr="00F1457D" w:rsidRDefault="009E583E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4.10. </w:t>
      </w:r>
      <w:r w:rsidR="00F1457D" w:rsidRPr="00F1457D">
        <w:rPr>
          <w:color w:val="000000"/>
          <w:szCs w:val="26"/>
        </w:rPr>
        <w:t xml:space="preserve">предоставить в отдел безопасности и мобилизационной подготовки администрации Тихвинского района информацию о выполнении настоящего постановления </w:t>
      </w:r>
      <w:r w:rsidR="00F1457D" w:rsidRPr="00F1457D">
        <w:rPr>
          <w:b/>
          <w:bCs/>
          <w:color w:val="000000"/>
          <w:szCs w:val="26"/>
        </w:rPr>
        <w:t>в срок до 1 июня 2025 года</w:t>
      </w:r>
      <w:r w:rsidR="00F1457D" w:rsidRPr="00F1457D">
        <w:rPr>
          <w:color w:val="000000"/>
          <w:szCs w:val="26"/>
        </w:rPr>
        <w:t>.</w:t>
      </w:r>
    </w:p>
    <w:p w:rsidR="00F1457D" w:rsidRPr="00F1457D" w:rsidRDefault="00F1457D" w:rsidP="00866E1C">
      <w:pPr>
        <w:suppressAutoHyphens/>
        <w:ind w:firstLine="720"/>
        <w:rPr>
          <w:color w:val="000000"/>
          <w:szCs w:val="26"/>
        </w:rPr>
      </w:pPr>
      <w:r w:rsidRPr="00F1457D">
        <w:rPr>
          <w:b/>
          <w:color w:val="000000"/>
          <w:szCs w:val="26"/>
        </w:rPr>
        <w:t>5.</w:t>
      </w:r>
      <w:r w:rsidR="009E583E">
        <w:rPr>
          <w:color w:val="000000"/>
          <w:szCs w:val="26"/>
        </w:rPr>
        <w:t> </w:t>
      </w:r>
      <w:r w:rsidRPr="00F1457D">
        <w:rPr>
          <w:b/>
          <w:color w:val="000000"/>
          <w:szCs w:val="26"/>
        </w:rPr>
        <w:t>Ре</w:t>
      </w:r>
      <w:r w:rsidRPr="00F1457D">
        <w:rPr>
          <w:color w:val="000000"/>
          <w:szCs w:val="26"/>
        </w:rPr>
        <w:t>к</w:t>
      </w:r>
      <w:r w:rsidRPr="00F1457D">
        <w:rPr>
          <w:b/>
          <w:bCs/>
          <w:color w:val="000000"/>
          <w:szCs w:val="26"/>
        </w:rPr>
        <w:t>омендовать Тихвинскому участку центра Государственной инспекции по маломерным судам Главного управления МЧС России по Ленинградской области</w:t>
      </w:r>
      <w:r w:rsidRPr="00F1457D">
        <w:rPr>
          <w:color w:val="000000"/>
          <w:szCs w:val="26"/>
        </w:rPr>
        <w:t>:</w:t>
      </w:r>
    </w:p>
    <w:p w:rsidR="00F1457D" w:rsidRPr="00F1457D" w:rsidRDefault="009E583E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5.1. </w:t>
      </w:r>
      <w:r w:rsidR="00F1457D" w:rsidRPr="00F1457D">
        <w:rPr>
          <w:color w:val="000000"/>
          <w:szCs w:val="26"/>
        </w:rPr>
        <w:t>оказать содействие органам местного самоуправления Тихвинского района в проведении профилактической работы среди населения, в области обеспечения безопасности населения на водных объектах в летний период;</w:t>
      </w:r>
    </w:p>
    <w:p w:rsidR="00F1457D" w:rsidRPr="00F1457D" w:rsidRDefault="009E583E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5.2. </w:t>
      </w:r>
      <w:r w:rsidR="00F1457D" w:rsidRPr="00F1457D">
        <w:rPr>
          <w:color w:val="000000"/>
          <w:szCs w:val="26"/>
        </w:rPr>
        <w:t>осуществлять постоянный надзор за местами массового отдыха населения на водных объектах Тихвинского района в части использования маломерных судов.</w:t>
      </w:r>
    </w:p>
    <w:p w:rsidR="00F1457D" w:rsidRPr="00F1457D" w:rsidRDefault="00F1457D" w:rsidP="00866E1C">
      <w:pPr>
        <w:suppressAutoHyphens/>
        <w:ind w:firstLine="720"/>
        <w:rPr>
          <w:b/>
          <w:bCs/>
          <w:color w:val="000000"/>
          <w:szCs w:val="26"/>
        </w:rPr>
      </w:pPr>
      <w:r w:rsidRPr="00F1457D">
        <w:rPr>
          <w:b/>
          <w:color w:val="000000"/>
          <w:szCs w:val="26"/>
        </w:rPr>
        <w:t>6</w:t>
      </w:r>
      <w:r w:rsidRPr="00F1457D">
        <w:rPr>
          <w:color w:val="000000"/>
          <w:szCs w:val="26"/>
        </w:rPr>
        <w:t>.</w:t>
      </w:r>
      <w:r w:rsidR="009E583E">
        <w:rPr>
          <w:color w:val="000000"/>
          <w:szCs w:val="26"/>
        </w:rPr>
        <w:t> </w:t>
      </w:r>
      <w:r w:rsidRPr="00F1457D">
        <w:rPr>
          <w:b/>
          <w:color w:val="000000"/>
          <w:szCs w:val="26"/>
        </w:rPr>
        <w:t>О</w:t>
      </w:r>
      <w:r w:rsidRPr="00F1457D">
        <w:rPr>
          <w:b/>
          <w:bCs/>
          <w:color w:val="000000"/>
          <w:szCs w:val="26"/>
        </w:rPr>
        <w:t>тделу безопасности и мобилизационной подготовки администрации Тихвинского района:</w:t>
      </w:r>
    </w:p>
    <w:p w:rsidR="00F1457D" w:rsidRPr="00F1457D" w:rsidRDefault="009E583E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6.1. </w:t>
      </w:r>
      <w:r w:rsidR="00F1457D" w:rsidRPr="00F1457D">
        <w:rPr>
          <w:color w:val="000000"/>
          <w:szCs w:val="26"/>
        </w:rPr>
        <w:t>обеспечить информирование населения о правилах безопасного поведения на водных объектах и недопущении купания в необорудованных и не отведённых для купания местах;</w:t>
      </w:r>
    </w:p>
    <w:p w:rsidR="00F1457D" w:rsidRPr="00F1457D" w:rsidRDefault="009E583E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6.2. </w:t>
      </w:r>
      <w:r w:rsidR="00F1457D" w:rsidRPr="00F1457D">
        <w:rPr>
          <w:color w:val="000000"/>
          <w:szCs w:val="26"/>
        </w:rPr>
        <w:t xml:space="preserve">обеспечить установку запрещающих аншлагов в необорудованных и </w:t>
      </w:r>
      <w:r w:rsidRPr="00F1457D">
        <w:rPr>
          <w:color w:val="000000"/>
          <w:szCs w:val="26"/>
        </w:rPr>
        <w:t>запрещённых</w:t>
      </w:r>
      <w:r w:rsidR="00F1457D" w:rsidRPr="00F1457D">
        <w:rPr>
          <w:color w:val="000000"/>
          <w:szCs w:val="26"/>
        </w:rPr>
        <w:t xml:space="preserve"> для купания местах на водных объектах, расположенных на территории Тихвинского городского поселения.</w:t>
      </w:r>
    </w:p>
    <w:p w:rsidR="00F1457D" w:rsidRPr="00F1457D" w:rsidRDefault="009E583E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7. </w:t>
      </w:r>
      <w:r w:rsidR="00F1457D" w:rsidRPr="00F1457D">
        <w:rPr>
          <w:color w:val="000000"/>
          <w:szCs w:val="26"/>
        </w:rPr>
        <w:t>Р</w:t>
      </w:r>
      <w:r w:rsidR="00F1457D" w:rsidRPr="00F1457D">
        <w:rPr>
          <w:b/>
          <w:bCs/>
          <w:color w:val="000000"/>
          <w:szCs w:val="26"/>
        </w:rPr>
        <w:t>екомендовать Межрегиональному управлению Роспотребнадзора по городу Санкт-Петербургу и Ленинградской области в Бокситогорском, Тихвинском районах,</w:t>
      </w:r>
      <w:r w:rsidR="00F1457D" w:rsidRPr="00F1457D">
        <w:rPr>
          <w:color w:val="000000"/>
          <w:szCs w:val="26"/>
        </w:rPr>
        <w:t xml:space="preserve"> осуществлять санитарно-эпидемиологический надзор за состоянием качества воды и содержанием мест массового отдыха населения на водных объектах Тихвинского района.</w:t>
      </w:r>
    </w:p>
    <w:p w:rsidR="00F1457D" w:rsidRPr="00F1457D" w:rsidRDefault="00F1457D" w:rsidP="00866E1C">
      <w:pPr>
        <w:suppressAutoHyphens/>
        <w:ind w:firstLine="720"/>
        <w:rPr>
          <w:color w:val="000000"/>
          <w:szCs w:val="26"/>
        </w:rPr>
      </w:pPr>
      <w:r w:rsidRPr="00F1457D">
        <w:rPr>
          <w:b/>
          <w:color w:val="000000"/>
          <w:szCs w:val="26"/>
        </w:rPr>
        <w:lastRenderedPageBreak/>
        <w:t>8.</w:t>
      </w:r>
      <w:r w:rsidR="009E583E">
        <w:rPr>
          <w:color w:val="000000"/>
          <w:szCs w:val="26"/>
        </w:rPr>
        <w:t> </w:t>
      </w:r>
      <w:r w:rsidRPr="00F1457D">
        <w:rPr>
          <w:color w:val="000000"/>
          <w:szCs w:val="26"/>
        </w:rPr>
        <w:t>Р</w:t>
      </w:r>
      <w:r w:rsidRPr="00F1457D">
        <w:rPr>
          <w:b/>
          <w:bCs/>
          <w:color w:val="000000"/>
          <w:szCs w:val="26"/>
        </w:rPr>
        <w:t>уководителям детских образовательных и оздоровительных учреждений</w:t>
      </w:r>
      <w:r w:rsidRPr="00F1457D">
        <w:rPr>
          <w:color w:val="000000"/>
          <w:szCs w:val="26"/>
        </w:rPr>
        <w:t>:</w:t>
      </w:r>
    </w:p>
    <w:p w:rsidR="00F1457D" w:rsidRPr="00F1457D" w:rsidRDefault="009E583E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8.1. </w:t>
      </w:r>
      <w:r w:rsidR="00F1457D" w:rsidRPr="00F1457D">
        <w:rPr>
          <w:color w:val="000000"/>
          <w:szCs w:val="26"/>
        </w:rPr>
        <w:t>организовать строгий контроль за безопасностью детей на водных объектах и недопущении купания в запрещённых местах;</w:t>
      </w:r>
    </w:p>
    <w:p w:rsidR="00F1457D" w:rsidRPr="00F1457D" w:rsidRDefault="009E583E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8.2. </w:t>
      </w:r>
      <w:r w:rsidR="00F1457D" w:rsidRPr="00F1457D">
        <w:rPr>
          <w:color w:val="000000"/>
          <w:szCs w:val="26"/>
        </w:rPr>
        <w:t xml:space="preserve">определить и оборудовать места для купания детей </w:t>
      </w:r>
      <w:bookmarkStart w:id="2" w:name="_Hlk135315510"/>
      <w:r w:rsidR="00F1457D" w:rsidRPr="00F1457D">
        <w:rPr>
          <w:color w:val="000000"/>
          <w:szCs w:val="26"/>
        </w:rPr>
        <w:t>в соответствии с требованиями «Правил охраны жизни людей на водных объектах»;</w:t>
      </w:r>
    </w:p>
    <w:bookmarkEnd w:id="2"/>
    <w:p w:rsidR="00F1457D" w:rsidRPr="00F1457D" w:rsidRDefault="009E583E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8.3. </w:t>
      </w:r>
      <w:r w:rsidR="00F1457D" w:rsidRPr="00F1457D">
        <w:rPr>
          <w:color w:val="000000"/>
          <w:szCs w:val="26"/>
        </w:rPr>
        <w:t>назначить ответственных должностных лиц за обеспечение безопасности детей на водных объектах;</w:t>
      </w:r>
    </w:p>
    <w:p w:rsidR="00F1457D" w:rsidRPr="00F1457D" w:rsidRDefault="009E583E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8.4. </w:t>
      </w:r>
      <w:r w:rsidR="00F1457D" w:rsidRPr="00F1457D">
        <w:rPr>
          <w:color w:val="000000"/>
          <w:szCs w:val="26"/>
        </w:rPr>
        <w:t>провести инструктаж с персоналом и детьми по правилам поведения на водных объектах.</w:t>
      </w:r>
    </w:p>
    <w:p w:rsidR="00F1457D" w:rsidRPr="00F1457D" w:rsidRDefault="009E583E" w:rsidP="00866E1C">
      <w:pPr>
        <w:suppressAutoHyphens/>
        <w:ind w:firstLine="720"/>
        <w:rPr>
          <w:color w:val="000000"/>
          <w:szCs w:val="26"/>
        </w:rPr>
      </w:pPr>
      <w:r>
        <w:rPr>
          <w:b/>
          <w:color w:val="000000"/>
          <w:szCs w:val="26"/>
        </w:rPr>
        <w:t>9. </w:t>
      </w:r>
      <w:r w:rsidR="00F1457D" w:rsidRPr="00F1457D">
        <w:rPr>
          <w:b/>
          <w:color w:val="000000"/>
          <w:szCs w:val="26"/>
        </w:rPr>
        <w:t>Н</w:t>
      </w:r>
      <w:r w:rsidR="00F1457D" w:rsidRPr="00F1457D">
        <w:rPr>
          <w:b/>
          <w:bCs/>
          <w:color w:val="000000"/>
          <w:szCs w:val="26"/>
        </w:rPr>
        <w:t>аселению Тихвинского района</w:t>
      </w:r>
      <w:r w:rsidR="00F1457D" w:rsidRPr="00F1457D">
        <w:rPr>
          <w:color w:val="000000"/>
          <w:szCs w:val="26"/>
        </w:rPr>
        <w:t>:</w:t>
      </w:r>
    </w:p>
    <w:p w:rsidR="00F1457D" w:rsidRPr="00F1457D" w:rsidRDefault="009E583E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9.1. </w:t>
      </w:r>
      <w:r w:rsidR="00F1457D" w:rsidRPr="00F1457D">
        <w:rPr>
          <w:color w:val="000000"/>
          <w:szCs w:val="26"/>
        </w:rPr>
        <w:t>неукоснительно соблюдать правила поведения на водных объектах;</w:t>
      </w:r>
    </w:p>
    <w:p w:rsidR="00F1457D" w:rsidRPr="00F1457D" w:rsidRDefault="009E583E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9.2. </w:t>
      </w:r>
      <w:r w:rsidR="00F1457D" w:rsidRPr="00F1457D">
        <w:rPr>
          <w:color w:val="000000"/>
          <w:szCs w:val="26"/>
        </w:rPr>
        <w:t xml:space="preserve">не оставлять детей без </w:t>
      </w:r>
      <w:r w:rsidR="00866E1C">
        <w:rPr>
          <w:color w:val="000000"/>
          <w:szCs w:val="26"/>
        </w:rPr>
        <w:t>присмотра у водных объектов</w:t>
      </w:r>
      <w:r w:rsidR="00F1457D" w:rsidRPr="00F1457D">
        <w:rPr>
          <w:color w:val="000000"/>
          <w:szCs w:val="26"/>
        </w:rPr>
        <w:t>;</w:t>
      </w:r>
    </w:p>
    <w:p w:rsidR="00F1457D" w:rsidRPr="00F1457D" w:rsidRDefault="00866E1C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9.3.</w:t>
      </w:r>
      <w:r>
        <w:rPr>
          <w:color w:val="000000"/>
          <w:szCs w:val="26"/>
          <w:lang w:val="en-US"/>
        </w:rPr>
        <w:t> </w:t>
      </w:r>
      <w:r w:rsidR="00F1457D" w:rsidRPr="00F1457D">
        <w:rPr>
          <w:color w:val="000000"/>
          <w:szCs w:val="26"/>
        </w:rPr>
        <w:t xml:space="preserve">не купаться в необорудованных и </w:t>
      </w:r>
      <w:r w:rsidRPr="00F1457D">
        <w:rPr>
          <w:color w:val="000000"/>
          <w:szCs w:val="26"/>
        </w:rPr>
        <w:t>запрещённых</w:t>
      </w:r>
      <w:r w:rsidR="00F1457D" w:rsidRPr="00F1457D">
        <w:rPr>
          <w:color w:val="000000"/>
          <w:szCs w:val="26"/>
        </w:rPr>
        <w:t xml:space="preserve"> для купания местах на водных объектах;</w:t>
      </w:r>
    </w:p>
    <w:p w:rsidR="00F1457D" w:rsidRPr="00F1457D" w:rsidRDefault="00866E1C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9.4. </w:t>
      </w:r>
      <w:r w:rsidR="00F1457D" w:rsidRPr="00F1457D">
        <w:rPr>
          <w:color w:val="000000"/>
          <w:szCs w:val="26"/>
        </w:rPr>
        <w:t>не использовать маломерные суда в местах массового отдыха населения на водных объектах.</w:t>
      </w:r>
    </w:p>
    <w:p w:rsidR="00F1457D" w:rsidRPr="00F1457D" w:rsidRDefault="00F1457D" w:rsidP="00866E1C">
      <w:pPr>
        <w:suppressAutoHyphens/>
        <w:ind w:firstLine="720"/>
        <w:rPr>
          <w:color w:val="000000"/>
          <w:szCs w:val="26"/>
        </w:rPr>
      </w:pPr>
      <w:r w:rsidRPr="00F1457D">
        <w:rPr>
          <w:color w:val="000000"/>
          <w:szCs w:val="26"/>
        </w:rPr>
        <w:t>10.</w:t>
      </w:r>
      <w:r w:rsidR="00866E1C">
        <w:rPr>
          <w:szCs w:val="26"/>
        </w:rPr>
        <w:t> </w:t>
      </w:r>
      <w:r w:rsidRPr="00F1457D">
        <w:rPr>
          <w:color w:val="000000"/>
          <w:szCs w:val="26"/>
        </w:rPr>
        <w:t>Опубликовать постановление в газете «Трудовая слава» и обнародовать в сети Интернет на официальн</w:t>
      </w:r>
      <w:r w:rsidR="00866E1C">
        <w:rPr>
          <w:color w:val="000000"/>
          <w:szCs w:val="26"/>
        </w:rPr>
        <w:t>ом сайте Тихвинского района.</w:t>
      </w:r>
    </w:p>
    <w:p w:rsidR="00F1457D" w:rsidRPr="00F1457D" w:rsidRDefault="00866E1C" w:rsidP="00866E1C">
      <w:pPr>
        <w:suppressAutoHyphens/>
        <w:ind w:firstLine="720"/>
        <w:rPr>
          <w:color w:val="000000"/>
          <w:szCs w:val="26"/>
        </w:rPr>
      </w:pPr>
      <w:r>
        <w:rPr>
          <w:color w:val="000000"/>
          <w:szCs w:val="26"/>
        </w:rPr>
        <w:t>11. </w:t>
      </w:r>
      <w:r w:rsidR="00F1457D" w:rsidRPr="00F1457D">
        <w:rPr>
          <w:color w:val="000000"/>
          <w:szCs w:val="26"/>
        </w:rPr>
        <w:t>Контроль за исполнением настоящего постановления возложить на заместителя главы администрации Тихвинского района по безопасности.</w:t>
      </w:r>
    </w:p>
    <w:p w:rsidR="00F1457D" w:rsidRPr="00F1457D" w:rsidRDefault="00F1457D" w:rsidP="00866E1C">
      <w:pPr>
        <w:suppressAutoHyphens/>
        <w:ind w:firstLine="720"/>
        <w:rPr>
          <w:color w:val="000000"/>
          <w:szCs w:val="26"/>
        </w:rPr>
      </w:pPr>
    </w:p>
    <w:p w:rsidR="00F1457D" w:rsidRPr="00D518F4" w:rsidRDefault="00F1457D" w:rsidP="00F1457D">
      <w:pPr>
        <w:ind w:firstLine="225"/>
        <w:rPr>
          <w:color w:val="000000"/>
          <w:sz w:val="26"/>
          <w:szCs w:val="26"/>
        </w:rPr>
      </w:pPr>
    </w:p>
    <w:p w:rsidR="00F1457D" w:rsidRPr="00F1457D" w:rsidRDefault="00F1457D" w:rsidP="00F1457D">
      <w:pPr>
        <w:rPr>
          <w:szCs w:val="26"/>
        </w:rPr>
      </w:pPr>
      <w:r w:rsidRPr="00F1457D">
        <w:rPr>
          <w:szCs w:val="26"/>
        </w:rPr>
        <w:t xml:space="preserve">Глава администрации </w:t>
      </w:r>
      <w:r w:rsidRPr="00F1457D">
        <w:rPr>
          <w:szCs w:val="26"/>
        </w:rPr>
        <w:tab/>
      </w:r>
      <w:r w:rsidRPr="00F1457D">
        <w:rPr>
          <w:szCs w:val="26"/>
        </w:rPr>
        <w:tab/>
      </w:r>
      <w:r w:rsidRPr="00F1457D">
        <w:rPr>
          <w:szCs w:val="26"/>
        </w:rPr>
        <w:tab/>
      </w:r>
      <w:r w:rsidRPr="00F1457D">
        <w:rPr>
          <w:szCs w:val="26"/>
        </w:rPr>
        <w:tab/>
      </w:r>
      <w:r w:rsidRPr="00F1457D">
        <w:rPr>
          <w:szCs w:val="26"/>
        </w:rPr>
        <w:tab/>
      </w:r>
      <w:r w:rsidRPr="00F1457D">
        <w:rPr>
          <w:szCs w:val="26"/>
        </w:rPr>
        <w:tab/>
        <w:t xml:space="preserve">   </w:t>
      </w:r>
      <w:r w:rsidRPr="00F1457D">
        <w:rPr>
          <w:szCs w:val="26"/>
        </w:rPr>
        <w:tab/>
        <w:t xml:space="preserve">   </w:t>
      </w:r>
      <w:r>
        <w:rPr>
          <w:szCs w:val="26"/>
        </w:rPr>
        <w:t xml:space="preserve">  </w:t>
      </w:r>
      <w:r w:rsidRPr="00F1457D">
        <w:rPr>
          <w:szCs w:val="26"/>
        </w:rPr>
        <w:t>А.</w:t>
      </w:r>
      <w:r>
        <w:rPr>
          <w:szCs w:val="26"/>
        </w:rPr>
        <w:t>В. </w:t>
      </w:r>
      <w:r w:rsidRPr="00F1457D">
        <w:rPr>
          <w:szCs w:val="26"/>
        </w:rPr>
        <w:t>Брицун</w:t>
      </w:r>
    </w:p>
    <w:p w:rsidR="00F1457D" w:rsidRPr="00D518F4" w:rsidRDefault="00F1457D" w:rsidP="00F1457D">
      <w:pPr>
        <w:ind w:firstLine="225"/>
        <w:rPr>
          <w:color w:val="000000"/>
          <w:sz w:val="26"/>
          <w:szCs w:val="26"/>
        </w:rPr>
      </w:pPr>
    </w:p>
    <w:p w:rsidR="00F1457D" w:rsidRDefault="00F1457D" w:rsidP="00F1457D">
      <w:pPr>
        <w:ind w:firstLine="225"/>
        <w:rPr>
          <w:color w:val="000000"/>
        </w:rPr>
      </w:pPr>
    </w:p>
    <w:p w:rsidR="00F1457D" w:rsidRDefault="00F1457D" w:rsidP="00F1457D">
      <w:pPr>
        <w:ind w:firstLine="225"/>
        <w:rPr>
          <w:color w:val="000000"/>
        </w:rPr>
      </w:pPr>
    </w:p>
    <w:p w:rsidR="00F1457D" w:rsidRDefault="00F1457D" w:rsidP="00F1457D">
      <w:pPr>
        <w:ind w:firstLine="225"/>
        <w:rPr>
          <w:color w:val="000000"/>
        </w:rPr>
      </w:pPr>
    </w:p>
    <w:p w:rsidR="00F1457D" w:rsidRDefault="00F1457D" w:rsidP="00F1457D">
      <w:pPr>
        <w:ind w:firstLine="225"/>
        <w:rPr>
          <w:color w:val="000000"/>
        </w:rPr>
      </w:pPr>
    </w:p>
    <w:p w:rsidR="00F1457D" w:rsidRDefault="00F1457D" w:rsidP="00F1457D">
      <w:pPr>
        <w:rPr>
          <w:color w:val="000000"/>
          <w:sz w:val="24"/>
          <w:szCs w:val="22"/>
        </w:rPr>
      </w:pPr>
    </w:p>
    <w:p w:rsidR="00F1457D" w:rsidRDefault="00F1457D" w:rsidP="00F1457D">
      <w:pPr>
        <w:rPr>
          <w:color w:val="000000"/>
          <w:sz w:val="24"/>
          <w:szCs w:val="22"/>
        </w:rPr>
      </w:pPr>
    </w:p>
    <w:p w:rsidR="00F1457D" w:rsidRDefault="00F1457D" w:rsidP="00F1457D">
      <w:pPr>
        <w:rPr>
          <w:color w:val="000000"/>
          <w:sz w:val="24"/>
          <w:szCs w:val="22"/>
        </w:rPr>
      </w:pPr>
    </w:p>
    <w:p w:rsidR="00F1457D" w:rsidRDefault="00F1457D" w:rsidP="00F1457D">
      <w:pPr>
        <w:rPr>
          <w:color w:val="000000"/>
          <w:sz w:val="24"/>
          <w:szCs w:val="22"/>
        </w:rPr>
      </w:pPr>
    </w:p>
    <w:p w:rsidR="00F1457D" w:rsidRDefault="00F1457D" w:rsidP="00F1457D">
      <w:pPr>
        <w:rPr>
          <w:color w:val="000000"/>
          <w:sz w:val="24"/>
          <w:szCs w:val="22"/>
        </w:rPr>
      </w:pPr>
    </w:p>
    <w:p w:rsidR="00F1457D" w:rsidRDefault="00F1457D" w:rsidP="00F1457D">
      <w:pPr>
        <w:rPr>
          <w:color w:val="000000"/>
          <w:sz w:val="24"/>
          <w:szCs w:val="22"/>
        </w:rPr>
      </w:pPr>
    </w:p>
    <w:p w:rsidR="00F1457D" w:rsidRDefault="00F1457D" w:rsidP="00F1457D">
      <w:pPr>
        <w:rPr>
          <w:color w:val="000000"/>
          <w:sz w:val="24"/>
          <w:szCs w:val="22"/>
        </w:rPr>
      </w:pPr>
    </w:p>
    <w:p w:rsidR="00F1457D" w:rsidRDefault="00F1457D" w:rsidP="00F1457D">
      <w:pPr>
        <w:rPr>
          <w:color w:val="000000"/>
          <w:sz w:val="24"/>
          <w:szCs w:val="22"/>
        </w:rPr>
      </w:pPr>
    </w:p>
    <w:p w:rsidR="00F1457D" w:rsidRDefault="00F1457D" w:rsidP="00F1457D">
      <w:pPr>
        <w:rPr>
          <w:color w:val="000000"/>
          <w:sz w:val="24"/>
          <w:szCs w:val="22"/>
        </w:rPr>
      </w:pPr>
    </w:p>
    <w:p w:rsidR="00F1457D" w:rsidRDefault="00F1457D" w:rsidP="00F1457D">
      <w:pPr>
        <w:rPr>
          <w:color w:val="000000"/>
          <w:sz w:val="24"/>
          <w:szCs w:val="22"/>
        </w:rPr>
      </w:pPr>
    </w:p>
    <w:p w:rsidR="00F1457D" w:rsidRDefault="00F1457D" w:rsidP="00F1457D">
      <w:pPr>
        <w:rPr>
          <w:color w:val="000000"/>
          <w:sz w:val="24"/>
          <w:szCs w:val="22"/>
        </w:rPr>
      </w:pPr>
    </w:p>
    <w:p w:rsidR="00F1457D" w:rsidRDefault="00F1457D" w:rsidP="00F1457D">
      <w:pPr>
        <w:rPr>
          <w:color w:val="000000"/>
          <w:sz w:val="24"/>
          <w:szCs w:val="22"/>
        </w:rPr>
      </w:pPr>
    </w:p>
    <w:p w:rsidR="00F1457D" w:rsidRDefault="00F1457D" w:rsidP="00F1457D">
      <w:pPr>
        <w:rPr>
          <w:color w:val="000000"/>
          <w:sz w:val="24"/>
          <w:szCs w:val="22"/>
        </w:rPr>
      </w:pPr>
    </w:p>
    <w:p w:rsidR="00F1457D" w:rsidRPr="000531B3" w:rsidRDefault="00F1457D" w:rsidP="00F1457D">
      <w:pPr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Минина Ирина Адамовна,</w:t>
      </w:r>
    </w:p>
    <w:p w:rsidR="00F1457D" w:rsidRDefault="00F1457D" w:rsidP="00F1457D">
      <w:pPr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8 (81367) 71-611</w:t>
      </w:r>
    </w:p>
    <w:p w:rsidR="00F1457D" w:rsidRPr="00F1457D" w:rsidRDefault="00F1457D" w:rsidP="00F1457D">
      <w:pPr>
        <w:rPr>
          <w:sz w:val="22"/>
          <w:szCs w:val="22"/>
        </w:rPr>
      </w:pPr>
      <w:r w:rsidRPr="00F1457D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230"/>
        <w:gridCol w:w="283"/>
        <w:gridCol w:w="1843"/>
      </w:tblGrid>
      <w:tr w:rsidR="00F1457D" w:rsidRPr="00F1457D" w:rsidTr="00251844">
        <w:tc>
          <w:tcPr>
            <w:tcW w:w="7230" w:type="dxa"/>
            <w:shd w:val="clear" w:color="auto" w:fill="auto"/>
          </w:tcPr>
          <w:p w:rsidR="00F1457D" w:rsidRPr="00F1457D" w:rsidRDefault="00AD2694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заместителя </w:t>
            </w:r>
            <w:r w:rsidR="00F1457D" w:rsidRPr="00F1457D">
              <w:rPr>
                <w:sz w:val="22"/>
                <w:szCs w:val="22"/>
              </w:rPr>
              <w:t>главы администрации по безопасности</w:t>
            </w:r>
          </w:p>
        </w:tc>
        <w:tc>
          <w:tcPr>
            <w:tcW w:w="283" w:type="dxa"/>
            <w:shd w:val="clear" w:color="auto" w:fill="auto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1457D" w:rsidRPr="00F1457D" w:rsidRDefault="00AD2694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Оборин С.В.</w:t>
            </w:r>
          </w:p>
        </w:tc>
      </w:tr>
      <w:tr w:rsidR="00F1457D" w:rsidRPr="00F1457D" w:rsidTr="00251844">
        <w:trPr>
          <w:trHeight w:val="80"/>
        </w:trPr>
        <w:tc>
          <w:tcPr>
            <w:tcW w:w="7230" w:type="dxa"/>
            <w:shd w:val="clear" w:color="auto" w:fill="auto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  <w:r w:rsidRPr="00F1457D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  <w:r w:rsidRPr="00F1457D">
              <w:rPr>
                <w:sz w:val="22"/>
                <w:szCs w:val="22"/>
              </w:rPr>
              <w:t>Павличенко И.С.</w:t>
            </w:r>
          </w:p>
        </w:tc>
      </w:tr>
      <w:tr w:rsidR="00F1457D" w:rsidRPr="00F1457D" w:rsidTr="00251844">
        <w:tc>
          <w:tcPr>
            <w:tcW w:w="7230" w:type="dxa"/>
            <w:shd w:val="clear" w:color="auto" w:fill="auto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  <w:r w:rsidRPr="00F1457D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  <w:r w:rsidRPr="00F1457D">
              <w:rPr>
                <w:sz w:val="22"/>
                <w:szCs w:val="22"/>
              </w:rPr>
              <w:t>Савранская И.Г.</w:t>
            </w:r>
          </w:p>
        </w:tc>
      </w:tr>
    </w:tbl>
    <w:p w:rsidR="00F1457D" w:rsidRPr="00F1457D" w:rsidRDefault="00F1457D" w:rsidP="00F1457D">
      <w:pPr>
        <w:rPr>
          <w:sz w:val="22"/>
          <w:szCs w:val="22"/>
        </w:rPr>
      </w:pPr>
    </w:p>
    <w:p w:rsidR="00F1457D" w:rsidRPr="00F1457D" w:rsidRDefault="00F1457D" w:rsidP="00F1457D">
      <w:pPr>
        <w:rPr>
          <w:sz w:val="22"/>
          <w:szCs w:val="22"/>
        </w:rPr>
      </w:pPr>
    </w:p>
    <w:p w:rsidR="00F1457D" w:rsidRPr="00F1457D" w:rsidRDefault="00F1457D" w:rsidP="00F1457D">
      <w:pPr>
        <w:rPr>
          <w:sz w:val="22"/>
          <w:szCs w:val="22"/>
        </w:rPr>
      </w:pPr>
      <w:r w:rsidRPr="00F1457D">
        <w:rPr>
          <w:sz w:val="22"/>
          <w:szCs w:val="22"/>
        </w:rPr>
        <w:t>РАССЫЛКА: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204"/>
        <w:gridCol w:w="1842"/>
        <w:gridCol w:w="1276"/>
      </w:tblGrid>
      <w:tr w:rsidR="003E751F" w:rsidRPr="00F1457D" w:rsidTr="003E751F">
        <w:tc>
          <w:tcPr>
            <w:tcW w:w="6204" w:type="dxa"/>
            <w:shd w:val="clear" w:color="auto" w:fill="auto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  <w:r w:rsidRPr="00F1457D">
              <w:rPr>
                <w:sz w:val="22"/>
                <w:szCs w:val="22"/>
              </w:rPr>
              <w:t>Дело</w:t>
            </w:r>
          </w:p>
        </w:tc>
        <w:tc>
          <w:tcPr>
            <w:tcW w:w="1842" w:type="dxa"/>
            <w:shd w:val="clear" w:color="auto" w:fill="auto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  <w:r w:rsidRPr="00F1457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</w:p>
        </w:tc>
      </w:tr>
      <w:tr w:rsidR="00AD2694" w:rsidRPr="00F1457D" w:rsidTr="003E751F">
        <w:tc>
          <w:tcPr>
            <w:tcW w:w="6204" w:type="dxa"/>
            <w:shd w:val="clear" w:color="auto" w:fill="auto"/>
          </w:tcPr>
          <w:p w:rsidR="00AD2694" w:rsidRPr="00F1457D" w:rsidRDefault="00AD2694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842" w:type="dxa"/>
            <w:shd w:val="clear" w:color="auto" w:fill="auto"/>
          </w:tcPr>
          <w:p w:rsidR="00AD2694" w:rsidRPr="00F1457D" w:rsidRDefault="00AD2694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(1 с оборотом)</w:t>
            </w:r>
          </w:p>
        </w:tc>
        <w:tc>
          <w:tcPr>
            <w:tcW w:w="1276" w:type="dxa"/>
          </w:tcPr>
          <w:p w:rsidR="00AD2694" w:rsidRPr="00F1457D" w:rsidRDefault="00AD2694" w:rsidP="00F1457D">
            <w:pPr>
              <w:rPr>
                <w:sz w:val="22"/>
                <w:szCs w:val="22"/>
              </w:rPr>
            </w:pPr>
          </w:p>
        </w:tc>
      </w:tr>
      <w:tr w:rsidR="003E751F" w:rsidRPr="00F1457D" w:rsidTr="003E751F">
        <w:tc>
          <w:tcPr>
            <w:tcW w:w="6204" w:type="dxa"/>
            <w:shd w:val="clear" w:color="auto" w:fill="auto"/>
          </w:tcPr>
          <w:p w:rsidR="00F1457D" w:rsidRPr="00F1457D" w:rsidRDefault="00AD2694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Трудовая слава»</w:t>
            </w:r>
          </w:p>
        </w:tc>
        <w:tc>
          <w:tcPr>
            <w:tcW w:w="1842" w:type="dxa"/>
            <w:shd w:val="clear" w:color="auto" w:fill="auto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  <w:r w:rsidRPr="00F1457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</w:p>
        </w:tc>
      </w:tr>
      <w:tr w:rsidR="003E751F" w:rsidRPr="00F1457D" w:rsidTr="003E751F">
        <w:tc>
          <w:tcPr>
            <w:tcW w:w="6204" w:type="dxa"/>
            <w:shd w:val="clear" w:color="auto" w:fill="auto"/>
          </w:tcPr>
          <w:p w:rsidR="00F1457D" w:rsidRPr="00F1457D" w:rsidRDefault="00AD2694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ТУЦ ГИМС ГУ МЧС по Ленинградской области</w:t>
            </w:r>
          </w:p>
        </w:tc>
        <w:tc>
          <w:tcPr>
            <w:tcW w:w="1842" w:type="dxa"/>
            <w:shd w:val="clear" w:color="auto" w:fill="auto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  <w:r w:rsidRPr="00F1457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</w:p>
        </w:tc>
      </w:tr>
      <w:tr w:rsidR="00AD2694" w:rsidRPr="00F1457D" w:rsidTr="003E751F">
        <w:tc>
          <w:tcPr>
            <w:tcW w:w="6204" w:type="dxa"/>
            <w:shd w:val="clear" w:color="auto" w:fill="auto"/>
          </w:tcPr>
          <w:p w:rsidR="00AD2694" w:rsidRDefault="00AD2694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Роспотребнадзор</w:t>
            </w:r>
          </w:p>
        </w:tc>
        <w:tc>
          <w:tcPr>
            <w:tcW w:w="1842" w:type="dxa"/>
            <w:shd w:val="clear" w:color="auto" w:fill="auto"/>
          </w:tcPr>
          <w:p w:rsidR="00AD2694" w:rsidRPr="00F1457D" w:rsidRDefault="00AD2694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D2694" w:rsidRPr="00F1457D" w:rsidRDefault="00AD2694" w:rsidP="00F1457D">
            <w:pPr>
              <w:rPr>
                <w:sz w:val="22"/>
                <w:szCs w:val="22"/>
              </w:rPr>
            </w:pPr>
          </w:p>
        </w:tc>
      </w:tr>
      <w:tr w:rsidR="00AD2694" w:rsidRPr="00F1457D" w:rsidTr="003E751F">
        <w:tc>
          <w:tcPr>
            <w:tcW w:w="6204" w:type="dxa"/>
            <w:shd w:val="clear" w:color="auto" w:fill="auto"/>
          </w:tcPr>
          <w:p w:rsidR="00AD2694" w:rsidRDefault="00AD2694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842" w:type="dxa"/>
            <w:shd w:val="clear" w:color="auto" w:fill="auto"/>
          </w:tcPr>
          <w:p w:rsidR="00AD2694" w:rsidRDefault="00AD2694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D2694" w:rsidRPr="00F1457D" w:rsidRDefault="00AD2694" w:rsidP="00F1457D">
            <w:pPr>
              <w:rPr>
                <w:sz w:val="22"/>
                <w:szCs w:val="22"/>
              </w:rPr>
            </w:pPr>
          </w:p>
        </w:tc>
      </w:tr>
      <w:tr w:rsidR="00AD2694" w:rsidRPr="00F1457D" w:rsidTr="003E751F">
        <w:tc>
          <w:tcPr>
            <w:tcW w:w="6204" w:type="dxa"/>
            <w:shd w:val="clear" w:color="auto" w:fill="auto"/>
          </w:tcPr>
          <w:p w:rsidR="00AD2694" w:rsidRDefault="00AD2694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ЕДДС Тихвинского района</w:t>
            </w:r>
          </w:p>
        </w:tc>
        <w:tc>
          <w:tcPr>
            <w:tcW w:w="1842" w:type="dxa"/>
            <w:shd w:val="clear" w:color="auto" w:fill="auto"/>
          </w:tcPr>
          <w:p w:rsidR="00AD2694" w:rsidRDefault="00AD2694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D2694" w:rsidRPr="00F1457D" w:rsidRDefault="00AD2694" w:rsidP="00F1457D">
            <w:pPr>
              <w:rPr>
                <w:sz w:val="22"/>
                <w:szCs w:val="22"/>
              </w:rPr>
            </w:pPr>
          </w:p>
        </w:tc>
      </w:tr>
      <w:tr w:rsidR="00AD2694" w:rsidRPr="00F1457D" w:rsidTr="003E751F">
        <w:tc>
          <w:tcPr>
            <w:tcW w:w="6204" w:type="dxa"/>
            <w:shd w:val="clear" w:color="auto" w:fill="auto"/>
          </w:tcPr>
          <w:p w:rsidR="00AD2694" w:rsidRDefault="00AD2694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1842" w:type="dxa"/>
            <w:shd w:val="clear" w:color="auto" w:fill="auto"/>
          </w:tcPr>
          <w:p w:rsidR="00AD2694" w:rsidRDefault="00224CC8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AD2694" w:rsidRPr="00F1457D" w:rsidRDefault="00224CC8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СЭД</w:t>
            </w:r>
          </w:p>
        </w:tc>
      </w:tr>
      <w:tr w:rsidR="00224CC8" w:rsidRPr="00F1457D" w:rsidTr="003E751F">
        <w:tc>
          <w:tcPr>
            <w:tcW w:w="6204" w:type="dxa"/>
            <w:shd w:val="clear" w:color="auto" w:fill="auto"/>
          </w:tcPr>
          <w:p w:rsidR="00224CC8" w:rsidRDefault="003E751F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Волховстроевская транспортная прокуратура</w:t>
            </w:r>
          </w:p>
        </w:tc>
        <w:tc>
          <w:tcPr>
            <w:tcW w:w="1842" w:type="dxa"/>
            <w:shd w:val="clear" w:color="auto" w:fill="auto"/>
          </w:tcPr>
          <w:p w:rsidR="00224CC8" w:rsidRDefault="003E751F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24CC8" w:rsidRDefault="00224CC8" w:rsidP="00F1457D">
            <w:pPr>
              <w:rPr>
                <w:sz w:val="22"/>
                <w:szCs w:val="22"/>
              </w:rPr>
            </w:pPr>
          </w:p>
        </w:tc>
      </w:tr>
      <w:tr w:rsidR="003E751F" w:rsidRPr="00F1457D" w:rsidTr="003E751F">
        <w:tc>
          <w:tcPr>
            <w:tcW w:w="6204" w:type="dxa"/>
            <w:shd w:val="clear" w:color="auto" w:fill="auto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  <w:r w:rsidRPr="00F1457D">
              <w:rPr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:rsidR="00F1457D" w:rsidRPr="00F1457D" w:rsidRDefault="00FD39C7" w:rsidP="00F14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F1457D" w:rsidRPr="00F1457D" w:rsidRDefault="00F1457D" w:rsidP="00F1457D">
            <w:pPr>
              <w:rPr>
                <w:sz w:val="22"/>
                <w:szCs w:val="22"/>
              </w:rPr>
            </w:pPr>
          </w:p>
        </w:tc>
      </w:tr>
    </w:tbl>
    <w:p w:rsidR="00F1457D" w:rsidRDefault="00F1457D" w:rsidP="00F1457D">
      <w:pPr>
        <w:rPr>
          <w:b/>
          <w:bCs/>
          <w:i/>
          <w:color w:val="000000"/>
          <w:sz w:val="18"/>
          <w:szCs w:val="18"/>
        </w:rPr>
      </w:pPr>
    </w:p>
    <w:p w:rsidR="00F1457D" w:rsidRDefault="00F1457D" w:rsidP="00F1457D">
      <w:pPr>
        <w:rPr>
          <w:b/>
          <w:bCs/>
          <w:i/>
          <w:color w:val="000000"/>
          <w:sz w:val="18"/>
          <w:szCs w:val="18"/>
        </w:rPr>
      </w:pPr>
    </w:p>
    <w:p w:rsidR="00F1457D" w:rsidRDefault="00F1457D" w:rsidP="00F1457D">
      <w:pPr>
        <w:rPr>
          <w:color w:val="000000"/>
        </w:rPr>
      </w:pPr>
    </w:p>
    <w:p w:rsidR="00F1457D" w:rsidRDefault="00F1457D" w:rsidP="00F1457D">
      <w:pPr>
        <w:rPr>
          <w:color w:val="000000"/>
        </w:rPr>
      </w:pPr>
    </w:p>
    <w:p w:rsidR="00F1457D" w:rsidRDefault="00F1457D" w:rsidP="00F1457D">
      <w:pPr>
        <w:rPr>
          <w:color w:val="000000"/>
        </w:rPr>
      </w:pPr>
    </w:p>
    <w:p w:rsidR="00F1457D" w:rsidRDefault="00F1457D" w:rsidP="00F1457D">
      <w:pPr>
        <w:rPr>
          <w:color w:val="000000"/>
        </w:rPr>
      </w:pPr>
    </w:p>
    <w:p w:rsidR="00F1457D" w:rsidRDefault="00F1457D" w:rsidP="00F1457D">
      <w:pPr>
        <w:rPr>
          <w:color w:val="000000"/>
        </w:rPr>
      </w:pPr>
    </w:p>
    <w:p w:rsidR="00F1457D" w:rsidRDefault="00F1457D" w:rsidP="00F1457D">
      <w:pPr>
        <w:ind w:left="5040"/>
        <w:rPr>
          <w:sz w:val="26"/>
          <w:szCs w:val="26"/>
        </w:rPr>
        <w:sectPr w:rsidR="00F1457D" w:rsidSect="00866E1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1457D" w:rsidRDefault="00F1457D" w:rsidP="00FD39C7">
      <w:pPr>
        <w:pStyle w:val="ConsPlusNormal"/>
        <w:ind w:left="5040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F1457D" w:rsidRDefault="00F1457D" w:rsidP="00FD39C7">
      <w:pPr>
        <w:pStyle w:val="ConsPlusNormal"/>
        <w:ind w:left="504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F1457D" w:rsidRDefault="00F1457D" w:rsidP="00FD39C7">
      <w:pPr>
        <w:pStyle w:val="ConsPlusNormal"/>
        <w:ind w:left="504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Тихвинского района</w:t>
      </w:r>
    </w:p>
    <w:p w:rsidR="00F1457D" w:rsidRDefault="00FD39C7" w:rsidP="00FD39C7">
      <w:pPr>
        <w:pStyle w:val="ConsPlusNormal"/>
        <w:ind w:left="504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F7405">
        <w:rPr>
          <w:rFonts w:ascii="Times New Roman" w:hAnsi="Times New Roman" w:cs="Times New Roman"/>
          <w:color w:val="000000"/>
          <w:sz w:val="24"/>
          <w:szCs w:val="24"/>
        </w:rPr>
        <w:t xml:space="preserve">т 18 апреля </w:t>
      </w:r>
      <w:r w:rsidR="00F1457D">
        <w:rPr>
          <w:rFonts w:ascii="Times New Roman" w:hAnsi="Times New Roman" w:cs="Times New Roman"/>
          <w:color w:val="000000"/>
          <w:sz w:val="24"/>
          <w:szCs w:val="24"/>
        </w:rPr>
        <w:t xml:space="preserve">2025 г. № </w:t>
      </w:r>
      <w:r w:rsidR="003F7405">
        <w:rPr>
          <w:rFonts w:ascii="Times New Roman" w:hAnsi="Times New Roman" w:cs="Times New Roman"/>
          <w:color w:val="000000"/>
          <w:sz w:val="24"/>
          <w:szCs w:val="24"/>
        </w:rPr>
        <w:t>01-1100-а</w:t>
      </w:r>
    </w:p>
    <w:p w:rsidR="00F1457D" w:rsidRDefault="00F1457D" w:rsidP="00FD39C7">
      <w:pPr>
        <w:pStyle w:val="ConsPlusNormal"/>
        <w:ind w:left="504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(приложение №1)</w:t>
      </w:r>
    </w:p>
    <w:p w:rsidR="00F1457D" w:rsidRDefault="00F1457D" w:rsidP="00FD39C7">
      <w:pPr>
        <w:ind w:left="5040"/>
        <w:rPr>
          <w:color w:val="000000"/>
          <w:szCs w:val="28"/>
        </w:rPr>
      </w:pPr>
    </w:p>
    <w:p w:rsidR="00F1457D" w:rsidRDefault="00F1457D" w:rsidP="00F1457D">
      <w:pPr>
        <w:rPr>
          <w:color w:val="000000"/>
          <w:szCs w:val="28"/>
        </w:rPr>
      </w:pPr>
    </w:p>
    <w:p w:rsidR="00F1457D" w:rsidRDefault="00F1457D" w:rsidP="00F1457D">
      <w:pPr>
        <w:rPr>
          <w:b/>
          <w:color w:val="000000"/>
          <w:sz w:val="24"/>
          <w:szCs w:val="28"/>
        </w:rPr>
      </w:pPr>
    </w:p>
    <w:p w:rsidR="00F1457D" w:rsidRPr="00FD39C7" w:rsidRDefault="00F1457D" w:rsidP="00F1457D">
      <w:pPr>
        <w:jc w:val="center"/>
        <w:rPr>
          <w:b/>
          <w:sz w:val="24"/>
          <w:szCs w:val="28"/>
        </w:rPr>
      </w:pPr>
      <w:r w:rsidRPr="00FD39C7">
        <w:rPr>
          <w:b/>
          <w:sz w:val="24"/>
          <w:szCs w:val="28"/>
        </w:rPr>
        <w:t>ПЕРЕЧЕНЬ</w:t>
      </w:r>
    </w:p>
    <w:p w:rsidR="00F1457D" w:rsidRPr="00FD39C7" w:rsidRDefault="00F1457D" w:rsidP="00F1457D">
      <w:pPr>
        <w:jc w:val="center"/>
        <w:rPr>
          <w:b/>
          <w:bCs/>
          <w:color w:val="000000"/>
          <w:sz w:val="24"/>
          <w:szCs w:val="28"/>
        </w:rPr>
      </w:pPr>
      <w:r w:rsidRPr="00FD39C7">
        <w:rPr>
          <w:color w:val="000000"/>
          <w:sz w:val="24"/>
          <w:szCs w:val="28"/>
        </w:rPr>
        <w:t xml:space="preserve"> </w:t>
      </w:r>
      <w:r w:rsidRPr="00FD39C7">
        <w:rPr>
          <w:b/>
          <w:bCs/>
          <w:color w:val="000000"/>
          <w:sz w:val="24"/>
          <w:szCs w:val="28"/>
        </w:rPr>
        <w:t>мест массового отдых</w:t>
      </w:r>
      <w:r w:rsidR="00FD39C7">
        <w:rPr>
          <w:b/>
          <w:bCs/>
          <w:color w:val="000000"/>
          <w:sz w:val="24"/>
          <w:szCs w:val="28"/>
        </w:rPr>
        <w:t>а населения на водных объектах,</w:t>
      </w:r>
    </w:p>
    <w:p w:rsidR="00F1457D" w:rsidRPr="00FD39C7" w:rsidRDefault="00F1457D" w:rsidP="00F1457D">
      <w:pPr>
        <w:jc w:val="center"/>
        <w:rPr>
          <w:b/>
          <w:bCs/>
          <w:sz w:val="24"/>
          <w:szCs w:val="28"/>
        </w:rPr>
      </w:pPr>
      <w:r w:rsidRPr="00FD39C7">
        <w:rPr>
          <w:b/>
          <w:bCs/>
          <w:color w:val="000000"/>
          <w:sz w:val="24"/>
          <w:szCs w:val="28"/>
        </w:rPr>
        <w:t>расположенных на территории Тихвинского городского поселения</w:t>
      </w:r>
    </w:p>
    <w:p w:rsidR="00F1457D" w:rsidRPr="00FD39C7" w:rsidRDefault="00F1457D" w:rsidP="00F1457D">
      <w:pPr>
        <w:rPr>
          <w:sz w:val="24"/>
          <w:szCs w:val="28"/>
        </w:rPr>
      </w:pPr>
    </w:p>
    <w:p w:rsidR="00F1457D" w:rsidRPr="00FD39C7" w:rsidRDefault="00FD39C7" w:rsidP="00FD39C7">
      <w:pPr>
        <w:suppressAutoHyphens/>
        <w:ind w:firstLine="720"/>
        <w:rPr>
          <w:sz w:val="24"/>
          <w:szCs w:val="28"/>
        </w:rPr>
      </w:pPr>
      <w:r w:rsidRPr="00FD39C7">
        <w:rPr>
          <w:sz w:val="24"/>
          <w:szCs w:val="28"/>
        </w:rPr>
        <w:t>1. </w:t>
      </w:r>
      <w:r>
        <w:rPr>
          <w:sz w:val="24"/>
          <w:szCs w:val="28"/>
        </w:rPr>
        <w:t>Земельный участок ‑ </w:t>
      </w:r>
      <w:r w:rsidR="00F1457D" w:rsidRPr="00FD39C7">
        <w:rPr>
          <w:sz w:val="24"/>
          <w:szCs w:val="28"/>
        </w:rPr>
        <w:t>левый берег реки Тихвинка в районе стадиона «Кировец», 1 микрорайона города Тихвина.</w:t>
      </w:r>
    </w:p>
    <w:p w:rsidR="00F1457D" w:rsidRPr="00FD39C7" w:rsidRDefault="00FD39C7" w:rsidP="00FD39C7">
      <w:pPr>
        <w:suppressAutoHyphens/>
        <w:ind w:firstLine="720"/>
        <w:rPr>
          <w:sz w:val="24"/>
          <w:szCs w:val="28"/>
        </w:rPr>
      </w:pPr>
      <w:r w:rsidRPr="00FD39C7">
        <w:rPr>
          <w:sz w:val="24"/>
          <w:szCs w:val="28"/>
        </w:rPr>
        <w:t>2. </w:t>
      </w:r>
      <w:r>
        <w:rPr>
          <w:sz w:val="24"/>
          <w:szCs w:val="28"/>
        </w:rPr>
        <w:t>Земельный участок ‑ </w:t>
      </w:r>
      <w:r w:rsidR="00F1457D" w:rsidRPr="00FD39C7">
        <w:rPr>
          <w:sz w:val="24"/>
          <w:szCs w:val="28"/>
        </w:rPr>
        <w:t>северная сторона озера Царицыно в посёлке Царицыно Озеро.</w:t>
      </w:r>
    </w:p>
    <w:p w:rsidR="00F1457D" w:rsidRPr="00D518F4" w:rsidRDefault="00F1457D" w:rsidP="00F1457D">
      <w:pPr>
        <w:widowControl w:val="0"/>
        <w:jc w:val="center"/>
        <w:rPr>
          <w:b/>
          <w:szCs w:val="28"/>
        </w:rPr>
      </w:pPr>
      <w:r w:rsidRPr="00D518F4">
        <w:rPr>
          <w:b/>
          <w:szCs w:val="28"/>
        </w:rPr>
        <w:t>___________</w:t>
      </w:r>
    </w:p>
    <w:p w:rsidR="00F1457D" w:rsidRPr="0053633B" w:rsidRDefault="00F1457D" w:rsidP="00F1457D">
      <w:pPr>
        <w:rPr>
          <w:color w:val="000000"/>
          <w:sz w:val="24"/>
        </w:rPr>
      </w:pPr>
    </w:p>
    <w:p w:rsidR="00F1457D" w:rsidRPr="0053633B" w:rsidRDefault="00F1457D" w:rsidP="00F1457D">
      <w:pPr>
        <w:pStyle w:val="Heading"/>
        <w:rPr>
          <w:color w:val="000000"/>
          <w:sz w:val="20"/>
        </w:rPr>
      </w:pPr>
    </w:p>
    <w:p w:rsidR="00F1457D" w:rsidRPr="0053633B" w:rsidRDefault="00F1457D" w:rsidP="00F1457D">
      <w:pPr>
        <w:pStyle w:val="Heading"/>
        <w:rPr>
          <w:color w:val="000000"/>
          <w:sz w:val="20"/>
        </w:rPr>
      </w:pPr>
    </w:p>
    <w:p w:rsidR="00F1457D" w:rsidRPr="0053633B" w:rsidRDefault="00F1457D" w:rsidP="00F1457D">
      <w:pPr>
        <w:pStyle w:val="Heading"/>
        <w:rPr>
          <w:color w:val="000000"/>
          <w:sz w:val="20"/>
        </w:rPr>
      </w:pPr>
    </w:p>
    <w:p w:rsidR="00F1457D" w:rsidRDefault="00F1457D" w:rsidP="00F1457D">
      <w:pPr>
        <w:pStyle w:val="Heading"/>
        <w:rPr>
          <w:color w:val="000000"/>
        </w:rPr>
      </w:pPr>
    </w:p>
    <w:p w:rsidR="00F1457D" w:rsidRDefault="00F1457D" w:rsidP="00F1457D">
      <w:pPr>
        <w:pStyle w:val="Heading"/>
        <w:rPr>
          <w:color w:val="000000"/>
        </w:rPr>
      </w:pPr>
    </w:p>
    <w:p w:rsidR="00F1457D" w:rsidRDefault="00F1457D" w:rsidP="00F1457D">
      <w:pPr>
        <w:pStyle w:val="Heading"/>
        <w:rPr>
          <w:color w:val="000000"/>
        </w:rPr>
      </w:pPr>
    </w:p>
    <w:p w:rsidR="00F1457D" w:rsidRDefault="00F1457D" w:rsidP="00F1457D">
      <w:pPr>
        <w:pStyle w:val="Heading"/>
        <w:rPr>
          <w:color w:val="000000"/>
        </w:rPr>
      </w:pPr>
    </w:p>
    <w:p w:rsidR="00F1457D" w:rsidRDefault="00F1457D" w:rsidP="00F1457D">
      <w:pPr>
        <w:pStyle w:val="Heading"/>
        <w:rPr>
          <w:color w:val="000000"/>
        </w:rPr>
      </w:pPr>
    </w:p>
    <w:p w:rsidR="00F1457D" w:rsidRDefault="00F1457D" w:rsidP="00F1457D">
      <w:pPr>
        <w:pStyle w:val="Heading"/>
        <w:rPr>
          <w:color w:val="000000"/>
        </w:rPr>
      </w:pPr>
    </w:p>
    <w:p w:rsidR="00F1457D" w:rsidRDefault="00F1457D" w:rsidP="00F1457D">
      <w:pPr>
        <w:pStyle w:val="Heading"/>
        <w:rPr>
          <w:color w:val="000000"/>
        </w:rPr>
      </w:pPr>
    </w:p>
    <w:p w:rsidR="00F1457D" w:rsidRDefault="00F1457D" w:rsidP="00F1457D">
      <w:pPr>
        <w:pStyle w:val="Heading"/>
        <w:rPr>
          <w:color w:val="000000"/>
        </w:rPr>
      </w:pPr>
    </w:p>
    <w:p w:rsidR="00F1457D" w:rsidRDefault="00F1457D" w:rsidP="00F1457D">
      <w:pPr>
        <w:pStyle w:val="Heading"/>
        <w:rPr>
          <w:color w:val="000000"/>
        </w:rPr>
      </w:pPr>
    </w:p>
    <w:p w:rsidR="00F1457D" w:rsidRDefault="00F1457D" w:rsidP="00F1457D">
      <w:pPr>
        <w:pStyle w:val="Heading"/>
        <w:rPr>
          <w:color w:val="000000"/>
        </w:rPr>
      </w:pPr>
    </w:p>
    <w:p w:rsidR="00F1457D" w:rsidRDefault="00F1457D" w:rsidP="00F1457D">
      <w:pPr>
        <w:pStyle w:val="Heading"/>
        <w:rPr>
          <w:color w:val="000000"/>
        </w:rPr>
      </w:pPr>
    </w:p>
    <w:p w:rsidR="00F1457D" w:rsidRDefault="00F1457D" w:rsidP="00F1457D">
      <w:pPr>
        <w:pStyle w:val="Heading"/>
        <w:rPr>
          <w:color w:val="000000"/>
        </w:rPr>
      </w:pPr>
    </w:p>
    <w:p w:rsidR="00F1457D" w:rsidRDefault="00F1457D" w:rsidP="00F1457D">
      <w:pPr>
        <w:pStyle w:val="Heading"/>
        <w:rPr>
          <w:color w:val="000000"/>
        </w:rPr>
      </w:pPr>
    </w:p>
    <w:p w:rsidR="00F1457D" w:rsidRDefault="00F1457D" w:rsidP="00F1457D">
      <w:pPr>
        <w:pStyle w:val="Heading"/>
        <w:rPr>
          <w:color w:val="000000"/>
        </w:rPr>
      </w:pPr>
    </w:p>
    <w:p w:rsidR="00F1457D" w:rsidRDefault="00F1457D" w:rsidP="00F1457D">
      <w:pPr>
        <w:pStyle w:val="Heading"/>
        <w:rPr>
          <w:color w:val="000000"/>
        </w:rPr>
        <w:sectPr w:rsidR="00F1457D" w:rsidSect="0053633B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F1457D" w:rsidRDefault="00F1457D" w:rsidP="00FD39C7">
      <w:pPr>
        <w:pStyle w:val="ConsPlusNormal"/>
        <w:ind w:left="5040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F1457D" w:rsidRDefault="00F1457D" w:rsidP="00FD39C7">
      <w:pPr>
        <w:pStyle w:val="ConsPlusNormal"/>
        <w:ind w:left="504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F1457D" w:rsidRDefault="00F1457D" w:rsidP="00FD39C7">
      <w:pPr>
        <w:pStyle w:val="ConsPlusNormal"/>
        <w:ind w:left="504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Тихвинского района</w:t>
      </w:r>
    </w:p>
    <w:p w:rsidR="00FD39C7" w:rsidRDefault="00F1457D" w:rsidP="00FD39C7">
      <w:pPr>
        <w:pStyle w:val="ConsPlusNormal"/>
        <w:ind w:left="504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F7405">
        <w:rPr>
          <w:rFonts w:ascii="Times New Roman" w:hAnsi="Times New Roman" w:cs="Times New Roman"/>
          <w:color w:val="000000"/>
          <w:sz w:val="24"/>
          <w:szCs w:val="24"/>
        </w:rPr>
        <w:t xml:space="preserve">18 апреля </w:t>
      </w:r>
      <w:r>
        <w:rPr>
          <w:rFonts w:ascii="Times New Roman" w:hAnsi="Times New Roman" w:cs="Times New Roman"/>
          <w:color w:val="000000"/>
          <w:sz w:val="24"/>
          <w:szCs w:val="24"/>
        </w:rPr>
        <w:t>2025 г. №</w:t>
      </w:r>
      <w:r w:rsidR="003F7405">
        <w:rPr>
          <w:rFonts w:ascii="Times New Roman" w:hAnsi="Times New Roman" w:cs="Times New Roman"/>
          <w:color w:val="000000"/>
          <w:sz w:val="24"/>
          <w:szCs w:val="24"/>
        </w:rPr>
        <w:t xml:space="preserve"> 01-1100-а</w:t>
      </w:r>
    </w:p>
    <w:p w:rsidR="00F1457D" w:rsidRDefault="00F1457D" w:rsidP="00FD39C7">
      <w:pPr>
        <w:pStyle w:val="ConsPlusNormal"/>
        <w:ind w:left="504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(приложение №2)</w:t>
      </w:r>
    </w:p>
    <w:p w:rsidR="00F1457D" w:rsidRPr="00FD39C7" w:rsidRDefault="00F1457D" w:rsidP="00F1457D">
      <w:pPr>
        <w:jc w:val="center"/>
        <w:rPr>
          <w:b/>
          <w:bCs/>
          <w:color w:val="000000"/>
          <w:sz w:val="24"/>
        </w:rPr>
      </w:pPr>
    </w:p>
    <w:p w:rsidR="00F1457D" w:rsidRPr="00FD39C7" w:rsidRDefault="00F1457D" w:rsidP="00F1457D">
      <w:pPr>
        <w:jc w:val="center"/>
        <w:rPr>
          <w:b/>
          <w:bCs/>
          <w:color w:val="000000"/>
          <w:sz w:val="24"/>
        </w:rPr>
      </w:pPr>
    </w:p>
    <w:p w:rsidR="00F1457D" w:rsidRPr="00FD39C7" w:rsidRDefault="00F1457D" w:rsidP="00F1457D">
      <w:pPr>
        <w:jc w:val="center"/>
        <w:rPr>
          <w:b/>
          <w:bCs/>
          <w:color w:val="000000"/>
          <w:sz w:val="24"/>
          <w:szCs w:val="24"/>
        </w:rPr>
      </w:pPr>
      <w:r w:rsidRPr="00FD39C7">
        <w:rPr>
          <w:b/>
          <w:bCs/>
          <w:color w:val="000000"/>
          <w:sz w:val="24"/>
          <w:szCs w:val="24"/>
        </w:rPr>
        <w:t>ПЛАН</w:t>
      </w:r>
    </w:p>
    <w:p w:rsidR="00F1457D" w:rsidRPr="00FD39C7" w:rsidRDefault="00F1457D" w:rsidP="00F1457D">
      <w:pPr>
        <w:jc w:val="center"/>
        <w:rPr>
          <w:b/>
          <w:color w:val="000000"/>
          <w:sz w:val="24"/>
          <w:szCs w:val="24"/>
        </w:rPr>
      </w:pPr>
      <w:r w:rsidRPr="00FD39C7">
        <w:rPr>
          <w:b/>
          <w:color w:val="000000"/>
          <w:sz w:val="24"/>
          <w:szCs w:val="24"/>
        </w:rPr>
        <w:t>мероприятий по обеспечению безопаснос</w:t>
      </w:r>
      <w:r w:rsidR="007F3F39">
        <w:rPr>
          <w:b/>
          <w:color w:val="000000"/>
          <w:sz w:val="24"/>
          <w:szCs w:val="24"/>
        </w:rPr>
        <w:t>ти населения на водных объектах</w:t>
      </w:r>
    </w:p>
    <w:p w:rsidR="00F1457D" w:rsidRPr="00FD39C7" w:rsidRDefault="00F1457D" w:rsidP="00F1457D">
      <w:pPr>
        <w:jc w:val="center"/>
        <w:rPr>
          <w:b/>
          <w:color w:val="000000"/>
          <w:sz w:val="24"/>
          <w:szCs w:val="24"/>
        </w:rPr>
      </w:pPr>
      <w:r w:rsidRPr="00FD39C7">
        <w:rPr>
          <w:b/>
          <w:color w:val="000000"/>
          <w:sz w:val="24"/>
          <w:szCs w:val="24"/>
        </w:rPr>
        <w:t>на территории Тихвинского района в летний период 2025 года</w:t>
      </w:r>
    </w:p>
    <w:p w:rsidR="00F1457D" w:rsidRPr="0053633B" w:rsidRDefault="00F1457D" w:rsidP="00F1457D">
      <w:pPr>
        <w:jc w:val="center"/>
        <w:rPr>
          <w:color w:val="000000"/>
          <w:sz w:val="24"/>
        </w:rPr>
      </w:pPr>
    </w:p>
    <w:tbl>
      <w:tblPr>
        <w:tblW w:w="10039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127"/>
        <w:gridCol w:w="3943"/>
      </w:tblGrid>
      <w:tr w:rsidR="00F1457D" w:rsidRPr="0053633B" w:rsidTr="000873A3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№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jc w:val="center"/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Перечень мероприятий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jc w:val="center"/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Срок исполнения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jc w:val="center"/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Исполнитель </w:t>
            </w:r>
          </w:p>
        </w:tc>
      </w:tr>
      <w:tr w:rsidR="00F1457D" w:rsidRPr="0053633B" w:rsidTr="000873A3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Проведение разъяснительной работы с жителями Тихвинского района по вопросам соблюдения Правил безопасности на водных объектах в летний период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7F3F39" w:rsidP="007F3F3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ОМСУ Тихвинского района; </w:t>
            </w:r>
            <w:r w:rsidR="00F1457D" w:rsidRPr="0053633B">
              <w:rPr>
                <w:color w:val="000000"/>
                <w:sz w:val="24"/>
              </w:rPr>
              <w:t>председатели ТОС, СНТ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 w:rsidR="00F1457D" w:rsidRPr="0053633B">
              <w:rPr>
                <w:sz w:val="24"/>
              </w:rPr>
              <w:t>ихвинский участок центра ГИМС ГУ</w:t>
            </w:r>
            <w:r w:rsidR="00F1457D" w:rsidRPr="0053633B">
              <w:rPr>
                <w:b/>
                <w:bCs/>
                <w:color w:val="000000"/>
                <w:sz w:val="24"/>
              </w:rPr>
              <w:t xml:space="preserve"> </w:t>
            </w:r>
            <w:r w:rsidR="00F1457D" w:rsidRPr="0053633B">
              <w:rPr>
                <w:sz w:val="24"/>
              </w:rPr>
              <w:t xml:space="preserve">МЧС России по Ленинградской области, </w:t>
            </w:r>
            <w:r w:rsidR="00F1457D" w:rsidRPr="0053633B">
              <w:rPr>
                <w:color w:val="000000"/>
                <w:sz w:val="24"/>
              </w:rPr>
              <w:t>в тесном взаимодействии со СМИ</w:t>
            </w:r>
          </w:p>
        </w:tc>
      </w:tr>
      <w:tr w:rsidR="00F1457D" w:rsidRPr="0053633B" w:rsidTr="000873A3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2</w:t>
            </w:r>
            <w:r w:rsidR="007F3F39">
              <w:rPr>
                <w:color w:val="000000"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Организация обучения неработающего населения Правилам безопасности людей на водных объектах в летний период»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ОМСУ Тихвинского района,</w:t>
            </w:r>
            <w:r w:rsidR="007F3F39">
              <w:rPr>
                <w:color w:val="000000"/>
                <w:sz w:val="24"/>
              </w:rPr>
              <w:t xml:space="preserve"> </w:t>
            </w:r>
            <w:r w:rsidRPr="0053633B">
              <w:rPr>
                <w:sz w:val="24"/>
              </w:rPr>
              <w:t>Тихвинский участок центра ГИМС ГУ МЧС России по Ленинградской области</w:t>
            </w:r>
          </w:p>
        </w:tc>
      </w:tr>
      <w:tr w:rsidR="00F1457D" w:rsidRPr="0053633B" w:rsidTr="000873A3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3</w:t>
            </w:r>
            <w:r w:rsidR="007F3F39">
              <w:rPr>
                <w:color w:val="000000"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Осуществление контроля за соблюдением гражданами Правил безопас</w:t>
            </w:r>
            <w:r>
              <w:rPr>
                <w:color w:val="000000"/>
                <w:sz w:val="24"/>
              </w:rPr>
              <w:t>но</w:t>
            </w:r>
            <w:r w:rsidRPr="0053633B">
              <w:rPr>
                <w:color w:val="000000"/>
                <w:sz w:val="24"/>
              </w:rPr>
              <w:t>го поведения на водных объектах в летний период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ОМСУ Тихвинского района, ОМВД России по Тихвинскому району Ленинградской области, </w:t>
            </w:r>
            <w:r w:rsidRPr="0053633B">
              <w:rPr>
                <w:sz w:val="24"/>
              </w:rPr>
              <w:t>Тихвинский участок центра ГИМС ГУ МЧС России по Ленинградской области, ОО «Народная дружина Тихвинского района»</w:t>
            </w:r>
          </w:p>
        </w:tc>
      </w:tr>
      <w:tr w:rsidR="00F1457D" w:rsidRPr="0053633B" w:rsidTr="000873A3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4</w:t>
            </w:r>
            <w:r w:rsidR="007F3F39">
              <w:rPr>
                <w:color w:val="000000"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Установка запрещающих аншлагов «Купание запрещено»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7F3F39" w:rsidP="007F3F3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 </w:t>
            </w:r>
            <w:r w:rsidR="000873A3">
              <w:rPr>
                <w:color w:val="000000"/>
                <w:sz w:val="24"/>
              </w:rPr>
              <w:t xml:space="preserve">мере </w:t>
            </w:r>
            <w:r w:rsidR="00F1457D" w:rsidRPr="0053633B">
              <w:rPr>
                <w:color w:val="000000"/>
                <w:sz w:val="24"/>
              </w:rPr>
              <w:t>необходимости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7F3F39" w:rsidP="007F3F3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ОМСУ Тихвинского района</w:t>
            </w:r>
          </w:p>
        </w:tc>
      </w:tr>
      <w:tr w:rsidR="00F1457D" w:rsidRPr="0053633B" w:rsidTr="000873A3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5</w:t>
            </w:r>
            <w:r w:rsidR="007F3F39">
              <w:rPr>
                <w:color w:val="000000"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Патрулирование водных объектов в границах Тихвинского района с целью предупреждения возникновения чрезвычайных ситуаций на водных объектах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по отдельному графику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7F3F39" w:rsidP="007F3F3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ОМСУ Тихвинского района; </w:t>
            </w:r>
            <w:r w:rsidR="00F1457D" w:rsidRPr="0053633B">
              <w:rPr>
                <w:color w:val="000000"/>
                <w:sz w:val="24"/>
              </w:rPr>
              <w:t xml:space="preserve">ОМВД России по Тихвинскому району Ленинградской области, </w:t>
            </w:r>
            <w:r>
              <w:rPr>
                <w:color w:val="000000"/>
                <w:sz w:val="24"/>
              </w:rPr>
              <w:t xml:space="preserve"> </w:t>
            </w:r>
            <w:r w:rsidR="00F1457D" w:rsidRPr="0053633B">
              <w:rPr>
                <w:sz w:val="24"/>
              </w:rPr>
              <w:t>Тихвинский участок центра ГИМС ГУ МЧС России по Ленинградской области</w:t>
            </w:r>
          </w:p>
        </w:tc>
      </w:tr>
      <w:tr w:rsidR="00F1457D" w:rsidRPr="0053633B" w:rsidTr="000873A3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6</w:t>
            </w:r>
            <w:r w:rsidR="007F3F39">
              <w:rPr>
                <w:color w:val="000000"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Публикация памятки «Меры безопасности людей на водных объектах в летний период» в средствах массовой информации, в сети Интернет на официальном сайте Тихвинского района</w:t>
            </w:r>
            <w:r w:rsidR="000873A3">
              <w:rPr>
                <w:color w:val="000000"/>
                <w:sz w:val="24"/>
              </w:rPr>
              <w:t xml:space="preserve"> (приложение к плану)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0873A3" w:rsidP="007F3F3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 </w:t>
            </w:r>
            <w:r w:rsidR="00F1457D">
              <w:rPr>
                <w:color w:val="000000"/>
                <w:sz w:val="24"/>
              </w:rPr>
              <w:t>даты публикации постановления</w:t>
            </w:r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57D" w:rsidRPr="0053633B" w:rsidRDefault="00F1457D" w:rsidP="007F3F39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Отдел пресс-службы администрации Тихвинского района</w:t>
            </w:r>
          </w:p>
        </w:tc>
      </w:tr>
    </w:tbl>
    <w:p w:rsidR="00F1457D" w:rsidRPr="0053633B" w:rsidRDefault="00F1457D" w:rsidP="007F3F39">
      <w:pPr>
        <w:ind w:right="480"/>
        <w:jc w:val="center"/>
        <w:rPr>
          <w:sz w:val="24"/>
        </w:rPr>
      </w:pPr>
    </w:p>
    <w:p w:rsidR="00F1457D" w:rsidRPr="000531B3" w:rsidRDefault="00F1457D" w:rsidP="000873A3">
      <w:pPr>
        <w:ind w:left="4320" w:right="480"/>
        <w:rPr>
          <w:sz w:val="24"/>
        </w:rPr>
      </w:pPr>
      <w:r w:rsidRPr="0053633B">
        <w:rPr>
          <w:sz w:val="24"/>
        </w:rPr>
        <w:br w:type="page"/>
      </w:r>
      <w:r w:rsidR="000873A3">
        <w:rPr>
          <w:sz w:val="24"/>
        </w:rPr>
        <w:lastRenderedPageBreak/>
        <w:t>Приложение к Плану мероприятий</w:t>
      </w:r>
    </w:p>
    <w:p w:rsidR="00F1457D" w:rsidRPr="000531B3" w:rsidRDefault="00F1457D" w:rsidP="000873A3">
      <w:pPr>
        <w:ind w:left="4320"/>
        <w:rPr>
          <w:color w:val="000000"/>
          <w:sz w:val="24"/>
        </w:rPr>
      </w:pPr>
      <w:r w:rsidRPr="000531B3">
        <w:rPr>
          <w:color w:val="000000"/>
          <w:sz w:val="24"/>
        </w:rPr>
        <w:t>по обе</w:t>
      </w:r>
      <w:r w:rsidR="000873A3">
        <w:rPr>
          <w:color w:val="000000"/>
          <w:sz w:val="24"/>
        </w:rPr>
        <w:t>спечению безопасности населения</w:t>
      </w:r>
    </w:p>
    <w:p w:rsidR="00F1457D" w:rsidRPr="000531B3" w:rsidRDefault="000873A3" w:rsidP="000873A3">
      <w:pPr>
        <w:ind w:left="4320"/>
        <w:rPr>
          <w:color w:val="000000"/>
          <w:sz w:val="24"/>
        </w:rPr>
      </w:pPr>
      <w:r>
        <w:rPr>
          <w:color w:val="000000"/>
          <w:sz w:val="24"/>
        </w:rPr>
        <w:t>на водных объектах</w:t>
      </w:r>
    </w:p>
    <w:p w:rsidR="00F1457D" w:rsidRPr="000531B3" w:rsidRDefault="00F1457D" w:rsidP="000873A3">
      <w:pPr>
        <w:ind w:left="4320"/>
        <w:rPr>
          <w:color w:val="000000"/>
          <w:sz w:val="24"/>
        </w:rPr>
      </w:pPr>
      <w:r w:rsidRPr="000531B3">
        <w:rPr>
          <w:color w:val="000000"/>
          <w:sz w:val="24"/>
        </w:rPr>
        <w:t>на территории Тихвинского района</w:t>
      </w:r>
    </w:p>
    <w:p w:rsidR="00F1457D" w:rsidRPr="000531B3" w:rsidRDefault="00F1457D" w:rsidP="000873A3">
      <w:pPr>
        <w:ind w:left="4320"/>
        <w:rPr>
          <w:color w:val="000000"/>
          <w:sz w:val="24"/>
        </w:rPr>
      </w:pPr>
      <w:r w:rsidRPr="000531B3">
        <w:rPr>
          <w:color w:val="000000"/>
          <w:sz w:val="24"/>
        </w:rPr>
        <w:t>в летний период 202</w:t>
      </w:r>
      <w:r>
        <w:rPr>
          <w:color w:val="000000"/>
          <w:sz w:val="24"/>
        </w:rPr>
        <w:t>5</w:t>
      </w:r>
      <w:r w:rsidRPr="000531B3">
        <w:rPr>
          <w:color w:val="000000"/>
          <w:sz w:val="24"/>
        </w:rPr>
        <w:t xml:space="preserve"> года</w:t>
      </w:r>
    </w:p>
    <w:p w:rsidR="00F1457D" w:rsidRPr="000531B3" w:rsidRDefault="00F1457D" w:rsidP="00717CC2">
      <w:pPr>
        <w:jc w:val="center"/>
        <w:rPr>
          <w:bCs/>
          <w:sz w:val="24"/>
          <w:szCs w:val="28"/>
        </w:rPr>
      </w:pPr>
    </w:p>
    <w:p w:rsidR="00F1457D" w:rsidRPr="000531B3" w:rsidRDefault="00F1457D" w:rsidP="00F1457D">
      <w:pPr>
        <w:jc w:val="center"/>
        <w:rPr>
          <w:b/>
          <w:sz w:val="24"/>
          <w:szCs w:val="28"/>
        </w:rPr>
      </w:pPr>
    </w:p>
    <w:p w:rsidR="00F1457D" w:rsidRPr="000531B3" w:rsidRDefault="00F1457D" w:rsidP="00F1457D">
      <w:pPr>
        <w:jc w:val="center"/>
        <w:rPr>
          <w:b/>
          <w:sz w:val="24"/>
        </w:rPr>
      </w:pPr>
      <w:r w:rsidRPr="000531B3">
        <w:rPr>
          <w:b/>
          <w:sz w:val="24"/>
        </w:rPr>
        <w:t>ПАМЯТКА</w:t>
      </w:r>
    </w:p>
    <w:p w:rsidR="00F1457D" w:rsidRPr="000531B3" w:rsidRDefault="00F1457D" w:rsidP="00F1457D">
      <w:pPr>
        <w:jc w:val="center"/>
        <w:rPr>
          <w:b/>
          <w:sz w:val="24"/>
        </w:rPr>
      </w:pPr>
      <w:r w:rsidRPr="000531B3">
        <w:rPr>
          <w:b/>
          <w:sz w:val="24"/>
        </w:rPr>
        <w:t>«Меры безопасности людей на водных объектах в летний период»</w:t>
      </w:r>
    </w:p>
    <w:p w:rsidR="00F1457D" w:rsidRPr="000531B3" w:rsidRDefault="00F1457D" w:rsidP="00F1457D">
      <w:pPr>
        <w:jc w:val="center"/>
        <w:rPr>
          <w:b/>
          <w:sz w:val="24"/>
        </w:rPr>
      </w:pPr>
    </w:p>
    <w:p w:rsidR="00F1457D" w:rsidRPr="00717CC2" w:rsidRDefault="00F1457D" w:rsidP="00717CC2">
      <w:pPr>
        <w:shd w:val="clear" w:color="auto" w:fill="FFFFFF"/>
        <w:ind w:firstLine="720"/>
        <w:rPr>
          <w:b/>
          <w:bCs/>
          <w:color w:val="000000"/>
          <w:spacing w:val="-4"/>
          <w:sz w:val="24"/>
          <w:szCs w:val="24"/>
        </w:rPr>
      </w:pPr>
      <w:r w:rsidRPr="00717CC2">
        <w:rPr>
          <w:b/>
          <w:bCs/>
          <w:color w:val="000000"/>
          <w:spacing w:val="1"/>
          <w:sz w:val="24"/>
          <w:szCs w:val="24"/>
        </w:rPr>
        <w:t>Каждому человеку следует помнить, что купаться в неиз</w:t>
      </w:r>
      <w:r w:rsidRPr="00717CC2">
        <w:rPr>
          <w:b/>
          <w:bCs/>
          <w:color w:val="000000"/>
          <w:spacing w:val="-4"/>
          <w:sz w:val="24"/>
          <w:szCs w:val="24"/>
        </w:rPr>
        <w:t>вестных и необустроенных для купания водоёмах - ОПАСНО!</w:t>
      </w:r>
    </w:p>
    <w:p w:rsidR="00F1457D" w:rsidRPr="00717CC2" w:rsidRDefault="00F1457D" w:rsidP="00717CC2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717CC2">
        <w:rPr>
          <w:color w:val="000000"/>
          <w:spacing w:val="1"/>
          <w:sz w:val="24"/>
          <w:szCs w:val="24"/>
        </w:rPr>
        <w:t xml:space="preserve">Место купания должно иметь пологое, песчаное, свободное от растений и ила </w:t>
      </w:r>
      <w:r w:rsidRPr="00717CC2">
        <w:rPr>
          <w:color w:val="000000"/>
          <w:spacing w:val="-5"/>
          <w:sz w:val="24"/>
          <w:szCs w:val="24"/>
        </w:rPr>
        <w:t>дно, без резких обрывов вблизи берега</w:t>
      </w:r>
      <w:r w:rsidR="00717CC2">
        <w:rPr>
          <w:color w:val="000000"/>
          <w:spacing w:val="-5"/>
          <w:sz w:val="24"/>
          <w:szCs w:val="24"/>
        </w:rPr>
        <w:t>.</w:t>
      </w:r>
    </w:p>
    <w:p w:rsidR="00F1457D" w:rsidRPr="00717CC2" w:rsidRDefault="00717CC2" w:rsidP="00717CC2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У</w:t>
      </w:r>
      <w:r w:rsidR="00F1457D" w:rsidRPr="00717CC2">
        <w:rPr>
          <w:color w:val="000000"/>
          <w:spacing w:val="-3"/>
          <w:sz w:val="24"/>
          <w:szCs w:val="24"/>
        </w:rPr>
        <w:t xml:space="preserve">меющие хорошо плавать и нырять, должны убедиться в том, что в </w:t>
      </w:r>
      <w:r w:rsidR="00F1457D" w:rsidRPr="00717CC2">
        <w:rPr>
          <w:color w:val="000000"/>
          <w:spacing w:val="1"/>
          <w:sz w:val="24"/>
          <w:szCs w:val="24"/>
        </w:rPr>
        <w:t xml:space="preserve">воде и, тем более, близко у берега нет затонувших деревьев, старых </w:t>
      </w:r>
      <w:r w:rsidR="00F1457D" w:rsidRPr="00717CC2">
        <w:rPr>
          <w:color w:val="000000"/>
          <w:spacing w:val="-5"/>
          <w:sz w:val="24"/>
          <w:szCs w:val="24"/>
        </w:rPr>
        <w:t>свай, коряг, острых камней (как на глубине, так и у поверхности воды)</w:t>
      </w:r>
      <w:r>
        <w:rPr>
          <w:color w:val="000000"/>
          <w:spacing w:val="-5"/>
          <w:sz w:val="24"/>
          <w:szCs w:val="24"/>
        </w:rPr>
        <w:t>.</w:t>
      </w:r>
    </w:p>
    <w:p w:rsidR="00F1457D" w:rsidRPr="00717CC2" w:rsidRDefault="00717CC2" w:rsidP="00717CC2">
      <w:pPr>
        <w:numPr>
          <w:ilvl w:val="0"/>
          <w:numId w:val="1"/>
        </w:numPr>
        <w:shd w:val="clear" w:color="auto" w:fill="FFFFFF"/>
        <w:tabs>
          <w:tab w:val="left" w:pos="528"/>
        </w:tabs>
        <w:ind w:left="0" w:firstLine="720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В</w:t>
      </w:r>
      <w:r w:rsidR="00F1457D" w:rsidRPr="00717CC2">
        <w:rPr>
          <w:color w:val="000000"/>
          <w:spacing w:val="6"/>
          <w:sz w:val="24"/>
          <w:szCs w:val="24"/>
        </w:rPr>
        <w:t xml:space="preserve"> зоне купания, особенно на реках, не должно быть сильного </w:t>
      </w:r>
      <w:r w:rsidR="00F1457D" w:rsidRPr="00717CC2">
        <w:rPr>
          <w:color w:val="000000"/>
          <w:spacing w:val="-4"/>
          <w:sz w:val="24"/>
          <w:szCs w:val="24"/>
        </w:rPr>
        <w:t>течения, водоворотов, холодных подводных ключей, которые могут при</w:t>
      </w:r>
      <w:r w:rsidR="00F1457D" w:rsidRPr="00717CC2">
        <w:rPr>
          <w:color w:val="000000"/>
          <w:spacing w:val="-6"/>
          <w:sz w:val="24"/>
          <w:szCs w:val="24"/>
        </w:rPr>
        <w:t>вести к судорогам в ногах и руках.</w:t>
      </w:r>
    </w:p>
    <w:p w:rsidR="00F1457D" w:rsidRPr="00717CC2" w:rsidRDefault="00F1457D" w:rsidP="00717CC2">
      <w:pPr>
        <w:numPr>
          <w:ilvl w:val="0"/>
          <w:numId w:val="1"/>
        </w:numPr>
        <w:shd w:val="clear" w:color="auto" w:fill="FFFFFF"/>
        <w:tabs>
          <w:tab w:val="left" w:pos="528"/>
        </w:tabs>
        <w:ind w:left="0" w:firstLine="720"/>
        <w:rPr>
          <w:sz w:val="24"/>
          <w:szCs w:val="24"/>
        </w:rPr>
      </w:pPr>
    </w:p>
    <w:p w:rsidR="00F1457D" w:rsidRPr="00717CC2" w:rsidRDefault="00F1457D" w:rsidP="00717CC2">
      <w:pPr>
        <w:shd w:val="clear" w:color="auto" w:fill="FFFFFF"/>
        <w:tabs>
          <w:tab w:val="left" w:pos="9355"/>
        </w:tabs>
        <w:ind w:firstLine="720"/>
        <w:rPr>
          <w:b/>
          <w:bCs/>
          <w:color w:val="000000"/>
          <w:sz w:val="24"/>
          <w:szCs w:val="24"/>
        </w:rPr>
      </w:pPr>
      <w:r w:rsidRPr="00717CC2">
        <w:rPr>
          <w:b/>
          <w:bCs/>
          <w:color w:val="000000"/>
          <w:spacing w:val="8"/>
          <w:sz w:val="24"/>
          <w:szCs w:val="24"/>
        </w:rPr>
        <w:t>Внимание! На необорудованных местах отдыха на водных объектах</w:t>
      </w:r>
      <w:r w:rsidRPr="00717CC2">
        <w:rPr>
          <w:b/>
          <w:bCs/>
          <w:color w:val="000000"/>
          <w:spacing w:val="11"/>
          <w:sz w:val="24"/>
          <w:szCs w:val="24"/>
        </w:rPr>
        <w:t xml:space="preserve"> имеются</w:t>
      </w:r>
      <w:r w:rsidRPr="00717CC2">
        <w:rPr>
          <w:color w:val="000000"/>
          <w:spacing w:val="1"/>
          <w:sz w:val="24"/>
          <w:szCs w:val="24"/>
        </w:rPr>
        <w:t xml:space="preserve"> </w:t>
      </w:r>
      <w:r w:rsidRPr="00717CC2">
        <w:rPr>
          <w:b/>
          <w:color w:val="000000"/>
          <w:spacing w:val="1"/>
          <w:sz w:val="24"/>
          <w:szCs w:val="24"/>
        </w:rPr>
        <w:t xml:space="preserve">затонувшие деревья, старые </w:t>
      </w:r>
      <w:r w:rsidRPr="00717CC2">
        <w:rPr>
          <w:b/>
          <w:color w:val="000000"/>
          <w:spacing w:val="-5"/>
          <w:sz w:val="24"/>
          <w:szCs w:val="24"/>
        </w:rPr>
        <w:t>сваи, коряги, острые камни,</w:t>
      </w:r>
      <w:r w:rsidRPr="00717CC2">
        <w:rPr>
          <w:b/>
          <w:bCs/>
          <w:color w:val="000000"/>
          <w:spacing w:val="11"/>
          <w:sz w:val="24"/>
          <w:szCs w:val="24"/>
        </w:rPr>
        <w:t xml:space="preserve"> </w:t>
      </w:r>
      <w:r w:rsidRPr="00717CC2">
        <w:rPr>
          <w:b/>
          <w:bCs/>
          <w:color w:val="000000"/>
          <w:spacing w:val="5"/>
          <w:sz w:val="24"/>
          <w:szCs w:val="24"/>
        </w:rPr>
        <w:t xml:space="preserve">каменные гряды и отдельные валуны, часто скрытые </w:t>
      </w:r>
      <w:r w:rsidRPr="00717CC2">
        <w:rPr>
          <w:b/>
          <w:bCs/>
          <w:color w:val="000000"/>
          <w:spacing w:val="12"/>
          <w:sz w:val="24"/>
          <w:szCs w:val="24"/>
        </w:rPr>
        <w:t xml:space="preserve">небольшим слоем воды и находящиеся в самых </w:t>
      </w:r>
      <w:r w:rsidRPr="00717CC2">
        <w:rPr>
          <w:b/>
          <w:bCs/>
          <w:color w:val="000000"/>
          <w:sz w:val="24"/>
          <w:szCs w:val="24"/>
        </w:rPr>
        <w:t>неожиданных местах, в том числе и далеко от берега.</w:t>
      </w:r>
    </w:p>
    <w:p w:rsidR="00F1457D" w:rsidRPr="00717CC2" w:rsidRDefault="00F1457D" w:rsidP="00717CC2">
      <w:pPr>
        <w:shd w:val="clear" w:color="auto" w:fill="FFFFFF"/>
        <w:ind w:firstLine="720"/>
        <w:rPr>
          <w:b/>
          <w:bCs/>
          <w:color w:val="000000"/>
          <w:spacing w:val="-3"/>
          <w:sz w:val="24"/>
          <w:szCs w:val="24"/>
        </w:rPr>
      </w:pPr>
      <w:r w:rsidRPr="00717CC2">
        <w:rPr>
          <w:b/>
          <w:bCs/>
          <w:color w:val="000000"/>
          <w:spacing w:val="12"/>
          <w:sz w:val="24"/>
          <w:szCs w:val="24"/>
        </w:rPr>
        <w:t xml:space="preserve">Одной из самых </w:t>
      </w:r>
      <w:r w:rsidR="00717CC2" w:rsidRPr="00717CC2">
        <w:rPr>
          <w:b/>
          <w:bCs/>
          <w:color w:val="000000"/>
          <w:spacing w:val="12"/>
          <w:sz w:val="24"/>
          <w:szCs w:val="24"/>
        </w:rPr>
        <w:t>серьёзных</w:t>
      </w:r>
      <w:r w:rsidRPr="00717CC2">
        <w:rPr>
          <w:b/>
          <w:bCs/>
          <w:color w:val="000000"/>
          <w:spacing w:val="12"/>
          <w:sz w:val="24"/>
          <w:szCs w:val="24"/>
        </w:rPr>
        <w:t xml:space="preserve"> угроз для жизни людей </w:t>
      </w:r>
      <w:r w:rsidRPr="00717CC2">
        <w:rPr>
          <w:b/>
          <w:bCs/>
          <w:color w:val="000000"/>
          <w:spacing w:val="-3"/>
          <w:sz w:val="24"/>
          <w:szCs w:val="24"/>
        </w:rPr>
        <w:t>является купание в состоянии алкогольного опьянения.</w:t>
      </w:r>
    </w:p>
    <w:p w:rsidR="00F1457D" w:rsidRPr="00717CC2" w:rsidRDefault="00F1457D" w:rsidP="00717CC2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717CC2">
        <w:rPr>
          <w:b/>
          <w:color w:val="000000"/>
          <w:sz w:val="24"/>
          <w:szCs w:val="24"/>
        </w:rPr>
        <w:t xml:space="preserve">Всем гражданам, </w:t>
      </w:r>
      <w:r w:rsidRPr="00717CC2">
        <w:rPr>
          <w:b/>
          <w:color w:val="000000"/>
          <w:spacing w:val="-1"/>
          <w:sz w:val="24"/>
          <w:szCs w:val="24"/>
        </w:rPr>
        <w:t>отдыхающим у водных объектов, необходимо</w:t>
      </w:r>
      <w:r w:rsidRPr="00717CC2">
        <w:rPr>
          <w:b/>
          <w:color w:val="000000"/>
          <w:sz w:val="24"/>
          <w:szCs w:val="24"/>
        </w:rPr>
        <w:t xml:space="preserve"> соблюдать основные</w:t>
      </w:r>
      <w:r w:rsidRPr="00717CC2">
        <w:rPr>
          <w:b/>
          <w:color w:val="000000"/>
          <w:spacing w:val="-1"/>
          <w:sz w:val="24"/>
          <w:szCs w:val="24"/>
        </w:rPr>
        <w:t xml:space="preserve"> </w:t>
      </w:r>
      <w:r w:rsidRPr="00717CC2">
        <w:rPr>
          <w:b/>
          <w:color w:val="000000"/>
          <w:sz w:val="24"/>
          <w:szCs w:val="24"/>
        </w:rPr>
        <w:t>правила поведения</w:t>
      </w:r>
      <w:r w:rsidRPr="00717CC2">
        <w:rPr>
          <w:b/>
          <w:color w:val="000000"/>
          <w:spacing w:val="-1"/>
          <w:sz w:val="24"/>
          <w:szCs w:val="24"/>
        </w:rPr>
        <w:t>.</w:t>
      </w:r>
      <w:r w:rsidRPr="00717CC2">
        <w:rPr>
          <w:color w:val="000000"/>
          <w:spacing w:val="-1"/>
          <w:sz w:val="24"/>
          <w:szCs w:val="24"/>
        </w:rPr>
        <w:t xml:space="preserve"> </w:t>
      </w:r>
      <w:r w:rsidRPr="00717CC2">
        <w:rPr>
          <w:b/>
          <w:bCs/>
          <w:color w:val="000000"/>
          <w:spacing w:val="-1"/>
          <w:sz w:val="24"/>
          <w:szCs w:val="24"/>
          <w:u w:val="single"/>
        </w:rPr>
        <w:t>ЗАПРЕЩАЕТСЯ:</w:t>
      </w:r>
    </w:p>
    <w:p w:rsidR="00F1457D" w:rsidRPr="00717CC2" w:rsidRDefault="00F1457D" w:rsidP="00717CC2">
      <w:pPr>
        <w:numPr>
          <w:ilvl w:val="0"/>
          <w:numId w:val="2"/>
        </w:numPr>
        <w:shd w:val="clear" w:color="auto" w:fill="FFFFFF"/>
        <w:ind w:left="0" w:firstLine="720"/>
        <w:rPr>
          <w:color w:val="000000"/>
          <w:sz w:val="24"/>
          <w:szCs w:val="24"/>
        </w:rPr>
      </w:pPr>
      <w:r w:rsidRPr="00717CC2">
        <w:rPr>
          <w:color w:val="000000"/>
          <w:spacing w:val="-1"/>
          <w:sz w:val="24"/>
          <w:szCs w:val="24"/>
        </w:rPr>
        <w:t>купание в необорудованных и не отведённых для купания местах на водных объектах, а также в местах, где выставлены щиты (аншлаги) с предупреж</w:t>
      </w:r>
      <w:r w:rsidRPr="00717CC2">
        <w:rPr>
          <w:color w:val="000000"/>
          <w:spacing w:val="-3"/>
          <w:sz w:val="24"/>
          <w:szCs w:val="24"/>
        </w:rPr>
        <w:t>дающими и запрещающими знаками, надписями, заплывать за буйки, обозначающие границы плавания и санитарную зону водных объектов;</w:t>
      </w:r>
    </w:p>
    <w:p w:rsidR="00F1457D" w:rsidRPr="00717CC2" w:rsidRDefault="00F1457D" w:rsidP="00717CC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717CC2">
        <w:rPr>
          <w:color w:val="000000"/>
          <w:sz w:val="24"/>
          <w:szCs w:val="24"/>
        </w:rPr>
        <w:t>подплывать к моторным, парусным, вёсельным лодкам и другим плавательным средствам;</w:t>
      </w:r>
    </w:p>
    <w:p w:rsidR="00F1457D" w:rsidRPr="00717CC2" w:rsidRDefault="00F1457D" w:rsidP="00717CC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717CC2">
        <w:rPr>
          <w:color w:val="000000"/>
          <w:spacing w:val="-3"/>
          <w:sz w:val="24"/>
          <w:szCs w:val="24"/>
        </w:rPr>
        <w:t>прыгать в воду с катеров, лодок, причалов, а также сооружений, не приспособленных для этих целей;</w:t>
      </w:r>
    </w:p>
    <w:p w:rsidR="00F1457D" w:rsidRPr="00717CC2" w:rsidRDefault="00F1457D" w:rsidP="00717CC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717CC2">
        <w:rPr>
          <w:color w:val="000000"/>
          <w:spacing w:val="-4"/>
          <w:sz w:val="24"/>
          <w:szCs w:val="24"/>
        </w:rPr>
        <w:t xml:space="preserve">загрязнять и засорять </w:t>
      </w:r>
      <w:r w:rsidR="00717CC2" w:rsidRPr="00717CC2">
        <w:rPr>
          <w:color w:val="000000"/>
          <w:spacing w:val="-4"/>
          <w:sz w:val="24"/>
          <w:szCs w:val="24"/>
        </w:rPr>
        <w:t>водоёмы</w:t>
      </w:r>
      <w:r w:rsidRPr="00717CC2">
        <w:rPr>
          <w:color w:val="000000"/>
          <w:spacing w:val="-4"/>
          <w:sz w:val="24"/>
          <w:szCs w:val="24"/>
        </w:rPr>
        <w:t xml:space="preserve"> и берега;</w:t>
      </w:r>
    </w:p>
    <w:p w:rsidR="00F1457D" w:rsidRPr="00717CC2" w:rsidRDefault="00F1457D" w:rsidP="00717CC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717CC2">
        <w:rPr>
          <w:color w:val="000000"/>
          <w:spacing w:val="-2"/>
          <w:sz w:val="24"/>
          <w:szCs w:val="24"/>
        </w:rPr>
        <w:t xml:space="preserve">распивать спиртные напитки, купаться в состоянии алкогольного и </w:t>
      </w:r>
      <w:r w:rsidRPr="00717CC2">
        <w:rPr>
          <w:color w:val="000000"/>
          <w:spacing w:val="-3"/>
          <w:sz w:val="24"/>
          <w:szCs w:val="24"/>
        </w:rPr>
        <w:t>наркотического опьянения;</w:t>
      </w:r>
    </w:p>
    <w:p w:rsidR="00F1457D" w:rsidRPr="00717CC2" w:rsidRDefault="00F1457D" w:rsidP="00717CC2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717CC2">
        <w:rPr>
          <w:color w:val="000000"/>
          <w:spacing w:val="11"/>
          <w:sz w:val="24"/>
          <w:szCs w:val="24"/>
        </w:rPr>
        <w:t xml:space="preserve">приводить и купать собак и других животных в </w:t>
      </w:r>
      <w:r w:rsidRPr="00717CC2">
        <w:rPr>
          <w:bCs/>
          <w:color w:val="000000"/>
          <w:spacing w:val="8"/>
          <w:sz w:val="24"/>
          <w:szCs w:val="24"/>
        </w:rPr>
        <w:t>места отдыха людей на водных объектах;</w:t>
      </w:r>
    </w:p>
    <w:p w:rsidR="00F1457D" w:rsidRPr="00717CC2" w:rsidRDefault="00F1457D" w:rsidP="00717CC2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717CC2">
        <w:rPr>
          <w:color w:val="000000"/>
          <w:spacing w:val="4"/>
          <w:sz w:val="24"/>
          <w:szCs w:val="24"/>
        </w:rPr>
        <w:t xml:space="preserve">оставлять на берегу, в местах для переодевания </w:t>
      </w:r>
      <w:r w:rsidRPr="00717CC2">
        <w:rPr>
          <w:color w:val="000000"/>
          <w:spacing w:val="-6"/>
          <w:sz w:val="24"/>
          <w:szCs w:val="24"/>
        </w:rPr>
        <w:t>мусор;</w:t>
      </w:r>
    </w:p>
    <w:p w:rsidR="00F1457D" w:rsidRPr="00717CC2" w:rsidRDefault="00F1457D" w:rsidP="00717CC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717CC2">
        <w:rPr>
          <w:color w:val="000000"/>
          <w:spacing w:val="-4"/>
          <w:sz w:val="24"/>
          <w:szCs w:val="24"/>
        </w:rPr>
        <w:t>подавать сигналы ложной тревоги;</w:t>
      </w:r>
    </w:p>
    <w:p w:rsidR="00F1457D" w:rsidRPr="00717CC2" w:rsidRDefault="00F1457D" w:rsidP="00717CC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717CC2">
        <w:rPr>
          <w:color w:val="000000"/>
          <w:spacing w:val="-5"/>
          <w:sz w:val="24"/>
          <w:szCs w:val="24"/>
        </w:rPr>
        <w:t xml:space="preserve">играть с мячом и в другие спортивные игры в не </w:t>
      </w:r>
      <w:r w:rsidR="00105BD0" w:rsidRPr="00717CC2">
        <w:rPr>
          <w:color w:val="000000"/>
          <w:spacing w:val="-5"/>
          <w:sz w:val="24"/>
          <w:szCs w:val="24"/>
        </w:rPr>
        <w:t>отведённых</w:t>
      </w:r>
      <w:r w:rsidRPr="00717CC2">
        <w:rPr>
          <w:color w:val="000000"/>
          <w:spacing w:val="-5"/>
          <w:sz w:val="24"/>
          <w:szCs w:val="24"/>
        </w:rPr>
        <w:t xml:space="preserve"> для этой </w:t>
      </w:r>
      <w:r w:rsidRPr="00717CC2">
        <w:rPr>
          <w:color w:val="000000"/>
          <w:spacing w:val="5"/>
          <w:sz w:val="24"/>
          <w:szCs w:val="24"/>
        </w:rPr>
        <w:t>цели местах</w:t>
      </w:r>
      <w:r w:rsidR="00105BD0">
        <w:rPr>
          <w:color w:val="000000"/>
          <w:spacing w:val="5"/>
          <w:sz w:val="24"/>
          <w:szCs w:val="24"/>
        </w:rPr>
        <w:t>;</w:t>
      </w:r>
    </w:p>
    <w:p w:rsidR="00F1457D" w:rsidRPr="00717CC2" w:rsidRDefault="00F1457D" w:rsidP="00717CC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717CC2">
        <w:rPr>
          <w:color w:val="000000"/>
          <w:spacing w:val="5"/>
          <w:sz w:val="24"/>
          <w:szCs w:val="24"/>
        </w:rPr>
        <w:t xml:space="preserve">не допускать действия, связанные с нырянием и </w:t>
      </w:r>
      <w:r w:rsidRPr="00717CC2">
        <w:rPr>
          <w:color w:val="000000"/>
          <w:spacing w:val="-3"/>
          <w:sz w:val="24"/>
          <w:szCs w:val="24"/>
        </w:rPr>
        <w:t>захватом купающихся;</w:t>
      </w:r>
    </w:p>
    <w:p w:rsidR="00F1457D" w:rsidRPr="00717CC2" w:rsidRDefault="00F1457D" w:rsidP="00717CC2">
      <w:pPr>
        <w:numPr>
          <w:ilvl w:val="0"/>
          <w:numId w:val="2"/>
        </w:numPr>
        <w:shd w:val="clear" w:color="auto" w:fill="FFFFFF"/>
        <w:tabs>
          <w:tab w:val="left" w:pos="533"/>
        </w:tabs>
        <w:ind w:left="0" w:firstLine="720"/>
        <w:rPr>
          <w:sz w:val="24"/>
          <w:szCs w:val="24"/>
        </w:rPr>
      </w:pPr>
      <w:r w:rsidRPr="00717CC2">
        <w:rPr>
          <w:color w:val="000000"/>
          <w:spacing w:val="3"/>
          <w:sz w:val="24"/>
          <w:szCs w:val="24"/>
        </w:rPr>
        <w:t xml:space="preserve">плавать на досках, брёвнах, лежаках, автомобильных камерах </w:t>
      </w:r>
      <w:r w:rsidRPr="00717CC2">
        <w:rPr>
          <w:color w:val="000000"/>
          <w:spacing w:val="-4"/>
          <w:sz w:val="24"/>
          <w:szCs w:val="24"/>
        </w:rPr>
        <w:t>и других, не приспособленных для этого средствах;</w:t>
      </w:r>
    </w:p>
    <w:p w:rsidR="00F1457D" w:rsidRPr="00717CC2" w:rsidRDefault="00F1457D" w:rsidP="00717CC2">
      <w:pPr>
        <w:numPr>
          <w:ilvl w:val="0"/>
          <w:numId w:val="2"/>
        </w:numPr>
        <w:shd w:val="clear" w:color="auto" w:fill="FFFFFF"/>
        <w:tabs>
          <w:tab w:val="left" w:pos="461"/>
        </w:tabs>
        <w:ind w:left="0" w:firstLine="720"/>
        <w:rPr>
          <w:color w:val="000000"/>
          <w:spacing w:val="-4"/>
          <w:sz w:val="24"/>
          <w:szCs w:val="24"/>
        </w:rPr>
      </w:pPr>
      <w:r w:rsidRPr="00717CC2">
        <w:rPr>
          <w:color w:val="000000"/>
          <w:spacing w:val="-4"/>
          <w:sz w:val="24"/>
          <w:szCs w:val="24"/>
        </w:rPr>
        <w:t>ловить рыбу в местах купания;</w:t>
      </w:r>
    </w:p>
    <w:p w:rsidR="00F1457D" w:rsidRPr="00717CC2" w:rsidRDefault="00F1457D" w:rsidP="00717CC2">
      <w:pPr>
        <w:numPr>
          <w:ilvl w:val="0"/>
          <w:numId w:val="2"/>
        </w:numPr>
        <w:shd w:val="clear" w:color="auto" w:fill="FFFFFF"/>
        <w:tabs>
          <w:tab w:val="left" w:pos="461"/>
        </w:tabs>
        <w:ind w:left="0" w:firstLine="720"/>
        <w:rPr>
          <w:color w:val="000000"/>
          <w:sz w:val="24"/>
          <w:szCs w:val="24"/>
        </w:rPr>
      </w:pPr>
      <w:r w:rsidRPr="00717CC2">
        <w:rPr>
          <w:color w:val="000000"/>
          <w:sz w:val="24"/>
          <w:szCs w:val="24"/>
        </w:rPr>
        <w:lastRenderedPageBreak/>
        <w:t>заезжать на территорию отдыха людей на водных объектах на всех видах автотранспорта.</w:t>
      </w:r>
    </w:p>
    <w:p w:rsidR="00F1457D" w:rsidRPr="00717CC2" w:rsidRDefault="00F1457D" w:rsidP="00717CC2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717CC2">
        <w:rPr>
          <w:b/>
          <w:bCs/>
          <w:color w:val="000000"/>
          <w:spacing w:val="-3"/>
          <w:sz w:val="24"/>
          <w:szCs w:val="24"/>
        </w:rPr>
        <w:t>Строго запрещается использовать в зонах купания мало</w:t>
      </w:r>
      <w:r w:rsidRPr="00717CC2">
        <w:rPr>
          <w:b/>
          <w:bCs/>
          <w:color w:val="000000"/>
          <w:sz w:val="24"/>
          <w:szCs w:val="24"/>
        </w:rPr>
        <w:t>мерные суда (в том числе, водные мотоциклы)</w:t>
      </w:r>
      <w:r w:rsidRPr="00717CC2">
        <w:rPr>
          <w:color w:val="000000"/>
          <w:sz w:val="24"/>
          <w:szCs w:val="24"/>
        </w:rPr>
        <w:t>.</w:t>
      </w:r>
    </w:p>
    <w:p w:rsidR="00F1457D" w:rsidRPr="00717CC2" w:rsidRDefault="00F1457D" w:rsidP="00717CC2">
      <w:pPr>
        <w:shd w:val="clear" w:color="auto" w:fill="FFFFFF"/>
        <w:ind w:firstLine="720"/>
        <w:rPr>
          <w:sz w:val="24"/>
          <w:szCs w:val="24"/>
        </w:rPr>
      </w:pPr>
      <w:r w:rsidRPr="00717CC2">
        <w:rPr>
          <w:color w:val="000000"/>
          <w:spacing w:val="2"/>
          <w:sz w:val="24"/>
          <w:szCs w:val="24"/>
        </w:rPr>
        <w:t>Обучение людей плаванию должно проходить в специально отве</w:t>
      </w:r>
      <w:r w:rsidRPr="00717CC2">
        <w:rPr>
          <w:color w:val="000000"/>
          <w:spacing w:val="-4"/>
          <w:sz w:val="24"/>
          <w:szCs w:val="24"/>
        </w:rPr>
        <w:t xml:space="preserve">дённых местах под руководством квалифицированного инструктора. При </w:t>
      </w:r>
      <w:r w:rsidRPr="00717CC2">
        <w:rPr>
          <w:color w:val="000000"/>
          <w:sz w:val="24"/>
          <w:szCs w:val="24"/>
        </w:rPr>
        <w:t>групповом обучении численность группы не должна превышать 10 челов</w:t>
      </w:r>
      <w:r w:rsidRPr="00717CC2">
        <w:rPr>
          <w:color w:val="000000"/>
          <w:spacing w:val="-3"/>
          <w:sz w:val="24"/>
          <w:szCs w:val="24"/>
        </w:rPr>
        <w:t>ек. За группой должны наблюдать спасатель и медицинский работник.</w:t>
      </w:r>
    </w:p>
    <w:p w:rsidR="00F1457D" w:rsidRPr="00717CC2" w:rsidRDefault="00F1457D" w:rsidP="00717CC2">
      <w:pPr>
        <w:shd w:val="clear" w:color="auto" w:fill="FFFFFF"/>
        <w:ind w:firstLine="720"/>
        <w:rPr>
          <w:b/>
          <w:color w:val="000000"/>
          <w:spacing w:val="-2"/>
          <w:sz w:val="24"/>
          <w:szCs w:val="24"/>
        </w:rPr>
      </w:pPr>
      <w:r w:rsidRPr="00717CC2">
        <w:rPr>
          <w:b/>
          <w:color w:val="000000"/>
          <w:spacing w:val="-2"/>
          <w:sz w:val="24"/>
          <w:szCs w:val="24"/>
        </w:rPr>
        <w:t xml:space="preserve">Особое внимание взрослые должны уделять детям во время отдыха на </w:t>
      </w:r>
      <w:r w:rsidR="00105BD0" w:rsidRPr="00717CC2">
        <w:rPr>
          <w:b/>
          <w:color w:val="000000"/>
          <w:spacing w:val="-2"/>
          <w:sz w:val="24"/>
          <w:szCs w:val="24"/>
        </w:rPr>
        <w:t>водоёме</w:t>
      </w:r>
      <w:r w:rsidRPr="00717CC2">
        <w:rPr>
          <w:b/>
          <w:color w:val="000000"/>
          <w:spacing w:val="-2"/>
          <w:sz w:val="24"/>
          <w:szCs w:val="24"/>
        </w:rPr>
        <w:t>!</w:t>
      </w:r>
    </w:p>
    <w:p w:rsidR="00F1457D" w:rsidRPr="00717CC2" w:rsidRDefault="00F1457D" w:rsidP="00717CC2">
      <w:pPr>
        <w:shd w:val="clear" w:color="auto" w:fill="FFFFFF"/>
        <w:ind w:firstLine="720"/>
        <w:rPr>
          <w:sz w:val="24"/>
          <w:szCs w:val="24"/>
        </w:rPr>
      </w:pPr>
      <w:r w:rsidRPr="00717CC2">
        <w:rPr>
          <w:color w:val="000000"/>
          <w:spacing w:val="-2"/>
          <w:sz w:val="24"/>
          <w:szCs w:val="24"/>
        </w:rPr>
        <w:t>Взрослые обяза</w:t>
      </w:r>
      <w:r w:rsidR="00105BD0">
        <w:rPr>
          <w:color w:val="000000"/>
          <w:spacing w:val="-2"/>
          <w:sz w:val="24"/>
          <w:szCs w:val="24"/>
        </w:rPr>
        <w:t>ны не допускать: купания детей</w:t>
      </w:r>
      <w:r w:rsidRPr="00717CC2">
        <w:rPr>
          <w:color w:val="000000"/>
          <w:spacing w:val="-1"/>
          <w:sz w:val="24"/>
          <w:szCs w:val="24"/>
        </w:rPr>
        <w:t xml:space="preserve"> в необорудованных и не отведённых для купания местах на водных объектах, плавания на неприспособленных для </w:t>
      </w:r>
      <w:r w:rsidRPr="00717CC2">
        <w:rPr>
          <w:color w:val="000000"/>
          <w:sz w:val="24"/>
          <w:szCs w:val="24"/>
        </w:rPr>
        <w:t>этого средствах, игр и шалостей в воде, других нарушений правил безопасности на воде. Купание детей, особенно - малолетних, прово</w:t>
      </w:r>
      <w:r w:rsidRPr="00717CC2">
        <w:rPr>
          <w:color w:val="000000"/>
          <w:spacing w:val="-1"/>
          <w:sz w:val="24"/>
          <w:szCs w:val="24"/>
        </w:rPr>
        <w:t xml:space="preserve">дится </w:t>
      </w:r>
      <w:r w:rsidRPr="00717CC2">
        <w:rPr>
          <w:b/>
          <w:bCs/>
          <w:color w:val="000000"/>
          <w:spacing w:val="-1"/>
          <w:sz w:val="24"/>
          <w:szCs w:val="24"/>
        </w:rPr>
        <w:t xml:space="preserve">под непрерывным контролем </w:t>
      </w:r>
      <w:r w:rsidRPr="00717CC2">
        <w:rPr>
          <w:color w:val="000000"/>
          <w:spacing w:val="-1"/>
          <w:sz w:val="24"/>
          <w:szCs w:val="24"/>
        </w:rPr>
        <w:t>взрослых.</w:t>
      </w:r>
    </w:p>
    <w:p w:rsidR="00F1457D" w:rsidRPr="00717CC2" w:rsidRDefault="00F1457D" w:rsidP="00717CC2">
      <w:pPr>
        <w:ind w:firstLine="720"/>
        <w:rPr>
          <w:color w:val="000000"/>
          <w:sz w:val="24"/>
          <w:szCs w:val="24"/>
        </w:rPr>
      </w:pPr>
      <w:r w:rsidRPr="00717CC2">
        <w:rPr>
          <w:color w:val="000000"/>
          <w:spacing w:val="-2"/>
          <w:sz w:val="24"/>
          <w:szCs w:val="24"/>
        </w:rPr>
        <w:t xml:space="preserve">В детских оздоровительных лагерях и других детских учреждениях, </w:t>
      </w:r>
      <w:r w:rsidRPr="00717CC2">
        <w:rPr>
          <w:color w:val="000000"/>
          <w:spacing w:val="-1"/>
          <w:sz w:val="24"/>
          <w:szCs w:val="24"/>
        </w:rPr>
        <w:t xml:space="preserve">расположенных у </w:t>
      </w:r>
      <w:r w:rsidR="00105BD0" w:rsidRPr="00717CC2">
        <w:rPr>
          <w:color w:val="000000"/>
          <w:spacing w:val="-1"/>
          <w:sz w:val="24"/>
          <w:szCs w:val="24"/>
        </w:rPr>
        <w:t>водоёмов</w:t>
      </w:r>
      <w:r w:rsidRPr="00717CC2">
        <w:rPr>
          <w:color w:val="000000"/>
          <w:spacing w:val="-1"/>
          <w:sz w:val="24"/>
          <w:szCs w:val="24"/>
        </w:rPr>
        <w:t xml:space="preserve">, участок для купания детей должен </w:t>
      </w:r>
      <w:r w:rsidRPr="00717CC2">
        <w:rPr>
          <w:color w:val="000000"/>
          <w:spacing w:val="-4"/>
          <w:sz w:val="24"/>
          <w:szCs w:val="24"/>
        </w:rPr>
        <w:t xml:space="preserve">выбираться </w:t>
      </w:r>
      <w:r w:rsidRPr="00717CC2">
        <w:rPr>
          <w:color w:val="000000"/>
          <w:sz w:val="24"/>
          <w:szCs w:val="24"/>
        </w:rPr>
        <w:t xml:space="preserve">в соответствии с требованиями «Правил охраны </w:t>
      </w:r>
      <w:r w:rsidR="00105BD0">
        <w:rPr>
          <w:color w:val="000000"/>
          <w:sz w:val="24"/>
          <w:szCs w:val="24"/>
        </w:rPr>
        <w:t>жизни людей на водных объектах».</w:t>
      </w:r>
    </w:p>
    <w:p w:rsidR="00F1457D" w:rsidRPr="00717CC2" w:rsidRDefault="00F1457D" w:rsidP="00717CC2">
      <w:pPr>
        <w:shd w:val="clear" w:color="auto" w:fill="FFFFFF"/>
        <w:ind w:firstLine="720"/>
        <w:rPr>
          <w:sz w:val="24"/>
          <w:szCs w:val="24"/>
        </w:rPr>
      </w:pPr>
      <w:r w:rsidRPr="00717CC2">
        <w:rPr>
          <w:color w:val="000000"/>
          <w:spacing w:val="-2"/>
          <w:sz w:val="24"/>
          <w:szCs w:val="24"/>
        </w:rPr>
        <w:t xml:space="preserve">Рекомендуется оборудовать участки для обучения </w:t>
      </w:r>
      <w:r w:rsidRPr="00717CC2">
        <w:rPr>
          <w:color w:val="000000"/>
          <w:spacing w:val="-3"/>
          <w:sz w:val="24"/>
          <w:szCs w:val="24"/>
        </w:rPr>
        <w:t xml:space="preserve">плаванию детей дошкольного и младшего школьного возраста глубиной </w:t>
      </w:r>
      <w:r w:rsidRPr="00717CC2">
        <w:rPr>
          <w:color w:val="000000"/>
          <w:sz w:val="24"/>
          <w:szCs w:val="24"/>
        </w:rPr>
        <w:t xml:space="preserve">не более </w:t>
      </w:r>
      <w:smartTag w:uri="urn:schemas-microsoft-com:office:smarttags" w:element="metricconverter">
        <w:smartTagPr>
          <w:attr w:name="ProductID" w:val="0,7 метра"/>
        </w:smartTagPr>
        <w:r w:rsidRPr="00717CC2">
          <w:rPr>
            <w:color w:val="000000"/>
            <w:sz w:val="24"/>
            <w:szCs w:val="24"/>
          </w:rPr>
          <w:t>0,7 метра</w:t>
        </w:r>
      </w:smartTag>
      <w:r w:rsidRPr="00717CC2">
        <w:rPr>
          <w:color w:val="000000"/>
          <w:sz w:val="24"/>
          <w:szCs w:val="24"/>
        </w:rPr>
        <w:t xml:space="preserve">, а также для детей старшего возраста - глубиной не более </w:t>
      </w:r>
      <w:smartTag w:uri="urn:schemas-microsoft-com:office:smarttags" w:element="metricconverter">
        <w:smartTagPr>
          <w:attr w:name="ProductID" w:val="1,2 метра"/>
        </w:smartTagPr>
        <w:r w:rsidRPr="00717CC2">
          <w:rPr>
            <w:color w:val="000000"/>
            <w:sz w:val="24"/>
            <w:szCs w:val="24"/>
          </w:rPr>
          <w:t>1,2 метра</w:t>
        </w:r>
      </w:smartTag>
      <w:r w:rsidRPr="00717CC2">
        <w:rPr>
          <w:color w:val="000000"/>
          <w:sz w:val="24"/>
          <w:szCs w:val="24"/>
        </w:rPr>
        <w:t xml:space="preserve">. Дети, не умеющие плавать, должны купаться отдельно. </w:t>
      </w:r>
      <w:r w:rsidRPr="00717CC2">
        <w:rPr>
          <w:b/>
          <w:bCs/>
          <w:color w:val="000000"/>
          <w:sz w:val="24"/>
          <w:szCs w:val="24"/>
        </w:rPr>
        <w:t xml:space="preserve">В местах глубиной до </w:t>
      </w:r>
      <w:smartTag w:uri="urn:schemas-microsoft-com:office:smarttags" w:element="metricconverter">
        <w:smartTagPr>
          <w:attr w:name="ProductID" w:val="2 метров"/>
        </w:smartTagPr>
        <w:r w:rsidRPr="00717CC2">
          <w:rPr>
            <w:b/>
            <w:bCs/>
            <w:color w:val="000000"/>
            <w:sz w:val="24"/>
            <w:szCs w:val="24"/>
          </w:rPr>
          <w:t>2 метров</w:t>
        </w:r>
      </w:smartTag>
      <w:r w:rsidRPr="00717CC2">
        <w:rPr>
          <w:b/>
          <w:bCs/>
          <w:color w:val="000000"/>
          <w:sz w:val="24"/>
          <w:szCs w:val="24"/>
        </w:rPr>
        <w:t xml:space="preserve"> разрешается купаться хорошо умеющим плавать детям в возрасте 12 лет и старше</w:t>
      </w:r>
      <w:r w:rsidRPr="00717CC2">
        <w:rPr>
          <w:color w:val="000000"/>
          <w:sz w:val="24"/>
          <w:szCs w:val="24"/>
        </w:rPr>
        <w:t>.</w:t>
      </w:r>
    </w:p>
    <w:p w:rsidR="00F1457D" w:rsidRPr="00717CC2" w:rsidRDefault="00F1457D" w:rsidP="00717CC2">
      <w:pPr>
        <w:shd w:val="clear" w:color="auto" w:fill="FFFFFF"/>
        <w:ind w:firstLine="720"/>
        <w:rPr>
          <w:sz w:val="24"/>
          <w:szCs w:val="24"/>
        </w:rPr>
      </w:pPr>
      <w:r w:rsidRPr="00717CC2">
        <w:rPr>
          <w:color w:val="000000"/>
          <w:sz w:val="24"/>
          <w:szCs w:val="24"/>
        </w:rPr>
        <w:t>Купание детей разрешается проводить группами не более 10 человек и продолжительностью не более 10 минут. Ответственность за безо</w:t>
      </w:r>
      <w:r w:rsidRPr="00717CC2">
        <w:rPr>
          <w:color w:val="000000"/>
          <w:spacing w:val="-3"/>
          <w:sz w:val="24"/>
          <w:szCs w:val="24"/>
        </w:rPr>
        <w:t>пасность детей возлагается на руководителя учреждения, инструктора по плаванию.</w:t>
      </w:r>
    </w:p>
    <w:p w:rsidR="00F1457D" w:rsidRPr="00717CC2" w:rsidRDefault="00F1457D" w:rsidP="00717CC2">
      <w:pPr>
        <w:shd w:val="clear" w:color="auto" w:fill="FFFFFF"/>
        <w:ind w:firstLine="720"/>
        <w:rPr>
          <w:sz w:val="24"/>
          <w:szCs w:val="24"/>
        </w:rPr>
      </w:pPr>
      <w:r w:rsidRPr="00717CC2">
        <w:rPr>
          <w:color w:val="000000"/>
          <w:spacing w:val="-4"/>
          <w:sz w:val="24"/>
          <w:szCs w:val="24"/>
        </w:rPr>
        <w:t>Во время купания детей на участке запрещается:</w:t>
      </w:r>
    </w:p>
    <w:p w:rsidR="00F1457D" w:rsidRPr="00717CC2" w:rsidRDefault="00F1457D" w:rsidP="00717CC2">
      <w:pPr>
        <w:numPr>
          <w:ilvl w:val="0"/>
          <w:numId w:val="3"/>
        </w:numPr>
        <w:shd w:val="clear" w:color="auto" w:fill="FFFFFF"/>
        <w:ind w:left="0" w:firstLine="720"/>
        <w:rPr>
          <w:sz w:val="24"/>
          <w:szCs w:val="24"/>
        </w:rPr>
      </w:pPr>
      <w:r w:rsidRPr="00717CC2">
        <w:rPr>
          <w:color w:val="000000"/>
          <w:spacing w:val="-3"/>
          <w:sz w:val="24"/>
          <w:szCs w:val="24"/>
        </w:rPr>
        <w:t>купание и нахождение посторонних лиц;</w:t>
      </w:r>
    </w:p>
    <w:p w:rsidR="00F1457D" w:rsidRPr="00717CC2" w:rsidRDefault="00F1457D" w:rsidP="00717CC2">
      <w:pPr>
        <w:numPr>
          <w:ilvl w:val="0"/>
          <w:numId w:val="3"/>
        </w:numPr>
        <w:shd w:val="clear" w:color="auto" w:fill="FFFFFF"/>
        <w:ind w:left="0" w:firstLine="720"/>
        <w:rPr>
          <w:sz w:val="24"/>
          <w:szCs w:val="24"/>
        </w:rPr>
      </w:pPr>
      <w:r w:rsidRPr="00717CC2">
        <w:rPr>
          <w:sz w:val="24"/>
          <w:szCs w:val="24"/>
        </w:rPr>
        <w:t>катание на лодках и катерах на акватории пляжа;</w:t>
      </w:r>
    </w:p>
    <w:p w:rsidR="00F1457D" w:rsidRPr="00717CC2" w:rsidRDefault="00F1457D" w:rsidP="00717CC2">
      <w:pPr>
        <w:numPr>
          <w:ilvl w:val="0"/>
          <w:numId w:val="3"/>
        </w:numPr>
        <w:shd w:val="clear" w:color="auto" w:fill="FFFFFF"/>
        <w:ind w:left="0" w:firstLine="720"/>
        <w:rPr>
          <w:sz w:val="24"/>
          <w:szCs w:val="24"/>
        </w:rPr>
      </w:pPr>
      <w:r w:rsidRPr="00717CC2">
        <w:rPr>
          <w:sz w:val="24"/>
          <w:szCs w:val="24"/>
        </w:rPr>
        <w:t>проводить игры и спортивные мероприятия.</w:t>
      </w:r>
    </w:p>
    <w:p w:rsidR="00554BEC" w:rsidRPr="00717CC2" w:rsidRDefault="00105BD0" w:rsidP="00105BD0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sectPr w:rsidR="00554BEC" w:rsidRPr="00717CC2" w:rsidSect="00FA3928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EFF" w:rsidRDefault="00892EFF" w:rsidP="00FA3928">
      <w:r>
        <w:separator/>
      </w:r>
    </w:p>
  </w:endnote>
  <w:endnote w:type="continuationSeparator" w:id="0">
    <w:p w:rsidR="00892EFF" w:rsidRDefault="00892EFF" w:rsidP="00FA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EFF" w:rsidRDefault="00892EFF" w:rsidP="00FA3928">
      <w:r>
        <w:separator/>
      </w:r>
    </w:p>
  </w:footnote>
  <w:footnote w:type="continuationSeparator" w:id="0">
    <w:p w:rsidR="00892EFF" w:rsidRDefault="00892EFF" w:rsidP="00FA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928" w:rsidRDefault="00FA392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33510">
      <w:rPr>
        <w:noProof/>
      </w:rPr>
      <w:t>2</w:t>
    </w:r>
    <w:r>
      <w:fldChar w:fldCharType="end"/>
    </w:r>
  </w:p>
  <w:p w:rsidR="0053633B" w:rsidRDefault="00892EF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0C0"/>
    <w:multiLevelType w:val="hybridMultilevel"/>
    <w:tmpl w:val="8A58CF78"/>
    <w:lvl w:ilvl="0" w:tplc="A080F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D51A5"/>
    <w:multiLevelType w:val="hybridMultilevel"/>
    <w:tmpl w:val="B7329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82506"/>
    <w:multiLevelType w:val="hybridMultilevel"/>
    <w:tmpl w:val="3FC24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57D"/>
    <w:rsid w:val="000478EB"/>
    <w:rsid w:val="000873A3"/>
    <w:rsid w:val="000F1A02"/>
    <w:rsid w:val="00105BD0"/>
    <w:rsid w:val="00137667"/>
    <w:rsid w:val="001464B2"/>
    <w:rsid w:val="001A2440"/>
    <w:rsid w:val="001B4F8D"/>
    <w:rsid w:val="001F265D"/>
    <w:rsid w:val="00224CC8"/>
    <w:rsid w:val="00285D0C"/>
    <w:rsid w:val="002A2B11"/>
    <w:rsid w:val="002F22EB"/>
    <w:rsid w:val="00326996"/>
    <w:rsid w:val="003E751F"/>
    <w:rsid w:val="003F7405"/>
    <w:rsid w:val="0043001D"/>
    <w:rsid w:val="004914DD"/>
    <w:rsid w:val="00511A2B"/>
    <w:rsid w:val="00554BEC"/>
    <w:rsid w:val="00595F6F"/>
    <w:rsid w:val="005B2ACA"/>
    <w:rsid w:val="005C0140"/>
    <w:rsid w:val="006415B0"/>
    <w:rsid w:val="006463D8"/>
    <w:rsid w:val="006953EF"/>
    <w:rsid w:val="00711921"/>
    <w:rsid w:val="00717CC2"/>
    <w:rsid w:val="00796BD1"/>
    <w:rsid w:val="007A696D"/>
    <w:rsid w:val="007F3F39"/>
    <w:rsid w:val="00866E1C"/>
    <w:rsid w:val="00892EFF"/>
    <w:rsid w:val="008A3858"/>
    <w:rsid w:val="009840BA"/>
    <w:rsid w:val="009E583E"/>
    <w:rsid w:val="00A03876"/>
    <w:rsid w:val="00A13C7B"/>
    <w:rsid w:val="00AD2694"/>
    <w:rsid w:val="00AE1A2A"/>
    <w:rsid w:val="00B52D22"/>
    <w:rsid w:val="00B83D8D"/>
    <w:rsid w:val="00B95FEE"/>
    <w:rsid w:val="00BF2B0B"/>
    <w:rsid w:val="00D33510"/>
    <w:rsid w:val="00D368DC"/>
    <w:rsid w:val="00D97342"/>
    <w:rsid w:val="00E855FD"/>
    <w:rsid w:val="00F1457D"/>
    <w:rsid w:val="00F4320C"/>
    <w:rsid w:val="00F71B7A"/>
    <w:rsid w:val="00FA3928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E191FE"/>
  <w15:chartTrackingRefBased/>
  <w15:docId w15:val="{29BA0368-AD33-47C8-8041-A6779A83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F1457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145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145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457D"/>
    <w:rPr>
      <w:sz w:val="28"/>
    </w:rPr>
  </w:style>
  <w:style w:type="paragraph" w:styleId="ab">
    <w:name w:val="footer"/>
    <w:basedOn w:val="a"/>
    <w:link w:val="ac"/>
    <w:rsid w:val="00FA39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A392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66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2025-04-18T11:30:00Z</cp:lastPrinted>
  <dcterms:created xsi:type="dcterms:W3CDTF">2025-04-10T06:45:00Z</dcterms:created>
  <dcterms:modified xsi:type="dcterms:W3CDTF">2025-04-18T11:32:00Z</dcterms:modified>
</cp:coreProperties>
</file>