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4AB" w:rsidRDefault="005634AB">
      <w:pPr>
        <w:spacing w:line="1" w:lineRule="exact"/>
      </w:pPr>
    </w:p>
    <w:p w:rsidR="005634AB" w:rsidRDefault="00000000">
      <w:pPr>
        <w:pStyle w:val="1"/>
        <w:framePr w:w="9168" w:h="2242" w:hRule="exact" w:wrap="none" w:vAnchor="page" w:hAnchor="page" w:x="1667" w:y="1113"/>
        <w:shd w:val="clear" w:color="auto" w:fill="auto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</w:p>
    <w:p w:rsidR="005634AB" w:rsidRDefault="00000000">
      <w:pPr>
        <w:pStyle w:val="1"/>
        <w:framePr w:w="9168" w:h="2242" w:hRule="exact" w:wrap="none" w:vAnchor="page" w:hAnchor="page" w:x="1667" w:y="1113"/>
        <w:shd w:val="clear" w:color="auto" w:fill="auto"/>
        <w:spacing w:after="220"/>
        <w:ind w:firstLine="0"/>
        <w:jc w:val="center"/>
      </w:pPr>
      <w:r>
        <w:rPr>
          <w:b/>
          <w:bCs/>
        </w:rPr>
        <w:t>(СОВЕТ ДЕПУТАТОВ ПАШОЗЕРСКОГО СЕЛЬКОГО ПОСЕЛЕНИЯ)</w:t>
      </w:r>
    </w:p>
    <w:p w:rsidR="005634AB" w:rsidRDefault="00000000">
      <w:pPr>
        <w:pStyle w:val="1"/>
        <w:framePr w:w="9168" w:h="2242" w:hRule="exact" w:wrap="none" w:vAnchor="page" w:hAnchor="page" w:x="1667" w:y="1113"/>
        <w:shd w:val="clear" w:color="auto" w:fill="auto"/>
        <w:ind w:firstLine="0"/>
        <w:jc w:val="center"/>
      </w:pPr>
      <w:r>
        <w:rPr>
          <w:b/>
          <w:bCs/>
        </w:rPr>
        <w:t>РЕШЕНИЕ</w:t>
      </w:r>
    </w:p>
    <w:p w:rsidR="005634AB" w:rsidRDefault="00000000">
      <w:pPr>
        <w:pStyle w:val="1"/>
        <w:framePr w:w="9168" w:h="11376" w:hRule="exact" w:wrap="none" w:vAnchor="page" w:hAnchor="page" w:x="1667" w:y="3868"/>
        <w:shd w:val="clear" w:color="auto" w:fill="auto"/>
        <w:tabs>
          <w:tab w:val="left" w:pos="3454"/>
        </w:tabs>
        <w:ind w:firstLine="560"/>
      </w:pPr>
      <w:r>
        <w:t>22 декабря 2023 г.</w:t>
      </w:r>
      <w:r>
        <w:tab/>
        <w:t>08-150</w:t>
      </w:r>
    </w:p>
    <w:p w:rsidR="005634AB" w:rsidRDefault="00000000">
      <w:pPr>
        <w:pStyle w:val="1"/>
        <w:framePr w:w="9168" w:h="11376" w:hRule="exact" w:wrap="none" w:vAnchor="page" w:hAnchor="page" w:x="1667" w:y="3868"/>
        <w:shd w:val="clear" w:color="auto" w:fill="auto"/>
        <w:tabs>
          <w:tab w:val="left" w:leader="underscore" w:pos="2938"/>
          <w:tab w:val="left" w:leader="underscore" w:pos="4138"/>
        </w:tabs>
        <w:spacing w:after="220"/>
        <w:ind w:firstLine="0"/>
      </w:pPr>
      <w:r>
        <w:rPr>
          <w:b/>
          <w:bCs/>
        </w:rPr>
        <w:t xml:space="preserve">от </w:t>
      </w:r>
      <w:r>
        <w:rPr>
          <w:b/>
          <w:bCs/>
        </w:rPr>
        <w:tab/>
        <w:t xml:space="preserve"> № </w:t>
      </w:r>
      <w:r>
        <w:rPr>
          <w:b/>
          <w:bCs/>
        </w:rPr>
        <w:tab/>
      </w:r>
    </w:p>
    <w:p w:rsidR="005634AB" w:rsidRDefault="00000000" w:rsidP="00D20D78">
      <w:pPr>
        <w:pStyle w:val="1"/>
        <w:framePr w:w="9168" w:h="11376" w:hRule="exact" w:wrap="none" w:vAnchor="page" w:hAnchor="page" w:x="1667" w:y="3868"/>
        <w:shd w:val="clear" w:color="auto" w:fill="auto"/>
        <w:spacing w:after="540"/>
        <w:ind w:right="5196" w:firstLine="0"/>
      </w:pPr>
      <w:r>
        <w:t>О бюджете Пашозерского сельского поселения на 2024 год и на плановый период 2025 и 2026 годов</w:t>
      </w:r>
    </w:p>
    <w:p w:rsidR="005634AB" w:rsidRDefault="00000000">
      <w:pPr>
        <w:pStyle w:val="1"/>
        <w:framePr w:w="9168" w:h="11376" w:hRule="exact" w:wrap="none" w:vAnchor="page" w:hAnchor="page" w:x="1667" w:y="3868"/>
        <w:shd w:val="clear" w:color="auto" w:fill="auto"/>
        <w:ind w:firstLine="720"/>
        <w:jc w:val="both"/>
      </w:pPr>
      <w:r>
        <w:t>В соответствии с Бюджетным кодексом Российской Федерации, Положением о бюджетном процессе в муниципальном образовании Пашозерское сельское поселение Тихвинского муниципального района Ленинградской области, утвержденным решени</w:t>
      </w:r>
      <w:r>
        <w:softHyphen/>
        <w:t>ем совета депутатов Пашозерского сельского поселения от 22 декабря 2022 года № 08-124, совет депутатов Пашозерского сельского поселения РЕШИЛ: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0"/>
          <w:numId w:val="1"/>
        </w:numPr>
        <w:shd w:val="clear" w:color="auto" w:fill="auto"/>
        <w:tabs>
          <w:tab w:val="left" w:pos="950"/>
        </w:tabs>
        <w:ind w:firstLine="560"/>
        <w:jc w:val="both"/>
      </w:pPr>
      <w:r>
        <w:t>Утвердить основные характеристики бюджета Пашозерского сельского посе</w:t>
      </w:r>
      <w:r>
        <w:softHyphen/>
        <w:t>ления на 2024 год: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1"/>
          <w:numId w:val="1"/>
        </w:numPr>
        <w:shd w:val="clear" w:color="auto" w:fill="auto"/>
        <w:tabs>
          <w:tab w:val="left" w:pos="1059"/>
        </w:tabs>
        <w:ind w:firstLine="560"/>
        <w:jc w:val="both"/>
      </w:pPr>
      <w:r>
        <w:t>Прогнозируемый общий объем доходов бюджета Пашозерского сельского по</w:t>
      </w:r>
      <w:r>
        <w:softHyphen/>
        <w:t>селения в сумме 12 119,0 тысяч рублей.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1"/>
          <w:numId w:val="1"/>
        </w:numPr>
        <w:shd w:val="clear" w:color="auto" w:fill="auto"/>
        <w:tabs>
          <w:tab w:val="left" w:pos="1059"/>
        </w:tabs>
        <w:ind w:firstLine="560"/>
        <w:jc w:val="both"/>
      </w:pPr>
      <w:r>
        <w:t>Общий объем расходов бюджета Пашозерского сельского поселения в сумме 15 295,9 тысяч рублей.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1"/>
          <w:numId w:val="1"/>
        </w:numPr>
        <w:shd w:val="clear" w:color="auto" w:fill="auto"/>
        <w:tabs>
          <w:tab w:val="left" w:pos="1059"/>
        </w:tabs>
        <w:ind w:firstLine="560"/>
        <w:jc w:val="both"/>
      </w:pPr>
      <w:r>
        <w:t>Дефицит бюджета Пашозерского сельского поселения в сумме 3 176,9 тысяч рублей.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0"/>
          <w:numId w:val="1"/>
        </w:numPr>
        <w:shd w:val="clear" w:color="auto" w:fill="auto"/>
        <w:tabs>
          <w:tab w:val="left" w:pos="950"/>
        </w:tabs>
        <w:ind w:firstLine="560"/>
        <w:jc w:val="both"/>
      </w:pPr>
      <w:r>
        <w:t>Утвердить основные характеристики бюджета Пашозерского сельского посе</w:t>
      </w:r>
      <w:r>
        <w:softHyphen/>
        <w:t>ления на плановый период 2025 и 2026 годов: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1"/>
          <w:numId w:val="1"/>
        </w:numPr>
        <w:shd w:val="clear" w:color="auto" w:fill="auto"/>
        <w:tabs>
          <w:tab w:val="left" w:pos="1258"/>
        </w:tabs>
        <w:ind w:firstLine="560"/>
        <w:jc w:val="both"/>
      </w:pPr>
      <w:r>
        <w:t>Прогнозируемый общий объем доходов бюджета Пашозерского сельского поселения на 2025 год в сумме 9 475,0 тысяч рублей и на 2026 год в сумме 10 742,6 ты</w:t>
      </w:r>
      <w:r>
        <w:softHyphen/>
        <w:t>сяч рублей.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1"/>
          <w:numId w:val="1"/>
        </w:numPr>
        <w:shd w:val="clear" w:color="auto" w:fill="auto"/>
        <w:tabs>
          <w:tab w:val="left" w:pos="1258"/>
        </w:tabs>
        <w:ind w:firstLine="560"/>
        <w:jc w:val="both"/>
      </w:pPr>
      <w:r>
        <w:t>Общий объем расходов бюджета Пашозерского сельского поселения на 2025 год в сумме 13 448,0 тысяч рублей, из них условно утвержденные расходы в сум</w:t>
      </w:r>
      <w:r>
        <w:softHyphen/>
        <w:t>ме 313,5 тысяч рублей, и на 2026 год в сумме 12 930,3 тысяч рублей, из них условно утвержденные расходы в сумме 532,1 тысяч рублей.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1"/>
          <w:numId w:val="1"/>
        </w:numPr>
        <w:shd w:val="clear" w:color="auto" w:fill="auto"/>
        <w:tabs>
          <w:tab w:val="left" w:pos="1258"/>
        </w:tabs>
        <w:ind w:firstLine="560"/>
        <w:jc w:val="both"/>
      </w:pPr>
      <w:r>
        <w:t>Дефицит бюджета Пашозерского сельского поселения на 2025 год в сумме 3 973,0 тысяч рублей и на 2026 год в сумме 2 187,7 тысяч рублей.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0"/>
          <w:numId w:val="1"/>
        </w:numPr>
        <w:shd w:val="clear" w:color="auto" w:fill="auto"/>
        <w:tabs>
          <w:tab w:val="left" w:pos="950"/>
        </w:tabs>
        <w:ind w:firstLine="560"/>
        <w:jc w:val="both"/>
      </w:pPr>
      <w:r>
        <w:t>Утвердить источники внутреннего финансирования дефицита бюджета Пашозерского сельского поселения на 2024 год и на плановый период 2025 и 2026 го</w:t>
      </w:r>
      <w:r>
        <w:softHyphen/>
        <w:t>дов согласно приложению №1.</w:t>
      </w:r>
    </w:p>
    <w:p w:rsidR="005634AB" w:rsidRDefault="00000000">
      <w:pPr>
        <w:pStyle w:val="1"/>
        <w:framePr w:w="9168" w:h="11376" w:hRule="exact" w:wrap="none" w:vAnchor="page" w:hAnchor="page" w:x="1667" w:y="3868"/>
        <w:numPr>
          <w:ilvl w:val="0"/>
          <w:numId w:val="1"/>
        </w:numPr>
        <w:shd w:val="clear" w:color="auto" w:fill="auto"/>
        <w:tabs>
          <w:tab w:val="left" w:pos="1440"/>
        </w:tabs>
        <w:ind w:firstLine="560"/>
        <w:jc w:val="both"/>
      </w:pPr>
      <w:r>
        <w:t>Утвердить в пределах общего объема доходов бюджета Пашозерского сельского поселения, установленного подпунктами 1.1. и 2.1. настоящего решения, прогнозируемые поступления налоговых, неналоговых и безвозмездных поступлений в бюджет Пашозерского сельского поселения по кодам видов доходов на 2024 год и на плановый период 2025 и 2026 годов согласно приложению №2.</w:t>
      </w:r>
    </w:p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1"/>
        </w:numPr>
        <w:shd w:val="clear" w:color="auto" w:fill="auto"/>
        <w:tabs>
          <w:tab w:val="left" w:pos="918"/>
        </w:tabs>
        <w:ind w:firstLine="560"/>
        <w:jc w:val="both"/>
      </w:pPr>
      <w:r>
        <w:t>Утвердить в пределах общего объема доходов бюджета Пашозерского сель</w:t>
      </w:r>
      <w:r>
        <w:softHyphen/>
        <w:t>ского поселения, установленного подпунктами 1.1. и 2.1. настоящего решения, объем межбюджетных трансфертов в виде безвозмездных поступлений на 2024 год и на пла</w:t>
      </w:r>
      <w:r>
        <w:softHyphen/>
        <w:t>новый период 2025 и 2026 годов согласно приложению №3.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1"/>
        </w:numPr>
        <w:shd w:val="clear" w:color="auto" w:fill="auto"/>
        <w:tabs>
          <w:tab w:val="left" w:pos="1349"/>
        </w:tabs>
        <w:ind w:firstLine="560"/>
        <w:jc w:val="both"/>
      </w:pPr>
      <w:r>
        <w:t>Установить, что задолженность по отмененным федеральным и регио</w:t>
      </w:r>
      <w:r>
        <w:softHyphen/>
        <w:t>нальным налогам и сборам, поступающим в бюджет Пашозерского сельского поселе</w:t>
      </w:r>
      <w:r>
        <w:softHyphen/>
        <w:t>ния, и отмененным местным налогам сборам зачисляется в бюджет Пашозерское сель</w:t>
      </w:r>
      <w:r>
        <w:softHyphen/>
        <w:t>ское поселения.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1"/>
        </w:numPr>
        <w:shd w:val="clear" w:color="auto" w:fill="auto"/>
        <w:tabs>
          <w:tab w:val="left" w:pos="942"/>
        </w:tabs>
        <w:ind w:firstLine="560"/>
        <w:jc w:val="both"/>
      </w:pPr>
      <w:r>
        <w:t>Установить, что по нормативу 100 процентов подлежат зачислению в бюджет Пашозерского сельского поселения следующие виды неналоговых доходов: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740"/>
        <w:jc w:val="both"/>
      </w:pPr>
      <w:r>
        <w:t>- прочие доходы от оказания платных услуг (работ) получателями средств бюд</w:t>
      </w:r>
      <w:r>
        <w:softHyphen/>
        <w:t>жета сельского поселения;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740"/>
        <w:jc w:val="both"/>
      </w:pPr>
      <w:r>
        <w:t>- доходы, поступающие в порядке возмещения расходов, понесенных в связи с эксплуатацией имущества сельского поселения;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740"/>
        <w:jc w:val="both"/>
      </w:pPr>
      <w:r>
        <w:t>- прочие доходы от компенсации затрат бюджета сельского поселения;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740"/>
        <w:jc w:val="both"/>
      </w:pPr>
      <w:r>
        <w:t>- невыясненные поступления, зачисляемые в бюджет сельского поселения;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740"/>
        <w:jc w:val="both"/>
      </w:pPr>
      <w:r>
        <w:t>- прочие неналоговые доходы бюджета сельского поселения.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1"/>
        </w:numPr>
        <w:shd w:val="clear" w:color="auto" w:fill="auto"/>
        <w:tabs>
          <w:tab w:val="left" w:pos="921"/>
        </w:tabs>
        <w:ind w:firstLine="540"/>
        <w:jc w:val="both"/>
      </w:pPr>
      <w:r>
        <w:t>Утвердить в пределах общего объема расходов, установленного подпунктами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2"/>
        </w:numPr>
        <w:shd w:val="clear" w:color="auto" w:fill="auto"/>
        <w:tabs>
          <w:tab w:val="left" w:pos="558"/>
        </w:tabs>
        <w:ind w:firstLine="0"/>
        <w:jc w:val="both"/>
      </w:pPr>
      <w:r>
        <w:t>и 2.2. настоящего решения: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3"/>
        </w:numPr>
        <w:shd w:val="clear" w:color="auto" w:fill="auto"/>
        <w:tabs>
          <w:tab w:val="left" w:pos="1349"/>
        </w:tabs>
        <w:ind w:firstLine="560"/>
        <w:jc w:val="both"/>
      </w:pPr>
      <w:r>
        <w:t>Распределение бюджетных ассигнований по целевым статьям (муници</w:t>
      </w:r>
      <w:r>
        <w:softHyphen/>
        <w:t>пальным программам и непрограммным направлениям деятельности), группам и под</w:t>
      </w:r>
      <w:r>
        <w:softHyphen/>
        <w:t>группам видов расходов классификации расходов бюджетов, а также по разделам и подразделам классификации расходов бюджета Пашозерского сельского поселения на 2024 год и на плановый период 2025 и 2026 годов согласно приложению №4;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3"/>
        </w:numPr>
        <w:shd w:val="clear" w:color="auto" w:fill="auto"/>
        <w:tabs>
          <w:tab w:val="left" w:pos="1349"/>
        </w:tabs>
        <w:ind w:firstLine="560"/>
        <w:jc w:val="both"/>
      </w:pPr>
      <w:r>
        <w:t>Распределение бюджетных ассигнований по разделам, подразделам, целе</w:t>
      </w:r>
      <w:r>
        <w:softHyphen/>
        <w:t>вым статьям (муниципальным программам и непрограммным направлениям деятельно</w:t>
      </w:r>
      <w:r>
        <w:softHyphen/>
        <w:t>сти), группам и подгруппам видов расходов классификации расходов бюджета Пашозерского сельского поселения на 2024 год и на плановый период 2025 и 2026 го</w:t>
      </w:r>
      <w:r>
        <w:softHyphen/>
        <w:t>дов согласно приложению №5;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3"/>
        </w:numPr>
        <w:shd w:val="clear" w:color="auto" w:fill="auto"/>
        <w:ind w:firstLine="560"/>
        <w:jc w:val="both"/>
      </w:pPr>
      <w:r>
        <w:t>Утвердить ведомственную структуру расходов по главным распорядителям бюджетных средств, разделам, подразделам, целевым статьям (муниципальным про</w:t>
      </w:r>
      <w:r>
        <w:softHyphen/>
        <w:t>граммам и непрограммным направлениям деятельности), группам и подгруппам видов расходов классификации расходов бюджета Пашозерского сельского поселения на 2024 год и на плановый период 2025 и 2026 годов согласно приложению №6.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1"/>
        </w:numPr>
        <w:shd w:val="clear" w:color="auto" w:fill="auto"/>
        <w:tabs>
          <w:tab w:val="left" w:pos="1349"/>
        </w:tabs>
        <w:ind w:firstLine="560"/>
        <w:jc w:val="both"/>
      </w:pPr>
      <w:r>
        <w:t>Утвердить общий объем бюджетных ассигнований на исполнение пуб</w:t>
      </w:r>
      <w:r>
        <w:softHyphen/>
        <w:t>личных нормативных обязательств Пашозерского сельского поселения: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740"/>
        <w:jc w:val="both"/>
      </w:pPr>
      <w:r>
        <w:t>- на 2024 год в сумме 1 189,3 тысяч рублей;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740"/>
        <w:jc w:val="both"/>
      </w:pPr>
      <w:r>
        <w:t>- на 2025 год в сумме 1 189,3 тысяч рублей;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740"/>
        <w:jc w:val="both"/>
      </w:pPr>
      <w:r>
        <w:t>- на 2026 год в сумме 1 189,3 тысяч рублей.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1"/>
        </w:numPr>
        <w:shd w:val="clear" w:color="auto" w:fill="auto"/>
        <w:tabs>
          <w:tab w:val="left" w:pos="1038"/>
        </w:tabs>
        <w:ind w:firstLine="560"/>
        <w:jc w:val="both"/>
      </w:pPr>
      <w:r>
        <w:t>Утвердить объем бюджетных ассигнований дорожного фонда Пашозерского сельского поселения: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920"/>
        <w:jc w:val="both"/>
      </w:pPr>
      <w:r>
        <w:t>- на 2024 год в сумме 2 180,8 тысяч рублей;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920"/>
        <w:jc w:val="both"/>
      </w:pPr>
      <w:r>
        <w:t>- на 2025 год в сумме 1 233,9 тысяч рублей;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920"/>
        <w:jc w:val="both"/>
      </w:pPr>
      <w:r>
        <w:t>- на 2026 год в сумме 1 251,7 тысяч рублей.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4"/>
        </w:numPr>
        <w:shd w:val="clear" w:color="auto" w:fill="auto"/>
        <w:ind w:firstLine="540"/>
        <w:jc w:val="both"/>
      </w:pPr>
      <w:r>
        <w:t>Утвердить резервный фонд администрации Пашозерского сельского поселения: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920"/>
        <w:jc w:val="both"/>
      </w:pPr>
      <w:r>
        <w:t>- на 2024 год в сумме 16,0 тысяч рублей;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920"/>
        <w:jc w:val="both"/>
      </w:pPr>
      <w:r>
        <w:t>- на 2025 год в сумме 15,0 тысяч рублей;</w:t>
      </w:r>
    </w:p>
    <w:p w:rsidR="005634AB" w:rsidRDefault="00000000">
      <w:pPr>
        <w:pStyle w:val="1"/>
        <w:framePr w:w="9163" w:h="14683" w:hRule="exact" w:wrap="none" w:vAnchor="page" w:hAnchor="page" w:x="1669" w:y="839"/>
        <w:shd w:val="clear" w:color="auto" w:fill="auto"/>
        <w:ind w:firstLine="920"/>
        <w:jc w:val="both"/>
      </w:pPr>
      <w:r>
        <w:t>- на 2026 год в сумме 15,0 тысяч рублей.</w:t>
      </w:r>
    </w:p>
    <w:p w:rsidR="005634AB" w:rsidRDefault="00000000">
      <w:pPr>
        <w:pStyle w:val="1"/>
        <w:framePr w:w="9163" w:h="14683" w:hRule="exact" w:wrap="none" w:vAnchor="page" w:hAnchor="page" w:x="1669" w:y="839"/>
        <w:numPr>
          <w:ilvl w:val="0"/>
          <w:numId w:val="4"/>
        </w:numPr>
        <w:shd w:val="clear" w:color="auto" w:fill="auto"/>
        <w:tabs>
          <w:tab w:val="left" w:pos="1062"/>
        </w:tabs>
        <w:ind w:firstLine="560"/>
        <w:jc w:val="both"/>
      </w:pPr>
      <w:r>
        <w:t>Установить, что в соответствии с правовыми актами администрации Пашозер- ского сельского поселения производится распределение (предоставление, расходова</w:t>
      </w:r>
      <w:r>
        <w:softHyphen/>
        <w:t>ние) ассигнований, предусмотренных в ведомственной структуре расходов бюджета Пашозерского сельского поселения по главным распорядителям бюджетных средств, разделам, подразделам, целевым статьям (муниципальным программам и непрограмм</w:t>
      </w:r>
      <w:r>
        <w:softHyphen/>
      </w:r>
    </w:p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firstLine="0"/>
        <w:jc w:val="both"/>
      </w:pPr>
      <w:r>
        <w:t>ным направлениям деятельности), группам и подгруппам видов расходов классифика</w:t>
      </w:r>
      <w:r>
        <w:softHyphen/>
        <w:t>ции расходов бюджета, в соответствии с пунктом 11 настоящего решения на:</w:t>
      </w: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firstLine="720"/>
        <w:jc w:val="both"/>
      </w:pPr>
      <w:r>
        <w:t>- резервный фонд администрации Пашозерского сельского поселения.</w:t>
      </w:r>
    </w:p>
    <w:p w:rsidR="005634AB" w:rsidRDefault="00000000">
      <w:pPr>
        <w:pStyle w:val="1"/>
        <w:framePr w:w="9163" w:h="14688" w:hRule="exact" w:wrap="none" w:vAnchor="page" w:hAnchor="page" w:x="1669" w:y="835"/>
        <w:numPr>
          <w:ilvl w:val="0"/>
          <w:numId w:val="4"/>
        </w:numPr>
        <w:shd w:val="clear" w:color="auto" w:fill="auto"/>
        <w:tabs>
          <w:tab w:val="left" w:pos="1143"/>
        </w:tabs>
        <w:ind w:firstLine="720"/>
        <w:jc w:val="both"/>
      </w:pPr>
      <w:r>
        <w:t>Установить, что, в соответствии с пунктом 8 статьи 217 Бюджетного кодекса Российской Федерации, статьей 36 Положения о бюджетном процессе в муниципаль</w:t>
      </w:r>
      <w:r>
        <w:softHyphen/>
        <w:t>ном образовании Пашозерское сельское поселение Тихвинского муниципального райо</w:t>
      </w:r>
      <w:r>
        <w:softHyphen/>
        <w:t>на Ленинградской области, в ходе исполнения настоящего решения изменения в свод</w:t>
      </w:r>
      <w:r>
        <w:softHyphen/>
        <w:t>ную бюджетную роспись Пашозерского сельского поселения на 2024 год и на плано</w:t>
      </w:r>
      <w:r>
        <w:softHyphen/>
        <w:t>вый период 2025 и 2026 годов вносятся по следующим основаниям, связанным с осо</w:t>
      </w:r>
      <w:r>
        <w:softHyphen/>
        <w:t>бенностями исполнения бюджета Пашозерского сельского поселения, без внесения из</w:t>
      </w:r>
      <w:r>
        <w:softHyphen/>
        <w:t>менений в настоящее решение:</w:t>
      </w: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left="160" w:firstLine="560"/>
        <w:jc w:val="both"/>
      </w:pPr>
      <w:r>
        <w:t>- в случаях образования, переименования, реорганизации, ликвидации органов местного самоуправления Пашозерского сельского поселения, перераспределения их полномочий, а также проведение иных мероприятий по совершенствованию структу</w:t>
      </w:r>
      <w:r>
        <w:softHyphen/>
        <w:t>ры органов местного самоуправления Пашозерского сельского поселения в пределах общего объема средств, предусмотренных настоящим решением на обеспечение их деятельности;</w:t>
      </w: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left="160" w:firstLine="560"/>
        <w:jc w:val="both"/>
      </w:pPr>
      <w:r>
        <w:t>- в случае перераспределения бюджетных ассигнований между разделами, под</w:t>
      </w:r>
      <w:r>
        <w:softHyphen/>
        <w:t>разделами, целевыми статьями и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Пашозерского сельского по</w:t>
      </w:r>
      <w:r>
        <w:softHyphen/>
        <w:t>селения, в случае создания (реорганизации) муниципального учреждения;</w:t>
      </w: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left="160" w:firstLine="560"/>
        <w:jc w:val="both"/>
      </w:pPr>
      <w:r>
        <w:t>- в случаях перераспределения бюджетных ассигнований между разделами, под</w:t>
      </w:r>
      <w:r>
        <w:softHyphen/>
        <w:t>разделами, целевыми статьями, видами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</w:t>
      </w:r>
      <w:r>
        <w:softHyphen/>
        <w:t>дания на оказание муниципальных услуг (выполнение работ);</w:t>
      </w: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left="160" w:firstLine="560"/>
        <w:jc w:val="both"/>
      </w:pPr>
      <w:r>
        <w:t>- в случаях распределения средств целевых межбюджетных трансфертов из фе</w:t>
      </w:r>
      <w:r>
        <w:softHyphen/>
        <w:t>дерального бюджета, областного бюджета Ленинградской области, бюджета Тихвин</w:t>
      </w:r>
      <w:r>
        <w:softHyphen/>
        <w:t>ского района на осуществление отдельных целевых расходов на основании федераль</w:t>
      </w:r>
      <w:r>
        <w:softHyphen/>
        <w:t>ных законов, правовых актов Президента Российской Федерации, Правительства Рос</w:t>
      </w:r>
      <w:r>
        <w:softHyphen/>
        <w:t>сийской Федерации, областных законов Ленинградской области, правовых актов Гу</w:t>
      </w:r>
      <w:r>
        <w:softHyphen/>
        <w:t>бернатора Ленинградской области, Правительства Ленинградской области, муници</w:t>
      </w:r>
      <w:r>
        <w:softHyphen/>
        <w:t>пальных правовых актов органов местного самоуправления, а также заключенных со</w:t>
      </w:r>
      <w:r>
        <w:softHyphen/>
        <w:t>глашений;</w:t>
      </w: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left="160" w:firstLine="560"/>
        <w:jc w:val="both"/>
      </w:pPr>
      <w:r>
        <w:t>- в случаях распределения средств целевых межбюджетных трансфертов из об</w:t>
      </w:r>
      <w:r>
        <w:softHyphen/>
        <w:t>ластного бюджета Ленинградской области, бюджета Тихвинского района на финансо</w:t>
      </w:r>
      <w:r>
        <w:softHyphen/>
        <w:t>вое обеспечение дорожной деятельности, а также получения безвозмездных поступ</w:t>
      </w:r>
      <w:r>
        <w:softHyphen/>
        <w:t>лений от физических и юридических лиц на финансовое обеспечение дорожной дея</w:t>
      </w:r>
      <w:r>
        <w:softHyphen/>
        <w:t>тельности, приводящих к изменению бюджетных ассигнований дорожного фонда Пашозерского сельского поселения;</w:t>
      </w: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left="160" w:firstLine="560"/>
        <w:jc w:val="both"/>
      </w:pPr>
      <w:r>
        <w:t>- в случаях увеличения бюджетных ассигнований 2024 года на оплату заключен</w:t>
      </w:r>
      <w:r>
        <w:softHyphen/>
        <w:t>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2023 году, в объеме, не превышающем остатка не использованных на 1 янва</w:t>
      </w:r>
      <w:r>
        <w:softHyphen/>
        <w:t>ря 2024 года бюджетных ассигнований на исполнение указанных муниципальных контрактов;</w:t>
      </w:r>
    </w:p>
    <w:p w:rsidR="005634AB" w:rsidRDefault="00000000">
      <w:pPr>
        <w:pStyle w:val="1"/>
        <w:framePr w:w="9163" w:h="14688" w:hRule="exact" w:wrap="none" w:vAnchor="page" w:hAnchor="page" w:x="1669" w:y="835"/>
        <w:shd w:val="clear" w:color="auto" w:fill="auto"/>
        <w:ind w:left="160" w:firstLine="560"/>
        <w:jc w:val="both"/>
      </w:pPr>
      <w:r>
        <w:t>- в случаях перераспределения бюджетных ассигнований между разделами, под</w:t>
      </w:r>
      <w:r>
        <w:softHyphen/>
        <w:t>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 и иных межбюджетных трансфертов, предоставляемых бюд</w:t>
      </w:r>
      <w:r>
        <w:softHyphen/>
        <w:t>жету Пашозерского сельского поселения из федерального бюджета, областного бюд</w:t>
      </w:r>
      <w:r>
        <w:softHyphen/>
      </w:r>
    </w:p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left="160" w:firstLine="0"/>
        <w:jc w:val="both"/>
      </w:pPr>
      <w:r>
        <w:t>жета Ленинградской области, бюджета Тихвинского района в пределах объема бюд</w:t>
      </w:r>
      <w:r>
        <w:softHyphen/>
        <w:t>жетных ассигнований, предусмотренных по соответствующей муниципальной про</w:t>
      </w:r>
      <w:r>
        <w:softHyphen/>
        <w:t>грамме;</w:t>
      </w: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firstLine="580"/>
        <w:jc w:val="both"/>
      </w:pPr>
      <w:r>
        <w:t>- в случаях перераспределения бюджетных ассигнований между разделами, под</w:t>
      </w:r>
      <w:r>
        <w:softHyphen/>
        <w:t>разделами, целевыми статьями и видами расходов классификации расходов бюджетов в целях выполнения условий соглашений по предоставлению субсидий и иных меж</w:t>
      </w:r>
      <w:r>
        <w:softHyphen/>
        <w:t>бюджетных трансфертов из федерального бюджета и (или) областного бюджета Ле</w:t>
      </w:r>
      <w:r>
        <w:softHyphen/>
        <w:t>нинградской области, бюджета Тихвинского района в пределах объема бюджетных ассигнований, предусмотренных настоящим решением главному распорядителю бюджетных средств;</w:t>
      </w: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firstLine="580"/>
        <w:jc w:val="both"/>
      </w:pPr>
      <w:r>
        <w:t>- в случаях перераспределения бюджетных ассигнований между главными рас</w:t>
      </w:r>
      <w:r>
        <w:softHyphen/>
        <w:t>порядителями бюджетных средств, разделами, подразделами, целевыми статьями, ви</w:t>
      </w:r>
      <w:r>
        <w:softHyphen/>
        <w:t>дами расходов классификации расходов бюджетов классификации расходов бюджета в пределах общего объема средств, предусмотренных настоящим решением для фи</w:t>
      </w:r>
      <w:r>
        <w:softHyphen/>
        <w:t>нансирования муниципальных программ после внесения изменений в муниципальные программы;</w:t>
      </w: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firstLine="580"/>
        <w:jc w:val="both"/>
      </w:pPr>
      <w:r>
        <w:t>- в случаях внесения Министерством финансов Российской Федерации измене</w:t>
      </w:r>
      <w:r>
        <w:softHyphen/>
        <w:t>ний в Порядок формирования и применения кодов бюджетной классификации Рос</w:t>
      </w:r>
      <w:r>
        <w:softHyphen/>
        <w:t>сийской Федерации в части отражения расходов по кодам разделов, подразделов, це</w:t>
      </w:r>
      <w:r>
        <w:softHyphen/>
        <w:t>левых статей, видов расходов классификации расходов бюджета,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</w:t>
      </w:r>
      <w:r>
        <w:softHyphen/>
        <w:t>рации;</w:t>
      </w: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firstLine="580"/>
        <w:jc w:val="both"/>
      </w:pPr>
      <w:r>
        <w:t>- в случаях перераспределения бюджетных ассигнований между разделами, под</w:t>
      </w:r>
      <w:r>
        <w:softHyphen/>
        <w:t>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</w:t>
      </w:r>
      <w:r>
        <w:softHyphen/>
        <w:t>шением главному распорядителю бюджетных средств Пашозерского сельского посе</w:t>
      </w:r>
      <w:r>
        <w:softHyphen/>
        <w:t>ления, на сумму денежных взысканий (штрафов) за нарушение условий договоров (соглашений) о предоставлении субсидий бюджетам муниципальных образований Ленинградской области из областного бюджета Ленинградской области, подлежащую возврату в областной бюджет Ленинградской области;</w:t>
      </w: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firstLine="580"/>
        <w:jc w:val="both"/>
      </w:pPr>
      <w:r>
        <w:t>- в случаях перераспределения бюджетных ассигнований между разделами, под</w:t>
      </w:r>
      <w:r>
        <w:softHyphen/>
        <w:t>разделами, целевыми статьями,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на основании актов упол</w:t>
      </w:r>
      <w:r>
        <w:softHyphen/>
        <w:t>номоченных органов и должностных лиц по делам об административных правонару</w:t>
      </w:r>
      <w:r>
        <w:softHyphen/>
        <w:t>шениях, в пределах общего объема бюджетных ассигнований, предусмотренных глав</w:t>
      </w:r>
      <w:r>
        <w:softHyphen/>
        <w:t>ному распорядителю бюджетных средств Пашозерского сельского поселения в теку</w:t>
      </w:r>
      <w:r>
        <w:softHyphen/>
        <w:t>щем финансовом году;</w:t>
      </w: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firstLine="580"/>
        <w:jc w:val="both"/>
      </w:pPr>
      <w:r>
        <w:t>- в случаях перераспределения бюджетных ассигнований между разделами, под</w:t>
      </w:r>
      <w:r>
        <w:softHyphen/>
        <w:t>разделами, целевыми статьями, видами расходов классификации расходов бюджетов на сумму, необходимую для уплаты налогов и иных обязательных платежей в бюдже</w:t>
      </w:r>
      <w:r>
        <w:softHyphen/>
        <w:t>ты бюджетной системы Российской Федерации органами местного самоуправления и казенными учреждениями, в пределах общего объема бюджетных ассигнований, предусмотренных главному распорядителю бюджетных средств Пашозерского сель</w:t>
      </w:r>
      <w:r>
        <w:softHyphen/>
        <w:t>ского поселения в текущем финансовом году;</w:t>
      </w: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firstLine="580"/>
        <w:jc w:val="both"/>
      </w:pPr>
      <w:r>
        <w:t>- в случаях перераспределения бюджетных ассигнований между разделами, под</w:t>
      </w:r>
      <w:r>
        <w:softHyphen/>
        <w:t>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</w:t>
      </w:r>
      <w:r>
        <w:softHyphen/>
        <w:t>шением главному распорядителю бюджетных средств в рамках непрограммных рас</w:t>
      </w:r>
      <w:r>
        <w:softHyphen/>
        <w:t>ходов;</w:t>
      </w:r>
    </w:p>
    <w:p w:rsidR="005634AB" w:rsidRDefault="00000000">
      <w:pPr>
        <w:pStyle w:val="1"/>
        <w:framePr w:w="9024" w:h="14688" w:hRule="exact" w:wrap="none" w:vAnchor="page" w:hAnchor="page" w:x="1739" w:y="835"/>
        <w:shd w:val="clear" w:color="auto" w:fill="auto"/>
        <w:ind w:firstLine="580"/>
        <w:jc w:val="both"/>
      </w:pPr>
      <w:r>
        <w:t>- в случае перераспределения бюджетных ассигнований между главными распо</w:t>
      </w:r>
      <w:r>
        <w:softHyphen/>
        <w:t>рядителями бюджетных средств, разделами, подразделами, целевыми статьями, вида</w:t>
      </w:r>
      <w:r>
        <w:softHyphen/>
      </w:r>
    </w:p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firstLine="0"/>
        <w:jc w:val="both"/>
      </w:pPr>
      <w:r>
        <w:t>ми расходов классификации расходов бюджетов на финансовое обеспечение меро</w:t>
      </w:r>
      <w:r>
        <w:softHyphen/>
        <w:t>приятий, связанных с предотвращением влияния ухудшения экономики, с профилак</w:t>
      </w:r>
      <w:r>
        <w:softHyphen/>
        <w:t xml:space="preserve">тикой и устранением последствий распространения новой коронавирусной инфекции </w:t>
      </w:r>
      <w:r w:rsidRPr="00D20D78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20D78">
        <w:rPr>
          <w:lang w:eastAsia="en-US" w:bidi="en-US"/>
        </w:rPr>
        <w:t xml:space="preserve">-19) </w:t>
      </w:r>
      <w:r>
        <w:t>в соответствии с правовыми актами администрации Пашозерского сель</w:t>
      </w:r>
      <w:r>
        <w:softHyphen/>
        <w:t>ского поселения.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84"/>
        </w:tabs>
        <w:ind w:firstLine="740"/>
        <w:jc w:val="both"/>
      </w:pPr>
      <w:r>
        <w:t>Установить, что для расчета должностных окладов работников муниципаль</w:t>
      </w:r>
      <w:r>
        <w:softHyphen/>
        <w:t>ных казенных учреждений Пашозерского сельского поселения за календарный месяц или за выполнение установленной нормы труда применяется расчетная величина с 01 января 2024 года 12 265,0 рублей.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84"/>
        </w:tabs>
        <w:ind w:firstLine="740"/>
        <w:jc w:val="both"/>
      </w:pPr>
      <w:r>
        <w:t>Утвердить размер индексации ежемесячного денежного вознаграждения по муниципальным должностям Пашозерского сельского поселения и месячных долж</w:t>
      </w:r>
      <w:r>
        <w:softHyphen/>
        <w:t>ностных окладов муниципальных служащих и работников, замещающих должности, не являющиеся должностями муниципальной службы, Пашозерского сельского поселения с 01 января 2024 года в 1,04 раза.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84"/>
        </w:tabs>
        <w:ind w:firstLine="740"/>
        <w:jc w:val="both"/>
      </w:pPr>
      <w:r>
        <w:t>Утвердить расходы на обеспечение органов местного самоуправления Пашозерского сельского поселения: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140" w:firstLine="0"/>
      </w:pPr>
      <w:r>
        <w:t>- на 2024 год в сумме 5 035,7 тысяч рублей;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140" w:firstLine="0"/>
      </w:pPr>
      <w:r>
        <w:t>- на 2025 год в сумме 4 460,4 тысяч рублей;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140" w:firstLine="0"/>
      </w:pPr>
      <w:r>
        <w:t>- на 2026 год в сумме 3 941,1 тысяч рублей.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84"/>
        </w:tabs>
        <w:ind w:firstLine="740"/>
        <w:jc w:val="both"/>
      </w:pPr>
      <w:r>
        <w:t>Утвердить объем и распределение иных межбюджетных трансфертов из бюджета Пашозерского сельского поселения бюджету Тихвинского района согласно приложению №7.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</w:pPr>
      <w:r>
        <w:t>Предоставление иных межбюджетных трансфертов, указанных в пункте 18, осуществляется в соответствии с Порядком предоставления иных межбюджетных трансфертов из бюджета Пашозерского сельского поселения бюджету Тихвинского района согласно приложению 8.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</w:pPr>
      <w:r>
        <w:t>Установить верхний предел муниципального внутреннего долга Пашозер- ского сельского поселения: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440" w:firstLine="0"/>
      </w:pPr>
      <w:r>
        <w:t>на 01 января 2025 года в сумме 0 тысяч рублей;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440" w:firstLine="0"/>
      </w:pPr>
      <w:r>
        <w:t>на 01 января 2026 года в сумме 0 тысяч рублей;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440" w:firstLine="0"/>
      </w:pPr>
      <w:r>
        <w:t>на 01 января 2027 года в сумме 0 тысяч рублей.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</w:pPr>
      <w:r>
        <w:t>Установить предельный объем муниципального долга Пашозерского сель</w:t>
      </w:r>
      <w:r>
        <w:softHyphen/>
        <w:t>ского поселения: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440" w:firstLine="0"/>
      </w:pPr>
      <w:r>
        <w:t>- в течение 2024 года в сумме 0 тысяч рублей;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440" w:firstLine="0"/>
      </w:pPr>
      <w:r>
        <w:t>- в течение 2025 года в сумме 0 тысяч рублей;</w:t>
      </w:r>
    </w:p>
    <w:p w:rsidR="005634AB" w:rsidRDefault="00000000">
      <w:pPr>
        <w:pStyle w:val="1"/>
        <w:framePr w:w="9168" w:h="11083" w:hRule="exact" w:wrap="none" w:vAnchor="page" w:hAnchor="page" w:x="1667" w:y="839"/>
        <w:shd w:val="clear" w:color="auto" w:fill="auto"/>
        <w:ind w:left="1440" w:firstLine="0"/>
      </w:pPr>
      <w:r>
        <w:t>- в течение 2026 года в сумме 0 тысяч рублей.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98"/>
        </w:tabs>
        <w:ind w:firstLine="720"/>
      </w:pPr>
      <w:r>
        <w:t>Опубликовать настоящее решение в газете «Трудовая слава».</w:t>
      </w:r>
    </w:p>
    <w:p w:rsidR="005634AB" w:rsidRDefault="00000000">
      <w:pPr>
        <w:pStyle w:val="1"/>
        <w:framePr w:w="9168" w:h="11083" w:hRule="exact" w:wrap="none" w:vAnchor="page" w:hAnchor="page" w:x="1667" w:y="839"/>
        <w:numPr>
          <w:ilvl w:val="0"/>
          <w:numId w:val="4"/>
        </w:numPr>
        <w:shd w:val="clear" w:color="auto" w:fill="auto"/>
        <w:tabs>
          <w:tab w:val="left" w:pos="1179"/>
        </w:tabs>
        <w:ind w:firstLine="740"/>
        <w:jc w:val="both"/>
      </w:pPr>
      <w:r>
        <w:t>Приложения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:rsidR="005634AB" w:rsidRDefault="00000000">
      <w:pPr>
        <w:pStyle w:val="1"/>
        <w:framePr w:w="9168" w:h="1166" w:hRule="exact" w:wrap="none" w:vAnchor="page" w:hAnchor="page" w:x="1667" w:y="12700"/>
        <w:shd w:val="clear" w:color="auto" w:fill="auto"/>
        <w:ind w:left="14" w:right="5218" w:firstLine="0"/>
      </w:pPr>
      <w:r>
        <w:t>Глава муниципального образования</w:t>
      </w:r>
      <w:r>
        <w:br/>
        <w:t>Пашозерское сельское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</w:p>
    <w:p w:rsidR="005634AB" w:rsidRDefault="00000000">
      <w:pPr>
        <w:pStyle w:val="1"/>
        <w:framePr w:wrap="none" w:vAnchor="page" w:hAnchor="page" w:x="8637" w:y="13531"/>
        <w:shd w:val="clear" w:color="auto" w:fill="auto"/>
        <w:ind w:left="9" w:right="34" w:firstLine="0"/>
      </w:pPr>
      <w:r>
        <w:t>Калинина Л.С.</w:t>
      </w:r>
    </w:p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30"/>
        <w:framePr w:w="15269" w:h="3250" w:hRule="exact" w:wrap="none" w:vAnchor="page" w:hAnchor="page" w:x="1125" w:y="1676"/>
        <w:shd w:val="clear" w:color="auto" w:fill="auto"/>
      </w:pPr>
      <w:r>
        <w:rPr>
          <w:b w:val="0"/>
          <w:bCs w:val="0"/>
        </w:rPr>
        <w:t xml:space="preserve">УТВЕРЖДЕНЫ решением совета депутатов Пашозерского сельского поселения от 22 декабря 2023 года № 08-150 </w:t>
      </w:r>
      <w:r>
        <w:rPr>
          <w:b w:val="0"/>
          <w:bCs w:val="0"/>
          <w:i/>
          <w:iCs/>
        </w:rPr>
        <w:t>(приложение №1)</w:t>
      </w:r>
    </w:p>
    <w:p w:rsidR="005634AB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ИСТОЧНИКИ ВНУТРЕННЕГО ФИНАНСИРОВАНИЯ</w:t>
      </w:r>
    </w:p>
    <w:p w:rsidR="005634AB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дефицита бюджета Пашозерского</w:t>
      </w:r>
    </w:p>
    <w:p w:rsidR="005634AB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сельского поселения на 2024 и плановый</w:t>
      </w:r>
    </w:p>
    <w:p w:rsidR="005634AB" w:rsidRDefault="00000000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8846"/>
        <w:gridCol w:w="1133"/>
        <w:gridCol w:w="1138"/>
        <w:gridCol w:w="1085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Код</w:t>
            </w:r>
          </w:p>
        </w:tc>
        <w:tc>
          <w:tcPr>
            <w:tcW w:w="8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2026 год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15269" w:h="4906" w:wrap="none" w:vAnchor="page" w:hAnchor="page" w:x="1125" w:y="5224"/>
            </w:pPr>
          </w:p>
        </w:tc>
        <w:tc>
          <w:tcPr>
            <w:tcW w:w="8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15269" w:h="4906" w:wrap="none" w:vAnchor="page" w:hAnchor="page" w:x="1125" w:y="522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Сумма</w:t>
            </w:r>
          </w:p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Сумма</w:t>
            </w:r>
          </w:p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Сумма</w:t>
            </w:r>
          </w:p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(тыс. руб.)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-3 176,9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-2 187,7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000 01 05 02 01 10 0000 510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12 119,0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9475,0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10 742,6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000 01 05 02 01 10 0000 610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15 295,9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13 448,0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12 930,3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000 01 03 01 00 10 0000 710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000 01 03 01 00 10 0000 810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15269" w:h="4906" w:wrap="none" w:vAnchor="page" w:hAnchor="page" w:x="1125" w:y="5224"/>
              <w:rPr>
                <w:sz w:val="10"/>
                <w:szCs w:val="10"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634AB" w:rsidRDefault="005634AB">
      <w:pPr>
        <w:spacing w:line="1" w:lineRule="exact"/>
        <w:sectPr w:rsidR="005634A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40"/>
        <w:framePr w:w="9696" w:h="1757" w:hRule="exact" w:wrap="none" w:vAnchor="page" w:hAnchor="page" w:x="1549" w:y="1440"/>
        <w:shd w:val="clear" w:color="auto" w:fill="auto"/>
        <w:spacing w:before="0"/>
      </w:pPr>
      <w:r>
        <w:t>УТВЕРЖДЕНЫ решением совета депутатов муниципального образования Пашозерское сельское поселение Тихвинского района Ленинградской области от 22 декабря 2023 года №08-150 ( приложение № 2)</w:t>
      </w:r>
    </w:p>
    <w:p w:rsidR="005634AB" w:rsidRDefault="00000000">
      <w:pPr>
        <w:pStyle w:val="20"/>
        <w:framePr w:w="9696" w:h="830" w:hRule="exact" w:wrap="none" w:vAnchor="page" w:hAnchor="page" w:x="1549" w:y="3202"/>
        <w:shd w:val="clear" w:color="auto" w:fill="auto"/>
        <w:spacing w:line="276" w:lineRule="auto"/>
        <w:ind w:left="1503" w:right="1478" w:firstLine="0"/>
        <w:jc w:val="center"/>
        <w:rPr>
          <w:sz w:val="20"/>
          <w:szCs w:val="20"/>
        </w:rPr>
      </w:pPr>
      <w:bookmarkStart w:id="0" w:name="bookmark0"/>
      <w:bookmarkStart w:id="1" w:name="bookmark1"/>
      <w:r>
        <w:rPr>
          <w:sz w:val="20"/>
          <w:szCs w:val="20"/>
        </w:rPr>
        <w:t>ПРОГНОЗИРУЕМЫЕ</w:t>
      </w:r>
      <w:r>
        <w:rPr>
          <w:sz w:val="20"/>
          <w:szCs w:val="20"/>
        </w:rPr>
        <w:br/>
        <w:t>поступления доходов в бюджет Пашозерского сельского поселения на</w:t>
      </w:r>
      <w:r>
        <w:rPr>
          <w:sz w:val="20"/>
          <w:szCs w:val="20"/>
        </w:rPr>
        <w:br/>
        <w:t>2024 и плановый период 2025 и 2026 годы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979"/>
        <w:gridCol w:w="1248"/>
        <w:gridCol w:w="1181"/>
        <w:gridCol w:w="1128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spacing w:line="25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Источник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год</w:t>
            </w:r>
          </w:p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 тыс. 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год</w:t>
            </w:r>
          </w:p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 тыс. 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spacing w:line="25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год ( тыс. руб.)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2 024,2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2 056,3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2 086,9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1 783,7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1 815,8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1 846,4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1 01 02000 01 0000 110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295,5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304,5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1 03 02000 01 0000 110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890,8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908,6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НАЛОГИ НА ИМУЩЕСТВО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630,3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1 06 01030100000 110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220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1 06 06033100000 110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Земельный налог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406,8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408,5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410,3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1 08 00000 00 0000 000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3,0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1 11 05075 10 0000 120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144,4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144,4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34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144,4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1 11 09000 10 0000 120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96,1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96,1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96,1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1 13 00000 00 0000 130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10 094,80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7 418,70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8 655,70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С Е Г О Д О Х О Д О 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96" w:h="7790" w:wrap="none" w:vAnchor="page" w:hAnchor="page" w:x="1549" w:y="396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12 119,00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9 475,00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96" w:h="7790" w:wrap="none" w:vAnchor="page" w:hAnchor="page" w:x="1549" w:y="396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10 742,60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22"/>
        <w:framePr w:w="9696" w:h="2472" w:hRule="exact" w:wrap="none" w:vAnchor="page" w:hAnchor="page" w:x="1549" w:y="1440"/>
        <w:shd w:val="clear" w:color="auto" w:fill="auto"/>
        <w:spacing w:line="266" w:lineRule="auto"/>
        <w:ind w:left="6080" w:right="1180"/>
      </w:pPr>
      <w:r>
        <w:rPr>
          <w:b w:val="0"/>
          <w:bCs w:val="0"/>
        </w:rPr>
        <w:t>УТВЕРЖДЕНО</w:t>
      </w:r>
      <w:r>
        <w:rPr>
          <w:b w:val="0"/>
          <w:bCs w:val="0"/>
        </w:rPr>
        <w:br/>
        <w:t>решением совета депутатов</w:t>
      </w:r>
      <w:r>
        <w:rPr>
          <w:b w:val="0"/>
          <w:bCs w:val="0"/>
        </w:rPr>
        <w:br/>
        <w:t>муниципального образования</w:t>
      </w:r>
      <w:r>
        <w:rPr>
          <w:b w:val="0"/>
          <w:bCs w:val="0"/>
        </w:rPr>
        <w:br/>
        <w:t>Пашозерское сельское поселение</w:t>
      </w:r>
      <w:r>
        <w:rPr>
          <w:b w:val="0"/>
          <w:bCs w:val="0"/>
        </w:rPr>
        <w:br/>
        <w:t>Тихвинского района</w:t>
      </w:r>
      <w:r>
        <w:rPr>
          <w:b w:val="0"/>
          <w:bCs w:val="0"/>
        </w:rPr>
        <w:br/>
        <w:t>Ленинградской области</w:t>
      </w:r>
      <w:r>
        <w:rPr>
          <w:b w:val="0"/>
          <w:bCs w:val="0"/>
        </w:rPr>
        <w:br/>
        <w:t>от 22 декабря 2023 года № 08-150</w:t>
      </w:r>
      <w:r>
        <w:rPr>
          <w:b w:val="0"/>
          <w:bCs w:val="0"/>
        </w:rPr>
        <w:br/>
        <w:t>( приложение № 3)</w:t>
      </w:r>
    </w:p>
    <w:p w:rsidR="005634AB" w:rsidRDefault="00000000">
      <w:pPr>
        <w:pStyle w:val="20"/>
        <w:framePr w:w="9696" w:h="2472" w:hRule="exact" w:wrap="none" w:vAnchor="page" w:hAnchor="page" w:x="1549" w:y="1440"/>
        <w:shd w:val="clear" w:color="auto" w:fill="auto"/>
        <w:spacing w:line="259" w:lineRule="auto"/>
        <w:ind w:left="92" w:right="1180" w:firstLine="620"/>
      </w:pPr>
      <w:bookmarkStart w:id="2" w:name="bookmark2"/>
      <w:bookmarkStart w:id="3" w:name="bookmark3"/>
      <w:r>
        <w:t>Межбюджетные тансферты, получемые из бюджетов бюджетной системы</w:t>
      </w:r>
      <w:r>
        <w:br/>
        <w:t>Российской Федерации НА</w:t>
      </w:r>
      <w:r>
        <w:br/>
        <w:t>2024 и плановый период 2025 и 2026 ГОДЫ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739"/>
        <w:gridCol w:w="898"/>
        <w:gridCol w:w="1094"/>
        <w:gridCol w:w="1003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доходов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2024г.</w:t>
            </w:r>
          </w:p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(тыс. руб.)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 г.</w:t>
            </w:r>
          </w:p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(тыс. руб.)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2026 г.</w:t>
            </w:r>
          </w:p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(тыс.руб.)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2 02 00000 00 0000 000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10094,80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7418,70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8655,70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2 02 1600110 0000 150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6992,90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6507,40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6364,70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2 02 1600110 0000 150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4497,00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4005,20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3858,50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2 02 1600110 0000 150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2495,90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2502,20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2506,20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2 02 29999000 000 150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2586,70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390,40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2 02 29999100 000 150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Прочие субсидии бюджетам сельских поселений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2586,70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390,40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390,40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2 02 29999100 000 150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Прочие субсидии бюджатам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390,40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390,40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390,40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2 02 29999100 000 150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Прочие субсидии бюджетам сельских поселений ( субсидии на реализацию областного закона от 15 января 2018 г. №3-оз)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1020,40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2 02 29999100 000 150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Прочие субсидии бюджетам сельских поселений ( субсидии на реализацию областного закона от 28 декабря 2018 г. № 147-оз-оз)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925,90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2 02 29999100 000 150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(депутатские)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250,00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2 02 03000 00 0000 150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177,80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2 02 3511810 0000 150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168,60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174,30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2 02 30024 10 0000 150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2 02 04000 00 0000 150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1897,10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i/>
                <w:iCs/>
                <w:sz w:val="15"/>
                <w:szCs w:val="15"/>
              </w:rPr>
              <w:t>2 02 04999 10 0000 150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i/>
                <w:iCs/>
                <w:sz w:val="15"/>
                <w:szCs w:val="15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ind w:firstLine="22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1897,10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2 02 04999 10 0000 150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1554,00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2 02 04999 10 0000 150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0,00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2 02 40014 10 0000 150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343,1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343,1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8534" w:h="11366" w:wrap="none" w:vAnchor="page" w:hAnchor="page" w:x="1549" w:y="385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343,1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22"/>
        <w:framePr w:w="9629" w:h="1147" w:hRule="exact" w:wrap="none" w:vAnchor="page" w:hAnchor="page" w:x="1583" w:y="1128"/>
        <w:shd w:val="clear" w:color="auto" w:fill="auto"/>
        <w:spacing w:after="0" w:line="276" w:lineRule="auto"/>
        <w:ind w:left="400" w:right="0" w:firstLine="6960"/>
        <w:jc w:val="left"/>
      </w:pPr>
      <w:r>
        <w:rPr>
          <w:b w:val="0"/>
          <w:bCs w:val="0"/>
          <w:sz w:val="13"/>
          <w:szCs w:val="13"/>
        </w:rPr>
        <w:t xml:space="preserve">Пашозерского сельского поселения от 22 декабря 2023 №08-150 приложение № 4 </w:t>
      </w: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расходовклассификации расходов бюджета, а также по разделам и подразделам классификации расходов бюджета на 2024 год и на плановый период 2025 и 2026 годов.</w:t>
      </w:r>
    </w:p>
    <w:p w:rsidR="005634AB" w:rsidRDefault="00000000">
      <w:pPr>
        <w:pStyle w:val="a7"/>
        <w:framePr w:wrap="none" w:vAnchor="page" w:hAnchor="page" w:x="9853" w:y="2280"/>
        <w:shd w:val="clear" w:color="auto" w:fill="auto"/>
        <w:ind w:left="10" w:right="9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998"/>
        <w:gridCol w:w="595"/>
        <w:gridCol w:w="288"/>
        <w:gridCol w:w="288"/>
        <w:gridCol w:w="754"/>
        <w:gridCol w:w="869"/>
        <w:gridCol w:w="912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ВР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right"/>
            </w:pPr>
            <w:r>
              <w:t>Рз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right"/>
            </w:pPr>
            <w:r>
              <w:t>ПР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2024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2025 г.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2026 г.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54" w:lineRule="auto"/>
            </w:pPr>
            <w: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4 792,2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5 153,4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5 092,9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4 792,2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5 153,4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5 092,9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4 085,1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4 446,3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4 385,8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3 354,1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3 978,5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2 364,0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59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552,1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552,1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2 800,0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3 424,4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1 809,9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54" w:lineRule="auto"/>
            </w:pPr>
            <w: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1 554,0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1 554,0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467,8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467,8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467,8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467,8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01.4.02.00000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707,1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707,1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707,1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394,1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394,1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59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394,1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394,1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313,0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313,0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313,0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313,0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100,0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02.4.00.00000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100,0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02.4.01.00000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100,0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100,0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spacing w:line="262" w:lineRule="auto"/>
            </w:pPr>
            <w: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3166" w:wrap="none" w:vAnchor="page" w:hAnchor="page" w:x="1583" w:y="245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60"/>
              <w:jc w:val="both"/>
            </w:pPr>
            <w:r>
              <w:t>100,0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3166" w:wrap="none" w:vAnchor="page" w:hAnchor="page" w:x="1583" w:y="2458"/>
              <w:shd w:val="clear" w:color="auto" w:fill="auto"/>
              <w:ind w:firstLine="280"/>
              <w:jc w:val="both"/>
            </w:pPr>
            <w:r>
              <w:t>100,0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998"/>
        <w:gridCol w:w="595"/>
        <w:gridCol w:w="288"/>
        <w:gridCol w:w="288"/>
        <w:gridCol w:w="754"/>
        <w:gridCol w:w="869"/>
        <w:gridCol w:w="912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1 128,1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1 233,9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1 251,7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1 128,1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1 233,9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1 251,7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1 128,1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1 233,9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1 251,7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180,0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180,0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180,0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180,0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</w:pPr>
            <w:r>
              <w:t>Ремонт автомобильных дорог и дворовых территорий многоквартирных домов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665,0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690,8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708,6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665,0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690,8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708,6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343,1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343,1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343,1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343,1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2 519,7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297,5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297,5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2 519,7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297,5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297,5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04.4.03.00000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1 417,0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247,5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247,5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54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247,5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247,5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247,5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246,5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246,5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800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1 169,5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1 169,5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54" w:lineRule="auto"/>
            </w:pPr>
            <w: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04.4.04.00000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54" w:lineRule="auto"/>
            </w:pPr>
            <w: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50,0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</w:pPr>
            <w:r>
              <w:t>Комплекс процессных мероприятий "Ремонт дорог местного значения"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04.4.05.00000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4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54" w:lineRule="auto"/>
            </w:pPr>
            <w: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79.0.00.00000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300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5 035,7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4 460,4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3 941,1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2 491,8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1 915,5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1 396,2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59" w:lineRule="auto"/>
            </w:pPr>
            <w: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100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60"/>
              <w:jc w:val="both"/>
            </w:pPr>
            <w:r>
              <w:t>2 251,2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1 674,9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1 155,6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62" w:lineRule="auto"/>
            </w:pPr>
            <w: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239,1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60"/>
              <w:jc w:val="both"/>
            </w:pPr>
            <w:r>
              <w:t>239,1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280"/>
              <w:jc w:val="both"/>
            </w:pPr>
            <w:r>
              <w:t>239,1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spacing w:line="254" w:lineRule="auto"/>
            </w:pPr>
            <w: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ind w:firstLine="180"/>
              <w:jc w:val="both"/>
            </w:pPr>
            <w:r>
              <w:t>800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496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496" w:wrap="none" w:vAnchor="page" w:hAnchor="page" w:x="1583" w:y="1128"/>
              <w:shd w:val="clear" w:color="auto" w:fill="auto"/>
              <w:jc w:val="center"/>
            </w:pPr>
            <w:r>
              <w:t>1,5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998"/>
        <w:gridCol w:w="595"/>
        <w:gridCol w:w="288"/>
        <w:gridCol w:w="288"/>
        <w:gridCol w:w="754"/>
        <w:gridCol w:w="869"/>
        <w:gridCol w:w="912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29,0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30,0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30,0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29,0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30,0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30,0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5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40,0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40,0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40,0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120,0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120,0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120,0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120,0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120,0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120,0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891,9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891,9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891,9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891,9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891,9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891,9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443,1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443,1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443,1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443,1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123,1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123,1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123,1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123,1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229,2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229,2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229,2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229,2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110,0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110,0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110,0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110,0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82,4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82,4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138,6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138,6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138,6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138,6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62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333,1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333,1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spacing w:line="25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81.0.00.40760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14165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20"/>
              <w:jc w:val="both"/>
            </w:pPr>
            <w: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60"/>
              <w:jc w:val="both"/>
            </w:pPr>
            <w:r>
              <w:t>333,1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14165" w:wrap="none" w:vAnchor="page" w:hAnchor="page" w:x="1583" w:y="1128"/>
              <w:shd w:val="clear" w:color="auto" w:fill="auto"/>
              <w:ind w:firstLine="280"/>
              <w:jc w:val="both"/>
            </w:pPr>
            <w:r>
              <w:t>333,1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998"/>
        <w:gridCol w:w="595"/>
        <w:gridCol w:w="288"/>
        <w:gridCol w:w="288"/>
        <w:gridCol w:w="754"/>
        <w:gridCol w:w="869"/>
        <w:gridCol w:w="912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54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81.0.00.71340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81.0.00.71340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426,5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510,7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510,7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54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39,0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39,0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39,0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39,0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82.0.00.03600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64,8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64,8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54" w:lineRule="auto"/>
            </w:pPr>
            <w: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82.0.00.03600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64,8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64,8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195,0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235,0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235,0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195,0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235,0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235,0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5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11,7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11,7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59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82.0.00.08280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160,2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160,2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82.0.00.08280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160,2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160,2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</w:pPr>
            <w:r>
              <w:t>Резервные фонды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85.0.00.00000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85.0.00.03010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85.0.00.03010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80"/>
              <w:jc w:val="both"/>
            </w:pPr>
            <w: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87.0.00.00000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174,3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5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174,3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spacing w:line="262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jc w:val="center"/>
            </w:pPr>
            <w:r>
              <w:t>168,6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60"/>
              <w:jc w:val="both"/>
            </w:pPr>
            <w:r>
              <w:t>174,3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</w:pPr>
            <w: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629" w:h="8731" w:wrap="none" w:vAnchor="page" w:hAnchor="page" w:x="1583" w:y="1128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220"/>
              <w:jc w:val="both"/>
            </w:pPr>
            <w:r>
              <w:t>15 295,9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360"/>
            </w:pPr>
            <w:r>
              <w:t>13 134,5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629" w:h="8731" w:wrap="none" w:vAnchor="page" w:hAnchor="page" w:x="1583" w:y="1128"/>
              <w:shd w:val="clear" w:color="auto" w:fill="auto"/>
              <w:ind w:firstLine="400"/>
            </w:pPr>
            <w:r>
              <w:t>12 398,2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22"/>
        <w:framePr w:w="9538" w:h="658" w:hRule="exact" w:wrap="none" w:vAnchor="page" w:hAnchor="page" w:x="1628" w:y="1210"/>
        <w:shd w:val="clear" w:color="auto" w:fill="auto"/>
        <w:spacing w:after="0"/>
        <w:ind w:left="0" w:right="0"/>
        <w:jc w:val="center"/>
        <w:rPr>
          <w:sz w:val="16"/>
          <w:szCs w:val="16"/>
        </w:rPr>
      </w:pPr>
      <w:r>
        <w:rPr>
          <w:sz w:val="16"/>
          <w:szCs w:val="16"/>
        </w:rPr>
        <w:t>Распределение бюджетных ассигнований по разделам, подраздеоам, целевым статьям (муниципальным программам и</w:t>
      </w:r>
      <w:r>
        <w:rPr>
          <w:sz w:val="16"/>
          <w:szCs w:val="16"/>
        </w:rPr>
        <w:br/>
        <w:t>непрограмным направлениям деятельности), группам и подгруппам видов расходов классификации расходов бюджетов на</w:t>
      </w:r>
      <w:r>
        <w:rPr>
          <w:sz w:val="16"/>
          <w:szCs w:val="16"/>
        </w:rPr>
        <w:br/>
        <w:t>2024 год и плановый период 2025 и 2026 годов.</w:t>
      </w:r>
    </w:p>
    <w:p w:rsidR="005634AB" w:rsidRDefault="00000000">
      <w:pPr>
        <w:pStyle w:val="a7"/>
        <w:framePr w:wrap="none" w:vAnchor="page" w:hAnchor="page" w:x="9659" w:y="1910"/>
        <w:shd w:val="clear" w:color="auto" w:fill="auto"/>
        <w:ind w:left="10" w:right="14"/>
        <w:rPr>
          <w:sz w:val="16"/>
          <w:szCs w:val="16"/>
        </w:rPr>
      </w:pPr>
      <w:r>
        <w:rPr>
          <w:sz w:val="16"/>
          <w:szCs w:val="16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50"/>
        <w:gridCol w:w="1114"/>
        <w:gridCol w:w="845"/>
        <w:gridCol w:w="2957"/>
        <w:gridCol w:w="931"/>
        <w:gridCol w:w="989"/>
        <w:gridCol w:w="998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г.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5 204,5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4 712,4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4 193,1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4 570,6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3 995,3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3 476,0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2 491,8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1 915,5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1 396,2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2 251,2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1 674,9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1 155,6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239,1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239,1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2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2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81.0.00.08000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деятельности главы местной администрации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891,9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891,9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891,9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81.0.00.08000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891,9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891,9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891,9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586" w:wrap="none" w:vAnchor="page" w:hAnchor="page" w:x="1628" w:y="2126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443,1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443,1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443,1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443,1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586" w:wrap="none" w:vAnchor="page" w:hAnchor="page" w:x="1628" w:y="212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443,1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50"/>
        <w:gridCol w:w="1114"/>
        <w:gridCol w:w="845"/>
        <w:gridCol w:w="2957"/>
        <w:gridCol w:w="931"/>
        <w:gridCol w:w="989"/>
        <w:gridCol w:w="998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578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578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138,6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138,6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578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333,1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333,1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333,1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333,1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333,1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333,1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578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578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311,6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578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229,2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229,2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578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82,4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578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82,4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50"/>
        <w:gridCol w:w="1114"/>
        <w:gridCol w:w="845"/>
        <w:gridCol w:w="2957"/>
        <w:gridCol w:w="931"/>
        <w:gridCol w:w="989"/>
        <w:gridCol w:w="998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Резервные фонды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85.0.00.03010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85.0.00.03010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Резервные фонды местных администраций</w:t>
            </w:r>
          </w:p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(Иные бюджетные ассигнования)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306,3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390,5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81.0.00.04065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82.0.00.03590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82.0.00.03590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64,8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64,8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64,8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64,8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82.0.00.03680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195,0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82.0.00.03680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195,0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82.0.00.03700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82.0.00.03700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82.0.00.03700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174,3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87.0.00.51180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174,3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87.0.00.51180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174,3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НАЦИОНАЛЬНАЯ БЕЗОПАСНОСТЬ И</w:t>
            </w:r>
          </w:p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ПРАВООХРАНИТЕЛЬНАЯ</w:t>
            </w:r>
          </w:p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ДЕЯТЕЛЬНОСТЬ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50"/>
        <w:gridCol w:w="1114"/>
        <w:gridCol w:w="845"/>
        <w:gridCol w:w="2957"/>
        <w:gridCol w:w="931"/>
        <w:gridCol w:w="989"/>
        <w:gridCol w:w="998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81.0.00.71340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81.0.00.71340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2 180,8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2 180,8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1 233,9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1 251,7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03.4.01.02040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180,0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180,0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03.4.01.02040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180,0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180,0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03.4.01.02050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03.4.01.02050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03.4.01.02060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665,0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690,8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708,6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03.4.01.02060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665,0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690,8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708,6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03.4.01.60910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343,1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343,1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03.4.01.60910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343,1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343,1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04.4.05.S4770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1 052,7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04.4.05.S4770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1 052,7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ЖИЛИЩНО-КОММУНАЛЬНОЕ</w:t>
            </w:r>
          </w:p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ХОЗЯЙСТВО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1 757,2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Жилищное хозяйство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82.0.00.08280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82.0.00.08280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160,2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Коммунальное хозяйство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02.4.01.02020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05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Мероприятия, направленные на безаварийную работу объектов ЖКХ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050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100,0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50"/>
        <w:gridCol w:w="1114"/>
        <w:gridCol w:w="845"/>
        <w:gridCol w:w="2957"/>
        <w:gridCol w:w="931"/>
        <w:gridCol w:w="989"/>
        <w:gridCol w:w="998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02.4.01.02020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Благоустройство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1 467,0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297,5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297,5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04.4.03.02100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247,5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247,5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247,5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04.4.03.02100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246,5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246,5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246,5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04.4.03.02100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04.4.03.S4660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1 169,5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04.4.03.S4660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1 169,5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04.4.04.02120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Мероприятия по борьбе с борщевиком Сосновского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04.4.04.02120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Другие вопросы в области жилищно</w:t>
            </w:r>
            <w:r>
              <w:rPr>
                <w:b w:val="0"/>
                <w:bCs w:val="0"/>
                <w:sz w:val="14"/>
                <w:szCs w:val="14"/>
              </w:rPr>
              <w:softHyphen/>
              <w:t>коммунального хозяйства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81.0.00.40730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4 792,2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5 153,4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5 092,9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Культура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4 792,2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5 153,4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5 092,9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01.4.01.00120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5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3 354,1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3 978,5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2 364,0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01.4.01.00120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552,1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552,1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552,1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01.4.01.00120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2 800,0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3 424,4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1 809,9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01.4.01.00120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800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5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2,0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50"/>
        <w:gridCol w:w="1114"/>
        <w:gridCol w:w="845"/>
        <w:gridCol w:w="2957"/>
        <w:gridCol w:w="931"/>
        <w:gridCol w:w="989"/>
        <w:gridCol w:w="998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01.4.01.60870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1 554,0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01.4.01.60870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1 554,0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467,8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467,8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467,8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467,8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467,8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467,8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263,2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263,2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01.4.02.00120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394,1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01.4.02.00120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394,1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394,1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313,0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313,0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Пенсионное обеспечение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79.0.00.03560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4400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4400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50"/>
        <w:gridCol w:w="1114"/>
        <w:gridCol w:w="845"/>
        <w:gridCol w:w="2957"/>
        <w:gridCol w:w="931"/>
        <w:gridCol w:w="989"/>
        <w:gridCol w:w="998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79.0.00.03560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72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72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72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38" w:h="1272" w:wrap="none" w:vAnchor="page" w:hAnchor="page" w:x="1628" w:y="1128"/>
              <w:rPr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15 295,9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ind w:firstLine="4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13 134,5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38" w:h="1272" w:wrap="none" w:vAnchor="page" w:hAnchor="page" w:x="1628" w:y="1128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12 398,2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70"/>
        <w:framePr w:w="9590" w:h="1886" w:hRule="exact" w:wrap="none" w:vAnchor="page" w:hAnchor="page" w:x="1602" w:y="1157"/>
        <w:shd w:val="clear" w:color="auto" w:fill="auto"/>
        <w:spacing w:after="0"/>
        <w:ind w:right="1020"/>
        <w:jc w:val="right"/>
      </w:pPr>
      <w:r>
        <w:t>Утверждено</w:t>
      </w:r>
    </w:p>
    <w:p w:rsidR="005634AB" w:rsidRDefault="00000000">
      <w:pPr>
        <w:pStyle w:val="70"/>
        <w:framePr w:w="9590" w:h="1886" w:hRule="exact" w:wrap="none" w:vAnchor="page" w:hAnchor="page" w:x="1602" w:y="1157"/>
        <w:shd w:val="clear" w:color="auto" w:fill="auto"/>
      </w:pPr>
      <w:r>
        <w:t>решением совета депутатов</w:t>
      </w:r>
      <w:r>
        <w:br/>
        <w:t>Пашозерского сельского поселения</w:t>
      </w:r>
      <w:r>
        <w:br/>
        <w:t>от 22 декабря 2023 года №08-150</w:t>
      </w:r>
      <w:r>
        <w:br/>
        <w:t>приложение № 6</w:t>
      </w:r>
    </w:p>
    <w:p w:rsidR="005634AB" w:rsidRDefault="00000000">
      <w:pPr>
        <w:pStyle w:val="22"/>
        <w:framePr w:w="9590" w:h="1886" w:hRule="exact" w:wrap="none" w:vAnchor="page" w:hAnchor="page" w:x="1602" w:y="1157"/>
        <w:shd w:val="clear" w:color="auto" w:fill="auto"/>
        <w:spacing w:after="0" w:line="276" w:lineRule="auto"/>
        <w:ind w:left="0" w:right="0"/>
        <w:jc w:val="center"/>
      </w:pPr>
      <w:r>
        <w:t>Ведомственная структура расходов по главгым распорядителям бюджетных средств, разделам, подразделам, целевым статьям</w:t>
      </w:r>
      <w:r>
        <w:br/>
        <w:t>(муниципальным программам и непрограмным направлениям деятельности), группам и подргуппам видов расходов классификации</w:t>
      </w:r>
      <w:r>
        <w:br/>
        <w:t>расходов бюджетов на 2024 год и на плановый период 2025 и 2026 годов.</w:t>
      </w:r>
    </w:p>
    <w:p w:rsidR="005634AB" w:rsidRDefault="00000000">
      <w:pPr>
        <w:pStyle w:val="a7"/>
        <w:framePr w:wrap="none" w:vAnchor="page" w:hAnchor="page" w:x="9339" w:y="3317"/>
        <w:shd w:val="clear" w:color="auto" w:fill="auto"/>
        <w:ind w:left="5" w:right="4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051"/>
        <w:gridCol w:w="677"/>
        <w:gridCol w:w="677"/>
        <w:gridCol w:w="1027"/>
        <w:gridCol w:w="677"/>
        <w:gridCol w:w="960"/>
        <w:gridCol w:w="922"/>
        <w:gridCol w:w="864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Мин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t>Рз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t>ПР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2024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2025 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2026 г.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</w:pPr>
            <w:r>
              <w:t>АДМИНИСТРАЦИЯ ПАШОЗЕРСКОГО</w:t>
            </w:r>
          </w:p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</w:pPr>
            <w:r>
              <w:t>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15 295,9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13 134,5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12 398,2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</w:pPr>
            <w: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t>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5 204,5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4 712,4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4 193,1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t>Функционирование Правительства</w:t>
            </w:r>
          </w:p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4 570,6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3 995,3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t>3 476,0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81.0.00.04000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2 491,8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1 915,5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1 396,2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81.0.00.04000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2 251,2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1 674,9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1 155,6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81.0.00.04000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239,1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239,1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239,1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81.0.00.04000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81.0.00.04058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30,0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30,0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81.0.00.04058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1" w:lineRule="auto"/>
            </w:pPr>
            <w:r>
              <w:rPr>
                <w:b w:val="0"/>
                <w:bCs w:val="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81.0.00.04067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120,0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120,0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120,0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81.0.00.04067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Обеспечение деятельности главы местной администрации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81.0.00.08000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891,9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891,9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891,9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81.0.00.08000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891,9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891,9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</w:t>
            </w:r>
            <w:r>
              <w:rPr>
                <w:b w:val="0"/>
                <w:bCs w:val="0"/>
              </w:rPr>
              <w:softHyphen/>
              <w:t>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ind w:firstLine="22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81.0.00.40700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1770" w:wrap="none" w:vAnchor="page" w:hAnchor="page" w:x="1602" w:y="3523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443,1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1770" w:wrap="none" w:vAnchor="page" w:hAnchor="page" w:x="1602" w:y="3523"/>
              <w:shd w:val="clear" w:color="auto" w:fill="auto"/>
              <w:jc w:val="center"/>
            </w:pPr>
            <w:r>
              <w:rPr>
                <w:b w:val="0"/>
                <w:bCs w:val="0"/>
              </w:rPr>
              <w:t>443,1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051"/>
        <w:gridCol w:w="677"/>
        <w:gridCol w:w="677"/>
        <w:gridCol w:w="1027"/>
        <w:gridCol w:w="677"/>
        <w:gridCol w:w="960"/>
        <w:gridCol w:w="922"/>
        <w:gridCol w:w="864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81.0.00.40700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443,1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443,1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81.0.00.40710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49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123,1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123,1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81.0.00.40710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123,1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123,1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81.0.00.40750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49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138,6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138,6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81.0.00.40750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138,6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138,6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81.0.00.40760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49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333,1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333,1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81.0.00.40760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333,1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333,1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49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49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t>311,6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t>311,6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t>311,6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81.0.00.40720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49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229,2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229,2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81.0.00.40720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229,2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49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229,2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051"/>
        <w:gridCol w:w="677"/>
        <w:gridCol w:w="677"/>
        <w:gridCol w:w="1027"/>
        <w:gridCol w:w="677"/>
        <w:gridCol w:w="960"/>
        <w:gridCol w:w="922"/>
        <w:gridCol w:w="864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81.0.00.40740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82,4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82,4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81.0.00.40740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82,4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82,4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t>Резервные фонды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rPr>
                <w:b w:val="0"/>
                <w:bCs w:val="0"/>
              </w:rPr>
              <w:t>Резервные фонды местных администраций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85.0.00.03010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85.0.00.03010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t>306,3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390,5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t>390,5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81.0.00.04065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40,0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40,0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81.0.00.04065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40,0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40,0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82.0.00.03590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39,0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39,0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39,0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82.0.00.03590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39,0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39,0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39,0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82.0.00.03600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64,8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64,8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82.0.00.03600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64,8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64,8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82.0.00.03680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195,0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235,0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235,0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82.0.00.03680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195,0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235,0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235,0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82.0.00.03700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11,7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11,7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82.0.00.03700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1" w:lineRule="auto"/>
            </w:pPr>
            <w:r>
              <w:rPr>
                <w:b w:val="0"/>
                <w:bCs w:val="0"/>
                <w:i/>
                <w:iCs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82.0.00.03700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1,7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t>168,6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174,3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1" w:lineRule="auto"/>
            </w:pPr>
            <w:r>
              <w:t>Мобилизационная и вневойсковая подготовка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t>168,6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174,3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87.0.00.51180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168,6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174,3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051"/>
        <w:gridCol w:w="677"/>
        <w:gridCol w:w="677"/>
        <w:gridCol w:w="1027"/>
        <w:gridCol w:w="677"/>
        <w:gridCol w:w="960"/>
        <w:gridCol w:w="922"/>
        <w:gridCol w:w="864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87.0.00.51180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168,6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174,3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</w:pPr>
            <w:r>
              <w:t>НАЦИОНАЛЬНАЯ БЕЗОПАСНОСТЬ И</w:t>
            </w:r>
          </w:p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</w:pPr>
            <w:r>
              <w:t>ПРАВООХРАНИТЕЛЬНАЯ</w:t>
            </w:r>
          </w:p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</w:pPr>
            <w:r>
              <w:t>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t>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81.0.00.71340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320"/>
              <w:jc w:val="both"/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81.0.00.71340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</w:pPr>
            <w: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t>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2 180,8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1 233,9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1 251,7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2 180,8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1 233,9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t>1 251,7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03.4.01.02040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180,0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180,0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03.4.01.02040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180,0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180,0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03.4.01.02050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320"/>
              <w:jc w:val="both"/>
            </w:pPr>
            <w:r>
              <w:rPr>
                <w:b w:val="0"/>
                <w:bCs w:val="0"/>
              </w:rPr>
              <w:t>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03.4.01.02050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1" w:lineRule="auto"/>
            </w:pPr>
            <w:r>
              <w:rPr>
                <w:b w:val="0"/>
                <w:bCs w:val="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03.4.01.02060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665,0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690,8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708,6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03.4.01.02060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665,0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690,8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708,6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03.4.01.60910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343,1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03.4.01.60910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343,1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lang w:val="en-US" w:eastAsia="en-US" w:bidi="en-US"/>
              </w:rPr>
              <w:t>04.4.05.S4770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2638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2638" w:wrap="none" w:vAnchor="page" w:hAnchor="page" w:x="1602" w:y="1128"/>
              <w:rPr>
                <w:sz w:val="10"/>
                <w:szCs w:val="10"/>
              </w:rPr>
            </w:pP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051"/>
        <w:gridCol w:w="677"/>
        <w:gridCol w:w="677"/>
        <w:gridCol w:w="1027"/>
        <w:gridCol w:w="677"/>
        <w:gridCol w:w="960"/>
        <w:gridCol w:w="922"/>
        <w:gridCol w:w="864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  <w:lang w:val="en-US" w:eastAsia="en-US" w:bidi="en-US"/>
              </w:rPr>
              <w:t>04.4.05.S4770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t>ЖИЛИЩНО-КОММУНАЛЬНОЕ</w:t>
            </w:r>
          </w:p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t>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t>1 757,2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667,7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t>667,7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160,2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t>160,2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82.0.00.08280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160,2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160,2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82.0.00.08280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160,2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  <w:i/>
                <w:iCs/>
              </w:rPr>
              <w:t>160,2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1" w:lineRule="auto"/>
            </w:pPr>
            <w:r>
              <w:rPr>
                <w:b w:val="0"/>
                <w:bCs w:val="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02.4.01.02020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02.4.01.02020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  <w:i/>
                <w:iCs/>
              </w:rPr>
              <w:t>100,0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</w:pPr>
            <w:r>
              <w:t>Благоустройство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t>1 467,0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297,5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t>297,5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04.4.03.02100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247,5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247,5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247,5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04.4.03.02100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246,5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246,5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  <w:i/>
                <w:iCs/>
              </w:rPr>
              <w:t>246,5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04.4.03.02100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lang w:val="en-US" w:eastAsia="en-US" w:bidi="en-US"/>
              </w:rPr>
              <w:t>04.4.03.S4660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1 169,5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  <w:lang w:val="en-US" w:eastAsia="en-US" w:bidi="en-US"/>
              </w:rPr>
              <w:t>04.4.03.S4660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1 169,5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1" w:lineRule="auto"/>
            </w:pPr>
            <w:r>
              <w:rPr>
                <w:b w:val="0"/>
                <w:bCs w:val="0"/>
              </w:rPr>
              <w:t>Мероприятия по борьбе с борщевиком Сосновского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04.4.04.02120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50,0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50,0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04.4.04.02120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  <w:i/>
                <w:iCs/>
              </w:rPr>
              <w:t>50,0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t>Другие вопросы в области жилищно</w:t>
            </w:r>
            <w:r>
              <w:softHyphen/>
              <w:t>коммунального хозяйства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t>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t>110,0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t>110,0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81.0.00.40730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4342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300"/>
              <w:jc w:val="both"/>
            </w:pPr>
            <w:r>
              <w:rPr>
                <w:b w:val="0"/>
                <w:bCs w:val="0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110,0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4342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110,0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051"/>
        <w:gridCol w:w="677"/>
        <w:gridCol w:w="677"/>
        <w:gridCol w:w="1027"/>
        <w:gridCol w:w="677"/>
        <w:gridCol w:w="960"/>
        <w:gridCol w:w="922"/>
        <w:gridCol w:w="864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81.0.00.40730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</w:pPr>
            <w: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t>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t>4 792,2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t>5 153,4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t>5 092,9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</w:pPr>
            <w:r>
              <w:t>Культура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t>4 792,2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t>5 153,4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t>5 092,9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1" w:lineRule="auto"/>
            </w:pPr>
            <w:r>
              <w:rPr>
                <w:b w:val="0"/>
                <w:bCs w:val="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01.4.01.00120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3 354,1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3 978,5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2 364,0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01.4.01.00120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552,1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552,1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552,1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01.4.01.00120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2 800,0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3 424,4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1 809,9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01.4.01.00120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01.4.01.60870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1 554,0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01.4.01.60870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1 554,0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lang w:val="en-US" w:eastAsia="en-US" w:bidi="en-US"/>
              </w:rPr>
              <w:t>01.4.01.S0360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467,8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467,8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467,8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  <w:lang w:val="en-US" w:eastAsia="en-US" w:bidi="en-US"/>
              </w:rPr>
              <w:t>01.4.01.S0360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467,8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467,8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467,8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lang w:val="en-US" w:eastAsia="en-US" w:bidi="en-US"/>
              </w:rPr>
              <w:t>01.4.01.S4840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  <w:lang w:val="en-US" w:eastAsia="en-US" w:bidi="en-US"/>
              </w:rPr>
              <w:t>01.4.01.S4840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01.4.02.00120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13834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60"/>
              <w:jc w:val="both"/>
            </w:pPr>
            <w:r>
              <w:rPr>
                <w:b w:val="0"/>
                <w:bCs w:val="0"/>
              </w:rPr>
              <w:t>394,1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394,1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394,1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400"/>
              <w:jc w:val="both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01.4.02.00120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394,1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13834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394,1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051"/>
        <w:gridCol w:w="677"/>
        <w:gridCol w:w="677"/>
        <w:gridCol w:w="1027"/>
        <w:gridCol w:w="677"/>
        <w:gridCol w:w="960"/>
        <w:gridCol w:w="922"/>
        <w:gridCol w:w="864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lang w:val="en-US" w:eastAsia="en-US" w:bidi="en-US"/>
              </w:rPr>
              <w:t>01.4.02.S0360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313,0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313,0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313,0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  <w:lang w:val="en-US" w:eastAsia="en-US" w:bidi="en-US"/>
              </w:rPr>
              <w:t>01.4.02.S0360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313,0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313,0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313,0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ind w:firstLine="240"/>
              <w:jc w:val="both"/>
            </w:pPr>
            <w:r>
              <w:t>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ind w:firstLine="240"/>
              <w:jc w:val="both"/>
            </w:pPr>
            <w: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ind w:firstLine="240"/>
              <w:jc w:val="both"/>
            </w:pPr>
            <w:r>
              <w:rPr>
                <w:b w:val="0"/>
                <w:bCs w:val="0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79.0.00.03560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1 189,3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</w:rP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spacing w:line="276" w:lineRule="auto"/>
            </w:pPr>
            <w:r>
              <w:rPr>
                <w:b w:val="0"/>
                <w:bCs w:val="0"/>
                <w:i/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79.0.00.03560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1 189,3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rPr>
                <w:b w:val="0"/>
                <w:bCs w:val="0"/>
                <w:i/>
                <w:iCs/>
              </w:rPr>
              <w:t>1 189,3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</w:pPr>
            <w: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9590" w:h="6326" w:wrap="none" w:vAnchor="page" w:hAnchor="page" w:x="1602" w:y="11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15 296,1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13 134,5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9590" w:h="6326" w:wrap="none" w:vAnchor="page" w:hAnchor="page" w:x="1602" w:y="1128"/>
              <w:shd w:val="clear" w:color="auto" w:fill="auto"/>
              <w:jc w:val="center"/>
            </w:pPr>
            <w:r>
              <w:t>12 398,2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1"/>
        <w:framePr w:w="10646" w:h="3144" w:hRule="exact" w:wrap="none" w:vAnchor="page" w:hAnchor="page" w:x="1074" w:y="1387"/>
        <w:shd w:val="clear" w:color="auto" w:fill="auto"/>
        <w:spacing w:after="240"/>
        <w:ind w:left="6360" w:right="540" w:firstLine="0"/>
        <w:jc w:val="right"/>
      </w:pPr>
      <w:r>
        <w:t xml:space="preserve">Утверждены решением совета депутатов Пашозерского сельского поселения от 22 декабря 2023 года № 08-150 </w:t>
      </w:r>
      <w:r>
        <w:rPr>
          <w:i/>
          <w:iCs/>
        </w:rPr>
        <w:t>(приложение № 7)</w:t>
      </w:r>
    </w:p>
    <w:p w:rsidR="005634AB" w:rsidRDefault="00000000">
      <w:pPr>
        <w:pStyle w:val="11"/>
        <w:framePr w:w="10646" w:h="3144" w:hRule="exact" w:wrap="none" w:vAnchor="page" w:hAnchor="page" w:x="1074" w:y="1387"/>
        <w:shd w:val="clear" w:color="auto" w:fill="auto"/>
      </w:pPr>
      <w:bookmarkStart w:id="4" w:name="bookmark4"/>
      <w:bookmarkStart w:id="5" w:name="bookmark5"/>
      <w:r>
        <w:t>МЕЖБЮДЖЕТНЫЕ ТРАНСФЕРТЫ</w:t>
      </w:r>
      <w:bookmarkEnd w:id="4"/>
      <w:bookmarkEnd w:id="5"/>
    </w:p>
    <w:p w:rsidR="005634AB" w:rsidRDefault="00000000">
      <w:pPr>
        <w:pStyle w:val="1"/>
        <w:framePr w:w="10646" w:h="3144" w:hRule="exact" w:wrap="none" w:vAnchor="page" w:hAnchor="page" w:x="1074" w:y="1387"/>
        <w:shd w:val="clear" w:color="auto" w:fill="auto"/>
        <w:ind w:firstLine="0"/>
        <w:jc w:val="center"/>
      </w:pPr>
      <w:r>
        <w:t>на осуществление части полномочий и функций</w:t>
      </w:r>
      <w:r>
        <w:br/>
        <w:t>местного значения из бюджетов поселений бюджету муниципального района в</w:t>
      </w:r>
      <w:r>
        <w:br/>
        <w:t>соответствии с заключенными соглашениями по решению вопросов местного значения</w:t>
      </w:r>
      <w:r>
        <w:br/>
        <w:t>в 2024 и плановых периодах 2025 и 2026 году.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582"/>
        <w:gridCol w:w="1613"/>
        <w:gridCol w:w="1315"/>
        <w:gridCol w:w="1459"/>
      </w:tblGrid>
      <w:tr w:rsidR="005634A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Сумма на 2024 год (тыс. руб.)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Сумма на 2025 год (тыс. руб.)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Сумма на 2026 год (тыс. руб.)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Формирование, исполнение и контроль за исполнением 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229,2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229,2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229,2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Осуществление контрольных функций совета депутатов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82,4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82,4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82,4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установлению, изменению и отмене местных налогов и сборов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138,6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138,6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138,6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 на осуществление части полномочий поселений по решению вопросов местного значения в части участия во владении, пользовании и распоряжении имуществом, находящимся в муниципальной собственности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исполнения полномочий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443,1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443,1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123,1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123,1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123,1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 на осуществление части полномочий поселений по решению вопросов местного значения в части организации ритуальных услуг и содержании мест захоронения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110,0</w:t>
            </w:r>
          </w:p>
        </w:tc>
      </w:tr>
      <w:tr w:rsidR="005634AB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5634AB">
            <w:pPr>
              <w:framePr w:w="10646" w:h="10195" w:wrap="none" w:vAnchor="page" w:hAnchor="page" w:x="1074" w:y="4766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4AB" w:rsidRDefault="00000000">
            <w:pPr>
              <w:pStyle w:val="a5"/>
              <w:framePr w:w="10646" w:h="10195" w:wrap="none" w:vAnchor="page" w:hAnchor="page" w:x="1074" w:y="476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1 459,5</w:t>
            </w:r>
          </w:p>
        </w:tc>
      </w:tr>
    </w:tbl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1"/>
        <w:framePr w:w="10646" w:h="13584" w:hRule="exact" w:wrap="none" w:vAnchor="page" w:hAnchor="page" w:x="1074" w:y="1128"/>
        <w:shd w:val="clear" w:color="auto" w:fill="auto"/>
        <w:spacing w:after="520"/>
        <w:ind w:left="6360" w:right="540" w:firstLine="0"/>
        <w:jc w:val="right"/>
      </w:pPr>
      <w:r>
        <w:t>Утвержден решением совета депутатов Пашозерского сельского поселения от 22 декабря 2023 года №08-150 (приложение № 8)</w:t>
      </w:r>
    </w:p>
    <w:p w:rsidR="005634AB" w:rsidRDefault="00000000">
      <w:pPr>
        <w:pStyle w:val="1"/>
        <w:framePr w:w="10646" w:h="13584" w:hRule="exact" w:wrap="none" w:vAnchor="page" w:hAnchor="page" w:x="1074" w:y="1128"/>
        <w:shd w:val="clear" w:color="auto" w:fill="auto"/>
        <w:spacing w:after="24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предоставления иных межбюджетных трансфертов</w:t>
      </w:r>
      <w:r>
        <w:rPr>
          <w:b/>
          <w:bCs/>
        </w:rPr>
        <w:br/>
        <w:t>на осуществление части полномочий и функций</w:t>
      </w:r>
      <w:r>
        <w:rPr>
          <w:b/>
          <w:bCs/>
        </w:rPr>
        <w:br/>
        <w:t>по решению вопросов местного значения</w:t>
      </w:r>
      <w:r>
        <w:rPr>
          <w:b/>
          <w:bCs/>
        </w:rPr>
        <w:br/>
        <w:t>в соответствии с заключенными соглашениями</w:t>
      </w:r>
      <w:r>
        <w:rPr>
          <w:b/>
          <w:bCs/>
        </w:rPr>
        <w:br/>
        <w:t>из бюджета Пашозерского сельского поселения в бюджет Тихвинского района</w:t>
      </w:r>
    </w:p>
    <w:p w:rsidR="005634AB" w:rsidRDefault="00000000">
      <w:pPr>
        <w:pStyle w:val="1"/>
        <w:framePr w:w="10646" w:h="13584" w:hRule="exact" w:wrap="none" w:vAnchor="page" w:hAnchor="page" w:x="1074" w:y="1128"/>
        <w:numPr>
          <w:ilvl w:val="0"/>
          <w:numId w:val="5"/>
        </w:numPr>
        <w:shd w:val="clear" w:color="auto" w:fill="auto"/>
        <w:ind w:left="680" w:firstLine="540"/>
        <w:jc w:val="both"/>
      </w:pPr>
      <w:r>
        <w:t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Пашозерского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(далее по тексту - межбюджетные трансферты).</w:t>
      </w:r>
    </w:p>
    <w:p w:rsidR="005634AB" w:rsidRDefault="00000000">
      <w:pPr>
        <w:pStyle w:val="1"/>
        <w:framePr w:w="10646" w:h="13584" w:hRule="exact" w:wrap="none" w:vAnchor="page" w:hAnchor="page" w:x="1074" w:y="1128"/>
        <w:numPr>
          <w:ilvl w:val="0"/>
          <w:numId w:val="5"/>
        </w:numPr>
        <w:shd w:val="clear" w:color="auto" w:fill="auto"/>
        <w:tabs>
          <w:tab w:val="left" w:pos="1535"/>
        </w:tabs>
        <w:ind w:left="680" w:firstLine="540"/>
        <w:jc w:val="both"/>
      </w:pPr>
      <w:r>
        <w:t>Условием предоставления межбюджетных трансфертов является принятие советом депутатов Пашозерского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- переданные полномочия).</w:t>
      </w:r>
    </w:p>
    <w:p w:rsidR="005634AB" w:rsidRDefault="00000000">
      <w:pPr>
        <w:pStyle w:val="1"/>
        <w:framePr w:w="10646" w:h="13584" w:hRule="exact" w:wrap="none" w:vAnchor="page" w:hAnchor="page" w:x="1074" w:y="1128"/>
        <w:numPr>
          <w:ilvl w:val="0"/>
          <w:numId w:val="5"/>
        </w:numPr>
        <w:shd w:val="clear" w:color="auto" w:fill="auto"/>
        <w:tabs>
          <w:tab w:val="left" w:pos="1530"/>
        </w:tabs>
        <w:ind w:left="680" w:firstLine="540"/>
        <w:jc w:val="both"/>
      </w:pPr>
      <w:r>
        <w:t>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района, включая оплату труда с начислениями, а также материальные затраты на организацию осуществления переданных полномочий и функций.</w:t>
      </w:r>
    </w:p>
    <w:p w:rsidR="005634AB" w:rsidRDefault="00000000">
      <w:pPr>
        <w:pStyle w:val="1"/>
        <w:framePr w:w="10646" w:h="13584" w:hRule="exact" w:wrap="none" w:vAnchor="page" w:hAnchor="page" w:x="1074" w:y="1128"/>
        <w:numPr>
          <w:ilvl w:val="0"/>
          <w:numId w:val="5"/>
        </w:numPr>
        <w:shd w:val="clear" w:color="auto" w:fill="auto"/>
        <w:tabs>
          <w:tab w:val="left" w:pos="1535"/>
        </w:tabs>
        <w:ind w:left="680" w:firstLine="540"/>
        <w:jc w:val="both"/>
      </w:pPr>
      <w:r>
        <w:t>Главным распорядителем средств межбюджетных трансфертов на осуществление контрольных функций органов местного самоуправления поселения является совет депутатов Пашозерского сельского поселения.</w:t>
      </w:r>
    </w:p>
    <w:p w:rsidR="005634AB" w:rsidRDefault="00000000">
      <w:pPr>
        <w:pStyle w:val="1"/>
        <w:framePr w:w="10646" w:h="13584" w:hRule="exact" w:wrap="none" w:vAnchor="page" w:hAnchor="page" w:x="1074" w:y="1128"/>
        <w:numPr>
          <w:ilvl w:val="0"/>
          <w:numId w:val="5"/>
        </w:numPr>
        <w:shd w:val="clear" w:color="auto" w:fill="auto"/>
        <w:tabs>
          <w:tab w:val="left" w:pos="1530"/>
        </w:tabs>
        <w:ind w:left="680" w:firstLine="540"/>
        <w:jc w:val="both"/>
      </w:pPr>
      <w:r>
        <w:t>Главным распорядителем средств межбюджетных трансфертов на осуществление прочих полномочий и функций является администрация Пашозерского сельского поселения.</w:t>
      </w:r>
    </w:p>
    <w:p w:rsidR="005634AB" w:rsidRDefault="00000000">
      <w:pPr>
        <w:pStyle w:val="1"/>
        <w:framePr w:w="10646" w:h="13584" w:hRule="exact" w:wrap="none" w:vAnchor="page" w:hAnchor="page" w:x="1074" w:y="1128"/>
        <w:shd w:val="clear" w:color="auto" w:fill="auto"/>
        <w:ind w:left="680" w:firstLine="20"/>
        <w:jc w:val="both"/>
      </w:pPr>
      <w:r>
        <w:t>Администрация Пашозерского сельского поселения, ежеквартально, не позднее 20 января, 15 апреля, 15 июля, 15 октября,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сфере, на осуществление полномочий поселения по решению наиболее трудоемких вопросов местного значения, а также на осуществление части полномочия поселения по организации ритуальных услуг в части создания специализированной службы в бюджет Тихвинского района равными долями, в пределах бюджетных ассигнований и лимитов бюджетных обязательств, утвержденных на эти цели в бюджете Пашозерского сельского поселения на соответствующий финансовый год в соответствии с заключенными соглашениями.</w:t>
      </w:r>
    </w:p>
    <w:p w:rsidR="005634AB" w:rsidRDefault="00000000">
      <w:pPr>
        <w:pStyle w:val="1"/>
        <w:framePr w:w="10646" w:h="13584" w:hRule="exact" w:wrap="none" w:vAnchor="page" w:hAnchor="page" w:x="1074" w:y="1128"/>
        <w:shd w:val="clear" w:color="auto" w:fill="auto"/>
        <w:ind w:left="680" w:firstLine="540"/>
        <w:jc w:val="both"/>
      </w:pPr>
      <w:r>
        <w:t xml:space="preserve">6.Общий объем межбюджетных трансфертов на соответствующий финансовый год </w:t>
      </w:r>
      <w:r>
        <w:rPr>
          <w:lang w:val="en-US" w:eastAsia="en-US" w:bidi="en-US"/>
        </w:rPr>
        <w:t xml:space="preserve">(S) </w:t>
      </w:r>
      <w:r>
        <w:t>определяется по формуле:</w:t>
      </w:r>
    </w:p>
    <w:p w:rsidR="005634AB" w:rsidRDefault="00000000">
      <w:pPr>
        <w:pStyle w:val="1"/>
        <w:framePr w:wrap="none" w:vAnchor="page" w:hAnchor="page" w:x="1074" w:y="14928"/>
        <w:shd w:val="clear" w:color="auto" w:fill="auto"/>
        <w:ind w:firstLine="680"/>
      </w:pPr>
      <w:r>
        <w:rPr>
          <w:b/>
          <w:bCs/>
          <w:lang w:val="en-US" w:eastAsia="en-US" w:bidi="en-US"/>
        </w:rPr>
        <w:t xml:space="preserve">S </w:t>
      </w:r>
      <w:r>
        <w:rPr>
          <w:b/>
          <w:bCs/>
        </w:rPr>
        <w:t xml:space="preserve">= </w:t>
      </w:r>
      <w:r>
        <w:rPr>
          <w:b/>
          <w:bCs/>
          <w:lang w:val="en-US" w:eastAsia="en-US" w:bidi="en-US"/>
        </w:rPr>
        <w:t xml:space="preserve">S1 </w:t>
      </w:r>
      <w:r>
        <w:rPr>
          <w:b/>
          <w:bCs/>
        </w:rPr>
        <w:t xml:space="preserve">+ </w:t>
      </w:r>
      <w:r>
        <w:rPr>
          <w:b/>
          <w:bCs/>
          <w:lang w:val="en-US" w:eastAsia="en-US" w:bidi="en-US"/>
        </w:rPr>
        <w:t xml:space="preserve">S2 </w:t>
      </w:r>
      <w:r>
        <w:rPr>
          <w:b/>
          <w:bCs/>
        </w:rPr>
        <w:t xml:space="preserve">+ </w:t>
      </w:r>
      <w:r>
        <w:rPr>
          <w:b/>
          <w:bCs/>
          <w:lang w:val="en-US" w:eastAsia="en-US" w:bidi="en-US"/>
        </w:rPr>
        <w:t>S3 +S4</w:t>
      </w:r>
      <w:r>
        <w:rPr>
          <w:lang w:val="en-US" w:eastAsia="en-US" w:bidi="en-US"/>
        </w:rPr>
        <w:t xml:space="preserve">, </w:t>
      </w:r>
      <w:r>
        <w:t>где:</w:t>
      </w:r>
    </w:p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6"/>
        </w:numPr>
        <w:shd w:val="clear" w:color="auto" w:fill="auto"/>
        <w:tabs>
          <w:tab w:val="left" w:pos="1068"/>
        </w:tabs>
        <w:ind w:left="680" w:firstLine="20"/>
        <w:jc w:val="both"/>
      </w:pPr>
      <w:r>
        <w:rPr>
          <w:lang w:val="en-US" w:eastAsia="en-US" w:bidi="en-US"/>
        </w:rPr>
        <w:t xml:space="preserve">- </w:t>
      </w:r>
      <w:r>
        <w:t>объем межбюджетных трансфертов на осуществление контрольных функций органов местного самоуправления поселения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6"/>
        </w:numPr>
        <w:shd w:val="clear" w:color="auto" w:fill="auto"/>
        <w:tabs>
          <w:tab w:val="left" w:pos="1102"/>
        </w:tabs>
        <w:ind w:left="680" w:firstLine="20"/>
        <w:jc w:val="both"/>
      </w:pPr>
      <w:r>
        <w:t>- объем межбюджетных трансфертов на исполнение полномочий поселения в бюджетной сфере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6"/>
        </w:numPr>
        <w:shd w:val="clear" w:color="auto" w:fill="auto"/>
        <w:tabs>
          <w:tab w:val="left" w:pos="1112"/>
        </w:tabs>
        <w:ind w:left="680" w:firstLine="20"/>
        <w:jc w:val="both"/>
      </w:pPr>
      <w:r>
        <w:t>- объем межбюджетных трансфертов на осуществление части полномочий поселения по решению наиболее трудоемких вопросов местного значения: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7"/>
        </w:numPr>
        <w:shd w:val="clear" w:color="auto" w:fill="auto"/>
        <w:tabs>
          <w:tab w:val="left" w:pos="934"/>
        </w:tabs>
        <w:ind w:firstLine="680"/>
      </w:pPr>
      <w:r>
        <w:t>установление, изменение и отмена местных налогов и сборов поселения;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7"/>
        </w:numPr>
        <w:shd w:val="clear" w:color="auto" w:fill="auto"/>
        <w:tabs>
          <w:tab w:val="left" w:pos="934"/>
        </w:tabs>
        <w:ind w:left="680" w:firstLine="20"/>
        <w:jc w:val="both"/>
      </w:pPr>
      <w:r>
        <w:t>владение, пользование и распоряжение имуществом, находящимся в муниципальной собственности поселения;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7"/>
        </w:numPr>
        <w:shd w:val="clear" w:color="auto" w:fill="auto"/>
        <w:tabs>
          <w:tab w:val="left" w:pos="934"/>
        </w:tabs>
        <w:ind w:left="680" w:firstLine="20"/>
        <w:jc w:val="both"/>
      </w:pPr>
      <w:r>
        <w:t>организация в границах поселения элетро-, тепло-, газоснабжения, снабжения населения топливом в пределах полномочий, установленных законодательством Российской Федерации;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7"/>
        </w:numPr>
        <w:shd w:val="clear" w:color="auto" w:fill="auto"/>
        <w:tabs>
          <w:tab w:val="left" w:pos="1004"/>
        </w:tabs>
        <w:ind w:left="680" w:firstLine="20"/>
        <w:jc w:val="both"/>
      </w:pPr>
      <w: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6"/>
        </w:numPr>
        <w:shd w:val="clear" w:color="auto" w:fill="auto"/>
        <w:tabs>
          <w:tab w:val="left" w:pos="1112"/>
        </w:tabs>
        <w:spacing w:after="240"/>
        <w:ind w:left="680" w:firstLine="20"/>
        <w:jc w:val="both"/>
      </w:pPr>
      <w:r>
        <w:t>-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службы.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8"/>
        </w:numPr>
        <w:shd w:val="clear" w:color="auto" w:fill="auto"/>
        <w:tabs>
          <w:tab w:val="left" w:pos="1217"/>
        </w:tabs>
        <w:spacing w:after="240"/>
        <w:ind w:left="680" w:firstLine="20"/>
        <w:jc w:val="both"/>
      </w:pPr>
      <w:r>
        <w:rPr>
          <w:b/>
          <w:bCs/>
          <w:i/>
          <w:iCs/>
        </w:rPr>
        <w:t xml:space="preserve">Объем межбюджетных трансфертов на осуществление контрольных функций органов местного самоуправления поселения </w:t>
      </w:r>
      <w:r>
        <w:rPr>
          <w:b/>
          <w:bCs/>
          <w:i/>
          <w:iCs/>
          <w:lang w:val="en-US" w:eastAsia="en-US" w:bidi="en-US"/>
        </w:rPr>
        <w:t>(S1)</w:t>
      </w:r>
      <w:r>
        <w:rPr>
          <w:lang w:val="en-US" w:eastAsia="en-US" w:bidi="en-US"/>
        </w:rPr>
        <w:t xml:space="preserve"> </w:t>
      </w:r>
      <w:r>
        <w:t>рассчитывается по формуле: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9"/>
        </w:numPr>
        <w:shd w:val="clear" w:color="auto" w:fill="auto"/>
        <w:tabs>
          <w:tab w:val="left" w:pos="1112"/>
        </w:tabs>
        <w:spacing w:after="240"/>
        <w:ind w:firstLine="680"/>
      </w:pPr>
      <w:r>
        <w:rPr>
          <w:b/>
          <w:bCs/>
        </w:rPr>
        <w:t>= Р х П</w:t>
      </w:r>
      <w:r>
        <w:t>, где</w:t>
      </w:r>
    </w:p>
    <w:p w:rsidR="005634AB" w:rsidRDefault="00000000">
      <w:pPr>
        <w:pStyle w:val="1"/>
        <w:framePr w:w="10646" w:h="14410" w:hRule="exact" w:wrap="none" w:vAnchor="page" w:hAnchor="page" w:x="1074" w:y="1128"/>
        <w:shd w:val="clear" w:color="auto" w:fill="auto"/>
        <w:ind w:left="680" w:firstLine="20"/>
        <w:jc w:val="both"/>
      </w:pPr>
      <w:r>
        <w:t>Р -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поселения, установленное нормативными актами Тихвинского района</w:t>
      </w:r>
    </w:p>
    <w:p w:rsidR="005634AB" w:rsidRDefault="00000000">
      <w:pPr>
        <w:pStyle w:val="1"/>
        <w:framePr w:w="10646" w:h="14410" w:hRule="exact" w:wrap="none" w:vAnchor="page" w:hAnchor="page" w:x="1074" w:y="1128"/>
        <w:shd w:val="clear" w:color="auto" w:fill="auto"/>
        <w:spacing w:after="240"/>
        <w:ind w:left="680" w:firstLine="20"/>
        <w:jc w:val="both"/>
      </w:pPr>
      <w:r>
        <w:t xml:space="preserve">П </w:t>
      </w:r>
      <w:r>
        <w:rPr>
          <w:sz w:val="18"/>
          <w:szCs w:val="18"/>
        </w:rPr>
        <w:t xml:space="preserve">- </w:t>
      </w:r>
      <w:r>
        <w:t>доля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8"/>
        </w:numPr>
        <w:shd w:val="clear" w:color="auto" w:fill="auto"/>
        <w:tabs>
          <w:tab w:val="left" w:pos="1217"/>
        </w:tabs>
        <w:spacing w:after="240"/>
        <w:ind w:left="680" w:firstLine="20"/>
        <w:jc w:val="both"/>
      </w:pPr>
      <w:r>
        <w:rPr>
          <w:b/>
          <w:bCs/>
          <w:i/>
          <w:iCs/>
        </w:rPr>
        <w:t xml:space="preserve">Объем межбюджетных трансфертов на исполнение полномочий поселения в бюджетной сфере </w:t>
      </w:r>
      <w:r>
        <w:rPr>
          <w:b/>
          <w:bCs/>
          <w:i/>
          <w:iCs/>
          <w:lang w:val="en-US" w:eastAsia="en-US" w:bidi="en-US"/>
        </w:rPr>
        <w:t>(S2)</w:t>
      </w:r>
      <w:r>
        <w:rPr>
          <w:lang w:val="en-US" w:eastAsia="en-US" w:bidi="en-US"/>
        </w:rPr>
        <w:t xml:space="preserve"> </w:t>
      </w:r>
      <w:r>
        <w:t>рассчитывается по формуле:</w:t>
      </w:r>
    </w:p>
    <w:p w:rsidR="005634AB" w:rsidRDefault="00000000">
      <w:pPr>
        <w:pStyle w:val="1"/>
        <w:framePr w:w="10646" w:h="14410" w:hRule="exact" w:wrap="none" w:vAnchor="page" w:hAnchor="page" w:x="1074" w:y="1128"/>
        <w:numPr>
          <w:ilvl w:val="0"/>
          <w:numId w:val="9"/>
        </w:numPr>
        <w:shd w:val="clear" w:color="auto" w:fill="auto"/>
        <w:tabs>
          <w:tab w:val="left" w:pos="1112"/>
        </w:tabs>
        <w:ind w:firstLine="680"/>
      </w:pPr>
      <w:r>
        <w:rPr>
          <w:b/>
          <w:bCs/>
        </w:rPr>
        <w:t xml:space="preserve">= Н х 12, </w:t>
      </w:r>
      <w:r>
        <w:t>где</w:t>
      </w:r>
    </w:p>
    <w:p w:rsidR="005634AB" w:rsidRDefault="00000000">
      <w:pPr>
        <w:pStyle w:val="1"/>
        <w:framePr w:w="10646" w:h="14410" w:hRule="exact" w:wrap="none" w:vAnchor="page" w:hAnchor="page" w:x="1074" w:y="1128"/>
        <w:shd w:val="clear" w:color="auto" w:fill="auto"/>
        <w:spacing w:after="240"/>
        <w:ind w:left="680" w:firstLine="20"/>
        <w:jc w:val="both"/>
      </w:pPr>
      <w:r>
        <w:t>Н -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5634AB" w:rsidRDefault="00000000">
      <w:pPr>
        <w:pStyle w:val="1"/>
        <w:framePr w:w="10646" w:h="14410" w:hRule="exact" w:wrap="none" w:vAnchor="page" w:hAnchor="page" w:x="1074" w:y="1128"/>
        <w:shd w:val="clear" w:color="auto" w:fill="auto"/>
        <w:spacing w:after="240"/>
        <w:ind w:firstLine="680"/>
      </w:pPr>
      <w:r>
        <w:rPr>
          <w:b/>
          <w:bCs/>
        </w:rPr>
        <w:t xml:space="preserve">Н = Д х В х Ч , </w:t>
      </w:r>
      <w:r>
        <w:t>где:</w:t>
      </w:r>
    </w:p>
    <w:p w:rsidR="005634AB" w:rsidRDefault="00000000">
      <w:pPr>
        <w:pStyle w:val="1"/>
        <w:framePr w:w="10646" w:h="14410" w:hRule="exact" w:wrap="none" w:vAnchor="page" w:hAnchor="page" w:x="1074" w:y="1128"/>
        <w:shd w:val="clear" w:color="auto" w:fill="auto"/>
        <w:ind w:left="680" w:firstLine="20"/>
        <w:jc w:val="both"/>
      </w:pPr>
      <w:r>
        <w:t>Д - количество документов, поступивших из поселения, для обработки финансовым органом района в месяц</w:t>
      </w:r>
    </w:p>
    <w:p w:rsidR="005634AB" w:rsidRDefault="00000000">
      <w:pPr>
        <w:pStyle w:val="1"/>
        <w:framePr w:w="10646" w:h="14410" w:hRule="exact" w:wrap="none" w:vAnchor="page" w:hAnchor="page" w:x="1074" w:y="1128"/>
        <w:shd w:val="clear" w:color="auto" w:fill="auto"/>
        <w:ind w:left="680" w:firstLine="20"/>
        <w:jc w:val="both"/>
      </w:pPr>
      <w:r>
        <w:t>В - среднее время обработки одного документа (согласно статистическим данным составляет 0,258 часа)</w:t>
      </w:r>
    </w:p>
    <w:p w:rsidR="005634AB" w:rsidRDefault="00000000">
      <w:pPr>
        <w:pStyle w:val="1"/>
        <w:framePr w:w="10646" w:h="14410" w:hRule="exact" w:wrap="none" w:vAnchor="page" w:hAnchor="page" w:x="1074" w:y="1128"/>
        <w:shd w:val="clear" w:color="auto" w:fill="auto"/>
        <w:ind w:left="680" w:firstLine="20"/>
        <w:jc w:val="both"/>
      </w:pPr>
      <w:r>
        <w:t>Ч - стоимость одного рабочего часа, рассчитанная как 1/12 годового денежного содержания (включая начисления на оплату труда) по должности ведущего специалиста, не являющегося муниципальным служащим, финансового органа района, деленная на 165,5 (среднее количество рабочих часов в месяц)</w:t>
      </w:r>
    </w:p>
    <w:p w:rsidR="005634AB" w:rsidRDefault="005634AB">
      <w:pPr>
        <w:spacing w:line="1" w:lineRule="exact"/>
        <w:sectPr w:rsidR="005634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34AB" w:rsidRDefault="005634AB">
      <w:pPr>
        <w:spacing w:line="1" w:lineRule="exact"/>
      </w:pPr>
    </w:p>
    <w:p w:rsidR="005634AB" w:rsidRDefault="00000000">
      <w:pPr>
        <w:pStyle w:val="1"/>
        <w:framePr w:w="10646" w:h="13584" w:hRule="exact" w:wrap="none" w:vAnchor="page" w:hAnchor="page" w:x="1074" w:y="1387"/>
        <w:numPr>
          <w:ilvl w:val="0"/>
          <w:numId w:val="8"/>
        </w:numPr>
        <w:shd w:val="clear" w:color="auto" w:fill="auto"/>
        <w:tabs>
          <w:tab w:val="left" w:pos="1180"/>
        </w:tabs>
        <w:spacing w:after="240"/>
        <w:ind w:left="680" w:firstLine="20"/>
        <w:jc w:val="both"/>
      </w:pPr>
      <w:r>
        <w:rPr>
          <w:b/>
          <w:bCs/>
          <w:i/>
          <w:iCs/>
        </w:rPr>
        <w:t xml:space="preserve">Объем межбюджетных трансфертов на осуществление полномочий поселения по решению наиболее трудоемких вопросов местного значения </w:t>
      </w:r>
      <w:r>
        <w:rPr>
          <w:b/>
          <w:bCs/>
          <w:i/>
          <w:iCs/>
          <w:lang w:val="en-US" w:eastAsia="en-US" w:bidi="en-US"/>
        </w:rPr>
        <w:t>(S3</w:t>
      </w:r>
      <w:r>
        <w:rPr>
          <w:lang w:val="en-US" w:eastAsia="en-US" w:bidi="en-US"/>
        </w:rPr>
        <w:t xml:space="preserve">) </w:t>
      </w:r>
      <w:r>
        <w:t>рассчитывается по формуле:</w:t>
      </w:r>
    </w:p>
    <w:p w:rsidR="005634AB" w:rsidRDefault="00000000">
      <w:pPr>
        <w:pStyle w:val="1"/>
        <w:framePr w:w="10646" w:h="13584" w:hRule="exact" w:wrap="none" w:vAnchor="page" w:hAnchor="page" w:x="1074" w:y="1387"/>
        <w:shd w:val="clear" w:color="auto" w:fill="auto"/>
        <w:spacing w:after="240"/>
        <w:ind w:firstLine="680"/>
      </w:pPr>
      <w:r>
        <w:rPr>
          <w:b/>
          <w:bCs/>
          <w:lang w:val="en-US" w:eastAsia="en-US" w:bidi="en-US"/>
        </w:rPr>
        <w:t xml:space="preserve">S3= </w:t>
      </w:r>
      <w:r>
        <w:rPr>
          <w:b/>
          <w:bCs/>
        </w:rPr>
        <w:t xml:space="preserve">(Р1 х к х 1,2) + (Р2 х к) + (Р3 х к) + (Р4 х к), </w:t>
      </w:r>
      <w:r>
        <w:t>где:</w:t>
      </w:r>
    </w:p>
    <w:p w:rsidR="005634AB" w:rsidRDefault="00000000">
      <w:pPr>
        <w:pStyle w:val="1"/>
        <w:framePr w:w="10646" w:h="13584" w:hRule="exact" w:wrap="none" w:vAnchor="page" w:hAnchor="page" w:x="1074" w:y="1387"/>
        <w:shd w:val="clear" w:color="auto" w:fill="auto"/>
        <w:ind w:left="680" w:firstLine="20"/>
        <w:jc w:val="both"/>
      </w:pPr>
      <w:r>
        <w:t>Р1 - денежное 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полномочий по установлению, изменению и отмене местных налогов и сборов поселения;</w:t>
      </w:r>
    </w:p>
    <w:p w:rsidR="005634AB" w:rsidRDefault="00000000">
      <w:pPr>
        <w:pStyle w:val="1"/>
        <w:framePr w:w="10646" w:h="13584" w:hRule="exact" w:wrap="none" w:vAnchor="page" w:hAnchor="page" w:x="1074" w:y="1387"/>
        <w:shd w:val="clear" w:color="auto" w:fill="auto"/>
        <w:ind w:left="680" w:firstLine="20"/>
        <w:jc w:val="both"/>
      </w:pPr>
      <w:r>
        <w:t>Р2 - денежное 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полномочия по владению, пользованию и распоряжению имуществом, находящимся в муниципальной собственности поселения;</w:t>
      </w:r>
    </w:p>
    <w:p w:rsidR="005634AB" w:rsidRDefault="00000000">
      <w:pPr>
        <w:pStyle w:val="1"/>
        <w:framePr w:w="10646" w:h="13584" w:hRule="exact" w:wrap="none" w:vAnchor="page" w:hAnchor="page" w:x="1074" w:y="1387"/>
        <w:shd w:val="clear" w:color="auto" w:fill="auto"/>
        <w:ind w:left="680" w:firstLine="20"/>
        <w:jc w:val="both"/>
      </w:pPr>
      <w:r>
        <w:t>Р3 - денежное 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полномочия по организации в границах поселения электро-, тепло-, газоснабжения, снабжения населения топливом в пределах полномочий, установленных законодательством Российской Федерации;</w:t>
      </w:r>
    </w:p>
    <w:p w:rsidR="005634AB" w:rsidRDefault="00000000">
      <w:pPr>
        <w:pStyle w:val="1"/>
        <w:framePr w:w="10646" w:h="13584" w:hRule="exact" w:wrap="none" w:vAnchor="page" w:hAnchor="page" w:x="1074" w:y="1387"/>
        <w:shd w:val="clear" w:color="auto" w:fill="auto"/>
        <w:ind w:left="680" w:firstLine="20"/>
        <w:jc w:val="both"/>
      </w:pPr>
      <w:r>
        <w:t>Р4 - денежное 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полномочия по содействию в развитии сельскохозяйственного производства, созданию условий для развития малого и среднего предпринимательства;</w:t>
      </w:r>
    </w:p>
    <w:p w:rsidR="005634AB" w:rsidRDefault="00000000">
      <w:pPr>
        <w:pStyle w:val="1"/>
        <w:framePr w:w="10646" w:h="13584" w:hRule="exact" w:wrap="none" w:vAnchor="page" w:hAnchor="page" w:x="1074" w:y="1387"/>
        <w:shd w:val="clear" w:color="auto" w:fill="auto"/>
        <w:ind w:left="680" w:firstLine="20"/>
        <w:jc w:val="both"/>
      </w:pPr>
      <w:r>
        <w:t>к - доля поселения в объеме расходов органов местного самоуправления Тихвинского района на осуществление переданных полномочий (к = 0,125);</w:t>
      </w:r>
    </w:p>
    <w:p w:rsidR="005634AB" w:rsidRDefault="00000000">
      <w:pPr>
        <w:pStyle w:val="1"/>
        <w:framePr w:w="10646" w:h="13584" w:hRule="exact" w:wrap="none" w:vAnchor="page" w:hAnchor="page" w:x="1074" w:y="1387"/>
        <w:shd w:val="clear" w:color="auto" w:fill="auto"/>
        <w:spacing w:after="240"/>
        <w:ind w:left="680" w:firstLine="20"/>
        <w:jc w:val="both"/>
      </w:pPr>
      <w:r>
        <w:t>1,2 - коэффициент расходов на материально-техническое обеспечение осуществления полномочий, включая канцелярские расходы, расходы на приобретение и обслуживание оргтехники, оплату коммунальных услуг, услуг связи, транспортных услуг.</w:t>
      </w:r>
    </w:p>
    <w:p w:rsidR="005634AB" w:rsidRDefault="00000000">
      <w:pPr>
        <w:pStyle w:val="1"/>
        <w:framePr w:w="10646" w:h="13584" w:hRule="exact" w:wrap="none" w:vAnchor="page" w:hAnchor="page" w:x="1074" w:y="1387"/>
        <w:numPr>
          <w:ilvl w:val="0"/>
          <w:numId w:val="8"/>
        </w:numPr>
        <w:shd w:val="clear" w:color="auto" w:fill="auto"/>
        <w:tabs>
          <w:tab w:val="left" w:pos="1180"/>
        </w:tabs>
        <w:spacing w:after="520"/>
        <w:ind w:left="680" w:firstLine="20"/>
        <w:jc w:val="both"/>
      </w:pPr>
      <w:r>
        <w:rPr>
          <w:b/>
          <w:bCs/>
          <w:i/>
          <w:iCs/>
        </w:rPr>
        <w:t xml:space="preserve">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</w:t>
      </w:r>
      <w:r>
        <w:rPr>
          <w:b/>
          <w:bCs/>
          <w:i/>
          <w:iCs/>
          <w:lang w:val="en-US" w:eastAsia="en-US" w:bidi="en-US"/>
        </w:rPr>
        <w:t>(</w:t>
      </w:r>
      <w:r>
        <w:rPr>
          <w:b/>
          <w:bCs/>
          <w:lang w:val="en-US" w:eastAsia="en-US" w:bidi="en-US"/>
        </w:rPr>
        <w:t xml:space="preserve">S4) </w:t>
      </w:r>
      <w:r>
        <w:t>- определяется соглашением.</w:t>
      </w:r>
    </w:p>
    <w:p w:rsidR="005634AB" w:rsidRDefault="00000000">
      <w:pPr>
        <w:pStyle w:val="1"/>
        <w:framePr w:w="10646" w:h="13584" w:hRule="exact" w:wrap="none" w:vAnchor="page" w:hAnchor="page" w:x="1074" w:y="1387"/>
        <w:shd w:val="clear" w:color="auto" w:fill="auto"/>
        <w:ind w:left="680" w:firstLine="300"/>
        <w:jc w:val="both"/>
      </w:pPr>
      <w:r>
        <w:t xml:space="preserve">Конкретные размеры показателей </w:t>
      </w:r>
      <w:r>
        <w:rPr>
          <w:lang w:val="en-US" w:eastAsia="en-US" w:bidi="en-US"/>
        </w:rPr>
        <w:t xml:space="preserve">S1, S2, S3, S4 </w:t>
      </w:r>
      <w:r>
        <w:t>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Пашозерского сельского поселения и органами местного самоуправления Тихвинского района.</w:t>
      </w:r>
    </w:p>
    <w:p w:rsidR="005634AB" w:rsidRDefault="00000000">
      <w:pPr>
        <w:pStyle w:val="1"/>
        <w:framePr w:w="10646" w:h="13584" w:hRule="exact" w:wrap="none" w:vAnchor="page" w:hAnchor="page" w:x="1074" w:y="1387"/>
        <w:numPr>
          <w:ilvl w:val="0"/>
          <w:numId w:val="10"/>
        </w:numPr>
        <w:shd w:val="clear" w:color="auto" w:fill="auto"/>
        <w:tabs>
          <w:tab w:val="left" w:pos="1739"/>
        </w:tabs>
        <w:ind w:left="680" w:firstLine="720"/>
        <w:jc w:val="both"/>
      </w:pPr>
      <w:r>
        <w:t>Межбюджетные трансферты могут быть использованы только с целью осуществления переданных полномочий.</w:t>
      </w:r>
    </w:p>
    <w:p w:rsidR="005634AB" w:rsidRDefault="00000000">
      <w:pPr>
        <w:pStyle w:val="1"/>
        <w:framePr w:w="10646" w:h="13584" w:hRule="exact" w:wrap="none" w:vAnchor="page" w:hAnchor="page" w:x="1074" w:y="1387"/>
        <w:numPr>
          <w:ilvl w:val="0"/>
          <w:numId w:val="10"/>
        </w:numPr>
        <w:shd w:val="clear" w:color="auto" w:fill="auto"/>
        <w:tabs>
          <w:tab w:val="left" w:pos="1739"/>
        </w:tabs>
        <w:ind w:left="680" w:firstLine="720"/>
        <w:jc w:val="both"/>
      </w:pPr>
      <w:r>
        <w:t>Ответственность за нецелевое использование межбюджетных трансфертов, несоблюдение настоящего Порядка несут органы местного самоуправления Тихвинского района.</w:t>
      </w:r>
    </w:p>
    <w:p w:rsidR="005634AB" w:rsidRDefault="00000000">
      <w:pPr>
        <w:pStyle w:val="1"/>
        <w:framePr w:w="10646" w:h="13584" w:hRule="exact" w:wrap="none" w:vAnchor="page" w:hAnchor="page" w:x="1074" w:y="1387"/>
        <w:numPr>
          <w:ilvl w:val="0"/>
          <w:numId w:val="10"/>
        </w:numPr>
        <w:shd w:val="clear" w:color="auto" w:fill="auto"/>
        <w:tabs>
          <w:tab w:val="left" w:pos="1739"/>
        </w:tabs>
        <w:ind w:left="680" w:firstLine="720"/>
        <w:jc w:val="both"/>
      </w:pPr>
      <w:r>
        <w:t>В случае нецелевого использования межбюджетные трансферты подлежат возврату в бюджет Пашозерского сельского поселения в установленном действующим законодательством порядке.</w:t>
      </w:r>
    </w:p>
    <w:p w:rsidR="005634AB" w:rsidRDefault="00000000">
      <w:pPr>
        <w:pStyle w:val="1"/>
        <w:framePr w:w="10646" w:h="13584" w:hRule="exact" w:wrap="none" w:vAnchor="page" w:hAnchor="page" w:x="1074" w:y="1387"/>
        <w:numPr>
          <w:ilvl w:val="0"/>
          <w:numId w:val="10"/>
        </w:numPr>
        <w:shd w:val="clear" w:color="auto" w:fill="auto"/>
        <w:tabs>
          <w:tab w:val="left" w:pos="1909"/>
        </w:tabs>
        <w:ind w:left="680" w:firstLine="720"/>
        <w:jc w:val="both"/>
      </w:pPr>
      <w:r>
        <w:t>Контроль за целевым использованием межбюджетных трансфертов и соблюдением настоящего Порядка осуществляет совет депутатов и администрация Пашозерского сельского поселения.</w:t>
      </w:r>
    </w:p>
    <w:p w:rsidR="005634AB" w:rsidRDefault="005634AB">
      <w:pPr>
        <w:spacing w:line="1" w:lineRule="exact"/>
      </w:pPr>
    </w:p>
    <w:sectPr w:rsidR="005634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694F" w:rsidRDefault="0094694F">
      <w:r>
        <w:separator/>
      </w:r>
    </w:p>
  </w:endnote>
  <w:endnote w:type="continuationSeparator" w:id="0">
    <w:p w:rsidR="0094694F" w:rsidRDefault="0094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694F" w:rsidRDefault="0094694F"/>
  </w:footnote>
  <w:footnote w:type="continuationSeparator" w:id="0">
    <w:p w:rsidR="0094694F" w:rsidRDefault="009469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C46"/>
    <w:multiLevelType w:val="multilevel"/>
    <w:tmpl w:val="4D9E125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D6610"/>
    <w:multiLevelType w:val="multilevel"/>
    <w:tmpl w:val="8B828F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359BA"/>
    <w:multiLevelType w:val="multilevel"/>
    <w:tmpl w:val="0F547FD4"/>
    <w:lvl w:ilvl="0">
      <w:start w:val="5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80A05"/>
    <w:multiLevelType w:val="multilevel"/>
    <w:tmpl w:val="04D01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266D7"/>
    <w:multiLevelType w:val="multilevel"/>
    <w:tmpl w:val="1E7A735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5259C"/>
    <w:multiLevelType w:val="multilevel"/>
    <w:tmpl w:val="FA345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39165C"/>
    <w:multiLevelType w:val="multilevel"/>
    <w:tmpl w:val="01764C52"/>
    <w:lvl w:ilvl="0">
      <w:start w:val="5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2406B6"/>
    <w:multiLevelType w:val="multilevel"/>
    <w:tmpl w:val="2FEE04A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916041"/>
    <w:multiLevelType w:val="multilevel"/>
    <w:tmpl w:val="D4F8B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8A5FF9"/>
    <w:multiLevelType w:val="multilevel"/>
    <w:tmpl w:val="48BAA00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2706000">
    <w:abstractNumId w:val="3"/>
  </w:num>
  <w:num w:numId="2" w16cid:durableId="422605562">
    <w:abstractNumId w:val="9"/>
  </w:num>
  <w:num w:numId="3" w16cid:durableId="1809517477">
    <w:abstractNumId w:val="0"/>
  </w:num>
  <w:num w:numId="4" w16cid:durableId="2082368823">
    <w:abstractNumId w:val="4"/>
  </w:num>
  <w:num w:numId="5" w16cid:durableId="2063483471">
    <w:abstractNumId w:val="8"/>
  </w:num>
  <w:num w:numId="6" w16cid:durableId="1322350420">
    <w:abstractNumId w:val="2"/>
  </w:num>
  <w:num w:numId="7" w16cid:durableId="1574462479">
    <w:abstractNumId w:val="5"/>
  </w:num>
  <w:num w:numId="8" w16cid:durableId="142819244">
    <w:abstractNumId w:val="1"/>
  </w:num>
  <w:num w:numId="9" w16cid:durableId="1745950369">
    <w:abstractNumId w:val="6"/>
  </w:num>
  <w:num w:numId="10" w16cid:durableId="1137647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AB"/>
    <w:rsid w:val="001D7D9A"/>
    <w:rsid w:val="005634AB"/>
    <w:rsid w:val="0094694F"/>
    <w:rsid w:val="00D2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D4CEB-2D1F-4BAF-B02B-A162AED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ind w:left="10040" w:right="6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266" w:lineRule="auto"/>
      <w:ind w:left="700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66" w:lineRule="auto"/>
      <w:ind w:firstLine="31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69" w:lineRule="auto"/>
      <w:ind w:left="3240" w:right="580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00" w:line="36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6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13582</Words>
  <Characters>77422</Characters>
  <Application>Microsoft Office Word</Application>
  <DocSecurity>0</DocSecurity>
  <Lines>645</Lines>
  <Paragraphs>181</Paragraphs>
  <ScaleCrop>false</ScaleCrop>
  <Company/>
  <LinksUpToDate>false</LinksUpToDate>
  <CharactersWithSpaces>90823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</cp:lastModifiedBy>
  <cp:revision>3</cp:revision>
  <dcterms:created xsi:type="dcterms:W3CDTF">2025-03-11T13:03:00Z</dcterms:created>
  <dcterms:modified xsi:type="dcterms:W3CDTF">2025-03-11T13:04:00Z</dcterms:modified>
</cp:coreProperties>
</file>