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CECD" w14:textId="77777777" w:rsidR="00D70DAA" w:rsidRDefault="00D70DAA" w:rsidP="00D70DAA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АДМИНИСТРАЦИЯ МУНИЦИПАЛЬНОГО ОБРАЗОВАНИЯ </w:t>
      </w:r>
    </w:p>
    <w:p w14:paraId="3A8065EA" w14:textId="5AC3AACC" w:rsidR="00D70DAA" w:rsidRDefault="006E683A" w:rsidP="00D70DAA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683A">
        <w:rPr>
          <w:rFonts w:ascii="Times New Roman" w:hAnsi="Times New Roman" w:cs="Times New Roman"/>
          <w:bCs/>
          <w:color w:val="000000"/>
          <w:sz w:val="28"/>
          <w:szCs w:val="28"/>
        </w:rPr>
        <w:t>ПАШОЗЕРСКОЕ</w:t>
      </w:r>
      <w:r w:rsidR="00D70D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ПОСЕЛЕНИЕ  </w:t>
      </w:r>
    </w:p>
    <w:p w14:paraId="6AD29ADF" w14:textId="77777777" w:rsidR="00D70DAA" w:rsidRDefault="00D70DAA" w:rsidP="00D70DAA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ТИХВИНСКОГО МУНИЦИПАЛЬНОГО РАЙОНА  </w:t>
      </w:r>
    </w:p>
    <w:p w14:paraId="2C8C4730" w14:textId="77777777" w:rsidR="00D70DAA" w:rsidRDefault="00D70DAA" w:rsidP="00D70DAA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ЛЕНИНГРАДСКОЙ ОБЛАСТИ</w:t>
      </w:r>
    </w:p>
    <w:p w14:paraId="1C93BEC0" w14:textId="04D3B992" w:rsidR="00D70DAA" w:rsidRDefault="00D70DAA" w:rsidP="00D70DA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6E683A"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АДМИНИСТРАЦИ</w:t>
      </w:r>
      <w:r w:rsidR="006E683A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="006E683A" w:rsidRPr="006E68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683A">
        <w:rPr>
          <w:rFonts w:ascii="Times New Roman" w:hAnsi="Times New Roman" w:cs="Times New Roman"/>
          <w:bCs/>
          <w:color w:val="000000"/>
          <w:sz w:val="24"/>
          <w:szCs w:val="24"/>
        </w:rPr>
        <w:t>ПАШОЗЕРСКОГО</w:t>
      </w:r>
      <w:r w:rsidR="006E683A" w:rsidRPr="006E68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E683A">
        <w:rPr>
          <w:rFonts w:ascii="Times New Roman" w:hAnsi="Times New Roman" w:cs="Times New Roman"/>
          <w:bCs/>
          <w:color w:val="000000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14:paraId="6B099C12" w14:textId="77777777" w:rsidR="00D70DAA" w:rsidRDefault="00D70DAA" w:rsidP="00D70DA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AB553F3" w14:textId="77777777" w:rsidR="00D70DAA" w:rsidRDefault="00D70DAA" w:rsidP="00D70DA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9628365" w14:textId="711B162B" w:rsidR="00D70DAA" w:rsidRDefault="0066768E" w:rsidP="00D70DA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</w:t>
      </w:r>
    </w:p>
    <w:p w14:paraId="635785AB" w14:textId="77777777" w:rsidR="00D70DAA" w:rsidRDefault="00D70DAA" w:rsidP="00D70DA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FAFD201" w14:textId="77777777" w:rsidR="00D70DAA" w:rsidRDefault="00D70DAA" w:rsidP="00D70DAA">
      <w:pPr>
        <w:ind w:firstLine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1844E3" w14:textId="76184818" w:rsidR="00D70DAA" w:rsidRDefault="00D70DAA" w:rsidP="00D70D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6E6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5160">
        <w:rPr>
          <w:rFonts w:ascii="Times New Roman" w:hAnsi="Times New Roman" w:cs="Times New Roman"/>
          <w:color w:val="000000"/>
          <w:sz w:val="24"/>
          <w:szCs w:val="24"/>
        </w:rPr>
        <w:t>15</w:t>
      </w:r>
      <w:proofErr w:type="gramEnd"/>
      <w:r w:rsidR="003151C4">
        <w:rPr>
          <w:rFonts w:ascii="Times New Roman" w:hAnsi="Times New Roman" w:cs="Times New Roman"/>
          <w:color w:val="000000"/>
          <w:sz w:val="24"/>
          <w:szCs w:val="24"/>
        </w:rPr>
        <w:t xml:space="preserve"> сентября</w:t>
      </w:r>
      <w:r w:rsidR="006E6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D05FD4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70DAA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3151C4">
        <w:rPr>
          <w:rFonts w:ascii="Times New Roman" w:hAnsi="Times New Roman" w:cs="Times New Roman"/>
          <w:color w:val="000000"/>
          <w:sz w:val="24"/>
          <w:szCs w:val="24"/>
        </w:rPr>
        <w:t>08-88-а</w:t>
      </w:r>
    </w:p>
    <w:p w14:paraId="491767BF" w14:textId="77777777" w:rsidR="00D70DAA" w:rsidRDefault="00D70DAA" w:rsidP="00D70DAA">
      <w:pPr>
        <w:ind w:right="48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F3D578" w14:textId="77777777" w:rsidR="00D70DAA" w:rsidRDefault="00D70DAA" w:rsidP="00D70DAA">
      <w:pPr>
        <w:ind w:right="48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511039" w14:textId="7DFB0595" w:rsidR="00D70DAA" w:rsidRDefault="00D70DAA" w:rsidP="00D70DAA">
      <w:pPr>
        <w:ind w:right="48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 переводе муниципального имущества с баланса администрации </w:t>
      </w:r>
      <w:r w:rsidR="006E683A">
        <w:rPr>
          <w:rFonts w:ascii="Times New Roman" w:hAnsi="Times New Roman" w:cs="Times New Roman"/>
          <w:color w:val="000000"/>
          <w:sz w:val="24"/>
          <w:szCs w:val="24"/>
        </w:rPr>
        <w:t>Пашозерского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в казну </w:t>
      </w:r>
      <w:r w:rsidR="006E683A">
        <w:rPr>
          <w:rFonts w:ascii="Times New Roman" w:hAnsi="Times New Roman" w:cs="Times New Roman"/>
          <w:color w:val="000000"/>
          <w:sz w:val="24"/>
          <w:szCs w:val="24"/>
        </w:rPr>
        <w:t>Пашозерского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14:paraId="1AE813F4" w14:textId="77777777" w:rsidR="00D70DAA" w:rsidRDefault="00D70DAA" w:rsidP="00D70D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5248C9" w14:textId="77777777" w:rsidR="00D70DAA" w:rsidRDefault="00D70DAA" w:rsidP="00D70D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BF3C5B" w14:textId="0741F3CC" w:rsidR="00D70DAA" w:rsidRDefault="00D70DAA" w:rsidP="00AE7AC4">
      <w:pPr>
        <w:ind w:left="-284" w:firstLine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Перевести с баланса администрации муниципального образования </w:t>
      </w:r>
      <w:r w:rsidR="006E683A">
        <w:rPr>
          <w:rFonts w:ascii="Times New Roman" w:hAnsi="Times New Roman" w:cs="Times New Roman"/>
          <w:color w:val="000000"/>
          <w:sz w:val="24"/>
          <w:szCs w:val="24"/>
        </w:rPr>
        <w:t>Пашозерское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 Тихвинского муниципального района Ленинградской области на бухгалтерский учет казны </w:t>
      </w:r>
      <w:r w:rsidR="006E683A">
        <w:rPr>
          <w:rFonts w:ascii="Times New Roman" w:hAnsi="Times New Roman" w:cs="Times New Roman"/>
          <w:color w:val="000000"/>
          <w:sz w:val="24"/>
          <w:szCs w:val="24"/>
        </w:rPr>
        <w:t>Пашозерского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следующее имущество:</w:t>
      </w:r>
    </w:p>
    <w:p w14:paraId="0A7B5A22" w14:textId="4ABB0B63" w:rsidR="00D70DAA" w:rsidRDefault="00D70DAA" w:rsidP="00AE7AC4">
      <w:pPr>
        <w:ind w:left="-284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14A39" w:rsidRPr="00714A39">
        <w:rPr>
          <w:rFonts w:ascii="Times New Roman" w:hAnsi="Times New Roman" w:cs="Times New Roman"/>
          <w:color w:val="000000"/>
          <w:sz w:val="24"/>
          <w:szCs w:val="24"/>
        </w:rPr>
        <w:t>Площадка для бункеров КГО д. Кончик</w:t>
      </w:r>
      <w:r w:rsidR="004637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Start w:id="0" w:name="_Hlk192837093"/>
      <w:r w:rsidR="0046377C">
        <w:rPr>
          <w:rFonts w:ascii="Times New Roman" w:hAnsi="Times New Roman" w:cs="Times New Roman"/>
          <w:color w:val="000000"/>
          <w:sz w:val="24"/>
          <w:szCs w:val="24"/>
        </w:rPr>
        <w:t>инвентарный</w:t>
      </w:r>
      <w:r w:rsidR="006E683A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714A39" w:rsidRPr="00714A39">
        <w:rPr>
          <w:rFonts w:ascii="Times New Roman" w:hAnsi="Times New Roman" w:cs="Times New Roman"/>
          <w:color w:val="000000"/>
          <w:sz w:val="24"/>
          <w:szCs w:val="24"/>
        </w:rPr>
        <w:t xml:space="preserve">Я10100000000356 </w:t>
      </w:r>
    </w:p>
    <w:bookmarkEnd w:id="0"/>
    <w:p w14:paraId="544A5050" w14:textId="07314F15" w:rsidR="00D05FD4" w:rsidRDefault="00D05FD4" w:rsidP="00AE7AC4">
      <w:pPr>
        <w:ind w:left="-284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E7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4A39" w:rsidRPr="00714A39">
        <w:rPr>
          <w:rFonts w:ascii="Times New Roman" w:hAnsi="Times New Roman" w:cs="Times New Roman"/>
          <w:color w:val="000000"/>
          <w:sz w:val="24"/>
          <w:szCs w:val="24"/>
        </w:rPr>
        <w:t>Площадка для бункеров КГО д. Пашозеро ул. Паневская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05FD4">
        <w:rPr>
          <w:rFonts w:ascii="Times New Roman" w:hAnsi="Times New Roman" w:cs="Times New Roman"/>
          <w:color w:val="000000"/>
          <w:sz w:val="24"/>
          <w:szCs w:val="24"/>
        </w:rPr>
        <w:t xml:space="preserve">инвентарный № </w:t>
      </w:r>
      <w:r w:rsidR="00714A39" w:rsidRPr="00714A39">
        <w:rPr>
          <w:rFonts w:ascii="Times New Roman" w:hAnsi="Times New Roman" w:cs="Times New Roman"/>
          <w:color w:val="000000"/>
          <w:sz w:val="24"/>
          <w:szCs w:val="24"/>
        </w:rPr>
        <w:t>Я10100000000352</w:t>
      </w:r>
    </w:p>
    <w:p w14:paraId="7C2756FB" w14:textId="005C9450" w:rsidR="00AE7AC4" w:rsidRDefault="00D05FD4" w:rsidP="00AE7AC4">
      <w:pPr>
        <w:ind w:left="-284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E7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4A39" w:rsidRPr="00714A39">
        <w:rPr>
          <w:rFonts w:ascii="Times New Roman" w:hAnsi="Times New Roman" w:cs="Times New Roman"/>
          <w:color w:val="000000"/>
          <w:sz w:val="24"/>
          <w:szCs w:val="24"/>
        </w:rPr>
        <w:t>Площадка для бункеров КГО д. Пашозеро ул. Чогинская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05FD4">
        <w:rPr>
          <w:rFonts w:ascii="Times New Roman" w:hAnsi="Times New Roman" w:cs="Times New Roman"/>
          <w:color w:val="000000"/>
          <w:sz w:val="24"/>
          <w:szCs w:val="24"/>
        </w:rPr>
        <w:t xml:space="preserve">инвентарный № </w:t>
      </w:r>
      <w:r w:rsidR="00714A39" w:rsidRPr="00714A39">
        <w:rPr>
          <w:rFonts w:ascii="Times New Roman" w:hAnsi="Times New Roman" w:cs="Times New Roman"/>
          <w:color w:val="000000"/>
          <w:sz w:val="24"/>
          <w:szCs w:val="24"/>
        </w:rPr>
        <w:t>Я10100000000353</w:t>
      </w:r>
    </w:p>
    <w:p w14:paraId="07EA0CFE" w14:textId="2F6993EC" w:rsidR="0066768E" w:rsidRDefault="00AE7AC4" w:rsidP="00AE7AC4">
      <w:pPr>
        <w:ind w:left="-284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14A39" w:rsidRPr="00714A39">
        <w:rPr>
          <w:rFonts w:ascii="Times New Roman" w:hAnsi="Times New Roman" w:cs="Times New Roman"/>
          <w:color w:val="000000"/>
          <w:sz w:val="24"/>
          <w:szCs w:val="24"/>
        </w:rPr>
        <w:t>Площадка для бункеров КГО д. Пашозеро ул. Центральная (кладбище)</w:t>
      </w:r>
      <w:r w:rsidR="0066768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6768E" w:rsidRPr="0066768E">
        <w:rPr>
          <w:rFonts w:ascii="Times New Roman" w:hAnsi="Times New Roman" w:cs="Times New Roman"/>
          <w:color w:val="000000"/>
          <w:sz w:val="24"/>
          <w:szCs w:val="24"/>
        </w:rPr>
        <w:t xml:space="preserve">инвентарный 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714A39" w:rsidRPr="00714A39">
        <w:rPr>
          <w:rFonts w:ascii="Times New Roman" w:hAnsi="Times New Roman" w:cs="Times New Roman"/>
          <w:color w:val="000000"/>
          <w:sz w:val="24"/>
          <w:szCs w:val="24"/>
        </w:rPr>
        <w:t>Я10100000000354</w:t>
      </w:r>
    </w:p>
    <w:p w14:paraId="5E7D09F6" w14:textId="7AB270CA" w:rsidR="0066768E" w:rsidRDefault="0066768E" w:rsidP="00AE7AC4">
      <w:pPr>
        <w:ind w:left="-284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E7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4A39" w:rsidRPr="00714A39">
        <w:rPr>
          <w:rFonts w:ascii="Times New Roman" w:hAnsi="Times New Roman" w:cs="Times New Roman"/>
          <w:color w:val="000000"/>
          <w:sz w:val="24"/>
          <w:szCs w:val="24"/>
        </w:rPr>
        <w:t>Площадка для бункеров КГО д. Бирючово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6768E">
        <w:t xml:space="preserve"> </w:t>
      </w:r>
      <w:r w:rsidRPr="0066768E">
        <w:rPr>
          <w:rFonts w:ascii="Times New Roman" w:hAnsi="Times New Roman" w:cs="Times New Roman"/>
          <w:color w:val="000000"/>
          <w:sz w:val="24"/>
          <w:szCs w:val="24"/>
        </w:rPr>
        <w:t xml:space="preserve">инвентарный № </w:t>
      </w:r>
      <w:r w:rsidR="00714A39" w:rsidRPr="00714A39">
        <w:rPr>
          <w:rFonts w:ascii="Times New Roman" w:hAnsi="Times New Roman" w:cs="Times New Roman"/>
          <w:color w:val="000000"/>
          <w:sz w:val="24"/>
          <w:szCs w:val="24"/>
        </w:rPr>
        <w:t>Я10100000000355</w:t>
      </w:r>
    </w:p>
    <w:p w14:paraId="4B32124E" w14:textId="2A9DEA46" w:rsidR="0066768E" w:rsidRDefault="0066768E" w:rsidP="00AE7AC4">
      <w:pPr>
        <w:ind w:left="-284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E7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4A39" w:rsidRPr="00714A39">
        <w:rPr>
          <w:rFonts w:ascii="Times New Roman" w:hAnsi="Times New Roman" w:cs="Times New Roman"/>
          <w:color w:val="000000"/>
          <w:sz w:val="24"/>
          <w:szCs w:val="24"/>
        </w:rPr>
        <w:t>Площадка для бункеров КГО д.Корбеничи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6768E">
        <w:rPr>
          <w:rFonts w:ascii="Times New Roman" w:hAnsi="Times New Roman" w:cs="Times New Roman"/>
          <w:color w:val="000000"/>
          <w:sz w:val="24"/>
          <w:szCs w:val="24"/>
        </w:rPr>
        <w:t xml:space="preserve"> инвентарный № </w:t>
      </w:r>
      <w:r w:rsidR="00714A39" w:rsidRPr="00714A39">
        <w:rPr>
          <w:rFonts w:ascii="Times New Roman" w:hAnsi="Times New Roman" w:cs="Times New Roman"/>
          <w:color w:val="000000"/>
          <w:sz w:val="24"/>
          <w:szCs w:val="24"/>
        </w:rPr>
        <w:t>Я10100000000357</w:t>
      </w:r>
    </w:p>
    <w:p w14:paraId="359B6FAB" w14:textId="45BF238F" w:rsidR="0066768E" w:rsidRDefault="0066768E" w:rsidP="00AE7AC4">
      <w:pPr>
        <w:ind w:left="-284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6768E">
        <w:t xml:space="preserve"> </w:t>
      </w:r>
      <w:r w:rsidR="00714A39" w:rsidRPr="00714A39">
        <w:rPr>
          <w:rFonts w:ascii="Times New Roman" w:hAnsi="Times New Roman" w:cs="Times New Roman"/>
          <w:color w:val="000000"/>
          <w:sz w:val="24"/>
          <w:szCs w:val="24"/>
        </w:rPr>
        <w:t>Площадка для бункеров КГО д.Стрелково</w:t>
      </w:r>
      <w:r w:rsidRPr="0066768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66768E">
        <w:t xml:space="preserve"> </w:t>
      </w:r>
      <w:r w:rsidRPr="0066768E">
        <w:rPr>
          <w:rFonts w:ascii="Times New Roman" w:hAnsi="Times New Roman" w:cs="Times New Roman"/>
          <w:color w:val="000000"/>
          <w:sz w:val="24"/>
          <w:szCs w:val="24"/>
        </w:rPr>
        <w:t xml:space="preserve">инвентарный № </w:t>
      </w:r>
      <w:r w:rsidR="00714A39" w:rsidRPr="00714A39">
        <w:rPr>
          <w:rFonts w:ascii="Times New Roman" w:hAnsi="Times New Roman" w:cs="Times New Roman"/>
          <w:color w:val="000000"/>
          <w:sz w:val="24"/>
          <w:szCs w:val="24"/>
        </w:rPr>
        <w:t>Я10100000000358</w:t>
      </w:r>
    </w:p>
    <w:p w14:paraId="50C3F6D8" w14:textId="753FC44F" w:rsidR="00714A39" w:rsidRDefault="00AE7AC4" w:rsidP="00AE7AC4">
      <w:pPr>
        <w:ind w:left="-284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14A39" w:rsidRPr="00714A39">
        <w:rPr>
          <w:rFonts w:ascii="Times New Roman" w:hAnsi="Times New Roman" w:cs="Times New Roman"/>
          <w:color w:val="000000"/>
          <w:sz w:val="24"/>
          <w:szCs w:val="24"/>
        </w:rPr>
        <w:t>Площадка для бункеров КГО д. Пашозеро ул. Центральная д.41</w:t>
      </w:r>
      <w:r w:rsidR="00714A3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4A39" w:rsidRPr="00714A39">
        <w:t xml:space="preserve"> </w:t>
      </w:r>
      <w:r w:rsidR="00714A39" w:rsidRPr="00714A39">
        <w:rPr>
          <w:rFonts w:ascii="Times New Roman" w:hAnsi="Times New Roman" w:cs="Times New Roman"/>
          <w:color w:val="000000"/>
          <w:sz w:val="24"/>
          <w:szCs w:val="24"/>
        </w:rPr>
        <w:t>Я10100000000359</w:t>
      </w:r>
    </w:p>
    <w:p w14:paraId="168C4F96" w14:textId="7361F1B9" w:rsidR="00D70DAA" w:rsidRDefault="00D70DAA" w:rsidP="00AE7AC4">
      <w:pPr>
        <w:ind w:left="-284" w:firstLine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Внести соответствующие записи в перечень казны и реестра муниципального имущества </w:t>
      </w:r>
      <w:r w:rsidR="006E683A">
        <w:rPr>
          <w:rFonts w:ascii="Times New Roman" w:hAnsi="Times New Roman" w:cs="Times New Roman"/>
          <w:color w:val="000000"/>
          <w:sz w:val="24"/>
          <w:szCs w:val="24"/>
        </w:rPr>
        <w:t>Пашозерского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поселения.</w:t>
      </w:r>
    </w:p>
    <w:p w14:paraId="1FD5E4DE" w14:textId="77777777" w:rsidR="00D70DAA" w:rsidRDefault="00D70DAA" w:rsidP="00AE7AC4">
      <w:pPr>
        <w:ind w:left="-284" w:firstLine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B9D50A" w14:textId="77777777" w:rsidR="00D70DAA" w:rsidRDefault="00D70DAA" w:rsidP="00AE7AC4">
      <w:pPr>
        <w:ind w:left="-284" w:firstLine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2EC9E8" w14:textId="77777777" w:rsidR="00D70DAA" w:rsidRDefault="00D70DAA" w:rsidP="00AE7AC4">
      <w:pPr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Глава администрации                                         </w:t>
      </w:r>
    </w:p>
    <w:p w14:paraId="4504AB10" w14:textId="4D30417C" w:rsidR="00D70DAA" w:rsidRDefault="006E683A" w:rsidP="00AE7AC4">
      <w:pPr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Пашозерского</w:t>
      </w:r>
      <w:r w:rsidR="00D70DAA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    </w:t>
      </w:r>
      <w:r w:rsidR="00D70DA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В.В. Вихров</w:t>
      </w:r>
    </w:p>
    <w:p w14:paraId="5F236039" w14:textId="77777777" w:rsidR="00D70DAA" w:rsidRDefault="00D70DAA" w:rsidP="00D70DAA">
      <w:pPr>
        <w:ind w:firstLine="2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2F5B9F" w14:textId="77777777" w:rsidR="00D70DAA" w:rsidRDefault="00D70DAA" w:rsidP="00D70DAA"/>
    <w:p w14:paraId="12DAD8B4" w14:textId="77777777" w:rsidR="00D70DAA" w:rsidRDefault="00D70DAA" w:rsidP="00D70DAA"/>
    <w:p w14:paraId="70B82144" w14:textId="77777777" w:rsidR="00D70DAA" w:rsidRDefault="00D70DAA" w:rsidP="00D70DAA"/>
    <w:p w14:paraId="62E13087" w14:textId="77777777" w:rsidR="00D70DAA" w:rsidRDefault="00D70DAA" w:rsidP="00D70DAA"/>
    <w:p w14:paraId="71C70450" w14:textId="77777777" w:rsidR="00D70DAA" w:rsidRDefault="00D70DAA"/>
    <w:sectPr w:rsidR="00D70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AA"/>
    <w:rsid w:val="00085123"/>
    <w:rsid w:val="003151C4"/>
    <w:rsid w:val="0046377C"/>
    <w:rsid w:val="00651FA6"/>
    <w:rsid w:val="0066768E"/>
    <w:rsid w:val="006E683A"/>
    <w:rsid w:val="00714A39"/>
    <w:rsid w:val="00AE7AC4"/>
    <w:rsid w:val="00D05FD4"/>
    <w:rsid w:val="00D70DAA"/>
    <w:rsid w:val="00F2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B324"/>
  <w15:chartTrackingRefBased/>
  <w15:docId w15:val="{81EC12E1-D05B-46FE-B5C3-93B0B79D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D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D70D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55 55</dc:creator>
  <cp:keywords/>
  <dc:description/>
  <cp:lastModifiedBy>u</cp:lastModifiedBy>
  <cp:revision>10</cp:revision>
  <cp:lastPrinted>2025-03-14T06:38:00Z</cp:lastPrinted>
  <dcterms:created xsi:type="dcterms:W3CDTF">2024-11-29T08:09:00Z</dcterms:created>
  <dcterms:modified xsi:type="dcterms:W3CDTF">2025-09-23T08:42:00Z</dcterms:modified>
</cp:coreProperties>
</file>