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0CC" w:rsidRDefault="008840CC" w:rsidP="008840CC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8840CC" w:rsidRDefault="008840CC" w:rsidP="008840CC">
      <w:pPr>
        <w:jc w:val="center"/>
        <w:rPr>
          <w:b/>
        </w:rPr>
      </w:pPr>
      <w:r>
        <w:rPr>
          <w:b/>
        </w:rPr>
        <w:t>МУНИЦИПАЛЬНОГО ОБРАЗОВАНИЯ</w:t>
      </w:r>
    </w:p>
    <w:p w:rsidR="008840CC" w:rsidRDefault="008840CC" w:rsidP="008840CC">
      <w:pPr>
        <w:jc w:val="center"/>
        <w:rPr>
          <w:b/>
        </w:rPr>
      </w:pPr>
      <w:r>
        <w:rPr>
          <w:b/>
        </w:rPr>
        <w:t>ПАШОЗЕРСКОЕ СЕЛЬСКОЕ ПОСЕЛЕНИЕ</w:t>
      </w:r>
    </w:p>
    <w:p w:rsidR="008840CC" w:rsidRDefault="008840CC" w:rsidP="008840CC">
      <w:pPr>
        <w:jc w:val="center"/>
        <w:rPr>
          <w:b/>
        </w:rPr>
      </w:pPr>
      <w:r>
        <w:rPr>
          <w:b/>
        </w:rPr>
        <w:t>ТИХВИНСКОГО МУНИЦИПАЛЬНОГО РАЙОНА</w:t>
      </w:r>
    </w:p>
    <w:p w:rsidR="008840CC" w:rsidRDefault="008840CC" w:rsidP="008840CC">
      <w:pPr>
        <w:jc w:val="center"/>
        <w:rPr>
          <w:b/>
        </w:rPr>
      </w:pPr>
      <w:r>
        <w:rPr>
          <w:b/>
        </w:rPr>
        <w:t>ЛЕНИНГРАДСКОЙ ОБЛАСТИ</w:t>
      </w:r>
    </w:p>
    <w:p w:rsidR="008840CC" w:rsidRDefault="008840CC" w:rsidP="008840CC">
      <w:pPr>
        <w:jc w:val="center"/>
        <w:rPr>
          <w:b/>
        </w:rPr>
      </w:pPr>
      <w:r>
        <w:rPr>
          <w:b/>
        </w:rPr>
        <w:t>(АДМИНИСТРАЦИЯ ПАШОЗЕРСКОГО СЕЛЬСКОГО ПОСЕЛЕНИЯ)</w:t>
      </w:r>
    </w:p>
    <w:p w:rsidR="008840CC" w:rsidRDefault="008840CC" w:rsidP="008840CC">
      <w:pPr>
        <w:jc w:val="center"/>
        <w:rPr>
          <w:color w:val="000000"/>
        </w:rPr>
      </w:pPr>
    </w:p>
    <w:p w:rsidR="008840CC" w:rsidRDefault="008840CC" w:rsidP="008840C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ПОСТАНОВЛЕНИЕ</w:t>
      </w:r>
    </w:p>
    <w:p w:rsidR="008840CC" w:rsidRDefault="008840CC" w:rsidP="008840CC">
      <w:pPr>
        <w:jc w:val="center"/>
        <w:rPr>
          <w:color w:val="000000"/>
          <w:sz w:val="28"/>
          <w:szCs w:val="28"/>
        </w:rPr>
      </w:pPr>
    </w:p>
    <w:p w:rsidR="008840CC" w:rsidRDefault="008840CC" w:rsidP="008840CC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от 1 апреля 202</w:t>
      </w:r>
      <w:r w:rsidR="009544D0">
        <w:rPr>
          <w:color w:val="000000"/>
        </w:rPr>
        <w:t>5</w:t>
      </w:r>
      <w:bookmarkStart w:id="0" w:name="_GoBack"/>
      <w:bookmarkEnd w:id="0"/>
      <w:r>
        <w:rPr>
          <w:color w:val="000000"/>
        </w:rPr>
        <w:t xml:space="preserve"> года                         № 08-33-а </w:t>
      </w:r>
    </w:p>
    <w:p w:rsidR="008840CC" w:rsidRDefault="008840CC" w:rsidP="008840CC">
      <w:pPr>
        <w:jc w:val="both"/>
        <w:rPr>
          <w:color w:val="000000"/>
        </w:rPr>
      </w:pPr>
    </w:p>
    <w:p w:rsidR="008840CC" w:rsidRDefault="008840CC" w:rsidP="008840CC">
      <w:pPr>
        <w:jc w:val="both"/>
        <w:rPr>
          <w:color w:val="000000"/>
        </w:rPr>
      </w:pPr>
    </w:p>
    <w:p w:rsidR="008840CC" w:rsidRDefault="008840CC" w:rsidP="008840CC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присвоении адреса </w:t>
      </w:r>
    </w:p>
    <w:p w:rsidR="008840CC" w:rsidRDefault="008840CC" w:rsidP="008840CC">
      <w:pPr>
        <w:pStyle w:val="Heading"/>
        <w:rPr>
          <w:color w:val="000000"/>
          <w:sz w:val="24"/>
          <w:szCs w:val="24"/>
        </w:rPr>
      </w:pPr>
    </w:p>
    <w:p w:rsidR="008840CC" w:rsidRDefault="008840CC" w:rsidP="008840C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пункта 21 части 1 статьи 14 Федерального закона от 06 октября 2003 года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соответствии с постановлением Правительства Российской Федерации от 19.11.2014 года № 1221 «Об утверждении Правил присвоения, изменения и аннулирования адресов»</w:t>
      </w:r>
      <w:r w:rsidR="009544D0" w:rsidRPr="009544D0">
        <w:rPr>
          <w:rFonts w:eastAsia="Times New Roman"/>
          <w:color w:val="000000"/>
          <w:sz w:val="28"/>
          <w:szCs w:val="28"/>
        </w:rPr>
        <w:t xml:space="preserve"> </w:t>
      </w:r>
      <w:r w:rsidR="009544D0">
        <w:rPr>
          <w:rFonts w:eastAsia="Times New Roman"/>
          <w:color w:val="000000"/>
          <w:sz w:val="28"/>
          <w:szCs w:val="28"/>
        </w:rPr>
        <w:t>постановлением Правительства Российской Федерации от 04.09.2020 года №1355 «О внесении изменений в Правила присвоения, изменения и аннулирования адресов»</w:t>
      </w:r>
      <w:r>
        <w:rPr>
          <w:color w:val="000000"/>
          <w:sz w:val="28"/>
          <w:szCs w:val="28"/>
        </w:rPr>
        <w:t xml:space="preserve"> администрация Пашозерского сельского поселения ПОСТАНОВЛЯЕТ:</w:t>
      </w:r>
    </w:p>
    <w:p w:rsidR="008840CC" w:rsidRDefault="008840CC" w:rsidP="008840CC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Присвоить строящемуся дому, расположенному на земельном участке с кадастровым номером </w:t>
      </w:r>
      <w:r>
        <w:rPr>
          <w:b/>
          <w:color w:val="000000"/>
          <w:sz w:val="28"/>
          <w:szCs w:val="28"/>
        </w:rPr>
        <w:t xml:space="preserve">47:13:0305001:60 </w:t>
      </w:r>
      <w:r>
        <w:rPr>
          <w:color w:val="000000"/>
          <w:sz w:val="28"/>
          <w:szCs w:val="28"/>
        </w:rPr>
        <w:t xml:space="preserve">адрес: Российская Федерация, </w:t>
      </w:r>
      <w:r>
        <w:rPr>
          <w:b/>
          <w:bCs/>
          <w:color w:val="000000"/>
          <w:sz w:val="28"/>
          <w:szCs w:val="28"/>
        </w:rPr>
        <w:t>Ленинградская область, Тихвинский муниципальный район, Пашозерское сельское поселение, деревня Усть-Капша, переулок Светлый, дом 12.</w:t>
      </w:r>
    </w:p>
    <w:p w:rsidR="008840CC" w:rsidRDefault="008840CC" w:rsidP="008840CC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Внести в государственный адресный реестр сведения о присвоении адреса объекту адресации с использованием Федеральной информационной адресной системы.</w:t>
      </w:r>
    </w:p>
    <w:p w:rsidR="008840CC" w:rsidRDefault="008840CC" w:rsidP="008840CC">
      <w:pPr>
        <w:pStyle w:val="1"/>
        <w:numPr>
          <w:ilvl w:val="0"/>
          <w:numId w:val="1"/>
        </w:numPr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над исполнением постановления оставляю за собой.</w:t>
      </w:r>
    </w:p>
    <w:p w:rsidR="008840CC" w:rsidRDefault="008840CC" w:rsidP="008840CC">
      <w:pPr>
        <w:ind w:firstLine="708"/>
        <w:jc w:val="both"/>
        <w:rPr>
          <w:color w:val="000000"/>
          <w:sz w:val="28"/>
          <w:szCs w:val="28"/>
        </w:rPr>
      </w:pPr>
    </w:p>
    <w:p w:rsidR="008840CC" w:rsidRDefault="008840CC" w:rsidP="008840CC">
      <w:pPr>
        <w:ind w:firstLine="708"/>
        <w:jc w:val="both"/>
        <w:rPr>
          <w:color w:val="000000"/>
        </w:rPr>
      </w:pPr>
    </w:p>
    <w:p w:rsidR="008840CC" w:rsidRDefault="008840CC" w:rsidP="008840CC">
      <w:pPr>
        <w:ind w:firstLine="708"/>
        <w:jc w:val="both"/>
        <w:rPr>
          <w:color w:val="000000"/>
        </w:rPr>
      </w:pPr>
    </w:p>
    <w:p w:rsidR="008840CC" w:rsidRDefault="008840CC" w:rsidP="008840CC">
      <w:pPr>
        <w:ind w:firstLine="708"/>
        <w:jc w:val="both"/>
        <w:rPr>
          <w:color w:val="000000"/>
        </w:rPr>
      </w:pPr>
    </w:p>
    <w:p w:rsidR="008840CC" w:rsidRDefault="008840CC" w:rsidP="008840CC">
      <w:pPr>
        <w:jc w:val="both"/>
        <w:rPr>
          <w:color w:val="000000"/>
        </w:rPr>
      </w:pPr>
    </w:p>
    <w:p w:rsidR="008840CC" w:rsidRDefault="008840CC" w:rsidP="008840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Глава администрации  </w:t>
      </w:r>
    </w:p>
    <w:p w:rsidR="008840CC" w:rsidRDefault="008840CC" w:rsidP="008840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Пашозерского сельского </w:t>
      </w:r>
      <w:proofErr w:type="gramStart"/>
      <w:r>
        <w:rPr>
          <w:color w:val="000000"/>
          <w:sz w:val="28"/>
          <w:szCs w:val="28"/>
        </w:rPr>
        <w:t xml:space="preserve">поселения:   </w:t>
      </w:r>
      <w:proofErr w:type="gramEnd"/>
      <w:r>
        <w:rPr>
          <w:color w:val="000000"/>
          <w:sz w:val="28"/>
          <w:szCs w:val="28"/>
        </w:rPr>
        <w:t xml:space="preserve">                                         В.В. Вихров</w:t>
      </w:r>
    </w:p>
    <w:p w:rsidR="00B8712E" w:rsidRDefault="00B8712E"/>
    <w:sectPr w:rsidR="00B87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D39F8"/>
    <w:multiLevelType w:val="hybridMultilevel"/>
    <w:tmpl w:val="ABB4B9A0"/>
    <w:lvl w:ilvl="0" w:tplc="04046A68">
      <w:start w:val="1"/>
      <w:numFmt w:val="decimal"/>
      <w:lvlText w:val="%1."/>
      <w:lvlJc w:val="left"/>
      <w:pPr>
        <w:ind w:left="1263" w:hanging="555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0CC"/>
    <w:rsid w:val="008840CC"/>
    <w:rsid w:val="009544D0"/>
    <w:rsid w:val="00B8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FA642-281E-4CFC-BB9B-B99D4DEB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0C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8840C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customStyle="1" w:styleId="1">
    <w:name w:val="Абзац списка1"/>
    <w:basedOn w:val="a"/>
    <w:rsid w:val="008840CC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9544D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44D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0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pash-7</dc:creator>
  <cp:keywords/>
  <dc:description/>
  <cp:lastModifiedBy>pash-7</cp:lastModifiedBy>
  <cp:revision>3</cp:revision>
  <cp:lastPrinted>2025-04-01T12:48:00Z</cp:lastPrinted>
  <dcterms:created xsi:type="dcterms:W3CDTF">2025-04-01T12:42:00Z</dcterms:created>
  <dcterms:modified xsi:type="dcterms:W3CDTF">2025-04-01T12:49:00Z</dcterms:modified>
</cp:coreProperties>
</file>