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08" w:rsidRPr="007F01B1" w:rsidRDefault="004E7008" w:rsidP="00014D51">
      <w:pPr>
        <w:widowControl w:val="0"/>
        <w:autoSpaceDE w:val="0"/>
        <w:autoSpaceDN w:val="0"/>
        <w:adjustRightInd w:val="0"/>
        <w:ind w:left="10632"/>
        <w:jc w:val="center"/>
        <w:outlineLvl w:val="0"/>
        <w:rPr>
          <w:sz w:val="16"/>
          <w:szCs w:val="16"/>
        </w:rPr>
      </w:pPr>
      <w:r w:rsidRPr="007F01B1">
        <w:rPr>
          <w:sz w:val="16"/>
          <w:szCs w:val="16"/>
        </w:rPr>
        <w:t>УТВЕРЖДЕН</w:t>
      </w:r>
    </w:p>
    <w:p w:rsidR="004E7008" w:rsidRPr="007F01B1" w:rsidRDefault="004E7008" w:rsidP="00014D51">
      <w:pPr>
        <w:widowControl w:val="0"/>
        <w:autoSpaceDE w:val="0"/>
        <w:autoSpaceDN w:val="0"/>
        <w:adjustRightInd w:val="0"/>
        <w:ind w:left="10632"/>
        <w:jc w:val="center"/>
        <w:rPr>
          <w:sz w:val="16"/>
          <w:szCs w:val="16"/>
        </w:rPr>
      </w:pPr>
      <w:r w:rsidRPr="007F01B1">
        <w:rPr>
          <w:sz w:val="16"/>
          <w:szCs w:val="16"/>
        </w:rPr>
        <w:t xml:space="preserve">распоряжением комитета по местному </w:t>
      </w:r>
      <w:r w:rsidRPr="007F01B1">
        <w:rPr>
          <w:sz w:val="16"/>
          <w:szCs w:val="16"/>
        </w:rPr>
        <w:br/>
        <w:t>самоуправлению, межнациональным</w:t>
      </w:r>
    </w:p>
    <w:p w:rsidR="004E7008" w:rsidRPr="007F01B1" w:rsidRDefault="004E7008" w:rsidP="00014D51">
      <w:pPr>
        <w:widowControl w:val="0"/>
        <w:autoSpaceDE w:val="0"/>
        <w:autoSpaceDN w:val="0"/>
        <w:adjustRightInd w:val="0"/>
        <w:ind w:left="10632"/>
        <w:jc w:val="center"/>
        <w:rPr>
          <w:sz w:val="16"/>
          <w:szCs w:val="16"/>
        </w:rPr>
      </w:pPr>
      <w:r w:rsidRPr="007F01B1">
        <w:rPr>
          <w:sz w:val="16"/>
          <w:szCs w:val="16"/>
        </w:rPr>
        <w:t>и межконфессиональным отношениям</w:t>
      </w:r>
    </w:p>
    <w:p w:rsidR="004E7008" w:rsidRPr="007F01B1" w:rsidRDefault="004E7008" w:rsidP="00014D51">
      <w:pPr>
        <w:widowControl w:val="0"/>
        <w:autoSpaceDE w:val="0"/>
        <w:autoSpaceDN w:val="0"/>
        <w:adjustRightInd w:val="0"/>
        <w:ind w:left="10632"/>
        <w:jc w:val="center"/>
        <w:rPr>
          <w:sz w:val="16"/>
          <w:szCs w:val="16"/>
        </w:rPr>
      </w:pPr>
      <w:r w:rsidRPr="007F01B1">
        <w:rPr>
          <w:sz w:val="16"/>
          <w:szCs w:val="16"/>
        </w:rPr>
        <w:t>Ленинградской области</w:t>
      </w:r>
    </w:p>
    <w:p w:rsidR="004E7008" w:rsidRPr="007F01B1" w:rsidRDefault="004E7008" w:rsidP="00014D51">
      <w:pPr>
        <w:widowControl w:val="0"/>
        <w:autoSpaceDE w:val="0"/>
        <w:autoSpaceDN w:val="0"/>
        <w:adjustRightInd w:val="0"/>
        <w:ind w:left="10632"/>
        <w:jc w:val="center"/>
        <w:rPr>
          <w:sz w:val="16"/>
          <w:szCs w:val="16"/>
        </w:rPr>
      </w:pPr>
      <w:r w:rsidRPr="007F01B1">
        <w:rPr>
          <w:sz w:val="16"/>
          <w:szCs w:val="16"/>
        </w:rPr>
        <w:t xml:space="preserve">от </w:t>
      </w:r>
      <w:r>
        <w:rPr>
          <w:sz w:val="16"/>
          <w:szCs w:val="16"/>
        </w:rPr>
        <w:t>31</w:t>
      </w:r>
      <w:r w:rsidRPr="007F01B1">
        <w:rPr>
          <w:sz w:val="16"/>
          <w:szCs w:val="16"/>
        </w:rPr>
        <w:t xml:space="preserve"> октября  2018 года № </w:t>
      </w:r>
      <w:r>
        <w:rPr>
          <w:sz w:val="16"/>
          <w:szCs w:val="16"/>
        </w:rPr>
        <w:t>67</w:t>
      </w:r>
    </w:p>
    <w:p w:rsidR="004E7008" w:rsidRPr="007F01B1" w:rsidRDefault="004E7008" w:rsidP="00014D51">
      <w:pPr>
        <w:pStyle w:val="ConsPlusNonformat"/>
        <w:ind w:left="10632"/>
        <w:jc w:val="center"/>
        <w:rPr>
          <w:rFonts w:ascii="Times New Roman" w:hAnsi="Times New Roman" w:cs="Times New Roman"/>
          <w:sz w:val="16"/>
          <w:szCs w:val="16"/>
        </w:rPr>
      </w:pPr>
      <w:r w:rsidRPr="007F01B1">
        <w:rPr>
          <w:rFonts w:ascii="Times New Roman" w:hAnsi="Times New Roman" w:cs="Times New Roman"/>
          <w:sz w:val="16"/>
          <w:szCs w:val="16"/>
        </w:rPr>
        <w:t>(приложение 4)</w:t>
      </w:r>
    </w:p>
    <w:p w:rsidR="004E7008" w:rsidRPr="007F01B1" w:rsidRDefault="004E7008" w:rsidP="00014D51">
      <w:pPr>
        <w:pStyle w:val="ConsPlusNonformat"/>
        <w:ind w:left="10632"/>
        <w:jc w:val="center"/>
        <w:rPr>
          <w:rFonts w:ascii="Times New Roman" w:hAnsi="Times New Roman" w:cs="Times New Roman"/>
          <w:sz w:val="16"/>
          <w:szCs w:val="16"/>
        </w:rPr>
      </w:pPr>
    </w:p>
    <w:p w:rsidR="004E7008" w:rsidRPr="007F01B1" w:rsidRDefault="004E7008" w:rsidP="00014D51">
      <w:pPr>
        <w:pStyle w:val="ConsPlusNonformat"/>
        <w:ind w:left="10632"/>
        <w:jc w:val="center"/>
        <w:rPr>
          <w:rFonts w:ascii="Times New Roman" w:hAnsi="Times New Roman" w:cs="Times New Roman"/>
          <w:sz w:val="16"/>
          <w:szCs w:val="16"/>
        </w:rPr>
      </w:pPr>
      <w:r w:rsidRPr="007F01B1">
        <w:rPr>
          <w:rFonts w:ascii="Times New Roman" w:hAnsi="Times New Roman" w:cs="Times New Roman"/>
          <w:sz w:val="16"/>
          <w:szCs w:val="16"/>
        </w:rPr>
        <w:t>(Форма)</w:t>
      </w:r>
    </w:p>
    <w:p w:rsidR="004E7008" w:rsidRPr="007F01B1" w:rsidRDefault="004E7008" w:rsidP="00014D51">
      <w:pPr>
        <w:jc w:val="center"/>
        <w:rPr>
          <w:b/>
          <w:bCs/>
          <w:sz w:val="20"/>
          <w:szCs w:val="20"/>
        </w:rPr>
      </w:pPr>
      <w:r w:rsidRPr="007F01B1">
        <w:rPr>
          <w:b/>
          <w:bCs/>
          <w:sz w:val="20"/>
          <w:szCs w:val="20"/>
        </w:rPr>
        <w:t>ОТЧЕТ</w:t>
      </w:r>
    </w:p>
    <w:p w:rsidR="004E7008" w:rsidRPr="007F01B1" w:rsidRDefault="004E7008" w:rsidP="00014D51">
      <w:pPr>
        <w:jc w:val="center"/>
        <w:rPr>
          <w:b/>
          <w:bCs/>
          <w:sz w:val="20"/>
          <w:szCs w:val="20"/>
        </w:rPr>
      </w:pPr>
      <w:r w:rsidRPr="007F01B1">
        <w:rPr>
          <w:b/>
          <w:bCs/>
          <w:sz w:val="20"/>
          <w:szCs w:val="20"/>
        </w:rPr>
        <w:t>(ежеквартальный)</w:t>
      </w:r>
    </w:p>
    <w:p w:rsidR="004E7008" w:rsidRPr="007F01B1" w:rsidRDefault="004E7008" w:rsidP="00014D51">
      <w:pPr>
        <w:jc w:val="center"/>
        <w:rPr>
          <w:b/>
          <w:bCs/>
          <w:sz w:val="20"/>
          <w:szCs w:val="20"/>
        </w:rPr>
      </w:pPr>
      <w:r w:rsidRPr="007F01B1">
        <w:rPr>
          <w:b/>
          <w:bCs/>
          <w:sz w:val="20"/>
          <w:szCs w:val="20"/>
        </w:rPr>
        <w:t xml:space="preserve">о достижении значения целевого показателя результативности предоставления субсидии из областного бюджета Ленинградской области бюджету муниципального образования </w:t>
      </w:r>
      <w:r>
        <w:rPr>
          <w:b/>
          <w:bCs/>
          <w:sz w:val="20"/>
          <w:szCs w:val="20"/>
        </w:rPr>
        <w:t>Пашозерское сельское поселение Тихвинского муниципального района Ленинградской области</w:t>
      </w:r>
      <w:r w:rsidRPr="007F31D2">
        <w:rPr>
          <w:b/>
          <w:bCs/>
          <w:sz w:val="20"/>
          <w:szCs w:val="20"/>
        </w:rPr>
        <w:t xml:space="preserve">  </w:t>
      </w:r>
      <w:r w:rsidRPr="007F01B1">
        <w:rPr>
          <w:b/>
          <w:bCs/>
          <w:sz w:val="20"/>
          <w:szCs w:val="20"/>
        </w:rPr>
        <w:t>на реализацию областного закона от 15 января 2018 года № 3-оз         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и  о расходах бюджета муниципального образования, источником финансового обеспечения которых является субсидия,</w:t>
      </w:r>
    </w:p>
    <w:p w:rsidR="004E7008" w:rsidRPr="007F01B1" w:rsidRDefault="004E7008" w:rsidP="00014D51">
      <w:pPr>
        <w:jc w:val="center"/>
        <w:rPr>
          <w:b/>
          <w:bCs/>
          <w:sz w:val="20"/>
          <w:szCs w:val="20"/>
        </w:rPr>
      </w:pPr>
      <w:r w:rsidRPr="007F01B1">
        <w:rPr>
          <w:b/>
          <w:bCs/>
          <w:sz w:val="20"/>
          <w:szCs w:val="20"/>
        </w:rPr>
        <w:t>по состоянию на 01.</w:t>
      </w:r>
      <w:r>
        <w:rPr>
          <w:b/>
          <w:bCs/>
          <w:sz w:val="20"/>
          <w:szCs w:val="20"/>
        </w:rPr>
        <w:t>01.2019</w:t>
      </w:r>
      <w:r w:rsidRPr="007F01B1">
        <w:rPr>
          <w:b/>
          <w:bCs/>
          <w:sz w:val="20"/>
          <w:szCs w:val="20"/>
        </w:rPr>
        <w:t xml:space="preserve"> года (нарастающим итогом)</w:t>
      </w:r>
    </w:p>
    <w:p w:rsidR="004E7008" w:rsidRPr="007F01B1" w:rsidRDefault="004E7008" w:rsidP="00014D51">
      <w:pPr>
        <w:jc w:val="center"/>
        <w:rPr>
          <w:b/>
          <w:bCs/>
        </w:rPr>
      </w:pPr>
    </w:p>
    <w:tbl>
      <w:tblPr>
        <w:tblW w:w="157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900"/>
        <w:gridCol w:w="900"/>
        <w:gridCol w:w="1136"/>
        <w:gridCol w:w="1024"/>
        <w:gridCol w:w="900"/>
        <w:gridCol w:w="900"/>
        <w:gridCol w:w="1080"/>
        <w:gridCol w:w="1080"/>
        <w:gridCol w:w="900"/>
        <w:gridCol w:w="900"/>
        <w:gridCol w:w="1080"/>
        <w:gridCol w:w="1080"/>
        <w:gridCol w:w="900"/>
        <w:gridCol w:w="945"/>
        <w:gridCol w:w="675"/>
      </w:tblGrid>
      <w:tr w:rsidR="004E7008" w:rsidRPr="007F01B1">
        <w:tc>
          <w:tcPr>
            <w:tcW w:w="1368" w:type="dxa"/>
            <w:vMerge w:val="restart"/>
          </w:tcPr>
          <w:p w:rsidR="004E7008" w:rsidRPr="007F01B1" w:rsidRDefault="004E7008" w:rsidP="002C1B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1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Наимено-вание проектов</w:t>
            </w:r>
          </w:p>
        </w:tc>
        <w:tc>
          <w:tcPr>
            <w:tcW w:w="900" w:type="dxa"/>
            <w:vMerge w:val="restart"/>
          </w:tcPr>
          <w:p w:rsidR="004E7008" w:rsidRPr="007F01B1" w:rsidRDefault="004E7008" w:rsidP="002C1B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1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Детализированные требования к достижению целевого показателя результативности предоставления субсидии в соответствии с Соглашением (дополнительным соглашением)</w:t>
            </w:r>
          </w:p>
        </w:tc>
        <w:tc>
          <w:tcPr>
            <w:tcW w:w="900" w:type="dxa"/>
            <w:vMerge w:val="restart"/>
          </w:tcPr>
          <w:p w:rsidR="004E7008" w:rsidRPr="007F01B1" w:rsidRDefault="004E7008" w:rsidP="002C1B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1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Фактические значения детализированных требований к достижению целевого показателя результативности предоставления субсидии </w:t>
            </w:r>
          </w:p>
        </w:tc>
        <w:tc>
          <w:tcPr>
            <w:tcW w:w="3960" w:type="dxa"/>
            <w:gridSpan w:val="4"/>
          </w:tcPr>
          <w:p w:rsidR="004E7008" w:rsidRPr="007F01B1" w:rsidRDefault="004E7008" w:rsidP="002C1B2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1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объемах финансирования</w:t>
            </w:r>
          </w:p>
        </w:tc>
        <w:tc>
          <w:tcPr>
            <w:tcW w:w="3960" w:type="dxa"/>
            <w:gridSpan w:val="4"/>
          </w:tcPr>
          <w:p w:rsidR="004E7008" w:rsidRPr="007F01B1" w:rsidRDefault="004E7008" w:rsidP="002C1B2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1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на 01.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01</w:t>
            </w:r>
            <w:r w:rsidRPr="007F01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_.20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  <w:r w:rsidRPr="007F01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года (нарастающим итогом)</w:t>
            </w:r>
          </w:p>
        </w:tc>
        <w:tc>
          <w:tcPr>
            <w:tcW w:w="4005" w:type="dxa"/>
            <w:gridSpan w:val="4"/>
          </w:tcPr>
          <w:p w:rsidR="004E7008" w:rsidRPr="007F01B1" w:rsidRDefault="004E7008" w:rsidP="002C1B2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1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Исполнено за последний квартал 20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  <w:r w:rsidRPr="007F01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</w:t>
            </w:r>
          </w:p>
        </w:tc>
        <w:tc>
          <w:tcPr>
            <w:tcW w:w="675" w:type="dxa"/>
            <w:vMerge w:val="restart"/>
          </w:tcPr>
          <w:p w:rsidR="004E7008" w:rsidRPr="007F01B1" w:rsidRDefault="004E7008" w:rsidP="002C1B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1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Неисполь-зованный остаток  межбюд-жетного трансфер-та (рублей)</w:t>
            </w:r>
          </w:p>
        </w:tc>
      </w:tr>
      <w:tr w:rsidR="004E7008" w:rsidRPr="007F01B1">
        <w:tc>
          <w:tcPr>
            <w:tcW w:w="1368" w:type="dxa"/>
            <w:vMerge/>
          </w:tcPr>
          <w:p w:rsidR="004E7008" w:rsidRPr="007F01B1" w:rsidRDefault="004E7008" w:rsidP="002C1B2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4E7008" w:rsidRPr="007F01B1" w:rsidRDefault="004E7008" w:rsidP="002C1B2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vMerge/>
          </w:tcPr>
          <w:p w:rsidR="004E7008" w:rsidRPr="007F01B1" w:rsidRDefault="004E7008" w:rsidP="002C1B2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</w:tcPr>
          <w:p w:rsidR="004E7008" w:rsidRPr="007F01B1" w:rsidRDefault="004E7008" w:rsidP="002C1B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1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24" w:type="dxa"/>
          </w:tcPr>
          <w:p w:rsidR="004E7008" w:rsidRPr="007F01B1" w:rsidRDefault="004E7008" w:rsidP="002C1B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1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(рублей)*</w:t>
            </w:r>
          </w:p>
        </w:tc>
        <w:tc>
          <w:tcPr>
            <w:tcW w:w="900" w:type="dxa"/>
          </w:tcPr>
          <w:p w:rsidR="004E7008" w:rsidRPr="007F01B1" w:rsidRDefault="004E7008" w:rsidP="002C1B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1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бюджета муници-пальногообразова-ния (рублей)*</w:t>
            </w:r>
          </w:p>
        </w:tc>
        <w:tc>
          <w:tcPr>
            <w:tcW w:w="900" w:type="dxa"/>
          </w:tcPr>
          <w:p w:rsidR="004E7008" w:rsidRPr="007F01B1" w:rsidRDefault="004E7008" w:rsidP="002C1B2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1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внебюд-жетныхисточни-ков</w:t>
            </w:r>
          </w:p>
          <w:p w:rsidR="004E7008" w:rsidRPr="007F01B1" w:rsidRDefault="004E7008" w:rsidP="002C1B2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1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 *</w:t>
            </w:r>
          </w:p>
        </w:tc>
        <w:tc>
          <w:tcPr>
            <w:tcW w:w="1080" w:type="dxa"/>
          </w:tcPr>
          <w:p w:rsidR="004E7008" w:rsidRPr="007F01B1" w:rsidRDefault="004E7008" w:rsidP="002C1B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1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80" w:type="dxa"/>
          </w:tcPr>
          <w:p w:rsidR="004E7008" w:rsidRPr="007F01B1" w:rsidRDefault="004E7008" w:rsidP="002C1B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1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900" w:type="dxa"/>
          </w:tcPr>
          <w:p w:rsidR="004E7008" w:rsidRPr="007F01B1" w:rsidRDefault="004E7008" w:rsidP="002C1B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1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бюджета муници-пально-гообразо-вания (рублей)</w:t>
            </w:r>
          </w:p>
        </w:tc>
        <w:tc>
          <w:tcPr>
            <w:tcW w:w="900" w:type="dxa"/>
          </w:tcPr>
          <w:p w:rsidR="004E7008" w:rsidRPr="007F01B1" w:rsidRDefault="004E7008" w:rsidP="002C1B2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1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внебюд-жетныхисточни-ков</w:t>
            </w:r>
          </w:p>
          <w:p w:rsidR="004E7008" w:rsidRPr="007F01B1" w:rsidRDefault="004E7008" w:rsidP="002C1B2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1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1080" w:type="dxa"/>
          </w:tcPr>
          <w:p w:rsidR="004E7008" w:rsidRPr="007F01B1" w:rsidRDefault="004E7008" w:rsidP="002C1B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1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Всего (рублей)</w:t>
            </w:r>
          </w:p>
        </w:tc>
        <w:tc>
          <w:tcPr>
            <w:tcW w:w="1080" w:type="dxa"/>
          </w:tcPr>
          <w:p w:rsidR="004E7008" w:rsidRPr="007F01B1" w:rsidRDefault="004E7008" w:rsidP="002C1B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1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областного бюджета (рублей)</w:t>
            </w:r>
          </w:p>
        </w:tc>
        <w:tc>
          <w:tcPr>
            <w:tcW w:w="900" w:type="dxa"/>
          </w:tcPr>
          <w:p w:rsidR="004E7008" w:rsidRPr="007F01B1" w:rsidRDefault="004E7008" w:rsidP="002C1B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1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бюджета муници-пально-гообразо-вания (рублей)</w:t>
            </w:r>
          </w:p>
        </w:tc>
        <w:tc>
          <w:tcPr>
            <w:tcW w:w="945" w:type="dxa"/>
          </w:tcPr>
          <w:p w:rsidR="004E7008" w:rsidRPr="007F01B1" w:rsidRDefault="004E7008" w:rsidP="002C1B28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F01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счет средств внебю-джетныхисточни-ков</w:t>
            </w:r>
          </w:p>
          <w:p w:rsidR="004E7008" w:rsidRPr="007F01B1" w:rsidRDefault="004E7008" w:rsidP="002C1B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1B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(рублей)</w:t>
            </w:r>
          </w:p>
        </w:tc>
        <w:tc>
          <w:tcPr>
            <w:tcW w:w="675" w:type="dxa"/>
            <w:vMerge/>
          </w:tcPr>
          <w:p w:rsidR="004E7008" w:rsidRPr="007F01B1" w:rsidRDefault="004E7008" w:rsidP="002C1B2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7008" w:rsidRPr="007F01B1">
        <w:tc>
          <w:tcPr>
            <w:tcW w:w="1368" w:type="dxa"/>
          </w:tcPr>
          <w:p w:rsidR="004E7008" w:rsidRPr="007F01B1" w:rsidRDefault="004E7008" w:rsidP="002C1B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F01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</w:tcPr>
          <w:p w:rsidR="004E7008" w:rsidRPr="007F01B1" w:rsidRDefault="004E7008" w:rsidP="002C1B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F01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</w:tcPr>
          <w:p w:rsidR="004E7008" w:rsidRPr="007F01B1" w:rsidRDefault="004E7008" w:rsidP="002C1B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F01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6" w:type="dxa"/>
          </w:tcPr>
          <w:p w:rsidR="004E7008" w:rsidRPr="007F01B1" w:rsidRDefault="004E7008" w:rsidP="002C1B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F01B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4" w:type="dxa"/>
          </w:tcPr>
          <w:p w:rsidR="004E7008" w:rsidRPr="007F01B1" w:rsidRDefault="004E7008" w:rsidP="002C1B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F01B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</w:tcPr>
          <w:p w:rsidR="004E7008" w:rsidRPr="007F01B1" w:rsidRDefault="004E7008" w:rsidP="002C1B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F01B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4E7008" w:rsidRPr="007F01B1" w:rsidRDefault="004E7008" w:rsidP="002C1B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F01B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0" w:type="dxa"/>
          </w:tcPr>
          <w:p w:rsidR="004E7008" w:rsidRPr="007F01B1" w:rsidRDefault="004E7008" w:rsidP="002C1B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F01B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</w:tcPr>
          <w:p w:rsidR="004E7008" w:rsidRPr="007F01B1" w:rsidRDefault="004E7008" w:rsidP="002C1B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F01B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</w:tcPr>
          <w:p w:rsidR="004E7008" w:rsidRPr="007F01B1" w:rsidRDefault="004E7008" w:rsidP="002C1B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F01B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00" w:type="dxa"/>
          </w:tcPr>
          <w:p w:rsidR="004E7008" w:rsidRPr="007F01B1" w:rsidRDefault="004E7008" w:rsidP="002C1B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F01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0" w:type="dxa"/>
          </w:tcPr>
          <w:p w:rsidR="004E7008" w:rsidRPr="007F01B1" w:rsidRDefault="004E7008" w:rsidP="002C1B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F01B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0" w:type="dxa"/>
          </w:tcPr>
          <w:p w:rsidR="004E7008" w:rsidRPr="007F01B1" w:rsidRDefault="004E7008" w:rsidP="002C1B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F01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00" w:type="dxa"/>
          </w:tcPr>
          <w:p w:rsidR="004E7008" w:rsidRPr="007F01B1" w:rsidRDefault="004E7008" w:rsidP="002C1B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F01B1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45" w:type="dxa"/>
          </w:tcPr>
          <w:p w:rsidR="004E7008" w:rsidRPr="007F01B1" w:rsidRDefault="004E7008" w:rsidP="002C1B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F01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5" w:type="dxa"/>
          </w:tcPr>
          <w:p w:rsidR="004E7008" w:rsidRPr="007F01B1" w:rsidRDefault="004E7008" w:rsidP="002C1B2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7F01B1">
              <w:rPr>
                <w:rFonts w:ascii="Times New Roman" w:hAnsi="Times New Roman" w:cs="Times New Roman"/>
              </w:rPr>
              <w:t>16</w:t>
            </w:r>
          </w:p>
        </w:tc>
      </w:tr>
      <w:tr w:rsidR="004E7008" w:rsidRPr="007F01B1">
        <w:tc>
          <w:tcPr>
            <w:tcW w:w="1368" w:type="dxa"/>
          </w:tcPr>
          <w:p w:rsidR="004E7008" w:rsidRPr="002D1514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2D15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Ремонт подъезда к дворовым территориям многоквартирных домов №№ 13;16 деревни Пашозеро</w:t>
            </w:r>
          </w:p>
        </w:tc>
        <w:tc>
          <w:tcPr>
            <w:tcW w:w="900" w:type="dxa"/>
          </w:tcPr>
          <w:p w:rsidR="004E7008" w:rsidRPr="00947FE1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47FE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r w:rsidRPr="00947FE1">
              <w:rPr>
                <w:rFonts w:ascii="Times New Roman" w:hAnsi="Times New Roman" w:cs="Times New Roman"/>
                <w:sz w:val="16"/>
                <w:szCs w:val="16"/>
              </w:rPr>
              <w:t>.м.</w:t>
            </w:r>
          </w:p>
        </w:tc>
        <w:tc>
          <w:tcPr>
            <w:tcW w:w="900" w:type="dxa"/>
          </w:tcPr>
          <w:p w:rsidR="004E7008" w:rsidRPr="00947FE1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947FE1">
              <w:rPr>
                <w:rFonts w:ascii="Times New Roman" w:hAnsi="Times New Roman" w:cs="Times New Roman"/>
                <w:sz w:val="16"/>
                <w:szCs w:val="16"/>
              </w:rPr>
              <w:t xml:space="preserve">00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кв</w:t>
            </w:r>
            <w:r w:rsidRPr="00947FE1">
              <w:rPr>
                <w:rFonts w:ascii="Times New Roman" w:hAnsi="Times New Roman" w:cs="Times New Roman"/>
                <w:sz w:val="16"/>
                <w:szCs w:val="16"/>
              </w:rPr>
              <w:t>.м.</w:t>
            </w:r>
          </w:p>
        </w:tc>
        <w:tc>
          <w:tcPr>
            <w:tcW w:w="1136" w:type="dxa"/>
          </w:tcPr>
          <w:p w:rsidR="004E7008" w:rsidRPr="00947FE1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1093672,00</w:t>
            </w:r>
          </w:p>
        </w:tc>
        <w:tc>
          <w:tcPr>
            <w:tcW w:w="1024" w:type="dxa"/>
          </w:tcPr>
          <w:p w:rsidR="004E7008" w:rsidRPr="00947FE1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1028900,00</w:t>
            </w:r>
          </w:p>
        </w:tc>
        <w:tc>
          <w:tcPr>
            <w:tcW w:w="900" w:type="dxa"/>
          </w:tcPr>
          <w:p w:rsidR="004E7008" w:rsidRPr="00947FE1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54772,00</w:t>
            </w:r>
          </w:p>
        </w:tc>
        <w:tc>
          <w:tcPr>
            <w:tcW w:w="900" w:type="dxa"/>
          </w:tcPr>
          <w:p w:rsidR="004E7008" w:rsidRPr="00947FE1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080" w:type="dxa"/>
          </w:tcPr>
          <w:p w:rsidR="004E7008" w:rsidRPr="00947FE1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1093672,00</w:t>
            </w:r>
          </w:p>
        </w:tc>
        <w:tc>
          <w:tcPr>
            <w:tcW w:w="1080" w:type="dxa"/>
          </w:tcPr>
          <w:p w:rsidR="004E7008" w:rsidRPr="00947FE1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1028900,00</w:t>
            </w:r>
          </w:p>
        </w:tc>
        <w:tc>
          <w:tcPr>
            <w:tcW w:w="900" w:type="dxa"/>
          </w:tcPr>
          <w:p w:rsidR="004E7008" w:rsidRPr="00947FE1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54772,00</w:t>
            </w:r>
          </w:p>
        </w:tc>
        <w:tc>
          <w:tcPr>
            <w:tcW w:w="900" w:type="dxa"/>
          </w:tcPr>
          <w:p w:rsidR="004E7008" w:rsidRPr="00947FE1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080" w:type="dxa"/>
          </w:tcPr>
          <w:p w:rsidR="004E7008" w:rsidRPr="00947FE1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1093672,00</w:t>
            </w:r>
          </w:p>
        </w:tc>
        <w:tc>
          <w:tcPr>
            <w:tcW w:w="1080" w:type="dxa"/>
          </w:tcPr>
          <w:p w:rsidR="004E7008" w:rsidRPr="00947FE1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1028900,00</w:t>
            </w:r>
          </w:p>
        </w:tc>
        <w:tc>
          <w:tcPr>
            <w:tcW w:w="900" w:type="dxa"/>
          </w:tcPr>
          <w:p w:rsidR="004E7008" w:rsidRPr="00947FE1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54772,00</w:t>
            </w:r>
          </w:p>
        </w:tc>
        <w:tc>
          <w:tcPr>
            <w:tcW w:w="945" w:type="dxa"/>
          </w:tcPr>
          <w:p w:rsidR="004E7008" w:rsidRPr="00947FE1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675" w:type="dxa"/>
          </w:tcPr>
          <w:p w:rsidR="004E7008" w:rsidRPr="00947FE1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E7008" w:rsidRPr="007F01B1">
        <w:tc>
          <w:tcPr>
            <w:tcW w:w="1368" w:type="dxa"/>
          </w:tcPr>
          <w:p w:rsidR="004E7008" w:rsidRPr="002D1514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2D1514">
              <w:rPr>
                <w:rFonts w:ascii="Times New Roman" w:hAnsi="Times New Roman" w:cs="Times New Roman"/>
                <w:sz w:val="16"/>
                <w:szCs w:val="16"/>
              </w:rPr>
              <w:t>Замена фонарей уличного освещения к дворовым территориям многоквартирных домов на энергосберегающие в д. Пашозеро</w:t>
            </w:r>
          </w:p>
        </w:tc>
        <w:tc>
          <w:tcPr>
            <w:tcW w:w="900" w:type="dxa"/>
          </w:tcPr>
          <w:p w:rsidR="004E7008" w:rsidRPr="002D1514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2D1514">
              <w:rPr>
                <w:rFonts w:ascii="Times New Roman" w:hAnsi="Times New Roman" w:cs="Times New Roman"/>
                <w:sz w:val="16"/>
                <w:szCs w:val="16"/>
              </w:rPr>
              <w:t>8 шт</w:t>
            </w:r>
          </w:p>
        </w:tc>
        <w:tc>
          <w:tcPr>
            <w:tcW w:w="900" w:type="dxa"/>
          </w:tcPr>
          <w:p w:rsidR="004E7008" w:rsidRPr="002D1514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2D1514">
              <w:rPr>
                <w:rFonts w:ascii="Times New Roman" w:hAnsi="Times New Roman" w:cs="Times New Roman"/>
                <w:sz w:val="16"/>
                <w:szCs w:val="16"/>
              </w:rPr>
              <w:t>8 шт</w:t>
            </w:r>
          </w:p>
        </w:tc>
        <w:tc>
          <w:tcPr>
            <w:tcW w:w="1136" w:type="dxa"/>
          </w:tcPr>
          <w:p w:rsidR="004E7008" w:rsidRPr="002D1514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37328,00</w:t>
            </w:r>
          </w:p>
        </w:tc>
        <w:tc>
          <w:tcPr>
            <w:tcW w:w="1024" w:type="dxa"/>
          </w:tcPr>
          <w:p w:rsidR="004E7008" w:rsidRPr="002D1514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35100,00</w:t>
            </w:r>
          </w:p>
        </w:tc>
        <w:tc>
          <w:tcPr>
            <w:tcW w:w="900" w:type="dxa"/>
          </w:tcPr>
          <w:p w:rsidR="004E7008" w:rsidRPr="002D1514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2228,00</w:t>
            </w:r>
          </w:p>
        </w:tc>
        <w:tc>
          <w:tcPr>
            <w:tcW w:w="900" w:type="dxa"/>
          </w:tcPr>
          <w:p w:rsidR="004E7008" w:rsidRPr="002D1514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80" w:type="dxa"/>
          </w:tcPr>
          <w:p w:rsidR="004E7008" w:rsidRPr="002D1514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37328,00</w:t>
            </w:r>
          </w:p>
        </w:tc>
        <w:tc>
          <w:tcPr>
            <w:tcW w:w="1080" w:type="dxa"/>
          </w:tcPr>
          <w:p w:rsidR="004E7008" w:rsidRPr="002D1514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35100,00</w:t>
            </w:r>
          </w:p>
        </w:tc>
        <w:tc>
          <w:tcPr>
            <w:tcW w:w="900" w:type="dxa"/>
          </w:tcPr>
          <w:p w:rsidR="004E7008" w:rsidRPr="002D1514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2228,00</w:t>
            </w:r>
          </w:p>
        </w:tc>
        <w:tc>
          <w:tcPr>
            <w:tcW w:w="900" w:type="dxa"/>
          </w:tcPr>
          <w:p w:rsidR="004E7008" w:rsidRPr="002D1514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80" w:type="dxa"/>
          </w:tcPr>
          <w:p w:rsidR="004E7008" w:rsidRPr="002D1514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37328,00</w:t>
            </w:r>
          </w:p>
        </w:tc>
        <w:tc>
          <w:tcPr>
            <w:tcW w:w="1080" w:type="dxa"/>
          </w:tcPr>
          <w:p w:rsidR="004E7008" w:rsidRPr="002D1514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35100,00</w:t>
            </w:r>
          </w:p>
        </w:tc>
        <w:tc>
          <w:tcPr>
            <w:tcW w:w="900" w:type="dxa"/>
          </w:tcPr>
          <w:p w:rsidR="004E7008" w:rsidRPr="002D1514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2228,00</w:t>
            </w:r>
          </w:p>
        </w:tc>
        <w:tc>
          <w:tcPr>
            <w:tcW w:w="945" w:type="dxa"/>
          </w:tcPr>
          <w:p w:rsidR="004E7008" w:rsidRPr="002D1514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75" w:type="dxa"/>
          </w:tcPr>
          <w:p w:rsidR="004E7008" w:rsidRPr="002D1514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4E7008" w:rsidRPr="007F01B1">
        <w:tc>
          <w:tcPr>
            <w:tcW w:w="1368" w:type="dxa"/>
          </w:tcPr>
          <w:p w:rsidR="004E7008" w:rsidRPr="007F01B1" w:rsidRDefault="004E7008" w:rsidP="002C1B28">
            <w:pPr>
              <w:pStyle w:val="ConsPlusNonforma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1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900" w:type="dxa"/>
          </w:tcPr>
          <w:p w:rsidR="004E7008" w:rsidRPr="007F01B1" w:rsidRDefault="004E7008" w:rsidP="002C1B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1B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900" w:type="dxa"/>
          </w:tcPr>
          <w:p w:rsidR="004E7008" w:rsidRPr="007F01B1" w:rsidRDefault="004E7008" w:rsidP="002C1B28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1B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136" w:type="dxa"/>
          </w:tcPr>
          <w:p w:rsidR="004E7008" w:rsidRPr="00947FE1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947FE1">
              <w:rPr>
                <w:rFonts w:ascii="Times New Roman" w:hAnsi="Times New Roman" w:cs="Times New Roman"/>
                <w:sz w:val="16"/>
                <w:szCs w:val="16"/>
              </w:rPr>
              <w:t>1131000,00</w:t>
            </w:r>
          </w:p>
        </w:tc>
        <w:tc>
          <w:tcPr>
            <w:tcW w:w="1024" w:type="dxa"/>
          </w:tcPr>
          <w:p w:rsidR="004E7008" w:rsidRPr="00947FE1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1064000,00</w:t>
            </w:r>
          </w:p>
        </w:tc>
        <w:tc>
          <w:tcPr>
            <w:tcW w:w="900" w:type="dxa"/>
          </w:tcPr>
          <w:p w:rsidR="004E7008" w:rsidRPr="00947FE1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57000,00</w:t>
            </w:r>
          </w:p>
        </w:tc>
        <w:tc>
          <w:tcPr>
            <w:tcW w:w="900" w:type="dxa"/>
          </w:tcPr>
          <w:p w:rsidR="004E7008" w:rsidRPr="00947FE1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080" w:type="dxa"/>
          </w:tcPr>
          <w:p w:rsidR="004E7008" w:rsidRPr="00947FE1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947FE1">
              <w:rPr>
                <w:rFonts w:ascii="Times New Roman" w:hAnsi="Times New Roman" w:cs="Times New Roman"/>
                <w:sz w:val="16"/>
                <w:szCs w:val="16"/>
              </w:rPr>
              <w:t>1131000,00</w:t>
            </w:r>
          </w:p>
        </w:tc>
        <w:tc>
          <w:tcPr>
            <w:tcW w:w="1080" w:type="dxa"/>
          </w:tcPr>
          <w:p w:rsidR="004E7008" w:rsidRPr="00947FE1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1064000,00</w:t>
            </w:r>
          </w:p>
        </w:tc>
        <w:tc>
          <w:tcPr>
            <w:tcW w:w="900" w:type="dxa"/>
          </w:tcPr>
          <w:p w:rsidR="004E7008" w:rsidRPr="00947FE1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57000,00</w:t>
            </w:r>
          </w:p>
        </w:tc>
        <w:tc>
          <w:tcPr>
            <w:tcW w:w="900" w:type="dxa"/>
          </w:tcPr>
          <w:p w:rsidR="004E7008" w:rsidRPr="00947FE1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080" w:type="dxa"/>
          </w:tcPr>
          <w:p w:rsidR="004E7008" w:rsidRPr="00947FE1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947FE1">
              <w:rPr>
                <w:rFonts w:ascii="Times New Roman" w:hAnsi="Times New Roman" w:cs="Times New Roman"/>
                <w:sz w:val="16"/>
                <w:szCs w:val="16"/>
              </w:rPr>
              <w:t>1131000,00</w:t>
            </w:r>
          </w:p>
        </w:tc>
        <w:tc>
          <w:tcPr>
            <w:tcW w:w="1080" w:type="dxa"/>
          </w:tcPr>
          <w:p w:rsidR="004E7008" w:rsidRPr="00947FE1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1064000,00</w:t>
            </w:r>
          </w:p>
        </w:tc>
        <w:tc>
          <w:tcPr>
            <w:tcW w:w="900" w:type="dxa"/>
          </w:tcPr>
          <w:p w:rsidR="004E7008" w:rsidRPr="00947FE1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57000,00</w:t>
            </w:r>
          </w:p>
        </w:tc>
        <w:tc>
          <w:tcPr>
            <w:tcW w:w="945" w:type="dxa"/>
          </w:tcPr>
          <w:p w:rsidR="004E7008" w:rsidRPr="00947FE1" w:rsidRDefault="004E7008" w:rsidP="004F1C7D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675" w:type="dxa"/>
          </w:tcPr>
          <w:p w:rsidR="004E7008" w:rsidRPr="00C0388D" w:rsidRDefault="004E7008" w:rsidP="002C1B28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C0388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4E7008" w:rsidRPr="007F01B1" w:rsidRDefault="004E7008" w:rsidP="00014D5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F01B1">
        <w:rPr>
          <w:rFonts w:ascii="Times New Roman" w:hAnsi="Times New Roman" w:cs="Times New Roman"/>
          <w:sz w:val="24"/>
          <w:szCs w:val="24"/>
        </w:rPr>
        <w:t xml:space="preserve">* </w:t>
      </w:r>
      <w:r w:rsidRPr="007F01B1">
        <w:rPr>
          <w:rFonts w:ascii="Times New Roman" w:hAnsi="Times New Roman" w:cs="Times New Roman"/>
          <w:sz w:val="16"/>
          <w:szCs w:val="16"/>
        </w:rPr>
        <w:t>в соответствии с Соглашением (дополнительным соглашением)</w:t>
      </w:r>
    </w:p>
    <w:p w:rsidR="004E7008" w:rsidRPr="007F01B1" w:rsidRDefault="004E7008" w:rsidP="00014D5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5540" w:type="pct"/>
        <w:tblInd w:w="-106" w:type="dxa"/>
        <w:tblLayout w:type="fixed"/>
        <w:tblLook w:val="0000"/>
      </w:tblPr>
      <w:tblGrid>
        <w:gridCol w:w="7621"/>
        <w:gridCol w:w="1304"/>
        <w:gridCol w:w="1144"/>
        <w:gridCol w:w="924"/>
        <w:gridCol w:w="1130"/>
        <w:gridCol w:w="901"/>
        <w:gridCol w:w="337"/>
        <w:gridCol w:w="803"/>
        <w:gridCol w:w="79"/>
        <w:gridCol w:w="898"/>
        <w:gridCol w:w="341"/>
        <w:gridCol w:w="901"/>
      </w:tblGrid>
      <w:tr w:rsidR="004E7008" w:rsidRPr="007F01B1">
        <w:trPr>
          <w:gridAfter w:val="5"/>
          <w:wAfter w:w="922" w:type="pct"/>
          <w:trHeight w:val="233"/>
        </w:trPr>
        <w:tc>
          <w:tcPr>
            <w:tcW w:w="2326" w:type="pct"/>
            <w:noWrap/>
          </w:tcPr>
          <w:p w:rsidR="004E7008" w:rsidRPr="007F01B1" w:rsidRDefault="004E7008" w:rsidP="002C1B28">
            <w:pPr>
              <w:spacing w:line="240" w:lineRule="atLeast"/>
              <w:rPr>
                <w:sz w:val="16"/>
                <w:szCs w:val="16"/>
              </w:rPr>
            </w:pPr>
            <w:r w:rsidRPr="007F01B1">
              <w:rPr>
                <w:sz w:val="16"/>
                <w:szCs w:val="16"/>
              </w:rPr>
              <w:t>Глава администрации муниципального образования    ___________    __</w:t>
            </w:r>
            <w:r>
              <w:rPr>
                <w:sz w:val="16"/>
                <w:szCs w:val="16"/>
              </w:rPr>
              <w:t>Вихров В.В.</w:t>
            </w:r>
            <w:r w:rsidRPr="007F01B1">
              <w:rPr>
                <w:sz w:val="16"/>
                <w:szCs w:val="16"/>
              </w:rPr>
              <w:t xml:space="preserve">___________________      </w:t>
            </w:r>
          </w:p>
        </w:tc>
        <w:tc>
          <w:tcPr>
            <w:tcW w:w="398" w:type="pct"/>
            <w:noWrap/>
            <w:vAlign w:val="bottom"/>
          </w:tcPr>
          <w:p w:rsidR="004E7008" w:rsidRPr="007F01B1" w:rsidRDefault="004E7008" w:rsidP="002C1B28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49" w:type="pct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4E7008" w:rsidRPr="007F01B1" w:rsidRDefault="004E7008" w:rsidP="002C1B28">
            <w:pPr>
              <w:jc w:val="center"/>
              <w:rPr>
                <w:sz w:val="16"/>
                <w:szCs w:val="16"/>
              </w:rPr>
            </w:pPr>
          </w:p>
        </w:tc>
      </w:tr>
      <w:tr w:rsidR="004E7008" w:rsidRPr="007F01B1">
        <w:trPr>
          <w:gridAfter w:val="5"/>
          <w:wAfter w:w="922" w:type="pct"/>
          <w:trHeight w:val="80"/>
        </w:trPr>
        <w:tc>
          <w:tcPr>
            <w:tcW w:w="2724" w:type="pct"/>
            <w:gridSpan w:val="2"/>
            <w:noWrap/>
            <w:vAlign w:val="bottom"/>
          </w:tcPr>
          <w:p w:rsidR="004E7008" w:rsidRPr="007F01B1" w:rsidRDefault="004E7008" w:rsidP="002C1B28">
            <w:pPr>
              <w:spacing w:line="240" w:lineRule="atLeast"/>
              <w:rPr>
                <w:sz w:val="16"/>
                <w:szCs w:val="16"/>
              </w:rPr>
            </w:pPr>
            <w:r w:rsidRPr="007F01B1">
              <w:rPr>
                <w:sz w:val="16"/>
                <w:szCs w:val="16"/>
              </w:rPr>
              <w:t xml:space="preserve">                                                                                              (подпись)          (фамилия, инициалы)</w:t>
            </w:r>
          </w:p>
        </w:tc>
        <w:tc>
          <w:tcPr>
            <w:tcW w:w="349" w:type="pct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4E7008" w:rsidRPr="007F01B1" w:rsidRDefault="004E7008" w:rsidP="002C1B28">
            <w:pPr>
              <w:jc w:val="center"/>
              <w:rPr>
                <w:sz w:val="16"/>
                <w:szCs w:val="16"/>
              </w:rPr>
            </w:pPr>
          </w:p>
        </w:tc>
      </w:tr>
      <w:tr w:rsidR="004E7008" w:rsidRPr="007F01B1">
        <w:trPr>
          <w:gridAfter w:val="5"/>
          <w:wAfter w:w="922" w:type="pct"/>
          <w:trHeight w:val="480"/>
        </w:trPr>
        <w:tc>
          <w:tcPr>
            <w:tcW w:w="3073" w:type="pct"/>
            <w:gridSpan w:val="3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  <w:r w:rsidRPr="007F01B1">
              <w:rPr>
                <w:sz w:val="16"/>
                <w:szCs w:val="16"/>
              </w:rPr>
              <w:t>Руководитель финансового органа   муниципального образования     ___________   __</w:t>
            </w:r>
            <w:r>
              <w:rPr>
                <w:sz w:val="16"/>
                <w:szCs w:val="16"/>
              </w:rPr>
              <w:t>Богданова С.О.</w:t>
            </w:r>
            <w:r w:rsidRPr="007F01B1">
              <w:rPr>
                <w:sz w:val="16"/>
                <w:szCs w:val="16"/>
              </w:rPr>
              <w:t>___________________</w:t>
            </w:r>
          </w:p>
        </w:tc>
        <w:tc>
          <w:tcPr>
            <w:tcW w:w="282" w:type="pct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4E7008" w:rsidRPr="007F01B1" w:rsidRDefault="004E7008" w:rsidP="002C1B28">
            <w:pPr>
              <w:jc w:val="center"/>
              <w:rPr>
                <w:sz w:val="16"/>
                <w:szCs w:val="16"/>
              </w:rPr>
            </w:pPr>
          </w:p>
        </w:tc>
      </w:tr>
      <w:tr w:rsidR="004E7008" w:rsidRPr="007F01B1">
        <w:trPr>
          <w:gridAfter w:val="1"/>
          <w:wAfter w:w="275" w:type="pct"/>
          <w:trHeight w:val="101"/>
        </w:trPr>
        <w:tc>
          <w:tcPr>
            <w:tcW w:w="2724" w:type="pct"/>
            <w:gridSpan w:val="2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  <w:r w:rsidRPr="007F01B1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(подпись)       (фамилия, инициалы)</w:t>
            </w:r>
          </w:p>
        </w:tc>
        <w:tc>
          <w:tcPr>
            <w:tcW w:w="349" w:type="pct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</w:tcPr>
          <w:p w:rsidR="004E7008" w:rsidRPr="007F01B1" w:rsidRDefault="004E7008" w:rsidP="002C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4E7008" w:rsidRPr="007F01B1" w:rsidRDefault="004E7008" w:rsidP="002C1B28">
            <w:pPr>
              <w:jc w:val="center"/>
              <w:rPr>
                <w:sz w:val="16"/>
                <w:szCs w:val="16"/>
              </w:rPr>
            </w:pPr>
          </w:p>
        </w:tc>
      </w:tr>
      <w:tr w:rsidR="004E7008" w:rsidRPr="007F01B1">
        <w:trPr>
          <w:gridAfter w:val="1"/>
          <w:wAfter w:w="275" w:type="pct"/>
          <w:trHeight w:val="375"/>
        </w:trPr>
        <w:tc>
          <w:tcPr>
            <w:tcW w:w="2326" w:type="pct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  <w:r w:rsidRPr="007F01B1">
              <w:rPr>
                <w:sz w:val="16"/>
                <w:szCs w:val="16"/>
              </w:rPr>
              <w:t>Исполнитель       ___</w:t>
            </w:r>
            <w:r>
              <w:rPr>
                <w:sz w:val="16"/>
                <w:szCs w:val="16"/>
              </w:rPr>
              <w:t>Богданова С.О. 881367 41623</w:t>
            </w:r>
            <w:r w:rsidRPr="007F01B1">
              <w:rPr>
                <w:sz w:val="16"/>
                <w:szCs w:val="16"/>
              </w:rPr>
              <w:t xml:space="preserve">__________________________________   </w:t>
            </w:r>
          </w:p>
        </w:tc>
        <w:tc>
          <w:tcPr>
            <w:tcW w:w="398" w:type="pct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</w:tcPr>
          <w:p w:rsidR="004E7008" w:rsidRPr="007F01B1" w:rsidRDefault="004E7008" w:rsidP="002C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4E7008" w:rsidRPr="007F01B1" w:rsidRDefault="004E7008" w:rsidP="002C1B28">
            <w:pPr>
              <w:jc w:val="center"/>
              <w:rPr>
                <w:sz w:val="16"/>
                <w:szCs w:val="16"/>
              </w:rPr>
            </w:pPr>
          </w:p>
        </w:tc>
      </w:tr>
      <w:tr w:rsidR="004E7008" w:rsidRPr="007F01B1">
        <w:trPr>
          <w:trHeight w:val="255"/>
        </w:trPr>
        <w:tc>
          <w:tcPr>
            <w:tcW w:w="2724" w:type="pct"/>
            <w:gridSpan w:val="2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  <w:r w:rsidRPr="007F01B1">
              <w:rPr>
                <w:sz w:val="16"/>
                <w:szCs w:val="16"/>
              </w:rPr>
              <w:t xml:space="preserve">                                     (фамилия, инициалы, номер телефона)</w:t>
            </w:r>
          </w:p>
        </w:tc>
        <w:tc>
          <w:tcPr>
            <w:tcW w:w="349" w:type="pct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</w:tcPr>
          <w:p w:rsidR="004E7008" w:rsidRPr="007F01B1" w:rsidRDefault="004E7008" w:rsidP="002C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</w:tcPr>
          <w:p w:rsidR="004E7008" w:rsidRPr="007F01B1" w:rsidRDefault="004E7008" w:rsidP="002C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</w:tcPr>
          <w:p w:rsidR="004E7008" w:rsidRPr="007F01B1" w:rsidRDefault="004E7008" w:rsidP="002C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4E7008" w:rsidRPr="007F01B1" w:rsidRDefault="004E7008" w:rsidP="002C1B28">
            <w:pPr>
              <w:jc w:val="center"/>
              <w:rPr>
                <w:sz w:val="16"/>
                <w:szCs w:val="16"/>
              </w:rPr>
            </w:pPr>
          </w:p>
        </w:tc>
      </w:tr>
      <w:tr w:rsidR="004E7008" w:rsidRPr="007F01B1">
        <w:trPr>
          <w:trHeight w:val="483"/>
        </w:trPr>
        <w:tc>
          <w:tcPr>
            <w:tcW w:w="2724" w:type="pct"/>
            <w:gridSpan w:val="2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</w:tcPr>
          <w:p w:rsidR="004E7008" w:rsidRPr="007F01B1" w:rsidRDefault="004E7008" w:rsidP="002C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</w:tcPr>
          <w:p w:rsidR="004E7008" w:rsidRPr="007F01B1" w:rsidRDefault="004E7008" w:rsidP="002C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</w:tcPr>
          <w:p w:rsidR="004E7008" w:rsidRPr="007F01B1" w:rsidRDefault="004E7008" w:rsidP="002C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4E7008" w:rsidRPr="007F01B1" w:rsidRDefault="004E7008" w:rsidP="002C1B28">
            <w:pPr>
              <w:jc w:val="center"/>
              <w:rPr>
                <w:sz w:val="16"/>
                <w:szCs w:val="16"/>
              </w:rPr>
            </w:pPr>
          </w:p>
        </w:tc>
      </w:tr>
    </w:tbl>
    <w:p w:rsidR="004E7008" w:rsidRPr="007F01B1" w:rsidRDefault="004E7008" w:rsidP="00014D51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  <w:sectPr w:rsidR="004E7008" w:rsidRPr="007F01B1" w:rsidSect="007F31D2">
          <w:pgSz w:w="16838" w:h="11905" w:orient="landscape"/>
          <w:pgMar w:top="142" w:right="1134" w:bottom="142" w:left="1134" w:header="720" w:footer="720" w:gutter="0"/>
          <w:cols w:space="708"/>
          <w:noEndnote/>
          <w:docGrid w:linePitch="326"/>
        </w:sectPr>
      </w:pPr>
      <w:r w:rsidRPr="007F01B1">
        <w:rPr>
          <w:sz w:val="16"/>
          <w:szCs w:val="16"/>
        </w:rPr>
        <w:t>М.П.</w:t>
      </w:r>
    </w:p>
    <w:p w:rsidR="004E7008" w:rsidRDefault="004E7008" w:rsidP="007E3D80">
      <w:pPr>
        <w:ind w:left="6521"/>
        <w:jc w:val="center"/>
        <w:rPr>
          <w:sz w:val="27"/>
          <w:szCs w:val="27"/>
        </w:rPr>
      </w:pPr>
      <w:r w:rsidRPr="0071539E">
        <w:rPr>
          <w:sz w:val="27"/>
          <w:szCs w:val="27"/>
        </w:rPr>
        <w:t xml:space="preserve">Приложение </w:t>
      </w:r>
    </w:p>
    <w:p w:rsidR="004E7008" w:rsidRPr="0071539E" w:rsidRDefault="004E7008" w:rsidP="007E3D80">
      <w:pPr>
        <w:ind w:left="6521"/>
        <w:jc w:val="center"/>
        <w:rPr>
          <w:sz w:val="27"/>
          <w:szCs w:val="27"/>
        </w:rPr>
      </w:pPr>
      <w:r w:rsidRPr="0071539E">
        <w:rPr>
          <w:sz w:val="27"/>
          <w:szCs w:val="27"/>
        </w:rPr>
        <w:t>к ежеквартальному отчету</w:t>
      </w:r>
    </w:p>
    <w:p w:rsidR="004E7008" w:rsidRPr="00950AFD" w:rsidRDefault="004E7008" w:rsidP="007E3D80">
      <w:pPr>
        <w:ind w:left="6521"/>
        <w:jc w:val="both"/>
        <w:rPr>
          <w:sz w:val="26"/>
          <w:szCs w:val="26"/>
        </w:rPr>
      </w:pPr>
      <w:r w:rsidRPr="00806219">
        <w:t xml:space="preserve">                   </w:t>
      </w:r>
      <w:r w:rsidRPr="00950AFD">
        <w:rPr>
          <w:sz w:val="26"/>
          <w:szCs w:val="26"/>
        </w:rPr>
        <w:t>на 01.</w:t>
      </w:r>
      <w:r>
        <w:rPr>
          <w:sz w:val="26"/>
          <w:szCs w:val="26"/>
        </w:rPr>
        <w:t>01</w:t>
      </w:r>
      <w:r w:rsidRPr="00950AFD">
        <w:rPr>
          <w:sz w:val="26"/>
          <w:szCs w:val="26"/>
        </w:rPr>
        <w:t>.20</w:t>
      </w:r>
      <w:r>
        <w:rPr>
          <w:sz w:val="26"/>
          <w:szCs w:val="26"/>
        </w:rPr>
        <w:t>19</w:t>
      </w:r>
      <w:r w:rsidRPr="00950AFD">
        <w:rPr>
          <w:sz w:val="26"/>
          <w:szCs w:val="26"/>
        </w:rPr>
        <w:t xml:space="preserve"> года </w:t>
      </w:r>
    </w:p>
    <w:p w:rsidR="004E7008" w:rsidRDefault="004E7008" w:rsidP="007E3D80">
      <w:pPr>
        <w:jc w:val="center"/>
        <w:rPr>
          <w:b/>
          <w:bCs/>
          <w:sz w:val="28"/>
          <w:szCs w:val="28"/>
        </w:rPr>
      </w:pPr>
    </w:p>
    <w:p w:rsidR="004E7008" w:rsidRPr="00B5553C" w:rsidRDefault="004E7008" w:rsidP="007E3D80">
      <w:pPr>
        <w:jc w:val="center"/>
        <w:rPr>
          <w:b/>
          <w:bCs/>
        </w:rPr>
      </w:pPr>
      <w:r w:rsidRPr="00B5553C">
        <w:rPr>
          <w:b/>
          <w:bCs/>
        </w:rPr>
        <w:t xml:space="preserve">Ежеквартальный отчет </w:t>
      </w:r>
    </w:p>
    <w:p w:rsidR="004E7008" w:rsidRPr="00B5553C" w:rsidRDefault="004E7008" w:rsidP="007E3D80">
      <w:pPr>
        <w:ind w:right="281"/>
        <w:jc w:val="center"/>
        <w:rPr>
          <w:b/>
          <w:bCs/>
        </w:rPr>
      </w:pPr>
      <w:r w:rsidRPr="00B5553C">
        <w:rPr>
          <w:b/>
          <w:bCs/>
        </w:rPr>
        <w:t xml:space="preserve">Администрации муниципального образования </w:t>
      </w:r>
      <w:r w:rsidRPr="004C3247">
        <w:rPr>
          <w:b/>
          <w:bCs/>
        </w:rPr>
        <w:t>Пашозерское сельское поселение Тихвинского муниципального района Ленинградской области</w:t>
      </w:r>
      <w:r w:rsidRPr="007F31D2">
        <w:rPr>
          <w:b/>
          <w:bCs/>
          <w:sz w:val="20"/>
          <w:szCs w:val="20"/>
        </w:rPr>
        <w:t xml:space="preserve">  </w:t>
      </w:r>
      <w:r w:rsidRPr="00B5553C">
        <w:rPr>
          <w:b/>
          <w:bCs/>
        </w:rPr>
        <w:t xml:space="preserve">о ходе реализации </w:t>
      </w:r>
      <w:r>
        <w:rPr>
          <w:b/>
          <w:bCs/>
        </w:rPr>
        <w:t>П</w:t>
      </w:r>
      <w:r w:rsidRPr="00B5553C">
        <w:rPr>
          <w:b/>
          <w:bCs/>
        </w:rPr>
        <w:t>лана мероприятий («</w:t>
      </w:r>
      <w:r>
        <w:rPr>
          <w:b/>
          <w:bCs/>
        </w:rPr>
        <w:t>Д</w:t>
      </w:r>
      <w:r w:rsidRPr="00B5553C">
        <w:rPr>
          <w:b/>
          <w:bCs/>
        </w:rPr>
        <w:t xml:space="preserve">орожной карты») </w:t>
      </w:r>
    </w:p>
    <w:p w:rsidR="004E7008" w:rsidRDefault="004E7008" w:rsidP="007E3D80">
      <w:pPr>
        <w:ind w:right="281"/>
        <w:jc w:val="center"/>
        <w:rPr>
          <w:b/>
          <w:bCs/>
        </w:rPr>
      </w:pPr>
      <w:r w:rsidRPr="00B5553C">
        <w:rPr>
          <w:b/>
          <w:bCs/>
        </w:rPr>
        <w:t>по достижению значения целевого показателя результативности предоставлен</w:t>
      </w:r>
      <w:r>
        <w:rPr>
          <w:b/>
          <w:bCs/>
        </w:rPr>
        <w:t>ия</w:t>
      </w:r>
      <w:r w:rsidRPr="00B5553C">
        <w:rPr>
          <w:b/>
          <w:bCs/>
        </w:rPr>
        <w:t xml:space="preserve"> субсидии </w:t>
      </w:r>
    </w:p>
    <w:p w:rsidR="004E7008" w:rsidRPr="00B5553C" w:rsidRDefault="004E7008" w:rsidP="007E3D80">
      <w:pPr>
        <w:ind w:right="281"/>
        <w:jc w:val="center"/>
        <w:rPr>
          <w:b/>
          <w:bCs/>
        </w:rPr>
      </w:pPr>
    </w:p>
    <w:tbl>
      <w:tblPr>
        <w:tblW w:w="10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76"/>
        <w:gridCol w:w="2883"/>
        <w:gridCol w:w="1525"/>
        <w:gridCol w:w="1943"/>
        <w:gridCol w:w="1596"/>
        <w:gridCol w:w="1680"/>
      </w:tblGrid>
      <w:tr w:rsidR="004E7008" w:rsidRPr="0071539E">
        <w:trPr>
          <w:trHeight w:val="843"/>
          <w:jc w:val="center"/>
        </w:trPr>
        <w:tc>
          <w:tcPr>
            <w:tcW w:w="876" w:type="dxa"/>
          </w:tcPr>
          <w:p w:rsidR="004E7008" w:rsidRPr="0071539E" w:rsidRDefault="004E7008" w:rsidP="004F1C7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83" w:type="dxa"/>
          </w:tcPr>
          <w:p w:rsidR="004E7008" w:rsidRPr="0071539E" w:rsidRDefault="004E7008" w:rsidP="004F1C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539E">
              <w:rPr>
                <w:b/>
                <w:bCs/>
              </w:rPr>
              <w:t xml:space="preserve">Наименование </w:t>
            </w:r>
            <w:r>
              <w:rPr>
                <w:b/>
                <w:bCs/>
              </w:rPr>
              <w:t xml:space="preserve">проектов и </w:t>
            </w:r>
            <w:r w:rsidRPr="0071539E">
              <w:rPr>
                <w:b/>
                <w:bCs/>
              </w:rPr>
              <w:t>мероприяти</w:t>
            </w:r>
            <w:r>
              <w:rPr>
                <w:b/>
                <w:bCs/>
              </w:rPr>
              <w:t>й по их реализации</w:t>
            </w:r>
          </w:p>
        </w:tc>
        <w:tc>
          <w:tcPr>
            <w:tcW w:w="1525" w:type="dxa"/>
          </w:tcPr>
          <w:p w:rsidR="004E7008" w:rsidRPr="0071539E" w:rsidRDefault="004E7008" w:rsidP="004F1C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539E">
              <w:rPr>
                <w:b/>
                <w:bCs/>
              </w:rPr>
              <w:t>Срок исполнения</w:t>
            </w:r>
          </w:p>
        </w:tc>
        <w:tc>
          <w:tcPr>
            <w:tcW w:w="1943" w:type="dxa"/>
          </w:tcPr>
          <w:p w:rsidR="004E7008" w:rsidRPr="0071539E" w:rsidRDefault="004E7008" w:rsidP="004F1C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539E">
              <w:rPr>
                <w:b/>
                <w:bCs/>
              </w:rPr>
              <w:t>Ответственный исполнитель</w:t>
            </w:r>
          </w:p>
        </w:tc>
        <w:tc>
          <w:tcPr>
            <w:tcW w:w="1596" w:type="dxa"/>
          </w:tcPr>
          <w:p w:rsidR="004E7008" w:rsidRPr="0071539E" w:rsidRDefault="004E7008" w:rsidP="004F1C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539E">
              <w:rPr>
                <w:b/>
                <w:bCs/>
              </w:rPr>
              <w:t>Ожидаемый результат</w:t>
            </w:r>
          </w:p>
        </w:tc>
        <w:tc>
          <w:tcPr>
            <w:tcW w:w="1680" w:type="dxa"/>
          </w:tcPr>
          <w:p w:rsidR="004E7008" w:rsidRPr="0071539E" w:rsidRDefault="004E7008" w:rsidP="004F1C7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539E">
              <w:rPr>
                <w:b/>
                <w:bCs/>
              </w:rPr>
              <w:t>Состояние исполнения</w:t>
            </w:r>
          </w:p>
        </w:tc>
      </w:tr>
      <w:tr w:rsidR="004E7008" w:rsidRPr="0071539E">
        <w:trPr>
          <w:trHeight w:val="873"/>
          <w:jc w:val="center"/>
        </w:trPr>
        <w:tc>
          <w:tcPr>
            <w:tcW w:w="10503" w:type="dxa"/>
            <w:gridSpan w:val="6"/>
          </w:tcPr>
          <w:p w:rsidR="004E7008" w:rsidRPr="004C3247" w:rsidRDefault="004E7008" w:rsidP="004F1C7D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C3247">
              <w:rPr>
                <w:b/>
                <w:bCs/>
              </w:rPr>
              <w:t>Реализация мероприятий муниципальной программы (подпрограммы):</w:t>
            </w:r>
          </w:p>
          <w:p w:rsidR="004E7008" w:rsidRPr="004C3247" w:rsidRDefault="004E7008" w:rsidP="004F1C7D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</w:tr>
      <w:tr w:rsidR="004E7008" w:rsidRPr="004C3247">
        <w:trPr>
          <w:trHeight w:val="276"/>
          <w:jc w:val="center"/>
        </w:trPr>
        <w:tc>
          <w:tcPr>
            <w:tcW w:w="876" w:type="dxa"/>
          </w:tcPr>
          <w:p w:rsidR="004E7008" w:rsidRPr="004C3247" w:rsidRDefault="004E7008" w:rsidP="004F1C7D">
            <w:pPr>
              <w:widowControl w:val="0"/>
              <w:autoSpaceDE w:val="0"/>
              <w:autoSpaceDN w:val="0"/>
              <w:adjustRightInd w:val="0"/>
            </w:pPr>
            <w:r w:rsidRPr="004C3247">
              <w:t>1.</w:t>
            </w:r>
          </w:p>
        </w:tc>
        <w:tc>
          <w:tcPr>
            <w:tcW w:w="9627" w:type="dxa"/>
            <w:gridSpan w:val="5"/>
          </w:tcPr>
          <w:p w:rsidR="004E7008" w:rsidRPr="004C3247" w:rsidRDefault="004E7008" w:rsidP="004F1C7D">
            <w:pPr>
              <w:widowControl w:val="0"/>
              <w:autoSpaceDE w:val="0"/>
              <w:autoSpaceDN w:val="0"/>
              <w:adjustRightInd w:val="0"/>
            </w:pPr>
            <w:r w:rsidRPr="004C3247">
              <w:t>Ремонт подъезда к дворовым территориям многоквартирных домов №№ 13; 16 деревни Пашозеро</w:t>
            </w:r>
          </w:p>
        </w:tc>
      </w:tr>
      <w:tr w:rsidR="004E7008" w:rsidRPr="004C3247">
        <w:trPr>
          <w:trHeight w:val="276"/>
          <w:jc w:val="center"/>
        </w:trPr>
        <w:tc>
          <w:tcPr>
            <w:tcW w:w="876" w:type="dxa"/>
          </w:tcPr>
          <w:p w:rsidR="004E7008" w:rsidRPr="004C3247" w:rsidRDefault="004E7008" w:rsidP="004F1C7D">
            <w:pPr>
              <w:widowControl w:val="0"/>
              <w:autoSpaceDE w:val="0"/>
              <w:autoSpaceDN w:val="0"/>
              <w:adjustRightInd w:val="0"/>
            </w:pPr>
            <w:r w:rsidRPr="004C3247">
              <w:t>1.1.</w:t>
            </w:r>
          </w:p>
        </w:tc>
        <w:tc>
          <w:tcPr>
            <w:tcW w:w="2883" w:type="dxa"/>
          </w:tcPr>
          <w:p w:rsidR="004E7008" w:rsidRPr="004C3247" w:rsidRDefault="004E7008" w:rsidP="004F1C7D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4C3247"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525" w:type="dxa"/>
          </w:tcPr>
          <w:p w:rsidR="004E7008" w:rsidRPr="004C3247" w:rsidRDefault="004E7008" w:rsidP="004F1C7D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4C3247">
              <w:t>2-3 квартал 2018 года</w:t>
            </w:r>
          </w:p>
        </w:tc>
        <w:tc>
          <w:tcPr>
            <w:tcW w:w="1943" w:type="dxa"/>
            <w:vAlign w:val="center"/>
          </w:tcPr>
          <w:p w:rsidR="004E7008" w:rsidRPr="004C3247" w:rsidRDefault="004E7008" w:rsidP="004F1C7D">
            <w:pPr>
              <w:jc w:val="center"/>
            </w:pPr>
            <w:r w:rsidRPr="004C3247">
              <w:t>Администрация Пашозерского сельского поселения Тихвинского муниципального района</w:t>
            </w:r>
          </w:p>
        </w:tc>
        <w:tc>
          <w:tcPr>
            <w:tcW w:w="1596" w:type="dxa"/>
          </w:tcPr>
          <w:p w:rsidR="004E7008" w:rsidRPr="004C3247" w:rsidRDefault="004E7008" w:rsidP="004F1C7D">
            <w:pPr>
              <w:jc w:val="center"/>
            </w:pPr>
            <w:r w:rsidRPr="004C3247">
              <w:t>Заключение муниципального контракта</w:t>
            </w:r>
          </w:p>
          <w:p w:rsidR="004E7008" w:rsidRPr="004C3247" w:rsidRDefault="004E7008" w:rsidP="004F1C7D">
            <w:pPr>
              <w:jc w:val="center"/>
            </w:pPr>
          </w:p>
        </w:tc>
        <w:tc>
          <w:tcPr>
            <w:tcW w:w="1680" w:type="dxa"/>
          </w:tcPr>
          <w:p w:rsidR="004E7008" w:rsidRPr="00AD28CB" w:rsidRDefault="004E7008" w:rsidP="004F1C7D">
            <w:pPr>
              <w:autoSpaceDE w:val="0"/>
              <w:autoSpaceDN w:val="0"/>
              <w:adjustRightInd w:val="0"/>
              <w:jc w:val="center"/>
              <w:outlineLvl w:val="0"/>
            </w:pPr>
            <w:r w:rsidRPr="00AD28CB">
              <w:t>М</w:t>
            </w:r>
            <w:r>
              <w:t>униципальный контракт</w:t>
            </w:r>
            <w:r w:rsidRPr="00AD28CB">
              <w:t xml:space="preserve"> № 0145300009618000328-0258380-02</w:t>
            </w:r>
            <w:r>
              <w:t xml:space="preserve"> от 13 августа 2018 г.</w:t>
            </w:r>
          </w:p>
          <w:p w:rsidR="004E7008" w:rsidRPr="00AD28CB" w:rsidRDefault="004E7008" w:rsidP="004F1C7D">
            <w:pPr>
              <w:autoSpaceDE w:val="0"/>
              <w:autoSpaceDN w:val="0"/>
              <w:adjustRightInd w:val="0"/>
              <w:jc w:val="center"/>
              <w:outlineLvl w:val="0"/>
            </w:pPr>
          </w:p>
          <w:p w:rsidR="004E7008" w:rsidRPr="00AD28CB" w:rsidRDefault="004E7008" w:rsidP="004F1C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E7008" w:rsidRPr="004C3247">
        <w:trPr>
          <w:trHeight w:val="276"/>
          <w:jc w:val="center"/>
        </w:trPr>
        <w:tc>
          <w:tcPr>
            <w:tcW w:w="876" w:type="dxa"/>
          </w:tcPr>
          <w:p w:rsidR="004E7008" w:rsidRPr="004C3247" w:rsidRDefault="004E7008" w:rsidP="004F1C7D">
            <w:pPr>
              <w:widowControl w:val="0"/>
              <w:autoSpaceDE w:val="0"/>
              <w:autoSpaceDN w:val="0"/>
              <w:adjustRightInd w:val="0"/>
            </w:pPr>
            <w:r w:rsidRPr="004C3247">
              <w:t>1.2.</w:t>
            </w:r>
          </w:p>
        </w:tc>
        <w:tc>
          <w:tcPr>
            <w:tcW w:w="2883" w:type="dxa"/>
          </w:tcPr>
          <w:p w:rsidR="004E7008" w:rsidRPr="004C3247" w:rsidRDefault="004E7008" w:rsidP="004F1C7D">
            <w:pPr>
              <w:jc w:val="both"/>
              <w:rPr>
                <w:color w:val="000000"/>
                <w:spacing w:val="-1"/>
              </w:rPr>
            </w:pPr>
            <w:r w:rsidRPr="004C3247">
              <w:rPr>
                <w:color w:val="000000"/>
                <w:spacing w:val="-1"/>
              </w:rPr>
              <w:t>Проведение ремонтных работ по ремонту подъезда к дворовым территориям многоквартирных домов №№ 13, 16 деревни Пашозеро</w:t>
            </w:r>
          </w:p>
        </w:tc>
        <w:tc>
          <w:tcPr>
            <w:tcW w:w="1525" w:type="dxa"/>
          </w:tcPr>
          <w:p w:rsidR="004E7008" w:rsidRPr="004C3247" w:rsidRDefault="004E7008" w:rsidP="004F1C7D">
            <w:pPr>
              <w:jc w:val="center"/>
              <w:rPr>
                <w:color w:val="000000"/>
                <w:spacing w:val="-1"/>
              </w:rPr>
            </w:pPr>
            <w:r w:rsidRPr="004C3247">
              <w:rPr>
                <w:color w:val="000000"/>
                <w:spacing w:val="-1"/>
              </w:rPr>
              <w:t>3 квартал 2018 года</w:t>
            </w:r>
          </w:p>
        </w:tc>
        <w:tc>
          <w:tcPr>
            <w:tcW w:w="1943" w:type="dxa"/>
          </w:tcPr>
          <w:p w:rsidR="004E7008" w:rsidRPr="004C3247" w:rsidRDefault="004E7008" w:rsidP="004F1C7D">
            <w:pPr>
              <w:jc w:val="center"/>
              <w:rPr>
                <w:color w:val="000000"/>
                <w:spacing w:val="-1"/>
              </w:rPr>
            </w:pPr>
            <w:r w:rsidRPr="004C3247">
              <w:rPr>
                <w:color w:val="000000"/>
                <w:spacing w:val="-1"/>
              </w:rPr>
              <w:t>Подрядная организация</w:t>
            </w:r>
          </w:p>
        </w:tc>
        <w:tc>
          <w:tcPr>
            <w:tcW w:w="1596" w:type="dxa"/>
          </w:tcPr>
          <w:p w:rsidR="004E7008" w:rsidRPr="004C3247" w:rsidRDefault="004E7008" w:rsidP="004F1C7D">
            <w:pPr>
              <w:jc w:val="center"/>
              <w:rPr>
                <w:spacing w:val="-1"/>
              </w:rPr>
            </w:pPr>
            <w:r w:rsidRPr="004C3247">
              <w:rPr>
                <w:spacing w:val="-1"/>
              </w:rPr>
              <w:t>Отремонтированный подъезд к дворовым территориям многоквартирных домов №№ 13;16 деревни Пашозеро</w:t>
            </w:r>
          </w:p>
        </w:tc>
        <w:tc>
          <w:tcPr>
            <w:tcW w:w="1680" w:type="dxa"/>
          </w:tcPr>
          <w:p w:rsidR="004E7008" w:rsidRPr="004C3247" w:rsidRDefault="004E7008" w:rsidP="004F1C7D">
            <w:pPr>
              <w:widowControl w:val="0"/>
              <w:autoSpaceDE w:val="0"/>
              <w:autoSpaceDN w:val="0"/>
              <w:adjustRightInd w:val="0"/>
            </w:pPr>
            <w:r>
              <w:t>ООО «ВВМ-ЗолСтрой»</w:t>
            </w:r>
          </w:p>
        </w:tc>
      </w:tr>
      <w:tr w:rsidR="004E7008" w:rsidRPr="004C3247">
        <w:trPr>
          <w:trHeight w:val="276"/>
          <w:jc w:val="center"/>
        </w:trPr>
        <w:tc>
          <w:tcPr>
            <w:tcW w:w="876" w:type="dxa"/>
          </w:tcPr>
          <w:p w:rsidR="004E7008" w:rsidRPr="004C3247" w:rsidRDefault="004E7008" w:rsidP="004F1C7D">
            <w:pPr>
              <w:widowControl w:val="0"/>
              <w:autoSpaceDE w:val="0"/>
              <w:autoSpaceDN w:val="0"/>
              <w:adjustRightInd w:val="0"/>
            </w:pPr>
            <w:r w:rsidRPr="004C3247">
              <w:t>1.3.</w:t>
            </w:r>
          </w:p>
        </w:tc>
        <w:tc>
          <w:tcPr>
            <w:tcW w:w="2883" w:type="dxa"/>
          </w:tcPr>
          <w:p w:rsidR="004E7008" w:rsidRPr="004C3247" w:rsidRDefault="004E7008" w:rsidP="004F1C7D">
            <w:pPr>
              <w:ind w:firstLine="33"/>
              <w:jc w:val="both"/>
              <w:rPr>
                <w:color w:val="000000"/>
              </w:rPr>
            </w:pPr>
            <w:r w:rsidRPr="004C3247">
              <w:rPr>
                <w:color w:val="000000"/>
              </w:rPr>
              <w:t>Приемка объекта в порядке, установленном контрактом</w:t>
            </w:r>
          </w:p>
        </w:tc>
        <w:tc>
          <w:tcPr>
            <w:tcW w:w="1525" w:type="dxa"/>
          </w:tcPr>
          <w:p w:rsidR="004E7008" w:rsidRPr="004C3247" w:rsidRDefault="004E7008" w:rsidP="004F1C7D">
            <w:pPr>
              <w:ind w:firstLine="33"/>
            </w:pPr>
            <w:r w:rsidRPr="004C3247">
              <w:t>В сроки предусмотренные контрактом</w:t>
            </w:r>
          </w:p>
        </w:tc>
        <w:tc>
          <w:tcPr>
            <w:tcW w:w="1943" w:type="dxa"/>
            <w:vAlign w:val="center"/>
          </w:tcPr>
          <w:p w:rsidR="004E7008" w:rsidRPr="004C3247" w:rsidRDefault="004E7008" w:rsidP="004F1C7D">
            <w:pPr>
              <w:ind w:firstLine="33"/>
              <w:jc w:val="center"/>
            </w:pPr>
            <w:r w:rsidRPr="004C3247">
              <w:t>Администрация Пашозерского сельского поселения Тихвинского муниципального района</w:t>
            </w:r>
          </w:p>
        </w:tc>
        <w:tc>
          <w:tcPr>
            <w:tcW w:w="1596" w:type="dxa"/>
          </w:tcPr>
          <w:p w:rsidR="004E7008" w:rsidRPr="004C3247" w:rsidRDefault="004E7008" w:rsidP="004F1C7D">
            <w:pPr>
              <w:ind w:firstLine="33"/>
              <w:jc w:val="center"/>
            </w:pPr>
            <w:r w:rsidRPr="004C3247">
              <w:t>Акт-приемки передачи объекта заказчику подрядчиком</w:t>
            </w:r>
          </w:p>
        </w:tc>
        <w:tc>
          <w:tcPr>
            <w:tcW w:w="1680" w:type="dxa"/>
          </w:tcPr>
          <w:p w:rsidR="004E7008" w:rsidRPr="004C3247" w:rsidRDefault="004E7008" w:rsidP="004F1C7D">
            <w:pPr>
              <w:widowControl w:val="0"/>
              <w:autoSpaceDE w:val="0"/>
              <w:autoSpaceDN w:val="0"/>
              <w:adjustRightInd w:val="0"/>
            </w:pPr>
            <w:r>
              <w:t>Акт приемки выполненных работ №1 от 07.09.2018 г.</w:t>
            </w:r>
          </w:p>
        </w:tc>
      </w:tr>
      <w:tr w:rsidR="004E7008" w:rsidRPr="004C3247">
        <w:trPr>
          <w:trHeight w:val="276"/>
          <w:jc w:val="center"/>
        </w:trPr>
        <w:tc>
          <w:tcPr>
            <w:tcW w:w="876" w:type="dxa"/>
          </w:tcPr>
          <w:p w:rsidR="004E7008" w:rsidRPr="004C3247" w:rsidRDefault="004E7008" w:rsidP="004F1C7D">
            <w:pPr>
              <w:widowControl w:val="0"/>
              <w:autoSpaceDE w:val="0"/>
              <w:autoSpaceDN w:val="0"/>
              <w:adjustRightInd w:val="0"/>
            </w:pPr>
            <w:r>
              <w:t>1.1.</w:t>
            </w:r>
          </w:p>
        </w:tc>
        <w:tc>
          <w:tcPr>
            <w:tcW w:w="9627" w:type="dxa"/>
            <w:gridSpan w:val="5"/>
          </w:tcPr>
          <w:p w:rsidR="004E7008" w:rsidRPr="00AD28CB" w:rsidRDefault="004E7008" w:rsidP="004F1C7D">
            <w:pPr>
              <w:widowControl w:val="0"/>
              <w:autoSpaceDE w:val="0"/>
              <w:autoSpaceDN w:val="0"/>
              <w:adjustRightInd w:val="0"/>
            </w:pPr>
            <w:r w:rsidRPr="00AD28CB">
              <w:t>1.1. Замена фонарей уличного освещения к дворовым территориям многоквартирных домов на энергосберегающие в д. Пашозеро</w:t>
            </w:r>
          </w:p>
        </w:tc>
      </w:tr>
      <w:tr w:rsidR="004E7008" w:rsidRPr="004C3247">
        <w:trPr>
          <w:trHeight w:val="276"/>
          <w:jc w:val="center"/>
        </w:trPr>
        <w:tc>
          <w:tcPr>
            <w:tcW w:w="876" w:type="dxa"/>
          </w:tcPr>
          <w:p w:rsidR="004E7008" w:rsidRPr="00AD28CB" w:rsidRDefault="004E7008" w:rsidP="004F1C7D">
            <w:r w:rsidRPr="00AD28CB">
              <w:t>1.1.1.</w:t>
            </w:r>
          </w:p>
        </w:tc>
        <w:tc>
          <w:tcPr>
            <w:tcW w:w="2883" w:type="dxa"/>
          </w:tcPr>
          <w:p w:rsidR="004E7008" w:rsidRPr="00AD28CB" w:rsidRDefault="004E7008" w:rsidP="004F1C7D">
            <w:pPr>
              <w:jc w:val="both"/>
              <w:rPr>
                <w:color w:val="000000"/>
              </w:rPr>
            </w:pPr>
            <w:r w:rsidRPr="00AD28CB">
              <w:rPr>
                <w:color w:val="000000"/>
              </w:rPr>
              <w:t>Проведение конкурсных процедур и заключение муниципального контракта на выполнение работ</w:t>
            </w:r>
          </w:p>
        </w:tc>
        <w:tc>
          <w:tcPr>
            <w:tcW w:w="1525" w:type="dxa"/>
            <w:vAlign w:val="center"/>
          </w:tcPr>
          <w:p w:rsidR="004E7008" w:rsidRPr="00AD28CB" w:rsidRDefault="004E7008" w:rsidP="004F1C7D">
            <w:pPr>
              <w:ind w:firstLine="33"/>
              <w:jc w:val="center"/>
            </w:pPr>
            <w:r w:rsidRPr="00AD28CB">
              <w:t>3 квартал</w:t>
            </w:r>
          </w:p>
        </w:tc>
        <w:tc>
          <w:tcPr>
            <w:tcW w:w="1943" w:type="dxa"/>
            <w:vAlign w:val="center"/>
          </w:tcPr>
          <w:p w:rsidR="004E7008" w:rsidRPr="00AD28CB" w:rsidRDefault="004E7008" w:rsidP="004F1C7D">
            <w:pPr>
              <w:jc w:val="center"/>
            </w:pPr>
            <w:r w:rsidRPr="00AD28CB">
              <w:t>Администрация Пашозерского сельского поселения Тихвинского муниципального района</w:t>
            </w:r>
          </w:p>
        </w:tc>
        <w:tc>
          <w:tcPr>
            <w:tcW w:w="1596" w:type="dxa"/>
          </w:tcPr>
          <w:p w:rsidR="004E7008" w:rsidRPr="00AD28CB" w:rsidRDefault="004E7008" w:rsidP="004F1C7D">
            <w:pPr>
              <w:jc w:val="center"/>
            </w:pPr>
            <w:r w:rsidRPr="00AD28CB">
              <w:t>Заключение муниципального контракта</w:t>
            </w:r>
          </w:p>
          <w:p w:rsidR="004E7008" w:rsidRPr="00AD28CB" w:rsidRDefault="004E7008" w:rsidP="004F1C7D">
            <w:pPr>
              <w:ind w:firstLine="33"/>
              <w:jc w:val="center"/>
            </w:pPr>
          </w:p>
        </w:tc>
        <w:tc>
          <w:tcPr>
            <w:tcW w:w="1680" w:type="dxa"/>
          </w:tcPr>
          <w:p w:rsidR="004E7008" w:rsidRPr="004C3247" w:rsidRDefault="004E7008" w:rsidP="004F1C7D">
            <w:pPr>
              <w:widowControl w:val="0"/>
              <w:autoSpaceDE w:val="0"/>
              <w:autoSpaceDN w:val="0"/>
              <w:adjustRightInd w:val="0"/>
            </w:pPr>
            <w:r>
              <w:t>Договор №306790/12 от 13.09.2018 г.</w:t>
            </w:r>
          </w:p>
        </w:tc>
      </w:tr>
      <w:tr w:rsidR="004E7008" w:rsidRPr="004C3247">
        <w:trPr>
          <w:trHeight w:val="276"/>
          <w:jc w:val="center"/>
        </w:trPr>
        <w:tc>
          <w:tcPr>
            <w:tcW w:w="876" w:type="dxa"/>
          </w:tcPr>
          <w:p w:rsidR="004E7008" w:rsidRPr="00AD28CB" w:rsidRDefault="004E7008" w:rsidP="004F1C7D">
            <w:r w:rsidRPr="00AD28CB">
              <w:t>1.1.2.</w:t>
            </w:r>
          </w:p>
        </w:tc>
        <w:tc>
          <w:tcPr>
            <w:tcW w:w="2883" w:type="dxa"/>
          </w:tcPr>
          <w:p w:rsidR="004E7008" w:rsidRPr="00AD28CB" w:rsidRDefault="004E7008" w:rsidP="004F1C7D">
            <w:pPr>
              <w:jc w:val="both"/>
              <w:rPr>
                <w:color w:val="000000"/>
                <w:spacing w:val="-1"/>
              </w:rPr>
            </w:pPr>
            <w:r w:rsidRPr="00AD28CB">
              <w:rPr>
                <w:color w:val="000000"/>
                <w:spacing w:val="-1"/>
              </w:rPr>
              <w:t xml:space="preserve">Проведение работ по </w:t>
            </w:r>
            <w:r w:rsidRPr="00AD28CB">
              <w:t>замене фонарей уличного освещения к дворовым территориям многоквартирных домов на энергосберегающие в д. Пашозеро</w:t>
            </w:r>
          </w:p>
        </w:tc>
        <w:tc>
          <w:tcPr>
            <w:tcW w:w="1525" w:type="dxa"/>
            <w:vAlign w:val="center"/>
          </w:tcPr>
          <w:p w:rsidR="004E7008" w:rsidRPr="00AD28CB" w:rsidRDefault="004E7008" w:rsidP="004F1C7D">
            <w:pPr>
              <w:ind w:firstLine="33"/>
              <w:jc w:val="center"/>
            </w:pPr>
            <w:r w:rsidRPr="00AD28CB">
              <w:t>3 квартал</w:t>
            </w:r>
          </w:p>
        </w:tc>
        <w:tc>
          <w:tcPr>
            <w:tcW w:w="1943" w:type="dxa"/>
          </w:tcPr>
          <w:p w:rsidR="004E7008" w:rsidRPr="00AD28CB" w:rsidRDefault="004E7008" w:rsidP="004F1C7D">
            <w:pPr>
              <w:jc w:val="center"/>
              <w:rPr>
                <w:color w:val="000000"/>
                <w:spacing w:val="-1"/>
              </w:rPr>
            </w:pPr>
            <w:r w:rsidRPr="00AD28CB">
              <w:rPr>
                <w:color w:val="000000"/>
                <w:spacing w:val="-1"/>
              </w:rPr>
              <w:t xml:space="preserve">Подрядная </w:t>
            </w:r>
          </w:p>
          <w:p w:rsidR="004E7008" w:rsidRPr="00AD28CB" w:rsidRDefault="004E7008" w:rsidP="004F1C7D">
            <w:pPr>
              <w:jc w:val="center"/>
              <w:rPr>
                <w:color w:val="000000"/>
                <w:spacing w:val="-1"/>
              </w:rPr>
            </w:pPr>
            <w:r w:rsidRPr="00AD28CB">
              <w:rPr>
                <w:color w:val="000000"/>
                <w:spacing w:val="-1"/>
              </w:rPr>
              <w:t>организация</w:t>
            </w:r>
          </w:p>
        </w:tc>
        <w:tc>
          <w:tcPr>
            <w:tcW w:w="1596" w:type="dxa"/>
          </w:tcPr>
          <w:p w:rsidR="004E7008" w:rsidRPr="00AD28CB" w:rsidRDefault="004E7008" w:rsidP="004F1C7D">
            <w:pPr>
              <w:ind w:firstLine="33"/>
              <w:jc w:val="center"/>
            </w:pPr>
            <w:r w:rsidRPr="00AD28CB">
              <w:t>Замена фонарей уличного освещения к дворовым территориям многоквартирных домов на энергосберегающие в д. Пашозеро</w:t>
            </w:r>
          </w:p>
        </w:tc>
        <w:tc>
          <w:tcPr>
            <w:tcW w:w="1680" w:type="dxa"/>
          </w:tcPr>
          <w:p w:rsidR="004E7008" w:rsidRPr="004C3247" w:rsidRDefault="004E7008" w:rsidP="004F1C7D">
            <w:pPr>
              <w:widowControl w:val="0"/>
              <w:autoSpaceDE w:val="0"/>
              <w:autoSpaceDN w:val="0"/>
              <w:adjustRightInd w:val="0"/>
            </w:pPr>
            <w:r>
              <w:t>ООО «Электропоставка»</w:t>
            </w:r>
          </w:p>
        </w:tc>
      </w:tr>
      <w:tr w:rsidR="004E7008" w:rsidRPr="004C3247">
        <w:trPr>
          <w:trHeight w:val="276"/>
          <w:jc w:val="center"/>
        </w:trPr>
        <w:tc>
          <w:tcPr>
            <w:tcW w:w="876" w:type="dxa"/>
          </w:tcPr>
          <w:p w:rsidR="004E7008" w:rsidRPr="00AD28CB" w:rsidRDefault="004E7008" w:rsidP="004F1C7D">
            <w:r w:rsidRPr="00AD28CB">
              <w:t>1.1.3.</w:t>
            </w:r>
          </w:p>
        </w:tc>
        <w:tc>
          <w:tcPr>
            <w:tcW w:w="2883" w:type="dxa"/>
          </w:tcPr>
          <w:p w:rsidR="004E7008" w:rsidRPr="00AD28CB" w:rsidRDefault="004E7008" w:rsidP="004F1C7D">
            <w:pPr>
              <w:ind w:firstLine="33"/>
              <w:jc w:val="both"/>
              <w:rPr>
                <w:color w:val="000000"/>
              </w:rPr>
            </w:pPr>
            <w:r w:rsidRPr="00AD28CB">
              <w:rPr>
                <w:color w:val="000000"/>
              </w:rPr>
              <w:t>Приемка объекта в порядке, установленном контрактом</w:t>
            </w:r>
          </w:p>
        </w:tc>
        <w:tc>
          <w:tcPr>
            <w:tcW w:w="1525" w:type="dxa"/>
          </w:tcPr>
          <w:p w:rsidR="004E7008" w:rsidRPr="00AD28CB" w:rsidRDefault="004E7008" w:rsidP="004F1C7D">
            <w:pPr>
              <w:ind w:firstLine="33"/>
              <w:jc w:val="center"/>
            </w:pPr>
            <w:r w:rsidRPr="00AD28CB">
              <w:t>Сентябрь 2018 г.</w:t>
            </w:r>
          </w:p>
        </w:tc>
        <w:tc>
          <w:tcPr>
            <w:tcW w:w="1943" w:type="dxa"/>
            <w:vAlign w:val="center"/>
          </w:tcPr>
          <w:p w:rsidR="004E7008" w:rsidRPr="00AD28CB" w:rsidRDefault="004E7008" w:rsidP="004F1C7D">
            <w:pPr>
              <w:ind w:firstLine="33"/>
              <w:jc w:val="center"/>
            </w:pPr>
            <w:r w:rsidRPr="00AD28CB">
              <w:t>Администрация Пашозерского сельского поселения Тихвинского муниципального района</w:t>
            </w:r>
          </w:p>
        </w:tc>
        <w:tc>
          <w:tcPr>
            <w:tcW w:w="1596" w:type="dxa"/>
          </w:tcPr>
          <w:p w:rsidR="004E7008" w:rsidRPr="00AD28CB" w:rsidRDefault="004E7008" w:rsidP="004F1C7D">
            <w:pPr>
              <w:ind w:firstLine="33"/>
              <w:jc w:val="center"/>
            </w:pPr>
            <w:r w:rsidRPr="00AD28CB">
              <w:t>Акт приемки- передачи объекта заказчику подрядчиком</w:t>
            </w:r>
          </w:p>
        </w:tc>
        <w:tc>
          <w:tcPr>
            <w:tcW w:w="1680" w:type="dxa"/>
          </w:tcPr>
          <w:p w:rsidR="004E7008" w:rsidRPr="004C3247" w:rsidRDefault="004E7008" w:rsidP="004F1C7D">
            <w:pPr>
              <w:widowControl w:val="0"/>
              <w:autoSpaceDE w:val="0"/>
              <w:autoSpaceDN w:val="0"/>
              <w:adjustRightInd w:val="0"/>
            </w:pPr>
            <w:r>
              <w:t>Счет-фактура и передаточный документ №565/8909 от 18.09.2018 г.</w:t>
            </w:r>
          </w:p>
        </w:tc>
      </w:tr>
      <w:tr w:rsidR="004E7008" w:rsidRPr="0071539E">
        <w:trPr>
          <w:trHeight w:val="873"/>
          <w:jc w:val="center"/>
        </w:trPr>
        <w:tc>
          <w:tcPr>
            <w:tcW w:w="10503" w:type="dxa"/>
            <w:gridSpan w:val="6"/>
          </w:tcPr>
          <w:p w:rsidR="004E7008" w:rsidRPr="004C3247" w:rsidRDefault="004E7008" w:rsidP="004F1C7D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 реализации муниципальной программы (подпрограммы):</w:t>
            </w:r>
          </w:p>
          <w:p w:rsidR="004E7008" w:rsidRPr="004C3247" w:rsidRDefault="004E7008" w:rsidP="004F1C7D">
            <w:pPr>
              <w:widowControl w:val="0"/>
              <w:autoSpaceDE w:val="0"/>
              <w:autoSpaceDN w:val="0"/>
              <w:adjustRightInd w:val="0"/>
            </w:pPr>
            <w:r w:rsidRPr="004C3247">
              <w:rPr>
                <w:b/>
                <w:bCs/>
              </w:rPr>
              <w:t>«О содействии участию населения в осуществлении местного самоуправления в иных формах на территориях административных центров муниципальных образований Ленинградской области»</w:t>
            </w:r>
          </w:p>
        </w:tc>
      </w:tr>
      <w:tr w:rsidR="004E7008" w:rsidRPr="0071539E">
        <w:trPr>
          <w:trHeight w:val="843"/>
          <w:jc w:val="center"/>
        </w:trPr>
        <w:tc>
          <w:tcPr>
            <w:tcW w:w="876" w:type="dxa"/>
          </w:tcPr>
          <w:p w:rsidR="004E7008" w:rsidRPr="0071539E" w:rsidRDefault="004E7008" w:rsidP="004F1C7D">
            <w:pPr>
              <w:widowControl w:val="0"/>
              <w:autoSpaceDE w:val="0"/>
              <w:autoSpaceDN w:val="0"/>
              <w:adjustRightInd w:val="0"/>
            </w:pPr>
            <w:r w:rsidRPr="0071539E">
              <w:t>1.</w:t>
            </w:r>
          </w:p>
        </w:tc>
        <w:tc>
          <w:tcPr>
            <w:tcW w:w="2883" w:type="dxa"/>
          </w:tcPr>
          <w:p w:rsidR="004E7008" w:rsidRPr="0071539E" w:rsidRDefault="004E7008" w:rsidP="004F1C7D">
            <w:pPr>
              <w:widowControl w:val="0"/>
              <w:autoSpaceDE w:val="0"/>
              <w:autoSpaceDN w:val="0"/>
              <w:adjustRightInd w:val="0"/>
            </w:pPr>
            <w:r w:rsidRPr="0071539E">
              <w:t xml:space="preserve">Мониторинг реализации муниципальной программы, в том числе: </w:t>
            </w:r>
          </w:p>
        </w:tc>
        <w:tc>
          <w:tcPr>
            <w:tcW w:w="1525" w:type="dxa"/>
          </w:tcPr>
          <w:p w:rsidR="004E7008" w:rsidRPr="0071539E" w:rsidRDefault="004E7008" w:rsidP="004F1C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43" w:type="dxa"/>
          </w:tcPr>
          <w:p w:rsidR="004E7008" w:rsidRPr="0071539E" w:rsidRDefault="004E7008" w:rsidP="004F1C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96" w:type="dxa"/>
          </w:tcPr>
          <w:p w:rsidR="004E7008" w:rsidRPr="0071539E" w:rsidRDefault="004E7008" w:rsidP="004F1C7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80" w:type="dxa"/>
          </w:tcPr>
          <w:p w:rsidR="004E7008" w:rsidRPr="0071539E" w:rsidRDefault="004E7008" w:rsidP="004F1C7D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4E7008" w:rsidRPr="0071539E">
        <w:trPr>
          <w:trHeight w:val="551"/>
          <w:jc w:val="center"/>
        </w:trPr>
        <w:tc>
          <w:tcPr>
            <w:tcW w:w="876" w:type="dxa"/>
          </w:tcPr>
          <w:p w:rsidR="004E7008" w:rsidRPr="0071539E" w:rsidRDefault="004E7008" w:rsidP="004F1C7D">
            <w:pPr>
              <w:widowControl w:val="0"/>
              <w:autoSpaceDE w:val="0"/>
              <w:autoSpaceDN w:val="0"/>
              <w:adjustRightInd w:val="0"/>
            </w:pPr>
            <w:r w:rsidRPr="0071539E">
              <w:t>1.1.</w:t>
            </w:r>
          </w:p>
        </w:tc>
        <w:tc>
          <w:tcPr>
            <w:tcW w:w="2883" w:type="dxa"/>
          </w:tcPr>
          <w:p w:rsidR="004E7008" w:rsidRPr="0071539E" w:rsidRDefault="004E7008" w:rsidP="004F1C7D">
            <w:pPr>
              <w:widowControl w:val="0"/>
              <w:autoSpaceDE w:val="0"/>
              <w:autoSpaceDN w:val="0"/>
              <w:adjustRightInd w:val="0"/>
            </w:pPr>
            <w:r w:rsidRPr="0071539E">
              <w:t>приемка и оплата выполненных работ</w:t>
            </w:r>
          </w:p>
        </w:tc>
        <w:tc>
          <w:tcPr>
            <w:tcW w:w="1525" w:type="dxa"/>
          </w:tcPr>
          <w:p w:rsidR="004E7008" w:rsidRPr="004C3247" w:rsidRDefault="004E7008" w:rsidP="004F1C7D">
            <w:pPr>
              <w:ind w:firstLine="33"/>
            </w:pPr>
            <w:r w:rsidRPr="004C3247">
              <w:t>В сроки, предусмотренные контрактом</w:t>
            </w:r>
          </w:p>
        </w:tc>
        <w:tc>
          <w:tcPr>
            <w:tcW w:w="1943" w:type="dxa"/>
            <w:vAlign w:val="center"/>
          </w:tcPr>
          <w:p w:rsidR="004E7008" w:rsidRPr="004C3247" w:rsidRDefault="004E7008" w:rsidP="004F1C7D">
            <w:pPr>
              <w:ind w:firstLine="33"/>
              <w:jc w:val="center"/>
            </w:pPr>
            <w:r w:rsidRPr="004C3247">
              <w:t>Администрация Пашозерского сельского поселения Тихвинского муниципального района</w:t>
            </w:r>
          </w:p>
        </w:tc>
        <w:tc>
          <w:tcPr>
            <w:tcW w:w="1596" w:type="dxa"/>
          </w:tcPr>
          <w:p w:rsidR="004E7008" w:rsidRPr="004C3247" w:rsidRDefault="004E7008" w:rsidP="004F1C7D">
            <w:pPr>
              <w:ind w:firstLine="33"/>
              <w:jc w:val="center"/>
            </w:pPr>
            <w:r w:rsidRPr="004C3247">
              <w:t>Акт-приемки передачи объекта заказчику подрядчиком</w:t>
            </w:r>
          </w:p>
        </w:tc>
        <w:tc>
          <w:tcPr>
            <w:tcW w:w="1680" w:type="dxa"/>
          </w:tcPr>
          <w:p w:rsidR="004E7008" w:rsidRPr="00B6695F" w:rsidRDefault="004E7008" w:rsidP="004F1C7D">
            <w:pPr>
              <w:widowControl w:val="0"/>
              <w:autoSpaceDE w:val="0"/>
              <w:autoSpaceDN w:val="0"/>
              <w:adjustRightInd w:val="0"/>
            </w:pPr>
            <w:r w:rsidRPr="00B6695F">
              <w:t>Выполнено</w:t>
            </w:r>
          </w:p>
        </w:tc>
      </w:tr>
      <w:tr w:rsidR="004E7008" w:rsidRPr="0071539E">
        <w:trPr>
          <w:trHeight w:val="3938"/>
          <w:jc w:val="center"/>
        </w:trPr>
        <w:tc>
          <w:tcPr>
            <w:tcW w:w="876" w:type="dxa"/>
          </w:tcPr>
          <w:p w:rsidR="004E7008" w:rsidRPr="0071539E" w:rsidRDefault="004E7008" w:rsidP="004F1C7D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  <w:r w:rsidRPr="0071539E">
              <w:t>.</w:t>
            </w:r>
          </w:p>
        </w:tc>
        <w:tc>
          <w:tcPr>
            <w:tcW w:w="2883" w:type="dxa"/>
          </w:tcPr>
          <w:p w:rsidR="004E7008" w:rsidRPr="00B5553C" w:rsidRDefault="004E7008" w:rsidP="004F1C7D">
            <w:r w:rsidRPr="00B5553C">
              <w:t xml:space="preserve">подготовка ежеквартальных отчетов о достижении значения целевого показателя результативности </w:t>
            </w:r>
          </w:p>
          <w:p w:rsidR="004E7008" w:rsidRPr="001713E6" w:rsidRDefault="004E7008" w:rsidP="004F1C7D">
            <w:r w:rsidRPr="00B5553C">
              <w:t>предоставлен</w:t>
            </w:r>
            <w:r>
              <w:t>ия</w:t>
            </w:r>
            <w:r w:rsidRPr="00B5553C">
              <w:t xml:space="preserve"> субсидии </w:t>
            </w:r>
            <w:r>
              <w:t>и</w:t>
            </w:r>
            <w:r>
              <w:rPr>
                <w:sz w:val="28"/>
                <w:szCs w:val="28"/>
              </w:rPr>
              <w:t xml:space="preserve"> </w:t>
            </w:r>
            <w:r w:rsidRPr="001713E6">
              <w:t>о расходах бюджета муниципального образования, источником финансового обеспечения которых является субсидия,</w:t>
            </w:r>
          </w:p>
          <w:p w:rsidR="004E7008" w:rsidRPr="0071539E" w:rsidRDefault="004E7008" w:rsidP="004F1C7D">
            <w:pPr>
              <w:widowControl w:val="0"/>
              <w:autoSpaceDE w:val="0"/>
              <w:autoSpaceDN w:val="0"/>
              <w:adjustRightInd w:val="0"/>
            </w:pPr>
            <w:r w:rsidRPr="00B5553C">
              <w:t>в соответствии с Соглашением</w:t>
            </w:r>
            <w:r w:rsidRPr="0071539E">
              <w:rPr>
                <w:sz w:val="27"/>
                <w:szCs w:val="27"/>
              </w:rPr>
              <w:t xml:space="preserve"> </w:t>
            </w:r>
          </w:p>
        </w:tc>
        <w:tc>
          <w:tcPr>
            <w:tcW w:w="1525" w:type="dxa"/>
          </w:tcPr>
          <w:p w:rsidR="004E7008" w:rsidRPr="00000279" w:rsidRDefault="004E7008" w:rsidP="004F1C7D">
            <w:r w:rsidRPr="00000279">
              <w:t>Ежеквартально не позднее 3-го числа месяца, следующего за отчетным</w:t>
            </w:r>
          </w:p>
          <w:p w:rsidR="004E7008" w:rsidRPr="00000279" w:rsidRDefault="004E7008" w:rsidP="004F1C7D">
            <w:r>
              <w:t>кварталом</w:t>
            </w:r>
          </w:p>
        </w:tc>
        <w:tc>
          <w:tcPr>
            <w:tcW w:w="1943" w:type="dxa"/>
          </w:tcPr>
          <w:p w:rsidR="004E7008" w:rsidRPr="00000279" w:rsidRDefault="004E7008" w:rsidP="004F1C7D">
            <w:pPr>
              <w:jc w:val="center"/>
            </w:pPr>
            <w:r w:rsidRPr="00000279">
              <w:t>Администрация Пашозерского сельского поселения Тихвинского муниципального района</w:t>
            </w:r>
          </w:p>
        </w:tc>
        <w:tc>
          <w:tcPr>
            <w:tcW w:w="1596" w:type="dxa"/>
          </w:tcPr>
          <w:p w:rsidR="004E7008" w:rsidRPr="00000279" w:rsidRDefault="004E7008" w:rsidP="004F1C7D">
            <w:pPr>
              <w:jc w:val="center"/>
            </w:pPr>
            <w:r w:rsidRPr="00000279">
              <w:t>Мониторинг освоения объемов средств и целевых показателей по Соглашению с Комитетом</w:t>
            </w:r>
          </w:p>
        </w:tc>
        <w:tc>
          <w:tcPr>
            <w:tcW w:w="1680" w:type="dxa"/>
          </w:tcPr>
          <w:p w:rsidR="004E7008" w:rsidRPr="0071539E" w:rsidRDefault="004E7008" w:rsidP="004F1C7D">
            <w:pPr>
              <w:widowControl w:val="0"/>
              <w:autoSpaceDE w:val="0"/>
              <w:autoSpaceDN w:val="0"/>
              <w:adjustRightInd w:val="0"/>
            </w:pPr>
            <w:r>
              <w:t>Отчет за 4 квартал 2018 года</w:t>
            </w:r>
          </w:p>
        </w:tc>
      </w:tr>
      <w:tr w:rsidR="004E7008" w:rsidRPr="0071539E">
        <w:trPr>
          <w:trHeight w:val="1971"/>
          <w:jc w:val="center"/>
        </w:trPr>
        <w:tc>
          <w:tcPr>
            <w:tcW w:w="876" w:type="dxa"/>
          </w:tcPr>
          <w:p w:rsidR="004E7008" w:rsidRPr="0071539E" w:rsidRDefault="004E7008" w:rsidP="004F1C7D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Pr="0071539E">
              <w:t>.</w:t>
            </w:r>
          </w:p>
        </w:tc>
        <w:tc>
          <w:tcPr>
            <w:tcW w:w="2883" w:type="dxa"/>
          </w:tcPr>
          <w:p w:rsidR="004E7008" w:rsidRPr="00B5553C" w:rsidRDefault="004E7008" w:rsidP="004F1C7D">
            <w:pPr>
              <w:widowControl w:val="0"/>
              <w:autoSpaceDE w:val="0"/>
              <w:autoSpaceDN w:val="0"/>
              <w:adjustRightInd w:val="0"/>
            </w:pPr>
            <w:r w:rsidRPr="00B5553C">
              <w:t>Корректировка муниципальной программы (подпрограммы) и Соглашения по итогам проведения конкурсных процедур, предусмотренных з</w:t>
            </w:r>
            <w:r>
              <w:t>а</w:t>
            </w:r>
            <w:r w:rsidRPr="00B5553C">
              <w:t xml:space="preserve">конодательством </w:t>
            </w:r>
          </w:p>
        </w:tc>
        <w:tc>
          <w:tcPr>
            <w:tcW w:w="1525" w:type="dxa"/>
          </w:tcPr>
          <w:p w:rsidR="004E7008" w:rsidRPr="00000279" w:rsidRDefault="004E7008" w:rsidP="004F1C7D">
            <w:pPr>
              <w:ind w:firstLine="33"/>
              <w:jc w:val="center"/>
            </w:pPr>
            <w:r w:rsidRPr="00000279">
              <w:t>При корректировке местного бюджета</w:t>
            </w:r>
          </w:p>
        </w:tc>
        <w:tc>
          <w:tcPr>
            <w:tcW w:w="1943" w:type="dxa"/>
          </w:tcPr>
          <w:p w:rsidR="004E7008" w:rsidRPr="00000279" w:rsidRDefault="004E7008" w:rsidP="004F1C7D">
            <w:pPr>
              <w:ind w:firstLine="33"/>
              <w:jc w:val="center"/>
            </w:pPr>
            <w:r w:rsidRPr="00000279">
              <w:t>Администрация Пашозерского сельского поселения Тихвинского муниципального района</w:t>
            </w:r>
          </w:p>
        </w:tc>
        <w:tc>
          <w:tcPr>
            <w:tcW w:w="1596" w:type="dxa"/>
          </w:tcPr>
          <w:p w:rsidR="004E7008" w:rsidRPr="00000279" w:rsidRDefault="004E7008" w:rsidP="004F1C7D">
            <w:pPr>
              <w:ind w:firstLine="33"/>
              <w:jc w:val="center"/>
            </w:pPr>
            <w:r w:rsidRPr="00000279">
              <w:t>Наиболее эффективное использование бюджетных средств</w:t>
            </w:r>
          </w:p>
        </w:tc>
        <w:tc>
          <w:tcPr>
            <w:tcW w:w="1680" w:type="dxa"/>
          </w:tcPr>
          <w:p w:rsidR="004E7008" w:rsidRPr="0071539E" w:rsidRDefault="004E7008" w:rsidP="004F1C7D">
            <w:pPr>
              <w:widowControl w:val="0"/>
              <w:autoSpaceDE w:val="0"/>
              <w:autoSpaceDN w:val="0"/>
              <w:adjustRightInd w:val="0"/>
            </w:pPr>
            <w:r>
              <w:t>Корректировка не требуется</w:t>
            </w:r>
          </w:p>
        </w:tc>
      </w:tr>
    </w:tbl>
    <w:p w:rsidR="004E7008" w:rsidRPr="007F01B1" w:rsidRDefault="004E7008" w:rsidP="00014D51">
      <w:pPr>
        <w:widowControl w:val="0"/>
        <w:autoSpaceDE w:val="0"/>
        <w:autoSpaceDN w:val="0"/>
        <w:adjustRightInd w:val="0"/>
        <w:ind w:firstLine="9840"/>
        <w:jc w:val="center"/>
        <w:outlineLvl w:val="0"/>
        <w:rPr>
          <w:sz w:val="16"/>
          <w:szCs w:val="16"/>
        </w:rPr>
        <w:sectPr w:rsidR="004E7008" w:rsidRPr="007F01B1" w:rsidSect="0015090B">
          <w:pgSz w:w="11905" w:h="16838"/>
          <w:pgMar w:top="851" w:right="142" w:bottom="709" w:left="1134" w:header="720" w:footer="720" w:gutter="0"/>
          <w:cols w:space="708"/>
          <w:noEndnote/>
          <w:docGrid w:linePitch="326"/>
        </w:sectPr>
      </w:pPr>
    </w:p>
    <w:p w:rsidR="004E7008" w:rsidRPr="007F01B1" w:rsidRDefault="004E7008" w:rsidP="00014D51">
      <w:pPr>
        <w:widowControl w:val="0"/>
        <w:autoSpaceDE w:val="0"/>
        <w:autoSpaceDN w:val="0"/>
        <w:adjustRightInd w:val="0"/>
        <w:ind w:firstLine="9840"/>
        <w:jc w:val="center"/>
        <w:outlineLvl w:val="0"/>
        <w:rPr>
          <w:sz w:val="16"/>
          <w:szCs w:val="16"/>
        </w:rPr>
      </w:pPr>
      <w:r w:rsidRPr="007F01B1">
        <w:rPr>
          <w:sz w:val="16"/>
          <w:szCs w:val="16"/>
        </w:rPr>
        <w:t xml:space="preserve">     УТВЕРЖДЕН</w:t>
      </w:r>
    </w:p>
    <w:p w:rsidR="004E7008" w:rsidRPr="007F01B1" w:rsidRDefault="004E7008" w:rsidP="00014D51">
      <w:pPr>
        <w:widowControl w:val="0"/>
        <w:autoSpaceDE w:val="0"/>
        <w:autoSpaceDN w:val="0"/>
        <w:adjustRightInd w:val="0"/>
        <w:ind w:firstLine="9840"/>
        <w:jc w:val="center"/>
        <w:rPr>
          <w:sz w:val="16"/>
          <w:szCs w:val="16"/>
        </w:rPr>
      </w:pPr>
      <w:r w:rsidRPr="007F01B1">
        <w:rPr>
          <w:sz w:val="16"/>
          <w:szCs w:val="16"/>
        </w:rPr>
        <w:t xml:space="preserve">      распоряжением комитета по местному</w:t>
      </w:r>
    </w:p>
    <w:p w:rsidR="004E7008" w:rsidRPr="007F01B1" w:rsidRDefault="004E7008" w:rsidP="00014D51">
      <w:pPr>
        <w:widowControl w:val="0"/>
        <w:autoSpaceDE w:val="0"/>
        <w:autoSpaceDN w:val="0"/>
        <w:adjustRightInd w:val="0"/>
        <w:ind w:firstLine="9840"/>
        <w:jc w:val="center"/>
        <w:rPr>
          <w:sz w:val="16"/>
          <w:szCs w:val="16"/>
        </w:rPr>
      </w:pPr>
      <w:r w:rsidRPr="007F01B1">
        <w:rPr>
          <w:sz w:val="16"/>
          <w:szCs w:val="16"/>
        </w:rPr>
        <w:t xml:space="preserve">      самоуправлению, межнациональным</w:t>
      </w:r>
    </w:p>
    <w:p w:rsidR="004E7008" w:rsidRPr="007F01B1" w:rsidRDefault="004E7008" w:rsidP="00014D51">
      <w:pPr>
        <w:widowControl w:val="0"/>
        <w:autoSpaceDE w:val="0"/>
        <w:autoSpaceDN w:val="0"/>
        <w:adjustRightInd w:val="0"/>
        <w:ind w:firstLine="9840"/>
        <w:jc w:val="center"/>
        <w:rPr>
          <w:sz w:val="16"/>
          <w:szCs w:val="16"/>
        </w:rPr>
      </w:pPr>
      <w:r w:rsidRPr="007F01B1">
        <w:rPr>
          <w:sz w:val="16"/>
          <w:szCs w:val="16"/>
        </w:rPr>
        <w:t xml:space="preserve">       и межконфессиональным отношениям</w:t>
      </w:r>
    </w:p>
    <w:p w:rsidR="004E7008" w:rsidRPr="007F01B1" w:rsidRDefault="004E7008" w:rsidP="00014D51">
      <w:pPr>
        <w:widowControl w:val="0"/>
        <w:autoSpaceDE w:val="0"/>
        <w:autoSpaceDN w:val="0"/>
        <w:adjustRightInd w:val="0"/>
        <w:ind w:firstLine="9840"/>
        <w:jc w:val="center"/>
        <w:rPr>
          <w:sz w:val="16"/>
          <w:szCs w:val="16"/>
        </w:rPr>
      </w:pPr>
      <w:r w:rsidRPr="007F01B1">
        <w:rPr>
          <w:sz w:val="16"/>
          <w:szCs w:val="16"/>
        </w:rPr>
        <w:t xml:space="preserve">       Ленинградской области</w:t>
      </w:r>
    </w:p>
    <w:p w:rsidR="004E7008" w:rsidRPr="007F01B1" w:rsidRDefault="004E7008" w:rsidP="00014D51">
      <w:pPr>
        <w:widowControl w:val="0"/>
        <w:autoSpaceDE w:val="0"/>
        <w:autoSpaceDN w:val="0"/>
        <w:adjustRightInd w:val="0"/>
        <w:ind w:firstLine="9840"/>
        <w:jc w:val="center"/>
        <w:rPr>
          <w:sz w:val="16"/>
          <w:szCs w:val="16"/>
        </w:rPr>
      </w:pPr>
      <w:r w:rsidRPr="007F01B1">
        <w:rPr>
          <w:sz w:val="16"/>
          <w:szCs w:val="16"/>
        </w:rPr>
        <w:t xml:space="preserve">      от</w:t>
      </w:r>
      <w:r>
        <w:rPr>
          <w:sz w:val="16"/>
          <w:szCs w:val="16"/>
        </w:rPr>
        <w:t>31</w:t>
      </w:r>
      <w:r w:rsidRPr="007F01B1">
        <w:rPr>
          <w:sz w:val="16"/>
          <w:szCs w:val="16"/>
        </w:rPr>
        <w:t xml:space="preserve"> октября 2018 года № </w:t>
      </w:r>
      <w:r>
        <w:rPr>
          <w:sz w:val="16"/>
          <w:szCs w:val="16"/>
        </w:rPr>
        <w:t>67</w:t>
      </w:r>
    </w:p>
    <w:p w:rsidR="004E7008" w:rsidRPr="007F01B1" w:rsidRDefault="004E7008" w:rsidP="00014D51">
      <w:pPr>
        <w:pStyle w:val="ConsPlusNonformat"/>
        <w:tabs>
          <w:tab w:val="left" w:pos="10206"/>
        </w:tabs>
        <w:ind w:left="10490" w:firstLine="9840"/>
        <w:jc w:val="center"/>
        <w:rPr>
          <w:rFonts w:ascii="Times New Roman" w:hAnsi="Times New Roman" w:cs="Times New Roman"/>
          <w:sz w:val="16"/>
          <w:szCs w:val="16"/>
        </w:rPr>
      </w:pPr>
      <w:r w:rsidRPr="007F01B1">
        <w:rPr>
          <w:rFonts w:ascii="Times New Roman" w:hAnsi="Times New Roman" w:cs="Times New Roman"/>
          <w:sz w:val="16"/>
          <w:szCs w:val="16"/>
        </w:rPr>
        <w:t xml:space="preserve">  (приложение 5)</w:t>
      </w:r>
    </w:p>
    <w:p w:rsidR="004E7008" w:rsidRPr="007F01B1" w:rsidRDefault="004E7008" w:rsidP="00014D51">
      <w:pPr>
        <w:pStyle w:val="ConsPlusNonformat"/>
        <w:tabs>
          <w:tab w:val="left" w:pos="10206"/>
        </w:tabs>
        <w:ind w:left="10490" w:firstLine="9840"/>
        <w:jc w:val="center"/>
        <w:rPr>
          <w:rFonts w:ascii="Times New Roman" w:hAnsi="Times New Roman" w:cs="Times New Roman"/>
          <w:sz w:val="16"/>
          <w:szCs w:val="16"/>
        </w:rPr>
      </w:pPr>
      <w:r w:rsidRPr="007F01B1">
        <w:rPr>
          <w:rFonts w:ascii="Times New Roman" w:hAnsi="Times New Roman" w:cs="Times New Roman"/>
          <w:sz w:val="16"/>
          <w:szCs w:val="16"/>
        </w:rPr>
        <w:t>((Форма)</w:t>
      </w:r>
    </w:p>
    <w:p w:rsidR="004E7008" w:rsidRPr="007F01B1" w:rsidRDefault="004E7008" w:rsidP="00014D51">
      <w:pPr>
        <w:pStyle w:val="ConsPlusNonformat"/>
        <w:tabs>
          <w:tab w:val="left" w:pos="10206"/>
        </w:tabs>
        <w:ind w:left="10490" w:firstLine="9840"/>
        <w:jc w:val="center"/>
        <w:rPr>
          <w:rFonts w:ascii="Times New Roman" w:hAnsi="Times New Roman" w:cs="Times New Roman"/>
          <w:sz w:val="16"/>
          <w:szCs w:val="16"/>
        </w:rPr>
      </w:pPr>
    </w:p>
    <w:p w:rsidR="004E7008" w:rsidRPr="007F01B1" w:rsidRDefault="004E7008" w:rsidP="00014D51">
      <w:pPr>
        <w:jc w:val="center"/>
        <w:rPr>
          <w:b/>
          <w:bCs/>
          <w:sz w:val="20"/>
          <w:szCs w:val="20"/>
        </w:rPr>
      </w:pPr>
      <w:r w:rsidRPr="007F01B1">
        <w:rPr>
          <w:b/>
          <w:bCs/>
          <w:sz w:val="20"/>
          <w:szCs w:val="20"/>
        </w:rPr>
        <w:t>ОТЧЕТ</w:t>
      </w:r>
    </w:p>
    <w:p w:rsidR="004E7008" w:rsidRPr="007F01B1" w:rsidRDefault="004E7008" w:rsidP="00014D51">
      <w:pPr>
        <w:jc w:val="center"/>
        <w:rPr>
          <w:b/>
          <w:bCs/>
          <w:sz w:val="20"/>
          <w:szCs w:val="20"/>
        </w:rPr>
      </w:pPr>
      <w:r w:rsidRPr="007F01B1">
        <w:rPr>
          <w:b/>
          <w:bCs/>
          <w:sz w:val="20"/>
          <w:szCs w:val="20"/>
        </w:rPr>
        <w:t xml:space="preserve">(годовой) </w:t>
      </w:r>
    </w:p>
    <w:p w:rsidR="004E7008" w:rsidRPr="007F01B1" w:rsidRDefault="004E7008" w:rsidP="00014D51">
      <w:pPr>
        <w:jc w:val="center"/>
        <w:rPr>
          <w:b/>
          <w:bCs/>
          <w:sz w:val="20"/>
          <w:szCs w:val="20"/>
        </w:rPr>
      </w:pPr>
      <w:r w:rsidRPr="007F01B1">
        <w:rPr>
          <w:b/>
          <w:bCs/>
          <w:sz w:val="20"/>
          <w:szCs w:val="20"/>
        </w:rPr>
        <w:t>о достижении значения целевого показателя результативности предоставления субсидии из областного бюджета Ленинградской области бюджету муниципального образования</w:t>
      </w:r>
      <w:r w:rsidRPr="00B6695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Пашозерское сельское поселение Тихвинского муниципального района Ленинградской области</w:t>
      </w:r>
      <w:r w:rsidRPr="007F31D2">
        <w:rPr>
          <w:b/>
          <w:bCs/>
          <w:sz w:val="20"/>
          <w:szCs w:val="20"/>
        </w:rPr>
        <w:t xml:space="preserve">  </w:t>
      </w:r>
      <w:r w:rsidRPr="007F01B1">
        <w:rPr>
          <w:b/>
          <w:bCs/>
          <w:sz w:val="20"/>
          <w:szCs w:val="20"/>
        </w:rPr>
        <w:t>на реализацию областного закона от 15 января 2018 года № 3-оз           «О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области»  и о расходах бюджета муниципального образования, источником финансового обеспечения которых является субсидия,</w:t>
      </w:r>
    </w:p>
    <w:p w:rsidR="004E7008" w:rsidRPr="007F01B1" w:rsidRDefault="004E7008" w:rsidP="00014D5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за  2018 </w:t>
      </w:r>
      <w:r w:rsidRPr="007F01B1">
        <w:rPr>
          <w:b/>
          <w:bCs/>
          <w:sz w:val="20"/>
          <w:szCs w:val="20"/>
        </w:rPr>
        <w:t xml:space="preserve"> год</w:t>
      </w:r>
    </w:p>
    <w:p w:rsidR="004E7008" w:rsidRPr="007F01B1" w:rsidRDefault="004E7008" w:rsidP="00014D51">
      <w:pPr>
        <w:jc w:val="center"/>
        <w:rPr>
          <w:b/>
          <w:bCs/>
          <w:sz w:val="16"/>
          <w:szCs w:val="16"/>
        </w:rPr>
      </w:pPr>
    </w:p>
    <w:tbl>
      <w:tblPr>
        <w:tblW w:w="157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1080"/>
        <w:gridCol w:w="900"/>
        <w:gridCol w:w="986"/>
        <w:gridCol w:w="994"/>
        <w:gridCol w:w="848"/>
        <w:gridCol w:w="952"/>
        <w:gridCol w:w="1080"/>
        <w:gridCol w:w="900"/>
        <w:gridCol w:w="900"/>
        <w:gridCol w:w="693"/>
        <w:gridCol w:w="707"/>
        <w:gridCol w:w="708"/>
        <w:gridCol w:w="709"/>
        <w:gridCol w:w="1019"/>
        <w:gridCol w:w="1080"/>
        <w:gridCol w:w="540"/>
        <w:gridCol w:w="844"/>
      </w:tblGrid>
      <w:tr w:rsidR="004E7008" w:rsidRPr="007F01B1" w:rsidTr="00150657">
        <w:trPr>
          <w:trHeight w:val="956"/>
        </w:trPr>
        <w:tc>
          <w:tcPr>
            <w:tcW w:w="828" w:type="dxa"/>
            <w:vMerge w:val="restart"/>
          </w:tcPr>
          <w:p w:rsidR="004E7008" w:rsidRPr="007F01B1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Наименова-ние проектов</w:t>
            </w:r>
          </w:p>
        </w:tc>
        <w:tc>
          <w:tcPr>
            <w:tcW w:w="2966" w:type="dxa"/>
            <w:gridSpan w:val="3"/>
          </w:tcPr>
          <w:p w:rsidR="004E7008" w:rsidRPr="007F01B1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 xml:space="preserve">Утверждено </w:t>
            </w:r>
          </w:p>
          <w:p w:rsidR="004E7008" w:rsidRPr="007F01B1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средств (рублей) из:</w:t>
            </w:r>
          </w:p>
        </w:tc>
        <w:tc>
          <w:tcPr>
            <w:tcW w:w="2794" w:type="dxa"/>
            <w:gridSpan w:val="3"/>
          </w:tcPr>
          <w:p w:rsidR="004E7008" w:rsidRPr="007F01B1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Поступило средств (рублей) из:</w:t>
            </w:r>
          </w:p>
        </w:tc>
        <w:tc>
          <w:tcPr>
            <w:tcW w:w="2880" w:type="dxa"/>
            <w:gridSpan w:val="3"/>
          </w:tcPr>
          <w:p w:rsidR="004E7008" w:rsidRPr="007F01B1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Расходы, подтвержденные документами (рублей) из:</w:t>
            </w:r>
          </w:p>
        </w:tc>
        <w:tc>
          <w:tcPr>
            <w:tcW w:w="693" w:type="dxa"/>
            <w:vMerge w:val="restart"/>
          </w:tcPr>
          <w:p w:rsidR="004E7008" w:rsidRPr="007F01B1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Неисполь-зованный остаток межбюд-жетного  трансфер-та, под-лежащий возврату в областной бюджет (рублей)</w:t>
            </w:r>
          </w:p>
        </w:tc>
        <w:tc>
          <w:tcPr>
            <w:tcW w:w="5607" w:type="dxa"/>
            <w:gridSpan w:val="7"/>
          </w:tcPr>
          <w:p w:rsidR="004E7008" w:rsidRPr="007F01B1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Принятые бюджетные обязательства</w:t>
            </w:r>
          </w:p>
        </w:tc>
      </w:tr>
      <w:tr w:rsidR="004E7008" w:rsidRPr="007F01B1" w:rsidTr="00150657">
        <w:tc>
          <w:tcPr>
            <w:tcW w:w="828" w:type="dxa"/>
            <w:vMerge/>
          </w:tcPr>
          <w:p w:rsidR="004E7008" w:rsidRPr="007F01B1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</w:tcPr>
          <w:p w:rsidR="004E7008" w:rsidRPr="007F01B1" w:rsidRDefault="004E7008" w:rsidP="002C1B28">
            <w:pPr>
              <w:ind w:right="-142"/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областного бюджета *</w:t>
            </w:r>
          </w:p>
        </w:tc>
        <w:tc>
          <w:tcPr>
            <w:tcW w:w="900" w:type="dxa"/>
          </w:tcPr>
          <w:p w:rsidR="004E7008" w:rsidRPr="007F01B1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бюджета муници-пальногообразова-ния *</w:t>
            </w:r>
          </w:p>
        </w:tc>
        <w:tc>
          <w:tcPr>
            <w:tcW w:w="986" w:type="dxa"/>
          </w:tcPr>
          <w:p w:rsidR="004E7008" w:rsidRPr="007F01B1" w:rsidRDefault="004E7008" w:rsidP="002C1B28">
            <w:pPr>
              <w:ind w:left="-74" w:right="-38"/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вне-бюд-жетныхисточ-ников</w:t>
            </w:r>
          </w:p>
          <w:p w:rsidR="004E7008" w:rsidRPr="007F01B1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*</w:t>
            </w:r>
          </w:p>
        </w:tc>
        <w:tc>
          <w:tcPr>
            <w:tcW w:w="994" w:type="dxa"/>
          </w:tcPr>
          <w:p w:rsidR="004E7008" w:rsidRPr="007F01B1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област-ного бюджета</w:t>
            </w:r>
          </w:p>
        </w:tc>
        <w:tc>
          <w:tcPr>
            <w:tcW w:w="848" w:type="dxa"/>
          </w:tcPr>
          <w:p w:rsidR="004E7008" w:rsidRPr="007F01B1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бюджета муници-пальногообразова-ния</w:t>
            </w:r>
          </w:p>
        </w:tc>
        <w:tc>
          <w:tcPr>
            <w:tcW w:w="952" w:type="dxa"/>
          </w:tcPr>
          <w:p w:rsidR="004E7008" w:rsidRPr="007F01B1" w:rsidRDefault="004E7008" w:rsidP="002C1B28">
            <w:pPr>
              <w:ind w:left="-73"/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вне-бюд-жетныхисточ-ников</w:t>
            </w:r>
          </w:p>
        </w:tc>
        <w:tc>
          <w:tcPr>
            <w:tcW w:w="1080" w:type="dxa"/>
          </w:tcPr>
          <w:p w:rsidR="004E7008" w:rsidRPr="007F01B1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област-ного бюджета</w:t>
            </w:r>
          </w:p>
        </w:tc>
        <w:tc>
          <w:tcPr>
            <w:tcW w:w="900" w:type="dxa"/>
          </w:tcPr>
          <w:p w:rsidR="004E7008" w:rsidRPr="007F01B1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бюджета муни-ципаль-ногообразо-вания</w:t>
            </w:r>
          </w:p>
        </w:tc>
        <w:tc>
          <w:tcPr>
            <w:tcW w:w="900" w:type="dxa"/>
          </w:tcPr>
          <w:p w:rsidR="004E7008" w:rsidRPr="007F01B1" w:rsidRDefault="004E7008" w:rsidP="002C1B28">
            <w:pPr>
              <w:ind w:left="-74" w:right="-108"/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вне-бюджетныхисточни-ков</w:t>
            </w:r>
          </w:p>
        </w:tc>
        <w:tc>
          <w:tcPr>
            <w:tcW w:w="693" w:type="dxa"/>
            <w:vMerge/>
          </w:tcPr>
          <w:p w:rsidR="004E7008" w:rsidRPr="007F01B1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7" w:type="dxa"/>
          </w:tcPr>
          <w:p w:rsidR="004E7008" w:rsidRPr="007F01B1" w:rsidRDefault="004E7008" w:rsidP="002C1B28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Контр-агент</w:t>
            </w:r>
          </w:p>
        </w:tc>
        <w:tc>
          <w:tcPr>
            <w:tcW w:w="708" w:type="dxa"/>
          </w:tcPr>
          <w:p w:rsidR="004E7008" w:rsidRPr="007F01B1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Номер и дата договора</w:t>
            </w:r>
          </w:p>
        </w:tc>
        <w:tc>
          <w:tcPr>
            <w:tcW w:w="709" w:type="dxa"/>
          </w:tcPr>
          <w:p w:rsidR="004E7008" w:rsidRPr="007F01B1" w:rsidRDefault="004E7008" w:rsidP="002C1B28">
            <w:pPr>
              <w:ind w:right="-109"/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Наиме-нование работ</w:t>
            </w:r>
          </w:p>
        </w:tc>
        <w:tc>
          <w:tcPr>
            <w:tcW w:w="1019" w:type="dxa"/>
          </w:tcPr>
          <w:p w:rsidR="004E7008" w:rsidRPr="007F01B1" w:rsidRDefault="004E7008" w:rsidP="002C1B28">
            <w:pPr>
              <w:ind w:right="-74"/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Сумма догово-ра, рублей</w:t>
            </w:r>
          </w:p>
        </w:tc>
        <w:tc>
          <w:tcPr>
            <w:tcW w:w="1080" w:type="dxa"/>
          </w:tcPr>
          <w:p w:rsidR="004E7008" w:rsidRPr="007F01B1" w:rsidRDefault="004E7008" w:rsidP="002C1B28">
            <w:pPr>
              <w:ind w:right="-74"/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Выпол-нено</w:t>
            </w:r>
          </w:p>
          <w:p w:rsidR="004E7008" w:rsidRPr="007F01B1" w:rsidRDefault="004E7008" w:rsidP="002C1B28">
            <w:pPr>
              <w:ind w:right="-74"/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работ, рублей</w:t>
            </w:r>
          </w:p>
        </w:tc>
        <w:tc>
          <w:tcPr>
            <w:tcW w:w="540" w:type="dxa"/>
          </w:tcPr>
          <w:p w:rsidR="004E7008" w:rsidRPr="007F01B1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Номер, дата акта выпол-ненных работ</w:t>
            </w:r>
          </w:p>
        </w:tc>
        <w:tc>
          <w:tcPr>
            <w:tcW w:w="844" w:type="dxa"/>
          </w:tcPr>
          <w:p w:rsidR="004E7008" w:rsidRPr="007F01B1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Фактическое значение целевого показателя результатив-ности предоставления субсидии (в % к плановому *)</w:t>
            </w:r>
          </w:p>
        </w:tc>
      </w:tr>
      <w:tr w:rsidR="004E7008" w:rsidRPr="007F01B1" w:rsidTr="00150657">
        <w:tc>
          <w:tcPr>
            <w:tcW w:w="828" w:type="dxa"/>
          </w:tcPr>
          <w:p w:rsidR="004E7008" w:rsidRPr="007F01B1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80" w:type="dxa"/>
          </w:tcPr>
          <w:p w:rsidR="004E7008" w:rsidRPr="007F01B1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0" w:type="dxa"/>
          </w:tcPr>
          <w:p w:rsidR="004E7008" w:rsidRPr="007F01B1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86" w:type="dxa"/>
          </w:tcPr>
          <w:p w:rsidR="004E7008" w:rsidRPr="007F01B1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4" w:type="dxa"/>
          </w:tcPr>
          <w:p w:rsidR="004E7008" w:rsidRPr="007F01B1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48" w:type="dxa"/>
          </w:tcPr>
          <w:p w:rsidR="004E7008" w:rsidRPr="007F01B1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52" w:type="dxa"/>
          </w:tcPr>
          <w:p w:rsidR="004E7008" w:rsidRPr="007F01B1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80" w:type="dxa"/>
          </w:tcPr>
          <w:p w:rsidR="004E7008" w:rsidRPr="007F01B1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00" w:type="dxa"/>
          </w:tcPr>
          <w:p w:rsidR="004E7008" w:rsidRPr="007F01B1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00" w:type="dxa"/>
          </w:tcPr>
          <w:p w:rsidR="004E7008" w:rsidRPr="007F01B1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693" w:type="dxa"/>
          </w:tcPr>
          <w:p w:rsidR="004E7008" w:rsidRPr="007F01B1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07" w:type="dxa"/>
          </w:tcPr>
          <w:p w:rsidR="004E7008" w:rsidRPr="007F01B1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08" w:type="dxa"/>
          </w:tcPr>
          <w:p w:rsidR="004E7008" w:rsidRPr="007F01B1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4E7008" w:rsidRPr="007F01B1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19" w:type="dxa"/>
          </w:tcPr>
          <w:p w:rsidR="004E7008" w:rsidRPr="007F01B1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80" w:type="dxa"/>
          </w:tcPr>
          <w:p w:rsidR="004E7008" w:rsidRPr="007F01B1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4E7008" w:rsidRPr="007F01B1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844" w:type="dxa"/>
          </w:tcPr>
          <w:p w:rsidR="004E7008" w:rsidRPr="007F01B1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7F01B1">
              <w:rPr>
                <w:b/>
                <w:bCs/>
                <w:sz w:val="16"/>
                <w:szCs w:val="16"/>
              </w:rPr>
              <w:t>18</w:t>
            </w:r>
          </w:p>
        </w:tc>
      </w:tr>
      <w:tr w:rsidR="004E7008" w:rsidRPr="007F01B1" w:rsidTr="00150657">
        <w:tc>
          <w:tcPr>
            <w:tcW w:w="828" w:type="dxa"/>
          </w:tcPr>
          <w:p w:rsidR="004E7008" w:rsidRPr="002D1514" w:rsidRDefault="004E7008" w:rsidP="00E4278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2D1514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Ремонт подъезда к дворовым территориям многоквартирных домов №№ 13;16 деревни Пашозеро</w:t>
            </w:r>
          </w:p>
        </w:tc>
        <w:tc>
          <w:tcPr>
            <w:tcW w:w="1080" w:type="dxa"/>
          </w:tcPr>
          <w:p w:rsidR="004E7008" w:rsidRPr="00B6695F" w:rsidRDefault="004E7008" w:rsidP="00E4278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6695F">
              <w:rPr>
                <w:rFonts w:ascii="Times New Roman" w:hAnsi="Times New Roman" w:cs="Times New Roman"/>
                <w:sz w:val="16"/>
                <w:szCs w:val="16"/>
              </w:rPr>
              <w:t>1028900,00</w:t>
            </w:r>
          </w:p>
        </w:tc>
        <w:tc>
          <w:tcPr>
            <w:tcW w:w="900" w:type="dxa"/>
          </w:tcPr>
          <w:p w:rsidR="004E7008" w:rsidRPr="00B6695F" w:rsidRDefault="004E7008" w:rsidP="00E4278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6695F">
              <w:rPr>
                <w:rFonts w:ascii="Times New Roman" w:hAnsi="Times New Roman" w:cs="Times New Roman"/>
                <w:sz w:val="16"/>
                <w:szCs w:val="16"/>
              </w:rPr>
              <w:t>54772,00</w:t>
            </w:r>
          </w:p>
        </w:tc>
        <w:tc>
          <w:tcPr>
            <w:tcW w:w="986" w:type="dxa"/>
          </w:tcPr>
          <w:p w:rsidR="004E7008" w:rsidRPr="00B6695F" w:rsidRDefault="004E7008" w:rsidP="00E4278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6695F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994" w:type="dxa"/>
          </w:tcPr>
          <w:p w:rsidR="004E7008" w:rsidRPr="00B6695F" w:rsidRDefault="004E7008" w:rsidP="00E4278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6695F">
              <w:rPr>
                <w:rFonts w:ascii="Times New Roman" w:hAnsi="Times New Roman" w:cs="Times New Roman"/>
                <w:sz w:val="16"/>
                <w:szCs w:val="16"/>
              </w:rPr>
              <w:t>1028900,00</w:t>
            </w:r>
          </w:p>
        </w:tc>
        <w:tc>
          <w:tcPr>
            <w:tcW w:w="848" w:type="dxa"/>
          </w:tcPr>
          <w:p w:rsidR="004E7008" w:rsidRPr="00B6695F" w:rsidRDefault="004E7008" w:rsidP="00E4278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6695F">
              <w:rPr>
                <w:rFonts w:ascii="Times New Roman" w:hAnsi="Times New Roman" w:cs="Times New Roman"/>
                <w:sz w:val="16"/>
                <w:szCs w:val="16"/>
              </w:rPr>
              <w:t>54772,00</w:t>
            </w:r>
          </w:p>
        </w:tc>
        <w:tc>
          <w:tcPr>
            <w:tcW w:w="952" w:type="dxa"/>
          </w:tcPr>
          <w:p w:rsidR="004E7008" w:rsidRPr="00B6695F" w:rsidRDefault="004E7008" w:rsidP="00E4278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6695F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1080" w:type="dxa"/>
          </w:tcPr>
          <w:p w:rsidR="004E7008" w:rsidRPr="00B6695F" w:rsidRDefault="004E7008" w:rsidP="00E4278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6695F">
              <w:rPr>
                <w:rFonts w:ascii="Times New Roman" w:hAnsi="Times New Roman" w:cs="Times New Roman"/>
                <w:sz w:val="16"/>
                <w:szCs w:val="16"/>
              </w:rPr>
              <w:t>1028900,00</w:t>
            </w:r>
          </w:p>
        </w:tc>
        <w:tc>
          <w:tcPr>
            <w:tcW w:w="900" w:type="dxa"/>
          </w:tcPr>
          <w:p w:rsidR="004E7008" w:rsidRPr="00B6695F" w:rsidRDefault="004E7008" w:rsidP="00E4278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6695F">
              <w:rPr>
                <w:rFonts w:ascii="Times New Roman" w:hAnsi="Times New Roman" w:cs="Times New Roman"/>
                <w:sz w:val="16"/>
                <w:szCs w:val="16"/>
              </w:rPr>
              <w:t>54772,00</w:t>
            </w:r>
          </w:p>
        </w:tc>
        <w:tc>
          <w:tcPr>
            <w:tcW w:w="900" w:type="dxa"/>
          </w:tcPr>
          <w:p w:rsidR="004E7008" w:rsidRPr="00B6695F" w:rsidRDefault="004E7008" w:rsidP="00E4278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6695F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693" w:type="dxa"/>
          </w:tcPr>
          <w:p w:rsidR="004E7008" w:rsidRPr="00B6695F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B669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7" w:type="dxa"/>
          </w:tcPr>
          <w:p w:rsidR="004E7008" w:rsidRPr="00B6695F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B6695F">
              <w:rPr>
                <w:sz w:val="16"/>
                <w:szCs w:val="16"/>
              </w:rPr>
              <w:t>ООО «ВВМ-ЗолСтрой»</w:t>
            </w:r>
          </w:p>
        </w:tc>
        <w:tc>
          <w:tcPr>
            <w:tcW w:w="708" w:type="dxa"/>
          </w:tcPr>
          <w:p w:rsidR="004E7008" w:rsidRPr="00B6695F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B6695F">
              <w:rPr>
                <w:sz w:val="16"/>
                <w:szCs w:val="16"/>
              </w:rPr>
              <w:t>№ 0145300009618000328-0258380-02 от 13 августа 2018 г.</w:t>
            </w:r>
          </w:p>
        </w:tc>
        <w:tc>
          <w:tcPr>
            <w:tcW w:w="709" w:type="dxa"/>
          </w:tcPr>
          <w:p w:rsidR="004E7008" w:rsidRPr="00B6695F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2D1514">
              <w:rPr>
                <w:spacing w:val="-1"/>
                <w:sz w:val="16"/>
                <w:szCs w:val="16"/>
              </w:rPr>
              <w:t>Ремонт подъезда к дворовым территориям многоквартирных домов №№ 13;16 деревни Пашозеро</w:t>
            </w:r>
          </w:p>
        </w:tc>
        <w:tc>
          <w:tcPr>
            <w:tcW w:w="1019" w:type="dxa"/>
          </w:tcPr>
          <w:p w:rsidR="004E7008" w:rsidRPr="00B6695F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1093672,00</w:t>
            </w:r>
          </w:p>
        </w:tc>
        <w:tc>
          <w:tcPr>
            <w:tcW w:w="1080" w:type="dxa"/>
          </w:tcPr>
          <w:p w:rsidR="004E7008" w:rsidRPr="00B6695F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1093672,00</w:t>
            </w:r>
          </w:p>
        </w:tc>
        <w:tc>
          <w:tcPr>
            <w:tcW w:w="540" w:type="dxa"/>
          </w:tcPr>
          <w:p w:rsidR="004E7008" w:rsidRPr="00150657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150657">
              <w:rPr>
                <w:sz w:val="16"/>
                <w:szCs w:val="16"/>
              </w:rPr>
              <w:t>№1 от 07.09.2018 г.</w:t>
            </w:r>
          </w:p>
        </w:tc>
        <w:tc>
          <w:tcPr>
            <w:tcW w:w="844" w:type="dxa"/>
          </w:tcPr>
          <w:p w:rsidR="004E7008" w:rsidRPr="00B6695F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</w:tr>
      <w:tr w:rsidR="004E7008" w:rsidRPr="007F01B1" w:rsidTr="00150657">
        <w:tc>
          <w:tcPr>
            <w:tcW w:w="828" w:type="dxa"/>
          </w:tcPr>
          <w:p w:rsidR="004E7008" w:rsidRPr="002D1514" w:rsidRDefault="004E7008" w:rsidP="00E4278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2D1514">
              <w:rPr>
                <w:rFonts w:ascii="Times New Roman" w:hAnsi="Times New Roman" w:cs="Times New Roman"/>
                <w:sz w:val="16"/>
                <w:szCs w:val="16"/>
              </w:rPr>
              <w:t>Замена фонарей уличного освещения к дворовым территориям многоквартирных домов на энергосберегающие в д. Пашозеро</w:t>
            </w:r>
          </w:p>
        </w:tc>
        <w:tc>
          <w:tcPr>
            <w:tcW w:w="1080" w:type="dxa"/>
          </w:tcPr>
          <w:p w:rsidR="004E7008" w:rsidRPr="00B6695F" w:rsidRDefault="004E7008" w:rsidP="00E4278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6695F">
              <w:rPr>
                <w:rFonts w:ascii="Times New Roman" w:hAnsi="Times New Roman" w:cs="Times New Roman"/>
                <w:sz w:val="16"/>
                <w:szCs w:val="16"/>
              </w:rPr>
              <w:t>35100,00</w:t>
            </w:r>
          </w:p>
        </w:tc>
        <w:tc>
          <w:tcPr>
            <w:tcW w:w="900" w:type="dxa"/>
          </w:tcPr>
          <w:p w:rsidR="004E7008" w:rsidRPr="00B6695F" w:rsidRDefault="004E7008" w:rsidP="00E4278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6695F">
              <w:rPr>
                <w:rFonts w:ascii="Times New Roman" w:hAnsi="Times New Roman" w:cs="Times New Roman"/>
                <w:sz w:val="16"/>
                <w:szCs w:val="16"/>
              </w:rPr>
              <w:t>2228,00</w:t>
            </w:r>
          </w:p>
        </w:tc>
        <w:tc>
          <w:tcPr>
            <w:tcW w:w="986" w:type="dxa"/>
          </w:tcPr>
          <w:p w:rsidR="004E7008" w:rsidRPr="00B6695F" w:rsidRDefault="004E7008" w:rsidP="00E4278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6695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4" w:type="dxa"/>
          </w:tcPr>
          <w:p w:rsidR="004E7008" w:rsidRPr="00B6695F" w:rsidRDefault="004E7008" w:rsidP="00E4278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6695F">
              <w:rPr>
                <w:rFonts w:ascii="Times New Roman" w:hAnsi="Times New Roman" w:cs="Times New Roman"/>
                <w:sz w:val="16"/>
                <w:szCs w:val="16"/>
              </w:rPr>
              <w:t>35100,00</w:t>
            </w:r>
          </w:p>
        </w:tc>
        <w:tc>
          <w:tcPr>
            <w:tcW w:w="848" w:type="dxa"/>
          </w:tcPr>
          <w:p w:rsidR="004E7008" w:rsidRPr="00B6695F" w:rsidRDefault="004E7008" w:rsidP="00E4278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6695F">
              <w:rPr>
                <w:rFonts w:ascii="Times New Roman" w:hAnsi="Times New Roman" w:cs="Times New Roman"/>
                <w:sz w:val="16"/>
                <w:szCs w:val="16"/>
              </w:rPr>
              <w:t>2228,00</w:t>
            </w:r>
          </w:p>
        </w:tc>
        <w:tc>
          <w:tcPr>
            <w:tcW w:w="952" w:type="dxa"/>
          </w:tcPr>
          <w:p w:rsidR="004E7008" w:rsidRPr="00B6695F" w:rsidRDefault="004E7008" w:rsidP="00E4278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6695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80" w:type="dxa"/>
          </w:tcPr>
          <w:p w:rsidR="004E7008" w:rsidRPr="00B6695F" w:rsidRDefault="004E7008" w:rsidP="00E4278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6695F">
              <w:rPr>
                <w:rFonts w:ascii="Times New Roman" w:hAnsi="Times New Roman" w:cs="Times New Roman"/>
                <w:sz w:val="16"/>
                <w:szCs w:val="16"/>
              </w:rPr>
              <w:t>35100,00</w:t>
            </w:r>
          </w:p>
        </w:tc>
        <w:tc>
          <w:tcPr>
            <w:tcW w:w="900" w:type="dxa"/>
          </w:tcPr>
          <w:p w:rsidR="004E7008" w:rsidRPr="00B6695F" w:rsidRDefault="004E7008" w:rsidP="00E4278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6695F">
              <w:rPr>
                <w:rFonts w:ascii="Times New Roman" w:hAnsi="Times New Roman" w:cs="Times New Roman"/>
                <w:sz w:val="16"/>
                <w:szCs w:val="16"/>
              </w:rPr>
              <w:t>2228,00</w:t>
            </w:r>
          </w:p>
        </w:tc>
        <w:tc>
          <w:tcPr>
            <w:tcW w:w="900" w:type="dxa"/>
          </w:tcPr>
          <w:p w:rsidR="004E7008" w:rsidRPr="00B6695F" w:rsidRDefault="004E7008" w:rsidP="00E4278B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B6695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693" w:type="dxa"/>
          </w:tcPr>
          <w:p w:rsidR="004E7008" w:rsidRPr="00B6695F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B669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7" w:type="dxa"/>
          </w:tcPr>
          <w:p w:rsidR="004E7008" w:rsidRPr="00150657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150657">
              <w:rPr>
                <w:sz w:val="16"/>
                <w:szCs w:val="16"/>
              </w:rPr>
              <w:t>ООО «Электропоставка»</w:t>
            </w:r>
          </w:p>
        </w:tc>
        <w:tc>
          <w:tcPr>
            <w:tcW w:w="708" w:type="dxa"/>
          </w:tcPr>
          <w:p w:rsidR="004E7008" w:rsidRPr="00150657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150657">
              <w:rPr>
                <w:sz w:val="16"/>
                <w:szCs w:val="16"/>
              </w:rPr>
              <w:t>№306790/12 от 13.09.2018 г.</w:t>
            </w:r>
          </w:p>
        </w:tc>
        <w:tc>
          <w:tcPr>
            <w:tcW w:w="709" w:type="dxa"/>
          </w:tcPr>
          <w:p w:rsidR="004E7008" w:rsidRPr="00150657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150657">
              <w:rPr>
                <w:sz w:val="16"/>
                <w:szCs w:val="16"/>
              </w:rPr>
              <w:t>Замена фонарей уличного освещения к дворовым территориям многоквартирных домов на энергосберегающие в д. Пашозеро</w:t>
            </w:r>
          </w:p>
        </w:tc>
        <w:tc>
          <w:tcPr>
            <w:tcW w:w="1019" w:type="dxa"/>
          </w:tcPr>
          <w:p w:rsidR="004E7008" w:rsidRPr="00150657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150657">
              <w:rPr>
                <w:b/>
                <w:bCs/>
                <w:sz w:val="16"/>
                <w:szCs w:val="16"/>
              </w:rPr>
              <w:t>37328,00</w:t>
            </w:r>
          </w:p>
        </w:tc>
        <w:tc>
          <w:tcPr>
            <w:tcW w:w="1080" w:type="dxa"/>
          </w:tcPr>
          <w:p w:rsidR="004E7008" w:rsidRPr="00150657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150657">
              <w:rPr>
                <w:b/>
                <w:bCs/>
                <w:sz w:val="16"/>
                <w:szCs w:val="16"/>
              </w:rPr>
              <w:t>37328,00</w:t>
            </w:r>
          </w:p>
        </w:tc>
        <w:tc>
          <w:tcPr>
            <w:tcW w:w="540" w:type="dxa"/>
          </w:tcPr>
          <w:p w:rsidR="004E7008" w:rsidRPr="00150657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150657">
              <w:rPr>
                <w:sz w:val="16"/>
                <w:szCs w:val="16"/>
              </w:rPr>
              <w:t>№565/8909 от 18.09.2018 г.</w:t>
            </w:r>
          </w:p>
        </w:tc>
        <w:tc>
          <w:tcPr>
            <w:tcW w:w="844" w:type="dxa"/>
          </w:tcPr>
          <w:p w:rsidR="004E7008" w:rsidRPr="00B6695F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</w:tr>
      <w:tr w:rsidR="004E7008" w:rsidRPr="007F01B1" w:rsidTr="00150657">
        <w:tc>
          <w:tcPr>
            <w:tcW w:w="828" w:type="dxa"/>
          </w:tcPr>
          <w:p w:rsidR="004E7008" w:rsidRPr="007F01B1" w:rsidRDefault="004E7008" w:rsidP="002C1B28">
            <w:pPr>
              <w:jc w:val="center"/>
              <w:rPr>
                <w:b/>
                <w:bCs/>
                <w:sz w:val="18"/>
                <w:szCs w:val="18"/>
              </w:rPr>
            </w:pPr>
            <w:r w:rsidRPr="007F01B1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080" w:type="dxa"/>
          </w:tcPr>
          <w:p w:rsidR="004E7008" w:rsidRPr="00B6695F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B6695F">
              <w:rPr>
                <w:b/>
                <w:bCs/>
                <w:sz w:val="16"/>
                <w:szCs w:val="16"/>
              </w:rPr>
              <w:t>1064000,00</w:t>
            </w:r>
          </w:p>
        </w:tc>
        <w:tc>
          <w:tcPr>
            <w:tcW w:w="900" w:type="dxa"/>
          </w:tcPr>
          <w:p w:rsidR="004E7008" w:rsidRPr="00B6695F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B6695F">
              <w:rPr>
                <w:b/>
                <w:bCs/>
                <w:sz w:val="16"/>
                <w:szCs w:val="16"/>
              </w:rPr>
              <w:t>57000,00</w:t>
            </w:r>
          </w:p>
        </w:tc>
        <w:tc>
          <w:tcPr>
            <w:tcW w:w="986" w:type="dxa"/>
          </w:tcPr>
          <w:p w:rsidR="004E7008" w:rsidRPr="00B6695F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B6695F">
              <w:rPr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994" w:type="dxa"/>
          </w:tcPr>
          <w:p w:rsidR="004E7008" w:rsidRPr="00B6695F" w:rsidRDefault="004E7008" w:rsidP="00E4278B">
            <w:pPr>
              <w:jc w:val="center"/>
              <w:rPr>
                <w:b/>
                <w:bCs/>
                <w:sz w:val="16"/>
                <w:szCs w:val="16"/>
              </w:rPr>
            </w:pPr>
            <w:r w:rsidRPr="00B6695F">
              <w:rPr>
                <w:b/>
                <w:bCs/>
                <w:sz w:val="16"/>
                <w:szCs w:val="16"/>
              </w:rPr>
              <w:t>1064000,00</w:t>
            </w:r>
          </w:p>
        </w:tc>
        <w:tc>
          <w:tcPr>
            <w:tcW w:w="848" w:type="dxa"/>
          </w:tcPr>
          <w:p w:rsidR="004E7008" w:rsidRPr="00B6695F" w:rsidRDefault="004E7008" w:rsidP="00E4278B">
            <w:pPr>
              <w:jc w:val="center"/>
              <w:rPr>
                <w:b/>
                <w:bCs/>
                <w:sz w:val="16"/>
                <w:szCs w:val="16"/>
              </w:rPr>
            </w:pPr>
            <w:r w:rsidRPr="00B6695F">
              <w:rPr>
                <w:b/>
                <w:bCs/>
                <w:sz w:val="16"/>
                <w:szCs w:val="16"/>
              </w:rPr>
              <w:t>57000,00</w:t>
            </w:r>
          </w:p>
        </w:tc>
        <w:tc>
          <w:tcPr>
            <w:tcW w:w="952" w:type="dxa"/>
          </w:tcPr>
          <w:p w:rsidR="004E7008" w:rsidRPr="00B6695F" w:rsidRDefault="004E7008" w:rsidP="00E4278B">
            <w:pPr>
              <w:jc w:val="center"/>
              <w:rPr>
                <w:b/>
                <w:bCs/>
                <w:sz w:val="16"/>
                <w:szCs w:val="16"/>
              </w:rPr>
            </w:pPr>
            <w:r w:rsidRPr="00B6695F">
              <w:rPr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1080" w:type="dxa"/>
          </w:tcPr>
          <w:p w:rsidR="004E7008" w:rsidRPr="00B6695F" w:rsidRDefault="004E7008" w:rsidP="00E4278B">
            <w:pPr>
              <w:jc w:val="center"/>
              <w:rPr>
                <w:b/>
                <w:bCs/>
                <w:sz w:val="16"/>
                <w:szCs w:val="16"/>
              </w:rPr>
            </w:pPr>
            <w:r w:rsidRPr="00B6695F">
              <w:rPr>
                <w:b/>
                <w:bCs/>
                <w:sz w:val="16"/>
                <w:szCs w:val="16"/>
              </w:rPr>
              <w:t>1064000,00</w:t>
            </w:r>
          </w:p>
        </w:tc>
        <w:tc>
          <w:tcPr>
            <w:tcW w:w="900" w:type="dxa"/>
          </w:tcPr>
          <w:p w:rsidR="004E7008" w:rsidRPr="00B6695F" w:rsidRDefault="004E7008" w:rsidP="00E4278B">
            <w:pPr>
              <w:jc w:val="center"/>
              <w:rPr>
                <w:b/>
                <w:bCs/>
                <w:sz w:val="16"/>
                <w:szCs w:val="16"/>
              </w:rPr>
            </w:pPr>
            <w:r w:rsidRPr="00B6695F">
              <w:rPr>
                <w:b/>
                <w:bCs/>
                <w:sz w:val="16"/>
                <w:szCs w:val="16"/>
              </w:rPr>
              <w:t>57000,00</w:t>
            </w:r>
          </w:p>
        </w:tc>
        <w:tc>
          <w:tcPr>
            <w:tcW w:w="900" w:type="dxa"/>
          </w:tcPr>
          <w:p w:rsidR="004E7008" w:rsidRPr="00B6695F" w:rsidRDefault="004E7008" w:rsidP="00E4278B">
            <w:pPr>
              <w:jc w:val="center"/>
              <w:rPr>
                <w:b/>
                <w:bCs/>
                <w:sz w:val="16"/>
                <w:szCs w:val="16"/>
              </w:rPr>
            </w:pPr>
            <w:r w:rsidRPr="00B6695F">
              <w:rPr>
                <w:b/>
                <w:bCs/>
                <w:sz w:val="16"/>
                <w:szCs w:val="16"/>
              </w:rPr>
              <w:t>10000,00</w:t>
            </w:r>
          </w:p>
        </w:tc>
        <w:tc>
          <w:tcPr>
            <w:tcW w:w="693" w:type="dxa"/>
          </w:tcPr>
          <w:p w:rsidR="004E7008" w:rsidRPr="00B6695F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 w:rsidRPr="00B6695F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7" w:type="dxa"/>
          </w:tcPr>
          <w:p w:rsidR="004E7008" w:rsidRPr="00B6695F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</w:tcPr>
          <w:p w:rsidR="004E7008" w:rsidRPr="00B6695F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</w:tcPr>
          <w:p w:rsidR="004E7008" w:rsidRPr="00B6695F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</w:tcPr>
          <w:p w:rsidR="004E7008" w:rsidRPr="00B6695F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1131000,00</w:t>
            </w:r>
          </w:p>
        </w:tc>
        <w:tc>
          <w:tcPr>
            <w:tcW w:w="1080" w:type="dxa"/>
          </w:tcPr>
          <w:p w:rsidR="004E7008" w:rsidRPr="00B6695F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1131000,00</w:t>
            </w:r>
          </w:p>
        </w:tc>
        <w:tc>
          <w:tcPr>
            <w:tcW w:w="540" w:type="dxa"/>
          </w:tcPr>
          <w:p w:rsidR="004E7008" w:rsidRPr="00B6695F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44" w:type="dxa"/>
          </w:tcPr>
          <w:p w:rsidR="004E7008" w:rsidRPr="00B6695F" w:rsidRDefault="004E7008" w:rsidP="002C1B2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100,0%</w:t>
            </w:r>
          </w:p>
        </w:tc>
      </w:tr>
    </w:tbl>
    <w:p w:rsidR="004E7008" w:rsidRPr="007F01B1" w:rsidRDefault="004E7008" w:rsidP="00014D51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F01B1">
        <w:rPr>
          <w:rFonts w:ascii="Times New Roman" w:hAnsi="Times New Roman" w:cs="Times New Roman"/>
          <w:sz w:val="24"/>
          <w:szCs w:val="24"/>
        </w:rPr>
        <w:t xml:space="preserve">* </w:t>
      </w:r>
      <w:r w:rsidRPr="007F01B1">
        <w:rPr>
          <w:rFonts w:ascii="Times New Roman" w:hAnsi="Times New Roman" w:cs="Times New Roman"/>
          <w:sz w:val="16"/>
          <w:szCs w:val="16"/>
        </w:rPr>
        <w:t>в соответствии с Соглашением (дополнительным соглашением)</w:t>
      </w:r>
    </w:p>
    <w:p w:rsidR="004E7008" w:rsidRPr="007F01B1" w:rsidRDefault="004E7008" w:rsidP="00014D51">
      <w:pPr>
        <w:rPr>
          <w:b/>
          <w:bCs/>
          <w:sz w:val="16"/>
          <w:szCs w:val="16"/>
        </w:rPr>
      </w:pPr>
    </w:p>
    <w:tbl>
      <w:tblPr>
        <w:tblW w:w="5540" w:type="pct"/>
        <w:tblInd w:w="-106" w:type="dxa"/>
        <w:tblLayout w:type="fixed"/>
        <w:tblLook w:val="0000"/>
      </w:tblPr>
      <w:tblGrid>
        <w:gridCol w:w="7621"/>
        <w:gridCol w:w="1304"/>
        <w:gridCol w:w="1144"/>
        <w:gridCol w:w="924"/>
        <w:gridCol w:w="1130"/>
        <w:gridCol w:w="901"/>
        <w:gridCol w:w="337"/>
        <w:gridCol w:w="803"/>
        <w:gridCol w:w="79"/>
        <w:gridCol w:w="898"/>
        <w:gridCol w:w="341"/>
        <w:gridCol w:w="901"/>
      </w:tblGrid>
      <w:tr w:rsidR="004E7008" w:rsidRPr="007F01B1">
        <w:trPr>
          <w:gridAfter w:val="5"/>
          <w:wAfter w:w="922" w:type="pct"/>
          <w:trHeight w:val="338"/>
        </w:trPr>
        <w:tc>
          <w:tcPr>
            <w:tcW w:w="2326" w:type="pct"/>
            <w:noWrap/>
          </w:tcPr>
          <w:p w:rsidR="004E7008" w:rsidRPr="007F01B1" w:rsidRDefault="004E7008" w:rsidP="002C1B28">
            <w:pPr>
              <w:spacing w:line="240" w:lineRule="atLeast"/>
              <w:rPr>
                <w:sz w:val="16"/>
                <w:szCs w:val="16"/>
              </w:rPr>
            </w:pPr>
            <w:r w:rsidRPr="007F01B1">
              <w:rPr>
                <w:sz w:val="16"/>
                <w:szCs w:val="16"/>
              </w:rPr>
              <w:t>Глава администрации муниципального образования    ___________    _</w:t>
            </w:r>
            <w:r>
              <w:rPr>
                <w:sz w:val="16"/>
                <w:szCs w:val="16"/>
              </w:rPr>
              <w:t>Вихров В.В.</w:t>
            </w:r>
            <w:r w:rsidRPr="007F01B1">
              <w:rPr>
                <w:sz w:val="16"/>
                <w:szCs w:val="16"/>
              </w:rPr>
              <w:t xml:space="preserve">____________________      </w:t>
            </w:r>
          </w:p>
        </w:tc>
        <w:tc>
          <w:tcPr>
            <w:tcW w:w="398" w:type="pct"/>
            <w:noWrap/>
            <w:vAlign w:val="bottom"/>
          </w:tcPr>
          <w:p w:rsidR="004E7008" w:rsidRPr="007F01B1" w:rsidRDefault="004E7008" w:rsidP="002C1B28">
            <w:pPr>
              <w:spacing w:line="240" w:lineRule="atLeast"/>
              <w:rPr>
                <w:sz w:val="16"/>
                <w:szCs w:val="16"/>
              </w:rPr>
            </w:pPr>
          </w:p>
        </w:tc>
        <w:tc>
          <w:tcPr>
            <w:tcW w:w="349" w:type="pct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4E7008" w:rsidRPr="007F01B1" w:rsidRDefault="004E7008" w:rsidP="002C1B28">
            <w:pPr>
              <w:jc w:val="center"/>
              <w:rPr>
                <w:sz w:val="16"/>
                <w:szCs w:val="16"/>
              </w:rPr>
            </w:pPr>
          </w:p>
        </w:tc>
      </w:tr>
      <w:tr w:rsidR="004E7008" w:rsidRPr="007F01B1">
        <w:trPr>
          <w:gridAfter w:val="5"/>
          <w:wAfter w:w="922" w:type="pct"/>
          <w:trHeight w:val="100"/>
        </w:trPr>
        <w:tc>
          <w:tcPr>
            <w:tcW w:w="2724" w:type="pct"/>
            <w:gridSpan w:val="2"/>
            <w:noWrap/>
            <w:vAlign w:val="bottom"/>
          </w:tcPr>
          <w:p w:rsidR="004E7008" w:rsidRPr="007F01B1" w:rsidRDefault="004E7008" w:rsidP="002C1B28">
            <w:pPr>
              <w:spacing w:line="240" w:lineRule="atLeast"/>
              <w:rPr>
                <w:sz w:val="16"/>
                <w:szCs w:val="16"/>
              </w:rPr>
            </w:pPr>
            <w:r w:rsidRPr="007F01B1">
              <w:rPr>
                <w:sz w:val="16"/>
                <w:szCs w:val="16"/>
              </w:rPr>
              <w:t xml:space="preserve">                                                                                              (подпись)          (фамилия, инициалы)</w:t>
            </w:r>
          </w:p>
        </w:tc>
        <w:tc>
          <w:tcPr>
            <w:tcW w:w="349" w:type="pct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4E7008" w:rsidRPr="007F01B1" w:rsidRDefault="004E7008" w:rsidP="002C1B28">
            <w:pPr>
              <w:jc w:val="center"/>
              <w:rPr>
                <w:sz w:val="16"/>
                <w:szCs w:val="16"/>
              </w:rPr>
            </w:pPr>
          </w:p>
        </w:tc>
      </w:tr>
      <w:tr w:rsidR="004E7008" w:rsidRPr="007F01B1">
        <w:trPr>
          <w:gridAfter w:val="5"/>
          <w:wAfter w:w="922" w:type="pct"/>
          <w:trHeight w:val="287"/>
        </w:trPr>
        <w:tc>
          <w:tcPr>
            <w:tcW w:w="3073" w:type="pct"/>
            <w:gridSpan w:val="3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  <w:r w:rsidRPr="007F01B1">
              <w:rPr>
                <w:sz w:val="16"/>
                <w:szCs w:val="16"/>
              </w:rPr>
              <w:t>Руководитель финансового органа  муниципального образования  ___________   _____</w:t>
            </w:r>
            <w:r>
              <w:rPr>
                <w:sz w:val="16"/>
                <w:szCs w:val="16"/>
              </w:rPr>
              <w:t>Богданова С.О.</w:t>
            </w:r>
            <w:r w:rsidRPr="007F01B1">
              <w:rPr>
                <w:sz w:val="16"/>
                <w:szCs w:val="16"/>
              </w:rPr>
              <w:t>________________</w:t>
            </w:r>
          </w:p>
        </w:tc>
        <w:tc>
          <w:tcPr>
            <w:tcW w:w="282" w:type="pct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4E7008" w:rsidRPr="007F01B1" w:rsidRDefault="004E7008" w:rsidP="002C1B28">
            <w:pPr>
              <w:jc w:val="center"/>
              <w:rPr>
                <w:sz w:val="16"/>
                <w:szCs w:val="16"/>
              </w:rPr>
            </w:pPr>
          </w:p>
        </w:tc>
      </w:tr>
      <w:tr w:rsidR="004E7008" w:rsidRPr="007F01B1">
        <w:trPr>
          <w:gridAfter w:val="1"/>
          <w:wAfter w:w="275" w:type="pct"/>
          <w:trHeight w:val="255"/>
        </w:trPr>
        <w:tc>
          <w:tcPr>
            <w:tcW w:w="2724" w:type="pct"/>
            <w:gridSpan w:val="2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  <w:r w:rsidRPr="007F01B1">
              <w:rPr>
                <w:sz w:val="16"/>
                <w:szCs w:val="16"/>
              </w:rPr>
              <w:t xml:space="preserve">                                                                    (подпись)       (фамилия, инициалы)</w:t>
            </w:r>
          </w:p>
        </w:tc>
        <w:tc>
          <w:tcPr>
            <w:tcW w:w="349" w:type="pct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</w:tcPr>
          <w:p w:rsidR="004E7008" w:rsidRPr="007F01B1" w:rsidRDefault="004E7008" w:rsidP="002C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4E7008" w:rsidRPr="007F01B1" w:rsidRDefault="004E7008" w:rsidP="002C1B28">
            <w:pPr>
              <w:jc w:val="center"/>
              <w:rPr>
                <w:sz w:val="16"/>
                <w:szCs w:val="16"/>
              </w:rPr>
            </w:pPr>
          </w:p>
        </w:tc>
      </w:tr>
      <w:tr w:rsidR="004E7008" w:rsidRPr="007F01B1">
        <w:trPr>
          <w:gridAfter w:val="1"/>
          <w:wAfter w:w="275" w:type="pct"/>
          <w:trHeight w:val="375"/>
        </w:trPr>
        <w:tc>
          <w:tcPr>
            <w:tcW w:w="2326" w:type="pct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  <w:r w:rsidRPr="007F01B1">
              <w:rPr>
                <w:sz w:val="16"/>
                <w:szCs w:val="16"/>
              </w:rPr>
              <w:t>Исполнитель       __</w:t>
            </w:r>
            <w:r>
              <w:rPr>
                <w:sz w:val="16"/>
                <w:szCs w:val="16"/>
              </w:rPr>
              <w:t>Богданова С.О.   881367 41623</w:t>
            </w:r>
            <w:r w:rsidRPr="007F01B1">
              <w:rPr>
                <w:sz w:val="16"/>
                <w:szCs w:val="16"/>
              </w:rPr>
              <w:t xml:space="preserve">___________________   </w:t>
            </w:r>
          </w:p>
        </w:tc>
        <w:tc>
          <w:tcPr>
            <w:tcW w:w="398" w:type="pct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647" w:type="pct"/>
            <w:gridSpan w:val="4"/>
          </w:tcPr>
          <w:p w:rsidR="004E7008" w:rsidRPr="007F01B1" w:rsidRDefault="004E7008" w:rsidP="002C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8" w:type="pct"/>
            <w:gridSpan w:val="2"/>
          </w:tcPr>
          <w:p w:rsidR="004E7008" w:rsidRPr="007F01B1" w:rsidRDefault="004E7008" w:rsidP="002C1B28">
            <w:pPr>
              <w:jc w:val="center"/>
              <w:rPr>
                <w:sz w:val="16"/>
                <w:szCs w:val="16"/>
              </w:rPr>
            </w:pPr>
          </w:p>
        </w:tc>
      </w:tr>
      <w:tr w:rsidR="004E7008" w:rsidRPr="007F01B1">
        <w:trPr>
          <w:trHeight w:val="80"/>
        </w:trPr>
        <w:tc>
          <w:tcPr>
            <w:tcW w:w="2724" w:type="pct"/>
            <w:gridSpan w:val="2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  <w:r w:rsidRPr="007F01B1">
              <w:rPr>
                <w:sz w:val="16"/>
                <w:szCs w:val="16"/>
              </w:rPr>
              <w:t xml:space="preserve">                                      (фамилия, инициалы, номер телефона)</w:t>
            </w:r>
          </w:p>
        </w:tc>
        <w:tc>
          <w:tcPr>
            <w:tcW w:w="349" w:type="pct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282" w:type="pct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345" w:type="pct"/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</w:tcPr>
          <w:p w:rsidR="004E7008" w:rsidRPr="007F01B1" w:rsidRDefault="004E7008" w:rsidP="002C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8" w:type="pct"/>
            <w:gridSpan w:val="2"/>
          </w:tcPr>
          <w:p w:rsidR="004E7008" w:rsidRPr="007F01B1" w:rsidRDefault="004E7008" w:rsidP="002C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gridSpan w:val="2"/>
          </w:tcPr>
          <w:p w:rsidR="004E7008" w:rsidRPr="007F01B1" w:rsidRDefault="004E7008" w:rsidP="002C1B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" w:type="pct"/>
            <w:gridSpan w:val="2"/>
          </w:tcPr>
          <w:p w:rsidR="004E7008" w:rsidRPr="007F01B1" w:rsidRDefault="004E7008" w:rsidP="002C1B28">
            <w:pPr>
              <w:jc w:val="center"/>
              <w:rPr>
                <w:sz w:val="16"/>
                <w:szCs w:val="16"/>
              </w:rPr>
            </w:pPr>
          </w:p>
        </w:tc>
      </w:tr>
    </w:tbl>
    <w:p w:rsidR="004E7008" w:rsidRPr="007F01B1" w:rsidRDefault="004E7008" w:rsidP="00014D51">
      <w:pPr>
        <w:spacing w:line="240" w:lineRule="atLeast"/>
        <w:rPr>
          <w:sz w:val="16"/>
          <w:szCs w:val="16"/>
        </w:rPr>
        <w:sectPr w:rsidR="004E7008" w:rsidRPr="007F01B1" w:rsidSect="00950AFD">
          <w:pgSz w:w="16838" w:h="11905" w:orient="landscape"/>
          <w:pgMar w:top="568" w:right="1134" w:bottom="142" w:left="1134" w:header="720" w:footer="720" w:gutter="0"/>
          <w:cols w:space="708"/>
          <w:noEndnote/>
          <w:docGrid w:linePitch="326"/>
        </w:sectPr>
      </w:pPr>
      <w:r w:rsidRPr="007F01B1">
        <w:rPr>
          <w:sz w:val="16"/>
          <w:szCs w:val="16"/>
        </w:rPr>
        <w:t>М.П.</w:t>
      </w:r>
    </w:p>
    <w:tbl>
      <w:tblPr>
        <w:tblW w:w="4975" w:type="pct"/>
        <w:tblInd w:w="-106" w:type="dxa"/>
        <w:tblLayout w:type="fixed"/>
        <w:tblLook w:val="0000"/>
      </w:tblPr>
      <w:tblGrid>
        <w:gridCol w:w="2714"/>
        <w:gridCol w:w="757"/>
        <w:gridCol w:w="703"/>
        <w:gridCol w:w="788"/>
        <w:gridCol w:w="792"/>
        <w:gridCol w:w="556"/>
        <w:gridCol w:w="603"/>
        <w:gridCol w:w="670"/>
        <w:gridCol w:w="556"/>
        <w:gridCol w:w="670"/>
        <w:gridCol w:w="595"/>
        <w:gridCol w:w="591"/>
        <w:gridCol w:w="373"/>
      </w:tblGrid>
      <w:tr w:rsidR="004E7008" w:rsidRPr="007F01B1">
        <w:trPr>
          <w:trHeight w:val="60"/>
        </w:trPr>
        <w:tc>
          <w:tcPr>
            <w:tcW w:w="130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E7008" w:rsidRPr="007F01B1" w:rsidRDefault="004E7008" w:rsidP="002C1B28">
            <w:pPr>
              <w:rPr>
                <w:sz w:val="16"/>
                <w:szCs w:val="16"/>
              </w:rPr>
            </w:pPr>
          </w:p>
        </w:tc>
      </w:tr>
    </w:tbl>
    <w:p w:rsidR="004E7008" w:rsidRPr="00150657" w:rsidRDefault="004E7008" w:rsidP="00014D51">
      <w:pPr>
        <w:ind w:left="5387" w:right="542"/>
        <w:jc w:val="center"/>
      </w:pPr>
      <w:r w:rsidRPr="00150657">
        <w:t xml:space="preserve">Приложение </w:t>
      </w:r>
    </w:p>
    <w:p w:rsidR="004E7008" w:rsidRPr="00150657" w:rsidRDefault="004E7008" w:rsidP="00014D51">
      <w:pPr>
        <w:ind w:left="5387" w:right="542"/>
        <w:jc w:val="center"/>
      </w:pPr>
      <w:r w:rsidRPr="00150657">
        <w:t>к годовому отчету</w:t>
      </w:r>
    </w:p>
    <w:p w:rsidR="004E7008" w:rsidRPr="00150657" w:rsidRDefault="004E7008" w:rsidP="00150657">
      <w:pPr>
        <w:ind w:left="5387" w:right="139"/>
        <w:jc w:val="center"/>
      </w:pPr>
      <w:r w:rsidRPr="00150657">
        <w:t>муниципального образования Пашозерское</w:t>
      </w:r>
      <w:r>
        <w:t xml:space="preserve"> сельское поселение Тихвинского </w:t>
      </w:r>
      <w:r w:rsidRPr="00150657">
        <w:t>муниципального района Ленинградской области</w:t>
      </w:r>
      <w:r w:rsidRPr="00150657">
        <w:rPr>
          <w:b/>
          <w:bCs/>
        </w:rPr>
        <w:t xml:space="preserve">  </w:t>
      </w:r>
      <w:r w:rsidRPr="00150657">
        <w:t>за 20</w:t>
      </w:r>
      <w:r>
        <w:t>18</w:t>
      </w:r>
      <w:r w:rsidRPr="00150657">
        <w:t xml:space="preserve"> год </w:t>
      </w:r>
    </w:p>
    <w:p w:rsidR="004E7008" w:rsidRPr="007F01B1" w:rsidRDefault="004E7008" w:rsidP="00014D51">
      <w:pPr>
        <w:ind w:left="8652" w:firstLine="276"/>
        <w:jc w:val="center"/>
        <w:rPr>
          <w:sz w:val="26"/>
          <w:szCs w:val="26"/>
        </w:rPr>
      </w:pPr>
    </w:p>
    <w:p w:rsidR="004E7008" w:rsidRPr="007F01B1" w:rsidRDefault="004E7008" w:rsidP="00014D51">
      <w:pPr>
        <w:ind w:left="8652" w:firstLine="276"/>
        <w:jc w:val="center"/>
        <w:rPr>
          <w:sz w:val="26"/>
          <w:szCs w:val="26"/>
        </w:rPr>
      </w:pPr>
    </w:p>
    <w:p w:rsidR="004E7008" w:rsidRPr="007F01B1" w:rsidRDefault="004E7008" w:rsidP="00014D51">
      <w:pPr>
        <w:ind w:left="8652" w:firstLine="276"/>
        <w:jc w:val="center"/>
        <w:rPr>
          <w:sz w:val="26"/>
          <w:szCs w:val="26"/>
        </w:rPr>
      </w:pPr>
    </w:p>
    <w:p w:rsidR="004E7008" w:rsidRPr="007F01B1" w:rsidRDefault="004E7008" w:rsidP="00014D5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E7008" w:rsidRPr="007F01B1" w:rsidRDefault="004E7008" w:rsidP="00014D5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94"/>
        <w:gridCol w:w="2637"/>
        <w:gridCol w:w="2584"/>
        <w:gridCol w:w="2205"/>
      </w:tblGrid>
      <w:tr w:rsidR="004E7008" w:rsidRPr="007F01B1">
        <w:tc>
          <w:tcPr>
            <w:tcW w:w="2994" w:type="dxa"/>
          </w:tcPr>
          <w:p w:rsidR="004E7008" w:rsidRPr="007F01B1" w:rsidRDefault="004E7008" w:rsidP="002C1B2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7F01B1">
              <w:rPr>
                <w:b/>
                <w:bCs/>
                <w:sz w:val="26"/>
                <w:szCs w:val="26"/>
              </w:rPr>
              <w:t xml:space="preserve">Целевой показатель результативности предоставления субсидии </w:t>
            </w:r>
          </w:p>
        </w:tc>
        <w:tc>
          <w:tcPr>
            <w:tcW w:w="2637" w:type="dxa"/>
          </w:tcPr>
          <w:p w:rsidR="004E7008" w:rsidRPr="007F01B1" w:rsidRDefault="004E7008" w:rsidP="002C1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2584" w:type="dxa"/>
          </w:tcPr>
          <w:p w:rsidR="004E7008" w:rsidRPr="007F01B1" w:rsidRDefault="004E7008" w:rsidP="002C1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Плановое значение в соответствии с Соглашением (дополнительным соглашением)</w:t>
            </w:r>
          </w:p>
        </w:tc>
        <w:tc>
          <w:tcPr>
            <w:tcW w:w="2205" w:type="dxa"/>
          </w:tcPr>
          <w:p w:rsidR="004E7008" w:rsidRPr="007F01B1" w:rsidRDefault="004E7008" w:rsidP="002C1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Фактическое значение</w:t>
            </w:r>
          </w:p>
          <w:p w:rsidR="004E7008" w:rsidRPr="007F01B1" w:rsidRDefault="004E7008" w:rsidP="002C1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E7008" w:rsidRPr="007F01B1">
        <w:tc>
          <w:tcPr>
            <w:tcW w:w="2994" w:type="dxa"/>
          </w:tcPr>
          <w:p w:rsidR="004E7008" w:rsidRPr="007F01B1" w:rsidRDefault="004E7008" w:rsidP="002C1B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Количество реализованных проектов</w:t>
            </w:r>
          </w:p>
        </w:tc>
        <w:tc>
          <w:tcPr>
            <w:tcW w:w="2637" w:type="dxa"/>
          </w:tcPr>
          <w:p w:rsidR="004E7008" w:rsidRPr="007F01B1" w:rsidRDefault="004E7008" w:rsidP="002C1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шт.</w:t>
            </w:r>
          </w:p>
        </w:tc>
        <w:tc>
          <w:tcPr>
            <w:tcW w:w="2584" w:type="dxa"/>
          </w:tcPr>
          <w:p w:rsidR="004E7008" w:rsidRPr="007F01B1" w:rsidRDefault="004E7008" w:rsidP="002C1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205" w:type="dxa"/>
          </w:tcPr>
          <w:p w:rsidR="004E7008" w:rsidRPr="007F01B1" w:rsidRDefault="004E7008" w:rsidP="002C1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4E7008" w:rsidRPr="007F01B1" w:rsidRDefault="004E7008" w:rsidP="00014D5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E7008" w:rsidRPr="007F01B1" w:rsidRDefault="004E7008" w:rsidP="00014D5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F01B1">
        <w:rPr>
          <w:b/>
          <w:bCs/>
          <w:sz w:val="28"/>
          <w:szCs w:val="28"/>
        </w:rPr>
        <w:t>Детализированные требования к достижению значения целевого показателя результативности предоставления субсидии</w:t>
      </w:r>
    </w:p>
    <w:p w:rsidR="004E7008" w:rsidRPr="007F01B1" w:rsidRDefault="004E7008" w:rsidP="00014D5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27"/>
        <w:gridCol w:w="2955"/>
        <w:gridCol w:w="2347"/>
        <w:gridCol w:w="2220"/>
        <w:gridCol w:w="1803"/>
      </w:tblGrid>
      <w:tr w:rsidR="004E7008" w:rsidRPr="007F01B1" w:rsidTr="00EC6704">
        <w:trPr>
          <w:trHeight w:val="652"/>
          <w:jc w:val="center"/>
        </w:trPr>
        <w:tc>
          <w:tcPr>
            <w:tcW w:w="927" w:type="dxa"/>
          </w:tcPr>
          <w:p w:rsidR="004E7008" w:rsidRPr="007F01B1" w:rsidRDefault="004E7008" w:rsidP="002C1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N</w:t>
            </w:r>
          </w:p>
          <w:p w:rsidR="004E7008" w:rsidRPr="007F01B1" w:rsidRDefault="004E7008" w:rsidP="002C1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п/п</w:t>
            </w:r>
          </w:p>
        </w:tc>
        <w:tc>
          <w:tcPr>
            <w:tcW w:w="2955" w:type="dxa"/>
          </w:tcPr>
          <w:p w:rsidR="004E7008" w:rsidRPr="007F01B1" w:rsidRDefault="004E7008" w:rsidP="002C1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Наименование проектов,  видов работ (объектов) в рамках проектов</w:t>
            </w:r>
          </w:p>
        </w:tc>
        <w:tc>
          <w:tcPr>
            <w:tcW w:w="2347" w:type="dxa"/>
          </w:tcPr>
          <w:p w:rsidR="004E7008" w:rsidRPr="007F01B1" w:rsidRDefault="004E7008" w:rsidP="002C1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 xml:space="preserve">Единица измерения </w:t>
            </w:r>
          </w:p>
        </w:tc>
        <w:tc>
          <w:tcPr>
            <w:tcW w:w="2220" w:type="dxa"/>
          </w:tcPr>
          <w:p w:rsidR="004E7008" w:rsidRPr="007F01B1" w:rsidRDefault="004E7008" w:rsidP="002C1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 xml:space="preserve">Плановое значение в соответствии с Соглашением (дополнительным соглашением) </w:t>
            </w:r>
          </w:p>
        </w:tc>
        <w:tc>
          <w:tcPr>
            <w:tcW w:w="1803" w:type="dxa"/>
          </w:tcPr>
          <w:p w:rsidR="004E7008" w:rsidRPr="007F01B1" w:rsidRDefault="004E7008" w:rsidP="002C1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7F01B1">
              <w:rPr>
                <w:sz w:val="26"/>
                <w:szCs w:val="26"/>
              </w:rPr>
              <w:t>Фактическое значение</w:t>
            </w:r>
          </w:p>
          <w:p w:rsidR="004E7008" w:rsidRPr="007F01B1" w:rsidRDefault="004E7008" w:rsidP="002C1B2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4E7008" w:rsidRPr="007F01B1" w:rsidTr="00EC6704">
        <w:trPr>
          <w:trHeight w:val="600"/>
          <w:jc w:val="center"/>
        </w:trPr>
        <w:tc>
          <w:tcPr>
            <w:tcW w:w="927" w:type="dxa"/>
          </w:tcPr>
          <w:p w:rsidR="004E7008" w:rsidRPr="007F01B1" w:rsidRDefault="004E7008" w:rsidP="002C1B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  <w:p w:rsidR="004E7008" w:rsidRPr="007F01B1" w:rsidRDefault="004E7008" w:rsidP="002C1B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4E7008" w:rsidRPr="007F01B1" w:rsidRDefault="004E7008" w:rsidP="002C1B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955" w:type="dxa"/>
          </w:tcPr>
          <w:p w:rsidR="004E7008" w:rsidRPr="00EC6704" w:rsidRDefault="004E7008" w:rsidP="00E4278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C6704">
              <w:rPr>
                <w:rFonts w:ascii="Times New Roman" w:hAnsi="Times New Roman" w:cs="Times New Roman"/>
                <w:spacing w:val="-1"/>
                <w:sz w:val="26"/>
                <w:szCs w:val="26"/>
              </w:rPr>
              <w:t>Ремонт подъезда к дворовым территориям многоквартирных домов №№ 13;16 деревни Пашозеро</w:t>
            </w:r>
          </w:p>
        </w:tc>
        <w:tc>
          <w:tcPr>
            <w:tcW w:w="2347" w:type="dxa"/>
          </w:tcPr>
          <w:p w:rsidR="004E7008" w:rsidRPr="007F01B1" w:rsidRDefault="004E7008" w:rsidP="002C1B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Кв.м</w:t>
            </w:r>
          </w:p>
        </w:tc>
        <w:tc>
          <w:tcPr>
            <w:tcW w:w="2220" w:type="dxa"/>
          </w:tcPr>
          <w:p w:rsidR="004E7008" w:rsidRPr="007F01B1" w:rsidRDefault="004E7008" w:rsidP="002C1B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803" w:type="dxa"/>
          </w:tcPr>
          <w:p w:rsidR="004E7008" w:rsidRPr="007F01B1" w:rsidRDefault="004E7008" w:rsidP="002C1B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</w:tr>
      <w:tr w:rsidR="004E7008" w:rsidRPr="007F01B1" w:rsidTr="00EC6704">
        <w:trPr>
          <w:trHeight w:val="1200"/>
          <w:jc w:val="center"/>
        </w:trPr>
        <w:tc>
          <w:tcPr>
            <w:tcW w:w="927" w:type="dxa"/>
          </w:tcPr>
          <w:p w:rsidR="004E7008" w:rsidRPr="007F01B1" w:rsidRDefault="004E7008" w:rsidP="002C1B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955" w:type="dxa"/>
          </w:tcPr>
          <w:p w:rsidR="004E7008" w:rsidRPr="00EC6704" w:rsidRDefault="004E7008" w:rsidP="00E4278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EC6704">
              <w:rPr>
                <w:rFonts w:ascii="Times New Roman" w:hAnsi="Times New Roman" w:cs="Times New Roman"/>
                <w:sz w:val="26"/>
                <w:szCs w:val="26"/>
              </w:rPr>
              <w:t>Замена фонарей уличного освещения к дворовым территориям многоквартирных домов на энергосберегающие в д. Пашозеро</w:t>
            </w:r>
          </w:p>
        </w:tc>
        <w:tc>
          <w:tcPr>
            <w:tcW w:w="2347" w:type="dxa"/>
          </w:tcPr>
          <w:p w:rsidR="004E7008" w:rsidRPr="007F01B1" w:rsidRDefault="004E7008" w:rsidP="002C1B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</w:t>
            </w:r>
          </w:p>
        </w:tc>
        <w:tc>
          <w:tcPr>
            <w:tcW w:w="2220" w:type="dxa"/>
          </w:tcPr>
          <w:p w:rsidR="004E7008" w:rsidRPr="007F01B1" w:rsidRDefault="004E7008" w:rsidP="002C1B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803" w:type="dxa"/>
          </w:tcPr>
          <w:p w:rsidR="004E7008" w:rsidRPr="007F01B1" w:rsidRDefault="004E7008" w:rsidP="002C1B2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</w:tbl>
    <w:p w:rsidR="004E7008" w:rsidRPr="007F01B1" w:rsidRDefault="004E7008" w:rsidP="00014D51"/>
    <w:p w:rsidR="004E7008" w:rsidRDefault="004E7008">
      <w:bookmarkStart w:id="0" w:name="_GoBack"/>
      <w:bookmarkEnd w:id="0"/>
    </w:p>
    <w:sectPr w:rsidR="004E7008" w:rsidSect="001713E6">
      <w:pgSz w:w="11905" w:h="16838"/>
      <w:pgMar w:top="709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70357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2E755B"/>
    <w:multiLevelType w:val="hybridMultilevel"/>
    <w:tmpl w:val="477823DA"/>
    <w:lvl w:ilvl="0" w:tplc="B29C979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D51"/>
    <w:rsid w:val="00000279"/>
    <w:rsid w:val="00014D51"/>
    <w:rsid w:val="00150657"/>
    <w:rsid w:val="0015090B"/>
    <w:rsid w:val="001713E6"/>
    <w:rsid w:val="002C1B28"/>
    <w:rsid w:val="002D1514"/>
    <w:rsid w:val="004C3247"/>
    <w:rsid w:val="004E7008"/>
    <w:rsid w:val="004F1C7D"/>
    <w:rsid w:val="00591951"/>
    <w:rsid w:val="005D3FF6"/>
    <w:rsid w:val="006C6025"/>
    <w:rsid w:val="006E0D8A"/>
    <w:rsid w:val="007073FB"/>
    <w:rsid w:val="0071539E"/>
    <w:rsid w:val="00723FAD"/>
    <w:rsid w:val="007E3D80"/>
    <w:rsid w:val="007F01B1"/>
    <w:rsid w:val="007F31D2"/>
    <w:rsid w:val="00806219"/>
    <w:rsid w:val="0094512A"/>
    <w:rsid w:val="00947FE1"/>
    <w:rsid w:val="00950AFD"/>
    <w:rsid w:val="00AD28CB"/>
    <w:rsid w:val="00B5553C"/>
    <w:rsid w:val="00B6695F"/>
    <w:rsid w:val="00C0388D"/>
    <w:rsid w:val="00CA7B17"/>
    <w:rsid w:val="00DE7F02"/>
    <w:rsid w:val="00E4278B"/>
    <w:rsid w:val="00EC5D09"/>
    <w:rsid w:val="00EC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D51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C03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014D5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ListParagraph1">
    <w:name w:val="List Paragraph1"/>
    <w:basedOn w:val="Normal"/>
    <w:uiPriority w:val="99"/>
    <w:rsid w:val="00014D5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">
    <w:name w:val="Знак Знак2 Знак Знак Знак Знак"/>
    <w:basedOn w:val="Normal"/>
    <w:next w:val="Heading2"/>
    <w:autoRedefine/>
    <w:uiPriority w:val="99"/>
    <w:rsid w:val="00C0388D"/>
    <w:pPr>
      <w:spacing w:after="160" w:line="240" w:lineRule="exact"/>
    </w:pPr>
    <w:rPr>
      <w:rFonts w:ascii="Calibri" w:eastAsia="Calibri" w:hAnsi="Calibri" w:cs="Calibri"/>
      <w:lang w:val="en-US" w:eastAsia="en-US"/>
    </w:rPr>
  </w:style>
  <w:style w:type="paragraph" w:styleId="ListParagraph">
    <w:name w:val="List Paragraph"/>
    <w:basedOn w:val="Normal"/>
    <w:uiPriority w:val="99"/>
    <w:qFormat/>
    <w:rsid w:val="007E3D8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8</Pages>
  <Words>1741</Words>
  <Characters>9929</Characters>
  <Application>Microsoft Office Outlook</Application>
  <DocSecurity>0</DocSecurity>
  <Lines>0</Lines>
  <Paragraphs>0</Paragraphs>
  <ScaleCrop>false</ScaleCrop>
  <Company>Pashozero_adm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Анатольевна ЕГОРОВА</dc:creator>
  <cp:keywords/>
  <dc:description/>
  <cp:lastModifiedBy>Administracia</cp:lastModifiedBy>
  <cp:revision>3</cp:revision>
  <dcterms:created xsi:type="dcterms:W3CDTF">2018-12-05T13:19:00Z</dcterms:created>
  <dcterms:modified xsi:type="dcterms:W3CDTF">2018-12-18T13:56:00Z</dcterms:modified>
</cp:coreProperties>
</file>