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document.xml" ContentType="application/vnd.openxmlformats-officedocument.wordprocessingml.document.main+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АДМИНИСТРАЦИЯ  МУНИЦИПАЛЬНОГО ОБРАЗОВАНИЯ</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МЕЛЕГЕЖСКОЕ СЕЛЬСКОЕ ПОСЕЛЕНИЕ</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ТИХВИНСКОГО МУНИЦИПАЛЬНОГО РАЙОНА</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ЛЕНИНГРАДСКОЙ ОБЛАСТИ</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(АДМИНИСТРАЦИЯ МЕЛЕГЕЖСКОГО СЕЛЬСКОГО ПОСЕЛЕНИЯ)</w:t>
      </w:r>
    </w:p>
    <w:p>
      <w:pPr>
        <w:pStyle w:val="Heading1"/>
        <w:ind w:start="180" w:hanging="0"/>
        <w:jc w:val="center"/>
        <w:rPr>
          <w:rFonts w:ascii="Times New Roman" w:hAnsi="Times New Roman" w:cs="Times New Roman"/>
          <w:sz w:val="24"/>
          <w:szCs w:val="24"/>
        </w:rPr>
      </w:pPr>
      <w:r>
        <w:rPr>
          <w:rFonts w:cs="Times New Roman" w:ascii="Times New Roman" w:hAnsi="Times New Roman"/>
          <w:sz w:val="24"/>
          <w:szCs w:val="24"/>
        </w:rPr>
        <w:t>ПОСТАНОВЛЕНИЕ</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от 22 апреля 2024 года </w:t>
        <w:tab/>
        <w:tab/>
        <w:tab/>
        <w:t>№ 07-58-а</w:t>
      </w:r>
    </w:p>
    <w:p>
      <w:pPr>
        <w:pStyle w:val="ConsPlusNormal1"/>
        <w:bidi w:val="0"/>
        <w:ind w:end="5062" w:firstLine="720"/>
        <w:jc w:val="both"/>
        <w:rPr>
          <w:rFonts w:ascii="Times New Roman" w:hAnsi="Times New Roman" w:cs="Times New Roman"/>
          <w:b/>
          <w:b/>
          <w:sz w:val="24"/>
          <w:szCs w:val="24"/>
        </w:rPr>
      </w:pPr>
      <w:r>
        <w:rPr>
          <w:rFonts w:cs="Times New Roman" w:ascii="Times New Roman" w:hAnsi="Times New Roman"/>
          <w:sz w:val="24"/>
          <w:szCs w:val="24"/>
        </w:rPr>
        <w:t xml:space="preserve">Об утверждении административного регламента администрации муниципального образования Мелегежское сельское поселение Тихвинского муниципального района Ленинградской области по предоставлению муниципальной услуги </w:t>
      </w:r>
      <w:r>
        <w:rPr>
          <w:rFonts w:cs="Times New Roman" w:ascii="Times New Roman" w:hAnsi="Times New Roman"/>
          <w:bCs/>
          <w:sz w:val="24"/>
          <w:szCs w:val="24"/>
        </w:rPr>
        <w:t xml:space="preserve"> </w:t>
      </w:r>
      <w:r>
        <w:rPr>
          <w:rFonts w:cs="Times New Roman" w:ascii="Times New Roman" w:hAnsi="Times New Roman"/>
          <w:b/>
          <w:bCs/>
          <w:sz w:val="28"/>
          <w:szCs w:val="28"/>
        </w:rPr>
        <w:t xml:space="preserve"> </w:t>
      </w:r>
      <w:r>
        <w:rPr>
          <w:rFonts w:cs="Times New Roman" w:ascii="Times New Roman" w:hAnsi="Times New Roman"/>
          <w:b/>
          <w:bCs/>
          <w:sz w:val="24"/>
          <w:szCs w:val="24"/>
        </w:rPr>
        <w:t>«</w:t>
      </w:r>
      <w:r>
        <w:rPr>
          <w:rFonts w:cs="Times New Roman" w:ascii="Times New Roman" w:hAnsi="Times New Roman"/>
          <w:b/>
          <w:sz w:val="24"/>
          <w:szCs w:val="24"/>
        </w:rPr>
        <w:t>Предоставление садового или огородного земельного участка, находящегося в муниципальной собственности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w:t>
      </w:r>
    </w:p>
    <w:p>
      <w:pPr>
        <w:pStyle w:val="ConsPlusNormal1"/>
        <w:bidi w:val="0"/>
        <w:ind w:end="5062" w:firstLine="720"/>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В соответствии с Федеральным законом от 27 июля 2010 года №210-ФЗ «Об организации предоставления государственных и муниципальных услуг»; постановлением администрации Мелегежского сельского поселения от 15 мая 2012 года №07-69-а «Об утверждении Порядка разработки и утверждения административных регламентов предоставления муниципальных услуг»; руководствуясь статьей 38 Устава муниципального образования Мелегежское сельское поселение  Тихвинского муниципального района Ленинградской области, администрация Мелегежского сельского поселения  ПОСТАНОВЛЯЕТ:</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r>
    </w:p>
    <w:p>
      <w:pPr>
        <w:pStyle w:val="ConsPlusNormal1"/>
        <w:bidi w:val="0"/>
        <w:spacing w:lineRule="auto" w:line="360"/>
        <w:ind w:end="-56" w:firstLine="720"/>
        <w:jc w:val="both"/>
        <w:rPr>
          <w:rFonts w:ascii="Times New Roman" w:hAnsi="Times New Roman" w:cs="Times New Roman"/>
          <w:b/>
          <w:b/>
          <w:sz w:val="24"/>
          <w:szCs w:val="24"/>
        </w:rPr>
      </w:pPr>
      <w:r>
        <w:rPr>
          <w:rFonts w:cs="Times New Roman" w:ascii="Times New Roman" w:hAnsi="Times New Roman"/>
          <w:sz w:val="24"/>
          <w:szCs w:val="24"/>
        </w:rPr>
        <w:t xml:space="preserve">1. Утвердить административный регламент администрации муниципального образования Мелегежское сельское поселение Тихвинского муниципального района Ленинградской области по предоставлению муниципальной услуги </w:t>
      </w:r>
      <w:r>
        <w:rPr>
          <w:rFonts w:cs="Times New Roman" w:ascii="Times New Roman" w:hAnsi="Times New Roman"/>
          <w:b/>
          <w:bCs/>
          <w:sz w:val="24"/>
          <w:szCs w:val="24"/>
        </w:rPr>
        <w:t>«</w:t>
      </w:r>
      <w:r>
        <w:rPr>
          <w:rFonts w:cs="Times New Roman" w:ascii="Times New Roman" w:hAnsi="Times New Roman"/>
          <w:b/>
          <w:sz w:val="24"/>
          <w:szCs w:val="24"/>
        </w:rPr>
        <w:t xml:space="preserve">Предоставление садового или огородного земельного участка, находящегося в муниципальной собственности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 </w:t>
      </w:r>
      <w:r>
        <w:rPr>
          <w:rFonts w:cs="Times New Roman" w:ascii="Times New Roman" w:hAnsi="Times New Roman"/>
          <w:sz w:val="24"/>
          <w:szCs w:val="24"/>
        </w:rPr>
        <w:t xml:space="preserve"> (приложение).</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xml:space="preserve">2. </w:t>
      </w:r>
      <w:r>
        <w:rPr>
          <w:rFonts w:cs="Times New Roman" w:ascii="Times New Roman" w:hAnsi="Times New Roman"/>
          <w:color w:val="000000"/>
          <w:sz w:val="24"/>
          <w:szCs w:val="24"/>
        </w:rPr>
        <w:t xml:space="preserve">Опубликовать настоящее постановление в газете «Трудовая слава»; Административный регламент обнародовать путем размещения на официальном сайте Мелегежского сельского поселения в сети Интернет </w:t>
      </w:r>
      <w:hyperlink r:id="rId2">
        <w:r>
          <w:rPr>
            <w:rStyle w:val="InternetLink"/>
            <w:rFonts w:cs="Times New Roman" w:ascii="Times New Roman" w:hAnsi="Times New Roman"/>
            <w:sz w:val="24"/>
            <w:szCs w:val="24"/>
          </w:rPr>
          <w:t>https://tikhvin.org/gsp/melegezha</w:t>
        </w:r>
      </w:hyperlink>
      <w:r>
        <w:rPr>
          <w:rFonts w:cs="Times New Roman" w:ascii="Times New Roman" w:hAnsi="Times New Roman"/>
          <w:color w:val="000000"/>
          <w:sz w:val="24"/>
          <w:szCs w:val="24"/>
        </w:rPr>
        <w:t xml:space="preserve"> и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Мелегежское сельское поселение, деревня Мелегежская Горка,  д. 16.</w:t>
      </w:r>
    </w:p>
    <w:p>
      <w:pPr>
        <w:pStyle w:val="Normal"/>
        <w:spacing w:before="0" w:after="0"/>
        <w:jc w:val="both"/>
        <w:rPr/>
      </w:pPr>
      <w:r>
        <w:rPr>
          <w:rFonts w:cs="Times New Roman" w:ascii="Times New Roman" w:hAnsi="Times New Roman"/>
          <w:sz w:val="24"/>
          <w:szCs w:val="24"/>
        </w:rPr>
        <w:t xml:space="preserve">3. С момента вступления в силу настоящего постановления признать утратившим силу постановление администрации Мелегежского сельского поселения  от </w:t>
      </w:r>
      <w:r>
        <w:rPr>
          <w:rFonts w:cs="Times New Roman" w:ascii="Times New Roman" w:hAnsi="Times New Roman"/>
          <w:color w:val="052635"/>
          <w:sz w:val="24"/>
          <w:szCs w:val="24"/>
        </w:rPr>
        <w:t xml:space="preserve">15.11.2023 года </w:t>
      </w:r>
      <w:hyperlink r:id="rId3">
        <w:r>
          <w:rPr>
            <w:rStyle w:val="InternetLink"/>
            <w:rFonts w:cs="Times New Roman" w:ascii="Times New Roman" w:hAnsi="Times New Roman"/>
            <w:color w:val="000000"/>
            <w:sz w:val="24"/>
            <w:szCs w:val="24"/>
          </w:rPr>
          <w:t>№ 07-127-а</w:t>
        </w:r>
      </w:hyperlink>
      <w:r>
        <w:rPr>
          <w:rFonts w:cs="Times New Roman" w:ascii="Times New Roman" w:hAnsi="Times New Roman"/>
          <w:sz w:val="24"/>
          <w:szCs w:val="24"/>
        </w:rPr>
        <w:t xml:space="preserve">.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4. Контроль за исполнением настоящего постановления оставляю за собой.</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t>Глава администрации                                                                                              С. Ю. Прохоренко</w:t>
      </w:r>
    </w:p>
    <w:p>
      <w:pPr>
        <w:pStyle w:val="Normal"/>
        <w:spacing w:before="0" w:after="0"/>
        <w:ind w:start="4876" w:hanging="0"/>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before="0" w:after="0"/>
        <w:ind w:start="4876" w:hanging="0"/>
        <w:jc w:val="center"/>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start="4876" w:hanging="0"/>
        <w:jc w:val="center"/>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start="4876" w:hanging="0"/>
        <w:jc w:val="center"/>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start="4876" w:hanging="0"/>
        <w:jc w:val="center"/>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start="4876" w:hanging="0"/>
        <w:jc w:val="center"/>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start="4876" w:hanging="0"/>
        <w:jc w:val="center"/>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start="4876" w:hanging="0"/>
        <w:jc w:val="center"/>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start="4876" w:hanging="0"/>
        <w:jc w:val="center"/>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start="4876" w:hanging="0"/>
        <w:jc w:val="center"/>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start="4876" w:hanging="0"/>
        <w:jc w:val="center"/>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start="4876" w:hanging="0"/>
        <w:jc w:val="center"/>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start="4876" w:hanging="0"/>
        <w:jc w:val="center"/>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start="4876" w:hanging="0"/>
        <w:jc w:val="center"/>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start="4876" w:hanging="0"/>
        <w:jc w:val="center"/>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start="4876" w:hanging="0"/>
        <w:jc w:val="center"/>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start="4876" w:hanging="0"/>
        <w:jc w:val="center"/>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start="4876" w:hanging="0"/>
        <w:jc w:val="center"/>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start="4876" w:hanging="0"/>
        <w:jc w:val="center"/>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start="4876" w:hanging="0"/>
        <w:jc w:val="center"/>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start="4876" w:hanging="0"/>
        <w:jc w:val="center"/>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start="4876" w:hanging="0"/>
        <w:jc w:val="center"/>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start="4876" w:hanging="0"/>
        <w:jc w:val="center"/>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start="4876" w:hanging="0"/>
        <w:jc w:val="center"/>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start="4876" w:hanging="0"/>
        <w:jc w:val="center"/>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start="4876" w:hanging="0"/>
        <w:jc w:val="center"/>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start="4876" w:hanging="0"/>
        <w:jc w:val="center"/>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start="4876" w:hanging="0"/>
        <w:jc w:val="center"/>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start="4876" w:hanging="0"/>
        <w:jc w:val="center"/>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start="4876" w:hanging="0"/>
        <w:jc w:val="center"/>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start="4876" w:hanging="0"/>
        <w:jc w:val="center"/>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start="4876" w:hanging="0"/>
        <w:jc w:val="center"/>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start="4876" w:hanging="0"/>
        <w:jc w:val="center"/>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start="4876" w:hanging="0"/>
        <w:jc w:val="center"/>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start="4876" w:hanging="0"/>
        <w:jc w:val="center"/>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start="4876" w:hanging="0"/>
        <w:jc w:val="center"/>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start="4876" w:hanging="0"/>
        <w:jc w:val="center"/>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start="4876" w:hanging="0"/>
        <w:jc w:val="center"/>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start="4876" w:hanging="0"/>
        <w:jc w:val="center"/>
        <w:rPr>
          <w:rFonts w:ascii="Times New Roman" w:hAnsi="Times New Roman" w:cs="Times New Roman"/>
          <w:sz w:val="24"/>
          <w:szCs w:val="24"/>
        </w:rPr>
      </w:pPr>
      <w:r>
        <w:rPr>
          <w:rFonts w:cs="Times New Roman" w:ascii="Times New Roman" w:hAnsi="Times New Roman"/>
          <w:sz w:val="24"/>
          <w:szCs w:val="24"/>
        </w:rPr>
        <w:t>Утверждён</w:t>
      </w:r>
    </w:p>
    <w:p>
      <w:pPr>
        <w:pStyle w:val="Normal"/>
        <w:spacing w:before="0" w:after="0"/>
        <w:ind w:start="4876" w:hanging="0"/>
        <w:jc w:val="center"/>
        <w:rPr>
          <w:rFonts w:ascii="Times New Roman" w:hAnsi="Times New Roman" w:cs="Times New Roman"/>
          <w:sz w:val="24"/>
          <w:szCs w:val="24"/>
        </w:rPr>
      </w:pPr>
      <w:r>
        <w:rPr>
          <w:rFonts w:cs="Times New Roman" w:ascii="Times New Roman" w:hAnsi="Times New Roman"/>
          <w:sz w:val="24"/>
          <w:szCs w:val="24"/>
        </w:rPr>
        <w:t>постановлением администрации</w:t>
      </w:r>
    </w:p>
    <w:p>
      <w:pPr>
        <w:pStyle w:val="Normal"/>
        <w:spacing w:before="0" w:after="0"/>
        <w:ind w:start="4876" w:hanging="0"/>
        <w:jc w:val="center"/>
        <w:rPr>
          <w:rFonts w:ascii="Times New Roman" w:hAnsi="Times New Roman" w:cs="Times New Roman"/>
          <w:sz w:val="24"/>
          <w:szCs w:val="24"/>
        </w:rPr>
      </w:pPr>
      <w:r>
        <w:rPr>
          <w:rFonts w:cs="Times New Roman" w:ascii="Times New Roman" w:hAnsi="Times New Roman"/>
          <w:sz w:val="24"/>
          <w:szCs w:val="24"/>
        </w:rPr>
        <w:t>Мелегежского сельского поселения</w:t>
      </w:r>
    </w:p>
    <w:p>
      <w:pPr>
        <w:pStyle w:val="Normal"/>
        <w:spacing w:before="0" w:after="0"/>
        <w:ind w:start="4876" w:hanging="0"/>
        <w:jc w:val="center"/>
        <w:rPr/>
      </w:pPr>
      <w:r>
        <w:rPr>
          <w:rFonts w:cs="Times New Roman" w:ascii="Times New Roman" w:hAnsi="Times New Roman"/>
          <w:sz w:val="24"/>
          <w:szCs w:val="24"/>
        </w:rPr>
        <w:t>От 22 апреля 2024 года № 07-58-а</w:t>
      </w:r>
    </w:p>
    <w:p>
      <w:pPr>
        <w:pStyle w:val="Normal"/>
        <w:spacing w:before="0" w:after="0"/>
        <w:ind w:start="4876" w:hanging="0"/>
        <w:jc w:val="center"/>
        <w:rPr>
          <w:rFonts w:ascii="Times New Roman" w:hAnsi="Times New Roman" w:cs="Times New Roman"/>
          <w:sz w:val="24"/>
          <w:szCs w:val="24"/>
        </w:rPr>
      </w:pPr>
      <w:r>
        <w:rPr>
          <w:rFonts w:cs="Times New Roman" w:ascii="Times New Roman" w:hAnsi="Times New Roman"/>
          <w:sz w:val="24"/>
          <w:szCs w:val="24"/>
        </w:rPr>
        <w:t>(приложение)</w:t>
      </w:r>
    </w:p>
    <w:p>
      <w:pPr>
        <w:pStyle w:val="Normal"/>
        <w:tabs>
          <w:tab w:val="clear" w:pos="708"/>
          <w:tab w:val="left" w:pos="720" w:leader="none"/>
        </w:tabs>
        <w:spacing w:lineRule="auto" w:line="240" w:before="0" w:after="0"/>
        <w:ind w:end="-5" w:hanging="0"/>
        <w:jc w:val="both"/>
        <w:rPr>
          <w:rFonts w:ascii="Times New Roman" w:hAnsi="Times New Roman" w:cs="Times New Roman"/>
          <w:sz w:val="20"/>
          <w:szCs w:val="20"/>
          <w:lang w:eastAsia="ru-RU"/>
        </w:rPr>
      </w:pPr>
      <w:r>
        <w:rPr>
          <w:rFonts w:cs="Times New Roman" w:ascii="Times New Roman" w:hAnsi="Times New Roman"/>
          <w:sz w:val="20"/>
          <w:szCs w:val="20"/>
          <w:lang w:eastAsia="ru-RU"/>
        </w:rPr>
      </w:r>
    </w:p>
    <w:p>
      <w:pPr>
        <w:pStyle w:val="Normal"/>
        <w:widowControl w:val="false"/>
        <w:suppressAutoHyphens w:val="true"/>
        <w:autoSpaceDE w:val="false"/>
        <w:spacing w:lineRule="auto" w:line="240" w:before="0" w:after="0"/>
        <w:ind w:firstLine="720"/>
        <w:jc w:val="both"/>
        <w:rPr>
          <w:rFonts w:ascii="Times New Roman" w:hAnsi="Times New Roman" w:cs="Times New Roman"/>
          <w:sz w:val="28"/>
          <w:szCs w:val="28"/>
          <w:lang w:eastAsia="zh-CN"/>
        </w:rPr>
      </w:pPr>
      <w:r>
        <w:rPr>
          <w:rFonts w:cs="Times New Roman" w:ascii="Times New Roman" w:hAnsi="Times New Roman"/>
          <w:sz w:val="28"/>
          <w:szCs w:val="28"/>
          <w:lang w:eastAsia="zh-CN"/>
        </w:rPr>
      </w:r>
    </w:p>
    <w:p>
      <w:pPr>
        <w:pStyle w:val="Normal"/>
        <w:suppressAutoHyphens w:val="true"/>
        <w:autoSpaceDE w:val="false"/>
        <w:spacing w:lineRule="auto" w:line="240" w:before="0" w:after="0"/>
        <w:jc w:val="center"/>
        <w:rPr>
          <w:rFonts w:ascii="Times New Roman" w:hAnsi="Times New Roman" w:cs="Times New Roman"/>
          <w:b/>
          <w:b/>
          <w:bCs/>
          <w:sz w:val="24"/>
          <w:szCs w:val="24"/>
          <w:lang w:eastAsia="zh-CN"/>
        </w:rPr>
      </w:pPr>
      <w:r>
        <w:rPr>
          <w:rFonts w:cs="Times New Roman" w:ascii="Times New Roman" w:hAnsi="Times New Roman"/>
          <w:b/>
          <w:bCs/>
          <w:sz w:val="24"/>
          <w:szCs w:val="24"/>
          <w:lang w:eastAsia="zh-CN"/>
        </w:rPr>
        <w:t xml:space="preserve">Административный регламент </w:t>
      </w:r>
    </w:p>
    <w:p>
      <w:pPr>
        <w:pStyle w:val="Normal"/>
        <w:suppressAutoHyphens w:val="true"/>
        <w:autoSpaceDE w:val="false"/>
        <w:spacing w:lineRule="auto" w:line="240" w:before="0" w:after="0"/>
        <w:jc w:val="center"/>
        <w:rPr>
          <w:rFonts w:ascii="Times New Roman" w:hAnsi="Times New Roman" w:cs="Times New Roman"/>
          <w:b/>
          <w:b/>
          <w:bCs/>
          <w:sz w:val="24"/>
          <w:szCs w:val="24"/>
          <w:lang w:eastAsia="zh-CN"/>
        </w:rPr>
      </w:pPr>
      <w:r>
        <w:rPr>
          <w:rFonts w:cs="Times New Roman" w:ascii="Times New Roman" w:hAnsi="Times New Roman"/>
          <w:b/>
          <w:bCs/>
          <w:sz w:val="24"/>
          <w:szCs w:val="24"/>
          <w:lang w:eastAsia="zh-CN"/>
        </w:rPr>
        <w:t>предоставления муниципальной услуги</w:t>
      </w:r>
    </w:p>
    <w:p>
      <w:pPr>
        <w:pStyle w:val="Normal"/>
        <w:widowControl w:val="false"/>
        <w:autoSpaceDE w:val="false"/>
        <w:spacing w:lineRule="auto" w:line="240" w:before="0" w:after="0"/>
        <w:ind w:firstLine="709"/>
        <w:jc w:val="center"/>
        <w:rPr/>
      </w:pPr>
      <w:bookmarkStart w:id="0" w:name="Par43"/>
      <w:bookmarkEnd w:id="0"/>
      <w:r>
        <w:rPr>
          <w:rFonts w:cs="Times New Roman" w:ascii="Times New Roman" w:hAnsi="Times New Roman"/>
          <w:b/>
          <w:bCs/>
          <w:sz w:val="24"/>
          <w:szCs w:val="24"/>
        </w:rPr>
        <w:t xml:space="preserve"> </w:t>
      </w:r>
      <w:r>
        <w:rPr>
          <w:rFonts w:cs="Times New Roman" w:ascii="Times New Roman" w:hAnsi="Times New Roman"/>
          <w:b/>
          <w:bCs/>
          <w:sz w:val="24"/>
          <w:szCs w:val="24"/>
        </w:rPr>
        <w:t>«</w:t>
      </w:r>
      <w:r>
        <w:rPr>
          <w:rFonts w:cs="Times New Roman" w:ascii="Times New Roman" w:hAnsi="Times New Roman"/>
          <w:b/>
          <w:sz w:val="24"/>
          <w:szCs w:val="24"/>
        </w:rPr>
        <w:t>Предоставление садового или огородного земельного участка, находящегося в муниципальной собственности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w:t>
      </w:r>
    </w:p>
    <w:p>
      <w:pPr>
        <w:pStyle w:val="Normal"/>
        <w:autoSpaceDE w:val="false"/>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autoSpaceDE w:val="false"/>
        <w:spacing w:lineRule="auto" w:line="240" w:before="0" w:after="0"/>
        <w:ind w:firstLine="709"/>
        <w:jc w:val="center"/>
        <w:rPr>
          <w:rFonts w:ascii="Times New Roman" w:hAnsi="Times New Roman" w:cs="Times New Roman"/>
          <w:bCs/>
          <w:sz w:val="24"/>
          <w:szCs w:val="24"/>
        </w:rPr>
      </w:pPr>
      <w:r>
        <w:rPr>
          <w:rFonts w:cs="Times New Roman" w:ascii="Times New Roman" w:hAnsi="Times New Roman"/>
          <w:bCs/>
          <w:sz w:val="24"/>
          <w:szCs w:val="24"/>
        </w:rPr>
        <w:t xml:space="preserve">(Сокращенное наименование – Предоставление садового или огородного земельного участка без проведения торгов в собственность бесплатно, в общую долевую собственность бесплатно либо в аренду) </w:t>
      </w:r>
    </w:p>
    <w:p>
      <w:pPr>
        <w:pStyle w:val="Normal"/>
        <w:widowControl w:val="false"/>
        <w:autoSpaceDE w:val="false"/>
        <w:spacing w:lineRule="auto" w:line="240" w:before="0" w:after="0"/>
        <w:ind w:firstLine="709"/>
        <w:jc w:val="center"/>
        <w:rPr>
          <w:rFonts w:ascii="Times New Roman" w:hAnsi="Times New Roman" w:cs="Times New Roman"/>
          <w:bCs/>
          <w:sz w:val="24"/>
          <w:szCs w:val="24"/>
        </w:rPr>
      </w:pPr>
      <w:r>
        <w:rPr>
          <w:rFonts w:cs="Times New Roman" w:ascii="Times New Roman" w:hAnsi="Times New Roman"/>
          <w:bCs/>
          <w:sz w:val="24"/>
          <w:szCs w:val="24"/>
        </w:rPr>
        <w:t>(далее – регламент, административный регламент, муниципальная услуга)</w:t>
      </w:r>
    </w:p>
    <w:p>
      <w:pPr>
        <w:pStyle w:val="Normal"/>
        <w:widowControl w:val="false"/>
        <w:autoSpaceDE w:val="false"/>
        <w:spacing w:lineRule="auto" w:line="240" w:before="0" w:after="0"/>
        <w:ind w:firstLine="709"/>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autoSpaceDE w:val="false"/>
        <w:spacing w:lineRule="auto" w:line="240" w:before="0" w:after="0"/>
        <w:ind w:firstLine="709"/>
        <w:jc w:val="center"/>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autoSpaceDE w:val="false"/>
        <w:spacing w:lineRule="auto" w:line="240" w:before="0" w:after="0"/>
        <w:ind w:firstLine="709"/>
        <w:jc w:val="center"/>
        <w:rPr>
          <w:rFonts w:ascii="Times New Roman" w:hAnsi="Times New Roman" w:cs="Times New Roman"/>
          <w:b/>
          <w:b/>
          <w:sz w:val="28"/>
          <w:szCs w:val="28"/>
        </w:rPr>
      </w:pPr>
      <w:r>
        <w:rPr>
          <w:rFonts w:cs="Times New Roman" w:ascii="Times New Roman" w:hAnsi="Times New Roman"/>
          <w:b/>
          <w:sz w:val="28"/>
          <w:szCs w:val="28"/>
        </w:rPr>
        <w:t>1. Общие положения</w:t>
      </w:r>
    </w:p>
    <w:p>
      <w:pPr>
        <w:pStyle w:val="Normal"/>
        <w:widowControl w:val="false"/>
        <w:autoSpaceDE w:val="false"/>
        <w:spacing w:lineRule="auto" w:line="240" w:before="0" w:after="0"/>
        <w:ind w:firstLine="709"/>
        <w:jc w:val="both"/>
        <w:rPr>
          <w:rFonts w:ascii="Times New Roman" w:hAnsi="Times New Roman" w:cs="Times New Roman"/>
          <w:b/>
          <w:b/>
          <w:sz w:val="28"/>
          <w:szCs w:val="28"/>
        </w:rPr>
      </w:pPr>
      <w:r>
        <w:rPr>
          <w:rFonts w:cs="Times New Roman" w:ascii="Times New Roman" w:hAnsi="Times New Roman"/>
          <w:b/>
          <w:sz w:val="28"/>
          <w:szCs w:val="28"/>
        </w:rPr>
      </w:r>
    </w:p>
    <w:p>
      <w:pPr>
        <w:pStyle w:val="ListParagraph"/>
        <w:widowControl w:val="false"/>
        <w:numPr>
          <w:ilvl w:val="1"/>
          <w:numId w:val="4"/>
        </w:numPr>
        <w:autoSpaceDE w:val="false"/>
        <w:spacing w:lineRule="auto" w:line="240"/>
        <w:ind w:start="0" w:firstLine="709"/>
        <w:jc w:val="both"/>
        <w:rPr>
          <w:rFonts w:ascii="Times New Roman" w:hAnsi="Times New Roman" w:cs="Times New Roman"/>
          <w:sz w:val="28"/>
          <w:szCs w:val="28"/>
        </w:rPr>
      </w:pPr>
      <w:r>
        <w:rPr>
          <w:rFonts w:cs="Times New Roman" w:ascii="Times New Roman" w:hAnsi="Times New Roman"/>
          <w:sz w:val="28"/>
          <w:szCs w:val="28"/>
        </w:rPr>
        <w:t>Регламент устанавливает порядок и стандарт предоставления муниципальной услуги.</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Действие административного регламента распространяется на правоотношения, связанные с предоставлением садовых или огородных земельных участков в случаях, указанных в пункте 2.7 статьи 3 Федерального закона от 25.10.2001 № 137-ФЗ «О введении в действие Земельного кодекса Российской Федерации»; </w:t>
      </w:r>
    </w:p>
    <w:p>
      <w:pPr>
        <w:pStyle w:val="Normal"/>
        <w:widowControl w:val="false"/>
        <w:autoSpaceDE w:val="false"/>
        <w:spacing w:lineRule="auto" w:line="240" w:before="0" w:after="0"/>
        <w:ind w:firstLine="709"/>
        <w:jc w:val="both"/>
        <w:rPr>
          <w:rFonts w:ascii="Times New Roman" w:hAnsi="Times New Roman" w:cs="Times New Roman"/>
          <w:sz w:val="28"/>
          <w:szCs w:val="28"/>
        </w:rPr>
      </w:pPr>
      <w:bookmarkStart w:id="1" w:name="P57"/>
      <w:bookmarkEnd w:id="1"/>
      <w:r>
        <w:rPr>
          <w:rFonts w:cs="Times New Roman" w:ascii="Times New Roman" w:hAnsi="Times New Roman"/>
          <w:sz w:val="28"/>
          <w:szCs w:val="28"/>
        </w:rPr>
        <w:t>1.2. Заявителями, имеющими право на получение муниципальной услуги, являются физические лица – члены садоводческих и огороднических некоммерческих организаций (далее также – некоммерческие организации), члены садоводческих и огороднических некоммерческих организаций, созданных путем реорганизации таких некоммерческих организаций, а также граждане, прекратившие членство в указанных некоммерческих организациях вследствие их ликвидации или исключения из единого государственного реестра юридических лиц в связи с прекращением деятельности юридического лица.</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pPr>
        <w:pStyle w:val="Normal"/>
        <w:widowControl w:val="false"/>
        <w:autoSpaceDE w:val="false"/>
        <w:spacing w:lineRule="auto" w:line="240" w:before="0" w:after="0"/>
        <w:ind w:firstLine="708"/>
        <w:jc w:val="both"/>
        <w:rPr/>
      </w:pPr>
      <w:r>
        <w:rPr>
          <w:rFonts w:cs="Times New Roman" w:ascii="Times New Roman" w:hAnsi="Times New Roman"/>
          <w:sz w:val="28"/>
          <w:szCs w:val="28"/>
        </w:rPr>
        <w:t>1.2.1. Муниципальная услуга предоставляется на основании заявлений, поданных до 1 марта 2031 года в отношении садовых или огородных земельных участков (далее – земельный участок), отвечающих в совокупности следующим условиям:</w:t>
      </w:r>
    </w:p>
    <w:p>
      <w:pPr>
        <w:pStyle w:val="Normal"/>
        <w:autoSpaceDE w:val="false"/>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ab/>
        <w:t>- земельный участок не предоставлен члену некоммерческой организации;</w:t>
      </w:r>
    </w:p>
    <w:p>
      <w:pPr>
        <w:pStyle w:val="ListParagraph"/>
        <w:numPr>
          <w:ilvl w:val="0"/>
          <w:numId w:val="3"/>
        </w:numPr>
        <w:autoSpaceDE w:val="false"/>
        <w:spacing w:lineRule="auto" w:line="240"/>
        <w:ind w:start="0" w:firstLine="709"/>
        <w:jc w:val="both"/>
        <w:rPr/>
      </w:pPr>
      <w:r>
        <w:rPr>
          <w:rFonts w:cs="Times New Roman" w:ascii="Times New Roman" w:hAnsi="Times New Roman"/>
          <w:sz w:val="28"/>
          <w:szCs w:val="28"/>
        </w:rPr>
        <w:t>земельный участок образован из земельного участка, предоставленного до дня вступления в силу Федерального закона от 25.10.2001  № 137-ФЗ «О введении в действие Земельного кодекса Российской Федерации» некоммерческой организации, либо иной организации, при которой была создана или организована такая некоммерческая организация;</w:t>
      </w:r>
    </w:p>
    <w:p>
      <w:pPr>
        <w:pStyle w:val="ListParagraph"/>
        <w:numPr>
          <w:ilvl w:val="0"/>
          <w:numId w:val="3"/>
        </w:numPr>
        <w:autoSpaceDE w:val="false"/>
        <w:spacing w:lineRule="auto" w:line="240"/>
        <w:ind w:start="0" w:firstLine="709"/>
        <w:jc w:val="both"/>
        <w:rPr/>
      </w:pPr>
      <w:r>
        <w:rPr>
          <w:rFonts w:cs="Times New Roman" w:ascii="Times New Roman" w:hAnsi="Times New Roman"/>
          <w:sz w:val="28"/>
          <w:szCs w:val="28"/>
        </w:rPr>
        <w:t>по решению общего собрания членов указанной некоммерческой организации о распределении земельных участков между членами указанной некоммерческой организации либо на основании другого документа, устанавливающего распределение земельных участков в указанной некоммерческой организации, земельный участок распределен заявителю – члену указанной некоммерческой организации;</w:t>
      </w:r>
    </w:p>
    <w:p>
      <w:pPr>
        <w:pStyle w:val="ListParagraph"/>
        <w:numPr>
          <w:ilvl w:val="0"/>
          <w:numId w:val="3"/>
        </w:numPr>
        <w:autoSpaceDE w:val="false"/>
        <w:spacing w:lineRule="auto" w:line="240"/>
        <w:ind w:start="0" w:firstLine="709"/>
        <w:jc w:val="both"/>
        <w:rPr>
          <w:rFonts w:ascii="Times New Roman" w:hAnsi="Times New Roman" w:cs="Times New Roman"/>
          <w:sz w:val="28"/>
          <w:szCs w:val="28"/>
        </w:rPr>
      </w:pPr>
      <w:r>
        <w:rPr>
          <w:rFonts w:cs="Times New Roman" w:ascii="Times New Roman" w:hAnsi="Times New Roman"/>
          <w:sz w:val="28"/>
          <w:szCs w:val="28"/>
        </w:rPr>
        <w:t>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pPr>
        <w:pStyle w:val="ListParagraph"/>
        <w:widowControl w:val="false"/>
        <w:numPr>
          <w:ilvl w:val="0"/>
          <w:numId w:val="3"/>
        </w:numPr>
        <w:autoSpaceDE w:val="false"/>
        <w:spacing w:lineRule="auto" w:line="240"/>
        <w:ind w:start="0" w:firstLine="709"/>
        <w:jc w:val="both"/>
        <w:rPr/>
      </w:pPr>
      <w:r>
        <w:rPr>
          <w:rFonts w:cs="Times New Roman" w:ascii="Times New Roman" w:hAnsi="Times New Roman"/>
          <w:sz w:val="28"/>
          <w:szCs w:val="28"/>
        </w:rPr>
        <w:t xml:space="preserve">земельный участок расположен на территории МО Мелегежское сельское поселение Тихвинского муниципального района Ленинградской области. </w:t>
      </w:r>
    </w:p>
    <w:p>
      <w:pPr>
        <w:pStyle w:val="Normal"/>
        <w:widowControl w:val="false"/>
        <w:autoSpaceDE w:val="false"/>
        <w:spacing w:lineRule="auto" w:line="240" w:before="0" w:after="0"/>
        <w:ind w:firstLine="709"/>
        <w:jc w:val="both"/>
        <w:rPr/>
      </w:pPr>
      <w:r>
        <w:rPr>
          <w:rFonts w:cs="Times New Roman" w:ascii="Times New Roman" w:hAnsi="Times New Roman"/>
          <w:sz w:val="28"/>
          <w:szCs w:val="28"/>
        </w:rPr>
        <w:t>1.2.2. В случае, если земельный участок не предоставлен члену некоммерческой организации и относится к имуществу общего пользования, указанный земельный участок до 1 марта 2031 года предоставляется бесплатно в общую долевую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пропорционально площади таких земельных участков.</w:t>
      </w:r>
    </w:p>
    <w:p>
      <w:pPr>
        <w:pStyle w:val="Normal"/>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1.2.3. В случае, если земельный участок не предоставлен члену некоммерческой организации и не является изъятым из оборота, но при этом является зарезервированным для государственных или муниципальных нужд либо ограниченным в обороте, такой участок предоставляются члену некоммерческой организации в аренду или аренду с множественностью лиц на стороне арендатора собственникам земельных участков, расположенных в границах территории ведения гражданами садоводства или огородничества для собственных нужд. При этом размер арендной платы определяется в размере, не превышающем размера земельного налога, установленного в отношении такого земельного участка.</w:t>
      </w:r>
    </w:p>
    <w:p>
      <w:pPr>
        <w:pStyle w:val="Normal"/>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1.2.4. Члены садоводческих и огороднических некоммерческих организаций, созданных путем реорганизации таких некоммерческих организаций, а также граждане, прекратившие членство в указанных некоммерческих организациях вследствие их ликвидации или исключения из единого государственного реестра юридических лиц в связи с прекращением деятельности юридического лица, имеют право приобрести земельный участок без проведения торгов в собственность бесплатно.</w:t>
      </w:r>
    </w:p>
    <w:p>
      <w:pPr>
        <w:pStyle w:val="Normal"/>
        <w:widowControl w:val="false"/>
        <w:autoSpaceDE w:val="false"/>
        <w:spacing w:lineRule="auto" w:line="240" w:before="0" w:after="0"/>
        <w:ind w:firstLine="709"/>
        <w:jc w:val="both"/>
        <w:rPr/>
      </w:pPr>
      <w:r>
        <w:rPr>
          <w:rFonts w:cs="Times New Roman" w:ascii="Times New Roman" w:hAnsi="Times New Roman"/>
          <w:sz w:val="28"/>
          <w:szCs w:val="28"/>
        </w:rPr>
        <w:t>1.3. Информация о месте нахождения, администрации муниципального образования Мелегежское сельское поселение Тихвинского муниципального района Ленинградской области</w:t>
      </w:r>
      <w:r>
        <w:rPr>
          <w:rFonts w:cs="Times New Roman" w:ascii="Times New Roman" w:hAnsi="Times New Roman"/>
          <w:sz w:val="24"/>
          <w:szCs w:val="24"/>
        </w:rPr>
        <w:t xml:space="preserve"> </w:t>
      </w:r>
      <w:r>
        <w:rPr>
          <w:rFonts w:cs="Times New Roman" w:ascii="Times New Roman" w:hAnsi="Times New Roman"/>
          <w:sz w:val="28"/>
          <w:szCs w:val="28"/>
        </w:rPr>
        <w:t>(далее – орган местного самоуправления, ОМСУ,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(далее – сведения информационного характера) размещаются:</w:t>
      </w:r>
    </w:p>
    <w:p>
      <w:pPr>
        <w:pStyle w:val="Normal"/>
        <w:widowControl w:val="false"/>
        <w:autoSpaceDE w:val="false"/>
        <w:spacing w:lineRule="auto" w:line="240" w:before="0" w:after="0"/>
        <w:ind w:firstLine="709"/>
        <w:jc w:val="both"/>
        <w:rPr/>
      </w:pPr>
      <w:r>
        <w:rPr>
          <w:rFonts w:cs="Times New Roman" w:ascii="Times New Roman" w:hAnsi="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на сайтах Администраций;</w:t>
      </w:r>
    </w:p>
    <w:p>
      <w:pPr>
        <w:pStyle w:val="Normal"/>
        <w:widowControl w:val="false"/>
        <w:autoSpaceDE w:val="false"/>
        <w:spacing w:lineRule="auto" w:line="240" w:before="0" w:after="0"/>
        <w:ind w:firstLine="709"/>
        <w:jc w:val="both"/>
        <w:rPr/>
      </w:pPr>
      <w:r>
        <w:rPr>
          <w:rFonts w:cs="Times New Roman" w:ascii="Times New Roman" w:hAnsi="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pPr>
        <w:pStyle w:val="Normal"/>
        <w:widowControl w:val="false"/>
        <w:autoSpaceDE w:val="false"/>
        <w:spacing w:lineRule="auto" w:line="240" w:before="0" w:after="0"/>
        <w:ind w:firstLine="709"/>
        <w:jc w:val="both"/>
        <w:rPr/>
      </w:pPr>
      <w:r>
        <w:rPr>
          <w:rFonts w:cs="Times New Roman" w:ascii="Times New Roman" w:hAnsi="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4">
        <w:r>
          <w:rPr>
            <w:rStyle w:val="InternetLink"/>
            <w:rFonts w:cs="Times New Roman" w:ascii="Times New Roman" w:hAnsi="Times New Roman"/>
            <w:sz w:val="28"/>
            <w:szCs w:val="28"/>
          </w:rPr>
          <w:t>www.gosuslugi.ru</w:t>
        </w:r>
      </w:hyperlink>
      <w:r>
        <w:rPr>
          <w:rFonts w:cs="Times New Roman" w:ascii="Times New Roman" w:hAnsi="Times New Roman"/>
          <w:sz w:val="28"/>
          <w:szCs w:val="28"/>
        </w:rPr>
        <w:t>;</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в государственной информационной системе «Реестр государственных и муниципальных услуг (функций) Ленинградской области».</w:t>
      </w:r>
      <w:r>
        <w:rPr>
          <w:rFonts w:cs="Times New Roman" w:ascii="Times New Roman" w:hAnsi="Times New Roman"/>
          <w:sz w:val="28"/>
          <w:szCs w:val="28"/>
          <w:highlight w:val="yellow"/>
        </w:rPr>
        <w:t xml:space="preserve"> </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autoSpaceDE w:val="false"/>
        <w:spacing w:lineRule="auto" w:line="240" w:before="0" w:after="0"/>
        <w:ind w:firstLine="709"/>
        <w:jc w:val="center"/>
        <w:rPr/>
      </w:pPr>
      <w:r>
        <w:rPr>
          <w:rFonts w:cs="Times New Roman" w:ascii="Times New Roman" w:hAnsi="Times New Roman"/>
          <w:b/>
          <w:sz w:val="28"/>
          <w:szCs w:val="28"/>
        </w:rPr>
        <w:t>2. Стандарт предоставления муниципальной услуги</w:t>
      </w:r>
    </w:p>
    <w:p>
      <w:pPr>
        <w:pStyle w:val="Normal"/>
        <w:widowControl w:val="false"/>
        <w:autoSpaceDE w:val="false"/>
        <w:spacing w:lineRule="auto" w:line="240" w:before="0" w:after="0"/>
        <w:ind w:firstLine="709"/>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2.1. Полное наименование услуги:</w:t>
      </w:r>
    </w:p>
    <w:p>
      <w:pPr>
        <w:pStyle w:val="Normal"/>
        <w:widowControl w:val="false"/>
        <w:autoSpaceDE w:val="false"/>
        <w:spacing w:lineRule="auto" w:line="240" w:before="0" w:after="0"/>
        <w:ind w:firstLine="709"/>
        <w:jc w:val="both"/>
        <w:rPr/>
      </w:pPr>
      <w:r>
        <w:rPr>
          <w:rFonts w:cs="Times New Roman" w:ascii="Times New Roman" w:hAnsi="Times New Roman"/>
          <w:bCs/>
          <w:sz w:val="28"/>
          <w:szCs w:val="28"/>
        </w:rPr>
        <w:t>Предоставление садового или огородного земельного участка, находящегося в муниципальной собственности,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Сокращенное наименование услуги: </w:t>
      </w:r>
    </w:p>
    <w:p>
      <w:pPr>
        <w:pStyle w:val="Normal"/>
        <w:widowControl w:val="false"/>
        <w:autoSpaceDE w:val="false"/>
        <w:spacing w:lineRule="auto" w:line="240" w:before="0" w:after="0"/>
        <w:ind w:firstLine="709"/>
        <w:jc w:val="both"/>
        <w:rPr/>
      </w:pPr>
      <w:r>
        <w:rPr>
          <w:rFonts w:cs="Times New Roman" w:ascii="Times New Roman" w:hAnsi="Times New Roman"/>
          <w:sz w:val="28"/>
          <w:szCs w:val="28"/>
        </w:rPr>
        <w:t xml:space="preserve">Предоставление садового или огородного земельного участка без проведения торгов в собственность бесплатно, в общую долевую собственность бесплатно либо в аренду. </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2.2. Муниципальную услугу предоставляют:</w:t>
      </w:r>
    </w:p>
    <w:p>
      <w:pPr>
        <w:pStyle w:val="Normal"/>
        <w:widowControl w:val="false"/>
        <w:autoSpaceDE w:val="false"/>
        <w:spacing w:lineRule="auto" w:line="240" w:before="0" w:after="0"/>
        <w:ind w:firstLine="709"/>
        <w:jc w:val="both"/>
        <w:rPr/>
      </w:pPr>
      <w:r>
        <w:rPr>
          <w:rFonts w:cs="Times New Roman" w:ascii="Times New Roman" w:hAnsi="Times New Roman"/>
          <w:sz w:val="28"/>
          <w:szCs w:val="28"/>
        </w:rPr>
        <w:t>Администрация МО Мелегежское сельское поселение Тихвинского муниципального района Ленинградской области.</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В предоставлении услуги участвуют:</w:t>
      </w:r>
    </w:p>
    <w:p>
      <w:pPr>
        <w:pStyle w:val="Normal"/>
        <w:widowControl w:val="false"/>
        <w:autoSpaceDE w:val="false"/>
        <w:spacing w:lineRule="auto" w:line="240" w:before="0" w:after="0"/>
        <w:ind w:firstLine="709"/>
        <w:jc w:val="both"/>
        <w:rPr/>
      </w:pPr>
      <w:r>
        <w:rPr>
          <w:rFonts w:cs="Times New Roman" w:ascii="Times New Roman" w:hAnsi="Times New Roman"/>
          <w:sz w:val="28"/>
          <w:szCs w:val="28"/>
        </w:rPr>
        <w:t>ГБУ ЛО «МФЦ»;</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органы Федеральной налоговой службы;</w:t>
      </w:r>
    </w:p>
    <w:p>
      <w:pPr>
        <w:pStyle w:val="Normal"/>
        <w:widowControl w:val="false"/>
        <w:autoSpaceDE w:val="false"/>
        <w:spacing w:lineRule="auto" w:line="240" w:before="0" w:after="0"/>
        <w:ind w:firstLine="709"/>
        <w:jc w:val="both"/>
        <w:rPr/>
      </w:pPr>
      <w:r>
        <w:rPr>
          <w:rFonts w:cs="Times New Roman" w:ascii="Times New Roman" w:hAnsi="Times New Roman"/>
          <w:sz w:val="28"/>
          <w:szCs w:val="28"/>
        </w:rPr>
        <w:t>органы Федеральной службы государственной регистрации, кадастра и картографии.</w:t>
      </w:r>
    </w:p>
    <w:p>
      <w:pPr>
        <w:pStyle w:val="Normal"/>
        <w:widowControl w:val="false"/>
        <w:autoSpaceDE w:val="false"/>
        <w:spacing w:lineRule="auto" w:line="240" w:before="0" w:after="0"/>
        <w:ind w:firstLine="709"/>
        <w:jc w:val="both"/>
        <w:rPr/>
      </w:pPr>
      <w:r>
        <w:rPr>
          <w:rFonts w:cs="Times New Roman" w:ascii="Times New Roman" w:hAnsi="Times New Roman"/>
          <w:sz w:val="28"/>
          <w:szCs w:val="28"/>
        </w:rPr>
        <w:t>Заявления на получение муниципальной услуги с комплектом документов принимаются:</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1) при личной явке:</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в Администрации;</w:t>
      </w:r>
    </w:p>
    <w:p>
      <w:pPr>
        <w:pStyle w:val="Normal"/>
        <w:widowControl w:val="false"/>
        <w:autoSpaceDE w:val="false"/>
        <w:spacing w:lineRule="auto" w:line="240" w:before="0" w:after="0"/>
        <w:ind w:firstLine="709"/>
        <w:jc w:val="both"/>
        <w:rPr/>
      </w:pPr>
      <w:r>
        <w:rPr>
          <w:rFonts w:cs="Times New Roman" w:ascii="Times New Roman" w:hAnsi="Times New Roman"/>
          <w:sz w:val="28"/>
          <w:szCs w:val="28"/>
        </w:rPr>
        <w:t>в филиалах, отделах, удаленных рабочих местах ГБУ ЛО «МФЦ»;</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 без личной явки:</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почтовым отправлением в Администрацию;</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в электронной форме через личный кабинет заявителя на ПГУ ЛО/ЕПГУ.</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Заявитель может записаться на прием для подачи заявления о предоставлении услуги следующими способами:</w:t>
      </w:r>
    </w:p>
    <w:p>
      <w:pPr>
        <w:pStyle w:val="Normal"/>
        <w:widowControl w:val="false"/>
        <w:autoSpaceDE w:val="false"/>
        <w:spacing w:lineRule="auto" w:line="240" w:before="0" w:after="0"/>
        <w:ind w:firstLine="709"/>
        <w:jc w:val="both"/>
        <w:rPr/>
      </w:pPr>
      <w:r>
        <w:rPr>
          <w:rFonts w:cs="Times New Roman" w:ascii="Times New Roman" w:hAnsi="Times New Roman"/>
          <w:sz w:val="28"/>
          <w:szCs w:val="28"/>
        </w:rPr>
        <w:t>1) посредством ПГУ ЛО/ЕПГУ – в Администрацию, МФЦ;</w:t>
      </w:r>
    </w:p>
    <w:p>
      <w:pPr>
        <w:pStyle w:val="Normal"/>
        <w:widowControl w:val="false"/>
        <w:autoSpaceDE w:val="false"/>
        <w:spacing w:lineRule="auto" w:line="240" w:before="0" w:after="0"/>
        <w:ind w:firstLine="709"/>
        <w:jc w:val="both"/>
        <w:rPr/>
      </w:pPr>
      <w:r>
        <w:rPr>
          <w:rFonts w:cs="Times New Roman" w:ascii="Times New Roman" w:hAnsi="Times New Roman"/>
          <w:sz w:val="28"/>
          <w:szCs w:val="28"/>
        </w:rPr>
        <w:t>2) посредством сайта ОМСУ, МФЦ (при технической реализации) – в Администрацию, МФЦ;</w:t>
      </w:r>
    </w:p>
    <w:p>
      <w:pPr>
        <w:pStyle w:val="Normal"/>
        <w:widowControl w:val="false"/>
        <w:autoSpaceDE w:val="false"/>
        <w:spacing w:lineRule="auto" w:line="240" w:before="0" w:after="0"/>
        <w:ind w:firstLine="709"/>
        <w:jc w:val="both"/>
        <w:rPr/>
      </w:pPr>
      <w:hyperlink r:id="rId5">
        <w:r>
          <w:rPr>
            <w:rStyle w:val="InternetLink"/>
            <w:rFonts w:cs="Times New Roman" w:ascii="Times New Roman" w:hAnsi="Times New Roman"/>
            <w:sz w:val="28"/>
            <w:szCs w:val="28"/>
          </w:rPr>
          <w:t>3</w:t>
        </w:r>
      </w:hyperlink>
      <w:r>
        <w:rPr>
          <w:rFonts w:cs="Times New Roman" w:ascii="Times New Roman" w:hAnsi="Times New Roman"/>
          <w:sz w:val="28"/>
          <w:szCs w:val="28"/>
        </w:rPr>
        <w:t>) по телефону – в Администрацию, в МФЦ.</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pPr>
        <w:pStyle w:val="Normal"/>
        <w:widowControl w:val="false"/>
        <w:autoSpaceDE w:val="false"/>
        <w:spacing w:lineRule="auto" w:line="240" w:before="0" w:after="0"/>
        <w:ind w:firstLine="709"/>
        <w:jc w:val="both"/>
        <w:rPr>
          <w:rFonts w:ascii="Times New Roman" w:hAnsi="Times New Roman" w:cs="Times New Roman"/>
          <w:sz w:val="28"/>
          <w:szCs w:val="28"/>
        </w:rPr>
      </w:pPr>
      <w:bookmarkStart w:id="2" w:name="OLE_LINK2"/>
      <w:bookmarkStart w:id="3" w:name="OLE_LINK1"/>
      <w:bookmarkEnd w:id="2"/>
      <w:bookmarkEnd w:id="3"/>
      <w:r>
        <w:rPr>
          <w:rFonts w:cs="Times New Roman" w:ascii="Times New Roman" w:hAnsi="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указанных в </w:t>
      </w:r>
      <w:hyperlink r:id="rId6">
        <w:r>
          <w:rPr>
            <w:rStyle w:val="InternetLink"/>
            <w:rFonts w:cs="Times New Roman" w:ascii="Times New Roman" w:hAnsi="Times New Roman"/>
            <w:sz w:val="28"/>
            <w:szCs w:val="28"/>
          </w:rPr>
          <w:t>частях 10</w:t>
        </w:r>
      </w:hyperlink>
      <w:r>
        <w:rPr>
          <w:rFonts w:cs="Times New Roman" w:ascii="Times New Roman" w:hAnsi="Times New Roman"/>
          <w:sz w:val="28"/>
          <w:szCs w:val="28"/>
        </w:rPr>
        <w:t xml:space="preserve"> и </w:t>
      </w:r>
      <w:hyperlink r:id="rId7">
        <w:r>
          <w:rPr>
            <w:rStyle w:val="InternetLink"/>
            <w:rFonts w:cs="Times New Roman" w:ascii="Times New Roman" w:hAnsi="Times New Roman"/>
            <w:sz w:val="28"/>
            <w:szCs w:val="28"/>
          </w:rPr>
          <w:t>11 статьи 7</w:t>
        </w:r>
      </w:hyperlink>
      <w:r>
        <w:rPr>
          <w:rFonts w:cs="Times New Roman" w:ascii="Times New Roman" w:hAnsi="Times New Roman"/>
          <w:sz w:val="28"/>
          <w:szCs w:val="28"/>
        </w:rPr>
        <w:t xml:space="preserve"> Федерального закона от 27.07.2010 N 210-ФЗ "Об организации предоставления государственных и муниципальных услуг".</w:t>
      </w:r>
    </w:p>
    <w:p>
      <w:pPr>
        <w:pStyle w:val="Normal"/>
        <w:widowControl w:val="false"/>
        <w:autoSpaceDE w:val="false"/>
        <w:spacing w:lineRule="auto" w:line="240" w:before="0" w:after="0"/>
        <w:ind w:firstLine="709"/>
        <w:jc w:val="both"/>
        <w:rPr>
          <w:rFonts w:ascii="Times New Roman" w:hAnsi="Times New Roman" w:cs="Times New Roman"/>
          <w:sz w:val="28"/>
          <w:szCs w:val="28"/>
        </w:rPr>
      </w:pPr>
      <w:bookmarkStart w:id="4" w:name="OLE_LINK2"/>
      <w:bookmarkStart w:id="5" w:name="OLE_LINK1"/>
      <w:bookmarkEnd w:id="4"/>
      <w:bookmarkEnd w:id="5"/>
      <w:r>
        <w:rPr>
          <w:rFonts w:cs="Times New Roman" w:ascii="Times New Roman" w:hAnsi="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2.3. Результатом предоставления муниципальной услуги является:</w:t>
      </w:r>
    </w:p>
    <w:p>
      <w:pPr>
        <w:pStyle w:val="ListParagraph"/>
        <w:widowControl w:val="false"/>
        <w:numPr>
          <w:ilvl w:val="0"/>
          <w:numId w:val="2"/>
        </w:numPr>
        <w:tabs>
          <w:tab w:val="clear" w:pos="708"/>
          <w:tab w:val="left" w:pos="1134" w:leader="none"/>
        </w:tabs>
        <w:autoSpaceDE w:val="false"/>
        <w:spacing w:lineRule="auto" w:line="240"/>
        <w:ind w:start="0" w:firstLine="709"/>
        <w:jc w:val="both"/>
        <w:rPr/>
      </w:pPr>
      <w:r>
        <w:rPr>
          <w:rFonts w:cs="Times New Roman" w:ascii="Times New Roman" w:hAnsi="Times New Roman"/>
          <w:sz w:val="28"/>
          <w:szCs w:val="28"/>
        </w:rPr>
        <w:t xml:space="preserve">решение о предоставлении земельного участка без проведения торгов в собственность бесплатно/в общую долевую собственность бесплатно/в аренду (приложение 3 к настоящему административному регламенту); </w:t>
      </w:r>
    </w:p>
    <w:p>
      <w:pPr>
        <w:pStyle w:val="ListParagraph"/>
        <w:widowControl w:val="false"/>
        <w:numPr>
          <w:ilvl w:val="0"/>
          <w:numId w:val="2"/>
        </w:numPr>
        <w:tabs>
          <w:tab w:val="clear" w:pos="708"/>
          <w:tab w:val="left" w:pos="1134" w:leader="none"/>
        </w:tabs>
        <w:autoSpaceDE w:val="false"/>
        <w:spacing w:lineRule="auto" w:line="240"/>
        <w:ind w:start="0" w:firstLine="709"/>
        <w:jc w:val="both"/>
        <w:rPr>
          <w:rFonts w:ascii="Times New Roman" w:hAnsi="Times New Roman" w:cs="Times New Roman"/>
          <w:sz w:val="28"/>
          <w:szCs w:val="28"/>
        </w:rPr>
      </w:pPr>
      <w:r>
        <w:rPr>
          <w:rFonts w:cs="Times New Roman" w:ascii="Times New Roman" w:hAnsi="Times New Roman"/>
          <w:sz w:val="28"/>
          <w:szCs w:val="28"/>
        </w:rPr>
        <w:t>решение о предварительном согласовании предоставления земельного участка (приложение 4 к настоящему административному регламенту);</w:t>
      </w:r>
    </w:p>
    <w:p>
      <w:pPr>
        <w:pStyle w:val="ListParagraph"/>
        <w:widowControl w:val="false"/>
        <w:numPr>
          <w:ilvl w:val="0"/>
          <w:numId w:val="2"/>
        </w:numPr>
        <w:autoSpaceDE w:val="false"/>
        <w:spacing w:lineRule="auto" w:line="240"/>
        <w:ind w:start="0" w:firstLine="709"/>
        <w:jc w:val="both"/>
        <w:rPr>
          <w:rFonts w:ascii="Times New Roman" w:hAnsi="Times New Roman" w:cs="Times New Roman"/>
          <w:sz w:val="28"/>
          <w:szCs w:val="28"/>
        </w:rPr>
      </w:pPr>
      <w:r>
        <w:rPr>
          <w:rFonts w:cs="Times New Roman" w:ascii="Times New Roman" w:hAnsi="Times New Roman"/>
          <w:sz w:val="28"/>
          <w:szCs w:val="28"/>
        </w:rPr>
        <w:t>решение об отказе в предоставлении муниципальной услуги (приложение 5 к настоящему административному регламенту);</w:t>
      </w:r>
    </w:p>
    <w:p>
      <w:pPr>
        <w:pStyle w:val="Normal"/>
        <w:widowControl w:val="false"/>
        <w:autoSpaceDE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1) при личной явке:</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в Администрации;</w:t>
      </w:r>
    </w:p>
    <w:p>
      <w:pPr>
        <w:pStyle w:val="Normal"/>
        <w:widowControl w:val="false"/>
        <w:autoSpaceDE w:val="false"/>
        <w:spacing w:lineRule="auto" w:line="240" w:before="0" w:after="0"/>
        <w:ind w:firstLine="709"/>
        <w:jc w:val="both"/>
        <w:rPr/>
      </w:pPr>
      <w:r>
        <w:rPr>
          <w:rFonts w:cs="Times New Roman" w:ascii="Times New Roman" w:hAnsi="Times New Roman"/>
          <w:sz w:val="28"/>
          <w:szCs w:val="28"/>
        </w:rPr>
        <w:t>в филиалах, отделах, удаленных рабочих местах ГБУ ЛО «МФЦ»;</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 без личной явки:</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посредством ПГУ ЛО/ЕПГУ (при технической реализации);</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почтовым отправлением.</w:t>
      </w:r>
    </w:p>
    <w:p>
      <w:pPr>
        <w:pStyle w:val="Normal"/>
        <w:widowControl w:val="false"/>
        <w:autoSpaceDE w:val="false"/>
        <w:spacing w:lineRule="auto" w:line="240" w:before="0" w:after="0"/>
        <w:ind w:firstLine="709"/>
        <w:jc w:val="both"/>
        <w:rPr/>
      </w:pPr>
      <w:r>
        <w:rPr>
          <w:rFonts w:cs="Times New Roman" w:ascii="Times New Roman" w:hAnsi="Times New Roman"/>
          <w:sz w:val="28"/>
          <w:szCs w:val="28"/>
        </w:rPr>
        <w:t>2.4. Срок предоставления муниципальной услуги составляет не более 14 дней с даты регистрации заявления с документами, необходимыми для предоставления муниципальной услуги.</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2.5. Правовые основания для предоставления муниципальной услуги.</w:t>
      </w:r>
    </w:p>
    <w:p>
      <w:pPr>
        <w:pStyle w:val="ListParagraph"/>
        <w:widowControl w:val="false"/>
        <w:numPr>
          <w:ilvl w:val="0"/>
          <w:numId w:val="6"/>
        </w:numPr>
        <w:tabs>
          <w:tab w:val="clear" w:pos="708"/>
          <w:tab w:val="left" w:pos="993" w:leader="none"/>
        </w:tabs>
        <w:autoSpaceDE w:val="false"/>
        <w:spacing w:lineRule="auto" w:line="240"/>
        <w:ind w:start="0" w:firstLine="709"/>
        <w:jc w:val="both"/>
        <w:rPr>
          <w:rFonts w:ascii="Times New Roman" w:hAnsi="Times New Roman" w:cs="Times New Roman"/>
          <w:sz w:val="28"/>
          <w:szCs w:val="28"/>
        </w:rPr>
      </w:pPr>
      <w:bookmarkStart w:id="6" w:name="P124"/>
      <w:bookmarkEnd w:id="6"/>
      <w:r>
        <w:rPr>
          <w:rFonts w:cs="Times New Roman" w:ascii="Times New Roman" w:hAnsi="Times New Roman"/>
          <w:sz w:val="28"/>
          <w:szCs w:val="28"/>
        </w:rPr>
        <w:t>Земельный кодекс Российской Федерации от 25.10.2001 № 136-ФЗ;</w:t>
      </w:r>
    </w:p>
    <w:p>
      <w:pPr>
        <w:pStyle w:val="ListParagraph"/>
        <w:widowControl w:val="false"/>
        <w:numPr>
          <w:ilvl w:val="0"/>
          <w:numId w:val="6"/>
        </w:numPr>
        <w:tabs>
          <w:tab w:val="clear" w:pos="708"/>
          <w:tab w:val="left" w:pos="993" w:leader="none"/>
        </w:tabs>
        <w:autoSpaceDE w:val="false"/>
        <w:spacing w:lineRule="auto" w:line="240"/>
        <w:ind w:start="0" w:firstLine="709"/>
        <w:jc w:val="both"/>
        <w:rPr>
          <w:rFonts w:ascii="Times New Roman" w:hAnsi="Times New Roman" w:cs="Times New Roman"/>
          <w:sz w:val="28"/>
          <w:szCs w:val="28"/>
        </w:rPr>
      </w:pPr>
      <w:r>
        <w:rPr>
          <w:rFonts w:cs="Times New Roman" w:ascii="Times New Roman" w:hAnsi="Times New Roman"/>
          <w:sz w:val="28"/>
          <w:szCs w:val="28"/>
        </w:rPr>
        <w:t>Федеральный закон от 25.10.2001 № 137-ФЗ «О введении в действие Земельного кодекса Российской Федерации»;</w:t>
      </w:r>
    </w:p>
    <w:p>
      <w:pPr>
        <w:pStyle w:val="ListParagraph"/>
        <w:widowControl w:val="false"/>
        <w:numPr>
          <w:ilvl w:val="0"/>
          <w:numId w:val="6"/>
        </w:numPr>
        <w:tabs>
          <w:tab w:val="clear" w:pos="708"/>
          <w:tab w:val="left" w:pos="993" w:leader="none"/>
        </w:tabs>
        <w:autoSpaceDE w:val="false"/>
        <w:spacing w:lineRule="auto" w:line="240"/>
        <w:ind w:start="0" w:firstLine="709"/>
        <w:jc w:val="both"/>
        <w:rPr>
          <w:rFonts w:ascii="Times New Roman" w:hAnsi="Times New Roman" w:cs="Times New Roman"/>
          <w:sz w:val="28"/>
          <w:szCs w:val="28"/>
        </w:rPr>
      </w:pPr>
      <w:r>
        <w:rPr>
          <w:rFonts w:cs="Times New Roman" w:ascii="Times New Roman" w:hAnsi="Times New Roman"/>
          <w:sz w:val="28"/>
          <w:szCs w:val="28"/>
        </w:rPr>
        <w:t>Федеральный закон от 06.10.2003 № 131-ФЗ «Об общих принципах организации местного самоуправления в РФ»</w:t>
      </w:r>
    </w:p>
    <w:p>
      <w:pPr>
        <w:pStyle w:val="ListParagraph"/>
        <w:widowControl w:val="false"/>
        <w:numPr>
          <w:ilvl w:val="0"/>
          <w:numId w:val="6"/>
        </w:numPr>
        <w:tabs>
          <w:tab w:val="clear" w:pos="708"/>
          <w:tab w:val="left" w:pos="993" w:leader="none"/>
        </w:tabs>
        <w:autoSpaceDE w:val="false"/>
        <w:spacing w:lineRule="auto" w:line="240"/>
        <w:ind w:start="0" w:firstLine="709"/>
        <w:jc w:val="both"/>
        <w:rPr>
          <w:rFonts w:ascii="Times New Roman" w:hAnsi="Times New Roman" w:cs="Times New Roman"/>
          <w:sz w:val="28"/>
          <w:szCs w:val="28"/>
        </w:rPr>
      </w:pPr>
      <w:r>
        <w:rPr>
          <w:rFonts w:cs="Times New Roman" w:ascii="Times New Roman" w:hAnsi="Times New Roman"/>
          <w:sz w:val="28"/>
          <w:szCs w:val="28"/>
        </w:rPr>
        <w:t>Федеральный закон от 24.07.2007 № 221-ФЗ «О государственном кадастре недвижимости»;</w:t>
      </w:r>
    </w:p>
    <w:p>
      <w:pPr>
        <w:pStyle w:val="ListParagraph"/>
        <w:widowControl w:val="false"/>
        <w:numPr>
          <w:ilvl w:val="0"/>
          <w:numId w:val="6"/>
        </w:numPr>
        <w:tabs>
          <w:tab w:val="clear" w:pos="708"/>
          <w:tab w:val="left" w:pos="993" w:leader="none"/>
        </w:tabs>
        <w:autoSpaceDE w:val="false"/>
        <w:spacing w:lineRule="auto" w:line="240"/>
        <w:ind w:start="0" w:firstLine="709"/>
        <w:jc w:val="both"/>
        <w:rPr>
          <w:rFonts w:ascii="Times New Roman" w:hAnsi="Times New Roman" w:cs="Times New Roman"/>
          <w:sz w:val="28"/>
          <w:szCs w:val="28"/>
        </w:rPr>
      </w:pPr>
      <w:r>
        <w:rPr>
          <w:rFonts w:cs="Times New Roman" w:ascii="Times New Roman" w:hAnsi="Times New Roman"/>
          <w:sz w:val="28"/>
          <w:szCs w:val="28"/>
        </w:rPr>
        <w:t>Федеральный закон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pPr>
        <w:pStyle w:val="ListParagraph"/>
        <w:widowControl w:val="false"/>
        <w:numPr>
          <w:ilvl w:val="0"/>
          <w:numId w:val="6"/>
        </w:numPr>
        <w:tabs>
          <w:tab w:val="clear" w:pos="708"/>
          <w:tab w:val="left" w:pos="993" w:leader="none"/>
        </w:tabs>
        <w:autoSpaceDE w:val="false"/>
        <w:spacing w:lineRule="auto" w:line="240"/>
        <w:ind w:start="0" w:firstLine="709"/>
        <w:jc w:val="both"/>
        <w:rPr>
          <w:rFonts w:ascii="Times New Roman" w:hAnsi="Times New Roman" w:cs="Times New Roman"/>
          <w:sz w:val="28"/>
          <w:szCs w:val="28"/>
        </w:rPr>
      </w:pPr>
      <w:r>
        <w:rPr>
          <w:rFonts w:cs="Times New Roman" w:ascii="Times New Roman" w:hAnsi="Times New Roman"/>
          <w:sz w:val="28"/>
          <w:szCs w:val="28"/>
        </w:rPr>
        <w:t>нормативные правовые акты органов местного самоуправления.</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pPr>
        <w:pStyle w:val="Normal"/>
        <w:widowControl w:val="false"/>
        <w:autoSpaceDE w:val="false"/>
        <w:spacing w:lineRule="auto" w:line="240" w:before="0" w:after="0"/>
        <w:ind w:firstLine="709"/>
        <w:jc w:val="both"/>
        <w:rPr/>
      </w:pPr>
      <w:r>
        <w:rPr>
          <w:rFonts w:cs="Times New Roman" w:ascii="Times New Roman" w:hAnsi="Times New Roman"/>
          <w:sz w:val="28"/>
          <w:szCs w:val="28"/>
        </w:rPr>
        <w:t>1) Заявление, которое заполняется согласно приложению 1 либо согласно приложению 2 к настоящему административному регламенту (в случае необходимости предварительного согласования предоставления земельного участка):</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лично заявителем при обращении в Администрацию, в том числе на ЕПГУ/ПГУ ЛО;</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специалистом МФЦ при личном обращении заявителя (представителя заявителя) в МФЦ.</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при обращении в Администрацию, МФЦ необходимо предъявить документ, удостоверяющий личность: </w:t>
      </w:r>
    </w:p>
    <w:p>
      <w:pPr>
        <w:pStyle w:val="Normal"/>
        <w:widowControl w:val="false"/>
        <w:autoSpaceDE w:val="false"/>
        <w:spacing w:lineRule="auto" w:line="240" w:before="0" w:after="0"/>
        <w:ind w:firstLine="709"/>
        <w:jc w:val="both"/>
        <w:rPr/>
      </w:pPr>
      <w:r>
        <w:rPr>
          <w:rFonts w:cs="Times New Roman" w:ascii="Times New Roman" w:hAnsi="Times New Roman"/>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утвержденной Приказом МВД России от 16.11.2020 № 773, удостоверение личности военнослужащего РФ);</w:t>
      </w:r>
    </w:p>
    <w:p>
      <w:pPr>
        <w:pStyle w:val="Normal"/>
        <w:widowControl w:val="false"/>
        <w:autoSpaceDE w:val="false"/>
        <w:spacing w:lineRule="auto" w:line="240" w:before="0" w:after="0"/>
        <w:ind w:firstLine="709"/>
        <w:jc w:val="both"/>
        <w:rPr/>
      </w:pPr>
      <w:r>
        <w:rPr>
          <w:rFonts w:cs="Times New Roman" w:ascii="Times New Roman" w:hAnsi="Times New Roman"/>
          <w:sz w:val="28"/>
          <w:szCs w:val="28"/>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руководителями (их заместителями) таких организаций;</w:t>
      </w:r>
    </w:p>
    <w:p>
      <w:pPr>
        <w:pStyle w:val="Normal"/>
        <w:widowControl w:val="false"/>
        <w:autoSpaceDE w:val="false"/>
        <w:spacing w:lineRule="auto" w:line="240" w:before="0" w:after="0"/>
        <w:ind w:firstLine="709"/>
        <w:jc w:val="both"/>
        <w:rPr/>
      </w:pPr>
      <w:r>
        <w:rPr>
          <w:rFonts w:cs="Times New Roman" w:ascii="Times New Roman" w:hAnsi="Times New Roman"/>
          <w:sz w:val="28"/>
          <w:szCs w:val="28"/>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pPr>
        <w:pStyle w:val="Normal"/>
        <w:widowControl w:val="false"/>
        <w:autoSpaceDE w:val="false"/>
        <w:spacing w:lineRule="auto" w:line="240" w:before="0" w:after="0"/>
        <w:ind w:firstLine="709"/>
        <w:jc w:val="both"/>
        <w:rPr/>
      </w:pPr>
      <w:r>
        <w:rPr>
          <w:rFonts w:cs="Times New Roman" w:ascii="Times New Roman" w:hAnsi="Times New Roman"/>
          <w:sz w:val="28"/>
          <w:szCs w:val="28"/>
        </w:rPr>
        <w:t>2)</w:t>
      </w:r>
      <w:r>
        <w:rPr/>
        <w:t xml:space="preserve"> </w:t>
      </w:r>
      <w:bookmarkStart w:id="7" w:name="P136"/>
      <w:bookmarkEnd w:id="7"/>
      <w:r>
        <w:rPr>
          <w:rFonts w:cs="Times New Roman" w:ascii="Times New Roman" w:hAnsi="Times New Roman"/>
          <w:sz w:val="28"/>
          <w:szCs w:val="28"/>
        </w:rPr>
        <w:t>Схема расположения земельного участка на кадастровом плане территории, подготовленная заявителем;</w:t>
      </w:r>
    </w:p>
    <w:p>
      <w:pPr>
        <w:pStyle w:val="Normal"/>
        <w:autoSpaceDE w:val="false"/>
        <w:spacing w:lineRule="auto" w:line="240" w:before="0" w:after="0"/>
        <w:ind w:firstLine="709"/>
        <w:jc w:val="both"/>
        <w:rPr/>
      </w:pPr>
      <w:r>
        <w:rPr>
          <w:rFonts w:cs="Times New Roman" w:ascii="Times New Roman" w:hAnsi="Times New Roman"/>
          <w:sz w:val="28"/>
          <w:szCs w:val="28"/>
        </w:rPr>
        <w:t>Представление данной схемы не требуется при наличии утвержденного проекта межевания территории, в границах которой расположен земельный участок некоммерческой организации, либо при наличии описания местоположения границ такого земельного участка в Едином государственном реестре недвижимости (далее – ЕГРН);</w:t>
      </w:r>
    </w:p>
    <w:p>
      <w:pPr>
        <w:pStyle w:val="Normal"/>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3) Протокол общего собрания членов некоммерческой организации 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 (за исключением случаев, предусмотренных п. 1.2.2 настоящего административного регламента);</w:t>
      </w:r>
    </w:p>
    <w:p>
      <w:pPr>
        <w:pStyle w:val="Normal"/>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4) Выписка из решения общего собрания членов некоммерческой организации о приобретении земельного участка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(в случае, предусмотренном п. 1.2.2 настоящего административного регламента);</w:t>
      </w:r>
    </w:p>
    <w:p>
      <w:pPr>
        <w:pStyle w:val="Normal"/>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5) Учредительные документы некоммерческой организации (в случае, предусмотренном п. 1.2.2 настоящего административного регламента). </w:t>
      </w:r>
    </w:p>
    <w:p>
      <w:pPr>
        <w:pStyle w:val="Normal"/>
        <w:autoSpaceDE w:val="false"/>
        <w:spacing w:lineRule="auto" w:line="240" w:before="0" w:after="0"/>
        <w:ind w:firstLine="709"/>
        <w:jc w:val="both"/>
        <w:rPr/>
      </w:pPr>
      <w:r>
        <w:rPr>
          <w:rFonts w:cs="Times New Roman" w:ascii="Times New Roman" w:hAnsi="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 в случае, если ранее ни один из членов некоммерческой организации, не обращался с заявлением о предоставлении земельного участка в собственность:</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сведения о правоустанавливающих документах на земельный участок, предоставленный некоммерческой организации, если такие сведения содержатся в ЕГРН (в иных случаях такие сведения запрашиваются у заявителя); </w:t>
      </w:r>
    </w:p>
    <w:p>
      <w:pPr>
        <w:pStyle w:val="Normal"/>
        <w:widowControl w:val="false"/>
        <w:autoSpaceDE w:val="false"/>
        <w:spacing w:lineRule="auto" w:line="240" w:before="0" w:after="0"/>
        <w:ind w:firstLine="709"/>
        <w:jc w:val="both"/>
        <w:rPr/>
      </w:pPr>
      <w:r>
        <w:rPr>
          <w:rFonts w:cs="Times New Roman" w:ascii="Times New Roman" w:hAnsi="Times New Roman"/>
          <w:sz w:val="28"/>
          <w:szCs w:val="28"/>
        </w:rPr>
        <w:t>- сведения о некоммерческой организации, содержащиеся в Едином государственном реестре юридических лиц (ЕГРЮЛ);</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2.7.1. Заявитель вправе представить документы, указанные в пункте 2.7 настоящего административного регламента, по собственной инициативе.</w:t>
      </w:r>
    </w:p>
    <w:p>
      <w:pPr>
        <w:pStyle w:val="Normal"/>
        <w:widowControl w:val="false"/>
        <w:autoSpaceDE w:val="false"/>
        <w:spacing w:lineRule="auto" w:line="240" w:before="0" w:after="0"/>
        <w:ind w:firstLine="709"/>
        <w:jc w:val="both"/>
        <w:rPr>
          <w:rFonts w:ascii="Times New Roman" w:hAnsi="Times New Roman" w:cs="Times New Roman"/>
          <w:sz w:val="28"/>
          <w:szCs w:val="28"/>
        </w:rPr>
      </w:pPr>
      <w:bookmarkStart w:id="8" w:name="P146"/>
      <w:bookmarkEnd w:id="8"/>
      <w:r>
        <w:rPr>
          <w:rFonts w:cs="Times New Roman" w:ascii="Times New Roman" w:hAnsi="Times New Roman"/>
          <w:sz w:val="28"/>
          <w:szCs w:val="28"/>
        </w:rPr>
        <w:t>2.7.1. При предоставлении муниципальной услуги запрещается требовать от заявителя:</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1.</w:t>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w:t>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3.</w:t>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2.7.2. При наступлении событий, являющихся основанием для предоставления муниципальной услуги, Администрация вправе:</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Основания для приостановления предоставления муниципальной услуги не предусмотрены.</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2.9. Основания для отказа в приеме документов, необходимых для предоставления муниципальной услуги:</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заявление подано лицом, не уполномоченным на осуществление таких действий;</w:t>
      </w:r>
    </w:p>
    <w:p>
      <w:pPr>
        <w:pStyle w:val="Normal"/>
        <w:widowControl w:val="false"/>
        <w:autoSpaceDE w:val="false"/>
        <w:spacing w:lineRule="auto" w:line="240" w:before="0" w:after="0"/>
        <w:ind w:firstLine="709"/>
        <w:jc w:val="both"/>
        <w:rPr/>
      </w:pPr>
      <w:r>
        <w:rPr>
          <w:rFonts w:cs="Times New Roman" w:ascii="Times New Roman" w:hAnsi="Times New Roman"/>
          <w:sz w:val="28"/>
          <w:szCs w:val="28"/>
        </w:rPr>
        <w:t xml:space="preserve">- заявителем не представлены документы, установленные </w:t>
      </w:r>
      <w:hyperlink w:anchor="P112">
        <w:r>
          <w:rPr>
            <w:rStyle w:val="InternetLink"/>
            <w:rFonts w:cs="Times New Roman" w:ascii="Times New Roman" w:hAnsi="Times New Roman"/>
            <w:sz w:val="28"/>
            <w:szCs w:val="28"/>
          </w:rPr>
          <w:t>пунктом 2.6</w:t>
        </w:r>
      </w:hyperlink>
      <w:r>
        <w:rPr>
          <w:rFonts w:cs="Times New Roman" w:ascii="Times New Roman" w:hAnsi="Times New Roman"/>
          <w:sz w:val="28"/>
          <w:szCs w:val="28"/>
        </w:rPr>
        <w:t xml:space="preserve"> административного регламента;</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представленные документы утратили силу на момент обращения за услугой;</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неполное заполнение полей в форме заявления, в том числе в интерактивной форме заявления на ЕПГУ/ПГУ ЛО.</w:t>
      </w:r>
    </w:p>
    <w:p>
      <w:pPr>
        <w:pStyle w:val="Normal"/>
        <w:widowControl w:val="false"/>
        <w:autoSpaceDE w:val="false"/>
        <w:spacing w:lineRule="auto" w:line="240" w:before="0" w:after="0"/>
        <w:ind w:firstLine="709"/>
        <w:jc w:val="both"/>
        <w:rPr/>
      </w:pPr>
      <w:r>
        <w:rPr>
          <w:rFonts w:cs="Times New Roman" w:ascii="Times New Roman" w:hAnsi="Times New Roman"/>
          <w:sz w:val="28"/>
          <w:szCs w:val="28"/>
        </w:rPr>
        <w:t>2.10. Исчерпывающий перечень оснований для отказа в предоставлении муниципальной услуги:</w:t>
      </w:r>
    </w:p>
    <w:p>
      <w:pPr>
        <w:pStyle w:val="ListParagraph"/>
        <w:widowControl w:val="false"/>
        <w:numPr>
          <w:ilvl w:val="0"/>
          <w:numId w:val="5"/>
        </w:numPr>
        <w:tabs>
          <w:tab w:val="clear" w:pos="708"/>
          <w:tab w:val="left" w:pos="1276" w:leader="none"/>
        </w:tabs>
        <w:autoSpaceDE w:val="false"/>
        <w:spacing w:lineRule="auto" w:line="240"/>
        <w:ind w:start="0" w:firstLine="709"/>
        <w:jc w:val="both"/>
        <w:rPr>
          <w:rFonts w:ascii="Times New Roman" w:hAnsi="Times New Roman" w:cs="Times New Roman"/>
          <w:sz w:val="28"/>
          <w:szCs w:val="28"/>
        </w:rPr>
      </w:pPr>
      <w:r>
        <w:rPr>
          <w:rFonts w:cs="Times New Roman" w:ascii="Times New Roman" w:hAnsi="Times New Roman"/>
          <w:sz w:val="28"/>
          <w:szCs w:val="28"/>
        </w:rPr>
        <w:t>отсутствие права на предоставление муниципальной услуги:</w:t>
      </w:r>
    </w:p>
    <w:p>
      <w:pPr>
        <w:pStyle w:val="ListParagraph"/>
        <w:widowControl w:val="false"/>
        <w:tabs>
          <w:tab w:val="clear" w:pos="708"/>
          <w:tab w:val="left" w:pos="1276" w:leader="none"/>
        </w:tabs>
        <w:autoSpaceDE w:val="false"/>
        <w:spacing w:lineRule="auto" w:line="240"/>
        <w:ind w:start="0" w:firstLine="709"/>
        <w:jc w:val="both"/>
        <w:rPr>
          <w:rFonts w:ascii="Times New Roman" w:hAnsi="Times New Roman" w:cs="Times New Roman"/>
          <w:sz w:val="28"/>
          <w:szCs w:val="28"/>
        </w:rPr>
      </w:pPr>
      <w:r>
        <w:rPr>
          <w:rFonts w:cs="Times New Roman" w:ascii="Times New Roman" w:hAnsi="Times New Roman"/>
          <w:sz w:val="28"/>
          <w:szCs w:val="28"/>
        </w:rPr>
        <w:t>- установленный федеральным законом запрет на предоставление земельного участка в частную собственность;</w:t>
      </w:r>
    </w:p>
    <w:p>
      <w:pPr>
        <w:pStyle w:val="ListParagraph"/>
        <w:widowControl w:val="false"/>
        <w:tabs>
          <w:tab w:val="clear" w:pos="708"/>
          <w:tab w:val="left" w:pos="1276" w:leader="none"/>
        </w:tabs>
        <w:autoSpaceDE w:val="false"/>
        <w:spacing w:lineRule="auto" w:line="240"/>
        <w:ind w:start="0" w:firstLine="709"/>
        <w:jc w:val="both"/>
        <w:rPr>
          <w:rFonts w:ascii="Times New Roman" w:hAnsi="Times New Roman" w:cs="Times New Roman"/>
          <w:sz w:val="28"/>
          <w:szCs w:val="28"/>
        </w:rPr>
      </w:pPr>
      <w:r>
        <w:rPr>
          <w:rFonts w:cs="Times New Roman" w:ascii="Times New Roman" w:hAnsi="Times New Roman"/>
          <w:sz w:val="28"/>
          <w:szCs w:val="28"/>
        </w:rPr>
        <w:t>- земельный участок, в отношении которого подано заявление, не соответствует требованиям, перечисленным в п. 1.2.1 настоящего административного регламента;</w:t>
      </w:r>
    </w:p>
    <w:p>
      <w:pPr>
        <w:pStyle w:val="ListParagraph"/>
        <w:widowControl w:val="false"/>
        <w:numPr>
          <w:ilvl w:val="0"/>
          <w:numId w:val="5"/>
        </w:numPr>
        <w:tabs>
          <w:tab w:val="clear" w:pos="708"/>
          <w:tab w:val="left" w:pos="1276" w:leader="none"/>
        </w:tabs>
        <w:autoSpaceDE w:val="false"/>
        <w:spacing w:lineRule="auto" w:line="240"/>
        <w:ind w:start="0" w:firstLine="709"/>
        <w:jc w:val="both"/>
        <w:rPr>
          <w:rFonts w:ascii="Times New Roman" w:hAnsi="Times New Roman" w:cs="Times New Roman"/>
          <w:sz w:val="28"/>
          <w:szCs w:val="28"/>
        </w:rPr>
      </w:pPr>
      <w:r>
        <w:rPr>
          <w:rFonts w:cs="Times New Roman" w:ascii="Times New Roman" w:hAnsi="Times New Roman"/>
          <w:sz w:val="28"/>
          <w:szCs w:val="28"/>
        </w:rPr>
        <w:t>заявление подано лицом, не уполномоченным на осуществление таких действий:</w:t>
      </w:r>
    </w:p>
    <w:p>
      <w:pPr>
        <w:pStyle w:val="ListParagraph"/>
        <w:widowControl w:val="false"/>
        <w:tabs>
          <w:tab w:val="clear" w:pos="708"/>
          <w:tab w:val="left" w:pos="1276" w:leader="none"/>
        </w:tabs>
        <w:autoSpaceDE w:val="false"/>
        <w:spacing w:lineRule="auto" w:line="240"/>
        <w:ind w:start="0"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 заявитель не относится к категории заявителей, имеющих право на получение муниципальной услуги, указанной в </w:t>
      </w:r>
      <w:hyperlink w:anchor="P57">
        <w:r>
          <w:rPr>
            <w:rStyle w:val="InternetLink"/>
            <w:rFonts w:cs="Times New Roman" w:ascii="Times New Roman" w:hAnsi="Times New Roman"/>
            <w:sz w:val="28"/>
            <w:szCs w:val="28"/>
          </w:rPr>
          <w:t>п. 1.2</w:t>
        </w:r>
      </w:hyperlink>
      <w:r>
        <w:rPr>
          <w:rFonts w:cs="Times New Roman" w:ascii="Times New Roman" w:hAnsi="Times New Roman"/>
          <w:sz w:val="28"/>
          <w:szCs w:val="28"/>
        </w:rPr>
        <w:t xml:space="preserve"> настоящего административного регламента;</w:t>
      </w:r>
    </w:p>
    <w:p>
      <w:pPr>
        <w:pStyle w:val="ListParagraph"/>
        <w:widowControl w:val="false"/>
        <w:numPr>
          <w:ilvl w:val="0"/>
          <w:numId w:val="5"/>
        </w:numPr>
        <w:tabs>
          <w:tab w:val="clear" w:pos="708"/>
          <w:tab w:val="left" w:pos="1276" w:leader="none"/>
        </w:tabs>
        <w:autoSpaceDE w:val="false"/>
        <w:spacing w:lineRule="auto" w:line="240"/>
        <w:ind w:start="0" w:firstLine="709"/>
        <w:jc w:val="both"/>
        <w:rPr>
          <w:rFonts w:ascii="Times New Roman" w:hAnsi="Times New Roman" w:cs="Times New Roman"/>
          <w:sz w:val="28"/>
          <w:szCs w:val="28"/>
        </w:rPr>
      </w:pPr>
      <w:r>
        <w:rPr>
          <w:rFonts w:cs="Times New Roman" w:ascii="Times New Roman" w:hAnsi="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pPr>
        <w:pStyle w:val="Normal"/>
        <w:widowControl w:val="false"/>
        <w:tabs>
          <w:tab w:val="clear" w:pos="708"/>
          <w:tab w:val="left" w:pos="1276" w:leader="none"/>
        </w:tabs>
        <w:autoSpaceDE w:val="false"/>
        <w:spacing w:lineRule="auto" w:line="240" w:before="0" w:after="0"/>
        <w:ind w:firstLine="709"/>
        <w:jc w:val="both"/>
        <w:rPr/>
      </w:pPr>
      <w:r>
        <w:rPr>
          <w:rFonts w:cs="Times New Roman" w:ascii="Times New Roman" w:hAnsi="Times New Roman"/>
          <w:sz w:val="28"/>
          <w:szCs w:val="28"/>
        </w:rPr>
        <w:t xml:space="preserve">- заявителем не представлены документы, установленные </w:t>
      </w:r>
      <w:hyperlink w:anchor="P124">
        <w:r>
          <w:rPr>
            <w:rStyle w:val="InternetLink"/>
            <w:rFonts w:cs="Times New Roman" w:ascii="Times New Roman" w:hAnsi="Times New Roman"/>
            <w:sz w:val="28"/>
            <w:szCs w:val="28"/>
          </w:rPr>
          <w:t>п. 2.6</w:t>
        </w:r>
      </w:hyperlink>
      <w:r>
        <w:rPr>
          <w:rFonts w:cs="Times New Roman" w:ascii="Times New Roman" w:hAnsi="Times New Roman"/>
          <w:sz w:val="28"/>
          <w:szCs w:val="28"/>
        </w:rPr>
        <w:t xml:space="preserve"> регламента, необходимые в соответствии с законодательными или иными нормативными правовыми актами для предоставления муниципальной услуги;</w:t>
      </w:r>
    </w:p>
    <w:p>
      <w:pPr>
        <w:pStyle w:val="Normal"/>
        <w:widowControl w:val="false"/>
        <w:tabs>
          <w:tab w:val="clear" w:pos="708"/>
          <w:tab w:val="left" w:pos="1276" w:leader="none"/>
        </w:tabs>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4) заявление подано в орган, не уполномоченный на распоряжение испрашиваемым земельным участком.</w:t>
      </w:r>
    </w:p>
    <w:p>
      <w:pPr>
        <w:pStyle w:val="Normal"/>
        <w:widowControl w:val="false"/>
        <w:tabs>
          <w:tab w:val="clear" w:pos="708"/>
          <w:tab w:val="left" w:pos="1276" w:leader="none"/>
        </w:tabs>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Решение об отказе должно быть обоснованным и содержать все основания отказа, предусмотренные настоящим административным регламентом. </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2.11. Муниципальная услуга предоставляется бесплатно.</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2.13. Срок регистрации заявления о предоставлении муниципальной услуги составляет:</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при обращении заявителя в ГБУ ЛО "МФЦ" - в течение 1 рабочего дня;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2.14.1. Предоставление муниципальной услуги осуществляется в специально выделенных для этих целей помещениях Администрации, МФЦ.</w:t>
      </w:r>
    </w:p>
    <w:p>
      <w:pPr>
        <w:pStyle w:val="Normal"/>
        <w:widowControl w:val="false"/>
        <w:autoSpaceDE w:val="false"/>
        <w:spacing w:lineRule="auto" w:line="240" w:before="0" w:after="0"/>
        <w:ind w:firstLine="709"/>
        <w:jc w:val="both"/>
        <w:rPr/>
      </w:pPr>
      <w:r>
        <w:rPr>
          <w:rFonts w:cs="Times New Roman" w:ascii="Times New Roman" w:hAnsi="Times New Roman"/>
          <w:sz w:val="28"/>
          <w:szCs w:val="28"/>
        </w:rPr>
        <w:t>2.14.2. Наличие на территории, прилегающей к зданию,</w:t>
      </w:r>
      <w:r>
        <w:rPr/>
        <w:t xml:space="preserve"> </w:t>
      </w:r>
      <w:r>
        <w:rPr>
          <w:rFonts w:cs="Times New Roman" w:ascii="Times New Roman" w:hAnsi="Times New Roman"/>
          <w:sz w:val="28"/>
          <w:szCs w:val="28"/>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2.14.6. В помещении организуется бесплатный туалет для посетителей, в том числе туалет, предназначенный для инвалидов.</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2.14.12. Помещения приема и выдачи документов должны предусматривать места для ожидания, информирования и приема заявителей.</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2.15. Показатели доступности и качества муниципальной услуги.</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2.15.1. Показатели доступности муниципальной услуги (общие, применимые в отношении всех заявителей):</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1) транспортная доступность к месту предоставления муниципальной услуги;</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 наличие указателей, обеспечивающих беспрепятственный доступ к помещениям, в которых предоставляется муниципальная услуга;</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3) возможность получения полной и достоверной информации о муниципальной услуге в Администрации, МФЦ по телефону, на официальном сайте;</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4) предоставление муниципальной услуги любым доступным способом, предусмотренным действующим законодательством;</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2.15.2. Показатели доступности муниципальной услуги (специальные, применимые в отношении инвалидов):</w:t>
      </w:r>
    </w:p>
    <w:p>
      <w:pPr>
        <w:pStyle w:val="Normal"/>
        <w:widowControl w:val="false"/>
        <w:autoSpaceDE w:val="false"/>
        <w:spacing w:lineRule="auto" w:line="240" w:before="0" w:after="0"/>
        <w:ind w:firstLine="709"/>
        <w:jc w:val="both"/>
        <w:rPr/>
      </w:pPr>
      <w:r>
        <w:rPr>
          <w:rFonts w:cs="Times New Roman" w:ascii="Times New Roman" w:hAnsi="Times New Roman"/>
          <w:sz w:val="28"/>
          <w:szCs w:val="28"/>
        </w:rPr>
        <w:t xml:space="preserve">1) наличие инфраструктуры, указанной в </w:t>
      </w:r>
      <w:hyperlink w:anchor="P200">
        <w:r>
          <w:rPr>
            <w:rStyle w:val="InternetLink"/>
            <w:rFonts w:cs="Times New Roman" w:ascii="Times New Roman" w:hAnsi="Times New Roman"/>
            <w:sz w:val="28"/>
            <w:szCs w:val="28"/>
          </w:rPr>
          <w:t>п. 2.14</w:t>
        </w:r>
      </w:hyperlink>
      <w:r>
        <w:rPr>
          <w:rFonts w:cs="Times New Roman" w:ascii="Times New Roman" w:hAnsi="Times New Roman"/>
          <w:sz w:val="28"/>
          <w:szCs w:val="28"/>
        </w:rPr>
        <w:t xml:space="preserve"> административного регламента;</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 исполнение требований доступности услуг для инвалидов;</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3) обеспечение беспрепятственного доступа инвалидов к помещениям, в которых предоставляется муниципальная услуга.</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2.15.3. Показатели качества муниципальной услуги:</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1) соблюдение срока предоставления муниципальной услуги;</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 соблюдение времени ожидания в очереди при подаче заявления и получении результата;</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4) отсутствие жалоб на действия или бездействие должностных лиц Администрации, поданных в установленном порядке.</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Согласований, необходимых для получения муниципальной услуги, не требуется.</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2.17.1. Предоставление муниципальной услуги по экстерриториальному принципу не предусмотрено.</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autoSpaceDE w:val="false"/>
        <w:spacing w:lineRule="auto" w:line="240" w:before="0" w:after="0"/>
        <w:ind w:firstLine="709"/>
        <w:jc w:val="center"/>
        <w:rPr>
          <w:rFonts w:ascii="Times New Roman" w:hAnsi="Times New Roman" w:cs="Times New Roman"/>
          <w:sz w:val="28"/>
          <w:szCs w:val="28"/>
        </w:rPr>
      </w:pPr>
      <w:r>
        <w:rPr>
          <w:rFonts w:cs="Times New Roman" w:ascii="Times New Roman" w:hAnsi="Times New Roman"/>
          <w:sz w:val="28"/>
          <w:szCs w:val="28"/>
        </w:rPr>
        <w:t>3. Состав, последовательность и сроки выполнения</w:t>
      </w:r>
    </w:p>
    <w:p>
      <w:pPr>
        <w:pStyle w:val="Normal"/>
        <w:widowControl w:val="false"/>
        <w:autoSpaceDE w:val="false"/>
        <w:spacing w:lineRule="auto" w:line="240" w:before="0" w:after="0"/>
        <w:ind w:firstLine="709"/>
        <w:jc w:val="center"/>
        <w:rPr>
          <w:rFonts w:ascii="Times New Roman" w:hAnsi="Times New Roman" w:cs="Times New Roman"/>
          <w:sz w:val="28"/>
          <w:szCs w:val="28"/>
        </w:rPr>
      </w:pPr>
      <w:r>
        <w:rPr>
          <w:rFonts w:cs="Times New Roman" w:ascii="Times New Roman" w:hAnsi="Times New Roman"/>
          <w:sz w:val="28"/>
          <w:szCs w:val="28"/>
        </w:rPr>
        <w:t>административных процедур, требования к порядку их</w:t>
      </w:r>
    </w:p>
    <w:p>
      <w:pPr>
        <w:pStyle w:val="Normal"/>
        <w:widowControl w:val="false"/>
        <w:autoSpaceDE w:val="false"/>
        <w:spacing w:lineRule="auto" w:line="240" w:before="0" w:after="0"/>
        <w:ind w:firstLine="709"/>
        <w:jc w:val="center"/>
        <w:rPr>
          <w:rFonts w:ascii="Times New Roman" w:hAnsi="Times New Roman" w:cs="Times New Roman"/>
          <w:sz w:val="28"/>
          <w:szCs w:val="28"/>
        </w:rPr>
      </w:pPr>
      <w:r>
        <w:rPr>
          <w:rFonts w:cs="Times New Roman" w:ascii="Times New Roman" w:hAnsi="Times New Roman"/>
          <w:sz w:val="28"/>
          <w:szCs w:val="28"/>
        </w:rPr>
        <w:t>выполнения, в том числе особенности выполнения</w:t>
      </w:r>
    </w:p>
    <w:p>
      <w:pPr>
        <w:pStyle w:val="Normal"/>
        <w:widowControl w:val="false"/>
        <w:autoSpaceDE w:val="false"/>
        <w:spacing w:lineRule="auto" w:line="240" w:before="0" w:after="0"/>
        <w:ind w:firstLine="709"/>
        <w:jc w:val="center"/>
        <w:rPr>
          <w:rFonts w:ascii="Times New Roman" w:hAnsi="Times New Roman" w:cs="Times New Roman"/>
          <w:sz w:val="28"/>
          <w:szCs w:val="28"/>
        </w:rPr>
      </w:pPr>
      <w:r>
        <w:rPr>
          <w:rFonts w:cs="Times New Roman" w:ascii="Times New Roman" w:hAnsi="Times New Roman"/>
          <w:sz w:val="28"/>
          <w:szCs w:val="28"/>
        </w:rPr>
        <w:t>административных процедур в электронной форме</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3.1. Состав, последовательность и сроки выполнения административных процедур, требования к порядку их выполнения</w:t>
      </w:r>
    </w:p>
    <w:p>
      <w:pPr>
        <w:pStyle w:val="Normal"/>
        <w:widowControl w:val="false"/>
        <w:autoSpaceDE w:val="false"/>
        <w:spacing w:lineRule="auto" w:line="240" w:before="0" w:after="0"/>
        <w:ind w:firstLine="709"/>
        <w:jc w:val="both"/>
        <w:rPr/>
      </w:pPr>
      <w:r>
        <w:rPr>
          <w:rFonts w:cs="Times New Roman" w:ascii="Times New Roman" w:hAnsi="Times New Roman"/>
          <w:sz w:val="28"/>
          <w:szCs w:val="28"/>
        </w:rPr>
        <w:t>3.1.1. Предоставление муниципальной услуги включает в себя следующие административные процедуры:</w:t>
      </w:r>
    </w:p>
    <w:p>
      <w:pPr>
        <w:pStyle w:val="Normal"/>
        <w:widowControl w:val="false"/>
        <w:autoSpaceDE w:val="false"/>
        <w:spacing w:lineRule="auto" w:line="240" w:before="0" w:after="0"/>
        <w:ind w:firstLine="709"/>
        <w:jc w:val="both"/>
        <w:rPr/>
      </w:pPr>
      <w:r>
        <w:rPr>
          <w:rFonts w:cs="Times New Roman" w:ascii="Times New Roman" w:hAnsi="Times New Roman"/>
          <w:sz w:val="28"/>
          <w:szCs w:val="28"/>
        </w:rPr>
        <w:t>- прием и регистрация заявления и документов о предоставлении муниципальной услуги – не более 1 рабочего дня;</w:t>
      </w:r>
    </w:p>
    <w:p>
      <w:pPr>
        <w:pStyle w:val="Normal"/>
        <w:widowControl w:val="false"/>
        <w:autoSpaceDE w:val="false"/>
        <w:spacing w:lineRule="auto" w:line="240" w:before="0" w:after="0"/>
        <w:ind w:firstLine="709"/>
        <w:jc w:val="both"/>
        <w:rPr/>
      </w:pPr>
      <w:r>
        <w:rPr>
          <w:rFonts w:cs="Times New Roman" w:ascii="Times New Roman" w:hAnsi="Times New Roman"/>
          <w:sz w:val="28"/>
          <w:szCs w:val="28"/>
        </w:rPr>
        <w:t>- рассмотрение заявления и документов о предоставлении муниципальной услуги – не более 10 дней;</w:t>
      </w:r>
    </w:p>
    <w:p>
      <w:pPr>
        <w:pStyle w:val="Normal"/>
        <w:widowControl w:val="false"/>
        <w:autoSpaceDE w:val="false"/>
        <w:spacing w:lineRule="auto" w:line="240" w:before="0" w:after="0"/>
        <w:ind w:firstLine="709"/>
        <w:jc w:val="both"/>
        <w:rPr/>
      </w:pPr>
      <w:r>
        <w:rPr>
          <w:rFonts w:cs="Times New Roman" w:ascii="Times New Roman" w:hAnsi="Times New Roman"/>
          <w:sz w:val="28"/>
          <w:szCs w:val="28"/>
        </w:rPr>
        <w:t>- принятие решения о предоставлении или об отказе в предоставлении муниципальной услуги – не более 2 дней;</w:t>
      </w:r>
    </w:p>
    <w:p>
      <w:pPr>
        <w:pStyle w:val="Normal"/>
        <w:widowControl w:val="false"/>
        <w:autoSpaceDE w:val="false"/>
        <w:spacing w:lineRule="auto" w:line="240" w:before="0" w:after="0"/>
        <w:ind w:firstLine="709"/>
        <w:jc w:val="both"/>
        <w:rPr/>
      </w:pPr>
      <w:r>
        <w:rPr>
          <w:rFonts w:cs="Times New Roman" w:ascii="Times New Roman" w:hAnsi="Times New Roman"/>
          <w:sz w:val="28"/>
          <w:szCs w:val="28"/>
        </w:rPr>
        <w:t>- выдача результата предоставления муниципальной услуги – не более 1 дня.</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3.1.2. Прием и регистрация заявления и документов о предоставлении муниципальной услуги.</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pPr>
        <w:pStyle w:val="Normal"/>
        <w:widowControl w:val="false"/>
        <w:autoSpaceDE w:val="false"/>
        <w:spacing w:lineRule="auto" w:line="240" w:before="0" w:after="0"/>
        <w:ind w:firstLine="709"/>
        <w:jc w:val="both"/>
        <w:rPr/>
      </w:pPr>
      <w:r>
        <w:rPr>
          <w:rFonts w:cs="Times New Roman" w:ascii="Times New Roman" w:hAnsi="Times New Roman"/>
          <w:sz w:val="28"/>
          <w:szCs w:val="28"/>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6 к настоящему административному регламенту).</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3.1.2.5. Результат выполнения административной процедуры:</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отказ в приеме заявления о предоставлении муниципальной услуги и прилагаемых к нему документов;</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регистрация заявления о предоставлении муниципальной услуги и прилагаемых к нему документов.</w:t>
      </w:r>
    </w:p>
    <w:p>
      <w:pPr>
        <w:pStyle w:val="Normal"/>
        <w:widowControl w:val="false"/>
        <w:autoSpaceDE w:val="false"/>
        <w:spacing w:lineRule="auto" w:line="240" w:before="0" w:after="0"/>
        <w:ind w:firstLine="709"/>
        <w:jc w:val="both"/>
        <w:rPr/>
      </w:pPr>
      <w:r>
        <w:rPr>
          <w:rFonts w:cs="Times New Roman" w:ascii="Times New Roman" w:hAnsi="Times New Roman"/>
          <w:sz w:val="28"/>
          <w:szCs w:val="28"/>
        </w:rPr>
        <w:t>3.1.3. Рассмотрение заявления и документов о предоставлении муниципальной услуги.</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3.1.3.1. Основание для начала административной процедуры: регистрация заявления о предоставлении муниципальной услуги и прилагаемых к нему документов. </w:t>
      </w:r>
    </w:p>
    <w:p>
      <w:pPr>
        <w:pStyle w:val="Normal"/>
        <w:widowControl w:val="false"/>
        <w:autoSpaceDE w:val="false"/>
        <w:spacing w:lineRule="auto" w:line="240" w:before="0" w:after="0"/>
        <w:ind w:firstLine="709"/>
        <w:jc w:val="both"/>
        <w:rPr/>
      </w:pPr>
      <w:r>
        <w:rPr>
          <w:rFonts w:cs="Times New Roman" w:ascii="Times New Roman" w:hAnsi="Times New Roman"/>
          <w:sz w:val="28"/>
          <w:szCs w:val="28"/>
        </w:rPr>
        <w:t>3.1.3.2. Содержание административного действия (административных действий), продолжительность и (или) максимальный срок его (их) выполнения:</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проверка сведений, содержащихся в представленном заявлении и документах, в целях оценки их соответствия требованиям и условиям на получение муниципальной услуги; </w:t>
      </w:r>
    </w:p>
    <w:p>
      <w:pPr>
        <w:pStyle w:val="Normal"/>
        <w:widowControl w:val="false"/>
        <w:autoSpaceDE w:val="false"/>
        <w:spacing w:lineRule="auto" w:line="240" w:before="0" w:after="0"/>
        <w:ind w:firstLine="709"/>
        <w:jc w:val="both"/>
        <w:rPr/>
      </w:pPr>
      <w:r>
        <w:rPr>
          <w:rFonts w:cs="Times New Roman" w:ascii="Times New Roman" w:hAnsi="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136">
        <w:r>
          <w:rPr>
            <w:rStyle w:val="InternetLink"/>
            <w:rFonts w:cs="Times New Roman" w:ascii="Times New Roman" w:hAnsi="Times New Roman"/>
            <w:sz w:val="28"/>
            <w:szCs w:val="28"/>
          </w:rPr>
          <w:t>пунктом 2.7</w:t>
        </w:r>
      </w:hyperlink>
      <w:r>
        <w:rPr>
          <w:rFonts w:cs="Times New Roman" w:ascii="Times New Roman" w:hAnsi="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формирование и представление по итогам рассмотрения заявления и документов проекта решения о предоставлении/отказе в предоставлении муниципальной услуги, а также заявления и документов должностному лицу Администрации, ответственному за принятие и подписание соответствующего решения.</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Общий срок выполнения действий: не более 10 дней.</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3.1.3.3. Лицо, ответственное за выполнение административной процедуры: работник Администрации, ответственный за формирование проекта решения.</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3.1.3.4. Критерий принятия решения: наличие (отсутствие) оснований для отказа в предоставлении муниципальной услуги, установленных п. 2.10 административного регламента.</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3.1.3.5. Результат выполнения административной процедуры:</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подготовка проекта решения о предварительном согласовании предоставлении земельного участка;</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подготовка проекта решения о предоставлении земельного участка без проведения торгов в собственность бесплатно/в общую долевую собственность бесплатно/в аренду;</w:t>
      </w:r>
    </w:p>
    <w:p>
      <w:pPr>
        <w:pStyle w:val="Normal"/>
        <w:widowControl w:val="false"/>
        <w:autoSpaceDE w:val="false"/>
        <w:spacing w:lineRule="auto" w:line="240" w:before="0" w:after="0"/>
        <w:ind w:firstLine="709"/>
        <w:jc w:val="both"/>
        <w:rPr/>
      </w:pPr>
      <w:r>
        <w:rPr>
          <w:rFonts w:cs="Times New Roman" w:ascii="Times New Roman" w:hAnsi="Times New Roman"/>
          <w:sz w:val="28"/>
          <w:szCs w:val="28"/>
        </w:rPr>
        <w:t>- подготовка проекта решения об отказе в предоставлении муниципальной услуги;</w:t>
      </w:r>
    </w:p>
    <w:p>
      <w:pPr>
        <w:pStyle w:val="Normal"/>
        <w:widowControl w:val="false"/>
        <w:autoSpaceDE w:val="false"/>
        <w:spacing w:lineRule="auto" w:line="240" w:before="0" w:after="0"/>
        <w:ind w:firstLine="709"/>
        <w:jc w:val="both"/>
        <w:rPr/>
      </w:pPr>
      <w:r>
        <w:rPr>
          <w:rFonts w:cs="Times New Roman" w:ascii="Times New Roman" w:hAnsi="Times New Roman"/>
          <w:sz w:val="28"/>
          <w:szCs w:val="28"/>
        </w:rPr>
        <w:t>3.1.4. Принятие решения о предоставлении или об отказе в предоставлении муниципальной услуги.</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3.1.4.1. 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pPr>
        <w:pStyle w:val="Normal"/>
        <w:widowControl w:val="false"/>
        <w:autoSpaceDE w:val="false"/>
        <w:spacing w:lineRule="auto" w:line="240" w:before="0" w:after="0"/>
        <w:ind w:firstLine="709"/>
        <w:jc w:val="both"/>
        <w:rPr/>
      </w:pPr>
      <w:r>
        <w:rPr>
          <w:rFonts w:cs="Times New Roman" w:ascii="Times New Roman" w:hAnsi="Times New Roman"/>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3.1.4.4. Критерий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3.1.4.5. Результат выполнения административной процедуры:</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подписание решения о предварительном согласовании предоставлении земельного участка; </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подписание решения о предоставлении земельного участка без проведения торгов в собственность бесплатно/в общую долевую собственность бесплатно/в аренду;</w:t>
      </w:r>
    </w:p>
    <w:p>
      <w:pPr>
        <w:pStyle w:val="Normal"/>
        <w:widowControl w:val="false"/>
        <w:autoSpaceDE w:val="false"/>
        <w:spacing w:lineRule="auto" w:line="240" w:before="0" w:after="0"/>
        <w:ind w:firstLine="709"/>
        <w:jc w:val="both"/>
        <w:rPr/>
      </w:pPr>
      <w:r>
        <w:rPr>
          <w:rFonts w:cs="Times New Roman" w:ascii="Times New Roman" w:hAnsi="Times New Roman"/>
          <w:sz w:val="28"/>
          <w:szCs w:val="28"/>
        </w:rPr>
        <w:t>- подписание решения об отказе в предоставлении муниципальной услуги.</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3.1.5. Выдача результата предоставления муниципальной услуги.</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3.1.5.1. Основание для начала административной процедуры: подписание соответствующего решения, являющегося результатом рассмотрения заявления и документов о предоставлении муниципальной услуги.</w:t>
      </w:r>
    </w:p>
    <w:p>
      <w:pPr>
        <w:pStyle w:val="ConsPlusNormal1"/>
        <w:bidi w:val="0"/>
        <w:ind w:firstLine="709"/>
        <w:jc w:val="both"/>
        <w:rPr/>
      </w:pPr>
      <w:r>
        <w:rPr>
          <w:rFonts w:cs="Times New Roman" w:ascii="Times New Roman" w:hAnsi="Times New Roman"/>
          <w:sz w:val="28"/>
          <w:szCs w:val="28"/>
        </w:rPr>
        <w:t>3.1.5.2. Содержание административного действия, продолжительность и (или)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1 календарного дня.</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3.1.5.3. Лицо, ответственное за выполнение административной процедуры: уполномоченный работник Администрации.</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3.1.5.4.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заявлении.</w:t>
      </w:r>
    </w:p>
    <w:p>
      <w:pPr>
        <w:pStyle w:val="Normal"/>
        <w:numPr>
          <w:ilvl w:val="0"/>
          <w:numId w:val="0"/>
        </w:numPr>
        <w:autoSpaceDE w:val="false"/>
        <w:spacing w:lineRule="auto" w:line="240" w:before="0" w:after="0"/>
        <w:ind w:firstLine="709"/>
        <w:jc w:val="both"/>
        <w:outlineLvl w:val="0"/>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autoSpaceDE w:val="false"/>
        <w:spacing w:lineRule="auto" w:line="240" w:before="0" w:after="0"/>
        <w:ind w:firstLine="709"/>
        <w:jc w:val="both"/>
        <w:outlineLvl w:val="0"/>
        <w:rPr>
          <w:rFonts w:ascii="Times New Roman" w:hAnsi="Times New Roman" w:cs="Times New Roman"/>
          <w:sz w:val="28"/>
          <w:szCs w:val="28"/>
        </w:rPr>
      </w:pPr>
      <w:r>
        <w:rPr>
          <w:rFonts w:cs="Times New Roman" w:ascii="Times New Roman" w:hAnsi="Times New Roman"/>
          <w:sz w:val="28"/>
          <w:szCs w:val="28"/>
        </w:rPr>
        <w:t>3.2. Особенности выполнения административных процедур в электронной форме</w:t>
      </w:r>
    </w:p>
    <w:p>
      <w:pPr>
        <w:pStyle w:val="Normal"/>
        <w:widowControl w:val="false"/>
        <w:autoSpaceDE w:val="false"/>
        <w:spacing w:lineRule="auto" w:line="240" w:before="0" w:after="0"/>
        <w:ind w:firstLine="709"/>
        <w:jc w:val="both"/>
        <w:rPr/>
      </w:pPr>
      <w:bookmarkStart w:id="9" w:name="Par368"/>
      <w:bookmarkEnd w:id="9"/>
      <w:r>
        <w:rPr>
          <w:rFonts w:cs="Times New Roman" w:ascii="Times New Roman" w:hAnsi="Times New Roman"/>
          <w:sz w:val="28"/>
          <w:szCs w:val="28"/>
        </w:rPr>
        <w:t xml:space="preserve">3.2.1. Предоставление муниципальной услуги на ЕПГУ и ПГУ ЛО осуществляется в соответствии с Федеральным </w:t>
      </w:r>
      <w:hyperlink r:id="rId8">
        <w:r>
          <w:rPr>
            <w:rStyle w:val="InternetLink"/>
            <w:rFonts w:cs="Times New Roman" w:ascii="Times New Roman" w:hAnsi="Times New Roman"/>
            <w:sz w:val="28"/>
            <w:szCs w:val="28"/>
          </w:rPr>
          <w:t>законом</w:t>
        </w:r>
      </w:hyperlink>
      <w:r>
        <w:rPr>
          <w:rFonts w:cs="Times New Roman" w:ascii="Times New Roman" w:hAnsi="Times New Roman"/>
          <w:sz w:val="28"/>
          <w:szCs w:val="28"/>
        </w:rPr>
        <w:t xml:space="preserve"> № 210-ФЗ, Федеральным </w:t>
      </w:r>
      <w:hyperlink r:id="rId9">
        <w:r>
          <w:rPr>
            <w:rStyle w:val="InternetLink"/>
            <w:rFonts w:cs="Times New Roman" w:ascii="Times New Roman" w:hAnsi="Times New Roman"/>
            <w:sz w:val="28"/>
            <w:szCs w:val="28"/>
          </w:rPr>
          <w:t>законом</w:t>
        </w:r>
      </w:hyperlink>
      <w:r>
        <w:rPr>
          <w:rFonts w:cs="Times New Roman" w:ascii="Times New Roman" w:hAnsi="Times New Roman"/>
          <w:sz w:val="28"/>
          <w:szCs w:val="28"/>
        </w:rPr>
        <w:t xml:space="preserve"> от 27.07.2006 № 149-ФЗ «Об информации, информационных технологиях и о защите информации», </w:t>
      </w:r>
      <w:hyperlink r:id="rId10">
        <w:r>
          <w:rPr>
            <w:rStyle w:val="InternetLink"/>
            <w:rFonts w:cs="Times New Roman" w:ascii="Times New Roman" w:hAnsi="Times New Roman"/>
            <w:sz w:val="28"/>
            <w:szCs w:val="28"/>
          </w:rPr>
          <w:t>постановлением</w:t>
        </w:r>
      </w:hyperlink>
      <w:r>
        <w:rPr>
          <w:rFonts w:cs="Times New Roman" w:ascii="Times New Roman" w:hAnsi="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3.2.3. Муниципальная услуга может быть получена через ПГУ ЛО либо через ЕПГУ следующими способами:</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без личной явки на прием в Администрацию.</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3.2.4. Для подачи заявления через ЕПГУ или через ПГУ ЛО заявитель должен выполнить следующие действия:</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пройти идентификацию и аутентификацию в ЕСИА;</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в личном кабинете на ЕПГУ или на ПГУ ЛО заполнить в электронной форме заявление на оказание муниципальной услуги;</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pPr>
        <w:pStyle w:val="Normal"/>
        <w:widowControl w:val="false"/>
        <w:autoSpaceDE w:val="false"/>
        <w:spacing w:lineRule="auto" w:line="240" w:before="0" w:after="0"/>
        <w:ind w:firstLine="709"/>
        <w:jc w:val="both"/>
        <w:rPr/>
      </w:pPr>
      <w:r>
        <w:rPr>
          <w:rFonts w:cs="Times New Roman" w:ascii="Times New Roman" w:hAnsi="Times New Roman"/>
          <w:sz w:val="28"/>
          <w:szCs w:val="28"/>
        </w:rPr>
        <w:t xml:space="preserve">3.2.7. В случае поступления всех документов, указанных в </w:t>
      </w:r>
      <w:hyperlink w:anchor="P99">
        <w:r>
          <w:rPr>
            <w:rStyle w:val="InternetLink"/>
            <w:rFonts w:cs="Times New Roman" w:ascii="Times New Roman" w:hAnsi="Times New Roman"/>
            <w:sz w:val="28"/>
            <w:szCs w:val="28"/>
          </w:rPr>
          <w:t>пункте 2.6</w:t>
        </w:r>
      </w:hyperlink>
      <w:r>
        <w:rPr>
          <w:rFonts w:cs="Times New Roman" w:ascii="Times New Roman" w:hAnsi="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autoSpaceDE w:val="false"/>
        <w:spacing w:lineRule="auto" w:line="240" w:before="0" w:after="0"/>
        <w:ind w:firstLine="709"/>
        <w:jc w:val="both"/>
        <w:rPr/>
      </w:pPr>
      <w:r>
        <w:rPr>
          <w:rFonts w:cs="Times New Roman" w:ascii="Times New Roman" w:hAnsi="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7 к настоящему административному регламенту).</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3.3.2. В течение 3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autoSpaceDE w:val="false"/>
        <w:spacing w:lineRule="auto" w:line="240" w:before="0" w:after="0"/>
        <w:ind w:firstLine="709"/>
        <w:jc w:val="center"/>
        <w:rPr>
          <w:rFonts w:ascii="Times New Roman" w:hAnsi="Times New Roman" w:cs="Times New Roman"/>
          <w:sz w:val="28"/>
          <w:szCs w:val="28"/>
        </w:rPr>
      </w:pPr>
      <w:r>
        <w:rPr>
          <w:rFonts w:cs="Times New Roman" w:ascii="Times New Roman" w:hAnsi="Times New Roman"/>
          <w:sz w:val="28"/>
          <w:szCs w:val="28"/>
        </w:rPr>
        <w:t>4. Формы контроля за исполнением административного регламента</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По результатам рассмотрения обращений обратившемуся дается письменный ответ.</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Руководитель Администрации несет ответственность за обеспечение предоставления муниципальной услуги.</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Работники Администрации при предоставлении муниципальной услуги несут ответственность:</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за неисполнение или ненадлежащее исполнение административных процедур при предоставлении муниципальной услуги;</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autoSpaceDE w:val="false"/>
        <w:spacing w:lineRule="auto" w:line="240" w:before="0" w:after="0"/>
        <w:ind w:firstLine="709"/>
        <w:jc w:val="center"/>
        <w:rPr>
          <w:rFonts w:ascii="Times New Roman" w:hAnsi="Times New Roman" w:cs="Times New Roman"/>
          <w:sz w:val="28"/>
          <w:szCs w:val="28"/>
        </w:rPr>
      </w:pPr>
      <w:r>
        <w:rPr>
          <w:rFonts w:cs="Times New Roman" w:ascii="Times New Roman" w:hAnsi="Times New Roman"/>
          <w:sz w:val="28"/>
          <w:szCs w:val="28"/>
        </w:rPr>
        <w:t>5. Досудебный (внесудебный) порядок обжалования решений</w:t>
      </w:r>
    </w:p>
    <w:p>
      <w:pPr>
        <w:pStyle w:val="Normal"/>
        <w:autoSpaceDE w:val="false"/>
        <w:spacing w:lineRule="auto" w:line="240" w:before="0" w:after="0"/>
        <w:ind w:firstLine="709"/>
        <w:jc w:val="center"/>
        <w:rPr>
          <w:rFonts w:ascii="Times New Roman" w:hAnsi="Times New Roman" w:cs="Times New Roman"/>
          <w:sz w:val="28"/>
          <w:szCs w:val="28"/>
        </w:rPr>
      </w:pPr>
      <w:r>
        <w:rPr>
          <w:rFonts w:cs="Times New Roman" w:ascii="Times New Roman" w:hAnsi="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pPr>
        <w:pStyle w:val="Normal"/>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pPr>
        <w:pStyle w:val="Normal"/>
        <w:widowControl w:val="false"/>
        <w:autoSpaceDE w:val="false"/>
        <w:spacing w:lineRule="auto" w:line="240" w:before="0" w:after="0"/>
        <w:ind w:firstLine="709"/>
        <w:jc w:val="both"/>
        <w:rPr/>
      </w:pPr>
      <w:r>
        <w:rPr>
          <w:rFonts w:cs="Times New Roman" w:ascii="Times New Roman" w:hAnsi="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Pr/>
        <w:t xml:space="preserve"> </w:t>
      </w:r>
      <w:r>
        <w:rPr>
          <w:rFonts w:cs="Times New Roman" w:ascii="Times New Roman" w:hAnsi="Times New Roman"/>
          <w:sz w:val="28"/>
          <w:szCs w:val="28"/>
        </w:rPr>
        <w:t>предоставления государственных и муниципальных услуг (далее - многофункциональный центр) работника многофункционального центра являются</w:t>
      </w:r>
      <w:r>
        <w:rPr/>
        <w:t xml:space="preserve"> </w:t>
      </w:r>
      <w:r>
        <w:rPr>
          <w:rFonts w:cs="Times New Roman" w:ascii="Times New Roman" w:hAnsi="Times New Roman"/>
          <w:sz w:val="28"/>
          <w:szCs w:val="28"/>
        </w:rPr>
        <w:t>в том числе следующие случаи:</w:t>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8) нарушение срока или порядка выдачи документов по результатам предоставления муниципальной услуги;</w:t>
      </w:r>
    </w:p>
    <w:p>
      <w:pPr>
        <w:pStyle w:val="Normal"/>
        <w:spacing w:lineRule="auto" w:line="240" w:before="0" w:after="0"/>
        <w:ind w:firstLine="709"/>
        <w:jc w:val="both"/>
        <w:rPr/>
      </w:pPr>
      <w:r>
        <w:rPr>
          <w:rFonts w:cs="Times New Roman"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Pr>
          <w:rFonts w:cs="Times New Roman" w:ascii="Times New Roman" w:hAnsi="Times New Roman"/>
          <w:iCs/>
          <w:sz w:val="28"/>
          <w:szCs w:val="28"/>
        </w:rPr>
        <w:t xml:space="preserve"> от 27.07.2010 № 210-ФЗ</w:t>
      </w:r>
      <w:r>
        <w:rPr>
          <w:rFonts w:cs="Times New Roman" w:ascii="Times New Roman" w:hAnsi="Times New Roman"/>
          <w:sz w:val="28"/>
          <w:szCs w:val="28"/>
        </w:rPr>
        <w:t>;</w:t>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pPr>
        <w:pStyle w:val="Normal"/>
        <w:spacing w:lineRule="auto" w:line="240" w:before="0" w:after="0"/>
        <w:ind w:firstLine="709"/>
        <w:jc w:val="both"/>
        <w:rPr/>
      </w:pPr>
      <w:r>
        <w:rPr>
          <w:rFonts w:cs="Times New Roman" w:ascii="Times New Roman" w:hAnsi="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r>
          <w:rPr>
            <w:rStyle w:val="InternetLink"/>
            <w:rFonts w:cs="Times New Roman" w:ascii="Times New Roman" w:hAnsi="Times New Roman"/>
            <w:sz w:val="28"/>
            <w:szCs w:val="28"/>
          </w:rPr>
          <w:t>ч. 5 ст. 11.2</w:t>
        </w:r>
      </w:hyperlink>
      <w:r>
        <w:rPr>
          <w:rFonts w:cs="Times New Roman" w:ascii="Times New Roman" w:hAnsi="Times New Roman"/>
          <w:sz w:val="28"/>
          <w:szCs w:val="28"/>
        </w:rPr>
        <w:t xml:space="preserve"> Федерального закона от 27.07.2010 № 210-ФЗ.</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В письменной жалобе в обязательном порядке указываются:</w:t>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pPr>
        <w:pStyle w:val="Normal"/>
        <w:spacing w:lineRule="auto" w:line="240" w:before="0" w:after="0"/>
        <w:ind w:firstLine="709"/>
        <w:contextualSpacing/>
        <w:jc w:val="both"/>
        <w:rPr/>
      </w:pPr>
      <w:r>
        <w:rPr>
          <w:rFonts w:cs="Times New Roman" w:ascii="Times New Roman" w:hAnsi="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pPr>
        <w:pStyle w:val="Normal"/>
        <w:spacing w:lineRule="auto" w:line="240" w:before="0" w:after="0"/>
        <w:ind w:firstLine="709"/>
        <w:jc w:val="both"/>
        <w:rPr/>
      </w:pPr>
      <w:r>
        <w:rPr>
          <w:rFonts w:cs="Times New Roman" w:ascii="Times New Roman" w:hAnsi="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2">
        <w:r>
          <w:rPr>
            <w:rStyle w:val="InternetLink"/>
            <w:rFonts w:cs="Times New Roman" w:ascii="Times New Roman" w:hAnsi="Times New Roman"/>
            <w:sz w:val="28"/>
            <w:szCs w:val="28"/>
          </w:rPr>
          <w:t>ст. 11.1</w:t>
        </w:r>
      </w:hyperlink>
      <w:r>
        <w:rPr>
          <w:rFonts w:cs="Times New Roman" w:ascii="Times New Roman" w:hAnsi="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5.7. По результатам рассмотрения жалобы принимается одно из следующих решений:</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 в удовлетворении жалобы отказывается.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pPr>
        <w:pStyle w:val="Normal"/>
        <w:widowControl w:val="false"/>
        <w:autoSpaceDE w:val="false"/>
        <w:spacing w:lineRule="auto" w:line="240" w:before="0" w:after="0"/>
        <w:ind w:firstLine="540"/>
        <w:jc w:val="both"/>
        <w:rPr>
          <w:rFonts w:ascii="Times New Roman" w:hAnsi="Times New Roman" w:cs="Times New Roman"/>
          <w:sz w:val="28"/>
          <w:szCs w:val="20"/>
        </w:rPr>
      </w:pPr>
      <w:r>
        <w:rPr>
          <w:rFonts w:cs="Times New Roman" w:ascii="Times New Roman" w:hAnsi="Times New Roman"/>
          <w:sz w:val="28"/>
          <w:szCs w:val="20"/>
        </w:rPr>
      </w:r>
    </w:p>
    <w:p>
      <w:pPr>
        <w:pStyle w:val="Normal"/>
        <w:widowControl w:val="false"/>
        <w:autoSpaceDE w:val="false"/>
        <w:spacing w:lineRule="auto" w:line="240" w:before="0" w:after="0"/>
        <w:ind w:firstLine="709"/>
        <w:jc w:val="center"/>
        <w:rPr>
          <w:rFonts w:ascii="Times New Roman" w:hAnsi="Times New Roman" w:cs="Times New Roman"/>
          <w:sz w:val="28"/>
          <w:szCs w:val="28"/>
        </w:rPr>
      </w:pPr>
      <w:r>
        <w:rPr>
          <w:rFonts w:cs="Times New Roman" w:ascii="Times New Roman" w:hAnsi="Times New Roman"/>
          <w:sz w:val="28"/>
          <w:szCs w:val="28"/>
        </w:rPr>
        <w:t>6. Особенности выполнения административных процедур</w:t>
      </w:r>
    </w:p>
    <w:p>
      <w:pPr>
        <w:pStyle w:val="Normal"/>
        <w:widowControl w:val="false"/>
        <w:autoSpaceDE w:val="false"/>
        <w:spacing w:lineRule="auto" w:line="240" w:before="0" w:after="0"/>
        <w:ind w:firstLine="709"/>
        <w:jc w:val="center"/>
        <w:rPr>
          <w:rFonts w:ascii="Times New Roman" w:hAnsi="Times New Roman" w:cs="Times New Roman"/>
          <w:sz w:val="28"/>
          <w:szCs w:val="28"/>
        </w:rPr>
      </w:pPr>
      <w:r>
        <w:rPr>
          <w:rFonts w:cs="Times New Roman" w:ascii="Times New Roman" w:hAnsi="Times New Roman"/>
          <w:sz w:val="28"/>
          <w:szCs w:val="28"/>
        </w:rPr>
        <w:t>в многофункциональных центрах</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б) определяет предмет обращения;</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в) проводит проверку правильности заполнения обращения;</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г) проводит проверку укомплектованности пакета документов;</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е) заверяет каждый документ дела своей электронной подписью (далее - ЭП);</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ж) направляет копии документов и реестр документов в Администрацию:</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в электронном виде (в составе пакетов электронных дел) в день обращения заявителя в МФЦ;</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По окончании приема документов специалист МФЦ выдает заявителю расписку в приеме документов.</w:t>
      </w:r>
    </w:p>
    <w:p>
      <w:pPr>
        <w:pStyle w:val="Normal"/>
        <w:widowControl w:val="false"/>
        <w:autoSpaceDE w:val="false"/>
        <w:spacing w:lineRule="auto" w:line="240" w:before="0" w:after="0"/>
        <w:ind w:firstLine="709"/>
        <w:jc w:val="both"/>
        <w:rPr/>
      </w:pPr>
      <w:r>
        <w:rPr>
          <w:rFonts w:cs="Times New Roman" w:ascii="Times New Roman" w:hAnsi="Times New Roman"/>
          <w:sz w:val="28"/>
          <w:szCs w:val="28"/>
        </w:rPr>
        <w:t xml:space="preserve">6.3. При установлении факта представления заявителем неполного комплекта документов, указанных в </w:t>
      </w:r>
      <w:hyperlink w:anchor="P167">
        <w:r>
          <w:rPr>
            <w:rStyle w:val="InternetLink"/>
            <w:rFonts w:cs="Times New Roman" w:ascii="Times New Roman" w:hAnsi="Times New Roman"/>
            <w:sz w:val="28"/>
            <w:szCs w:val="28"/>
          </w:rPr>
          <w:t>пункте 2.6</w:t>
        </w:r>
      </w:hyperlink>
      <w:r>
        <w:rPr>
          <w:rFonts w:cs="Times New Roman" w:ascii="Times New Roman" w:hAnsi="Times New Roman"/>
          <w:sz w:val="28"/>
          <w:szCs w:val="28"/>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сообщает заявителю, какие необходимые документы им не представлены;</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pPr>
        <w:pStyle w:val="Normal"/>
        <w:widowControl w:val="false"/>
        <w:autoSpaceDE w:val="false"/>
        <w:spacing w:lineRule="auto" w:line="240" w:before="0" w:after="0"/>
        <w:ind w:firstLine="540"/>
        <w:jc w:val="both"/>
        <w:rPr/>
      </w:pPr>
      <w:r>
        <w:rPr>
          <w:rFonts w:cs="Times New Roman" w:ascii="Times New Roman" w:hAnsi="Times New Roman"/>
          <w:sz w:val="28"/>
          <w:szCs w:val="28"/>
        </w:rPr>
        <w:t xml:space="preserve">выдает </w:t>
      </w:r>
      <w:hyperlink r:id="rId13">
        <w:r>
          <w:rPr>
            <w:rStyle w:val="InternetLink"/>
            <w:rFonts w:cs="Times New Roman" w:ascii="Times New Roman" w:hAnsi="Times New Roman"/>
            <w:sz w:val="28"/>
            <w:szCs w:val="28"/>
          </w:rPr>
          <w:t>решение</w:t>
        </w:r>
      </w:hyperlink>
      <w:r>
        <w:rPr>
          <w:rFonts w:cs="Times New Roman" w:ascii="Times New Roman" w:hAnsi="Times New Roman"/>
          <w:sz w:val="28"/>
          <w:szCs w:val="28"/>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6 к настоящему административному регламенту).</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pPr>
        <w:pStyle w:val="Normal"/>
        <w:widowControl w:val="false"/>
        <w:autoSpaceDE w:val="false"/>
        <w:spacing w:lineRule="auto" w:line="240" w:before="0" w:after="0"/>
        <w:ind w:firstLine="709"/>
        <w:jc w:val="both"/>
        <w:rPr>
          <w:rFonts w:ascii="Times New Roman" w:hAnsi="Times New Roman" w:cs="Times New Roman"/>
          <w:sz w:val="28"/>
          <w:szCs w:val="28"/>
        </w:rPr>
      </w:pPr>
      <w:bookmarkStart w:id="10" w:name="P588"/>
      <w:bookmarkEnd w:id="10"/>
      <w:r>
        <w:rPr>
          <w:rFonts w:cs="Times New Roman" w:ascii="Times New Roman" w:hAnsi="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pPr>
        <w:pStyle w:val="Normal"/>
        <w:widowControl w:val="false"/>
        <w:numPr>
          <w:ilvl w:val="0"/>
          <w:numId w:val="0"/>
        </w:numPr>
        <w:autoSpaceDE w:val="false"/>
        <w:spacing w:lineRule="auto" w:line="240" w:before="0" w:after="0"/>
        <w:jc w:val="end"/>
        <w:outlineLvl w:val="1"/>
        <w:rPr>
          <w:rFonts w:ascii="Times New Roman" w:hAnsi="Times New Roman" w:cs="Times New Roman"/>
          <w:sz w:val="28"/>
          <w:szCs w:val="28"/>
        </w:rPr>
      </w:pPr>
      <w:r>
        <w:rPr>
          <w:rFonts w:cs="Times New Roman" w:ascii="Times New Roman" w:hAnsi="Times New Roman"/>
          <w:sz w:val="28"/>
          <w:szCs w:val="28"/>
        </w:rPr>
      </w:r>
    </w:p>
    <w:p>
      <w:pPr>
        <w:pStyle w:val="Normal"/>
        <w:widowControl w:val="false"/>
        <w:numPr>
          <w:ilvl w:val="0"/>
          <w:numId w:val="0"/>
        </w:numPr>
        <w:autoSpaceDE w:val="false"/>
        <w:spacing w:lineRule="auto" w:line="240" w:before="0" w:after="0"/>
        <w:jc w:val="end"/>
        <w:outlineLvl w:val="1"/>
        <w:rPr>
          <w:rFonts w:ascii="Times New Roman" w:hAnsi="Times New Roman" w:cs="Times New Roman"/>
          <w:sz w:val="28"/>
          <w:szCs w:val="28"/>
        </w:rPr>
      </w:pPr>
      <w:r>
        <w:rPr>
          <w:rFonts w:cs="Times New Roman" w:ascii="Times New Roman" w:hAnsi="Times New Roman"/>
          <w:sz w:val="28"/>
          <w:szCs w:val="28"/>
        </w:rPr>
      </w:r>
    </w:p>
    <w:p>
      <w:pPr>
        <w:pStyle w:val="Normal"/>
        <w:widowControl w:val="false"/>
        <w:numPr>
          <w:ilvl w:val="0"/>
          <w:numId w:val="0"/>
        </w:numPr>
        <w:autoSpaceDE w:val="false"/>
        <w:spacing w:lineRule="auto" w:line="240" w:before="0" w:after="0"/>
        <w:jc w:val="end"/>
        <w:outlineLvl w:val="1"/>
        <w:rPr>
          <w:rFonts w:ascii="Times New Roman" w:hAnsi="Times New Roman" w:cs="Times New Roman"/>
          <w:sz w:val="28"/>
          <w:szCs w:val="28"/>
        </w:rPr>
      </w:pPr>
      <w:r>
        <w:rPr>
          <w:rFonts w:cs="Times New Roman" w:ascii="Times New Roman" w:hAnsi="Times New Roman"/>
          <w:sz w:val="28"/>
          <w:szCs w:val="28"/>
        </w:rPr>
      </w:r>
    </w:p>
    <w:p>
      <w:pPr>
        <w:pStyle w:val="Normal"/>
        <w:widowControl w:val="false"/>
        <w:numPr>
          <w:ilvl w:val="0"/>
          <w:numId w:val="0"/>
        </w:numPr>
        <w:autoSpaceDE w:val="false"/>
        <w:spacing w:lineRule="auto" w:line="240" w:before="0" w:after="0"/>
        <w:outlineLvl w:val="1"/>
        <w:rPr>
          <w:rFonts w:ascii="Times New Roman" w:hAnsi="Times New Roman" w:cs="Times New Roman"/>
          <w:sz w:val="28"/>
          <w:szCs w:val="28"/>
        </w:rPr>
      </w:pPr>
      <w:r>
        <w:rPr>
          <w:rFonts w:cs="Times New Roman" w:ascii="Times New Roman" w:hAnsi="Times New Roman"/>
          <w:sz w:val="28"/>
          <w:szCs w:val="28"/>
        </w:rPr>
      </w:r>
    </w:p>
    <w:p>
      <w:pPr>
        <w:pStyle w:val="Normal"/>
        <w:widowControl w:val="false"/>
        <w:numPr>
          <w:ilvl w:val="0"/>
          <w:numId w:val="0"/>
        </w:numPr>
        <w:autoSpaceDE w:val="false"/>
        <w:spacing w:lineRule="auto" w:line="240" w:before="0" w:after="0"/>
        <w:outlineLvl w:val="1"/>
        <w:rPr>
          <w:rFonts w:ascii="Times New Roman" w:hAnsi="Times New Roman" w:cs="Times New Roman"/>
          <w:sz w:val="28"/>
          <w:szCs w:val="28"/>
        </w:rPr>
      </w:pPr>
      <w:r>
        <w:rPr>
          <w:rFonts w:cs="Times New Roman" w:ascii="Times New Roman" w:hAnsi="Times New Roman"/>
          <w:sz w:val="28"/>
          <w:szCs w:val="28"/>
        </w:rPr>
      </w:r>
    </w:p>
    <w:p>
      <w:pPr>
        <w:pStyle w:val="Normal"/>
        <w:widowControl w:val="false"/>
        <w:numPr>
          <w:ilvl w:val="0"/>
          <w:numId w:val="0"/>
        </w:numPr>
        <w:autoSpaceDE w:val="false"/>
        <w:spacing w:lineRule="auto" w:line="240" w:before="0" w:after="0"/>
        <w:jc w:val="end"/>
        <w:outlineLvl w:val="1"/>
        <w:rPr>
          <w:rFonts w:ascii="Times New Roman" w:hAnsi="Times New Roman" w:cs="Times New Roman"/>
          <w:sz w:val="28"/>
          <w:szCs w:val="28"/>
        </w:rPr>
      </w:pPr>
      <w:r>
        <w:rPr>
          <w:rFonts w:cs="Times New Roman" w:ascii="Times New Roman" w:hAnsi="Times New Roman"/>
          <w:sz w:val="28"/>
          <w:szCs w:val="28"/>
        </w:rPr>
      </w:r>
    </w:p>
    <w:p>
      <w:pPr>
        <w:pStyle w:val="Normal"/>
        <w:widowControl w:val="false"/>
        <w:numPr>
          <w:ilvl w:val="0"/>
          <w:numId w:val="0"/>
        </w:numPr>
        <w:autoSpaceDE w:val="false"/>
        <w:spacing w:lineRule="auto" w:line="240" w:before="0" w:after="0"/>
        <w:jc w:val="end"/>
        <w:outlineLvl w:val="1"/>
        <w:rPr>
          <w:rFonts w:ascii="Times New Roman" w:hAnsi="Times New Roman" w:cs="Times New Roman"/>
          <w:sz w:val="28"/>
          <w:szCs w:val="28"/>
        </w:rPr>
      </w:pPr>
      <w:r>
        <w:rPr>
          <w:rFonts w:cs="Times New Roman" w:ascii="Times New Roman" w:hAnsi="Times New Roman"/>
          <w:sz w:val="28"/>
          <w:szCs w:val="28"/>
        </w:rPr>
      </w:r>
    </w:p>
    <w:p>
      <w:pPr>
        <w:pStyle w:val="Normal"/>
        <w:widowControl w:val="false"/>
        <w:numPr>
          <w:ilvl w:val="0"/>
          <w:numId w:val="0"/>
        </w:numPr>
        <w:autoSpaceDE w:val="false"/>
        <w:spacing w:lineRule="auto" w:line="240" w:before="0" w:after="0"/>
        <w:jc w:val="end"/>
        <w:outlineLvl w:val="1"/>
        <w:rPr>
          <w:rFonts w:ascii="Times New Roman" w:hAnsi="Times New Roman" w:cs="Times New Roman"/>
          <w:sz w:val="28"/>
          <w:szCs w:val="28"/>
        </w:rPr>
      </w:pPr>
      <w:r>
        <w:rPr>
          <w:rFonts w:cs="Times New Roman" w:ascii="Times New Roman" w:hAnsi="Times New Roman"/>
          <w:sz w:val="28"/>
          <w:szCs w:val="28"/>
        </w:rPr>
      </w:r>
    </w:p>
    <w:p>
      <w:pPr>
        <w:pStyle w:val="Normal"/>
        <w:widowControl w:val="false"/>
        <w:numPr>
          <w:ilvl w:val="0"/>
          <w:numId w:val="0"/>
        </w:numPr>
        <w:autoSpaceDE w:val="false"/>
        <w:spacing w:lineRule="auto" w:line="240" w:before="0" w:after="0"/>
        <w:jc w:val="end"/>
        <w:outlineLvl w:val="1"/>
        <w:rPr>
          <w:rFonts w:ascii="Times New Roman" w:hAnsi="Times New Roman" w:cs="Times New Roman"/>
          <w:sz w:val="28"/>
          <w:szCs w:val="28"/>
        </w:rPr>
      </w:pPr>
      <w:r>
        <w:rPr>
          <w:rFonts w:cs="Times New Roman" w:ascii="Times New Roman" w:hAnsi="Times New Roman"/>
          <w:sz w:val="28"/>
          <w:szCs w:val="28"/>
        </w:rPr>
      </w:r>
    </w:p>
    <w:p>
      <w:pPr>
        <w:pStyle w:val="Normal"/>
        <w:widowControl w:val="false"/>
        <w:numPr>
          <w:ilvl w:val="0"/>
          <w:numId w:val="0"/>
        </w:numPr>
        <w:autoSpaceDE w:val="false"/>
        <w:spacing w:lineRule="auto" w:line="240" w:before="0" w:after="0"/>
        <w:jc w:val="end"/>
        <w:outlineLvl w:val="1"/>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0"/>
        </w:numPr>
        <w:autoSpaceDE w:val="false"/>
        <w:spacing w:lineRule="auto" w:line="240" w:before="0" w:after="0"/>
        <w:jc w:val="end"/>
        <w:outlineLvl w:val="1"/>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0"/>
        </w:numPr>
        <w:autoSpaceDE w:val="false"/>
        <w:spacing w:lineRule="auto" w:line="240" w:before="0" w:after="0"/>
        <w:jc w:val="end"/>
        <w:outlineLvl w:val="1"/>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0"/>
        </w:numPr>
        <w:autoSpaceDE w:val="false"/>
        <w:spacing w:lineRule="auto" w:line="240" w:before="0" w:after="0"/>
        <w:jc w:val="end"/>
        <w:outlineLvl w:val="1"/>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0"/>
        </w:numPr>
        <w:autoSpaceDE w:val="false"/>
        <w:spacing w:lineRule="auto" w:line="240" w:before="0" w:after="0"/>
        <w:jc w:val="end"/>
        <w:outlineLvl w:val="1"/>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0"/>
        </w:numPr>
        <w:autoSpaceDE w:val="false"/>
        <w:spacing w:lineRule="auto" w:line="240" w:before="0" w:after="0"/>
        <w:jc w:val="end"/>
        <w:outlineLvl w:val="1"/>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0"/>
        </w:numPr>
        <w:autoSpaceDE w:val="false"/>
        <w:spacing w:lineRule="auto" w:line="240" w:before="0" w:after="0"/>
        <w:jc w:val="end"/>
        <w:outlineLvl w:val="1"/>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0"/>
        </w:numPr>
        <w:autoSpaceDE w:val="false"/>
        <w:spacing w:lineRule="auto" w:line="240" w:before="0" w:after="0"/>
        <w:jc w:val="end"/>
        <w:outlineLvl w:val="1"/>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0"/>
        </w:numPr>
        <w:autoSpaceDE w:val="false"/>
        <w:spacing w:lineRule="auto" w:line="240" w:before="0" w:after="0"/>
        <w:jc w:val="end"/>
        <w:outlineLvl w:val="1"/>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0"/>
        </w:numPr>
        <w:autoSpaceDE w:val="false"/>
        <w:spacing w:lineRule="auto" w:line="240" w:before="0" w:after="0"/>
        <w:jc w:val="end"/>
        <w:outlineLvl w:val="1"/>
        <w:rPr>
          <w:rFonts w:ascii="Times New Roman" w:hAnsi="Times New Roman" w:cs="Times New Roman"/>
          <w:sz w:val="24"/>
          <w:szCs w:val="24"/>
        </w:rPr>
      </w:pPr>
      <w:r>
        <w:rPr>
          <w:rFonts w:cs="Times New Roman" w:ascii="Times New Roman" w:hAnsi="Times New Roman"/>
          <w:sz w:val="24"/>
          <w:szCs w:val="24"/>
        </w:rPr>
        <w:t>Приложение 1</w:t>
      </w:r>
    </w:p>
    <w:p>
      <w:pPr>
        <w:pStyle w:val="Normal"/>
        <w:widowControl w:val="false"/>
        <w:autoSpaceDE w:val="false"/>
        <w:spacing w:lineRule="auto" w:line="240" w:before="0" w:after="0"/>
        <w:jc w:val="end"/>
        <w:rPr>
          <w:rFonts w:ascii="Times New Roman" w:hAnsi="Times New Roman" w:cs="Times New Roman"/>
          <w:sz w:val="24"/>
          <w:szCs w:val="24"/>
        </w:rPr>
      </w:pPr>
      <w:r>
        <w:rPr>
          <w:rFonts w:cs="Times New Roman" w:ascii="Times New Roman" w:hAnsi="Times New Roman"/>
          <w:sz w:val="24"/>
          <w:szCs w:val="24"/>
        </w:rPr>
        <w:t>к административному регламенту</w:t>
      </w:r>
    </w:p>
    <w:p>
      <w:pPr>
        <w:pStyle w:val="Normal"/>
        <w:widowControl w:val="false"/>
        <w:autoSpaceDE w:val="false"/>
        <w:spacing w:lineRule="auto" w:line="240" w:before="0" w:after="0"/>
        <w:jc w:val="both"/>
        <w:rPr>
          <w:rFonts w:ascii="Times New Roman" w:hAnsi="Times New Roman" w:cs="Times New Roman"/>
          <w:sz w:val="20"/>
          <w:szCs w:val="20"/>
          <w:u w:val="single"/>
        </w:rPr>
      </w:pPr>
      <w:r>
        <w:rPr>
          <w:rFonts w:cs="Times New Roman" w:ascii="Times New Roman" w:hAnsi="Times New Roman"/>
          <w:sz w:val="20"/>
          <w:szCs w:val="20"/>
          <w:u w:val="single"/>
        </w:rPr>
      </w:r>
    </w:p>
    <w:p>
      <w:pPr>
        <w:pStyle w:val="Normal"/>
        <w:widowControl w:val="false"/>
        <w:autoSpaceDE w:val="false"/>
        <w:spacing w:lineRule="auto" w:line="240" w:before="0" w:after="0"/>
        <w:jc w:val="both"/>
        <w:rPr>
          <w:rFonts w:ascii="Times New Roman" w:hAnsi="Times New Roman" w:cs="Times New Roman"/>
          <w:sz w:val="20"/>
          <w:szCs w:val="20"/>
          <w:u w:val="single"/>
        </w:rPr>
      </w:pPr>
      <w:r>
        <w:rPr>
          <w:rFonts w:cs="Times New Roman" w:ascii="Times New Roman" w:hAnsi="Times New Roman"/>
          <w:sz w:val="20"/>
          <w:szCs w:val="20"/>
          <w:u w:val="single"/>
        </w:rPr>
      </w:r>
    </w:p>
    <w:p>
      <w:pPr>
        <w:pStyle w:val="Normal"/>
        <w:widowControl w:val="false"/>
        <w:autoSpaceDE w:val="false"/>
        <w:spacing w:lineRule="auto" w:line="240" w:before="0" w:after="0"/>
        <w:jc w:val="both"/>
        <w:rPr/>
      </w:pPr>
      <w:r>
        <w:rPr>
          <w:rFonts w:cs="Times New Roman" w:ascii="Times New Roman" w:hAnsi="Times New Roman"/>
          <w:sz w:val="20"/>
          <w:szCs w:val="20"/>
          <w:u w:val="single"/>
        </w:rPr>
        <w:t>Типовая форма</w:t>
      </w:r>
    </w:p>
    <w:p>
      <w:pPr>
        <w:pStyle w:val="Normal"/>
        <w:widowControl w:val="false"/>
        <w:autoSpaceDE w:val="false"/>
        <w:spacing w:lineRule="auto" w:line="240" w:before="0" w:after="0"/>
        <w:ind w:start="5103"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В администрацию ______________________</w:t>
      </w:r>
    </w:p>
    <w:p>
      <w:pPr>
        <w:pStyle w:val="Normal"/>
        <w:widowControl w:val="false"/>
        <w:autoSpaceDE w:val="false"/>
        <w:spacing w:lineRule="auto" w:line="240" w:before="0" w:after="0"/>
        <w:ind w:start="5103" w:hanging="0"/>
        <w:jc w:val="both"/>
        <w:rPr>
          <w:rFonts w:ascii="Times New Roman" w:hAnsi="Times New Roman" w:cs="Times New Roman"/>
          <w:sz w:val="24"/>
          <w:szCs w:val="24"/>
        </w:rPr>
      </w:pPr>
      <w:r>
        <w:rPr>
          <w:rFonts w:cs="Times New Roman" w:ascii="Times New Roman" w:hAnsi="Times New Roman"/>
          <w:sz w:val="24"/>
          <w:szCs w:val="24"/>
        </w:rPr>
        <w:t>______________________________________</w:t>
      </w:r>
    </w:p>
    <w:p>
      <w:pPr>
        <w:pStyle w:val="Normal"/>
        <w:widowControl w:val="false"/>
        <w:autoSpaceDE w:val="false"/>
        <w:spacing w:lineRule="auto" w:line="240" w:before="0" w:after="0"/>
        <w:ind w:start="5103" w:hanging="0"/>
        <w:jc w:val="both"/>
        <w:rPr>
          <w:rFonts w:ascii="Times New Roman" w:hAnsi="Times New Roman" w:cs="Times New Roman"/>
          <w:sz w:val="24"/>
          <w:szCs w:val="24"/>
        </w:rPr>
      </w:pPr>
      <w:r>
        <w:rPr>
          <w:rFonts w:cs="Times New Roman" w:ascii="Times New Roman" w:hAnsi="Times New Roman"/>
          <w:sz w:val="24"/>
          <w:szCs w:val="24"/>
        </w:rPr>
        <w:t>от ____________________________________</w:t>
      </w:r>
    </w:p>
    <w:p>
      <w:pPr>
        <w:pStyle w:val="Normal"/>
        <w:widowControl w:val="false"/>
        <w:autoSpaceDE w:val="false"/>
        <w:spacing w:lineRule="auto" w:line="240" w:before="0" w:after="0"/>
        <w:ind w:start="5103" w:hanging="0"/>
        <w:jc w:val="both"/>
        <w:rPr>
          <w:rFonts w:ascii="Times New Roman" w:hAnsi="Times New Roman" w:cs="Times New Roman"/>
          <w:sz w:val="24"/>
          <w:szCs w:val="24"/>
        </w:rPr>
      </w:pPr>
      <w:r>
        <w:rPr>
          <w:rFonts w:cs="Times New Roman" w:ascii="Times New Roman" w:hAnsi="Times New Roman"/>
          <w:sz w:val="24"/>
          <w:szCs w:val="24"/>
        </w:rPr>
        <w:t>______________________________________</w:t>
      </w:r>
    </w:p>
    <w:p>
      <w:pPr>
        <w:pStyle w:val="Normal"/>
        <w:widowControl w:val="false"/>
        <w:autoSpaceDE w:val="false"/>
        <w:spacing w:lineRule="auto" w:line="240" w:before="0" w:after="0"/>
        <w:ind w:start="5103" w:hanging="0"/>
        <w:jc w:val="both"/>
        <w:rPr>
          <w:rFonts w:ascii="Times New Roman" w:hAnsi="Times New Roman" w:cs="Times New Roman"/>
          <w:sz w:val="24"/>
          <w:szCs w:val="24"/>
        </w:rPr>
      </w:pPr>
      <w:r>
        <w:rPr>
          <w:rFonts w:cs="Times New Roman" w:ascii="Times New Roman" w:hAnsi="Times New Roman"/>
          <w:sz w:val="24"/>
          <w:szCs w:val="24"/>
        </w:rPr>
        <w:t>______________________________________</w:t>
      </w:r>
    </w:p>
    <w:p>
      <w:pPr>
        <w:pStyle w:val="Normal"/>
        <w:widowControl w:val="false"/>
        <w:autoSpaceDE w:val="false"/>
        <w:spacing w:lineRule="auto" w:line="240" w:before="0" w:after="0"/>
        <w:ind w:start="5103" w:hanging="0"/>
        <w:jc w:val="both"/>
        <w:rPr/>
      </w:pPr>
      <w:r>
        <w:rPr>
          <w:rFonts w:cs="Times New Roman" w:ascii="Times New Roman" w:hAnsi="Times New Roman"/>
          <w:sz w:val="24"/>
          <w:szCs w:val="24"/>
        </w:rPr>
        <w:t xml:space="preserve">(полное наименование, ИНН, место нахождения) Ф.И.О (последнее при наличии) представителя) (название документа, на основании которого действует представитель) почтовый адрес и (или) адрес электронной почты, телефон) </w:t>
      </w:r>
    </w:p>
    <w:p>
      <w:pPr>
        <w:pStyle w:val="Normal"/>
        <w:widowControl w:val="false"/>
        <w:autoSpaceDE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autoSpaceDE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ЗАЯВЛЕНИЕ</w:t>
      </w:r>
    </w:p>
    <w:p>
      <w:pPr>
        <w:pStyle w:val="Normal"/>
        <w:widowControl w:val="false"/>
        <w:autoSpaceDE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о предоставлении земельного участка ______________________________________________________</w:t>
      </w:r>
    </w:p>
    <w:p>
      <w:pPr>
        <w:pStyle w:val="Normal"/>
        <w:widowControl w:val="false"/>
        <w:autoSpaceDE w:val="false"/>
        <w:spacing w:lineRule="auto" w:line="240" w:before="0" w:after="0"/>
        <w:rPr/>
      </w:pPr>
      <w:r>
        <w:rPr>
          <w:rFonts w:cs="Times New Roman" w:ascii="Times New Roman" w:hAnsi="Times New Roman"/>
          <w:sz w:val="20"/>
          <w:szCs w:val="20"/>
        </w:rPr>
        <w:t xml:space="preserve">              </w:t>
      </w:r>
      <w:r>
        <w:rPr>
          <w:rFonts w:cs="Times New Roman" w:ascii="Times New Roman" w:hAnsi="Times New Roman"/>
          <w:sz w:val="20"/>
          <w:szCs w:val="20"/>
        </w:rPr>
        <w:t>(без проведения торгов в собственность бесплатно, в общую долевую собственность, в аренду)</w:t>
      </w:r>
    </w:p>
    <w:p>
      <w:pPr>
        <w:pStyle w:val="Normal"/>
        <w:widowControl w:val="false"/>
        <w:autoSpaceDE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autoSpaceDE w:val="false"/>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На основании пункта 2.7 статьи 3 Федерального закона от 25.10.2001 № 137-ФЗ «О введении в действие Земельного кодекса Российской Федерации» прошу предоставить __________________________________________________________________________________</w:t>
      </w:r>
    </w:p>
    <w:p>
      <w:pPr>
        <w:pStyle w:val="Normal"/>
        <w:widowControl w:val="false"/>
        <w:autoSpaceDE w:val="false"/>
        <w:spacing w:lineRule="auto" w:line="240" w:before="0" w:after="0"/>
        <w:jc w:val="center"/>
        <w:rPr/>
      </w:pPr>
      <w:r>
        <w:rPr>
          <w:rFonts w:cs="Times New Roman" w:ascii="Times New Roman" w:hAnsi="Times New Roman"/>
          <w:sz w:val="20"/>
          <w:szCs w:val="20"/>
        </w:rPr>
        <w:t>(без проведения торгов в собственность бесплатно, в общую долевую собственность, в аренду)</w:t>
      </w:r>
    </w:p>
    <w:p>
      <w:pPr>
        <w:pStyle w:val="Normal"/>
        <w:widowControl w:val="false"/>
        <w:autoSpaceDE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земельный участок площадью ____ кв. м;</w:t>
        <w:br/>
        <w:t>адрес земельного участка: муниципальный район (городской округ), населенный</w:t>
        <w:br/>
        <w:t>пункт   ___________________   ул.   ________________, № участка____________.</w:t>
      </w:r>
    </w:p>
    <w:p>
      <w:pPr>
        <w:pStyle w:val="Normal"/>
        <w:widowControl w:val="false"/>
        <w:autoSpaceDE w:val="false"/>
        <w:spacing w:lineRule="auto" w:line="240" w:before="0" w:after="0"/>
        <w:jc w:val="both"/>
        <w:rPr>
          <w:rFonts w:ascii="ArialMT;Times New Roman" w:hAnsi="ArialMT;Times New Roman" w:cs="ArialMT;Times New Roman"/>
          <w:sz w:val="24"/>
          <w:szCs w:val="24"/>
        </w:rPr>
      </w:pPr>
      <w:r>
        <w:rPr>
          <w:rFonts w:cs="ArialMT Cyr;Times New Roman" w:ascii="ArialMT Cyr;Times New Roman" w:hAnsi="ArialMT Cyr;Times New Roman"/>
          <w:sz w:val="24"/>
          <w:szCs w:val="24"/>
        </w:rPr>
        <w:t>Кадастровый  номер  земельного  участка  или  кадастровые  номера земельных участков ____________________________________________________________________________________________________________________________________________,</w:t>
      </w:r>
    </w:p>
    <w:p>
      <w:pPr>
        <w:pStyle w:val="Normal"/>
        <w:widowControl w:val="false"/>
        <w:autoSpaceDE w:val="false"/>
        <w:spacing w:lineRule="auto" w:line="240" w:before="0" w:after="0"/>
        <w:jc w:val="both"/>
        <w:rPr>
          <w:rFonts w:ascii="ArialMT;Times New Roman" w:hAnsi="ArialMT;Times New Roman" w:cs="ArialMT;Times New Roman"/>
          <w:sz w:val="24"/>
          <w:szCs w:val="24"/>
        </w:rPr>
      </w:pPr>
      <w:r>
        <w:rPr>
          <w:rFonts w:eastAsia="ArialMT Cyr;Times New Roman" w:cs="ArialMT Cyr;Times New Roman" w:ascii="ArialMT Cyr;Times New Roman" w:hAnsi="ArialMT Cyr;Times New Roman"/>
          <w:sz w:val="24"/>
          <w:szCs w:val="24"/>
        </w:rPr>
        <w:t xml:space="preserve">          </w:t>
      </w:r>
      <w:r>
        <w:rPr>
          <w:rFonts w:cs="ArialMT Cyr;Times New Roman" w:ascii="ArialMT Cyr;Times New Roman" w:hAnsi="ArialMT Cyr;Times New Roman"/>
          <w:sz w:val="24"/>
          <w:szCs w:val="24"/>
        </w:rPr>
        <w:t>(указывается, в случае если границы земельного участка подлежат уточнению в соответствии с Федеральным законом от 13.07.2015 № 218-ФЗ "О государственной регистрации недвижимости", а также если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pPr>
        <w:pStyle w:val="Normal"/>
        <w:widowControl w:val="false"/>
        <w:autoSpaceDE w:val="false"/>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Реквизиты решения о предварительном согласовании предоставления земельного участка ___________________________(</w:t>
      </w:r>
      <w:r>
        <w:rPr>
          <w:rFonts w:cs="Times New Roman" w:ascii="Times New Roman" w:hAnsi="Times New Roman"/>
          <w:sz w:val="20"/>
          <w:szCs w:val="20"/>
        </w:rPr>
        <w:t>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r>
        <w:rPr>
          <w:rFonts w:cs="Times New Roman" w:ascii="Times New Roman" w:hAnsi="Times New Roman"/>
          <w:sz w:val="24"/>
          <w:szCs w:val="24"/>
        </w:rPr>
        <w:t>).</w:t>
      </w:r>
    </w:p>
    <w:p>
      <w:pPr>
        <w:pStyle w:val="Normal"/>
        <w:widowControl w:val="false"/>
        <w:autoSpaceDE w:val="false"/>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autoSpaceDE w:val="false"/>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К заявлению прилагаются следующие документы:</w:t>
      </w:r>
    </w:p>
    <w:p>
      <w:pPr>
        <w:pStyle w:val="Normal"/>
        <w:widowControl w:val="false"/>
        <w:autoSpaceDE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1._____________________</w:t>
      </w:r>
    </w:p>
    <w:p>
      <w:pPr>
        <w:pStyle w:val="Normal"/>
        <w:widowControl w:val="false"/>
        <w:autoSpaceDE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2._____________________</w:t>
      </w:r>
    </w:p>
    <w:p>
      <w:pPr>
        <w:pStyle w:val="Normal"/>
        <w:widowControl w:val="false"/>
        <w:autoSpaceDE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autoSpaceDE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Результат рассмотрения заявления прошу:</w:t>
      </w:r>
    </w:p>
    <w:p>
      <w:pPr>
        <w:pStyle w:val="Normal"/>
        <w:widowControl w:val="false"/>
        <w:autoSpaceDE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bl>
      <w:tblPr>
        <w:tblW w:w="9781" w:type="dxa"/>
        <w:jc w:val="start"/>
        <w:tblInd w:w="0" w:type="dxa"/>
        <w:tblCellMar>
          <w:top w:w="0" w:type="dxa"/>
          <w:start w:w="108" w:type="dxa"/>
          <w:bottom w:w="0" w:type="dxa"/>
          <w:end w:w="108" w:type="dxa"/>
        </w:tblCellMar>
      </w:tblPr>
      <w:tblGrid>
        <w:gridCol w:w="534"/>
        <w:gridCol w:w="9247"/>
      </w:tblGrid>
      <w:tr>
        <w:trPr/>
        <w:tc>
          <w:tcPr>
            <w:tcW w:w="534" w:type="dxa"/>
            <w:tcBorders>
              <w:top w:val="single" w:sz="4" w:space="0" w:color="000000"/>
              <w:start w:val="single" w:sz="4" w:space="0" w:color="000000"/>
              <w:bottom w:val="single" w:sz="4" w:space="0" w:color="000000"/>
            </w:tcBorders>
            <w:shd w:fill="auto" w:val="clear"/>
          </w:tcPr>
          <w:p>
            <w:pPr>
              <w:pStyle w:val="Normal"/>
              <w:widowControl w:val="false"/>
              <w:autoSpaceDE w:val="false"/>
              <w:snapToGrid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autoSpaceDE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9247" w:type="dxa"/>
            <w:tcBorders>
              <w:start w:val="single" w:sz="4" w:space="0" w:color="000000"/>
            </w:tcBorders>
            <w:shd w:fill="auto" w:val="clear"/>
            <w:vAlign w:val="center"/>
          </w:tcPr>
          <w:p>
            <w:pPr>
              <w:pStyle w:val="Normal"/>
              <w:widowControl w:val="false"/>
              <w:autoSpaceDE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выдать на руки в Администрации</w:t>
            </w:r>
          </w:p>
        </w:tc>
      </w:tr>
      <w:tr>
        <w:trPr/>
        <w:tc>
          <w:tcPr>
            <w:tcW w:w="534" w:type="dxa"/>
            <w:tcBorders>
              <w:top w:val="single" w:sz="4" w:space="0" w:color="000000"/>
              <w:start w:val="single" w:sz="4" w:space="0" w:color="000000"/>
              <w:bottom w:val="single" w:sz="4" w:space="0" w:color="000000"/>
            </w:tcBorders>
            <w:shd w:fill="auto" w:val="clear"/>
          </w:tcPr>
          <w:p>
            <w:pPr>
              <w:pStyle w:val="Normal"/>
              <w:widowControl w:val="false"/>
              <w:autoSpaceDE w:val="false"/>
              <w:snapToGrid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autoSpaceDE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9247" w:type="dxa"/>
            <w:tcBorders>
              <w:start w:val="single" w:sz="4" w:space="0" w:color="000000"/>
            </w:tcBorders>
            <w:shd w:fill="auto" w:val="clear"/>
            <w:vAlign w:val="center"/>
          </w:tcPr>
          <w:p>
            <w:pPr>
              <w:pStyle w:val="Normal"/>
              <w:widowControl w:val="false"/>
              <w:autoSpaceDE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выдать на руки в МФЦ, расположенном по адресу:</w:t>
            </w:r>
          </w:p>
        </w:tc>
      </w:tr>
      <w:tr>
        <w:trPr/>
        <w:tc>
          <w:tcPr>
            <w:tcW w:w="534" w:type="dxa"/>
            <w:tcBorders>
              <w:top w:val="single" w:sz="4" w:space="0" w:color="000000"/>
              <w:start w:val="single" w:sz="4" w:space="0" w:color="000000"/>
              <w:bottom w:val="single" w:sz="4" w:space="0" w:color="000000"/>
            </w:tcBorders>
            <w:shd w:fill="auto" w:val="clear"/>
          </w:tcPr>
          <w:p>
            <w:pPr>
              <w:pStyle w:val="Normal"/>
              <w:widowControl w:val="false"/>
              <w:autoSpaceDE w:val="false"/>
              <w:snapToGrid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autoSpaceDE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9247" w:type="dxa"/>
            <w:tcBorders>
              <w:start w:val="single" w:sz="4" w:space="0" w:color="000000"/>
            </w:tcBorders>
            <w:shd w:fill="auto" w:val="clear"/>
            <w:vAlign w:val="center"/>
          </w:tcPr>
          <w:p>
            <w:pPr>
              <w:pStyle w:val="Normal"/>
              <w:widowControl w:val="false"/>
              <w:autoSpaceDE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направить по почте</w:t>
            </w:r>
          </w:p>
        </w:tc>
      </w:tr>
      <w:tr>
        <w:trPr/>
        <w:tc>
          <w:tcPr>
            <w:tcW w:w="534" w:type="dxa"/>
            <w:tcBorders>
              <w:top w:val="single" w:sz="4" w:space="0" w:color="000000"/>
              <w:start w:val="single" w:sz="4" w:space="0" w:color="000000"/>
              <w:bottom w:val="single" w:sz="4" w:space="0" w:color="000000"/>
            </w:tcBorders>
            <w:shd w:fill="auto" w:val="clear"/>
          </w:tcPr>
          <w:p>
            <w:pPr>
              <w:pStyle w:val="Normal"/>
              <w:widowControl w:val="false"/>
              <w:autoSpaceDE w:val="false"/>
              <w:snapToGrid w:val="false"/>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ormal"/>
              <w:widowControl w:val="false"/>
              <w:autoSpaceDE w:val="false"/>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r>
          </w:p>
        </w:tc>
        <w:tc>
          <w:tcPr>
            <w:tcW w:w="9247" w:type="dxa"/>
            <w:tcBorders>
              <w:start w:val="single" w:sz="4" w:space="0" w:color="000000"/>
            </w:tcBorders>
            <w:shd w:fill="auto" w:val="clear"/>
            <w:vAlign w:val="center"/>
          </w:tcPr>
          <w:p>
            <w:pPr>
              <w:pStyle w:val="Normal"/>
              <w:widowControl w:val="false"/>
              <w:autoSpaceDE w:val="false"/>
              <w:spacing w:lineRule="auto" w:line="240" w:before="0" w:after="0"/>
              <w:jc w:val="both"/>
              <w:rPr>
                <w:rFonts w:ascii="Times New Roman" w:hAnsi="Times New Roman" w:cs="Times New Roman"/>
                <w:b/>
                <w:b/>
                <w:sz w:val="24"/>
                <w:szCs w:val="24"/>
              </w:rPr>
            </w:pPr>
            <w:r>
              <w:rPr>
                <w:rFonts w:cs="Times New Roman" w:ascii="Times New Roman" w:hAnsi="Times New Roman"/>
                <w:sz w:val="24"/>
                <w:szCs w:val="24"/>
              </w:rPr>
              <w:t>направить в электронной форме в личный кабинет на ПГУ ЛО/ЕПГУ</w:t>
            </w:r>
          </w:p>
        </w:tc>
      </w:tr>
    </w:tbl>
    <w:p>
      <w:pPr>
        <w:pStyle w:val="Normal"/>
        <w:widowControl w:val="false"/>
        <w:autoSpaceDE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autoSpaceDE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«__» _________ 20__ год</w:t>
      </w:r>
    </w:p>
    <w:p>
      <w:pPr>
        <w:pStyle w:val="Normal"/>
        <w:widowControl w:val="false"/>
        <w:autoSpaceDE w:val="false"/>
        <w:spacing w:lineRule="auto" w:line="240" w:before="0" w:after="0"/>
        <w:jc w:val="both"/>
        <w:rPr/>
      </w:pPr>
      <w:r>
        <w:rPr>
          <w:rFonts w:cs="Times New Roman" w:ascii="Times New Roman" w:hAnsi="Times New Roman"/>
          <w:sz w:val="24"/>
          <w:szCs w:val="24"/>
        </w:rPr>
        <w:t xml:space="preserve"> </w:t>
      </w:r>
      <w:r>
        <w:rPr>
          <w:rFonts w:cs="Times New Roman" w:ascii="Times New Roman" w:hAnsi="Times New Roman"/>
          <w:sz w:val="24"/>
          <w:szCs w:val="24"/>
        </w:rPr>
        <w:t xml:space="preserve">________________   </w:t>
        <w:tab/>
        <w:tab/>
        <w:tab/>
        <w:tab/>
        <w:t>____________________________________</w:t>
      </w:r>
    </w:p>
    <w:p>
      <w:pPr>
        <w:pStyle w:val="Normal"/>
        <w:widowControl w:val="false"/>
        <w:autoSpaceDE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(подпись заявителя)   </w:t>
        <w:tab/>
        <w:tab/>
        <w:tab/>
        <w:tab/>
        <w:tab/>
        <w:tab/>
        <w:t>( Ф.И.О. заявителя)</w:t>
      </w:r>
    </w:p>
    <w:p>
      <w:pPr>
        <w:pStyle w:val="Normal"/>
        <w:widowControl w:val="false"/>
        <w:numPr>
          <w:ilvl w:val="0"/>
          <w:numId w:val="0"/>
        </w:numPr>
        <w:autoSpaceDE w:val="false"/>
        <w:spacing w:lineRule="auto" w:line="240" w:before="0" w:after="0"/>
        <w:outlineLvl w:val="1"/>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0"/>
        </w:numPr>
        <w:autoSpaceDE w:val="false"/>
        <w:spacing w:lineRule="auto" w:line="240" w:before="0" w:after="0"/>
        <w:jc w:val="end"/>
        <w:outlineLvl w:val="1"/>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0"/>
        </w:numPr>
        <w:autoSpaceDE w:val="false"/>
        <w:spacing w:lineRule="auto" w:line="240" w:before="0" w:after="0"/>
        <w:jc w:val="end"/>
        <w:outlineLvl w:val="1"/>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0"/>
        </w:numPr>
        <w:autoSpaceDE w:val="false"/>
        <w:spacing w:lineRule="auto" w:line="240" w:before="0" w:after="0"/>
        <w:jc w:val="end"/>
        <w:outlineLvl w:val="1"/>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0"/>
        </w:numPr>
        <w:autoSpaceDE w:val="false"/>
        <w:spacing w:lineRule="auto" w:line="240" w:before="0" w:after="0"/>
        <w:jc w:val="end"/>
        <w:outlineLvl w:val="1"/>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0"/>
        </w:numPr>
        <w:autoSpaceDE w:val="false"/>
        <w:spacing w:lineRule="auto" w:line="240" w:before="0" w:after="0"/>
        <w:jc w:val="end"/>
        <w:outlineLvl w:val="1"/>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0"/>
        </w:numPr>
        <w:autoSpaceDE w:val="false"/>
        <w:spacing w:lineRule="auto" w:line="240" w:before="0" w:after="0"/>
        <w:jc w:val="end"/>
        <w:outlineLvl w:val="1"/>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0"/>
        </w:numPr>
        <w:autoSpaceDE w:val="false"/>
        <w:spacing w:lineRule="auto" w:line="240" w:before="0" w:after="0"/>
        <w:jc w:val="end"/>
        <w:outlineLvl w:val="1"/>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0"/>
        </w:numPr>
        <w:autoSpaceDE w:val="false"/>
        <w:spacing w:lineRule="auto" w:line="240" w:before="0" w:after="0"/>
        <w:jc w:val="end"/>
        <w:outlineLvl w:val="1"/>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0"/>
        </w:numPr>
        <w:autoSpaceDE w:val="false"/>
        <w:spacing w:lineRule="auto" w:line="240" w:before="0" w:after="0"/>
        <w:jc w:val="end"/>
        <w:outlineLvl w:val="1"/>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0"/>
        </w:numPr>
        <w:autoSpaceDE w:val="false"/>
        <w:spacing w:lineRule="auto" w:line="240" w:before="0" w:after="0"/>
        <w:jc w:val="end"/>
        <w:outlineLvl w:val="1"/>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0"/>
        </w:numPr>
        <w:autoSpaceDE w:val="false"/>
        <w:spacing w:lineRule="auto" w:line="240" w:before="0" w:after="0"/>
        <w:jc w:val="end"/>
        <w:outlineLvl w:val="1"/>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0"/>
        </w:numPr>
        <w:autoSpaceDE w:val="false"/>
        <w:spacing w:lineRule="auto" w:line="240" w:before="0" w:after="0"/>
        <w:jc w:val="end"/>
        <w:outlineLvl w:val="1"/>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0"/>
        </w:numPr>
        <w:autoSpaceDE w:val="false"/>
        <w:spacing w:lineRule="auto" w:line="240" w:before="0" w:after="0"/>
        <w:jc w:val="end"/>
        <w:outlineLvl w:val="1"/>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0"/>
        </w:numPr>
        <w:autoSpaceDE w:val="false"/>
        <w:spacing w:lineRule="auto" w:line="240" w:before="0" w:after="0"/>
        <w:jc w:val="end"/>
        <w:outlineLvl w:val="1"/>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0"/>
        </w:numPr>
        <w:autoSpaceDE w:val="false"/>
        <w:spacing w:lineRule="auto" w:line="240" w:before="0" w:after="0"/>
        <w:jc w:val="end"/>
        <w:outlineLvl w:val="1"/>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0"/>
        </w:numPr>
        <w:autoSpaceDE w:val="false"/>
        <w:spacing w:lineRule="auto" w:line="240" w:before="0" w:after="0"/>
        <w:jc w:val="end"/>
        <w:outlineLvl w:val="1"/>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0"/>
        </w:numPr>
        <w:autoSpaceDE w:val="false"/>
        <w:spacing w:lineRule="auto" w:line="240" w:before="0" w:after="0"/>
        <w:jc w:val="end"/>
        <w:outlineLvl w:val="1"/>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0"/>
        </w:numPr>
        <w:autoSpaceDE w:val="false"/>
        <w:spacing w:lineRule="auto" w:line="240" w:before="0" w:after="0"/>
        <w:jc w:val="end"/>
        <w:outlineLvl w:val="1"/>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0"/>
        </w:numPr>
        <w:autoSpaceDE w:val="false"/>
        <w:spacing w:lineRule="auto" w:line="240" w:before="0" w:after="0"/>
        <w:jc w:val="end"/>
        <w:outlineLvl w:val="1"/>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0"/>
        </w:numPr>
        <w:autoSpaceDE w:val="false"/>
        <w:spacing w:lineRule="auto" w:line="240" w:before="0" w:after="0"/>
        <w:jc w:val="end"/>
        <w:outlineLvl w:val="1"/>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0"/>
        </w:numPr>
        <w:autoSpaceDE w:val="false"/>
        <w:spacing w:lineRule="auto" w:line="240" w:before="0" w:after="0"/>
        <w:jc w:val="end"/>
        <w:outlineLvl w:val="1"/>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0"/>
        </w:numPr>
        <w:autoSpaceDE w:val="false"/>
        <w:spacing w:lineRule="auto" w:line="240" w:before="0" w:after="0"/>
        <w:jc w:val="end"/>
        <w:outlineLvl w:val="1"/>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0"/>
        </w:numPr>
        <w:autoSpaceDE w:val="false"/>
        <w:spacing w:lineRule="auto" w:line="240" w:before="0" w:after="0"/>
        <w:jc w:val="end"/>
        <w:outlineLvl w:val="1"/>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0"/>
        </w:numPr>
        <w:autoSpaceDE w:val="false"/>
        <w:spacing w:lineRule="auto" w:line="240" w:before="0" w:after="0"/>
        <w:jc w:val="end"/>
        <w:outlineLvl w:val="1"/>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0"/>
        </w:numPr>
        <w:autoSpaceDE w:val="false"/>
        <w:spacing w:lineRule="auto" w:line="240" w:before="0" w:after="0"/>
        <w:jc w:val="end"/>
        <w:outlineLvl w:val="1"/>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0"/>
        </w:numPr>
        <w:autoSpaceDE w:val="false"/>
        <w:spacing w:lineRule="auto" w:line="240" w:before="0" w:after="0"/>
        <w:jc w:val="end"/>
        <w:outlineLvl w:val="1"/>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0"/>
        </w:numPr>
        <w:autoSpaceDE w:val="false"/>
        <w:spacing w:lineRule="auto" w:line="240" w:before="0" w:after="0"/>
        <w:jc w:val="end"/>
        <w:outlineLvl w:val="1"/>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0"/>
        </w:numPr>
        <w:autoSpaceDE w:val="false"/>
        <w:spacing w:lineRule="auto" w:line="240" w:before="0" w:after="0"/>
        <w:jc w:val="end"/>
        <w:outlineLvl w:val="1"/>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0"/>
        </w:numPr>
        <w:autoSpaceDE w:val="false"/>
        <w:spacing w:lineRule="auto" w:line="240" w:before="0" w:after="0"/>
        <w:jc w:val="end"/>
        <w:outlineLvl w:val="1"/>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0"/>
        </w:numPr>
        <w:autoSpaceDE w:val="false"/>
        <w:spacing w:lineRule="auto" w:line="240" w:before="0" w:after="0"/>
        <w:jc w:val="end"/>
        <w:outlineLvl w:val="1"/>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0"/>
        </w:numPr>
        <w:autoSpaceDE w:val="false"/>
        <w:spacing w:lineRule="auto" w:line="240" w:before="0" w:after="0"/>
        <w:jc w:val="end"/>
        <w:outlineLvl w:val="1"/>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0"/>
        </w:numPr>
        <w:autoSpaceDE w:val="false"/>
        <w:spacing w:lineRule="auto" w:line="240" w:before="0" w:after="0"/>
        <w:jc w:val="end"/>
        <w:outlineLvl w:val="1"/>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0"/>
        </w:numPr>
        <w:autoSpaceDE w:val="false"/>
        <w:spacing w:lineRule="auto" w:line="240" w:before="0" w:after="0"/>
        <w:jc w:val="end"/>
        <w:outlineLvl w:val="1"/>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0"/>
        </w:numPr>
        <w:autoSpaceDE w:val="false"/>
        <w:spacing w:lineRule="auto" w:line="240" w:before="0" w:after="0"/>
        <w:jc w:val="end"/>
        <w:outlineLvl w:val="1"/>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0"/>
        </w:numPr>
        <w:autoSpaceDE w:val="false"/>
        <w:spacing w:lineRule="auto" w:line="240" w:before="0" w:after="0"/>
        <w:jc w:val="end"/>
        <w:outlineLvl w:val="1"/>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0"/>
        </w:numPr>
        <w:autoSpaceDE w:val="false"/>
        <w:spacing w:lineRule="auto" w:line="240" w:before="0" w:after="0"/>
        <w:jc w:val="end"/>
        <w:outlineLvl w:val="1"/>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0"/>
        </w:numPr>
        <w:autoSpaceDE w:val="false"/>
        <w:spacing w:lineRule="auto" w:line="240" w:before="0" w:after="0"/>
        <w:jc w:val="end"/>
        <w:outlineLvl w:val="1"/>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0"/>
        </w:numPr>
        <w:autoSpaceDE w:val="false"/>
        <w:spacing w:lineRule="auto" w:line="240" w:before="0" w:after="0"/>
        <w:jc w:val="end"/>
        <w:outlineLvl w:val="1"/>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0"/>
        </w:numPr>
        <w:autoSpaceDE w:val="false"/>
        <w:spacing w:lineRule="auto" w:line="240" w:before="0" w:after="0"/>
        <w:jc w:val="end"/>
        <w:outlineLvl w:val="1"/>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0"/>
        </w:numPr>
        <w:autoSpaceDE w:val="false"/>
        <w:spacing w:lineRule="auto" w:line="240" w:before="0" w:after="0"/>
        <w:jc w:val="end"/>
        <w:outlineLvl w:val="1"/>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0"/>
        </w:numPr>
        <w:autoSpaceDE w:val="false"/>
        <w:spacing w:lineRule="auto" w:line="240" w:before="0" w:after="0"/>
        <w:jc w:val="end"/>
        <w:outlineLvl w:val="1"/>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0"/>
        </w:numPr>
        <w:autoSpaceDE w:val="false"/>
        <w:spacing w:lineRule="auto" w:line="240" w:before="0" w:after="0"/>
        <w:jc w:val="end"/>
        <w:outlineLvl w:val="1"/>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0"/>
        </w:numPr>
        <w:autoSpaceDE w:val="false"/>
        <w:spacing w:lineRule="auto" w:line="240" w:before="0" w:after="0"/>
        <w:jc w:val="end"/>
        <w:outlineLvl w:val="1"/>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0"/>
        </w:numPr>
        <w:autoSpaceDE w:val="false"/>
        <w:spacing w:lineRule="auto" w:line="240" w:before="0" w:after="0"/>
        <w:jc w:val="end"/>
        <w:outlineLvl w:val="1"/>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0"/>
        </w:numPr>
        <w:autoSpaceDE w:val="false"/>
        <w:spacing w:lineRule="auto" w:line="240" w:before="0" w:after="0"/>
        <w:jc w:val="end"/>
        <w:outlineLvl w:val="1"/>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0"/>
        </w:numPr>
        <w:autoSpaceDE w:val="false"/>
        <w:spacing w:lineRule="auto" w:line="240" w:before="0" w:after="0"/>
        <w:jc w:val="end"/>
        <w:outlineLvl w:val="1"/>
        <w:rPr>
          <w:rFonts w:ascii="Times New Roman" w:hAnsi="Times New Roman" w:cs="Times New Roman"/>
          <w:sz w:val="24"/>
          <w:szCs w:val="24"/>
        </w:rPr>
      </w:pPr>
      <w:r>
        <w:rPr>
          <w:rFonts w:cs="Times New Roman" w:ascii="Times New Roman" w:hAnsi="Times New Roman"/>
          <w:sz w:val="24"/>
          <w:szCs w:val="24"/>
        </w:rPr>
        <w:t>Приложение 2</w:t>
      </w:r>
    </w:p>
    <w:p>
      <w:pPr>
        <w:pStyle w:val="Normal"/>
        <w:widowControl w:val="false"/>
        <w:autoSpaceDE w:val="false"/>
        <w:spacing w:lineRule="auto" w:line="240" w:before="0" w:after="0"/>
        <w:ind w:start="6372"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к административному регламенту</w:t>
      </w:r>
    </w:p>
    <w:p>
      <w:pPr>
        <w:pStyle w:val="Normal"/>
        <w:widowControl w:val="false"/>
        <w:autoSpaceDE w:val="false"/>
        <w:spacing w:lineRule="auto" w:line="240" w:before="0" w:after="0"/>
        <w:jc w:val="end"/>
        <w:rPr>
          <w:rFonts w:ascii="Times New Roman" w:hAnsi="Times New Roman" w:cs="Times New Roman"/>
          <w:sz w:val="24"/>
          <w:szCs w:val="24"/>
        </w:rPr>
      </w:pPr>
      <w:r>
        <w:rPr>
          <w:rFonts w:cs="Times New Roman" w:ascii="Times New Roman" w:hAnsi="Times New Roman"/>
          <w:sz w:val="24"/>
          <w:szCs w:val="24"/>
        </w:rPr>
      </w:r>
    </w:p>
    <w:p>
      <w:pPr>
        <w:pStyle w:val="Normal"/>
        <w:widowControl w:val="false"/>
        <w:autoSpaceDE w:val="false"/>
        <w:spacing w:lineRule="auto" w:line="240" w:before="0" w:after="0"/>
        <w:jc w:val="end"/>
        <w:rPr>
          <w:rFonts w:ascii="Times New Roman" w:hAnsi="Times New Roman" w:cs="Times New Roman"/>
          <w:sz w:val="24"/>
          <w:szCs w:val="24"/>
        </w:rPr>
      </w:pPr>
      <w:r>
        <w:rPr>
          <w:rFonts w:cs="Times New Roman" w:ascii="Times New Roman" w:hAnsi="Times New Roman"/>
          <w:sz w:val="24"/>
          <w:szCs w:val="24"/>
        </w:rPr>
      </w:r>
    </w:p>
    <w:p>
      <w:pPr>
        <w:pStyle w:val="Normal"/>
        <w:widowControl w:val="false"/>
        <w:autoSpaceDE w:val="false"/>
        <w:spacing w:lineRule="auto" w:line="240" w:before="0" w:after="0"/>
        <w:jc w:val="both"/>
        <w:rPr/>
      </w:pPr>
      <w:r>
        <w:rPr>
          <w:rFonts w:cs="Times New Roman" w:ascii="Times New Roman" w:hAnsi="Times New Roman"/>
          <w:sz w:val="20"/>
          <w:szCs w:val="20"/>
          <w:u w:val="single"/>
        </w:rPr>
        <w:t>Типовая форма</w:t>
      </w:r>
    </w:p>
    <w:p>
      <w:pPr>
        <w:pStyle w:val="Normal"/>
        <w:widowControl w:val="false"/>
        <w:autoSpaceDE w:val="false"/>
        <w:spacing w:lineRule="auto" w:line="240" w:before="0" w:after="0"/>
        <w:ind w:start="5103"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В администрацию ______________________</w:t>
      </w:r>
    </w:p>
    <w:p>
      <w:pPr>
        <w:pStyle w:val="Normal"/>
        <w:widowControl w:val="false"/>
        <w:autoSpaceDE w:val="false"/>
        <w:spacing w:lineRule="auto" w:line="240" w:before="0" w:after="0"/>
        <w:ind w:start="5103" w:hanging="0"/>
        <w:jc w:val="both"/>
        <w:rPr>
          <w:rFonts w:ascii="Times New Roman" w:hAnsi="Times New Roman" w:cs="Times New Roman"/>
          <w:sz w:val="24"/>
          <w:szCs w:val="24"/>
        </w:rPr>
      </w:pPr>
      <w:r>
        <w:rPr>
          <w:rFonts w:cs="Times New Roman" w:ascii="Times New Roman" w:hAnsi="Times New Roman"/>
          <w:sz w:val="24"/>
          <w:szCs w:val="24"/>
        </w:rPr>
        <w:t>______________________________________</w:t>
      </w:r>
    </w:p>
    <w:p>
      <w:pPr>
        <w:pStyle w:val="Normal"/>
        <w:widowControl w:val="false"/>
        <w:autoSpaceDE w:val="false"/>
        <w:spacing w:lineRule="auto" w:line="240" w:before="0" w:after="0"/>
        <w:ind w:start="5103" w:hanging="0"/>
        <w:jc w:val="both"/>
        <w:rPr>
          <w:rFonts w:ascii="Times New Roman" w:hAnsi="Times New Roman" w:cs="Times New Roman"/>
          <w:sz w:val="24"/>
          <w:szCs w:val="24"/>
        </w:rPr>
      </w:pPr>
      <w:r>
        <w:rPr>
          <w:rFonts w:cs="Times New Roman" w:ascii="Times New Roman" w:hAnsi="Times New Roman"/>
          <w:sz w:val="24"/>
          <w:szCs w:val="24"/>
        </w:rPr>
        <w:t>от ____________________________________</w:t>
      </w:r>
    </w:p>
    <w:p>
      <w:pPr>
        <w:pStyle w:val="Normal"/>
        <w:widowControl w:val="false"/>
        <w:autoSpaceDE w:val="false"/>
        <w:spacing w:lineRule="auto" w:line="240" w:before="0" w:after="0"/>
        <w:ind w:start="5103" w:hanging="0"/>
        <w:jc w:val="both"/>
        <w:rPr>
          <w:rFonts w:ascii="Times New Roman" w:hAnsi="Times New Roman" w:cs="Times New Roman"/>
          <w:sz w:val="24"/>
          <w:szCs w:val="24"/>
        </w:rPr>
      </w:pPr>
      <w:r>
        <w:rPr>
          <w:rFonts w:cs="Times New Roman" w:ascii="Times New Roman" w:hAnsi="Times New Roman"/>
          <w:sz w:val="24"/>
          <w:szCs w:val="24"/>
        </w:rPr>
        <w:t>______________________________________</w:t>
      </w:r>
    </w:p>
    <w:p>
      <w:pPr>
        <w:pStyle w:val="Normal"/>
        <w:widowControl w:val="false"/>
        <w:autoSpaceDE w:val="false"/>
        <w:spacing w:lineRule="auto" w:line="240" w:before="0" w:after="0"/>
        <w:ind w:start="5103" w:hanging="0"/>
        <w:jc w:val="both"/>
        <w:rPr>
          <w:rFonts w:ascii="Times New Roman" w:hAnsi="Times New Roman" w:cs="Times New Roman"/>
          <w:sz w:val="24"/>
          <w:szCs w:val="24"/>
        </w:rPr>
      </w:pPr>
      <w:r>
        <w:rPr>
          <w:rFonts w:cs="Times New Roman" w:ascii="Times New Roman" w:hAnsi="Times New Roman"/>
          <w:sz w:val="24"/>
          <w:szCs w:val="24"/>
        </w:rPr>
        <w:t>______________________________________</w:t>
      </w:r>
    </w:p>
    <w:p>
      <w:pPr>
        <w:pStyle w:val="Normal"/>
        <w:widowControl w:val="false"/>
        <w:autoSpaceDE w:val="false"/>
        <w:spacing w:lineRule="auto" w:line="240" w:before="0" w:after="0"/>
        <w:ind w:start="5103" w:hanging="0"/>
        <w:jc w:val="both"/>
        <w:rPr>
          <w:rFonts w:ascii="Times New Roman" w:hAnsi="Times New Roman" w:cs="Times New Roman"/>
          <w:sz w:val="24"/>
          <w:szCs w:val="24"/>
        </w:rPr>
      </w:pPr>
      <w:r>
        <w:rPr>
          <w:rFonts w:cs="Times New Roman" w:ascii="Times New Roman" w:hAnsi="Times New Roman"/>
          <w:sz w:val="24"/>
          <w:szCs w:val="24"/>
        </w:rPr>
        <w:t>______________________________________</w:t>
      </w:r>
    </w:p>
    <w:p>
      <w:pPr>
        <w:pStyle w:val="Normal"/>
        <w:widowControl w:val="false"/>
        <w:autoSpaceDE w:val="false"/>
        <w:spacing w:lineRule="auto" w:line="240" w:before="0" w:after="0"/>
        <w:ind w:start="5103" w:hanging="0"/>
        <w:jc w:val="both"/>
        <w:rPr/>
      </w:pPr>
      <w:r>
        <w:rPr>
          <w:rFonts w:cs="Times New Roman" w:ascii="Times New Roman" w:hAnsi="Times New Roman"/>
          <w:sz w:val="24"/>
          <w:szCs w:val="24"/>
        </w:rPr>
        <w:t xml:space="preserve">(полное наименование, ИНН, место нахождения) Ф.И.О (последнее при наличии) представителя) (название документа, на основании которого действует представитель) почтовый адрес и (или) адрес электронной почты, телефон) </w:t>
      </w:r>
    </w:p>
    <w:p>
      <w:pPr>
        <w:pStyle w:val="Normal"/>
        <w:widowControl w:val="false"/>
        <w:autoSpaceDE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autoSpaceDE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autoSpaceDE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ЗАЯВЛЕНИЕ</w:t>
      </w:r>
    </w:p>
    <w:p>
      <w:pPr>
        <w:pStyle w:val="Normal"/>
        <w:widowControl w:val="false"/>
        <w:autoSpaceDE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о предварительном согласовании предоставления земельного участка</w:t>
      </w:r>
    </w:p>
    <w:p>
      <w:pPr>
        <w:pStyle w:val="Normal"/>
        <w:widowControl w:val="false"/>
        <w:autoSpaceDE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widowControl w:val="false"/>
        <w:autoSpaceDE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autoSpaceDE w:val="false"/>
        <w:spacing w:lineRule="auto" w:line="240" w:before="0" w:after="0"/>
        <w:ind w:firstLine="708"/>
        <w:jc w:val="both"/>
        <w:rPr/>
      </w:pPr>
      <w:r>
        <w:rPr>
          <w:rFonts w:cs="Times New Roman" w:ascii="Times New Roman" w:hAnsi="Times New Roman"/>
          <w:sz w:val="24"/>
          <w:szCs w:val="24"/>
        </w:rPr>
        <w:t xml:space="preserve">На основании пункта 2.7 статьи 3 Федерального закона от 25.10.2001 № 137-ФЗ «О введении в действие Земельного кодекса Российской Федерации» прошу </w:t>
      </w:r>
      <w:r>
        <w:rPr>
          <w:rFonts w:cs="ArialMT Cyr;Times New Roman" w:ascii="ArialMT Cyr;Times New Roman" w:hAnsi="ArialMT Cyr;Times New Roman"/>
          <w:sz w:val="24"/>
          <w:szCs w:val="24"/>
        </w:rPr>
        <w:t>предварительно согласовать предоставление в собственность бесплатно без проведения торгов земельного участка</w:t>
      </w:r>
      <w:r>
        <w:rPr>
          <w:rFonts w:cs="ArialMT;Times New Roman" w:ascii="ArialMT;Times New Roman" w:hAnsi="ArialMT;Times New Roman"/>
          <w:sz w:val="24"/>
          <w:szCs w:val="24"/>
        </w:rPr>
        <w:t xml:space="preserve">  __________________________________________________________________________.</w:t>
      </w:r>
    </w:p>
    <w:p>
      <w:pPr>
        <w:pStyle w:val="Normal"/>
        <w:widowControl w:val="false"/>
        <w:autoSpaceDE w:val="false"/>
        <w:spacing w:lineRule="auto" w:line="240" w:before="0" w:after="0"/>
        <w:ind w:start="3540" w:firstLine="708"/>
        <w:rPr>
          <w:rFonts w:ascii="ArialMT;Times New Roman" w:hAnsi="ArialMT;Times New Roman" w:cs="ArialMT;Times New Roman"/>
          <w:sz w:val="24"/>
          <w:szCs w:val="24"/>
        </w:rPr>
      </w:pPr>
      <w:r>
        <w:rPr>
          <w:rFonts w:cs="ArialMT Cyr;Times New Roman" w:ascii="ArialMT Cyr;Times New Roman" w:hAnsi="ArialMT Cyr;Times New Roman"/>
          <w:sz w:val="24"/>
          <w:szCs w:val="24"/>
        </w:rPr>
        <w:t>(цель использования земельного участка)</w:t>
      </w:r>
    </w:p>
    <w:p>
      <w:pPr>
        <w:pStyle w:val="Normal"/>
        <w:widowControl w:val="false"/>
        <w:autoSpaceDE w:val="false"/>
        <w:spacing w:lineRule="auto" w:line="240" w:before="0" w:after="0"/>
        <w:jc w:val="both"/>
        <w:rPr/>
      </w:pPr>
      <w:r>
        <w:rPr>
          <w:rFonts w:cs="ArialMT Cyr;Times New Roman" w:ascii="ArialMT Cyr;Times New Roman" w:hAnsi="ArialMT Cyr;Times New Roman"/>
          <w:sz w:val="24"/>
          <w:szCs w:val="24"/>
        </w:rPr>
        <w:t>Кадастровый  номер  земельного  участка  или  кадастровые  номера земельных участков _______________________________________________________</w:t>
      </w:r>
      <w:r>
        <w:rPr>
          <w:rFonts w:cs="ArialMT;Times New Roman" w:ascii="ArialMT;Times New Roman" w:hAnsi="ArialMT;Times New Roman"/>
          <w:sz w:val="24"/>
          <w:szCs w:val="24"/>
        </w:rPr>
        <w:t>_____________________________________________________________________________________,</w:t>
      </w:r>
    </w:p>
    <w:p>
      <w:pPr>
        <w:pStyle w:val="Normal"/>
        <w:widowControl w:val="false"/>
        <w:autoSpaceDE w:val="false"/>
        <w:spacing w:lineRule="auto" w:line="240" w:before="0" w:after="0"/>
        <w:jc w:val="both"/>
        <w:rPr>
          <w:rFonts w:ascii="ArialMT;Times New Roman" w:hAnsi="ArialMT;Times New Roman" w:cs="ArialMT;Times New Roman"/>
          <w:sz w:val="24"/>
          <w:szCs w:val="24"/>
        </w:rPr>
      </w:pPr>
      <w:r>
        <w:rPr>
          <w:rFonts w:eastAsia="ArialMT Cyr;Times New Roman" w:cs="ArialMT Cyr;Times New Roman" w:ascii="ArialMT Cyr;Times New Roman" w:hAnsi="ArialMT Cyr;Times New Roman"/>
          <w:sz w:val="24"/>
          <w:szCs w:val="24"/>
        </w:rPr>
        <w:t xml:space="preserve">          </w:t>
      </w:r>
      <w:r>
        <w:rPr>
          <w:rFonts w:cs="ArialMT Cyr;Times New Roman" w:ascii="ArialMT Cyr;Times New Roman" w:hAnsi="ArialMT Cyr;Times New Roman"/>
          <w:sz w:val="24"/>
          <w:szCs w:val="24"/>
        </w:rPr>
        <w:t>(указывается, в случае если границы земельного участка подлежат уточнению в соответствии с Федеральным законом от 13.07.2015 № 218-ФЗ "О государственной регистрации недвижимости", а также если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pPr>
        <w:pStyle w:val="Normal"/>
        <w:widowControl w:val="false"/>
        <w:autoSpaceDE w:val="false"/>
        <w:spacing w:lineRule="auto" w:line="240" w:before="0" w:after="0"/>
        <w:jc w:val="both"/>
        <w:rPr>
          <w:rFonts w:ascii="ArialMT;Times New Roman" w:hAnsi="ArialMT;Times New Roman" w:cs="ArialMT;Times New Roman"/>
          <w:sz w:val="24"/>
          <w:szCs w:val="24"/>
        </w:rPr>
      </w:pPr>
      <w:r>
        <w:rPr>
          <w:rFonts w:cs="ArialMT;Times New Roman" w:ascii="ArialMT;Times New Roman" w:hAnsi="ArialMT;Times New Roman"/>
          <w:sz w:val="24"/>
          <w:szCs w:val="24"/>
        </w:rPr>
      </w:r>
    </w:p>
    <w:p>
      <w:pPr>
        <w:pStyle w:val="Normal"/>
        <w:widowControl w:val="false"/>
        <w:autoSpaceDE w:val="false"/>
        <w:spacing w:lineRule="auto" w:line="240" w:before="0" w:after="0"/>
        <w:jc w:val="both"/>
        <w:rPr>
          <w:rFonts w:ascii="ArialMT;Times New Roman" w:hAnsi="ArialMT;Times New Roman" w:cs="ArialMT;Times New Roman"/>
          <w:sz w:val="24"/>
          <w:szCs w:val="24"/>
        </w:rPr>
      </w:pPr>
      <w:r>
        <w:rPr>
          <w:rFonts w:cs="ArialMT Cyr;Times New Roman" w:ascii="ArialMT Cyr;Times New Roman" w:hAnsi="ArialMT Cyr;Times New Roman"/>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pPr>
        <w:pStyle w:val="Normal"/>
        <w:widowControl w:val="false"/>
        <w:autoSpaceDE w:val="false"/>
        <w:spacing w:lineRule="auto" w:line="240" w:before="0" w:after="0"/>
        <w:jc w:val="both"/>
        <w:rPr>
          <w:rFonts w:ascii="ArialMT;Times New Roman" w:hAnsi="ArialMT;Times New Roman" w:cs="ArialMT;Times New Roman"/>
          <w:sz w:val="24"/>
          <w:szCs w:val="24"/>
        </w:rPr>
      </w:pPr>
      <w:r>
        <w:rPr>
          <w:rFonts w:cs="ArialMT Cyr;Times New Roman" w:ascii="ArialMT Cyr;Times New Roman" w:hAnsi="ArialMT Cyr;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проектом:___________________________________________________________________</w:t>
      </w:r>
    </w:p>
    <w:p>
      <w:pPr>
        <w:pStyle w:val="Normal"/>
        <w:widowControl w:val="false"/>
        <w:autoSpaceDE w:val="false"/>
        <w:spacing w:lineRule="auto" w:line="240" w:before="0" w:after="0"/>
        <w:jc w:val="both"/>
        <w:rPr>
          <w:rFonts w:ascii="ArialMT;Times New Roman" w:hAnsi="ArialMT;Times New Roman" w:cs="ArialMT;Times New Roman"/>
          <w:sz w:val="24"/>
          <w:szCs w:val="24"/>
        </w:rPr>
      </w:pPr>
      <w:r>
        <w:rPr>
          <w:rFonts w:cs="ArialMT;Times New Roman" w:ascii="ArialMT;Times New Roman" w:hAnsi="ArialMT;Times New Roman"/>
          <w:sz w:val="24"/>
          <w:szCs w:val="24"/>
        </w:rPr>
        <w:t>____________________________________________________________________________</w:t>
      </w:r>
    </w:p>
    <w:p>
      <w:pPr>
        <w:pStyle w:val="Normal"/>
        <w:widowControl w:val="false"/>
        <w:autoSpaceDE w:val="false"/>
        <w:spacing w:lineRule="auto" w:line="240" w:before="0" w:after="0"/>
        <w:jc w:val="both"/>
        <w:rPr>
          <w:rFonts w:ascii="ArialMT;Times New Roman" w:hAnsi="ArialMT;Times New Roman" w:cs="ArialMT;Times New Roman"/>
          <w:sz w:val="24"/>
          <w:szCs w:val="24"/>
        </w:rPr>
      </w:pPr>
      <w:r>
        <w:rPr>
          <w:rFonts w:cs="ArialMT;Times New Roman" w:ascii="ArialMT;Times New Roman" w:hAnsi="ArialMT;Times New Roman"/>
          <w:sz w:val="24"/>
          <w:szCs w:val="24"/>
        </w:rPr>
        <w:t xml:space="preserve">____________________________________________________________________________ </w:t>
      </w:r>
    </w:p>
    <w:p>
      <w:pPr>
        <w:pStyle w:val="Normal"/>
        <w:widowControl w:val="false"/>
        <w:autoSpaceDE w:val="false"/>
        <w:spacing w:lineRule="auto" w:line="240" w:before="0" w:after="0"/>
        <w:jc w:val="both"/>
        <w:rPr>
          <w:rFonts w:ascii="ArialMT;Times New Roman" w:hAnsi="ArialMT;Times New Roman" w:cs="ArialMT;Times New Roman"/>
          <w:sz w:val="24"/>
          <w:szCs w:val="24"/>
        </w:rPr>
      </w:pPr>
      <w:r>
        <w:rPr>
          <w:rFonts w:cs="ArialMT Cyr;Times New Roman" w:ascii="ArialMT Cyr;Times New Roman" w:hAnsi="ArialMT Cyr;Times New Roman"/>
          <w:sz w:val="24"/>
          <w:szCs w:val="24"/>
        </w:rPr>
        <w:t>На земельном участке имеется объект недвижимости:</w:t>
      </w:r>
    </w:p>
    <w:p>
      <w:pPr>
        <w:pStyle w:val="Normal"/>
        <w:widowControl w:val="false"/>
        <w:autoSpaceDE w:val="false"/>
        <w:spacing w:lineRule="auto" w:line="240" w:before="0" w:after="0"/>
        <w:jc w:val="both"/>
        <w:rPr/>
      </w:pPr>
      <w:r>
        <w:rPr>
          <w:rFonts w:cs="ArialMT Cyr;Times New Roman" w:ascii="ArialMT Cyr;Times New Roman" w:hAnsi="ArialMT Cyr;Times New Roman"/>
          <w:sz w:val="24"/>
          <w:szCs w:val="24"/>
        </w:rPr>
        <w:t>Наименование объекта, кадастровый номер объекта_____________________</w:t>
      </w:r>
      <w:r>
        <w:rPr>
          <w:rFonts w:cs="ArialMT;Times New Roman" w:ascii="ArialMT;Times New Roman" w:hAnsi="ArialMT;Times New Roman"/>
          <w:sz w:val="24"/>
          <w:szCs w:val="24"/>
        </w:rPr>
        <w:t>________</w:t>
      </w:r>
    </w:p>
    <w:p>
      <w:pPr>
        <w:pStyle w:val="Normal"/>
        <w:widowControl w:val="false"/>
        <w:autoSpaceDE w:val="false"/>
        <w:spacing w:lineRule="auto" w:line="240" w:before="0" w:after="0"/>
        <w:jc w:val="both"/>
        <w:rPr>
          <w:rFonts w:ascii="ArialMT;Times New Roman" w:hAnsi="ArialMT;Times New Roman" w:cs="ArialMT;Times New Roman"/>
          <w:sz w:val="24"/>
          <w:szCs w:val="24"/>
        </w:rPr>
      </w:pPr>
      <w:r>
        <w:rPr>
          <w:rFonts w:cs="ArialMT Cyr;Times New Roman" w:ascii="ArialMT Cyr;Times New Roman" w:hAnsi="ArialMT Cyr;Times New Roman"/>
          <w:sz w:val="24"/>
          <w:szCs w:val="24"/>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pPr>
        <w:pStyle w:val="Normal"/>
        <w:widowControl w:val="false"/>
        <w:autoSpaceDE w:val="false"/>
        <w:spacing w:lineRule="auto" w:line="240" w:before="0" w:after="0"/>
        <w:jc w:val="both"/>
        <w:rPr>
          <w:rFonts w:ascii="Times New Roman" w:hAnsi="Times New Roman" w:cs="Times New Roman"/>
          <w:sz w:val="24"/>
          <w:szCs w:val="24"/>
          <w:u w:val="single"/>
        </w:rPr>
      </w:pPr>
      <w:r>
        <w:rPr>
          <w:rFonts w:cs="Times New Roman" w:ascii="Times New Roman" w:hAnsi="Times New Roman"/>
          <w:sz w:val="24"/>
          <w:szCs w:val="24"/>
          <w:u w:val="single"/>
        </w:rPr>
      </w:r>
    </w:p>
    <w:p>
      <w:pPr>
        <w:pStyle w:val="Normal"/>
        <w:widowControl w:val="false"/>
        <w:autoSpaceDE w:val="false"/>
        <w:spacing w:lineRule="auto" w:line="240" w:before="0" w:after="0"/>
        <w:jc w:val="both"/>
        <w:rPr>
          <w:rFonts w:ascii="Times New Roman" w:hAnsi="Times New Roman" w:cs="Times New Roman"/>
          <w:sz w:val="24"/>
          <w:szCs w:val="24"/>
          <w:u w:val="single"/>
        </w:rPr>
      </w:pPr>
      <w:r>
        <w:rPr>
          <w:rFonts w:cs="Times New Roman" w:ascii="Times New Roman" w:hAnsi="Times New Roman"/>
          <w:sz w:val="24"/>
          <w:szCs w:val="24"/>
          <w:u w:val="single"/>
        </w:rPr>
        <w:t>Приложение к заявлению:</w:t>
      </w:r>
    </w:p>
    <w:p>
      <w:pPr>
        <w:pStyle w:val="Normal"/>
        <w:widowControl w:val="false"/>
        <w:autoSpaceDE w:val="false"/>
        <w:spacing w:lineRule="auto" w:line="240" w:before="0" w:after="0"/>
        <w:ind w:firstLine="567"/>
        <w:jc w:val="both"/>
        <w:rPr>
          <w:rFonts w:ascii="Times New Roman" w:hAnsi="Times New Roman" w:cs="Times New Roman"/>
          <w:sz w:val="24"/>
          <w:szCs w:val="24"/>
          <w:u w:val="single"/>
        </w:rPr>
      </w:pPr>
      <w:r>
        <w:rPr>
          <w:rFonts w:cs="Times New Roman" w:ascii="Times New Roman" w:hAnsi="Times New Roman"/>
          <w:sz w:val="24"/>
          <w:szCs w:val="24"/>
          <w:u w:val="single"/>
        </w:rPr>
      </w:r>
    </w:p>
    <w:p>
      <w:pPr>
        <w:pStyle w:val="Normal"/>
        <w:widowControl w:val="false"/>
        <w:autoSpaceDE w:val="false"/>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autoSpaceDE w:val="false"/>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autoSpaceDE w:val="false"/>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Результат рассмотрения заявления прошу:</w:t>
      </w:r>
    </w:p>
    <w:p>
      <w:pPr>
        <w:pStyle w:val="Normal"/>
        <w:widowControl w:val="false"/>
        <w:autoSpaceDE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bl>
      <w:tblPr>
        <w:tblW w:w="10065" w:type="dxa"/>
        <w:jc w:val="start"/>
        <w:tblInd w:w="0" w:type="dxa"/>
        <w:tblCellMar>
          <w:top w:w="0" w:type="dxa"/>
          <w:start w:w="108" w:type="dxa"/>
          <w:bottom w:w="0" w:type="dxa"/>
          <w:end w:w="108" w:type="dxa"/>
        </w:tblCellMar>
      </w:tblPr>
      <w:tblGrid>
        <w:gridCol w:w="534"/>
        <w:gridCol w:w="9531"/>
      </w:tblGrid>
      <w:tr>
        <w:trPr/>
        <w:tc>
          <w:tcPr>
            <w:tcW w:w="534" w:type="dxa"/>
            <w:tcBorders>
              <w:top w:val="single" w:sz="4" w:space="0" w:color="000000"/>
              <w:start w:val="single" w:sz="4" w:space="0" w:color="000000"/>
              <w:bottom w:val="single" w:sz="4" w:space="0" w:color="000000"/>
            </w:tcBorders>
            <w:shd w:fill="auto" w:val="clear"/>
          </w:tcPr>
          <w:p>
            <w:pPr>
              <w:pStyle w:val="Normal"/>
              <w:widowControl w:val="false"/>
              <w:autoSpaceDE w:val="false"/>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9531" w:type="dxa"/>
            <w:tcBorders>
              <w:start w:val="single" w:sz="4" w:space="0" w:color="000000"/>
            </w:tcBorders>
            <w:shd w:fill="auto" w:val="clear"/>
            <w:vAlign w:val="center"/>
          </w:tcPr>
          <w:p>
            <w:pPr>
              <w:pStyle w:val="Normal"/>
              <w:widowControl w:val="false"/>
              <w:autoSpaceDE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выдать на руки в Администрации</w:t>
            </w:r>
          </w:p>
        </w:tc>
      </w:tr>
      <w:tr>
        <w:trPr/>
        <w:tc>
          <w:tcPr>
            <w:tcW w:w="534" w:type="dxa"/>
            <w:tcBorders>
              <w:top w:val="single" w:sz="4" w:space="0" w:color="000000"/>
              <w:start w:val="single" w:sz="4" w:space="0" w:color="000000"/>
              <w:bottom w:val="single" w:sz="4" w:space="0" w:color="000000"/>
            </w:tcBorders>
            <w:shd w:fill="auto" w:val="clear"/>
          </w:tcPr>
          <w:p>
            <w:pPr>
              <w:pStyle w:val="Normal"/>
              <w:widowControl w:val="false"/>
              <w:autoSpaceDE w:val="false"/>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9531" w:type="dxa"/>
            <w:tcBorders>
              <w:start w:val="single" w:sz="4" w:space="0" w:color="000000"/>
            </w:tcBorders>
            <w:shd w:fill="auto" w:val="clear"/>
            <w:vAlign w:val="center"/>
          </w:tcPr>
          <w:p>
            <w:pPr>
              <w:pStyle w:val="Normal"/>
              <w:widowControl w:val="false"/>
              <w:autoSpaceDE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выдать на руки в МФЦ, расположенном по адресу:________________ </w:t>
            </w:r>
          </w:p>
        </w:tc>
      </w:tr>
      <w:tr>
        <w:trPr/>
        <w:tc>
          <w:tcPr>
            <w:tcW w:w="534" w:type="dxa"/>
            <w:tcBorders>
              <w:top w:val="single" w:sz="4" w:space="0" w:color="000000"/>
              <w:start w:val="single" w:sz="4" w:space="0" w:color="000000"/>
              <w:bottom w:val="single" w:sz="4" w:space="0" w:color="000000"/>
            </w:tcBorders>
            <w:shd w:fill="auto" w:val="clear"/>
          </w:tcPr>
          <w:p>
            <w:pPr>
              <w:pStyle w:val="Normal"/>
              <w:widowControl w:val="false"/>
              <w:autoSpaceDE w:val="false"/>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9531" w:type="dxa"/>
            <w:tcBorders>
              <w:start w:val="single" w:sz="4" w:space="0" w:color="000000"/>
            </w:tcBorders>
            <w:shd w:fill="auto" w:val="clear"/>
            <w:vAlign w:val="center"/>
          </w:tcPr>
          <w:p>
            <w:pPr>
              <w:pStyle w:val="Normal"/>
              <w:widowControl w:val="false"/>
              <w:autoSpaceDE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направить по почте по адресу:_________________________________</w:t>
            </w:r>
          </w:p>
        </w:tc>
      </w:tr>
      <w:tr>
        <w:trPr>
          <w:trHeight w:val="461" w:hRule="atLeast"/>
        </w:trPr>
        <w:tc>
          <w:tcPr>
            <w:tcW w:w="534" w:type="dxa"/>
            <w:tcBorders>
              <w:top w:val="single" w:sz="4" w:space="0" w:color="000000"/>
              <w:start w:val="single" w:sz="4" w:space="0" w:color="000000"/>
              <w:bottom w:val="single" w:sz="4" w:space="0" w:color="000000"/>
            </w:tcBorders>
            <w:shd w:fill="auto" w:val="clear"/>
          </w:tcPr>
          <w:p>
            <w:pPr>
              <w:pStyle w:val="Normal"/>
              <w:widowControl w:val="false"/>
              <w:autoSpaceDE w:val="false"/>
              <w:snapToGrid w:val="false"/>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tc>
        <w:tc>
          <w:tcPr>
            <w:tcW w:w="9531" w:type="dxa"/>
            <w:tcBorders>
              <w:start w:val="single" w:sz="4" w:space="0" w:color="000000"/>
            </w:tcBorders>
            <w:shd w:fill="auto" w:val="clear"/>
            <w:vAlign w:val="center"/>
          </w:tcPr>
          <w:p>
            <w:pPr>
              <w:pStyle w:val="Normal"/>
              <w:widowControl w:val="false"/>
              <w:autoSpaceDE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направить в электронной форме в личный кабинет на ПГУ ЛО/ЕПГУ</w:t>
            </w:r>
          </w:p>
        </w:tc>
      </w:tr>
    </w:tbl>
    <w:p>
      <w:pPr>
        <w:pStyle w:val="Normal"/>
        <w:widowControl w:val="false"/>
        <w:autoSpaceDE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autoSpaceDE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autoSpaceDE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«__» _________ 20__ год</w:t>
      </w:r>
    </w:p>
    <w:p>
      <w:pPr>
        <w:pStyle w:val="Normal"/>
        <w:widowControl w:val="false"/>
        <w:autoSpaceDE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autoSpaceDE w:val="false"/>
        <w:spacing w:lineRule="auto" w:line="240" w:before="0" w:after="0"/>
        <w:rPr/>
      </w:pPr>
      <w:r>
        <w:rPr>
          <w:rFonts w:cs="Times New Roman" w:ascii="Times New Roman" w:hAnsi="Times New Roman"/>
          <w:sz w:val="24"/>
          <w:szCs w:val="24"/>
        </w:rPr>
        <w:t xml:space="preserve">    </w:t>
      </w:r>
      <w:r>
        <w:rPr>
          <w:rFonts w:cs="Times New Roman" w:ascii="Times New Roman" w:hAnsi="Times New Roman"/>
          <w:sz w:val="24"/>
          <w:szCs w:val="24"/>
        </w:rPr>
        <w:t>________________                                                ____________________________________</w:t>
      </w:r>
    </w:p>
    <w:p>
      <w:pPr>
        <w:pStyle w:val="Normal"/>
        <w:widowControl w:val="false"/>
        <w:autoSpaceDE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(подпись заявителя)                                                                  (Ф.И.О. заявителя)</w:t>
      </w:r>
    </w:p>
    <w:p>
      <w:pPr>
        <w:pStyle w:val="Normal"/>
        <w:widowControl w:val="false"/>
        <w:autoSpaceDE w:val="false"/>
        <w:spacing w:lineRule="auto" w:line="240" w:before="0" w:after="0"/>
        <w:jc w:val="both"/>
        <w:rPr>
          <w:rFonts w:ascii="Courier New" w:hAnsi="Courier New" w:cs="Courier New"/>
          <w:sz w:val="20"/>
          <w:szCs w:val="20"/>
        </w:rPr>
      </w:pPr>
      <w:r>
        <w:rPr>
          <w:rFonts w:cs="Courier New" w:ascii="Courier New" w:hAnsi="Courier New"/>
          <w:sz w:val="20"/>
          <w:szCs w:val="20"/>
        </w:rPr>
      </w:r>
    </w:p>
    <w:p>
      <w:pPr>
        <w:pStyle w:val="Normal"/>
        <w:widowControl w:val="false"/>
        <w:autoSpaceDE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0"/>
        </w:numPr>
        <w:autoSpaceDE w:val="false"/>
        <w:spacing w:lineRule="auto" w:line="240" w:before="0" w:after="0"/>
        <w:jc w:val="end"/>
        <w:outlineLvl w:val="1"/>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0"/>
        </w:numPr>
        <w:autoSpaceDE w:val="false"/>
        <w:spacing w:lineRule="auto" w:line="240" w:before="0" w:after="0"/>
        <w:jc w:val="end"/>
        <w:outlineLvl w:val="1"/>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0"/>
        </w:numPr>
        <w:autoSpaceDE w:val="false"/>
        <w:spacing w:lineRule="auto" w:line="240" w:before="0" w:after="0"/>
        <w:jc w:val="end"/>
        <w:outlineLvl w:val="1"/>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0"/>
        </w:numPr>
        <w:autoSpaceDE w:val="false"/>
        <w:spacing w:lineRule="auto" w:line="240" w:before="0" w:after="0"/>
        <w:jc w:val="end"/>
        <w:outlineLvl w:val="1"/>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0"/>
        </w:numPr>
        <w:autoSpaceDE w:val="false"/>
        <w:spacing w:lineRule="auto" w:line="240" w:before="0" w:after="0"/>
        <w:jc w:val="end"/>
        <w:outlineLvl w:val="1"/>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0"/>
        </w:numPr>
        <w:autoSpaceDE w:val="false"/>
        <w:spacing w:lineRule="auto" w:line="240" w:before="0" w:after="0"/>
        <w:jc w:val="end"/>
        <w:outlineLvl w:val="1"/>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0"/>
        </w:numPr>
        <w:autoSpaceDE w:val="false"/>
        <w:spacing w:lineRule="auto" w:line="240" w:before="0" w:after="0"/>
        <w:jc w:val="end"/>
        <w:outlineLvl w:val="1"/>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0"/>
        </w:numPr>
        <w:autoSpaceDE w:val="false"/>
        <w:spacing w:lineRule="auto" w:line="240" w:before="0" w:after="0"/>
        <w:jc w:val="end"/>
        <w:outlineLvl w:val="1"/>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0"/>
        </w:numPr>
        <w:autoSpaceDE w:val="false"/>
        <w:spacing w:lineRule="auto" w:line="240" w:before="0" w:after="0"/>
        <w:jc w:val="end"/>
        <w:outlineLvl w:val="1"/>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0"/>
        </w:numPr>
        <w:autoSpaceDE w:val="false"/>
        <w:spacing w:lineRule="auto" w:line="240" w:before="0" w:after="0"/>
        <w:jc w:val="end"/>
        <w:outlineLvl w:val="1"/>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0"/>
        </w:numPr>
        <w:autoSpaceDE w:val="false"/>
        <w:spacing w:lineRule="auto" w:line="240" w:before="0" w:after="0"/>
        <w:jc w:val="end"/>
        <w:outlineLvl w:val="1"/>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0"/>
        </w:numPr>
        <w:autoSpaceDE w:val="false"/>
        <w:spacing w:lineRule="auto" w:line="240" w:before="0" w:after="0"/>
        <w:jc w:val="end"/>
        <w:outlineLvl w:val="1"/>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0"/>
        </w:numPr>
        <w:autoSpaceDE w:val="false"/>
        <w:spacing w:lineRule="auto" w:line="240" w:before="0" w:after="0"/>
        <w:jc w:val="end"/>
        <w:outlineLvl w:val="1"/>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0"/>
        </w:numPr>
        <w:autoSpaceDE w:val="false"/>
        <w:spacing w:lineRule="auto" w:line="240" w:before="0" w:after="0"/>
        <w:jc w:val="end"/>
        <w:outlineLvl w:val="1"/>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0"/>
        </w:numPr>
        <w:autoSpaceDE w:val="false"/>
        <w:spacing w:lineRule="auto" w:line="240" w:before="0" w:after="0"/>
        <w:jc w:val="end"/>
        <w:outlineLvl w:val="1"/>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0"/>
        </w:numPr>
        <w:autoSpaceDE w:val="false"/>
        <w:spacing w:lineRule="auto" w:line="240" w:before="0" w:after="0"/>
        <w:jc w:val="end"/>
        <w:outlineLvl w:val="1"/>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0"/>
        </w:numPr>
        <w:autoSpaceDE w:val="false"/>
        <w:spacing w:lineRule="auto" w:line="240" w:before="0" w:after="0"/>
        <w:jc w:val="end"/>
        <w:outlineLvl w:val="1"/>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0"/>
        </w:numPr>
        <w:autoSpaceDE w:val="false"/>
        <w:spacing w:lineRule="auto" w:line="240" w:before="0" w:after="0"/>
        <w:jc w:val="end"/>
        <w:outlineLvl w:val="1"/>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0"/>
        </w:numPr>
        <w:autoSpaceDE w:val="false"/>
        <w:spacing w:lineRule="auto" w:line="240" w:before="0" w:after="0"/>
        <w:jc w:val="end"/>
        <w:outlineLvl w:val="1"/>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0"/>
        </w:numPr>
        <w:autoSpaceDE w:val="false"/>
        <w:spacing w:lineRule="auto" w:line="240" w:before="0" w:after="0"/>
        <w:jc w:val="end"/>
        <w:outlineLvl w:val="1"/>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0"/>
        </w:numPr>
        <w:autoSpaceDE w:val="false"/>
        <w:spacing w:lineRule="auto" w:line="240" w:before="0" w:after="0"/>
        <w:jc w:val="end"/>
        <w:outlineLvl w:val="1"/>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0"/>
        </w:numPr>
        <w:autoSpaceDE w:val="false"/>
        <w:spacing w:lineRule="auto" w:line="240" w:before="0" w:after="0"/>
        <w:jc w:val="end"/>
        <w:outlineLvl w:val="1"/>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0"/>
        </w:numPr>
        <w:autoSpaceDE w:val="false"/>
        <w:spacing w:lineRule="auto" w:line="240" w:before="0" w:after="0"/>
        <w:jc w:val="end"/>
        <w:outlineLvl w:val="1"/>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0"/>
        </w:numPr>
        <w:autoSpaceDE w:val="false"/>
        <w:spacing w:lineRule="auto" w:line="240" w:before="0" w:after="0"/>
        <w:jc w:val="end"/>
        <w:outlineLvl w:val="1"/>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0"/>
        </w:numPr>
        <w:autoSpaceDE w:val="false"/>
        <w:spacing w:lineRule="auto" w:line="240" w:before="0" w:after="0"/>
        <w:jc w:val="end"/>
        <w:outlineLvl w:val="1"/>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0"/>
        </w:numPr>
        <w:autoSpaceDE w:val="false"/>
        <w:spacing w:lineRule="auto" w:line="240" w:before="0" w:after="0"/>
        <w:jc w:val="end"/>
        <w:outlineLvl w:val="1"/>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0"/>
        </w:numPr>
        <w:autoSpaceDE w:val="false"/>
        <w:spacing w:lineRule="auto" w:line="240" w:before="0" w:after="0"/>
        <w:jc w:val="end"/>
        <w:outlineLvl w:val="1"/>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0"/>
        </w:numPr>
        <w:autoSpaceDE w:val="false"/>
        <w:spacing w:lineRule="auto" w:line="240" w:before="0" w:after="0"/>
        <w:jc w:val="end"/>
        <w:outlineLvl w:val="1"/>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0"/>
        </w:numPr>
        <w:autoSpaceDE w:val="false"/>
        <w:spacing w:lineRule="auto" w:line="240" w:before="0" w:after="0"/>
        <w:jc w:val="end"/>
        <w:outlineLvl w:val="1"/>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0"/>
        </w:numPr>
        <w:autoSpaceDE w:val="false"/>
        <w:spacing w:lineRule="auto" w:line="240" w:before="0" w:after="0"/>
        <w:jc w:val="end"/>
        <w:outlineLvl w:val="1"/>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0"/>
        </w:numPr>
        <w:autoSpaceDE w:val="false"/>
        <w:spacing w:lineRule="auto" w:line="240" w:before="0" w:after="0"/>
        <w:jc w:val="end"/>
        <w:outlineLvl w:val="1"/>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0"/>
        </w:numPr>
        <w:autoSpaceDE w:val="false"/>
        <w:spacing w:lineRule="auto" w:line="240" w:before="0" w:after="0"/>
        <w:jc w:val="end"/>
        <w:outlineLvl w:val="1"/>
        <w:rPr>
          <w:rFonts w:ascii="Times New Roman" w:hAnsi="Times New Roman" w:cs="Times New Roman"/>
          <w:sz w:val="24"/>
          <w:szCs w:val="24"/>
        </w:rPr>
      </w:pPr>
      <w:r>
        <w:rPr>
          <w:rFonts w:cs="Times New Roman" w:ascii="Times New Roman" w:hAnsi="Times New Roman"/>
          <w:sz w:val="24"/>
          <w:szCs w:val="24"/>
        </w:rPr>
        <w:t>Приложение 3</w:t>
      </w:r>
    </w:p>
    <w:p>
      <w:pPr>
        <w:pStyle w:val="Normal"/>
        <w:widowControl w:val="false"/>
        <w:autoSpaceDE w:val="false"/>
        <w:spacing w:lineRule="auto" w:line="240" w:before="0" w:after="0"/>
        <w:ind w:start="6372"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к административному регламенту</w:t>
      </w:r>
    </w:p>
    <w:p>
      <w:pPr>
        <w:pStyle w:val="Normal"/>
        <w:widowControl w:val="false"/>
        <w:numPr>
          <w:ilvl w:val="0"/>
          <w:numId w:val="0"/>
        </w:numPr>
        <w:autoSpaceDE w:val="false"/>
        <w:spacing w:lineRule="auto" w:line="240" w:before="0" w:after="0"/>
        <w:jc w:val="end"/>
        <w:outlineLvl w:val="1"/>
        <w:rPr>
          <w:szCs w:val="20"/>
        </w:rPr>
      </w:pPr>
      <w:r>
        <w:rPr>
          <w:szCs w:val="20"/>
        </w:rPr>
      </w:r>
    </w:p>
    <w:p>
      <w:pPr>
        <w:pStyle w:val="Normal"/>
        <w:widowControl w:val="false"/>
        <w:spacing w:lineRule="auto" w:line="240" w:before="0" w:after="40"/>
        <w:rPr/>
      </w:pPr>
      <w:r>
        <w:rPr>
          <w:rFonts w:cs="Times New Roman" w:ascii="Times New Roman" w:hAnsi="Times New Roman"/>
          <w:bCs/>
          <w:sz w:val="24"/>
          <w:szCs w:val="24"/>
          <w:u w:val="single"/>
        </w:rPr>
        <w:t>Типовая форма</w:t>
      </w:r>
    </w:p>
    <w:p>
      <w:pPr>
        <w:pStyle w:val="Normal"/>
        <w:widowControl w:val="false"/>
        <w:spacing w:lineRule="auto" w:line="240" w:before="0" w:after="40"/>
        <w:jc w:val="center"/>
        <w:rPr>
          <w:rFonts w:ascii="Times New Roman" w:hAnsi="Times New Roman" w:cs="Times New Roman"/>
          <w:b/>
          <w:b/>
          <w:sz w:val="24"/>
          <w:szCs w:val="24"/>
        </w:rPr>
      </w:pPr>
      <w:r>
        <w:rPr>
          <w:rFonts w:cs="Times New Roman" w:ascii="Times New Roman" w:hAnsi="Times New Roman"/>
          <w:b/>
          <w:bCs/>
          <w:sz w:val="24"/>
          <w:szCs w:val="24"/>
        </w:rPr>
        <w:t>РЕШЕНИЕ</w:t>
      </w:r>
    </w:p>
    <w:p>
      <w:pPr>
        <w:pStyle w:val="Normal"/>
        <w:widowControl w:val="false"/>
        <w:tabs>
          <w:tab w:val="clear" w:pos="708"/>
          <w:tab w:val="left" w:pos="3470" w:leader="none"/>
        </w:tabs>
        <w:spacing w:lineRule="auto" w:line="232" w:before="0" w:after="360"/>
        <w:jc w:val="center"/>
        <w:rPr>
          <w:rFonts w:ascii="Times New Roman" w:hAnsi="Times New Roman" w:cs="Times New Roman"/>
          <w:b/>
          <w:b/>
          <w:sz w:val="24"/>
          <w:szCs w:val="24"/>
        </w:rPr>
      </w:pPr>
      <w:r>
        <w:rPr>
          <w:rFonts w:cs="Times New Roman" w:ascii="Times New Roman" w:hAnsi="Times New Roman"/>
          <w:b/>
          <w:sz w:val="24"/>
          <w:szCs w:val="24"/>
        </w:rPr>
        <w:t xml:space="preserve">от ___________№_________ </w:t>
      </w:r>
    </w:p>
    <w:p>
      <w:pPr>
        <w:pStyle w:val="Normal"/>
        <w:widowControl w:val="false"/>
        <w:tabs>
          <w:tab w:val="clear" w:pos="708"/>
          <w:tab w:val="left" w:pos="6984" w:leader="underscore"/>
          <w:tab w:val="left" w:pos="8774" w:leader="underscore"/>
          <w:tab w:val="left" w:pos="8946" w:leader="none"/>
        </w:tabs>
        <w:spacing w:lineRule="auto" w:line="240" w:before="0" w:after="0"/>
        <w:ind w:firstLine="600"/>
        <w:jc w:val="center"/>
        <w:rPr>
          <w:rFonts w:ascii="Times New Roman" w:hAnsi="Times New Roman" w:cs="Times New Roman"/>
          <w:sz w:val="26"/>
          <w:szCs w:val="26"/>
        </w:rPr>
      </w:pPr>
      <w:r>
        <w:rPr>
          <w:rFonts w:cs="Times New Roman" w:ascii="Times New Roman" w:hAnsi="Times New Roman"/>
          <w:b/>
          <w:sz w:val="26"/>
          <w:szCs w:val="26"/>
        </w:rPr>
        <w:t xml:space="preserve">О предоставлении земельного участка </w:t>
      </w:r>
      <w:r>
        <w:rPr>
          <w:rFonts w:cs="Times New Roman" w:ascii="Times New Roman" w:hAnsi="Times New Roman"/>
          <w:sz w:val="26"/>
          <w:szCs w:val="26"/>
        </w:rPr>
        <w:t>___________________________________________________________________</w:t>
      </w:r>
    </w:p>
    <w:p>
      <w:pPr>
        <w:pStyle w:val="Normal"/>
        <w:widowControl w:val="false"/>
        <w:tabs>
          <w:tab w:val="clear" w:pos="708"/>
          <w:tab w:val="left" w:pos="6984" w:leader="underscore"/>
          <w:tab w:val="left" w:pos="8774" w:leader="underscore"/>
          <w:tab w:val="left" w:pos="8946" w:leader="none"/>
        </w:tabs>
        <w:spacing w:lineRule="auto" w:line="240" w:before="0" w:after="0"/>
        <w:ind w:firstLine="600"/>
        <w:jc w:val="center"/>
        <w:rPr/>
      </w:pPr>
      <w:r>
        <w:rPr>
          <w:rFonts w:cs="Times New Roman" w:ascii="Times New Roman" w:hAnsi="Times New Roman"/>
        </w:rPr>
        <w:t>(без проведения торгов в  собственность бесплатно, в общую долевую собственность бесплатно, в аренду)</w:t>
      </w:r>
    </w:p>
    <w:p>
      <w:pPr>
        <w:pStyle w:val="Normal"/>
        <w:widowControl w:val="false"/>
        <w:spacing w:lineRule="auto" w:line="261" w:before="0" w:after="300"/>
        <w:ind w:start="1760" w:hanging="0"/>
        <w:jc w:val="center"/>
        <w:rPr>
          <w:rFonts w:ascii="Times New Roman" w:hAnsi="Times New Roman" w:cs="Times New Roman"/>
          <w:b/>
          <w:b/>
          <w:sz w:val="24"/>
          <w:szCs w:val="24"/>
        </w:rPr>
      </w:pPr>
      <w:r>
        <w:rPr>
          <w:rFonts w:cs="Times New Roman" w:ascii="Times New Roman" w:hAnsi="Times New Roman"/>
          <w:b/>
          <w:sz w:val="24"/>
          <w:szCs w:val="24"/>
        </w:rPr>
      </w:r>
    </w:p>
    <w:p>
      <w:pPr>
        <w:pStyle w:val="Normal"/>
        <w:widowControl w:val="false"/>
        <w:tabs>
          <w:tab w:val="clear" w:pos="708"/>
          <w:tab w:val="left" w:pos="6984" w:leader="underscore"/>
          <w:tab w:val="left" w:pos="8774" w:leader="underscore"/>
          <w:tab w:val="left" w:pos="8946" w:leader="none"/>
        </w:tabs>
        <w:spacing w:lineRule="auto" w:line="240" w:before="0" w:after="0"/>
        <w:ind w:firstLine="600"/>
        <w:jc w:val="both"/>
        <w:rPr>
          <w:rFonts w:ascii="Times New Roman" w:hAnsi="Times New Roman" w:cs="Times New Roman"/>
          <w:sz w:val="26"/>
          <w:szCs w:val="26"/>
        </w:rPr>
      </w:pPr>
      <w:r>
        <w:rPr>
          <w:rFonts w:cs="Times New Roman" w:ascii="Times New Roman" w:hAnsi="Times New Roman"/>
          <w:sz w:val="26"/>
          <w:szCs w:val="26"/>
        </w:rPr>
        <w:t xml:space="preserve">По результатам рассмотрения заявления от </w:t>
        <w:tab/>
        <w:t xml:space="preserve">№ </w:t>
        <w:tab/>
      </w:r>
    </w:p>
    <w:p>
      <w:pPr>
        <w:pStyle w:val="Normal"/>
        <w:widowControl w:val="false"/>
        <w:tabs>
          <w:tab w:val="clear" w:pos="708"/>
          <w:tab w:val="left" w:pos="1826" w:leader="none"/>
          <w:tab w:val="left" w:pos="3730" w:leader="none"/>
          <w:tab w:val="left" w:pos="5366" w:leader="none"/>
          <w:tab w:val="left" w:pos="7565" w:leader="none"/>
          <w:tab w:val="left" w:pos="8366" w:leader="none"/>
        </w:tabs>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о предоставлении земельного участка в _______________________________________</w:t>
      </w:r>
    </w:p>
    <w:p>
      <w:pPr>
        <w:pStyle w:val="Normal"/>
        <w:widowControl w:val="false"/>
        <w:tabs>
          <w:tab w:val="clear" w:pos="708"/>
          <w:tab w:val="left" w:pos="1826" w:leader="none"/>
          <w:tab w:val="left" w:pos="3730" w:leader="none"/>
          <w:tab w:val="left" w:pos="5366" w:leader="none"/>
          <w:tab w:val="left" w:pos="7565" w:leader="none"/>
          <w:tab w:val="left" w:pos="8366" w:leader="none"/>
        </w:tabs>
        <w:spacing w:lineRule="auto" w:line="240" w:before="0" w:after="0"/>
        <w:jc w:val="center"/>
        <w:rPr>
          <w:rFonts w:ascii="Times New Roman" w:hAnsi="Times New Roman" w:cs="Times New Roman"/>
          <w:sz w:val="26"/>
          <w:szCs w:val="26"/>
        </w:rPr>
      </w:pPr>
      <w:r>
        <w:rPr>
          <w:rFonts w:cs="Times New Roman" w:ascii="Times New Roman" w:hAnsi="Times New Roman"/>
          <w:sz w:val="20"/>
          <w:szCs w:val="20"/>
        </w:rPr>
        <w:tab/>
        <w:t xml:space="preserve">                  (собственность бесплатно, общую долевую собственность бесплатно, аренду)</w:t>
      </w:r>
    </w:p>
    <w:p>
      <w:pPr>
        <w:pStyle w:val="Normal"/>
        <w:widowControl w:val="false"/>
        <w:tabs>
          <w:tab w:val="clear" w:pos="708"/>
          <w:tab w:val="left" w:pos="6984" w:leader="underscore"/>
          <w:tab w:val="left" w:pos="8774" w:leader="underscore"/>
          <w:tab w:val="left" w:pos="8946" w:leader="none"/>
        </w:tabs>
        <w:spacing w:lineRule="auto" w:line="240" w:before="0" w:after="0"/>
        <w:jc w:val="both"/>
        <w:rPr/>
      </w:pPr>
      <w:r>
        <w:rPr>
          <w:rFonts w:cs="Times New Roman" w:ascii="Times New Roman" w:hAnsi="Times New Roman"/>
          <w:sz w:val="26"/>
          <w:szCs w:val="26"/>
        </w:rPr>
        <w:t xml:space="preserve"> </w:t>
      </w:r>
      <w:r>
        <w:rPr>
          <w:rFonts w:cs="Times New Roman" w:ascii="Times New Roman" w:hAnsi="Times New Roman"/>
          <w:sz w:val="26"/>
          <w:szCs w:val="26"/>
        </w:rPr>
        <w:t>(Заявитель:_____________) и приложенных к нему документов, в соответствии с _______ Земельного кодекса Российской Федерации, принято РЕШЕНИЕ:</w:t>
      </w:r>
    </w:p>
    <w:p>
      <w:pPr>
        <w:pStyle w:val="Normal"/>
        <w:widowControl w:val="false"/>
        <w:tabs>
          <w:tab w:val="clear" w:pos="708"/>
          <w:tab w:val="left" w:pos="1826" w:leader="none"/>
          <w:tab w:val="left" w:pos="3730" w:leader="none"/>
          <w:tab w:val="left" w:pos="5366" w:leader="none"/>
          <w:tab w:val="left" w:pos="7565" w:leader="none"/>
          <w:tab w:val="left" w:pos="8366" w:leader="none"/>
        </w:tabs>
        <w:spacing w:lineRule="auto" w:line="240" w:before="0" w:after="0"/>
        <w:ind w:firstLine="600"/>
        <w:jc w:val="both"/>
        <w:rPr>
          <w:rFonts w:ascii="Times New Roman" w:hAnsi="Times New Roman" w:cs="Times New Roman"/>
          <w:sz w:val="26"/>
          <w:szCs w:val="26"/>
        </w:rPr>
      </w:pPr>
      <w:r>
        <w:rPr>
          <w:rFonts w:cs="Times New Roman" w:ascii="Times New Roman" w:hAnsi="Times New Roman"/>
          <w:sz w:val="26"/>
          <w:szCs w:val="26"/>
        </w:rPr>
        <w:t>Предоставить __________________________________________________________</w:t>
      </w:r>
    </w:p>
    <w:p>
      <w:pPr>
        <w:pStyle w:val="Normal"/>
        <w:widowControl w:val="false"/>
        <w:tabs>
          <w:tab w:val="clear" w:pos="708"/>
          <w:tab w:val="left" w:pos="1826" w:leader="none"/>
          <w:tab w:val="left" w:pos="3730" w:leader="none"/>
          <w:tab w:val="left" w:pos="5366" w:leader="none"/>
          <w:tab w:val="left" w:pos="7565" w:leader="none"/>
          <w:tab w:val="left" w:pos="8366" w:leader="none"/>
        </w:tabs>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___________________________________________________________________________</w:t>
      </w:r>
    </w:p>
    <w:p>
      <w:pPr>
        <w:pStyle w:val="Normal"/>
        <w:widowControl w:val="false"/>
        <w:spacing w:lineRule="auto" w:line="240" w:before="0" w:after="0"/>
        <w:jc w:val="center"/>
        <w:rPr>
          <w:rFonts w:ascii="Times New Roman" w:hAnsi="Times New Roman" w:cs="Times New Roman"/>
          <w:color w:val="000000"/>
          <w:sz w:val="20"/>
          <w:szCs w:val="20"/>
        </w:rPr>
      </w:pPr>
      <w:r>
        <w:rPr>
          <w:rFonts w:cs="Times New Roman" w:ascii="Times New Roman" w:hAnsi="Times New Roman"/>
          <w:color w:val="000000"/>
          <w:sz w:val="20"/>
          <w:szCs w:val="20"/>
        </w:rPr>
        <w:t xml:space="preserve">(указываются фамилия, имя и (при наличии) отчество, место жительства заявителя, реквизиты документа, удостоверяющего личность заявителя </w:t>
      </w:r>
    </w:p>
    <w:p>
      <w:pPr>
        <w:pStyle w:val="Normal"/>
        <w:widowControl w:val="false"/>
        <w:tabs>
          <w:tab w:val="clear" w:pos="708"/>
          <w:tab w:val="left" w:pos="1826" w:leader="none"/>
          <w:tab w:val="left" w:pos="3730" w:leader="none"/>
          <w:tab w:val="left" w:pos="5366" w:leader="none"/>
          <w:tab w:val="left" w:pos="7565" w:leader="none"/>
          <w:tab w:val="left" w:pos="8366" w:leader="none"/>
        </w:tabs>
        <w:spacing w:lineRule="auto" w:line="240" w:before="0" w:after="0"/>
        <w:jc w:val="both"/>
        <w:rPr>
          <w:rFonts w:ascii="Times New Roman" w:hAnsi="Times New Roman" w:cs="Times New Roman"/>
          <w:color w:val="000000"/>
          <w:sz w:val="26"/>
          <w:szCs w:val="26"/>
        </w:rPr>
      </w:pPr>
      <w:r>
        <w:rPr>
          <w:rFonts w:cs="Times New Roman" w:ascii="Times New Roman" w:hAnsi="Times New Roman"/>
          <w:color w:val="000000"/>
          <w:sz w:val="26"/>
          <w:szCs w:val="26"/>
        </w:rPr>
      </w:r>
    </w:p>
    <w:p>
      <w:pPr>
        <w:pStyle w:val="Normal"/>
        <w:widowControl w:val="false"/>
        <w:tabs>
          <w:tab w:val="clear" w:pos="708"/>
          <w:tab w:val="left" w:pos="1826" w:leader="none"/>
          <w:tab w:val="left" w:pos="3730" w:leader="none"/>
          <w:tab w:val="left" w:pos="5366" w:leader="none"/>
          <w:tab w:val="left" w:pos="7565" w:leader="none"/>
          <w:tab w:val="left" w:pos="8366" w:leader="none"/>
        </w:tabs>
        <w:spacing w:lineRule="auto" w:line="240" w:before="0" w:after="0"/>
        <w:jc w:val="both"/>
        <w:rPr/>
      </w:pPr>
      <w:r>
        <w:rPr>
          <w:rFonts w:cs="Times New Roman" w:ascii="Times New Roman" w:hAnsi="Times New Roman"/>
          <w:sz w:val="26"/>
          <w:szCs w:val="26"/>
        </w:rPr>
        <w:t xml:space="preserve"> </w:t>
      </w:r>
      <w:r>
        <w:rPr>
          <w:rFonts w:cs="Times New Roman" w:ascii="Times New Roman" w:hAnsi="Times New Roman"/>
          <w:sz w:val="26"/>
          <w:szCs w:val="26"/>
        </w:rPr>
        <w:t>(далее - Заявитель) в _________________________________________________________</w:t>
      </w:r>
    </w:p>
    <w:p>
      <w:pPr>
        <w:pStyle w:val="Normal"/>
        <w:widowControl w:val="false"/>
        <w:tabs>
          <w:tab w:val="clear" w:pos="708"/>
          <w:tab w:val="left" w:pos="6984" w:leader="underscore"/>
          <w:tab w:val="left" w:pos="8774" w:leader="underscore"/>
          <w:tab w:val="left" w:pos="8946" w:leader="none"/>
        </w:tabs>
        <w:spacing w:lineRule="auto" w:line="240" w:before="0" w:after="0"/>
        <w:ind w:firstLine="600"/>
        <w:jc w:val="center"/>
        <w:rPr>
          <w:rFonts w:ascii="Times New Roman" w:hAnsi="Times New Roman" w:cs="Times New Roman"/>
          <w:sz w:val="20"/>
          <w:szCs w:val="20"/>
        </w:rPr>
      </w:pPr>
      <w:r>
        <w:rPr>
          <w:rFonts w:cs="Times New Roman" w:ascii="Times New Roman" w:hAnsi="Times New Roman"/>
          <w:sz w:val="20"/>
          <w:szCs w:val="20"/>
        </w:rPr>
        <w:t>(без проведения торгов в  собственность бесплатно, в общую долевую собственность бесплатно, в аренду)</w:t>
      </w:r>
    </w:p>
    <w:p>
      <w:pPr>
        <w:pStyle w:val="Normal"/>
        <w:widowControl w:val="false"/>
        <w:tabs>
          <w:tab w:val="clear" w:pos="708"/>
          <w:tab w:val="left" w:pos="1826" w:leader="none"/>
          <w:tab w:val="left" w:pos="3730" w:leader="none"/>
          <w:tab w:val="left" w:pos="5366" w:leader="none"/>
          <w:tab w:val="left" w:pos="7565" w:leader="none"/>
          <w:tab w:val="left" w:pos="8366" w:leader="none"/>
        </w:tabs>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земельный участок,  находящийся в собственности (далее - Участок): _______________________________</w:t>
      </w:r>
    </w:p>
    <w:p>
      <w:pPr>
        <w:pStyle w:val="Normal"/>
        <w:widowControl w:val="false"/>
        <w:spacing w:lineRule="auto" w:line="240" w:before="0" w:after="0"/>
        <w:jc w:val="center"/>
        <w:rPr>
          <w:rFonts w:ascii="Times New Roman" w:hAnsi="Times New Roman" w:cs="Times New Roman"/>
          <w:color w:val="000000"/>
          <w:sz w:val="20"/>
          <w:szCs w:val="20"/>
        </w:rPr>
      </w:pPr>
      <w:r>
        <w:rPr>
          <w:rFonts w:cs="Times New Roman" w:ascii="Times New Roman" w:hAnsi="Times New Roman"/>
          <w:color w:val="000000"/>
          <w:sz w:val="20"/>
          <w:szCs w:val="20"/>
        </w:rPr>
        <w:t>(указывается муниципальное образование, в собственности которого находится земельный участок/земельные участки, из которых будет образован земельный участок)</w:t>
      </w:r>
    </w:p>
    <w:p>
      <w:pPr>
        <w:pStyle w:val="Normal"/>
        <w:widowControl w:val="false"/>
        <w:tabs>
          <w:tab w:val="clear" w:pos="708"/>
          <w:tab w:val="left" w:pos="1826" w:leader="underscore"/>
          <w:tab w:val="left" w:pos="6274" w:leader="underscore"/>
          <w:tab w:val="left" w:pos="9096" w:leader="underscore"/>
          <w:tab w:val="left" w:pos="9307" w:leader="none"/>
        </w:tabs>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 xml:space="preserve"> </w:t>
      </w:r>
    </w:p>
    <w:p>
      <w:pPr>
        <w:pStyle w:val="Normal"/>
        <w:widowControl w:val="false"/>
        <w:tabs>
          <w:tab w:val="clear" w:pos="708"/>
          <w:tab w:val="left" w:pos="1826" w:leader="underscore"/>
          <w:tab w:val="left" w:pos="6274" w:leader="underscore"/>
          <w:tab w:val="left" w:pos="9096" w:leader="underscore"/>
          <w:tab w:val="left" w:pos="9307" w:leader="none"/>
        </w:tabs>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 xml:space="preserve">с кадастровым номером </w:t>
        <w:tab/>
        <w:t xml:space="preserve">, площадью </w:t>
        <w:tab/>
        <w:tab/>
        <w:t>кв. м,</w:t>
      </w:r>
    </w:p>
    <w:p>
      <w:pPr>
        <w:pStyle w:val="Normal"/>
        <w:widowControl w:val="false"/>
        <w:tabs>
          <w:tab w:val="clear" w:pos="708"/>
          <w:tab w:val="left" w:pos="5750" w:leader="underscore"/>
          <w:tab w:val="left" w:pos="5917" w:leader="none"/>
        </w:tabs>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 xml:space="preserve">расположенный по адресу </w:t>
        <w:tab/>
        <w:tab/>
        <w:t>(при отсутствии адреса иное описание местоположения земельного участка).</w:t>
      </w:r>
    </w:p>
    <w:p>
      <w:pPr>
        <w:pStyle w:val="Normal"/>
        <w:widowControl w:val="false"/>
        <w:tabs>
          <w:tab w:val="clear" w:pos="708"/>
          <w:tab w:val="left" w:pos="8774" w:leader="underscore"/>
        </w:tabs>
        <w:spacing w:lineRule="auto" w:line="240" w:before="0" w:after="0"/>
        <w:ind w:firstLine="600"/>
        <w:jc w:val="both"/>
        <w:rPr>
          <w:rFonts w:ascii="Times New Roman" w:hAnsi="Times New Roman" w:cs="Times New Roman"/>
          <w:sz w:val="26"/>
          <w:szCs w:val="26"/>
        </w:rPr>
      </w:pPr>
      <w:r>
        <w:rPr>
          <w:rFonts w:cs="Times New Roman" w:ascii="Times New Roman" w:hAnsi="Times New Roman"/>
          <w:sz w:val="26"/>
          <w:szCs w:val="26"/>
        </w:rPr>
        <w:t>Вид (виды) разрешенного использования Участка: ___________________________.</w:t>
      </w:r>
    </w:p>
    <w:p>
      <w:pPr>
        <w:pStyle w:val="Normal"/>
        <w:widowControl w:val="false"/>
        <w:tabs>
          <w:tab w:val="clear" w:pos="708"/>
          <w:tab w:val="left" w:pos="5750" w:leader="underscore"/>
          <w:tab w:val="left" w:pos="5917" w:leader="none"/>
        </w:tabs>
        <w:spacing w:lineRule="auto" w:line="240" w:before="0" w:after="0"/>
        <w:ind w:start="567" w:hanging="0"/>
        <w:jc w:val="both"/>
        <w:rPr>
          <w:rFonts w:ascii="Times New Roman" w:hAnsi="Times New Roman" w:cs="Times New Roman"/>
          <w:sz w:val="26"/>
          <w:szCs w:val="26"/>
        </w:rPr>
      </w:pPr>
      <w:r>
        <w:rPr>
          <w:rFonts w:cs="Times New Roman" w:ascii="Times New Roman" w:hAnsi="Times New Roman"/>
          <w:sz w:val="26"/>
          <w:szCs w:val="26"/>
        </w:rPr>
        <w:t>Участок относится к категории земель:"____________________________________".</w:t>
      </w:r>
    </w:p>
    <w:p>
      <w:pPr>
        <w:pStyle w:val="Normal"/>
        <w:widowControl w:val="false"/>
        <w:tabs>
          <w:tab w:val="clear" w:pos="708"/>
          <w:tab w:val="left" w:pos="5750" w:leader="underscore"/>
          <w:tab w:val="left" w:pos="5917" w:leader="none"/>
        </w:tabs>
        <w:spacing w:lineRule="auto" w:line="240" w:before="0" w:after="0"/>
        <w:ind w:firstLine="567"/>
        <w:jc w:val="both"/>
        <w:rPr>
          <w:rFonts w:ascii="Times New Roman" w:hAnsi="Times New Roman" w:cs="Times New Roman"/>
          <w:sz w:val="26"/>
          <w:szCs w:val="26"/>
        </w:rPr>
      </w:pPr>
      <w:r>
        <w:rPr>
          <w:rFonts w:cs="Times New Roman" w:ascii="Times New Roman" w:hAnsi="Times New Roman"/>
          <w:sz w:val="26"/>
          <w:szCs w:val="26"/>
        </w:rPr>
        <w:t>На Участке находятся следующие объекты недвижимого имущества:____________ ____________________________________________________________________________</w:t>
      </w:r>
    </w:p>
    <w:p>
      <w:pPr>
        <w:pStyle w:val="Normal"/>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(указывается при наличии на Участке объектов капитального строительства)</w:t>
      </w:r>
    </w:p>
    <w:p>
      <w:pPr>
        <w:pStyle w:val="Normal"/>
        <w:widowControl w:val="false"/>
        <w:tabs>
          <w:tab w:val="clear" w:pos="708"/>
          <w:tab w:val="left" w:pos="5750" w:leader="underscore"/>
          <w:tab w:val="left" w:pos="5917" w:leader="none"/>
        </w:tabs>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p>
      <w:pPr>
        <w:pStyle w:val="Normal"/>
        <w:widowControl w:val="false"/>
        <w:tabs>
          <w:tab w:val="clear" w:pos="708"/>
          <w:tab w:val="left" w:pos="5750" w:leader="underscore"/>
          <w:tab w:val="left" w:pos="5917" w:leader="none"/>
        </w:tabs>
        <w:spacing w:lineRule="auto" w:line="240" w:before="0" w:after="0"/>
        <w:ind w:firstLine="567"/>
        <w:jc w:val="both"/>
        <w:rPr>
          <w:rFonts w:ascii="Times New Roman" w:hAnsi="Times New Roman" w:cs="Times New Roman"/>
          <w:sz w:val="26"/>
          <w:szCs w:val="26"/>
        </w:rPr>
      </w:pPr>
      <w:r>
        <w:rPr>
          <w:rFonts w:cs="Times New Roman" w:ascii="Times New Roman" w:hAnsi="Times New Roman"/>
          <w:sz w:val="26"/>
          <w:szCs w:val="26"/>
        </w:rPr>
        <w:t>В отношении Участка установлены следующие ограничения и обременения:_____</w:t>
      </w:r>
    </w:p>
    <w:p>
      <w:pPr>
        <w:pStyle w:val="Normal"/>
        <w:widowControl w:val="false"/>
        <w:tabs>
          <w:tab w:val="clear" w:pos="708"/>
          <w:tab w:val="left" w:pos="5750" w:leader="underscore"/>
          <w:tab w:val="left" w:pos="5917" w:leader="none"/>
        </w:tabs>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____________________________________________________________________________</w:t>
      </w:r>
    </w:p>
    <w:p>
      <w:pPr>
        <w:pStyle w:val="Normal"/>
        <w:widowControl w:val="false"/>
        <w:tabs>
          <w:tab w:val="clear" w:pos="708"/>
          <w:tab w:val="left" w:pos="5750" w:leader="underscore"/>
          <w:tab w:val="left" w:pos="5917" w:leader="none"/>
        </w:tabs>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p>
      <w:pPr>
        <w:pStyle w:val="Normal"/>
        <w:widowControl w:val="false"/>
        <w:tabs>
          <w:tab w:val="clear" w:pos="708"/>
          <w:tab w:val="left" w:pos="5750" w:leader="underscore"/>
          <w:tab w:val="left" w:pos="5917" w:leader="none"/>
        </w:tabs>
        <w:spacing w:lineRule="auto" w:line="240" w:before="0" w:after="0"/>
        <w:jc w:val="both"/>
        <w:rPr>
          <w:rFonts w:ascii="Courier New" w:hAnsi="Courier New" w:cs="Courier New"/>
          <w:color w:val="000000"/>
          <w:sz w:val="24"/>
          <w:szCs w:val="24"/>
        </w:rPr>
      </w:pPr>
      <w:r>
        <w:rPr>
          <w:rFonts w:cs="Times New Roman" w:ascii="Times New Roman" w:hAnsi="Times New Roman"/>
          <w:sz w:val="26"/>
          <w:szCs w:val="26"/>
        </w:rPr>
        <w:t>Заявителю обеспечить государственную регистрацию права собственности на Участок.</w:t>
      </w:r>
    </w:p>
    <w:p>
      <w:pPr>
        <w:pStyle w:val="Normal"/>
        <w:widowControl w:val="false"/>
        <w:numPr>
          <w:ilvl w:val="0"/>
          <w:numId w:val="0"/>
        </w:numPr>
        <w:autoSpaceDE w:val="false"/>
        <w:spacing w:lineRule="auto" w:line="240" w:before="0" w:after="0"/>
        <w:jc w:val="end"/>
        <w:outlineLvl w:val="1"/>
        <w:rPr>
          <w:rFonts w:ascii="Courier New" w:hAnsi="Courier New" w:cs="Courier New"/>
          <w:color w:val="000000"/>
          <w:sz w:val="24"/>
          <w:szCs w:val="20"/>
        </w:rPr>
      </w:pPr>
      <w:r>
        <w:rPr>
          <w:rFonts w:cs="Courier New" w:ascii="Courier New" w:hAnsi="Courier New"/>
          <w:color w:val="000000"/>
          <w:sz w:val="24"/>
          <w:szCs w:val="20"/>
        </w:rPr>
      </w:r>
    </w:p>
    <w:p>
      <w:pPr>
        <w:pStyle w:val="Normal"/>
        <w:widowControl w:val="false"/>
        <w:numPr>
          <w:ilvl w:val="0"/>
          <w:numId w:val="0"/>
        </w:numPr>
        <w:autoSpaceDE w:val="false"/>
        <w:spacing w:lineRule="auto" w:line="240" w:before="0" w:after="0"/>
        <w:jc w:val="end"/>
        <w:outlineLvl w:val="1"/>
        <w:rPr>
          <w:szCs w:val="20"/>
        </w:rPr>
      </w:pPr>
      <w:r>
        <w:rPr>
          <w:szCs w:val="20"/>
        </w:rPr>
      </w:r>
    </w:p>
    <w:p>
      <w:pPr>
        <w:pStyle w:val="Normal"/>
        <w:widowControl w:val="false"/>
        <w:numPr>
          <w:ilvl w:val="0"/>
          <w:numId w:val="0"/>
        </w:numPr>
        <w:autoSpaceDE w:val="false"/>
        <w:spacing w:lineRule="auto" w:line="240" w:before="0" w:after="0"/>
        <w:jc w:val="end"/>
        <w:outlineLvl w:val="1"/>
        <w:rPr>
          <w:szCs w:val="20"/>
        </w:rPr>
      </w:pPr>
      <w:r>
        <w:rPr>
          <w:szCs w:val="20"/>
        </w:rPr>
      </w:r>
    </w:p>
    <w:p>
      <w:pPr>
        <w:pStyle w:val="Normal"/>
        <w:widowControl w:val="false"/>
        <w:tabs>
          <w:tab w:val="clear" w:pos="708"/>
          <w:tab w:val="left" w:pos="5750" w:leader="underscore"/>
          <w:tab w:val="left" w:pos="5917" w:leader="none"/>
        </w:tabs>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Глава Администрации                                                                _________________________</w:t>
      </w:r>
    </w:p>
    <w:p>
      <w:pPr>
        <w:pStyle w:val="Normal"/>
        <w:widowControl w:val="false"/>
        <w:autoSpaceDE w:val="false"/>
        <w:spacing w:lineRule="auto" w:line="240" w:before="0" w:after="0"/>
        <w:jc w:val="end"/>
        <w:rPr>
          <w:rFonts w:ascii="Times New Roman" w:hAnsi="Times New Roman" w:cs="Times New Roman"/>
          <w:sz w:val="24"/>
          <w:szCs w:val="24"/>
        </w:rPr>
      </w:pPr>
      <w:r>
        <w:rPr>
          <w:rFonts w:cs="Times New Roman" w:ascii="Times New Roman" w:hAnsi="Times New Roman"/>
          <w:sz w:val="24"/>
          <w:szCs w:val="24"/>
        </w:rPr>
      </w:r>
    </w:p>
    <w:p>
      <w:pPr>
        <w:pStyle w:val="Normal"/>
        <w:widowControl w:val="false"/>
        <w:autoSpaceDE w:val="false"/>
        <w:spacing w:lineRule="auto" w:line="240" w:before="0" w:after="0"/>
        <w:jc w:val="end"/>
        <w:rPr>
          <w:rFonts w:ascii="Times New Roman" w:hAnsi="Times New Roman" w:cs="Times New Roman"/>
          <w:sz w:val="24"/>
          <w:szCs w:val="24"/>
        </w:rPr>
      </w:pPr>
      <w:r>
        <w:rPr>
          <w:rFonts w:cs="Times New Roman" w:ascii="Times New Roman" w:hAnsi="Times New Roman"/>
          <w:sz w:val="24"/>
          <w:szCs w:val="24"/>
        </w:rPr>
      </w:r>
    </w:p>
    <w:p>
      <w:pPr>
        <w:pStyle w:val="Normal"/>
        <w:widowControl w:val="false"/>
        <w:autoSpaceDE w:val="false"/>
        <w:spacing w:lineRule="auto" w:line="240" w:before="0" w:after="0"/>
        <w:jc w:val="end"/>
        <w:rPr>
          <w:rFonts w:ascii="Times New Roman" w:hAnsi="Times New Roman" w:cs="Times New Roman"/>
          <w:sz w:val="24"/>
          <w:szCs w:val="24"/>
        </w:rPr>
      </w:pPr>
      <w:r>
        <w:rPr>
          <w:rFonts w:cs="Times New Roman" w:ascii="Times New Roman" w:hAnsi="Times New Roman"/>
          <w:sz w:val="24"/>
          <w:szCs w:val="24"/>
        </w:rPr>
      </w:r>
    </w:p>
    <w:p>
      <w:pPr>
        <w:pStyle w:val="Normal"/>
        <w:widowControl w:val="false"/>
        <w:autoSpaceDE w:val="false"/>
        <w:spacing w:lineRule="auto" w:line="240" w:before="0" w:after="0"/>
        <w:jc w:val="end"/>
        <w:rPr>
          <w:rFonts w:ascii="Times New Roman" w:hAnsi="Times New Roman" w:cs="Times New Roman"/>
          <w:sz w:val="24"/>
          <w:szCs w:val="24"/>
        </w:rPr>
      </w:pPr>
      <w:r>
        <w:rPr>
          <w:rFonts w:cs="Times New Roman" w:ascii="Times New Roman" w:hAnsi="Times New Roman"/>
          <w:sz w:val="24"/>
          <w:szCs w:val="24"/>
        </w:rPr>
      </w:r>
    </w:p>
    <w:p>
      <w:pPr>
        <w:pStyle w:val="Normal"/>
        <w:widowControl w:val="false"/>
        <w:autoSpaceDE w:val="false"/>
        <w:spacing w:lineRule="auto" w:line="240" w:before="0" w:after="0"/>
        <w:jc w:val="end"/>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0"/>
        </w:numPr>
        <w:autoSpaceDE w:val="false"/>
        <w:spacing w:lineRule="auto" w:line="240" w:before="0" w:after="0"/>
        <w:jc w:val="end"/>
        <w:outlineLvl w:val="1"/>
        <w:rPr>
          <w:rFonts w:ascii="Times New Roman" w:hAnsi="Times New Roman" w:cs="Times New Roman"/>
          <w:sz w:val="24"/>
          <w:szCs w:val="24"/>
        </w:rPr>
      </w:pPr>
      <w:r>
        <w:rPr>
          <w:rFonts w:cs="Times New Roman" w:ascii="Times New Roman" w:hAnsi="Times New Roman"/>
          <w:sz w:val="24"/>
          <w:szCs w:val="24"/>
        </w:rPr>
        <w:t>Приложение 4</w:t>
      </w:r>
    </w:p>
    <w:p>
      <w:pPr>
        <w:pStyle w:val="Normal"/>
        <w:widowControl w:val="false"/>
        <w:numPr>
          <w:ilvl w:val="0"/>
          <w:numId w:val="0"/>
        </w:numPr>
        <w:autoSpaceDE w:val="false"/>
        <w:spacing w:lineRule="auto" w:line="240" w:before="0" w:after="0"/>
        <w:jc w:val="end"/>
        <w:outlineLvl w:val="1"/>
        <w:rPr>
          <w:rFonts w:ascii="Times New Roman" w:hAnsi="Times New Roman" w:cs="Times New Roman"/>
          <w:sz w:val="24"/>
          <w:szCs w:val="24"/>
        </w:rPr>
      </w:pPr>
      <w:r>
        <w:rPr>
          <w:rFonts w:cs="Times New Roman" w:ascii="Times New Roman" w:hAnsi="Times New Roman"/>
          <w:sz w:val="24"/>
          <w:szCs w:val="24"/>
        </w:rPr>
        <w:t>к административному регламенту</w:t>
      </w:r>
    </w:p>
    <w:p>
      <w:pPr>
        <w:pStyle w:val="Normal"/>
        <w:widowControl w:val="false"/>
        <w:autoSpaceDE w:val="false"/>
        <w:spacing w:lineRule="auto" w:line="240" w:before="0" w:after="0"/>
        <w:rPr/>
      </w:pPr>
      <w:r>
        <w:rPr>
          <w:szCs w:val="20"/>
          <w:u w:val="single"/>
        </w:rPr>
        <w:t>Типовая форма</w:t>
      </w:r>
    </w:p>
    <w:p>
      <w:pPr>
        <w:pStyle w:val="Normal"/>
        <w:widowControl w:val="false"/>
        <w:autoSpaceDE w:val="false"/>
        <w:spacing w:lineRule="auto" w:line="240" w:before="0" w:after="0"/>
        <w:jc w:val="both"/>
        <w:rPr>
          <w:rFonts w:ascii="Times New Roman" w:hAnsi="Times New Roman" w:cs="Times New Roman"/>
          <w:sz w:val="24"/>
          <w:szCs w:val="24"/>
          <w:u w:val="single"/>
        </w:rPr>
      </w:pPr>
      <w:r>
        <w:rPr>
          <w:rFonts w:cs="Times New Roman" w:ascii="Times New Roman" w:hAnsi="Times New Roman"/>
          <w:sz w:val="24"/>
          <w:szCs w:val="24"/>
          <w:u w:val="single"/>
        </w:rPr>
      </w:r>
    </w:p>
    <w:p>
      <w:pPr>
        <w:pStyle w:val="Normal"/>
        <w:widowControl w:val="false"/>
        <w:autoSpaceDE w:val="fals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РЕШЕНИЕ</w:t>
      </w:r>
    </w:p>
    <w:p>
      <w:pPr>
        <w:pStyle w:val="Normal"/>
        <w:widowControl w:val="false"/>
        <w:autoSpaceDE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(постановление, распоряжение и т.п.)</w:t>
      </w:r>
    </w:p>
    <w:p>
      <w:pPr>
        <w:pStyle w:val="Normal"/>
        <w:widowControl w:val="false"/>
        <w:autoSpaceDE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О предварительном согласовании предоставления земельного участка</w:t>
      </w:r>
    </w:p>
    <w:p>
      <w:pPr>
        <w:pStyle w:val="Normal"/>
        <w:widowControl w:val="false"/>
        <w:autoSpaceDE w:val="false"/>
        <w:spacing w:lineRule="auto" w:line="240" w:before="0" w:after="0"/>
        <w:jc w:val="both"/>
        <w:rPr>
          <w:rFonts w:ascii="Courier New" w:hAnsi="Courier New" w:cs="Courier New"/>
          <w:sz w:val="20"/>
          <w:szCs w:val="20"/>
        </w:rPr>
      </w:pPr>
      <w:r>
        <w:rPr>
          <w:rFonts w:cs="Courier New" w:ascii="Courier New" w:hAnsi="Courier New"/>
          <w:sz w:val="20"/>
          <w:szCs w:val="20"/>
        </w:rPr>
      </w:r>
    </w:p>
    <w:p>
      <w:pPr>
        <w:pStyle w:val="Normal"/>
        <w:widowControl w:val="false"/>
        <w:autoSpaceDE w:val="false"/>
        <w:spacing w:lineRule="auto" w:line="240" w:before="0" w:after="0"/>
        <w:jc w:val="both"/>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widowControl w:val="false"/>
        <w:autoSpaceDE w:val="false"/>
        <w:spacing w:lineRule="auto" w:line="240" w:before="0" w:after="0"/>
        <w:jc w:val="both"/>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widowControl w:val="false"/>
        <w:autoSpaceDE w:val="false"/>
        <w:spacing w:lineRule="auto" w:line="240" w:before="0" w:after="0"/>
        <w:jc w:val="both"/>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widowControl w:val="false"/>
        <w:autoSpaceDE w:val="false"/>
        <w:spacing w:lineRule="auto" w:line="240" w:before="0" w:after="0"/>
        <w:jc w:val="both"/>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widowControl w:val="false"/>
        <w:autoSpaceDE w:val="false"/>
        <w:spacing w:lineRule="auto" w:line="240" w:before="0" w:after="0"/>
        <w:jc w:val="both"/>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widowControl w:val="false"/>
        <w:autoSpaceDE w:val="false"/>
        <w:spacing w:lineRule="auto" w:line="240" w:before="0" w:after="0"/>
        <w:jc w:val="both"/>
        <w:rPr>
          <w:rFonts w:ascii="Courier New" w:hAnsi="Courier New" w:cs="Courier New"/>
          <w:sz w:val="20"/>
          <w:szCs w:val="20"/>
        </w:rPr>
      </w:pPr>
      <w:r>
        <w:rPr>
          <w:rFonts w:cs="Courier New" w:ascii="Courier New" w:hAnsi="Courier New"/>
          <w:sz w:val="20"/>
          <w:szCs w:val="20"/>
        </w:rPr>
      </w:r>
    </w:p>
    <w:p>
      <w:pPr>
        <w:pStyle w:val="Normal"/>
        <w:widowControl w:val="false"/>
        <w:autoSpaceDE w:val="false"/>
        <w:spacing w:lineRule="auto" w:line="240" w:before="0" w:after="0"/>
        <w:jc w:val="both"/>
        <w:rPr>
          <w:rFonts w:ascii="Courier New" w:hAnsi="Courier New" w:cs="Courier New"/>
          <w:sz w:val="20"/>
          <w:szCs w:val="20"/>
        </w:rPr>
      </w:pPr>
      <w:r>
        <w:rPr>
          <w:rFonts w:cs="Courier New" w:ascii="Courier New" w:hAnsi="Courier New"/>
          <w:sz w:val="20"/>
          <w:szCs w:val="20"/>
        </w:rPr>
      </w:r>
    </w:p>
    <w:p>
      <w:pPr>
        <w:pStyle w:val="Normal"/>
        <w:widowControl w:val="false"/>
        <w:autoSpaceDE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Глава Администрации                                                                     ____________________________</w:t>
      </w:r>
    </w:p>
    <w:p>
      <w:pPr>
        <w:pStyle w:val="Normal"/>
        <w:widowControl w:val="false"/>
        <w:autoSpaceDE w:val="false"/>
        <w:spacing w:lineRule="auto" w:line="240" w:before="0" w:after="0"/>
        <w:jc w:val="end"/>
        <w:rPr>
          <w:rFonts w:ascii="Times New Roman" w:hAnsi="Times New Roman" w:cs="Times New Roman"/>
          <w:sz w:val="24"/>
          <w:szCs w:val="24"/>
        </w:rPr>
      </w:pPr>
      <w:r>
        <w:rPr>
          <w:rFonts w:cs="Times New Roman" w:ascii="Times New Roman" w:hAnsi="Times New Roman"/>
          <w:sz w:val="24"/>
          <w:szCs w:val="24"/>
        </w:rPr>
      </w:r>
    </w:p>
    <w:p>
      <w:pPr>
        <w:pStyle w:val="Normal"/>
        <w:widowControl w:val="false"/>
        <w:autoSpaceDE w:val="false"/>
        <w:spacing w:lineRule="auto" w:line="240" w:before="0" w:after="0"/>
        <w:jc w:val="end"/>
        <w:rPr>
          <w:rFonts w:ascii="Times New Roman" w:hAnsi="Times New Roman" w:cs="Times New Roman"/>
          <w:sz w:val="24"/>
          <w:szCs w:val="24"/>
        </w:rPr>
      </w:pPr>
      <w:r>
        <w:rPr>
          <w:rFonts w:cs="Times New Roman" w:ascii="Times New Roman" w:hAnsi="Times New Roman"/>
          <w:sz w:val="24"/>
          <w:szCs w:val="24"/>
        </w:rPr>
      </w:r>
    </w:p>
    <w:p>
      <w:pPr>
        <w:pStyle w:val="Normal"/>
        <w:widowControl w:val="false"/>
        <w:autoSpaceDE w:val="false"/>
        <w:spacing w:lineRule="auto" w:line="240" w:before="0" w:after="0"/>
        <w:jc w:val="end"/>
        <w:rPr>
          <w:rFonts w:ascii="Times New Roman" w:hAnsi="Times New Roman" w:cs="Times New Roman"/>
          <w:sz w:val="24"/>
          <w:szCs w:val="24"/>
        </w:rPr>
      </w:pPr>
      <w:r>
        <w:rPr>
          <w:rFonts w:cs="Times New Roman" w:ascii="Times New Roman" w:hAnsi="Times New Roman"/>
          <w:sz w:val="24"/>
          <w:szCs w:val="24"/>
        </w:rPr>
      </w:r>
    </w:p>
    <w:p>
      <w:pPr>
        <w:pStyle w:val="Normal"/>
        <w:widowControl w:val="false"/>
        <w:autoSpaceDE w:val="false"/>
        <w:spacing w:lineRule="auto" w:line="240" w:before="0" w:after="0"/>
        <w:jc w:val="end"/>
        <w:rPr>
          <w:rFonts w:ascii="Times New Roman" w:hAnsi="Times New Roman" w:cs="Times New Roman"/>
          <w:sz w:val="24"/>
          <w:szCs w:val="24"/>
        </w:rPr>
      </w:pPr>
      <w:r>
        <w:rPr>
          <w:rFonts w:cs="Times New Roman" w:ascii="Times New Roman" w:hAnsi="Times New Roman"/>
          <w:sz w:val="24"/>
          <w:szCs w:val="24"/>
        </w:rPr>
      </w:r>
    </w:p>
    <w:p>
      <w:pPr>
        <w:pStyle w:val="Normal"/>
        <w:widowControl w:val="false"/>
        <w:autoSpaceDE w:val="false"/>
        <w:spacing w:lineRule="auto" w:line="240" w:before="0" w:after="0"/>
        <w:jc w:val="end"/>
        <w:rPr>
          <w:rFonts w:ascii="Times New Roman" w:hAnsi="Times New Roman" w:cs="Times New Roman"/>
          <w:sz w:val="24"/>
          <w:szCs w:val="24"/>
        </w:rPr>
      </w:pPr>
      <w:r>
        <w:rPr>
          <w:rFonts w:cs="Times New Roman" w:ascii="Times New Roman" w:hAnsi="Times New Roman"/>
          <w:sz w:val="24"/>
          <w:szCs w:val="24"/>
        </w:rPr>
      </w:r>
    </w:p>
    <w:p>
      <w:pPr>
        <w:pStyle w:val="Normal"/>
        <w:widowControl w:val="false"/>
        <w:autoSpaceDE w:val="false"/>
        <w:spacing w:lineRule="auto" w:line="240" w:before="0" w:after="0"/>
        <w:jc w:val="end"/>
        <w:rPr>
          <w:rFonts w:ascii="Times New Roman" w:hAnsi="Times New Roman" w:cs="Times New Roman"/>
          <w:sz w:val="24"/>
          <w:szCs w:val="24"/>
        </w:rPr>
      </w:pPr>
      <w:r>
        <w:rPr>
          <w:rFonts w:cs="Times New Roman" w:ascii="Times New Roman" w:hAnsi="Times New Roman"/>
          <w:sz w:val="24"/>
          <w:szCs w:val="24"/>
        </w:rPr>
      </w:r>
    </w:p>
    <w:p>
      <w:pPr>
        <w:pStyle w:val="Normal"/>
        <w:widowControl w:val="false"/>
        <w:autoSpaceDE w:val="false"/>
        <w:spacing w:lineRule="auto" w:line="240" w:before="0" w:after="0"/>
        <w:jc w:val="end"/>
        <w:rPr>
          <w:rFonts w:ascii="Times New Roman" w:hAnsi="Times New Roman" w:cs="Times New Roman"/>
          <w:sz w:val="24"/>
          <w:szCs w:val="24"/>
        </w:rPr>
      </w:pPr>
      <w:r>
        <w:rPr>
          <w:rFonts w:cs="Times New Roman" w:ascii="Times New Roman" w:hAnsi="Times New Roman"/>
          <w:sz w:val="24"/>
          <w:szCs w:val="24"/>
        </w:rPr>
      </w:r>
    </w:p>
    <w:p>
      <w:pPr>
        <w:pStyle w:val="Normal"/>
        <w:widowControl w:val="false"/>
        <w:autoSpaceDE w:val="false"/>
        <w:spacing w:lineRule="auto" w:line="240" w:before="0" w:after="0"/>
        <w:jc w:val="end"/>
        <w:rPr>
          <w:rFonts w:ascii="Times New Roman" w:hAnsi="Times New Roman" w:cs="Times New Roman"/>
          <w:sz w:val="24"/>
          <w:szCs w:val="24"/>
        </w:rPr>
      </w:pPr>
      <w:r>
        <w:rPr>
          <w:rFonts w:cs="Times New Roman" w:ascii="Times New Roman" w:hAnsi="Times New Roman"/>
          <w:sz w:val="24"/>
          <w:szCs w:val="24"/>
        </w:rPr>
      </w:r>
    </w:p>
    <w:p>
      <w:pPr>
        <w:pStyle w:val="Normal"/>
        <w:widowControl w:val="false"/>
        <w:autoSpaceDE w:val="false"/>
        <w:spacing w:lineRule="auto" w:line="240" w:before="0" w:after="0"/>
        <w:jc w:val="end"/>
        <w:rPr>
          <w:rFonts w:ascii="Times New Roman" w:hAnsi="Times New Roman" w:cs="Times New Roman"/>
          <w:sz w:val="24"/>
          <w:szCs w:val="24"/>
        </w:rPr>
      </w:pPr>
      <w:r>
        <w:rPr>
          <w:rFonts w:cs="Times New Roman" w:ascii="Times New Roman" w:hAnsi="Times New Roman"/>
          <w:sz w:val="24"/>
          <w:szCs w:val="24"/>
        </w:rPr>
      </w:r>
    </w:p>
    <w:p>
      <w:pPr>
        <w:pStyle w:val="Normal"/>
        <w:widowControl w:val="false"/>
        <w:autoSpaceDE w:val="false"/>
        <w:spacing w:lineRule="auto" w:line="240" w:before="0" w:after="0"/>
        <w:jc w:val="end"/>
        <w:rPr>
          <w:rFonts w:ascii="Times New Roman" w:hAnsi="Times New Roman" w:cs="Times New Roman"/>
          <w:sz w:val="24"/>
          <w:szCs w:val="24"/>
        </w:rPr>
      </w:pPr>
      <w:r>
        <w:rPr>
          <w:rFonts w:cs="Times New Roman" w:ascii="Times New Roman" w:hAnsi="Times New Roman"/>
          <w:sz w:val="24"/>
          <w:szCs w:val="24"/>
        </w:rPr>
      </w:r>
    </w:p>
    <w:p>
      <w:pPr>
        <w:pStyle w:val="Normal"/>
        <w:widowControl w:val="false"/>
        <w:autoSpaceDE w:val="false"/>
        <w:spacing w:lineRule="auto" w:line="240" w:before="0" w:after="0"/>
        <w:jc w:val="end"/>
        <w:rPr>
          <w:rFonts w:ascii="Times New Roman" w:hAnsi="Times New Roman" w:cs="Times New Roman"/>
          <w:sz w:val="24"/>
          <w:szCs w:val="24"/>
        </w:rPr>
      </w:pPr>
      <w:r>
        <w:rPr>
          <w:rFonts w:cs="Times New Roman" w:ascii="Times New Roman" w:hAnsi="Times New Roman"/>
          <w:sz w:val="24"/>
          <w:szCs w:val="24"/>
        </w:rPr>
      </w:r>
    </w:p>
    <w:p>
      <w:pPr>
        <w:pStyle w:val="Normal"/>
        <w:widowControl w:val="false"/>
        <w:autoSpaceDE w:val="false"/>
        <w:spacing w:lineRule="auto" w:line="240" w:before="0" w:after="0"/>
        <w:jc w:val="end"/>
        <w:rPr>
          <w:rFonts w:ascii="Times New Roman" w:hAnsi="Times New Roman" w:cs="Times New Roman"/>
          <w:sz w:val="24"/>
          <w:szCs w:val="24"/>
        </w:rPr>
      </w:pPr>
      <w:r>
        <w:rPr>
          <w:rFonts w:cs="Times New Roman" w:ascii="Times New Roman" w:hAnsi="Times New Roman"/>
          <w:sz w:val="24"/>
          <w:szCs w:val="24"/>
        </w:rPr>
      </w:r>
    </w:p>
    <w:p>
      <w:pPr>
        <w:pStyle w:val="Normal"/>
        <w:widowControl w:val="false"/>
        <w:autoSpaceDE w:val="false"/>
        <w:spacing w:lineRule="auto" w:line="240" w:before="0" w:after="0"/>
        <w:jc w:val="end"/>
        <w:rPr>
          <w:rFonts w:ascii="Times New Roman" w:hAnsi="Times New Roman" w:cs="Times New Roman"/>
          <w:sz w:val="24"/>
          <w:szCs w:val="24"/>
        </w:rPr>
      </w:pPr>
      <w:r>
        <w:rPr>
          <w:rFonts w:cs="Times New Roman" w:ascii="Times New Roman" w:hAnsi="Times New Roman"/>
          <w:sz w:val="24"/>
          <w:szCs w:val="24"/>
        </w:rPr>
      </w:r>
    </w:p>
    <w:p>
      <w:pPr>
        <w:pStyle w:val="Normal"/>
        <w:widowControl w:val="false"/>
        <w:autoSpaceDE w:val="false"/>
        <w:spacing w:lineRule="auto" w:line="240" w:before="0" w:after="0"/>
        <w:jc w:val="end"/>
        <w:rPr>
          <w:rFonts w:ascii="Times New Roman" w:hAnsi="Times New Roman" w:cs="Times New Roman"/>
          <w:sz w:val="24"/>
          <w:szCs w:val="24"/>
        </w:rPr>
      </w:pPr>
      <w:r>
        <w:rPr>
          <w:rFonts w:cs="Times New Roman" w:ascii="Times New Roman" w:hAnsi="Times New Roman"/>
          <w:sz w:val="24"/>
          <w:szCs w:val="24"/>
        </w:rPr>
      </w:r>
    </w:p>
    <w:p>
      <w:pPr>
        <w:pStyle w:val="Normal"/>
        <w:widowControl w:val="false"/>
        <w:autoSpaceDE w:val="false"/>
        <w:spacing w:lineRule="auto" w:line="240" w:before="0" w:after="0"/>
        <w:jc w:val="end"/>
        <w:rPr>
          <w:rFonts w:ascii="Times New Roman" w:hAnsi="Times New Roman" w:cs="Times New Roman"/>
          <w:sz w:val="24"/>
          <w:szCs w:val="24"/>
        </w:rPr>
      </w:pPr>
      <w:r>
        <w:rPr>
          <w:rFonts w:cs="Times New Roman" w:ascii="Times New Roman" w:hAnsi="Times New Roman"/>
          <w:sz w:val="24"/>
          <w:szCs w:val="24"/>
        </w:rPr>
      </w:r>
    </w:p>
    <w:p>
      <w:pPr>
        <w:pStyle w:val="Normal"/>
        <w:widowControl w:val="false"/>
        <w:autoSpaceDE w:val="false"/>
        <w:spacing w:lineRule="auto" w:line="240" w:before="0" w:after="0"/>
        <w:jc w:val="end"/>
        <w:rPr>
          <w:rFonts w:ascii="Times New Roman" w:hAnsi="Times New Roman" w:cs="Times New Roman"/>
          <w:sz w:val="24"/>
          <w:szCs w:val="24"/>
        </w:rPr>
      </w:pPr>
      <w:r>
        <w:rPr>
          <w:rFonts w:cs="Times New Roman" w:ascii="Times New Roman" w:hAnsi="Times New Roman"/>
          <w:sz w:val="24"/>
          <w:szCs w:val="24"/>
        </w:rPr>
      </w:r>
    </w:p>
    <w:p>
      <w:pPr>
        <w:pStyle w:val="Normal"/>
        <w:widowControl w:val="false"/>
        <w:autoSpaceDE w:val="false"/>
        <w:spacing w:lineRule="auto" w:line="240" w:before="0" w:after="0"/>
        <w:jc w:val="end"/>
        <w:rPr>
          <w:rFonts w:ascii="Times New Roman" w:hAnsi="Times New Roman" w:cs="Times New Roman"/>
          <w:sz w:val="24"/>
          <w:szCs w:val="24"/>
        </w:rPr>
      </w:pPr>
      <w:r>
        <w:rPr>
          <w:rFonts w:cs="Times New Roman" w:ascii="Times New Roman" w:hAnsi="Times New Roman"/>
          <w:sz w:val="24"/>
          <w:szCs w:val="24"/>
        </w:rPr>
      </w:r>
    </w:p>
    <w:p>
      <w:pPr>
        <w:pStyle w:val="Normal"/>
        <w:widowControl w:val="false"/>
        <w:autoSpaceDE w:val="false"/>
        <w:spacing w:lineRule="auto" w:line="240" w:before="0" w:after="0"/>
        <w:jc w:val="end"/>
        <w:rPr>
          <w:rFonts w:ascii="Times New Roman" w:hAnsi="Times New Roman" w:cs="Times New Roman"/>
          <w:sz w:val="24"/>
          <w:szCs w:val="24"/>
        </w:rPr>
      </w:pPr>
      <w:r>
        <w:rPr>
          <w:rFonts w:cs="Times New Roman" w:ascii="Times New Roman" w:hAnsi="Times New Roman"/>
          <w:sz w:val="24"/>
          <w:szCs w:val="24"/>
        </w:rPr>
      </w:r>
    </w:p>
    <w:p>
      <w:pPr>
        <w:pStyle w:val="Normal"/>
        <w:widowControl w:val="false"/>
        <w:autoSpaceDE w:val="false"/>
        <w:spacing w:lineRule="auto" w:line="240" w:before="0" w:after="0"/>
        <w:jc w:val="end"/>
        <w:rPr>
          <w:rFonts w:ascii="Times New Roman" w:hAnsi="Times New Roman" w:cs="Times New Roman"/>
          <w:sz w:val="24"/>
          <w:szCs w:val="24"/>
        </w:rPr>
      </w:pPr>
      <w:r>
        <w:rPr>
          <w:rFonts w:cs="Times New Roman" w:ascii="Times New Roman" w:hAnsi="Times New Roman"/>
          <w:sz w:val="24"/>
          <w:szCs w:val="24"/>
        </w:rPr>
      </w:r>
    </w:p>
    <w:p>
      <w:pPr>
        <w:pStyle w:val="Normal"/>
        <w:widowControl w:val="false"/>
        <w:autoSpaceDE w:val="false"/>
        <w:spacing w:lineRule="auto" w:line="240" w:before="0" w:after="0"/>
        <w:jc w:val="end"/>
        <w:rPr>
          <w:rFonts w:ascii="Times New Roman" w:hAnsi="Times New Roman" w:cs="Times New Roman"/>
          <w:sz w:val="24"/>
          <w:szCs w:val="24"/>
        </w:rPr>
      </w:pPr>
      <w:r>
        <w:rPr>
          <w:rFonts w:cs="Times New Roman" w:ascii="Times New Roman" w:hAnsi="Times New Roman"/>
          <w:sz w:val="24"/>
          <w:szCs w:val="24"/>
        </w:rPr>
      </w:r>
    </w:p>
    <w:p>
      <w:pPr>
        <w:pStyle w:val="Normal"/>
        <w:widowControl w:val="false"/>
        <w:autoSpaceDE w:val="false"/>
        <w:spacing w:lineRule="auto" w:line="240" w:before="0" w:after="0"/>
        <w:jc w:val="end"/>
        <w:rPr>
          <w:rFonts w:ascii="Times New Roman" w:hAnsi="Times New Roman" w:cs="Times New Roman"/>
          <w:sz w:val="24"/>
          <w:szCs w:val="24"/>
        </w:rPr>
      </w:pPr>
      <w:r>
        <w:rPr>
          <w:rFonts w:cs="Times New Roman" w:ascii="Times New Roman" w:hAnsi="Times New Roman"/>
          <w:sz w:val="24"/>
          <w:szCs w:val="24"/>
        </w:rPr>
      </w:r>
    </w:p>
    <w:p>
      <w:pPr>
        <w:pStyle w:val="Normal"/>
        <w:widowControl w:val="false"/>
        <w:autoSpaceDE w:val="false"/>
        <w:spacing w:lineRule="auto" w:line="240" w:before="0" w:after="0"/>
        <w:jc w:val="end"/>
        <w:rPr>
          <w:rFonts w:ascii="Times New Roman" w:hAnsi="Times New Roman" w:cs="Times New Roman"/>
          <w:sz w:val="24"/>
          <w:szCs w:val="24"/>
        </w:rPr>
      </w:pPr>
      <w:r>
        <w:rPr>
          <w:rFonts w:cs="Times New Roman" w:ascii="Times New Roman" w:hAnsi="Times New Roman"/>
          <w:sz w:val="24"/>
          <w:szCs w:val="24"/>
        </w:rPr>
      </w:r>
    </w:p>
    <w:p>
      <w:pPr>
        <w:pStyle w:val="Normal"/>
        <w:widowControl w:val="false"/>
        <w:autoSpaceDE w:val="false"/>
        <w:spacing w:lineRule="auto" w:line="240" w:before="0" w:after="0"/>
        <w:jc w:val="end"/>
        <w:rPr>
          <w:rFonts w:ascii="Times New Roman" w:hAnsi="Times New Roman" w:cs="Times New Roman"/>
          <w:sz w:val="24"/>
          <w:szCs w:val="24"/>
        </w:rPr>
      </w:pPr>
      <w:r>
        <w:rPr>
          <w:rFonts w:cs="Times New Roman" w:ascii="Times New Roman" w:hAnsi="Times New Roman"/>
          <w:sz w:val="24"/>
          <w:szCs w:val="24"/>
        </w:rPr>
      </w:r>
    </w:p>
    <w:p>
      <w:pPr>
        <w:pStyle w:val="Normal"/>
        <w:widowControl w:val="false"/>
        <w:autoSpaceDE w:val="false"/>
        <w:spacing w:lineRule="auto" w:line="240" w:before="0" w:after="0"/>
        <w:jc w:val="end"/>
        <w:rPr>
          <w:rFonts w:ascii="Times New Roman" w:hAnsi="Times New Roman" w:cs="Times New Roman"/>
          <w:sz w:val="24"/>
          <w:szCs w:val="24"/>
        </w:rPr>
      </w:pPr>
      <w:r>
        <w:rPr>
          <w:rFonts w:cs="Times New Roman" w:ascii="Times New Roman" w:hAnsi="Times New Roman"/>
          <w:sz w:val="24"/>
          <w:szCs w:val="24"/>
        </w:rPr>
      </w:r>
    </w:p>
    <w:p>
      <w:pPr>
        <w:pStyle w:val="Normal"/>
        <w:widowControl w:val="false"/>
        <w:autoSpaceDE w:val="false"/>
        <w:spacing w:lineRule="auto" w:line="240" w:before="0" w:after="0"/>
        <w:jc w:val="end"/>
        <w:rPr>
          <w:rFonts w:ascii="Times New Roman" w:hAnsi="Times New Roman" w:cs="Times New Roman"/>
          <w:sz w:val="24"/>
          <w:szCs w:val="24"/>
        </w:rPr>
      </w:pPr>
      <w:r>
        <w:rPr>
          <w:rFonts w:cs="Times New Roman" w:ascii="Times New Roman" w:hAnsi="Times New Roman"/>
          <w:sz w:val="24"/>
          <w:szCs w:val="24"/>
        </w:rPr>
      </w:r>
    </w:p>
    <w:p>
      <w:pPr>
        <w:pStyle w:val="Normal"/>
        <w:widowControl w:val="false"/>
        <w:autoSpaceDE w:val="false"/>
        <w:spacing w:lineRule="auto" w:line="240" w:before="0" w:after="0"/>
        <w:jc w:val="end"/>
        <w:rPr>
          <w:rFonts w:ascii="Times New Roman" w:hAnsi="Times New Roman" w:cs="Times New Roman"/>
          <w:sz w:val="24"/>
          <w:szCs w:val="24"/>
        </w:rPr>
      </w:pPr>
      <w:r>
        <w:rPr>
          <w:rFonts w:cs="Times New Roman" w:ascii="Times New Roman" w:hAnsi="Times New Roman"/>
          <w:sz w:val="24"/>
          <w:szCs w:val="24"/>
        </w:rPr>
      </w:r>
    </w:p>
    <w:p>
      <w:pPr>
        <w:pStyle w:val="Normal"/>
        <w:widowControl w:val="false"/>
        <w:autoSpaceDE w:val="false"/>
        <w:spacing w:lineRule="auto" w:line="240" w:before="0" w:after="0"/>
        <w:jc w:val="end"/>
        <w:rPr>
          <w:rFonts w:ascii="Times New Roman" w:hAnsi="Times New Roman" w:cs="Times New Roman"/>
          <w:sz w:val="24"/>
          <w:szCs w:val="24"/>
        </w:rPr>
      </w:pPr>
      <w:r>
        <w:rPr>
          <w:rFonts w:cs="Times New Roman" w:ascii="Times New Roman" w:hAnsi="Times New Roman"/>
          <w:sz w:val="24"/>
          <w:szCs w:val="24"/>
        </w:rPr>
      </w:r>
    </w:p>
    <w:p>
      <w:pPr>
        <w:pStyle w:val="Normal"/>
        <w:widowControl w:val="false"/>
        <w:autoSpaceDE w:val="false"/>
        <w:spacing w:lineRule="auto" w:line="240" w:before="0" w:after="0"/>
        <w:jc w:val="end"/>
        <w:rPr>
          <w:rFonts w:ascii="Times New Roman" w:hAnsi="Times New Roman" w:cs="Times New Roman"/>
          <w:sz w:val="24"/>
          <w:szCs w:val="24"/>
        </w:rPr>
      </w:pPr>
      <w:r>
        <w:rPr>
          <w:rFonts w:cs="Times New Roman" w:ascii="Times New Roman" w:hAnsi="Times New Roman"/>
          <w:sz w:val="24"/>
          <w:szCs w:val="24"/>
        </w:rPr>
      </w:r>
    </w:p>
    <w:p>
      <w:pPr>
        <w:pStyle w:val="Normal"/>
        <w:widowControl w:val="false"/>
        <w:autoSpaceDE w:val="false"/>
        <w:spacing w:lineRule="auto" w:line="240" w:before="0" w:after="0"/>
        <w:jc w:val="end"/>
        <w:rPr>
          <w:rFonts w:ascii="Times New Roman" w:hAnsi="Times New Roman" w:cs="Times New Roman"/>
          <w:sz w:val="24"/>
          <w:szCs w:val="24"/>
        </w:rPr>
      </w:pPr>
      <w:r>
        <w:rPr>
          <w:rFonts w:cs="Times New Roman" w:ascii="Times New Roman" w:hAnsi="Times New Roman"/>
          <w:sz w:val="24"/>
          <w:szCs w:val="24"/>
        </w:rPr>
      </w:r>
    </w:p>
    <w:p>
      <w:pPr>
        <w:pStyle w:val="Normal"/>
        <w:widowControl w:val="false"/>
        <w:autoSpaceDE w:val="false"/>
        <w:spacing w:lineRule="auto" w:line="240" w:before="0" w:after="0"/>
        <w:jc w:val="end"/>
        <w:rPr>
          <w:rFonts w:ascii="Times New Roman" w:hAnsi="Times New Roman" w:cs="Times New Roman"/>
          <w:sz w:val="24"/>
          <w:szCs w:val="24"/>
        </w:rPr>
      </w:pPr>
      <w:r>
        <w:rPr>
          <w:rFonts w:cs="Times New Roman" w:ascii="Times New Roman" w:hAnsi="Times New Roman"/>
          <w:sz w:val="24"/>
          <w:szCs w:val="24"/>
        </w:rPr>
      </w:r>
    </w:p>
    <w:p>
      <w:pPr>
        <w:pStyle w:val="Normal"/>
        <w:widowControl w:val="false"/>
        <w:autoSpaceDE w:val="false"/>
        <w:spacing w:lineRule="auto" w:line="240" w:before="0" w:after="0"/>
        <w:jc w:val="end"/>
        <w:rPr>
          <w:rFonts w:ascii="Times New Roman" w:hAnsi="Times New Roman" w:cs="Times New Roman"/>
          <w:sz w:val="24"/>
          <w:szCs w:val="24"/>
        </w:rPr>
      </w:pPr>
      <w:r>
        <w:rPr>
          <w:rFonts w:cs="Times New Roman" w:ascii="Times New Roman" w:hAnsi="Times New Roman"/>
          <w:sz w:val="24"/>
          <w:szCs w:val="24"/>
        </w:rPr>
      </w:r>
    </w:p>
    <w:p>
      <w:pPr>
        <w:pStyle w:val="Normal"/>
        <w:widowControl w:val="false"/>
        <w:autoSpaceDE w:val="false"/>
        <w:spacing w:lineRule="auto" w:line="240" w:before="0" w:after="0"/>
        <w:jc w:val="end"/>
        <w:rPr>
          <w:rFonts w:ascii="Times New Roman" w:hAnsi="Times New Roman" w:cs="Times New Roman"/>
          <w:sz w:val="24"/>
          <w:szCs w:val="24"/>
        </w:rPr>
      </w:pPr>
      <w:r>
        <w:rPr>
          <w:rFonts w:cs="Times New Roman" w:ascii="Times New Roman" w:hAnsi="Times New Roman"/>
          <w:sz w:val="24"/>
          <w:szCs w:val="24"/>
        </w:rPr>
      </w:r>
    </w:p>
    <w:p>
      <w:pPr>
        <w:pStyle w:val="Normal"/>
        <w:widowControl w:val="false"/>
        <w:autoSpaceDE w:val="false"/>
        <w:spacing w:lineRule="auto" w:line="240" w:before="0" w:after="0"/>
        <w:jc w:val="end"/>
        <w:rPr>
          <w:rFonts w:ascii="Times New Roman" w:hAnsi="Times New Roman" w:cs="Times New Roman"/>
          <w:sz w:val="24"/>
          <w:szCs w:val="24"/>
        </w:rPr>
      </w:pPr>
      <w:r>
        <w:rPr>
          <w:rFonts w:cs="Times New Roman" w:ascii="Times New Roman" w:hAnsi="Times New Roman"/>
          <w:sz w:val="24"/>
          <w:szCs w:val="24"/>
        </w:rPr>
      </w:r>
    </w:p>
    <w:p>
      <w:pPr>
        <w:pStyle w:val="Normal"/>
        <w:widowControl w:val="false"/>
        <w:autoSpaceDE w:val="false"/>
        <w:spacing w:lineRule="auto" w:line="240" w:before="0" w:after="0"/>
        <w:jc w:val="end"/>
        <w:rPr>
          <w:rFonts w:ascii="Times New Roman" w:hAnsi="Times New Roman" w:cs="Times New Roman"/>
          <w:sz w:val="24"/>
          <w:szCs w:val="24"/>
        </w:rPr>
      </w:pPr>
      <w:r>
        <w:rPr>
          <w:rFonts w:cs="Times New Roman" w:ascii="Times New Roman" w:hAnsi="Times New Roman"/>
          <w:sz w:val="24"/>
          <w:szCs w:val="24"/>
        </w:rPr>
      </w:r>
    </w:p>
    <w:p>
      <w:pPr>
        <w:pStyle w:val="Normal"/>
        <w:widowControl w:val="false"/>
        <w:autoSpaceDE w:val="false"/>
        <w:spacing w:lineRule="auto" w:line="240" w:before="0" w:after="0"/>
        <w:jc w:val="end"/>
        <w:rPr>
          <w:rFonts w:ascii="Times New Roman" w:hAnsi="Times New Roman" w:cs="Times New Roman"/>
          <w:sz w:val="24"/>
          <w:szCs w:val="24"/>
        </w:rPr>
      </w:pPr>
      <w:r>
        <w:rPr>
          <w:rFonts w:cs="Times New Roman" w:ascii="Times New Roman" w:hAnsi="Times New Roman"/>
          <w:sz w:val="24"/>
          <w:szCs w:val="24"/>
        </w:rPr>
      </w:r>
    </w:p>
    <w:p>
      <w:pPr>
        <w:pStyle w:val="Normal"/>
        <w:widowControl w:val="false"/>
        <w:autoSpaceDE w:val="false"/>
        <w:spacing w:lineRule="auto" w:line="240" w:before="0" w:after="0"/>
        <w:jc w:val="end"/>
        <w:rPr>
          <w:rFonts w:ascii="Times New Roman" w:hAnsi="Times New Roman" w:cs="Times New Roman"/>
          <w:sz w:val="24"/>
          <w:szCs w:val="24"/>
        </w:rPr>
      </w:pPr>
      <w:r>
        <w:rPr>
          <w:rFonts w:cs="Times New Roman" w:ascii="Times New Roman" w:hAnsi="Times New Roman"/>
          <w:sz w:val="24"/>
          <w:szCs w:val="24"/>
        </w:rPr>
      </w:r>
    </w:p>
    <w:p>
      <w:pPr>
        <w:pStyle w:val="Normal"/>
        <w:widowControl w:val="false"/>
        <w:autoSpaceDE w:val="false"/>
        <w:spacing w:lineRule="auto" w:line="240" w:before="0" w:after="0"/>
        <w:jc w:val="end"/>
        <w:rPr>
          <w:rFonts w:ascii="Times New Roman" w:hAnsi="Times New Roman" w:cs="Times New Roman"/>
          <w:sz w:val="24"/>
          <w:szCs w:val="24"/>
        </w:rPr>
      </w:pPr>
      <w:r>
        <w:rPr>
          <w:rFonts w:cs="Times New Roman" w:ascii="Times New Roman" w:hAnsi="Times New Roman"/>
          <w:sz w:val="24"/>
          <w:szCs w:val="24"/>
        </w:rPr>
      </w:r>
    </w:p>
    <w:p>
      <w:pPr>
        <w:pStyle w:val="Normal"/>
        <w:widowControl w:val="false"/>
        <w:autoSpaceDE w:val="false"/>
        <w:spacing w:lineRule="auto" w:line="240" w:before="0" w:after="0"/>
        <w:jc w:val="end"/>
        <w:rPr>
          <w:rFonts w:ascii="Times New Roman" w:hAnsi="Times New Roman" w:cs="Times New Roman"/>
          <w:sz w:val="24"/>
          <w:szCs w:val="24"/>
        </w:rPr>
      </w:pPr>
      <w:r>
        <w:rPr>
          <w:rFonts w:cs="Times New Roman" w:ascii="Times New Roman" w:hAnsi="Times New Roman"/>
          <w:sz w:val="24"/>
          <w:szCs w:val="24"/>
        </w:rPr>
      </w:r>
    </w:p>
    <w:p>
      <w:pPr>
        <w:pStyle w:val="Normal"/>
        <w:widowControl w:val="false"/>
        <w:autoSpaceDE w:val="false"/>
        <w:spacing w:lineRule="auto" w:line="240" w:before="0" w:after="0"/>
        <w:jc w:val="end"/>
        <w:rPr>
          <w:rFonts w:ascii="Times New Roman" w:hAnsi="Times New Roman" w:cs="Times New Roman"/>
          <w:sz w:val="24"/>
          <w:szCs w:val="24"/>
        </w:rPr>
      </w:pPr>
      <w:r>
        <w:rPr>
          <w:rFonts w:cs="Times New Roman" w:ascii="Times New Roman" w:hAnsi="Times New Roman"/>
          <w:sz w:val="24"/>
          <w:szCs w:val="24"/>
        </w:rPr>
        <w:t>Приложение 5</w:t>
      </w:r>
    </w:p>
    <w:p>
      <w:pPr>
        <w:pStyle w:val="Normal"/>
        <w:widowControl w:val="false"/>
        <w:autoSpaceDE w:val="false"/>
        <w:spacing w:lineRule="auto" w:line="240" w:before="0" w:after="0"/>
        <w:jc w:val="end"/>
        <w:rPr>
          <w:rFonts w:ascii="Times New Roman" w:hAnsi="Times New Roman" w:cs="Times New Roman"/>
          <w:sz w:val="24"/>
          <w:szCs w:val="24"/>
        </w:rPr>
      </w:pPr>
      <w:r>
        <w:rPr>
          <w:rFonts w:cs="Times New Roman" w:ascii="Times New Roman" w:hAnsi="Times New Roman"/>
          <w:sz w:val="24"/>
          <w:szCs w:val="24"/>
        </w:rPr>
        <w:t>к административному регламенту</w:t>
      </w:r>
    </w:p>
    <w:p>
      <w:pPr>
        <w:pStyle w:val="Normal"/>
        <w:widowControl w:val="false"/>
        <w:autoSpaceDE w:val="false"/>
        <w:spacing w:lineRule="auto" w:line="240" w:before="0" w:after="0"/>
        <w:rPr>
          <w:rFonts w:ascii="Times New Roman" w:hAnsi="Times New Roman" w:cs="Times New Roman"/>
          <w:sz w:val="24"/>
          <w:szCs w:val="20"/>
        </w:rPr>
      </w:pPr>
      <w:r>
        <w:rPr>
          <w:rFonts w:cs="Times New Roman" w:ascii="Times New Roman" w:hAnsi="Times New Roman"/>
          <w:sz w:val="24"/>
          <w:szCs w:val="20"/>
        </w:rPr>
      </w:r>
    </w:p>
    <w:p>
      <w:pPr>
        <w:pStyle w:val="Normal"/>
        <w:widowControl w:val="false"/>
        <w:autoSpaceDE w:val="false"/>
        <w:spacing w:lineRule="auto" w:line="240" w:before="0" w:after="0"/>
        <w:jc w:val="end"/>
        <w:rPr/>
      </w:pPr>
      <w:r>
        <w:rPr>
          <w:rFonts w:eastAsia="Courier New" w:cs="Courier New" w:ascii="Courier New" w:hAnsi="Courier New"/>
          <w:sz w:val="20"/>
          <w:szCs w:val="20"/>
        </w:rPr>
        <w:t xml:space="preserve">                                               </w:t>
      </w:r>
      <w:r>
        <w:rPr>
          <w:rFonts w:cs="Times New Roman" w:ascii="Times New Roman" w:hAnsi="Times New Roman"/>
          <w:sz w:val="24"/>
          <w:szCs w:val="24"/>
        </w:rPr>
        <w:t>____________________________</w:t>
      </w:r>
    </w:p>
    <w:p>
      <w:pPr>
        <w:pStyle w:val="Normal"/>
        <w:widowControl w:val="false"/>
        <w:autoSpaceDE w:val="false"/>
        <w:spacing w:lineRule="auto" w:line="240" w:before="0" w:after="0"/>
        <w:jc w:val="end"/>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____________________________</w:t>
      </w:r>
    </w:p>
    <w:p>
      <w:pPr>
        <w:pStyle w:val="Normal"/>
        <w:widowControl w:val="false"/>
        <w:autoSpaceDE w:val="false"/>
        <w:spacing w:lineRule="auto" w:line="240" w:before="0" w:after="0"/>
        <w:jc w:val="end"/>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____________________________</w:t>
      </w:r>
    </w:p>
    <w:p>
      <w:pPr>
        <w:pStyle w:val="Normal"/>
        <w:widowControl w:val="false"/>
        <w:autoSpaceDE w:val="false"/>
        <w:spacing w:lineRule="auto" w:line="240" w:before="0" w:after="0"/>
        <w:jc w:val="end"/>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____________________________</w:t>
      </w:r>
    </w:p>
    <w:p>
      <w:pPr>
        <w:pStyle w:val="Normal"/>
        <w:widowControl w:val="false"/>
        <w:autoSpaceDE w:val="false"/>
        <w:spacing w:lineRule="auto" w:line="240" w:before="0" w:after="0"/>
        <w:jc w:val="end"/>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(контактные данные заявителя</w:t>
      </w:r>
    </w:p>
    <w:p>
      <w:pPr>
        <w:pStyle w:val="Normal"/>
        <w:widowControl w:val="false"/>
        <w:autoSpaceDE w:val="false"/>
        <w:spacing w:lineRule="auto" w:line="240" w:before="0" w:after="0"/>
        <w:jc w:val="end"/>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адрес, телефон)</w:t>
      </w:r>
    </w:p>
    <w:p>
      <w:pPr>
        <w:pStyle w:val="Normal"/>
        <w:widowControl w:val="false"/>
        <w:autoSpaceDE w:val="false"/>
        <w:spacing w:lineRule="auto" w:line="240" w:before="0" w:after="0"/>
        <w:jc w:val="both"/>
        <w:rPr>
          <w:rFonts w:ascii="Courier New" w:hAnsi="Courier New" w:cs="Courier New"/>
          <w:sz w:val="20"/>
          <w:szCs w:val="20"/>
        </w:rPr>
      </w:pPr>
      <w:r>
        <w:rPr>
          <w:rFonts w:cs="Courier New" w:ascii="Courier New" w:hAnsi="Courier New"/>
          <w:sz w:val="20"/>
          <w:szCs w:val="20"/>
        </w:rPr>
      </w:r>
    </w:p>
    <w:p>
      <w:pPr>
        <w:pStyle w:val="Normal"/>
        <w:widowControl w:val="false"/>
        <w:autoSpaceDE w:val="fals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РЕШЕНИЕ</w:t>
      </w:r>
    </w:p>
    <w:p>
      <w:pPr>
        <w:pStyle w:val="Normal"/>
        <w:widowControl w:val="false"/>
        <w:autoSpaceDE w:val="fals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об отказе в предоставлении муниципальной услуги</w:t>
      </w:r>
    </w:p>
    <w:p>
      <w:pPr>
        <w:pStyle w:val="Normal"/>
        <w:widowControl w:val="false"/>
        <w:autoSpaceDE w:val="fals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от ___________№_______</w:t>
      </w:r>
    </w:p>
    <w:p>
      <w:pPr>
        <w:pStyle w:val="Normal"/>
        <w:widowControl w:val="false"/>
        <w:autoSpaceDE w:val="false"/>
        <w:spacing w:lineRule="auto" w:line="240" w:before="0" w:after="0"/>
        <w:jc w:val="both"/>
        <w:rPr>
          <w:rFonts w:ascii="Courier New" w:hAnsi="Courier New" w:cs="Courier New"/>
          <w:b/>
          <w:b/>
          <w:sz w:val="20"/>
          <w:szCs w:val="20"/>
        </w:rPr>
      </w:pPr>
      <w:r>
        <w:rPr>
          <w:rFonts w:cs="Courier New" w:ascii="Courier New" w:hAnsi="Courier New"/>
          <w:b/>
          <w:sz w:val="20"/>
          <w:szCs w:val="20"/>
        </w:rPr>
      </w:r>
    </w:p>
    <w:tbl>
      <w:tblPr>
        <w:tblW w:w="9071" w:type="dxa"/>
        <w:jc w:val="start"/>
        <w:tblInd w:w="-62" w:type="dxa"/>
        <w:tblCellMar>
          <w:top w:w="102" w:type="dxa"/>
          <w:start w:w="62" w:type="dxa"/>
          <w:bottom w:w="102" w:type="dxa"/>
          <w:end w:w="62" w:type="dxa"/>
        </w:tblCellMar>
      </w:tblPr>
      <w:tblGrid>
        <w:gridCol w:w="9071"/>
      </w:tblGrid>
      <w:tr>
        <w:trPr/>
        <w:tc>
          <w:tcPr>
            <w:tcW w:w="9071" w:type="dxa"/>
            <w:tcBorders/>
            <w:shd w:fill="auto" w:val="clear"/>
          </w:tcPr>
          <w:p>
            <w:pPr>
              <w:pStyle w:val="Normal"/>
              <w:widowControl w:val="false"/>
              <w:autoSpaceDE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6"/>
                <w:szCs w:val="26"/>
              </w:rPr>
              <w:t>По результатам рассмотрения заявления о предоставлении муниципальной услуги: «Предоставление садового или огородного земельного участка, находящегося в муниципальной собственности, гражданам членам некоммерческих организаций без проведения торгов в собственность бесплатно, в общую долевую собственность бесплатно либо в аренду»</w:t>
            </w:r>
            <w:r>
              <w:rPr>
                <w:rFonts w:cs="Times New Roman" w:ascii="Times New Roman" w:hAnsi="Times New Roman"/>
                <w:sz w:val="28"/>
                <w:szCs w:val="28"/>
              </w:rPr>
              <w:t xml:space="preserve"> </w:t>
            </w:r>
            <w:r>
              <w:rPr>
                <w:rFonts w:cs="Times New Roman" w:ascii="Times New Roman" w:hAnsi="Times New Roman"/>
                <w:sz w:val="24"/>
                <w:szCs w:val="24"/>
              </w:rPr>
              <w:t xml:space="preserve">от __________ №____ и приложенных к нему документов, </w:t>
            </w:r>
            <w:r>
              <w:rPr>
                <w:rFonts w:cs="Times New Roman" w:ascii="Times New Roman" w:hAnsi="Times New Roman"/>
                <w:sz w:val="26"/>
                <w:szCs w:val="26"/>
              </w:rPr>
              <w:t>принято решение об отказе в предоставлении муниципальной услуги по следующим основаниям:</w:t>
            </w:r>
          </w:p>
        </w:tc>
      </w:tr>
      <w:tr>
        <w:trPr/>
        <w:tc>
          <w:tcPr>
            <w:tcW w:w="9071" w:type="dxa"/>
            <w:tcBorders>
              <w:bottom w:val="single" w:sz="4" w:space="0" w:color="000000"/>
            </w:tcBorders>
            <w:shd w:fill="auto" w:val="clear"/>
          </w:tcPr>
          <w:p>
            <w:pPr>
              <w:pStyle w:val="Normal"/>
              <w:widowControl w:val="false"/>
              <w:autoSpaceDE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r>
      <w:tr>
        <w:trPr/>
        <w:tc>
          <w:tcPr>
            <w:tcW w:w="9071" w:type="dxa"/>
            <w:tcBorders>
              <w:top w:val="single" w:sz="4" w:space="0" w:color="000000"/>
              <w:bottom w:val="single" w:sz="4" w:space="0" w:color="000000"/>
            </w:tcBorders>
            <w:shd w:fill="auto" w:val="clear"/>
          </w:tcPr>
          <w:p>
            <w:pPr>
              <w:pStyle w:val="Normal"/>
              <w:widowControl w:val="false"/>
              <w:autoSpaceDE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r>
      <w:tr>
        <w:trPr/>
        <w:tc>
          <w:tcPr>
            <w:tcW w:w="9071" w:type="dxa"/>
            <w:tcBorders>
              <w:top w:val="single" w:sz="4" w:space="0" w:color="000000"/>
              <w:bottom w:val="single" w:sz="4" w:space="0" w:color="000000"/>
            </w:tcBorders>
            <w:shd w:fill="auto" w:val="clear"/>
          </w:tcPr>
          <w:p>
            <w:pPr>
              <w:pStyle w:val="Normal"/>
              <w:widowControl w:val="false"/>
              <w:autoSpaceDE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r>
      <w:tr>
        <w:trPr/>
        <w:tc>
          <w:tcPr>
            <w:tcW w:w="9071" w:type="dxa"/>
            <w:tcBorders>
              <w:top w:val="single" w:sz="4" w:space="0" w:color="000000"/>
            </w:tcBorders>
            <w:shd w:fill="auto" w:val="clear"/>
          </w:tcPr>
          <w:p>
            <w:pPr>
              <w:pStyle w:val="Normal"/>
              <w:widowControl w:val="false"/>
              <w:autoSpaceDE w:val="false"/>
              <w:spacing w:lineRule="auto" w:line="240" w:before="0" w:after="0"/>
              <w:ind w:firstLine="709"/>
              <w:jc w:val="center"/>
              <w:rPr>
                <w:rFonts w:ascii="Times New Roman" w:hAnsi="Times New Roman" w:cs="Times New Roman"/>
                <w:sz w:val="20"/>
                <w:szCs w:val="20"/>
              </w:rPr>
            </w:pPr>
            <w:r>
              <w:rPr>
                <w:rFonts w:cs="Times New Roman" w:ascii="Times New Roman" w:hAnsi="Times New Roman"/>
                <w:sz w:val="20"/>
                <w:szCs w:val="20"/>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trPr/>
        <w:tc>
          <w:tcPr>
            <w:tcW w:w="9071" w:type="dxa"/>
            <w:tcBorders/>
            <w:shd w:fill="auto" w:val="clear"/>
          </w:tcPr>
          <w:p>
            <w:pPr>
              <w:pStyle w:val="Normal"/>
              <w:widowControl w:val="false"/>
              <w:autoSpaceDE w:val="false"/>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Вы вправе повторно обратиться в Администрацию с заявлением о предоставлении муниципальной услуги после устранения указанных нарушений.</w:t>
            </w:r>
          </w:p>
          <w:p>
            <w:pPr>
              <w:pStyle w:val="Normal"/>
              <w:widowControl w:val="false"/>
              <w:autoSpaceDE w:val="false"/>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Данное решение может быть обжаловано в досудебном порядке путем направления жалобы в Администрацию, а также в судебном порядке.</w:t>
            </w:r>
          </w:p>
        </w:tc>
      </w:tr>
    </w:tbl>
    <w:p>
      <w:pPr>
        <w:pStyle w:val="Normal"/>
        <w:widowControl w:val="false"/>
        <w:autoSpaceDE w:val="false"/>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p>
      <w:pPr>
        <w:pStyle w:val="Normal"/>
        <w:widowControl w:val="false"/>
        <w:autoSpaceDE w:val="false"/>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p>
      <w:pPr>
        <w:pStyle w:val="Normal"/>
        <w:widowControl w:val="false"/>
        <w:autoSpaceDE w:val="false"/>
        <w:spacing w:lineRule="auto" w:line="240" w:before="0" w:after="0"/>
        <w:jc w:val="both"/>
        <w:rPr/>
      </w:pPr>
      <w:r>
        <w:rPr>
          <w:rFonts w:cs="Times New Roman" w:ascii="Times New Roman" w:hAnsi="Times New Roman"/>
          <w:sz w:val="26"/>
          <w:szCs w:val="26"/>
        </w:rPr>
        <w:t xml:space="preserve">Глава Администрации               </w:t>
        <w:tab/>
        <w:tab/>
        <w:tab/>
        <w:tab/>
        <w:t xml:space="preserve">   ____________________________</w:t>
      </w:r>
    </w:p>
    <w:p>
      <w:pPr>
        <w:pStyle w:val="Normal"/>
        <w:widowControl w:val="false"/>
        <w:autoSpaceDE w:val="false"/>
        <w:spacing w:lineRule="auto" w:line="240" w:before="0" w:after="0"/>
        <w:jc w:val="both"/>
        <w:rPr>
          <w:rFonts w:ascii="Courier New" w:hAnsi="Courier New" w:cs="Courier New"/>
          <w:sz w:val="26"/>
          <w:szCs w:val="26"/>
        </w:rPr>
      </w:pPr>
      <w:r>
        <w:rPr>
          <w:rFonts w:cs="Courier New" w:ascii="Courier New" w:hAnsi="Courier New"/>
          <w:sz w:val="26"/>
          <w:szCs w:val="26"/>
        </w:rPr>
      </w:r>
    </w:p>
    <w:p>
      <w:pPr>
        <w:pStyle w:val="Normal"/>
        <w:widowControl w:val="false"/>
        <w:autoSpaceDE w:val="false"/>
        <w:spacing w:lineRule="auto" w:line="240" w:before="0" w:after="0"/>
        <w:jc w:val="both"/>
        <w:rPr>
          <w:rFonts w:ascii="Courier New" w:hAnsi="Courier New" w:cs="Courier New"/>
          <w:sz w:val="20"/>
          <w:szCs w:val="20"/>
        </w:rPr>
      </w:pPr>
      <w:r>
        <w:rPr>
          <w:rFonts w:cs="Courier New" w:ascii="Courier New" w:hAnsi="Courier New"/>
          <w:sz w:val="20"/>
          <w:szCs w:val="20"/>
        </w:rPr>
      </w:r>
    </w:p>
    <w:p>
      <w:pPr>
        <w:pStyle w:val="Normal"/>
        <w:widowControl w:val="false"/>
        <w:autoSpaceDE w:val="false"/>
        <w:spacing w:lineRule="auto" w:line="240" w:before="0" w:after="0"/>
        <w:jc w:val="both"/>
        <w:rPr>
          <w:rFonts w:ascii="Courier New" w:hAnsi="Courier New" w:cs="Courier New"/>
          <w:sz w:val="20"/>
          <w:szCs w:val="20"/>
        </w:rPr>
      </w:pPr>
      <w:r>
        <w:rPr>
          <w:rFonts w:cs="Courier New" w:ascii="Courier New" w:hAnsi="Courier New"/>
          <w:sz w:val="20"/>
          <w:szCs w:val="20"/>
        </w:rPr>
      </w:r>
    </w:p>
    <w:p>
      <w:pPr>
        <w:pStyle w:val="Normal"/>
        <w:widowControl w:val="false"/>
        <w:autoSpaceDE w:val="false"/>
        <w:spacing w:lineRule="auto" w:line="240" w:before="0" w:after="0"/>
        <w:jc w:val="end"/>
        <w:rPr>
          <w:rFonts w:ascii="Times New Roman" w:hAnsi="Times New Roman" w:cs="Times New Roman"/>
          <w:sz w:val="24"/>
          <w:szCs w:val="24"/>
        </w:rPr>
      </w:pPr>
      <w:r>
        <w:rPr>
          <w:rFonts w:cs="Times New Roman" w:ascii="Times New Roman" w:hAnsi="Times New Roman"/>
          <w:sz w:val="24"/>
          <w:szCs w:val="24"/>
        </w:rPr>
      </w:r>
    </w:p>
    <w:p>
      <w:pPr>
        <w:pStyle w:val="Normal"/>
        <w:widowControl w:val="false"/>
        <w:autoSpaceDE w:val="false"/>
        <w:spacing w:lineRule="auto" w:line="240" w:before="0" w:after="0"/>
        <w:jc w:val="end"/>
        <w:rPr>
          <w:rFonts w:ascii="Times New Roman" w:hAnsi="Times New Roman" w:cs="Times New Roman"/>
          <w:sz w:val="24"/>
          <w:szCs w:val="24"/>
        </w:rPr>
      </w:pPr>
      <w:r>
        <w:rPr>
          <w:rFonts w:cs="Times New Roman" w:ascii="Times New Roman" w:hAnsi="Times New Roman"/>
          <w:sz w:val="24"/>
          <w:szCs w:val="24"/>
        </w:rPr>
      </w:r>
    </w:p>
    <w:p>
      <w:pPr>
        <w:pStyle w:val="Normal"/>
        <w:widowControl w:val="false"/>
        <w:autoSpaceDE w:val="false"/>
        <w:spacing w:lineRule="auto" w:line="240" w:before="0" w:after="0"/>
        <w:jc w:val="end"/>
        <w:rPr>
          <w:rFonts w:ascii="Times New Roman" w:hAnsi="Times New Roman" w:cs="Times New Roman"/>
          <w:sz w:val="24"/>
          <w:szCs w:val="24"/>
        </w:rPr>
      </w:pPr>
      <w:r>
        <w:rPr>
          <w:rFonts w:cs="Times New Roman" w:ascii="Times New Roman" w:hAnsi="Times New Roman"/>
          <w:sz w:val="24"/>
          <w:szCs w:val="24"/>
        </w:rPr>
      </w:r>
    </w:p>
    <w:p>
      <w:pPr>
        <w:pStyle w:val="Normal"/>
        <w:widowControl w:val="false"/>
        <w:autoSpaceDE w:val="false"/>
        <w:spacing w:lineRule="auto" w:line="240" w:before="0" w:after="0"/>
        <w:jc w:val="end"/>
        <w:rPr>
          <w:rFonts w:ascii="Times New Roman" w:hAnsi="Times New Roman" w:cs="Times New Roman"/>
          <w:sz w:val="24"/>
          <w:szCs w:val="24"/>
        </w:rPr>
      </w:pPr>
      <w:r>
        <w:rPr>
          <w:rFonts w:cs="Times New Roman" w:ascii="Times New Roman" w:hAnsi="Times New Roman"/>
          <w:sz w:val="24"/>
          <w:szCs w:val="24"/>
        </w:rPr>
      </w:r>
    </w:p>
    <w:p>
      <w:pPr>
        <w:pStyle w:val="Normal"/>
        <w:widowControl w:val="false"/>
        <w:autoSpaceDE w:val="false"/>
        <w:spacing w:lineRule="auto" w:line="240" w:before="0" w:after="0"/>
        <w:jc w:val="end"/>
        <w:rPr>
          <w:rFonts w:ascii="Times New Roman" w:hAnsi="Times New Roman" w:cs="Times New Roman"/>
          <w:sz w:val="24"/>
          <w:szCs w:val="24"/>
        </w:rPr>
      </w:pPr>
      <w:r>
        <w:rPr>
          <w:rFonts w:cs="Times New Roman" w:ascii="Times New Roman" w:hAnsi="Times New Roman"/>
          <w:sz w:val="24"/>
          <w:szCs w:val="24"/>
        </w:rPr>
      </w:r>
    </w:p>
    <w:p>
      <w:pPr>
        <w:pStyle w:val="Normal"/>
        <w:widowControl w:val="false"/>
        <w:autoSpaceDE w:val="false"/>
        <w:spacing w:lineRule="auto" w:line="240" w:before="0" w:after="0"/>
        <w:jc w:val="end"/>
        <w:rPr>
          <w:rFonts w:ascii="Times New Roman" w:hAnsi="Times New Roman" w:cs="Times New Roman"/>
          <w:sz w:val="24"/>
          <w:szCs w:val="24"/>
        </w:rPr>
      </w:pPr>
      <w:r>
        <w:rPr>
          <w:rFonts w:cs="Times New Roman" w:ascii="Times New Roman" w:hAnsi="Times New Roman"/>
          <w:sz w:val="24"/>
          <w:szCs w:val="24"/>
        </w:rPr>
      </w:r>
    </w:p>
    <w:p>
      <w:pPr>
        <w:pStyle w:val="Normal"/>
        <w:widowControl w:val="false"/>
        <w:autoSpaceDE w:val="false"/>
        <w:spacing w:lineRule="auto" w:line="240" w:before="0" w:after="0"/>
        <w:jc w:val="end"/>
        <w:rPr>
          <w:rFonts w:ascii="Times New Roman" w:hAnsi="Times New Roman" w:cs="Times New Roman"/>
          <w:sz w:val="24"/>
          <w:szCs w:val="24"/>
        </w:rPr>
      </w:pPr>
      <w:r>
        <w:rPr>
          <w:rFonts w:cs="Times New Roman" w:ascii="Times New Roman" w:hAnsi="Times New Roman"/>
          <w:sz w:val="24"/>
          <w:szCs w:val="24"/>
        </w:rPr>
      </w:r>
      <w:bookmarkStart w:id="11" w:name="_GoBack"/>
      <w:bookmarkStart w:id="12" w:name="_GoBack"/>
      <w:bookmarkEnd w:id="12"/>
    </w:p>
    <w:p>
      <w:pPr>
        <w:pStyle w:val="Normal"/>
        <w:widowControl w:val="false"/>
        <w:autoSpaceDE w:val="false"/>
        <w:spacing w:lineRule="auto" w:line="240" w:before="0" w:after="0"/>
        <w:jc w:val="end"/>
        <w:rPr>
          <w:rFonts w:ascii="Times New Roman" w:hAnsi="Times New Roman" w:cs="Times New Roman"/>
          <w:sz w:val="24"/>
          <w:szCs w:val="24"/>
        </w:rPr>
      </w:pPr>
      <w:r>
        <w:rPr>
          <w:rFonts w:cs="Times New Roman" w:ascii="Times New Roman" w:hAnsi="Times New Roman"/>
          <w:sz w:val="24"/>
          <w:szCs w:val="24"/>
        </w:rPr>
      </w:r>
    </w:p>
    <w:p>
      <w:pPr>
        <w:pStyle w:val="Normal"/>
        <w:widowControl w:val="false"/>
        <w:autoSpaceDE w:val="false"/>
        <w:spacing w:lineRule="auto" w:line="240" w:before="0" w:after="0"/>
        <w:jc w:val="end"/>
        <w:rPr>
          <w:rFonts w:ascii="Times New Roman" w:hAnsi="Times New Roman" w:cs="Times New Roman"/>
          <w:sz w:val="24"/>
          <w:szCs w:val="24"/>
        </w:rPr>
      </w:pPr>
      <w:r>
        <w:rPr>
          <w:rFonts w:cs="Times New Roman" w:ascii="Times New Roman" w:hAnsi="Times New Roman"/>
          <w:sz w:val="24"/>
          <w:szCs w:val="24"/>
        </w:rPr>
      </w:r>
    </w:p>
    <w:p>
      <w:pPr>
        <w:pStyle w:val="Normal"/>
        <w:widowControl w:val="false"/>
        <w:autoSpaceDE w:val="false"/>
        <w:spacing w:lineRule="auto" w:line="240" w:before="0" w:after="0"/>
        <w:jc w:val="end"/>
        <w:rPr>
          <w:rFonts w:ascii="Times New Roman" w:hAnsi="Times New Roman" w:cs="Times New Roman"/>
          <w:sz w:val="24"/>
          <w:szCs w:val="24"/>
        </w:rPr>
      </w:pPr>
      <w:r>
        <w:rPr>
          <w:rFonts w:cs="Times New Roman" w:ascii="Times New Roman" w:hAnsi="Times New Roman"/>
          <w:sz w:val="24"/>
          <w:szCs w:val="24"/>
        </w:rPr>
      </w:r>
    </w:p>
    <w:p>
      <w:pPr>
        <w:pStyle w:val="Normal"/>
        <w:widowControl w:val="false"/>
        <w:autoSpaceDE w:val="false"/>
        <w:spacing w:lineRule="auto" w:line="240" w:before="0" w:after="0"/>
        <w:jc w:val="end"/>
        <w:rPr>
          <w:rFonts w:ascii="Times New Roman" w:hAnsi="Times New Roman" w:cs="Times New Roman"/>
          <w:sz w:val="24"/>
          <w:szCs w:val="24"/>
        </w:rPr>
      </w:pPr>
      <w:r>
        <w:rPr>
          <w:rFonts w:cs="Times New Roman" w:ascii="Times New Roman" w:hAnsi="Times New Roman"/>
          <w:sz w:val="24"/>
          <w:szCs w:val="24"/>
        </w:rPr>
        <w:t>Приложение 6</w:t>
      </w:r>
    </w:p>
    <w:p>
      <w:pPr>
        <w:pStyle w:val="Normal"/>
        <w:widowControl w:val="false"/>
        <w:autoSpaceDE w:val="false"/>
        <w:spacing w:lineRule="auto" w:line="240" w:before="0" w:after="0"/>
        <w:jc w:val="end"/>
        <w:rPr>
          <w:rFonts w:ascii="Times New Roman" w:hAnsi="Times New Roman" w:cs="Times New Roman"/>
          <w:sz w:val="24"/>
          <w:szCs w:val="24"/>
        </w:rPr>
      </w:pPr>
      <w:r>
        <w:rPr>
          <w:rFonts w:cs="Times New Roman" w:ascii="Times New Roman" w:hAnsi="Times New Roman"/>
          <w:sz w:val="24"/>
          <w:szCs w:val="24"/>
        </w:rPr>
        <w:t>к административному регламенту</w:t>
      </w:r>
    </w:p>
    <w:p>
      <w:pPr>
        <w:pStyle w:val="Normal"/>
        <w:autoSpaceDE w:val="false"/>
        <w:spacing w:lineRule="auto" w:line="360" w:before="0" w:after="0"/>
        <w:ind w:start="4536" w:hanging="0"/>
        <w:jc w:val="both"/>
        <w:rPr>
          <w:rFonts w:ascii="Times New Roman" w:hAnsi="Times New Roman" w:cs="Times New Roman"/>
          <w:sz w:val="20"/>
          <w:szCs w:val="20"/>
        </w:rPr>
      </w:pPr>
      <w:r>
        <w:rPr>
          <w:rFonts w:cs="Times New Roman" w:ascii="Times New Roman" w:hAnsi="Times New Roman"/>
          <w:sz w:val="20"/>
          <w:szCs w:val="20"/>
        </w:rPr>
      </w:r>
    </w:p>
    <w:p>
      <w:pPr>
        <w:pStyle w:val="Normal"/>
        <w:autoSpaceDE w:val="false"/>
        <w:spacing w:lineRule="auto" w:line="360" w:before="0" w:after="0"/>
        <w:ind w:start="4536" w:hanging="0"/>
        <w:jc w:val="both"/>
        <w:rPr>
          <w:rFonts w:ascii="Times New Roman" w:hAnsi="Times New Roman" w:cs="Times New Roman"/>
          <w:sz w:val="20"/>
          <w:szCs w:val="20"/>
        </w:rPr>
      </w:pPr>
      <w:r>
        <w:rPr>
          <w:rFonts w:cs="Times New Roman" w:ascii="Times New Roman" w:hAnsi="Times New Roman"/>
          <w:sz w:val="20"/>
          <w:szCs w:val="20"/>
        </w:rPr>
        <w:t>_____________________________________________________</w:t>
      </w:r>
    </w:p>
    <w:p>
      <w:pPr>
        <w:pStyle w:val="Normal"/>
        <w:autoSpaceDE w:val="false"/>
        <w:spacing w:lineRule="auto" w:line="360" w:before="0" w:after="0"/>
        <w:ind w:start="4536" w:hanging="0"/>
        <w:jc w:val="both"/>
        <w:rPr>
          <w:rFonts w:ascii="Times New Roman" w:hAnsi="Times New Roman" w:cs="Times New Roman"/>
          <w:sz w:val="20"/>
          <w:szCs w:val="20"/>
        </w:rPr>
      </w:pPr>
      <w:r>
        <w:rPr>
          <w:rFonts w:cs="Times New Roman" w:ascii="Times New Roman" w:hAnsi="Times New Roman"/>
          <w:sz w:val="20"/>
          <w:szCs w:val="20"/>
        </w:rPr>
        <w:t>(Ф.И.О. физического лица и адрес проживания / наименование организации и ИНН)</w:t>
      </w:r>
    </w:p>
    <w:p>
      <w:pPr>
        <w:pStyle w:val="Normal"/>
        <w:autoSpaceDE w:val="false"/>
        <w:spacing w:lineRule="auto" w:line="360" w:before="0" w:after="0"/>
        <w:ind w:start="4536" w:hanging="0"/>
        <w:jc w:val="both"/>
        <w:rPr>
          <w:rFonts w:ascii="Times New Roman" w:hAnsi="Times New Roman" w:cs="Times New Roman"/>
          <w:sz w:val="20"/>
          <w:szCs w:val="20"/>
        </w:rPr>
      </w:pPr>
      <w:r>
        <w:rPr>
          <w:rFonts w:cs="Times New Roman" w:ascii="Times New Roman" w:hAnsi="Times New Roman"/>
          <w:sz w:val="20"/>
          <w:szCs w:val="20"/>
        </w:rPr>
        <w:t xml:space="preserve">_____________________________________________________ </w:t>
      </w:r>
    </w:p>
    <w:p>
      <w:pPr>
        <w:pStyle w:val="Normal"/>
        <w:autoSpaceDE w:val="false"/>
        <w:spacing w:lineRule="auto" w:line="360" w:before="0" w:after="0"/>
        <w:ind w:start="4536" w:hanging="0"/>
        <w:jc w:val="both"/>
        <w:rPr>
          <w:rFonts w:ascii="Times New Roman" w:hAnsi="Times New Roman" w:cs="Times New Roman"/>
          <w:sz w:val="20"/>
          <w:szCs w:val="20"/>
        </w:rPr>
      </w:pPr>
      <w:r>
        <w:rPr>
          <w:rFonts w:cs="Times New Roman" w:ascii="Times New Roman" w:hAnsi="Times New Roman"/>
          <w:sz w:val="20"/>
          <w:szCs w:val="20"/>
        </w:rPr>
        <w:t>(Ф.И.О. представителя заявителя и реквизиты доверенности)</w:t>
      </w:r>
    </w:p>
    <w:p>
      <w:pPr>
        <w:pStyle w:val="Normal"/>
        <w:autoSpaceDE w:val="false"/>
        <w:spacing w:lineRule="auto" w:line="360" w:before="0" w:after="0"/>
        <w:ind w:start="4536" w:hanging="0"/>
        <w:jc w:val="both"/>
        <w:rPr>
          <w:rFonts w:ascii="Times New Roman" w:hAnsi="Times New Roman" w:cs="Times New Roman"/>
          <w:sz w:val="20"/>
          <w:szCs w:val="20"/>
        </w:rPr>
      </w:pPr>
      <w:r>
        <w:rPr>
          <w:rFonts w:cs="Times New Roman" w:ascii="Times New Roman" w:hAnsi="Times New Roman"/>
          <w:sz w:val="20"/>
          <w:szCs w:val="20"/>
        </w:rPr>
        <w:t>_____________________________________________________</w:t>
      </w:r>
    </w:p>
    <w:p>
      <w:pPr>
        <w:pStyle w:val="Normal"/>
        <w:autoSpaceDE w:val="false"/>
        <w:spacing w:lineRule="auto" w:line="360" w:before="0" w:after="0"/>
        <w:ind w:start="4536" w:hanging="0"/>
        <w:jc w:val="both"/>
        <w:rPr>
          <w:rFonts w:ascii="Times New Roman" w:hAnsi="Times New Roman" w:cs="Times New Roman"/>
          <w:sz w:val="20"/>
          <w:szCs w:val="20"/>
        </w:rPr>
      </w:pPr>
      <w:r>
        <w:rPr>
          <w:rFonts w:cs="Times New Roman" w:ascii="Times New Roman" w:hAnsi="Times New Roman"/>
          <w:sz w:val="20"/>
          <w:szCs w:val="20"/>
        </w:rPr>
        <w:t>Контактная информация:</w:t>
      </w:r>
    </w:p>
    <w:p>
      <w:pPr>
        <w:pStyle w:val="Normal"/>
        <w:autoSpaceDE w:val="false"/>
        <w:spacing w:lineRule="auto" w:line="360" w:before="0" w:after="0"/>
        <w:ind w:start="4536" w:hanging="0"/>
        <w:jc w:val="both"/>
        <w:rPr>
          <w:rFonts w:ascii="Times New Roman" w:hAnsi="Times New Roman" w:cs="Times New Roman"/>
          <w:sz w:val="20"/>
          <w:szCs w:val="20"/>
        </w:rPr>
      </w:pPr>
      <w:r>
        <w:rPr>
          <w:rFonts w:cs="Times New Roman" w:ascii="Times New Roman" w:hAnsi="Times New Roman"/>
          <w:sz w:val="20"/>
          <w:szCs w:val="20"/>
        </w:rPr>
        <w:t>тел. __________________________________________________</w:t>
      </w:r>
    </w:p>
    <w:p>
      <w:pPr>
        <w:pStyle w:val="Normal"/>
        <w:autoSpaceDE w:val="false"/>
        <w:spacing w:lineRule="auto" w:line="360" w:before="0" w:after="0"/>
        <w:ind w:start="4536" w:hanging="0"/>
        <w:jc w:val="both"/>
        <w:rPr>
          <w:rFonts w:ascii="Times New Roman" w:hAnsi="Times New Roman" w:cs="Times New Roman"/>
          <w:sz w:val="20"/>
          <w:szCs w:val="20"/>
        </w:rPr>
      </w:pPr>
      <w:r>
        <w:rPr>
          <w:rFonts w:cs="Times New Roman" w:ascii="Times New Roman" w:hAnsi="Times New Roman"/>
          <w:sz w:val="20"/>
          <w:szCs w:val="20"/>
        </w:rPr>
        <w:t>эл. почта _____________________________________________</w:t>
      </w:r>
    </w:p>
    <w:p>
      <w:pPr>
        <w:pStyle w:val="Normal"/>
        <w:autoSpaceDE w:val="false"/>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r>
    </w:p>
    <w:p>
      <w:pPr>
        <w:pStyle w:val="Normal"/>
        <w:autoSpaceDE w:val="false"/>
        <w:spacing w:lineRule="auto" w:line="240" w:before="0" w:after="0"/>
        <w:jc w:val="center"/>
        <w:rPr>
          <w:rFonts w:ascii="Times New Roman" w:hAnsi="Times New Roman" w:cs="Times New Roman"/>
          <w:b/>
          <w:b/>
          <w:sz w:val="26"/>
          <w:szCs w:val="26"/>
        </w:rPr>
      </w:pPr>
      <w:r>
        <w:rPr>
          <w:rFonts w:cs="Times New Roman" w:ascii="Times New Roman" w:hAnsi="Times New Roman"/>
          <w:b/>
          <w:sz w:val="26"/>
          <w:szCs w:val="26"/>
        </w:rPr>
        <w:t xml:space="preserve">РЕШЕНИЕ </w:t>
      </w:r>
    </w:p>
    <w:p>
      <w:pPr>
        <w:pStyle w:val="Normal"/>
        <w:autoSpaceDE w:val="false"/>
        <w:spacing w:lineRule="auto" w:line="240" w:before="0" w:after="0"/>
        <w:jc w:val="center"/>
        <w:rPr>
          <w:rFonts w:ascii="Times New Roman" w:hAnsi="Times New Roman" w:cs="Times New Roman"/>
          <w:b/>
          <w:b/>
          <w:sz w:val="26"/>
          <w:szCs w:val="26"/>
        </w:rPr>
      </w:pPr>
      <w:r>
        <w:rPr>
          <w:rFonts w:cs="Times New Roman" w:ascii="Times New Roman" w:hAnsi="Times New Roman"/>
          <w:b/>
          <w:sz w:val="26"/>
          <w:szCs w:val="26"/>
        </w:rPr>
        <w:t>об отказе в приеме заявления и документов, необходимых</w:t>
        <w:br/>
        <w:t>для предоставления муниципальной услуги</w:t>
      </w:r>
    </w:p>
    <w:p>
      <w:pPr>
        <w:pStyle w:val="Normal"/>
        <w:autoSpaceDE w:val="false"/>
        <w:spacing w:lineRule="auto" w:line="240" w:before="0" w:after="0"/>
        <w:ind w:firstLine="709"/>
        <w:jc w:val="both"/>
        <w:rPr>
          <w:rFonts w:ascii="Times New Roman" w:hAnsi="Times New Roman" w:cs="Times New Roman"/>
          <w:b/>
          <w:b/>
          <w:sz w:val="26"/>
          <w:szCs w:val="26"/>
        </w:rPr>
      </w:pPr>
      <w:r>
        <w:rPr>
          <w:rFonts w:cs="Times New Roman" w:ascii="Times New Roman" w:hAnsi="Times New Roman"/>
          <w:b/>
          <w:sz w:val="26"/>
          <w:szCs w:val="26"/>
        </w:rPr>
      </w:r>
    </w:p>
    <w:p>
      <w:pPr>
        <w:pStyle w:val="Normal"/>
        <w:autoSpaceDE w:val="false"/>
        <w:spacing w:lineRule="auto" w:line="240" w:before="0" w:after="0"/>
        <w:ind w:firstLine="709"/>
        <w:jc w:val="both"/>
        <w:rPr/>
      </w:pPr>
      <w:r>
        <w:rPr>
          <w:rFonts w:cs="Times New Roman" w:ascii="Times New Roman" w:hAnsi="Times New Roman"/>
          <w:sz w:val="26"/>
          <w:szCs w:val="26"/>
        </w:rPr>
        <w:t>Настоящим подтверждается, что при приеме документов, необходимых для предоставления муниципальной услуги: ______________________________________</w:t>
      </w:r>
      <w:r>
        <w:rPr>
          <w:rFonts w:cs="Times New Roman" w:ascii="Times New Roman" w:hAnsi="Times New Roman"/>
          <w:sz w:val="28"/>
          <w:szCs w:val="28"/>
        </w:rPr>
        <w:t xml:space="preserve"> </w:t>
      </w:r>
      <w:r>
        <w:rPr>
          <w:rFonts w:cs="Times New Roman" w:ascii="Times New Roman" w:hAnsi="Times New Roman"/>
          <w:sz w:val="26"/>
          <w:szCs w:val="26"/>
        </w:rPr>
        <w:t>были выявлены следующие основания для отказа в приеме документов:</w:t>
      </w:r>
    </w:p>
    <w:p>
      <w:pPr>
        <w:pStyle w:val="Normal"/>
        <w:autoSpaceDE w:val="false"/>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___________________________________________________________________________</w:t>
      </w:r>
    </w:p>
    <w:p>
      <w:pPr>
        <w:pStyle w:val="Normal"/>
        <w:autoSpaceDE w:val="false"/>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_______________________________________________________________________________________________________________________________________________________</w:t>
      </w:r>
    </w:p>
    <w:p>
      <w:pPr>
        <w:pStyle w:val="Normal"/>
        <w:autoSpaceDE w:val="false"/>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(указываются основания для отказа в приеме документов, предусмотренные пунктом 2.9 административного регламента)</w:t>
      </w:r>
    </w:p>
    <w:p>
      <w:pPr>
        <w:pStyle w:val="Normal"/>
        <w:autoSpaceDE w:val="false"/>
        <w:spacing w:lineRule="auto" w:line="240"/>
        <w:ind w:firstLine="709"/>
        <w:jc w:val="both"/>
        <w:rPr>
          <w:rFonts w:ascii="Times New Roman" w:hAnsi="Times New Roman" w:cs="Times New Roman"/>
          <w:sz w:val="26"/>
          <w:szCs w:val="26"/>
        </w:rPr>
      </w:pPr>
      <w:r>
        <w:rPr>
          <w:rFonts w:cs="Times New Roman" w:ascii="Times New Roman" w:hAnsi="Times New Roman"/>
          <w:sz w:val="26"/>
          <w:szCs w:val="26"/>
        </w:rPr>
      </w:r>
    </w:p>
    <w:p>
      <w:pPr>
        <w:pStyle w:val="Normal"/>
        <w:autoSpaceDE w:val="false"/>
        <w:spacing w:lineRule="auto" w:line="240"/>
        <w:ind w:firstLine="709"/>
        <w:jc w:val="both"/>
        <w:rPr>
          <w:rFonts w:ascii="Times New Roman" w:hAnsi="Times New Roman" w:cs="Times New Roman"/>
          <w:sz w:val="26"/>
          <w:szCs w:val="26"/>
        </w:rPr>
      </w:pPr>
      <w:r>
        <w:rPr>
          <w:rFonts w:cs="Times New Roman" w:ascii="Times New Roman" w:hAnsi="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pPr>
        <w:pStyle w:val="Normal"/>
        <w:autoSpaceDE w:val="false"/>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Для получения услуги заявителю необходимо представить следующие документы:</w:t>
      </w:r>
    </w:p>
    <w:p>
      <w:pPr>
        <w:pStyle w:val="Normal"/>
        <w:autoSpaceDE w:val="false"/>
        <w:spacing w:lineRule="auto" w:line="240" w:before="240" w:after="0"/>
        <w:jc w:val="both"/>
        <w:rPr>
          <w:rFonts w:ascii="Times New Roman" w:hAnsi="Times New Roman" w:cs="Times New Roman"/>
          <w:sz w:val="26"/>
          <w:szCs w:val="26"/>
        </w:rPr>
      </w:pPr>
      <w:r>
        <w:rPr>
          <w:rFonts w:cs="Times New Roman" w:ascii="Times New Roman" w:hAnsi="Times New Roman"/>
          <w:sz w:val="26"/>
          <w:szCs w:val="26"/>
        </w:rPr>
        <w:t>____________________________________________________________________________</w:t>
      </w:r>
    </w:p>
    <w:p>
      <w:pPr>
        <w:pStyle w:val="Normal"/>
        <w:autoSpaceDE w:val="false"/>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(указывается перечень документов в случае, если основанием для отказа является</w:t>
      </w:r>
    </w:p>
    <w:p>
      <w:pPr>
        <w:pStyle w:val="Normal"/>
        <w:autoSpaceDE w:val="false"/>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представление неполного комплекта документов)</w:t>
      </w:r>
    </w:p>
    <w:p>
      <w:pPr>
        <w:pStyle w:val="Normal"/>
        <w:autoSpaceDE w:val="false"/>
        <w:spacing w:lineRule="auto" w:line="240" w:before="120" w:after="0"/>
        <w:rPr>
          <w:rFonts w:ascii="Times New Roman" w:hAnsi="Times New Roman" w:cs="Times New Roman"/>
          <w:sz w:val="26"/>
          <w:szCs w:val="26"/>
        </w:rPr>
      </w:pPr>
      <w:r>
        <w:rPr>
          <w:rFonts w:cs="Times New Roman" w:ascii="Times New Roman" w:hAnsi="Times New Roman"/>
          <w:sz w:val="26"/>
          <w:szCs w:val="26"/>
        </w:rPr>
        <w:t>___________________________________       _______________     ____________________</w:t>
      </w:r>
    </w:p>
    <w:p>
      <w:pPr>
        <w:pStyle w:val="Normal"/>
        <w:autoSpaceDE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(должностное лицо (специалист МФЦ)                       (подпись)                   (инициалы, фамилия)                    </w:t>
      </w:r>
    </w:p>
    <w:p>
      <w:pPr>
        <w:pStyle w:val="Normal"/>
        <w:autoSpaceDE w:val="false"/>
        <w:spacing w:lineRule="auto" w:line="240" w:before="0" w:after="0"/>
        <w:rPr>
          <w:rFonts w:ascii="Times New Roman" w:hAnsi="Times New Roman" w:cs="Times New Roman"/>
          <w:sz w:val="26"/>
          <w:szCs w:val="26"/>
        </w:rPr>
      </w:pPr>
      <w:r>
        <w:rPr>
          <w:rFonts w:cs="Times New Roman" w:ascii="Times New Roman" w:hAnsi="Times New Roman"/>
          <w:sz w:val="26"/>
          <w:szCs w:val="26"/>
        </w:rPr>
      </w:r>
    </w:p>
    <w:p>
      <w:pPr>
        <w:pStyle w:val="Normal"/>
        <w:autoSpaceDE w:val="false"/>
        <w:spacing w:lineRule="auto" w:line="240" w:before="0" w:after="0"/>
        <w:rPr>
          <w:rFonts w:ascii="Times New Roman" w:hAnsi="Times New Roman" w:cs="Times New Roman"/>
          <w:sz w:val="26"/>
          <w:szCs w:val="26"/>
        </w:rPr>
      </w:pPr>
      <w:r>
        <w:rPr>
          <w:rFonts w:cs="Times New Roman" w:ascii="Times New Roman" w:hAnsi="Times New Roman"/>
          <w:sz w:val="26"/>
          <w:szCs w:val="26"/>
        </w:rPr>
        <w:t xml:space="preserve">(дата)       </w:t>
      </w:r>
    </w:p>
    <w:p>
      <w:pPr>
        <w:pStyle w:val="Normal"/>
        <w:autoSpaceDE w:val="false"/>
        <w:spacing w:lineRule="auto" w:line="240" w:before="0" w:after="0"/>
        <w:rPr>
          <w:rFonts w:ascii="Times New Roman" w:hAnsi="Times New Roman" w:cs="Times New Roman"/>
          <w:sz w:val="26"/>
          <w:szCs w:val="26"/>
        </w:rPr>
      </w:pPr>
      <w:r>
        <w:rPr>
          <w:rFonts w:cs="Times New Roman" w:ascii="Times New Roman" w:hAnsi="Times New Roman"/>
          <w:sz w:val="26"/>
          <w:szCs w:val="26"/>
        </w:rPr>
      </w:r>
    </w:p>
    <w:p>
      <w:pPr>
        <w:pStyle w:val="Normal"/>
        <w:autoSpaceDE w:val="false"/>
        <w:spacing w:lineRule="auto" w:line="240" w:before="0" w:after="0"/>
        <w:rPr>
          <w:rFonts w:ascii="Times New Roman" w:hAnsi="Times New Roman" w:cs="Times New Roman"/>
          <w:sz w:val="26"/>
          <w:szCs w:val="26"/>
        </w:rPr>
      </w:pPr>
      <w:r>
        <w:rPr>
          <w:rFonts w:cs="Times New Roman" w:ascii="Times New Roman" w:hAnsi="Times New Roman"/>
          <w:sz w:val="26"/>
          <w:szCs w:val="26"/>
        </w:rPr>
        <w:t>М.П.</w:t>
      </w:r>
    </w:p>
    <w:p>
      <w:pPr>
        <w:pStyle w:val="Normal"/>
        <w:autoSpaceDE w:val="false"/>
        <w:spacing w:lineRule="auto" w:line="240" w:before="0" w:after="0"/>
        <w:rPr>
          <w:rFonts w:ascii="Times New Roman" w:hAnsi="Times New Roman" w:cs="Times New Roman"/>
          <w:sz w:val="26"/>
          <w:szCs w:val="26"/>
        </w:rPr>
      </w:pPr>
      <w:r>
        <w:rPr>
          <w:rFonts w:cs="Times New Roman" w:ascii="Times New Roman" w:hAnsi="Times New Roman"/>
          <w:sz w:val="26"/>
          <w:szCs w:val="26"/>
        </w:rPr>
      </w:r>
    </w:p>
    <w:p>
      <w:pPr>
        <w:pStyle w:val="Normal"/>
        <w:autoSpaceDE w:val="false"/>
        <w:spacing w:lineRule="auto" w:line="240" w:before="0" w:after="0"/>
        <w:rPr>
          <w:rFonts w:ascii="Times New Roman" w:hAnsi="Times New Roman" w:cs="Times New Roman"/>
          <w:sz w:val="26"/>
          <w:szCs w:val="26"/>
        </w:rPr>
      </w:pPr>
      <w:r>
        <w:rPr>
          <w:rFonts w:cs="Times New Roman" w:ascii="Times New Roman" w:hAnsi="Times New Roman"/>
          <w:sz w:val="26"/>
          <w:szCs w:val="26"/>
        </w:rPr>
      </w:r>
    </w:p>
    <w:p>
      <w:pPr>
        <w:pStyle w:val="Normal"/>
        <w:autoSpaceDE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Подпись заявителя, подтверждающая получение решения об отказе в приеме документов:</w:t>
      </w:r>
    </w:p>
    <w:p>
      <w:pPr>
        <w:pStyle w:val="Normal"/>
        <w:widowControl w:val="false"/>
        <w:autoSpaceDE w:val="false"/>
        <w:spacing w:lineRule="auto" w:line="240" w:before="0" w:after="0"/>
        <w:rPr>
          <w:szCs w:val="20"/>
        </w:rPr>
      </w:pPr>
      <w:r>
        <w:rPr>
          <w:rFonts w:eastAsia="Calibri"/>
          <w:szCs w:val="20"/>
        </w:rPr>
        <w:t xml:space="preserve">      </w:t>
      </w:r>
      <w:r>
        <w:rPr>
          <w:szCs w:val="20"/>
        </w:rPr>
        <w:t>________________</w:t>
        <w:tab/>
        <w:t xml:space="preserve">         ___________________________________________</w:t>
        <w:tab/>
        <w:t>__________</w:t>
      </w:r>
    </w:p>
    <w:p>
      <w:pPr>
        <w:pStyle w:val="Normal"/>
        <w:ind w:firstLine="708"/>
        <w:rPr>
          <w:rFonts w:ascii="Times New Roman" w:hAnsi="Times New Roman" w:cs="Times New Roman"/>
          <w:sz w:val="24"/>
          <w:szCs w:val="24"/>
        </w:rPr>
      </w:pPr>
      <w:r>
        <w:rPr>
          <w:rFonts w:cs="Times New Roman" w:ascii="Times New Roman" w:hAnsi="Times New Roman"/>
          <w:sz w:val="24"/>
          <w:szCs w:val="24"/>
        </w:rPr>
        <w:t>(подпись)</w:t>
        <w:tab/>
        <w:tab/>
        <w:t>(Ф.И.О. заявителя/представителя заявителя)</w:t>
        <w:tab/>
        <w:t xml:space="preserve">    (дата)</w:t>
      </w:r>
    </w:p>
    <w:p>
      <w:pPr>
        <w:pStyle w:val="Normal"/>
        <w:widowControl w:val="false"/>
        <w:autoSpaceDE w:val="false"/>
        <w:spacing w:lineRule="auto" w:line="240" w:before="0" w:after="0"/>
        <w:jc w:val="end"/>
        <w:rPr>
          <w:rFonts w:ascii="Times New Roman" w:hAnsi="Times New Roman" w:cs="Times New Roman"/>
          <w:sz w:val="24"/>
          <w:szCs w:val="24"/>
        </w:rPr>
      </w:pPr>
      <w:r>
        <w:rPr>
          <w:rFonts w:cs="Times New Roman" w:ascii="Times New Roman" w:hAnsi="Times New Roman"/>
          <w:sz w:val="24"/>
          <w:szCs w:val="24"/>
        </w:rPr>
      </w:r>
    </w:p>
    <w:p>
      <w:pPr>
        <w:pStyle w:val="Normal"/>
        <w:widowControl w:val="false"/>
        <w:autoSpaceDE w:val="false"/>
        <w:spacing w:lineRule="auto" w:line="240" w:before="0" w:after="0"/>
        <w:jc w:val="end"/>
        <w:rPr>
          <w:rFonts w:ascii="Times New Roman" w:hAnsi="Times New Roman" w:cs="Times New Roman"/>
          <w:sz w:val="24"/>
          <w:szCs w:val="24"/>
        </w:rPr>
      </w:pPr>
      <w:r>
        <w:rPr>
          <w:rFonts w:cs="Times New Roman" w:ascii="Times New Roman" w:hAnsi="Times New Roman"/>
          <w:sz w:val="24"/>
          <w:szCs w:val="24"/>
        </w:rPr>
      </w:r>
    </w:p>
    <w:p>
      <w:pPr>
        <w:pStyle w:val="Normal"/>
        <w:widowControl w:val="false"/>
        <w:autoSpaceDE w:val="false"/>
        <w:spacing w:lineRule="auto" w:line="240" w:before="0" w:after="0"/>
        <w:jc w:val="end"/>
        <w:rPr>
          <w:rFonts w:ascii="Times New Roman" w:hAnsi="Times New Roman" w:cs="Times New Roman"/>
          <w:sz w:val="24"/>
          <w:szCs w:val="24"/>
        </w:rPr>
      </w:pPr>
      <w:r>
        <w:rPr>
          <w:rFonts w:cs="Times New Roman" w:ascii="Times New Roman" w:hAnsi="Times New Roman"/>
          <w:sz w:val="24"/>
          <w:szCs w:val="24"/>
        </w:rPr>
        <w:t>Приложение 7</w:t>
      </w:r>
    </w:p>
    <w:p>
      <w:pPr>
        <w:pStyle w:val="Normal"/>
        <w:widowControl w:val="false"/>
        <w:autoSpaceDE w:val="false"/>
        <w:spacing w:lineRule="auto" w:line="240" w:before="0" w:after="0"/>
        <w:jc w:val="end"/>
        <w:rPr>
          <w:rFonts w:ascii="Times New Roman" w:hAnsi="Times New Roman" w:cs="Times New Roman"/>
          <w:sz w:val="24"/>
          <w:szCs w:val="24"/>
        </w:rPr>
      </w:pPr>
      <w:r>
        <w:rPr>
          <w:rFonts w:cs="Times New Roman" w:ascii="Times New Roman" w:hAnsi="Times New Roman"/>
          <w:sz w:val="24"/>
          <w:szCs w:val="24"/>
        </w:rPr>
        <w:t>к административному регламенту</w:t>
      </w:r>
    </w:p>
    <w:p>
      <w:pPr>
        <w:pStyle w:val="Normal"/>
        <w:autoSpaceDE w:val="false"/>
        <w:spacing w:lineRule="auto" w:line="360" w:before="0" w:after="0"/>
        <w:ind w:start="4536" w:hanging="0"/>
        <w:jc w:val="both"/>
        <w:rPr>
          <w:rFonts w:ascii="Times New Roman" w:hAnsi="Times New Roman" w:cs="Times New Roman"/>
          <w:sz w:val="20"/>
          <w:szCs w:val="20"/>
        </w:rPr>
      </w:pPr>
      <w:r>
        <w:rPr>
          <w:rFonts w:cs="Times New Roman" w:ascii="Times New Roman" w:hAnsi="Times New Roman"/>
          <w:sz w:val="20"/>
          <w:szCs w:val="20"/>
        </w:rPr>
      </w:r>
    </w:p>
    <w:p>
      <w:pPr>
        <w:pStyle w:val="Normal"/>
        <w:autoSpaceDE w:val="false"/>
        <w:spacing w:lineRule="auto" w:line="360" w:before="0" w:after="0"/>
        <w:ind w:start="4536" w:hanging="0"/>
        <w:jc w:val="both"/>
        <w:rPr>
          <w:rFonts w:ascii="Times New Roman" w:hAnsi="Times New Roman" w:cs="Times New Roman"/>
          <w:sz w:val="20"/>
          <w:szCs w:val="20"/>
        </w:rPr>
      </w:pPr>
      <w:r>
        <w:rPr>
          <w:rFonts w:cs="Times New Roman" w:ascii="Times New Roman" w:hAnsi="Times New Roman"/>
          <w:sz w:val="20"/>
          <w:szCs w:val="20"/>
        </w:rPr>
        <w:t>В администрацию ___________________________________</w:t>
      </w:r>
    </w:p>
    <w:p>
      <w:pPr>
        <w:pStyle w:val="Normal"/>
        <w:autoSpaceDE w:val="false"/>
        <w:spacing w:lineRule="auto" w:line="360" w:before="0" w:after="0"/>
        <w:ind w:start="4536" w:hanging="0"/>
        <w:jc w:val="both"/>
        <w:rPr>
          <w:rFonts w:ascii="Times New Roman" w:hAnsi="Times New Roman" w:cs="Times New Roman"/>
          <w:sz w:val="20"/>
          <w:szCs w:val="20"/>
        </w:rPr>
      </w:pPr>
      <w:r>
        <w:rPr>
          <w:rFonts w:cs="Times New Roman" w:ascii="Times New Roman" w:hAnsi="Times New Roman"/>
          <w:sz w:val="20"/>
          <w:szCs w:val="20"/>
        </w:rPr>
        <w:t>От:__________________________________________________</w:t>
      </w:r>
    </w:p>
    <w:p>
      <w:pPr>
        <w:pStyle w:val="Normal"/>
        <w:autoSpaceDE w:val="false"/>
        <w:spacing w:lineRule="auto" w:line="360" w:before="0" w:after="0"/>
        <w:ind w:start="4536" w:hanging="0"/>
        <w:jc w:val="both"/>
        <w:rPr>
          <w:rFonts w:ascii="Times New Roman" w:hAnsi="Times New Roman" w:cs="Times New Roman"/>
          <w:sz w:val="20"/>
          <w:szCs w:val="20"/>
        </w:rPr>
      </w:pPr>
      <w:r>
        <w:rPr>
          <w:rFonts w:cs="Times New Roman" w:ascii="Times New Roman" w:hAnsi="Times New Roman"/>
          <w:sz w:val="20"/>
          <w:szCs w:val="20"/>
        </w:rPr>
        <w:t>(Ф.И.О. физического лица и адрес проживания / наименование организации и ИНН)</w:t>
      </w:r>
    </w:p>
    <w:p>
      <w:pPr>
        <w:pStyle w:val="Normal"/>
        <w:autoSpaceDE w:val="false"/>
        <w:spacing w:lineRule="auto" w:line="360" w:before="0" w:after="0"/>
        <w:ind w:start="4536" w:hanging="0"/>
        <w:jc w:val="both"/>
        <w:rPr>
          <w:rFonts w:ascii="Times New Roman" w:hAnsi="Times New Roman" w:cs="Times New Roman"/>
          <w:sz w:val="20"/>
          <w:szCs w:val="20"/>
        </w:rPr>
      </w:pPr>
      <w:r>
        <w:rPr>
          <w:rFonts w:cs="Times New Roman" w:ascii="Times New Roman" w:hAnsi="Times New Roman"/>
          <w:sz w:val="20"/>
          <w:szCs w:val="20"/>
        </w:rPr>
        <w:t xml:space="preserve">_____________________________________________________ </w:t>
      </w:r>
    </w:p>
    <w:p>
      <w:pPr>
        <w:pStyle w:val="Normal"/>
        <w:autoSpaceDE w:val="false"/>
        <w:spacing w:lineRule="auto" w:line="360" w:before="0" w:after="0"/>
        <w:ind w:start="4536" w:hanging="0"/>
        <w:jc w:val="both"/>
        <w:rPr>
          <w:rFonts w:ascii="Times New Roman" w:hAnsi="Times New Roman" w:cs="Times New Roman"/>
          <w:sz w:val="20"/>
          <w:szCs w:val="20"/>
        </w:rPr>
      </w:pPr>
      <w:r>
        <w:rPr>
          <w:rFonts w:cs="Times New Roman" w:ascii="Times New Roman" w:hAnsi="Times New Roman"/>
          <w:sz w:val="20"/>
          <w:szCs w:val="20"/>
        </w:rPr>
        <w:t>(Ф.И.О. представителя заявителя и реквизиты доверенности)</w:t>
      </w:r>
    </w:p>
    <w:p>
      <w:pPr>
        <w:pStyle w:val="Normal"/>
        <w:autoSpaceDE w:val="false"/>
        <w:spacing w:lineRule="auto" w:line="360" w:before="0" w:after="0"/>
        <w:ind w:start="4536" w:hanging="0"/>
        <w:jc w:val="both"/>
        <w:rPr>
          <w:rFonts w:ascii="Times New Roman" w:hAnsi="Times New Roman" w:cs="Times New Roman"/>
          <w:sz w:val="20"/>
          <w:szCs w:val="20"/>
        </w:rPr>
      </w:pPr>
      <w:r>
        <w:rPr>
          <w:rFonts w:cs="Times New Roman" w:ascii="Times New Roman" w:hAnsi="Times New Roman"/>
          <w:sz w:val="20"/>
          <w:szCs w:val="20"/>
        </w:rPr>
        <w:t>_____________________________________________________</w:t>
      </w:r>
    </w:p>
    <w:p>
      <w:pPr>
        <w:pStyle w:val="Normal"/>
        <w:autoSpaceDE w:val="false"/>
        <w:spacing w:lineRule="auto" w:line="360" w:before="0" w:after="0"/>
        <w:ind w:start="4536" w:hanging="0"/>
        <w:jc w:val="both"/>
        <w:rPr>
          <w:rFonts w:ascii="Times New Roman" w:hAnsi="Times New Roman" w:cs="Times New Roman"/>
          <w:sz w:val="20"/>
          <w:szCs w:val="20"/>
        </w:rPr>
      </w:pPr>
      <w:r>
        <w:rPr>
          <w:rFonts w:cs="Times New Roman" w:ascii="Times New Roman" w:hAnsi="Times New Roman"/>
          <w:sz w:val="20"/>
          <w:szCs w:val="20"/>
        </w:rPr>
        <w:t>Контактная информация:</w:t>
      </w:r>
    </w:p>
    <w:p>
      <w:pPr>
        <w:pStyle w:val="Normal"/>
        <w:autoSpaceDE w:val="false"/>
        <w:spacing w:lineRule="auto" w:line="360" w:before="0" w:after="0"/>
        <w:ind w:start="4536" w:hanging="0"/>
        <w:jc w:val="both"/>
        <w:rPr>
          <w:rFonts w:ascii="Times New Roman" w:hAnsi="Times New Roman" w:cs="Times New Roman"/>
          <w:sz w:val="20"/>
          <w:szCs w:val="20"/>
        </w:rPr>
      </w:pPr>
      <w:r>
        <w:rPr>
          <w:rFonts w:cs="Times New Roman" w:ascii="Times New Roman" w:hAnsi="Times New Roman"/>
          <w:sz w:val="20"/>
          <w:szCs w:val="20"/>
        </w:rPr>
        <w:t>тел. __________________________________________________</w:t>
      </w:r>
    </w:p>
    <w:p>
      <w:pPr>
        <w:pStyle w:val="Normal"/>
        <w:autoSpaceDE w:val="false"/>
        <w:spacing w:lineRule="auto" w:line="360" w:before="0" w:after="0"/>
        <w:ind w:start="4536" w:hanging="0"/>
        <w:jc w:val="both"/>
        <w:rPr>
          <w:rFonts w:ascii="Times New Roman" w:hAnsi="Times New Roman" w:cs="Times New Roman"/>
          <w:sz w:val="20"/>
          <w:szCs w:val="20"/>
        </w:rPr>
      </w:pPr>
      <w:r>
        <w:rPr>
          <w:rFonts w:cs="Times New Roman" w:ascii="Times New Roman" w:hAnsi="Times New Roman"/>
          <w:sz w:val="20"/>
          <w:szCs w:val="20"/>
        </w:rPr>
        <w:t>эл. почта _____________________________________________</w:t>
      </w:r>
    </w:p>
    <w:p>
      <w:pPr>
        <w:pStyle w:val="Normal"/>
        <w:widowControl w:val="false"/>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widowControl w:val="false"/>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bCs/>
          <w:sz w:val="24"/>
          <w:szCs w:val="24"/>
        </w:rPr>
        <w:t>ЗАЯВЛЕНИЕ</w:t>
      </w:r>
    </w:p>
    <w:p>
      <w:pPr>
        <w:pStyle w:val="Normal"/>
        <w:widowControl w:val="false"/>
        <w:spacing w:lineRule="auto" w:line="240" w:before="0" w:after="620"/>
        <w:jc w:val="center"/>
        <w:rPr>
          <w:rFonts w:ascii="Times New Roman" w:hAnsi="Times New Roman" w:cs="Times New Roman"/>
          <w:sz w:val="24"/>
          <w:szCs w:val="24"/>
        </w:rPr>
      </w:pPr>
      <w:r>
        <w:rPr>
          <w:rFonts w:cs="Times New Roman" w:ascii="Times New Roman" w:hAnsi="Times New Roman"/>
          <w:bCs/>
          <w:sz w:val="24"/>
          <w:szCs w:val="24"/>
        </w:rPr>
        <w:t>об исправлении допущенных опечаток и (или) ошибок в выданных в</w:t>
        <w:br/>
        <w:t>результате предоставления муниципальной услуги документах</w:t>
      </w:r>
    </w:p>
    <w:p>
      <w:pPr>
        <w:pStyle w:val="Normal"/>
        <w:widowControl w:val="false"/>
        <w:tabs>
          <w:tab w:val="clear" w:pos="708"/>
          <w:tab w:val="left" w:pos="10002" w:leader="underscore"/>
          <w:tab w:val="left" w:pos="10146" w:leader="none"/>
        </w:tabs>
        <w:spacing w:lineRule="auto" w:line="240" w:before="0" w:after="0"/>
        <w:rPr/>
      </w:pPr>
      <w:r>
        <w:rPr>
          <w:rFonts w:cs="Times New Roman" w:ascii="Times New Roman" w:hAnsi="Times New Roman"/>
          <w:bCs/>
          <w:sz w:val="24"/>
          <w:szCs w:val="24"/>
        </w:rPr>
        <w:t>Прошу исправить опечатку и (или) ошибку в</w:t>
      </w:r>
      <w:r>
        <w:rPr>
          <w:rFonts w:cs="Times New Roman" w:ascii="Times New Roman" w:hAnsi="Times New Roman"/>
          <w:sz w:val="24"/>
          <w:szCs w:val="24"/>
        </w:rPr>
        <w:t xml:space="preserve"> </w:t>
        <w:tab/>
      </w:r>
    </w:p>
    <w:p>
      <w:pPr>
        <w:pStyle w:val="Normal"/>
        <w:widowControl w:val="false"/>
        <w:tabs>
          <w:tab w:val="clear" w:pos="708"/>
          <w:tab w:val="left" w:pos="10002" w:leader="underscore"/>
          <w:tab w:val="left" w:pos="10146"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ab/>
        <w:t>.</w:t>
      </w:r>
    </w:p>
    <w:p>
      <w:pPr>
        <w:pStyle w:val="Normal"/>
        <w:widowControl w:val="false"/>
        <w:spacing w:lineRule="auto" w:line="240" w:before="0" w:after="120"/>
        <w:jc w:val="center"/>
        <w:rPr>
          <w:rFonts w:ascii="Times New Roman" w:hAnsi="Times New Roman" w:cs="Times New Roman"/>
          <w:i/>
          <w:i/>
          <w:iCs/>
          <w:sz w:val="20"/>
          <w:szCs w:val="20"/>
        </w:rPr>
      </w:pPr>
      <w:r>
        <w:rPr>
          <w:rFonts w:cs="Times New Roman" w:ascii="Times New Roman" w:hAnsi="Times New Roman"/>
          <w:sz w:val="20"/>
          <w:szCs w:val="20"/>
        </w:rPr>
        <w:t>(указываются реквизиты и название документа, выданного уполномоченным органом в результате предоставления муниципальной услуги)</w:t>
      </w:r>
    </w:p>
    <w:p>
      <w:pPr>
        <w:pStyle w:val="Normal"/>
        <w:widowControl w:val="false"/>
        <w:tabs>
          <w:tab w:val="clear" w:pos="708"/>
          <w:tab w:val="left" w:pos="10002" w:leader="underscore"/>
        </w:tabs>
        <w:spacing w:lineRule="auto" w:line="240" w:before="0" w:after="60"/>
        <w:jc w:val="both"/>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widowControl w:val="false"/>
        <w:tabs>
          <w:tab w:val="clear" w:pos="708"/>
          <w:tab w:val="left" w:pos="10002" w:leader="underscore"/>
        </w:tabs>
        <w:spacing w:lineRule="auto" w:line="240" w:before="0" w:after="60"/>
        <w:jc w:val="both"/>
        <w:rPr/>
      </w:pPr>
      <w:r>
        <w:rPr>
          <w:rFonts w:cs="Times New Roman" w:ascii="Times New Roman" w:hAnsi="Times New Roman"/>
          <w:bCs/>
          <w:sz w:val="24"/>
          <w:szCs w:val="24"/>
        </w:rPr>
        <w:t>Приложение (при наличии):</w:t>
      </w:r>
      <w:r>
        <w:rPr>
          <w:rFonts w:cs="Times New Roman" w:ascii="Times New Roman" w:hAnsi="Times New Roman"/>
          <w:sz w:val="24"/>
          <w:szCs w:val="24"/>
        </w:rPr>
        <w:t xml:space="preserve"> </w:t>
        <w:tab/>
        <w:t>.</w:t>
      </w:r>
    </w:p>
    <w:p>
      <w:pPr>
        <w:pStyle w:val="Normal"/>
        <w:widowControl w:val="false"/>
        <w:spacing w:lineRule="auto" w:line="240" w:before="0" w:after="700"/>
        <w:ind w:start="2124" w:end="600" w:hanging="0"/>
        <w:jc w:val="both"/>
        <w:rPr>
          <w:rFonts w:ascii="Times New Roman" w:hAnsi="Times New Roman" w:cs="Times New Roman"/>
          <w:i/>
          <w:i/>
          <w:iCs/>
          <w:sz w:val="20"/>
          <w:szCs w:val="20"/>
        </w:rPr>
      </w:pPr>
      <w:r>
        <w:rPr>
          <w:rFonts w:cs="Times New Roman" w:ascii="Times New Roman" w:hAnsi="Times New Roman"/>
          <w:sz w:val="20"/>
          <w:szCs w:val="20"/>
        </w:rPr>
        <w:t xml:space="preserve">        </w:t>
      </w:r>
      <w:r>
        <w:rPr>
          <w:rFonts w:cs="Times New Roman" w:ascii="Times New Roman" w:hAnsi="Times New Roman"/>
          <w:sz w:val="20"/>
          <w:szCs w:val="20"/>
        </w:rPr>
        <w:t>(прилагаются материалы, обосновывающие наличие опечатки и (или) ошибки)</w:t>
      </w:r>
    </w:p>
    <w:p>
      <w:pPr>
        <w:pStyle w:val="Normal"/>
        <w:widowControl w:val="false"/>
        <w:tabs>
          <w:tab w:val="clear" w:pos="708"/>
          <w:tab w:val="left" w:pos="10002" w:leader="underscore"/>
        </w:tabs>
        <w:spacing w:lineRule="auto" w:line="240" w:before="0" w:after="60"/>
        <w:jc w:val="both"/>
        <w:rPr>
          <w:rFonts w:ascii="Times New Roman" w:hAnsi="Times New Roman" w:cs="Times New Roman"/>
          <w:bCs/>
          <w:sz w:val="24"/>
          <w:szCs w:val="24"/>
        </w:rPr>
      </w:pPr>
      <w:r>
        <w:rPr>
          <w:rFonts w:cs="Times New Roman" w:ascii="Times New Roman" w:hAnsi="Times New Roman"/>
          <w:bCs/>
          <w:sz w:val="24"/>
          <w:szCs w:val="24"/>
        </w:rPr>
        <w:t xml:space="preserve">Подпись заявителя </w:t>
        <w:tab/>
      </w:r>
    </w:p>
    <w:p>
      <w:pPr>
        <w:pStyle w:val="Normal"/>
        <w:widowControl w:val="false"/>
        <w:tabs>
          <w:tab w:val="clear" w:pos="708"/>
          <w:tab w:val="left" w:pos="10002" w:leader="underscore"/>
        </w:tabs>
        <w:spacing w:lineRule="auto" w:line="240" w:before="0" w:after="60"/>
        <w:jc w:val="both"/>
        <w:rPr>
          <w:rFonts w:ascii="Times New Roman" w:hAnsi="Times New Roman" w:cs="Times New Roman"/>
          <w:bCs/>
          <w:sz w:val="24"/>
          <w:szCs w:val="24"/>
        </w:rPr>
      </w:pPr>
      <w:r>
        <w:rPr>
          <w:rFonts w:cs="Times New Roman" w:ascii="Times New Roman" w:hAnsi="Times New Roman"/>
          <w:bCs/>
          <w:sz w:val="24"/>
          <w:szCs w:val="24"/>
        </w:rPr>
      </w:r>
    </w:p>
    <w:p>
      <w:pPr>
        <w:pStyle w:val="Normal"/>
        <w:widowControl w:val="false"/>
        <w:tabs>
          <w:tab w:val="clear" w:pos="708"/>
          <w:tab w:val="left" w:pos="10002" w:leader="underscore"/>
        </w:tabs>
        <w:spacing w:lineRule="auto" w:line="240" w:before="0" w:after="60"/>
        <w:jc w:val="both"/>
        <w:rPr>
          <w:rFonts w:ascii="Times New Roman" w:hAnsi="Times New Roman" w:cs="Times New Roman"/>
          <w:bCs/>
          <w:sz w:val="24"/>
          <w:szCs w:val="24"/>
        </w:rPr>
      </w:pPr>
      <w:r>
        <w:rPr>
          <w:rFonts w:cs="Times New Roman" w:ascii="Times New Roman" w:hAnsi="Times New Roman"/>
          <w:bCs/>
          <w:sz w:val="24"/>
          <w:szCs w:val="24"/>
        </w:rPr>
      </w:r>
    </w:p>
    <w:p>
      <w:pPr>
        <w:pStyle w:val="Normal"/>
        <w:widowControl w:val="false"/>
        <w:tabs>
          <w:tab w:val="clear" w:pos="708"/>
          <w:tab w:val="left" w:pos="10002" w:leader="underscore"/>
        </w:tabs>
        <w:spacing w:lineRule="auto" w:line="240" w:before="0" w:after="60"/>
        <w:jc w:val="both"/>
        <w:rPr/>
      </w:pPr>
      <w:r>
        <w:rPr>
          <w:rFonts w:cs="Times New Roman" w:ascii="Times New Roman" w:hAnsi="Times New Roman"/>
          <w:bCs/>
          <w:sz w:val="24"/>
          <w:szCs w:val="24"/>
        </w:rPr>
        <w:t>Дата</w:t>
      </w:r>
      <w:r>
        <w:rPr>
          <w:rFonts w:cs="Times New Roman" w:ascii="Times New Roman" w:hAnsi="Times New Roman"/>
          <w:sz w:val="24"/>
          <w:szCs w:val="24"/>
        </w:rPr>
        <w:t xml:space="preserve"> _______</w:t>
      </w:r>
    </w:p>
    <w:p>
      <w:pPr>
        <w:pStyle w:val="Normal"/>
        <w:widowControl w:val="false"/>
        <w:tabs>
          <w:tab w:val="clear" w:pos="708"/>
          <w:tab w:val="left" w:pos="10002" w:leader="underscore"/>
        </w:tabs>
        <w:spacing w:lineRule="auto" w:line="240" w:before="0" w:after="6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0"/>
        </w:numPr>
        <w:autoSpaceDE w:val="false"/>
        <w:spacing w:lineRule="auto" w:line="240" w:before="0" w:after="0"/>
        <w:jc w:val="end"/>
        <w:outlineLvl w:val="1"/>
        <w:rPr>
          <w:rFonts w:ascii="Times New Roman" w:hAnsi="Times New Roman" w:cs="Times New Roman"/>
          <w:sz w:val="28"/>
          <w:szCs w:val="28"/>
        </w:rPr>
      </w:pPr>
      <w:r>
        <w:rPr>
          <w:rFonts w:cs="Times New Roman" w:ascii="Times New Roman" w:hAnsi="Times New Roman"/>
          <w:sz w:val="28"/>
          <w:szCs w:val="28"/>
        </w:rPr>
      </w:r>
    </w:p>
    <w:p>
      <w:pPr>
        <w:pStyle w:val="Normal"/>
        <w:widowControl w:val="false"/>
        <w:numPr>
          <w:ilvl w:val="0"/>
          <w:numId w:val="0"/>
        </w:numPr>
        <w:autoSpaceDE w:val="false"/>
        <w:spacing w:lineRule="auto" w:line="240" w:before="0" w:after="0"/>
        <w:jc w:val="end"/>
        <w:outlineLvl w:val="1"/>
        <w:rPr>
          <w:rFonts w:ascii="Times New Roman" w:hAnsi="Times New Roman" w:cs="Times New Roman"/>
          <w:sz w:val="28"/>
          <w:szCs w:val="28"/>
        </w:rPr>
      </w:pPr>
      <w:r>
        <w:rPr>
          <w:rFonts w:cs="Times New Roman" w:ascii="Times New Roman" w:hAnsi="Times New Roman"/>
          <w:sz w:val="28"/>
          <w:szCs w:val="28"/>
        </w:rPr>
      </w:r>
    </w:p>
    <w:p>
      <w:pPr>
        <w:pStyle w:val="Normal"/>
        <w:widowControl w:val="false"/>
        <w:numPr>
          <w:ilvl w:val="0"/>
          <w:numId w:val="0"/>
        </w:numPr>
        <w:autoSpaceDE w:val="false"/>
        <w:spacing w:lineRule="auto" w:line="240" w:before="0" w:after="0"/>
        <w:jc w:val="end"/>
        <w:outlineLvl w:val="1"/>
        <w:rPr>
          <w:rFonts w:ascii="Times New Roman" w:hAnsi="Times New Roman" w:cs="Times New Roman"/>
          <w:sz w:val="28"/>
          <w:szCs w:val="28"/>
        </w:rPr>
      </w:pPr>
      <w:r>
        <w:rPr>
          <w:rFonts w:cs="Times New Roman" w:ascii="Times New Roman" w:hAnsi="Times New Roman"/>
          <w:sz w:val="28"/>
          <w:szCs w:val="28"/>
        </w:rPr>
      </w:r>
    </w:p>
    <w:p>
      <w:pPr>
        <w:pStyle w:val="Normal"/>
        <w:widowControl w:val="false"/>
        <w:autoSpaceDE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sectPr>
      <w:headerReference w:type="default" r:id="rId14"/>
      <w:type w:val="nextPage"/>
      <w:pgSz w:w="11906" w:h="16838"/>
      <w:pgMar w:left="1134" w:right="567" w:header="720" w:top="1134" w:footer="0" w:bottom="851" w:gutter="0"/>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iso-8859-1"/>
    <w:family w:val="roman"/>
    <w:pitch w:val="variable"/>
  </w:font>
  <w:font w:name="Calibri">
    <w:charset w:val="cc" w:characterSet="windows-1251"/>
    <w:family w:val="swiss"/>
    <w:pitch w:val="variable"/>
  </w:font>
  <w:font w:name="Arial">
    <w:charset w:val="cc" w:characterSet="windows-1251"/>
    <w:family w:val="swiss"/>
    <w:pitch w:val="variable"/>
  </w:font>
  <w:font w:name="Times New Roman">
    <w:charset w:val="cc" w:characterSet="windows-1251"/>
    <w:family w:val="roman"/>
    <w:pitch w:val="variable"/>
  </w:font>
  <w:font w:name="Cambria">
    <w:charset w:val="cc" w:characterSet="windows-1251"/>
    <w:family w:val="roman"/>
    <w:pitch w:val="variable"/>
  </w:font>
  <w:font w:name="Courier New">
    <w:charset w:val="cc" w:characterSet="windows-1251"/>
    <w:family w:val="modern"/>
    <w:pitch w:val="default"/>
  </w:font>
  <w:font w:name="Wingdings">
    <w:charset w:val="02"/>
    <w:family w:val="auto"/>
    <w:pitch w:val="variable"/>
  </w:font>
  <w:font w:name="Times New Roman CYR">
    <w:charset w:val="cc" w:characterSet="windows-1251"/>
    <w:family w:val="roman"/>
    <w:pitch w:val="variable"/>
  </w:font>
  <w:font w:name="Tahoma">
    <w:charset w:val="cc" w:characterSet="windows-1251"/>
    <w:family w:val="swiss"/>
    <w:pitch w:val="variable"/>
  </w:font>
  <w:font w:name="TimesNewRomanPSMT">
    <w:altName w:val="Times New Roman"/>
    <w:charset w:val="cc" w:characterSet="windows-1251"/>
    <w:family w:val="roman"/>
    <w:pitch w:val="variable"/>
  </w:font>
  <w:font w:name="ArialMT Cyr">
    <w:altName w:val="Times New Roman"/>
    <w:charset w:val="cc" w:characterSet="windows-1251"/>
    <w:family w:val="swiss"/>
    <w:pitch w:val="variable"/>
  </w:font>
  <w:font w:name="ArialMT">
    <w:altName w:val="Times New Roman"/>
    <w:charset w:val="00" w:characterSet="windows-1252"/>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pPr>
    <w:r>
      <w:rPr/>
    </w:r>
  </w:p>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start"/>
      <w:pPr>
        <w:ind w:start="0" w:hanging="0"/>
      </w:pPr>
    </w:lvl>
    <w:lvl w:ilvl="1">
      <w:start w:val="1"/>
      <w:pStyle w:val="Heading2"/>
      <w:numFmt w:val="none"/>
      <w:suff w:val="nothing"/>
      <w:lvlText w:val=""/>
      <w:lvlJc w:val="start"/>
      <w:pPr>
        <w:ind w:start="0" w:hanging="0"/>
      </w:pPr>
    </w:lvl>
    <w:lvl w:ilvl="2">
      <w:start w:val="1"/>
      <w:pStyle w:val="Heading3"/>
      <w:numFmt w:val="none"/>
      <w:suff w:val="nothing"/>
      <w:lvlText w:val=""/>
      <w:lvlJc w:val="start"/>
      <w:pPr>
        <w:ind w:start="0" w:hanging="0"/>
      </w:pPr>
    </w:lvl>
    <w:lvl w:ilvl="3">
      <w:start w:val="1"/>
      <w:pStyle w:val="Heading4"/>
      <w:numFmt w:val="none"/>
      <w:suff w:val="nothing"/>
      <w:lvlText w:val=""/>
      <w:lvlJc w:val="start"/>
      <w:pPr>
        <w:ind w:start="0" w:hanging="0"/>
      </w:pPr>
    </w:lvl>
    <w:lvl w:ilvl="4">
      <w:start w:val="1"/>
      <w:pStyle w:val="Heading5"/>
      <w:numFmt w:val="none"/>
      <w:suff w:val="nothing"/>
      <w:lvlText w:val=""/>
      <w:lvlJc w:val="start"/>
      <w:pPr>
        <w:ind w:start="0" w:hanging="0"/>
      </w:pPr>
    </w:lvl>
    <w:lvl w:ilvl="5">
      <w:start w:val="1"/>
      <w:pStyle w:val="Heading6"/>
      <w:numFmt w:val="none"/>
      <w:suff w:val="nothing"/>
      <w:lvlText w:val=""/>
      <w:lvlJc w:val="start"/>
      <w:pPr>
        <w:ind w:start="0" w:hanging="0"/>
      </w:pPr>
    </w:lvl>
    <w:lvl w:ilvl="6">
      <w:start w:val="1"/>
      <w:numFmt w:val="none"/>
      <w:suff w:val="nothing"/>
      <w:lvlText w:val=""/>
      <w:lvlJc w:val="start"/>
      <w:pPr>
        <w:ind w:start="0" w:hanging="0"/>
      </w:pPr>
    </w:lvl>
    <w:lvl w:ilvl="7">
      <w:start w:val="1"/>
      <w:numFmt w:val="none"/>
      <w:suff w:val="nothing"/>
      <w:lvlText w:val=""/>
      <w:lvlJc w:val="start"/>
      <w:pPr>
        <w:ind w:start="0" w:hanging="0"/>
      </w:pPr>
    </w:lvl>
    <w:lvl w:ilvl="8">
      <w:start w:val="1"/>
      <w:numFmt w:val="none"/>
      <w:suff w:val="nothing"/>
      <w:lvlText w:val=""/>
      <w:lvlJc w:val="start"/>
      <w:pPr>
        <w:ind w:start="0" w:hanging="0"/>
      </w:pPr>
    </w:lvl>
  </w:abstractNum>
  <w:abstractNum w:abstractNumId="2">
    <w:lvl w:ilvl="0">
      <w:start w:val="1"/>
      <w:numFmt w:val="bullet"/>
      <w:lvlText w:val=""/>
      <w:lvlJc w:val="start"/>
      <w:pPr>
        <w:ind w:start="1429" w:hanging="360"/>
      </w:pPr>
      <w:rPr>
        <w:rFonts w:ascii="Symbol" w:hAnsi="Symbol" w:cs="Symbol" w:hint="default"/>
        <w:sz w:val="28"/>
        <w:szCs w:val="28"/>
        <w:rFonts w:cs="Symbol"/>
      </w:rPr>
    </w:lvl>
  </w:abstractNum>
  <w:abstractNum w:abstractNumId="3">
    <w:lvl w:ilvl="0">
      <w:start w:val="1"/>
      <w:numFmt w:val="bullet"/>
      <w:lvlText w:val=""/>
      <w:lvlJc w:val="start"/>
      <w:pPr>
        <w:ind w:start="720" w:hanging="360"/>
      </w:pPr>
      <w:rPr>
        <w:rFonts w:ascii="Symbol" w:hAnsi="Symbol" w:cs="Symbol" w:hint="default"/>
        <w:sz w:val="28"/>
        <w:szCs w:val="28"/>
        <w:rFonts w:cs="Symbol"/>
      </w:rPr>
    </w:lvl>
  </w:abstractNum>
  <w:abstractNum w:abstractNumId="4">
    <w:lvl w:ilvl="0">
      <w:start w:val="1"/>
      <w:numFmt w:val="decimal"/>
      <w:lvlText w:val="%1."/>
      <w:lvlJc w:val="start"/>
      <w:pPr>
        <w:ind w:start="1425" w:hanging="1425"/>
      </w:pPr>
      <w:rPr>
        <w:rFonts w:cs="Times New Roman"/>
      </w:rPr>
    </w:lvl>
    <w:lvl w:ilvl="1">
      <w:start w:val="1"/>
      <w:numFmt w:val="decimal"/>
      <w:lvlText w:val="%1.%2."/>
      <w:lvlJc w:val="start"/>
      <w:pPr>
        <w:ind w:start="2134" w:hanging="1425"/>
      </w:pPr>
      <w:rPr>
        <w:rFonts w:cs="Times New Roman"/>
      </w:rPr>
    </w:lvl>
    <w:lvl w:ilvl="2">
      <w:start w:val="1"/>
      <w:numFmt w:val="decimal"/>
      <w:lvlText w:val="%1.%2.%3."/>
      <w:lvlJc w:val="start"/>
      <w:pPr>
        <w:ind w:start="2843" w:hanging="1425"/>
      </w:pPr>
      <w:rPr>
        <w:rFonts w:cs="Times New Roman"/>
      </w:rPr>
    </w:lvl>
    <w:lvl w:ilvl="3">
      <w:start w:val="1"/>
      <w:numFmt w:val="decimal"/>
      <w:lvlText w:val="%1.%2.%3.%4."/>
      <w:lvlJc w:val="start"/>
      <w:pPr>
        <w:ind w:start="3552" w:hanging="1425"/>
      </w:pPr>
      <w:rPr>
        <w:rFonts w:cs="Times New Roman"/>
      </w:rPr>
    </w:lvl>
    <w:lvl w:ilvl="4">
      <w:start w:val="1"/>
      <w:numFmt w:val="decimal"/>
      <w:lvlText w:val="%1.%2.%3.%4.%5."/>
      <w:lvlJc w:val="start"/>
      <w:pPr>
        <w:ind w:start="4261" w:hanging="1425"/>
      </w:pPr>
      <w:rPr>
        <w:rFonts w:cs="Times New Roman"/>
      </w:rPr>
    </w:lvl>
    <w:lvl w:ilvl="5">
      <w:start w:val="1"/>
      <w:numFmt w:val="decimal"/>
      <w:lvlText w:val="%1.%2.%3.%4.%5.%6."/>
      <w:lvlJc w:val="start"/>
      <w:pPr>
        <w:ind w:start="4985" w:hanging="1440"/>
      </w:pPr>
      <w:rPr>
        <w:rFonts w:cs="Times New Roman"/>
      </w:rPr>
    </w:lvl>
    <w:lvl w:ilvl="6">
      <w:start w:val="1"/>
      <w:numFmt w:val="decimal"/>
      <w:lvlText w:val="%1.%2.%3.%4.%5.%6.%7."/>
      <w:lvlJc w:val="start"/>
      <w:pPr>
        <w:ind w:start="6054" w:hanging="1800"/>
      </w:pPr>
      <w:rPr>
        <w:rFonts w:cs="Times New Roman"/>
      </w:rPr>
    </w:lvl>
    <w:lvl w:ilvl="7">
      <w:start w:val="1"/>
      <w:numFmt w:val="decimal"/>
      <w:lvlText w:val="%1.%2.%3.%4.%5.%6.%7.%8."/>
      <w:lvlJc w:val="start"/>
      <w:pPr>
        <w:ind w:start="6763" w:hanging="1800"/>
      </w:pPr>
      <w:rPr>
        <w:rFonts w:cs="Times New Roman"/>
      </w:rPr>
    </w:lvl>
    <w:lvl w:ilvl="8">
      <w:start w:val="1"/>
      <w:numFmt w:val="decimal"/>
      <w:lvlText w:val="%1.%2.%3.%4.%5.%6.%7.%8.%9."/>
      <w:lvlJc w:val="start"/>
      <w:pPr>
        <w:ind w:start="7832" w:hanging="2160"/>
      </w:pPr>
      <w:rPr>
        <w:rFonts w:cs="Times New Roman"/>
      </w:rPr>
    </w:lvl>
  </w:abstractNum>
  <w:abstractNum w:abstractNumId="5">
    <w:lvl w:ilvl="0">
      <w:start w:val="1"/>
      <w:numFmt w:val="decimal"/>
      <w:lvlText w:val="%1)"/>
      <w:lvlJc w:val="start"/>
      <w:pPr>
        <w:ind w:start="1211" w:hanging="360"/>
      </w:pPr>
      <w:rPr>
        <w:sz w:val="28"/>
        <w:szCs w:val="28"/>
        <w:rFonts w:ascii="Times New Roman" w:hAnsi="Times New Roman" w:cs="Times New Roman"/>
      </w:rPr>
    </w:lvl>
  </w:abstractNum>
  <w:abstractNum w:abstractNumId="6">
    <w:lvl w:ilvl="0">
      <w:start w:val="1"/>
      <w:numFmt w:val="bullet"/>
      <w:lvlText w:val=""/>
      <w:lvlJc w:val="start"/>
      <w:pPr>
        <w:ind w:start="1429" w:hanging="360"/>
      </w:pPr>
      <w:rPr>
        <w:rFonts w:ascii="Symbol" w:hAnsi="Symbol" w:cs="Symbol" w:hint="default"/>
        <w:rFonts w:cs="Symbol"/>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5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bidi w:val="0"/>
      <w:spacing w:lineRule="auto" w:line="276" w:before="0" w:after="200"/>
    </w:pPr>
    <w:rPr>
      <w:rFonts w:ascii="Calibri" w:hAnsi="Calibri" w:eastAsia="Times New Roman" w:cs="Calibri"/>
      <w:color w:val="auto"/>
      <w:sz w:val="22"/>
      <w:szCs w:val="22"/>
      <w:lang w:val="ru-RU"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cs="Arial"/>
      <w:b/>
      <w:bCs/>
      <w:kern w:val="2"/>
      <w:sz w:val="32"/>
      <w:szCs w:val="32"/>
    </w:rPr>
  </w:style>
  <w:style w:type="paragraph" w:styleId="Heading2">
    <w:name w:val="Heading 2"/>
    <w:basedOn w:val="Normal"/>
    <w:next w:val="Normal"/>
    <w:qFormat/>
    <w:pPr>
      <w:keepNext w:val="true"/>
      <w:numPr>
        <w:ilvl w:val="1"/>
        <w:numId w:val="1"/>
      </w:numPr>
      <w:spacing w:lineRule="auto" w:line="240" w:before="0" w:after="0"/>
      <w:jc w:val="center"/>
      <w:outlineLvl w:val="1"/>
    </w:pPr>
    <w:rPr>
      <w:rFonts w:ascii="Times New Roman" w:hAnsi="Times New Roman" w:eastAsia="Calibri" w:cs="Times New Roman"/>
      <w:b/>
      <w:bCs/>
      <w:sz w:val="24"/>
      <w:szCs w:val="24"/>
    </w:rPr>
  </w:style>
  <w:style w:type="paragraph" w:styleId="Heading3">
    <w:name w:val="Heading 3"/>
    <w:basedOn w:val="Normal"/>
    <w:next w:val="Normal"/>
    <w:qFormat/>
    <w:pPr>
      <w:keepNext w:val="true"/>
      <w:numPr>
        <w:ilvl w:val="2"/>
        <w:numId w:val="1"/>
      </w:numPr>
      <w:spacing w:lineRule="auto" w:line="240" w:before="0" w:after="0"/>
      <w:jc w:val="center"/>
      <w:outlineLvl w:val="2"/>
    </w:pPr>
    <w:rPr>
      <w:rFonts w:ascii="Times New Roman" w:hAnsi="Times New Roman" w:eastAsia="Calibri" w:cs="Times New Roman"/>
      <w:b/>
      <w:bCs/>
      <w:caps/>
      <w:spacing w:val="20"/>
      <w:sz w:val="32"/>
      <w:szCs w:val="32"/>
    </w:rPr>
  </w:style>
  <w:style w:type="paragraph" w:styleId="Heading4">
    <w:name w:val="Heading 4"/>
    <w:basedOn w:val="Normal"/>
    <w:next w:val="Normal"/>
    <w:qFormat/>
    <w:pPr>
      <w:keepNext w:val="true"/>
      <w:keepLines/>
      <w:numPr>
        <w:ilvl w:val="3"/>
        <w:numId w:val="1"/>
      </w:numPr>
      <w:spacing w:lineRule="auto" w:line="240" w:before="200" w:after="0"/>
      <w:outlineLvl w:val="3"/>
    </w:pPr>
    <w:rPr>
      <w:rFonts w:ascii="Cambria" w:hAnsi="Cambria" w:eastAsia="Calibri" w:cs="Cambria"/>
      <w:b/>
      <w:bCs/>
      <w:i/>
      <w:iCs/>
      <w:color w:val="4F81BD"/>
      <w:sz w:val="20"/>
      <w:szCs w:val="20"/>
    </w:rPr>
  </w:style>
  <w:style w:type="paragraph" w:styleId="Heading5">
    <w:name w:val="Heading 5"/>
    <w:basedOn w:val="Normal"/>
    <w:next w:val="Normal"/>
    <w:qFormat/>
    <w:pPr>
      <w:keepNext w:val="true"/>
      <w:numPr>
        <w:ilvl w:val="4"/>
        <w:numId w:val="1"/>
      </w:numPr>
      <w:spacing w:lineRule="auto" w:line="240" w:before="0" w:after="0"/>
      <w:jc w:val="end"/>
      <w:outlineLvl w:val="4"/>
    </w:pPr>
    <w:rPr>
      <w:rFonts w:ascii="Times New Roman" w:hAnsi="Times New Roman" w:eastAsia="Calibri" w:cs="Times New Roman"/>
      <w:b/>
      <w:bCs/>
      <w:spacing w:val="20"/>
      <w:sz w:val="32"/>
      <w:szCs w:val="32"/>
      <w:u w:val="single"/>
    </w:rPr>
  </w:style>
  <w:style w:type="paragraph" w:styleId="Heading6">
    <w:name w:val="Heading 6"/>
    <w:basedOn w:val="Normal"/>
    <w:next w:val="Normal"/>
    <w:qFormat/>
    <w:pPr>
      <w:keepNext w:val="true"/>
      <w:keepLines/>
      <w:numPr>
        <w:ilvl w:val="5"/>
        <w:numId w:val="1"/>
      </w:numPr>
      <w:spacing w:before="200" w:after="0"/>
      <w:outlineLvl w:val="5"/>
    </w:pPr>
    <w:rPr>
      <w:rFonts w:ascii="Cambria" w:hAnsi="Cambria" w:eastAsia="Calibri" w:cs="Times New Roman"/>
      <w:i/>
      <w:iCs/>
      <w:color w:val="243F60"/>
    </w:rPr>
  </w:style>
  <w:style w:type="character" w:styleId="WW8Num1z0">
    <w:name w:val="WW8Num1z0"/>
    <w:qFormat/>
    <w:rPr/>
  </w:style>
  <w:style w:type="character" w:styleId="WW8Num2z0">
    <w:name w:val="WW8Num2z0"/>
    <w:qFormat/>
    <w:rPr>
      <w:rFonts w:ascii="Symbol" w:hAnsi="Symbol" w:cs="Symbol"/>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3z0">
    <w:name w:val="WW8Num3z0"/>
    <w:qFormat/>
    <w:rPr>
      <w:rFonts w:ascii="Symbol" w:hAnsi="Symbol" w:cs="Symbol"/>
      <w:sz w:val="28"/>
      <w:szCs w:val="28"/>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4z0">
    <w:name w:val="WW8Num4z0"/>
    <w:qFormat/>
    <w:rPr>
      <w:rFonts w:cs="Times New Roman"/>
    </w:rPr>
  </w:style>
  <w:style w:type="character" w:styleId="WW8Num4z1">
    <w:name w:val="WW8Num4z1"/>
    <w:qFormat/>
    <w:rPr>
      <w:rFonts w:cs="Times New Roman"/>
    </w:rPr>
  </w:style>
  <w:style w:type="character" w:styleId="WW8Num5z0">
    <w:name w:val="WW8Num5z0"/>
    <w:qFormat/>
    <w:rPr>
      <w:rFonts w:ascii="Symbol" w:hAnsi="Symbol" w:cs="Symbol"/>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6z0">
    <w:name w:val="WW8Num6z0"/>
    <w:qFormat/>
    <w:rPr>
      <w:rFonts w:ascii="Symbol" w:hAnsi="Symbol" w:cs="Symbol"/>
      <w:color w:val="000000"/>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6z3">
    <w:name w:val="WW8Num6z3"/>
    <w:qFormat/>
    <w:rPr>
      <w:rFonts w:ascii="Symbol" w:hAnsi="Symbol" w:cs="Symbol"/>
    </w:rPr>
  </w:style>
  <w:style w:type="character" w:styleId="WW8Num7z0">
    <w:name w:val="WW8Num7z0"/>
    <w:qFormat/>
    <w:rPr>
      <w:rFonts w:ascii="Times New Roman" w:hAnsi="Times New Roman" w:eastAsia="Times New Roman" w:cs="Times New Roman"/>
      <w:b w:val="false"/>
      <w:i w:val="false"/>
      <w:caps w:val="false"/>
      <w:smallCaps w:val="false"/>
      <w:strike w:val="false"/>
      <w:dstrike w:val="false"/>
      <w:color w:val="000000"/>
      <w:spacing w:val="0"/>
      <w:w w:val="100"/>
      <w:position w:val="0"/>
      <w:sz w:val="28"/>
      <w:sz w:val="28"/>
      <w:u w:val="none"/>
      <w:vertAlign w:val="baseline"/>
    </w:rPr>
  </w:style>
  <w:style w:type="character" w:styleId="WW8Num7z1">
    <w:name w:val="WW8Num7z1"/>
    <w:qFormat/>
    <w:rPr>
      <w:rFonts w:cs="Times New Roman"/>
    </w:rPr>
  </w:style>
  <w:style w:type="character" w:styleId="WW8Num8z0">
    <w:name w:val="WW8Num8z0"/>
    <w:qFormat/>
    <w:rPr>
      <w:rFonts w:ascii="Symbol" w:hAnsi="Symbol" w:cs="Symbol"/>
      <w:sz w:val="28"/>
      <w:szCs w:val="28"/>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9z0">
    <w:name w:val="WW8Num9z0"/>
    <w:qFormat/>
    <w:rPr>
      <w:rFonts w:cs="Times New Roman"/>
    </w:rPr>
  </w:style>
  <w:style w:type="character" w:styleId="WW8Num10z0">
    <w:name w:val="WW8Num10z0"/>
    <w:qFormat/>
    <w:rPr>
      <w:rFonts w:ascii="Times New Roman" w:hAnsi="Times New Roman" w:cs="Times New Roman"/>
      <w:sz w:val="28"/>
      <w:szCs w:val="28"/>
    </w:rPr>
  </w:style>
  <w:style w:type="character" w:styleId="WW8Num10z1">
    <w:name w:val="WW8Num10z1"/>
    <w:qFormat/>
    <w:rPr>
      <w:rFonts w:cs="Times New Roman"/>
    </w:rPr>
  </w:style>
  <w:style w:type="character" w:styleId="WW8Num11z0">
    <w:name w:val="WW8Num11z0"/>
    <w:qFormat/>
    <w:rPr>
      <w:rFonts w:ascii="Symbol" w:hAnsi="Symbol" w:cs="Symbol"/>
    </w:rPr>
  </w:style>
  <w:style w:type="character" w:styleId="WW8Num11z1">
    <w:name w:val="WW8Num11z1"/>
    <w:qFormat/>
    <w:rPr>
      <w:rFonts w:ascii="Courier New" w:hAnsi="Courier New" w:cs="Courier New"/>
    </w:rPr>
  </w:style>
  <w:style w:type="character" w:styleId="WW8Num11z2">
    <w:name w:val="WW8Num11z2"/>
    <w:qFormat/>
    <w:rPr>
      <w:rFonts w:ascii="Wingdings" w:hAnsi="Wingdings" w:cs="Wingdings"/>
    </w:rPr>
  </w:style>
  <w:style w:type="character" w:styleId="Style8">
    <w:name w:val="Основной шрифт абзаца"/>
    <w:qFormat/>
    <w:rPr/>
  </w:style>
  <w:style w:type="character" w:styleId="Heading1Char">
    <w:name w:val="Heading 1 Char"/>
    <w:basedOn w:val="Style8"/>
    <w:qFormat/>
    <w:rPr>
      <w:rFonts w:ascii="Arial" w:hAnsi="Arial" w:cs="Arial"/>
      <w:b/>
      <w:bCs/>
      <w:kern w:val="2"/>
      <w:sz w:val="32"/>
      <w:szCs w:val="32"/>
      <w:lang w:val="ru-RU" w:bidi="ar-SA"/>
    </w:rPr>
  </w:style>
  <w:style w:type="character" w:styleId="Heading2Char">
    <w:name w:val="Heading 2 Char"/>
    <w:basedOn w:val="Style8"/>
    <w:qFormat/>
    <w:rPr>
      <w:rFonts w:ascii="Times New Roman" w:hAnsi="Times New Roman" w:cs="Times New Roman"/>
      <w:b/>
      <w:bCs/>
      <w:sz w:val="20"/>
      <w:szCs w:val="20"/>
      <w:lang w:val="en-US"/>
    </w:rPr>
  </w:style>
  <w:style w:type="character" w:styleId="Heading3Char">
    <w:name w:val="Heading 3 Char"/>
    <w:basedOn w:val="Style8"/>
    <w:qFormat/>
    <w:rPr>
      <w:rFonts w:ascii="Times New Roman" w:hAnsi="Times New Roman" w:cs="Times New Roman"/>
      <w:b/>
      <w:bCs/>
      <w:caps/>
      <w:spacing w:val="20"/>
      <w:sz w:val="20"/>
      <w:szCs w:val="20"/>
      <w:lang w:val="en-US"/>
    </w:rPr>
  </w:style>
  <w:style w:type="character" w:styleId="Heading4Char">
    <w:name w:val="Heading 4 Char"/>
    <w:basedOn w:val="Style8"/>
    <w:qFormat/>
    <w:rPr>
      <w:rFonts w:ascii="Cambria" w:hAnsi="Cambria" w:cs="Cambria"/>
      <w:b/>
      <w:bCs/>
      <w:i/>
      <w:iCs/>
      <w:color w:val="4F81BD"/>
      <w:sz w:val="20"/>
      <w:szCs w:val="20"/>
      <w:lang w:val="en-US"/>
    </w:rPr>
  </w:style>
  <w:style w:type="character" w:styleId="Heading5Char">
    <w:name w:val="Heading 5 Char"/>
    <w:basedOn w:val="Style8"/>
    <w:qFormat/>
    <w:rPr>
      <w:rFonts w:ascii="Times New Roman" w:hAnsi="Times New Roman" w:cs="Times New Roman"/>
      <w:b/>
      <w:bCs/>
      <w:spacing w:val="20"/>
      <w:sz w:val="20"/>
      <w:szCs w:val="20"/>
      <w:u w:val="single"/>
      <w:lang w:val="en-US"/>
    </w:rPr>
  </w:style>
  <w:style w:type="character" w:styleId="Heading6Char">
    <w:name w:val="Heading 6 Char"/>
    <w:basedOn w:val="Style8"/>
    <w:qFormat/>
    <w:rPr>
      <w:rFonts w:ascii="Cambria" w:hAnsi="Cambria" w:eastAsia="Calibri" w:cs="Cambria"/>
      <w:i/>
      <w:iCs/>
      <w:color w:val="243F60"/>
      <w:sz w:val="22"/>
      <w:szCs w:val="22"/>
      <w:lang w:val="ru-RU" w:bidi="ar-SA"/>
    </w:rPr>
  </w:style>
  <w:style w:type="character" w:styleId="InternetLink">
    <w:name w:val="Internet Link"/>
    <w:basedOn w:val="Style8"/>
    <w:rPr>
      <w:rFonts w:cs="Times New Roman"/>
      <w:color w:val="0000FF"/>
      <w:u w:val="single"/>
    </w:rPr>
  </w:style>
  <w:style w:type="character" w:styleId="ConsPlusNormal">
    <w:name w:val="ConsPlusNormal Знак"/>
    <w:qFormat/>
    <w:rPr>
      <w:rFonts w:ascii="Arial" w:hAnsi="Arial" w:eastAsia="Calibri" w:cs="Arial"/>
      <w:lang w:val="ru-RU" w:bidi="ar-SA"/>
    </w:rPr>
  </w:style>
  <w:style w:type="character" w:styleId="BodyTextIndentChar">
    <w:name w:val="Body Text Indent Char"/>
    <w:basedOn w:val="Style8"/>
    <w:qFormat/>
    <w:rPr>
      <w:rFonts w:ascii="Times New Roman CYR" w:hAnsi="Times New Roman CYR" w:cs="Times New Roman CYR"/>
      <w:sz w:val="20"/>
      <w:szCs w:val="20"/>
      <w:lang w:val="en-US"/>
    </w:rPr>
  </w:style>
  <w:style w:type="character" w:styleId="Emphasis">
    <w:name w:val="Emphasis"/>
    <w:basedOn w:val="Style8"/>
    <w:qFormat/>
    <w:rPr>
      <w:rFonts w:cs="Times New Roman"/>
      <w:i/>
      <w:iCs/>
    </w:rPr>
  </w:style>
  <w:style w:type="character" w:styleId="HeaderChar">
    <w:name w:val="Header Char"/>
    <w:basedOn w:val="Style8"/>
    <w:qFormat/>
    <w:rPr>
      <w:rFonts w:cs="Times New Roman"/>
    </w:rPr>
  </w:style>
  <w:style w:type="character" w:styleId="FooterChar">
    <w:name w:val="Footer Char"/>
    <w:basedOn w:val="Style8"/>
    <w:qFormat/>
    <w:rPr>
      <w:rFonts w:cs="Times New Roman"/>
    </w:rPr>
  </w:style>
  <w:style w:type="character" w:styleId="FootnoteTextChar">
    <w:name w:val="Footnote Text Char"/>
    <w:basedOn w:val="Style8"/>
    <w:qFormat/>
    <w:rPr>
      <w:rFonts w:ascii="Times New Roman" w:hAnsi="Times New Roman" w:cs="Times New Roman"/>
      <w:sz w:val="20"/>
      <w:szCs w:val="20"/>
      <w:lang w:val="en-US"/>
    </w:rPr>
  </w:style>
  <w:style w:type="character" w:styleId="FootnoteCharacters">
    <w:name w:val="Footnote Characters"/>
    <w:basedOn w:val="Style8"/>
    <w:qFormat/>
    <w:rPr>
      <w:rFonts w:cs="Times New Roman"/>
      <w:vertAlign w:val="superscript"/>
    </w:rPr>
  </w:style>
  <w:style w:type="character" w:styleId="BalloonTextChar">
    <w:name w:val="Balloon Text Char"/>
    <w:basedOn w:val="Style8"/>
    <w:qFormat/>
    <w:rPr>
      <w:rFonts w:ascii="Tahoma" w:hAnsi="Tahoma" w:cs="Tahoma"/>
      <w:sz w:val="16"/>
      <w:szCs w:val="16"/>
    </w:rPr>
  </w:style>
  <w:style w:type="character" w:styleId="Style9">
    <w:name w:val="Знак примечания"/>
    <w:basedOn w:val="Style8"/>
    <w:qFormat/>
    <w:rPr>
      <w:rFonts w:cs="Times New Roman"/>
      <w:sz w:val="16"/>
      <w:szCs w:val="16"/>
    </w:rPr>
  </w:style>
  <w:style w:type="character" w:styleId="CommentTextChar">
    <w:name w:val="Comment Text Char"/>
    <w:basedOn w:val="Style8"/>
    <w:qFormat/>
    <w:rPr>
      <w:rFonts w:ascii="Calibri" w:hAnsi="Calibri" w:cs="Calibri"/>
      <w:lang w:val="ru-RU" w:bidi="ar-SA"/>
    </w:rPr>
  </w:style>
  <w:style w:type="character" w:styleId="CommentSubjectChar">
    <w:name w:val="Comment Subject Char"/>
    <w:basedOn w:val="CommentTextChar"/>
    <w:qFormat/>
    <w:rPr>
      <w:b/>
      <w:bCs/>
    </w:rPr>
  </w:style>
  <w:style w:type="character" w:styleId="BodyTextChar">
    <w:name w:val="Body Text Char"/>
    <w:basedOn w:val="Style8"/>
    <w:qFormat/>
    <w:rPr>
      <w:rFonts w:ascii="Calibri" w:hAnsi="Calibri" w:cs="Calibri"/>
      <w:sz w:val="22"/>
      <w:szCs w:val="22"/>
      <w:lang w:val="ru-RU" w:bidi="ar-SA"/>
    </w:rPr>
  </w:style>
  <w:style w:type="character" w:styleId="Fontstyle01">
    <w:name w:val="fontstyle01"/>
    <w:qFormat/>
    <w:rPr>
      <w:rFonts w:ascii="TimesNewRomanPSMT;Times New Roman" w:hAnsi="TimesNewRomanPSMT;Times New Roman" w:cs="TimesNewRomanPSMT;Times New Roman"/>
      <w:color w:val="000000"/>
      <w:sz w:val="28"/>
    </w:rPr>
  </w:style>
  <w:style w:type="character" w:styleId="Appleconvertedspace">
    <w:name w:val="apple-converted-space"/>
    <w:basedOn w:val="Style8"/>
    <w:qFormat/>
    <w:rPr>
      <w:rFonts w:cs="Times New Roman"/>
    </w:rPr>
  </w:style>
  <w:style w:type="character" w:styleId="Style10">
    <w:name w:val="Основной текст_"/>
    <w:basedOn w:val="Style8"/>
    <w:qFormat/>
    <w:rPr>
      <w:sz w:val="26"/>
      <w:szCs w:val="26"/>
      <w:lang w:bidi="ar-SA"/>
    </w:rPr>
  </w:style>
  <w:style w:type="character" w:styleId="8">
    <w:name w:val="Основной текст (8)_"/>
    <w:basedOn w:val="Style8"/>
    <w:qFormat/>
    <w:rPr>
      <w:i/>
      <w:iCs/>
      <w:lang w:bidi="ar-SA"/>
    </w:rPr>
  </w:style>
  <w:style w:type="character" w:styleId="Style11">
    <w:name w:val="Другое_"/>
    <w:basedOn w:val="Style8"/>
    <w:qFormat/>
    <w:rPr>
      <w:sz w:val="26"/>
      <w:szCs w:val="26"/>
      <w:lang w:bidi="ar-SA"/>
    </w:rPr>
  </w:style>
  <w:style w:type="character" w:styleId="EndnoteTextChar">
    <w:name w:val="Endnote Text Char"/>
    <w:basedOn w:val="Style8"/>
    <w:qFormat/>
    <w:rPr>
      <w:rFonts w:ascii="Calibri" w:hAnsi="Calibri" w:cs="Calibri"/>
      <w:lang w:val="ru-RU" w:bidi="ar-SA"/>
    </w:rPr>
  </w:style>
  <w:style w:type="character" w:styleId="6">
    <w:name w:val=" Знак Знак6"/>
    <w:qFormat/>
    <w:rPr>
      <w:sz w:val="28"/>
      <w:szCs w:val="24"/>
      <w:lang w:val="en-US" w:bidi="ar-SA"/>
    </w:rPr>
  </w:style>
  <w:style w:type="character" w:styleId="5">
    <w:name w:val=" Знак Знак5"/>
    <w:qFormat/>
    <w:rPr>
      <w:sz w:val="24"/>
      <w:szCs w:val="24"/>
    </w:rPr>
  </w:style>
  <w:style w:type="character" w:styleId="Style12">
    <w:name w:val="Сноска_"/>
    <w:basedOn w:val="Style8"/>
    <w:qFormat/>
    <w:rPr>
      <w:lang w:bidi="ar-SA"/>
    </w:rPr>
  </w:style>
  <w:style w:type="character" w:styleId="2">
    <w:name w:val="Основной текст (2)_"/>
    <w:basedOn w:val="Style8"/>
    <w:qFormat/>
    <w:rPr>
      <w:i/>
      <w:iCs/>
      <w:sz w:val="18"/>
      <w:szCs w:val="18"/>
      <w:lang w:bidi="ar-SA"/>
    </w:rPr>
  </w:style>
  <w:style w:type="character" w:styleId="3">
    <w:name w:val="Основной текст (3)_"/>
    <w:basedOn w:val="Style8"/>
    <w:qFormat/>
    <w:rPr>
      <w:lang w:bidi="ar-SA"/>
    </w:rPr>
  </w:style>
  <w:style w:type="character" w:styleId="21">
    <w:name w:val="Заголовок №2_"/>
    <w:basedOn w:val="Style8"/>
    <w:qFormat/>
    <w:rPr>
      <w:b/>
      <w:bCs/>
      <w:sz w:val="28"/>
      <w:szCs w:val="28"/>
      <w:lang w:bidi="ar-SA"/>
    </w:rPr>
  </w:style>
  <w:style w:type="character" w:styleId="61">
    <w:name w:val="Основной текст (6)_"/>
    <w:basedOn w:val="Style8"/>
    <w:qFormat/>
    <w:rPr>
      <w:i/>
      <w:iCs/>
      <w:sz w:val="12"/>
      <w:szCs w:val="12"/>
      <w:lang w:bidi="ar-SA"/>
    </w:rPr>
  </w:style>
  <w:style w:type="paragraph" w:styleId="Heading">
    <w:name w:val="Heading"/>
    <w:next w:val="TextBody"/>
    <w:qFormat/>
    <w:pPr>
      <w:widowControl/>
      <w:bidi w:val="0"/>
      <w:snapToGrid w:val="false"/>
    </w:pPr>
    <w:rPr>
      <w:rFonts w:ascii="Arial" w:hAnsi="Arial" w:eastAsia="Calibri" w:cs="Arial"/>
      <w:b/>
      <w:bCs/>
      <w:color w:val="auto"/>
      <w:sz w:val="22"/>
      <w:szCs w:val="22"/>
      <w:lang w:val="ru-RU" w:bidi="ar-SA" w:eastAsia="zh-CN"/>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ListParagraph">
    <w:name w:val="List Paragraph"/>
    <w:basedOn w:val="Normal"/>
    <w:qFormat/>
    <w:pPr>
      <w:spacing w:before="0" w:after="0"/>
      <w:ind w:start="720" w:hanging="0"/>
    </w:pPr>
    <w:rPr/>
  </w:style>
  <w:style w:type="paragraph" w:styleId="Style13">
    <w:name w:val="Обычный (веб)"/>
    <w:basedOn w:val="Normal"/>
    <w:qFormat/>
    <w:pPr>
      <w:spacing w:lineRule="auto" w:line="240" w:before="280" w:after="280"/>
    </w:pPr>
    <w:rPr>
      <w:rFonts w:ascii="Arial" w:hAnsi="Arial" w:eastAsia="Calibri" w:cs="Arial"/>
      <w:color w:val="4C4C4C"/>
      <w:sz w:val="16"/>
      <w:szCs w:val="16"/>
    </w:rPr>
  </w:style>
  <w:style w:type="paragraph" w:styleId="ConsPlusNormal1">
    <w:name w:val="ConsPlusNormal"/>
    <w:qFormat/>
    <w:pPr>
      <w:widowControl w:val="false"/>
      <w:autoSpaceDE w:val="false"/>
      <w:bidi w:val="0"/>
      <w:ind w:firstLine="720"/>
    </w:pPr>
    <w:rPr>
      <w:rFonts w:ascii="Arial" w:hAnsi="Arial" w:eastAsia="Calibri" w:cs="Arial"/>
      <w:color w:val="auto"/>
      <w:sz w:val="20"/>
      <w:szCs w:val="20"/>
      <w:lang w:val="ru-RU" w:bidi="ar-SA" w:eastAsia="zh-CN"/>
    </w:rPr>
  </w:style>
  <w:style w:type="paragraph" w:styleId="1">
    <w:name w:val="Обычный1"/>
    <w:qFormat/>
    <w:pPr>
      <w:widowControl/>
      <w:bidi w:val="0"/>
      <w:snapToGrid w:val="false"/>
    </w:pPr>
    <w:rPr>
      <w:rFonts w:ascii="Arial" w:hAnsi="Arial" w:eastAsia="Calibri" w:cs="Arial"/>
      <w:color w:val="auto"/>
      <w:sz w:val="18"/>
      <w:szCs w:val="18"/>
      <w:lang w:val="ru-RU" w:bidi="ar-SA" w:eastAsia="zh-CN"/>
    </w:rPr>
  </w:style>
  <w:style w:type="paragraph" w:styleId="Preformat">
    <w:name w:val="Preformat"/>
    <w:qFormat/>
    <w:pPr>
      <w:widowControl/>
      <w:bidi w:val="0"/>
      <w:snapToGrid w:val="false"/>
    </w:pPr>
    <w:rPr>
      <w:rFonts w:ascii="Courier New" w:hAnsi="Courier New" w:eastAsia="Calibri" w:cs="Courier New"/>
      <w:color w:val="auto"/>
      <w:sz w:val="20"/>
      <w:szCs w:val="20"/>
      <w:lang w:val="ru-RU" w:bidi="ar-SA" w:eastAsia="zh-CN"/>
    </w:rPr>
  </w:style>
  <w:style w:type="paragraph" w:styleId="ConsPlusNonformat">
    <w:name w:val="ConsPlusNonformat"/>
    <w:qFormat/>
    <w:pPr>
      <w:widowControl w:val="false"/>
      <w:autoSpaceDE w:val="false"/>
      <w:bidi w:val="0"/>
    </w:pPr>
    <w:rPr>
      <w:rFonts w:ascii="Courier New" w:hAnsi="Courier New" w:eastAsia="Calibri" w:cs="Courier New"/>
      <w:color w:val="auto"/>
      <w:sz w:val="20"/>
      <w:szCs w:val="20"/>
      <w:lang w:val="ru-RU" w:bidi="ar-SA" w:eastAsia="zh-CN"/>
    </w:rPr>
  </w:style>
  <w:style w:type="paragraph" w:styleId="Formattext">
    <w:name w:val="formattext"/>
    <w:qFormat/>
    <w:pPr>
      <w:widowControl w:val="false"/>
      <w:autoSpaceDE w:val="false"/>
      <w:bidi w:val="0"/>
    </w:pPr>
    <w:rPr>
      <w:rFonts w:ascii="Times New Roman" w:hAnsi="Times New Roman" w:eastAsia="Calibri" w:cs="Times New Roman"/>
      <w:color w:val="auto"/>
      <w:sz w:val="18"/>
      <w:szCs w:val="18"/>
      <w:lang w:val="ru-RU" w:bidi="ar-SA" w:eastAsia="zh-CN"/>
    </w:rPr>
  </w:style>
  <w:style w:type="paragraph" w:styleId="TextBodyIndent">
    <w:name w:val="Body Text Indent"/>
    <w:basedOn w:val="Normal"/>
    <w:pPr>
      <w:spacing w:lineRule="auto" w:line="240" w:before="0" w:after="0"/>
      <w:ind w:firstLine="709"/>
      <w:jc w:val="both"/>
    </w:pPr>
    <w:rPr>
      <w:rFonts w:ascii="Times New Roman CYR" w:hAnsi="Times New Roman CYR" w:eastAsia="Calibri" w:cs="Times New Roman CYR"/>
      <w:sz w:val="20"/>
      <w:szCs w:val="20"/>
    </w:rPr>
  </w:style>
  <w:style w:type="paragraph" w:styleId="NoSpacing">
    <w:name w:val="No Spacing"/>
    <w:qFormat/>
    <w:pPr>
      <w:widowControl/>
      <w:bidi w:val="0"/>
    </w:pPr>
    <w:rPr>
      <w:rFonts w:ascii="Times New Roman" w:hAnsi="Times New Roman" w:eastAsia="Calibri" w:cs="Times New Roman"/>
      <w:color w:val="auto"/>
      <w:sz w:val="20"/>
      <w:szCs w:val="20"/>
      <w:lang w:val="ru-RU" w:bidi="ar-SA" w:eastAsia="zh-CN"/>
    </w:rPr>
  </w:style>
  <w:style w:type="paragraph" w:styleId="Headertext">
    <w:name w:val="headertext"/>
    <w:qFormat/>
    <w:pPr>
      <w:widowControl w:val="false"/>
      <w:autoSpaceDE w:val="false"/>
      <w:bidi w:val="0"/>
    </w:pPr>
    <w:rPr>
      <w:rFonts w:ascii="Arial" w:hAnsi="Arial" w:eastAsia="Calibri" w:cs="Arial"/>
      <w:b/>
      <w:bCs/>
      <w:color w:val="auto"/>
      <w:sz w:val="22"/>
      <w:szCs w:val="22"/>
      <w:lang w:val="ru-RU" w:bidi="ar-SA" w:eastAsia="zh-CN"/>
    </w:rPr>
  </w:style>
  <w:style w:type="paragraph" w:styleId="HeaderandFooter">
    <w:name w:val="Header and Footer"/>
    <w:basedOn w:val="Normal"/>
    <w:qFormat/>
    <w:pPr>
      <w:suppressLineNumbers/>
      <w:tabs>
        <w:tab w:val="clear" w:pos="708"/>
        <w:tab w:val="center" w:pos="4819" w:leader="none"/>
        <w:tab w:val="right" w:pos="9638" w:leader="none"/>
      </w:tabs>
    </w:pPr>
    <w:rPr/>
  </w:style>
  <w:style w:type="paragraph" w:styleId="Header">
    <w:name w:val="Header"/>
    <w:basedOn w:val="Normal"/>
    <w:pPr>
      <w:tabs>
        <w:tab w:val="clear" w:pos="708"/>
        <w:tab w:val="center" w:pos="4677" w:leader="none"/>
        <w:tab w:val="right" w:pos="9355" w:leader="none"/>
      </w:tabs>
      <w:spacing w:lineRule="auto" w:line="240" w:before="0" w:after="0"/>
    </w:pPr>
    <w:rPr/>
  </w:style>
  <w:style w:type="paragraph" w:styleId="Footer">
    <w:name w:val="Footer"/>
    <w:basedOn w:val="Normal"/>
    <w:pPr>
      <w:tabs>
        <w:tab w:val="clear" w:pos="708"/>
        <w:tab w:val="center" w:pos="4677" w:leader="none"/>
        <w:tab w:val="right" w:pos="9355" w:leader="none"/>
      </w:tabs>
      <w:spacing w:lineRule="auto" w:line="240" w:before="0" w:after="0"/>
    </w:pPr>
    <w:rPr/>
  </w:style>
  <w:style w:type="paragraph" w:styleId="Footnote">
    <w:name w:val="Footnote Text"/>
    <w:basedOn w:val="Normal"/>
    <w:pPr>
      <w:autoSpaceDE w:val="false"/>
      <w:spacing w:lineRule="auto" w:line="240" w:before="0" w:after="0"/>
    </w:pPr>
    <w:rPr>
      <w:rFonts w:ascii="Times New Roman" w:hAnsi="Times New Roman" w:eastAsia="Calibri" w:cs="Times New Roman"/>
      <w:sz w:val="20"/>
      <w:szCs w:val="20"/>
    </w:rPr>
  </w:style>
  <w:style w:type="paragraph" w:styleId="Style14">
    <w:name w:val="Текст выноски"/>
    <w:basedOn w:val="Normal"/>
    <w:qFormat/>
    <w:pPr>
      <w:spacing w:lineRule="auto" w:line="240" w:before="0" w:after="0"/>
    </w:pPr>
    <w:rPr>
      <w:rFonts w:ascii="Tahoma" w:hAnsi="Tahoma" w:cs="Tahoma"/>
      <w:sz w:val="16"/>
      <w:szCs w:val="16"/>
    </w:rPr>
  </w:style>
  <w:style w:type="paragraph" w:styleId="ConsPlusTitle">
    <w:name w:val="ConsPlusTitle"/>
    <w:qFormat/>
    <w:pPr>
      <w:widowControl w:val="false"/>
      <w:autoSpaceDE w:val="false"/>
      <w:bidi w:val="0"/>
    </w:pPr>
    <w:rPr>
      <w:rFonts w:ascii="Times New Roman" w:hAnsi="Times New Roman" w:eastAsia="Calibri" w:cs="Times New Roman"/>
      <w:b/>
      <w:bCs/>
      <w:color w:val="auto"/>
      <w:sz w:val="24"/>
      <w:szCs w:val="24"/>
      <w:lang w:val="ru-RU" w:bidi="ar-SA" w:eastAsia="zh-CN"/>
    </w:rPr>
  </w:style>
  <w:style w:type="paragraph" w:styleId="Style15">
    <w:name w:val="Название проектного документа"/>
    <w:basedOn w:val="Normal"/>
    <w:qFormat/>
    <w:pPr>
      <w:widowControl w:val="false"/>
      <w:spacing w:lineRule="auto" w:line="240" w:before="0" w:after="0"/>
      <w:ind w:start="1701" w:hanging="0"/>
      <w:jc w:val="center"/>
    </w:pPr>
    <w:rPr>
      <w:rFonts w:ascii="Arial" w:hAnsi="Arial" w:eastAsia="Calibri" w:cs="Arial"/>
      <w:b/>
      <w:bCs/>
      <w:color w:val="000080"/>
      <w:sz w:val="32"/>
      <w:szCs w:val="20"/>
    </w:rPr>
  </w:style>
  <w:style w:type="paragraph" w:styleId="Style16">
    <w:name w:val="Текст примечания"/>
    <w:basedOn w:val="Normal"/>
    <w:qFormat/>
    <w:pPr>
      <w:spacing w:lineRule="auto" w:line="240"/>
    </w:pPr>
    <w:rPr>
      <w:sz w:val="20"/>
      <w:szCs w:val="20"/>
    </w:rPr>
  </w:style>
  <w:style w:type="paragraph" w:styleId="Style17">
    <w:name w:val="Тема примечания"/>
    <w:basedOn w:val="Style16"/>
    <w:next w:val="Style16"/>
    <w:qFormat/>
    <w:pPr/>
    <w:rPr>
      <w:b/>
      <w:bCs/>
    </w:rPr>
  </w:style>
  <w:style w:type="paragraph" w:styleId="Textbody1">
    <w:name w:val="Text body"/>
    <w:basedOn w:val="Normal"/>
    <w:qFormat/>
    <w:pPr>
      <w:widowControl w:val="false"/>
      <w:suppressAutoHyphens w:val="true"/>
      <w:spacing w:lineRule="auto" w:line="240" w:before="0" w:after="120"/>
      <w:textAlignment w:val="baseline"/>
    </w:pPr>
    <w:rPr>
      <w:rFonts w:ascii="Arial" w:hAnsi="Arial" w:eastAsia="SimSun;ЛОМе" w:cs="Mangal"/>
      <w:kern w:val="2"/>
      <w:sz w:val="24"/>
      <w:szCs w:val="24"/>
      <w:lang w:eastAsia="zh-CN" w:bidi="hi-IN"/>
    </w:rPr>
  </w:style>
  <w:style w:type="paragraph" w:styleId="11">
    <w:name w:val="Основной текст1"/>
    <w:basedOn w:val="Normal"/>
    <w:qFormat/>
    <w:pPr>
      <w:widowControl w:val="false"/>
      <w:spacing w:lineRule="auto" w:line="256" w:before="0" w:after="0"/>
      <w:ind w:firstLine="400"/>
    </w:pPr>
    <w:rPr>
      <w:rFonts w:ascii="Times New Roman" w:hAnsi="Times New Roman" w:cs="Times New Roman"/>
      <w:sz w:val="26"/>
      <w:szCs w:val="26"/>
      <w:lang w:val="en-US" w:eastAsia="en-US"/>
    </w:rPr>
  </w:style>
  <w:style w:type="paragraph" w:styleId="81">
    <w:name w:val="Основной текст (8)"/>
    <w:basedOn w:val="Normal"/>
    <w:qFormat/>
    <w:pPr>
      <w:widowControl w:val="false"/>
      <w:spacing w:lineRule="auto" w:line="240" w:before="0" w:after="0"/>
    </w:pPr>
    <w:rPr>
      <w:rFonts w:ascii="Times New Roman" w:hAnsi="Times New Roman" w:cs="Times New Roman"/>
      <w:i/>
      <w:iCs/>
      <w:sz w:val="20"/>
      <w:szCs w:val="20"/>
      <w:lang w:val="en-US" w:eastAsia="en-US"/>
    </w:rPr>
  </w:style>
  <w:style w:type="paragraph" w:styleId="Style18">
    <w:name w:val="Другое"/>
    <w:basedOn w:val="Normal"/>
    <w:qFormat/>
    <w:pPr>
      <w:widowControl w:val="false"/>
      <w:spacing w:lineRule="auto" w:line="256" w:before="0" w:after="0"/>
      <w:ind w:firstLine="400"/>
    </w:pPr>
    <w:rPr>
      <w:rFonts w:ascii="Times New Roman" w:hAnsi="Times New Roman" w:cs="Times New Roman"/>
      <w:sz w:val="26"/>
      <w:szCs w:val="26"/>
      <w:lang w:val="en-US" w:eastAsia="en-US"/>
    </w:rPr>
  </w:style>
  <w:style w:type="paragraph" w:styleId="Endnote">
    <w:name w:val="Endnote Text"/>
    <w:basedOn w:val="Normal"/>
    <w:pPr>
      <w:spacing w:lineRule="auto" w:line="240" w:before="0" w:after="0"/>
    </w:pPr>
    <w:rPr>
      <w:rFonts w:cs="Times New Roman"/>
      <w:sz w:val="20"/>
      <w:szCs w:val="20"/>
    </w:rPr>
  </w:style>
  <w:style w:type="paragraph" w:styleId="Style19">
    <w:name w:val="Название"/>
    <w:basedOn w:val="Normal"/>
    <w:qFormat/>
    <w:pPr>
      <w:spacing w:lineRule="auto" w:line="240" w:before="0" w:after="0"/>
      <w:jc w:val="center"/>
    </w:pPr>
    <w:rPr>
      <w:rFonts w:ascii="Times New Roman" w:hAnsi="Times New Roman" w:cs="Times New Roman"/>
      <w:sz w:val="28"/>
      <w:szCs w:val="24"/>
      <w:lang w:val="en-US"/>
    </w:rPr>
  </w:style>
  <w:style w:type="paragraph" w:styleId="Style20">
    <w:name w:val="Абзац списка"/>
    <w:basedOn w:val="Normal"/>
    <w:qFormat/>
    <w:pPr>
      <w:spacing w:before="0" w:after="200"/>
      <w:ind w:start="720" w:hanging="0"/>
      <w:contextualSpacing/>
    </w:pPr>
    <w:rPr>
      <w:rFonts w:cs="Times New Roman"/>
    </w:rPr>
  </w:style>
  <w:style w:type="paragraph" w:styleId="Style21">
    <w:name w:val="Сноска"/>
    <w:basedOn w:val="Normal"/>
    <w:qFormat/>
    <w:pPr>
      <w:widowControl w:val="false"/>
      <w:spacing w:lineRule="auto" w:line="240" w:before="0" w:after="0"/>
    </w:pPr>
    <w:rPr>
      <w:rFonts w:ascii="Times New Roman" w:hAnsi="Times New Roman" w:cs="Times New Roman"/>
      <w:sz w:val="20"/>
      <w:szCs w:val="20"/>
      <w:lang w:val="en-US" w:eastAsia="en-US"/>
    </w:rPr>
  </w:style>
  <w:style w:type="paragraph" w:styleId="22">
    <w:name w:val="Основной текст (2)"/>
    <w:basedOn w:val="Normal"/>
    <w:qFormat/>
    <w:pPr>
      <w:widowControl w:val="false"/>
      <w:spacing w:lineRule="auto" w:line="240" w:before="0" w:after="310"/>
      <w:jc w:val="center"/>
    </w:pPr>
    <w:rPr>
      <w:rFonts w:ascii="Times New Roman" w:hAnsi="Times New Roman" w:cs="Times New Roman"/>
      <w:i/>
      <w:iCs/>
      <w:sz w:val="18"/>
      <w:szCs w:val="18"/>
      <w:lang w:val="en-US" w:eastAsia="en-US"/>
    </w:rPr>
  </w:style>
  <w:style w:type="paragraph" w:styleId="31">
    <w:name w:val="Основной текст (3)"/>
    <w:basedOn w:val="Normal"/>
    <w:qFormat/>
    <w:pPr>
      <w:widowControl w:val="false"/>
      <w:spacing w:lineRule="auto" w:line="240" w:before="0" w:after="0"/>
    </w:pPr>
    <w:rPr>
      <w:rFonts w:ascii="Times New Roman" w:hAnsi="Times New Roman" w:cs="Times New Roman"/>
      <w:sz w:val="20"/>
      <w:szCs w:val="20"/>
      <w:lang w:val="en-US" w:eastAsia="en-US"/>
    </w:rPr>
  </w:style>
  <w:style w:type="paragraph" w:styleId="23">
    <w:name w:val="Заголовок №2"/>
    <w:basedOn w:val="Normal"/>
    <w:qFormat/>
    <w:pPr>
      <w:widowControl w:val="false"/>
      <w:spacing w:lineRule="auto" w:line="244" w:before="0" w:after="380"/>
      <w:jc w:val="center"/>
      <w:outlineLvl w:val="1"/>
    </w:pPr>
    <w:rPr>
      <w:rFonts w:ascii="Times New Roman" w:hAnsi="Times New Roman" w:cs="Times New Roman"/>
      <w:b/>
      <w:bCs/>
      <w:sz w:val="28"/>
      <w:szCs w:val="28"/>
      <w:lang w:val="en-US" w:eastAsia="en-US"/>
    </w:rPr>
  </w:style>
  <w:style w:type="paragraph" w:styleId="62">
    <w:name w:val="Основной текст (6)"/>
    <w:basedOn w:val="Normal"/>
    <w:qFormat/>
    <w:pPr>
      <w:widowControl w:val="false"/>
      <w:spacing w:lineRule="auto" w:line="240" w:before="0" w:after="0"/>
      <w:ind w:start="2000" w:hanging="0"/>
    </w:pPr>
    <w:rPr>
      <w:rFonts w:ascii="Times New Roman" w:hAnsi="Times New Roman" w:cs="Times New Roman"/>
      <w:i/>
      <w:iCs/>
      <w:sz w:val="12"/>
      <w:szCs w:val="12"/>
      <w:lang w:val="en-US" w:eastAsia="en-US"/>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tikhvin.org/gsp/melegezha" TargetMode="External"/><Relationship Id="rId3" Type="http://schemas.openxmlformats.org/officeDocument/2006/relationships/hyperlink" Target="https://tikhvin.org/gsp/melegezha/files/publ/padm-07-140-a_2014.doc" TargetMode="External"/><Relationship Id="rId4" Type="http://schemas.openxmlformats.org/officeDocument/2006/relationships/hyperlink" Target="http://www.gosuslugi.ru/" TargetMode="External"/><Relationship Id="rId5" Type="http://schemas.openxmlformats.org/officeDocument/2006/relationships/hyperlink" Target="consultantplus://offline/ref=60DAC74AE52625BCB380C04A2801759643B4572E10BC6A573BCFE1CE82DFCB15EB75624E2D685884708509F323B03C56FB1701E70D4F850A5Dg6J" TargetMode="External"/><Relationship Id="rId6" Type="http://schemas.openxmlformats.org/officeDocument/2006/relationships/hyperlink" Target="consultantplus://offline/ref=CFF97D9010410A4968706604C1286346C1A525CCA8779AD24094B1B188CE2AE2A43F08EA5915D26045A64A2F45E3C2A58DE8B65E4F3D6212q2x7F" TargetMode="External"/><Relationship Id="rId7" Type="http://schemas.openxmlformats.org/officeDocument/2006/relationships/hyperlink" Target="consultantplus://offline/ref=CFF97D9010410A4968706604C1286346C1A525CCA8779AD24094B1B188CE2AE2A43F08EA5915D26044A64A2F45E3C2A58DE8B65E4F3D6212q2x7F" TargetMode="External"/><Relationship Id="rId8" Type="http://schemas.openxmlformats.org/officeDocument/2006/relationships/hyperlink" Target="consultantplus://offline/ref=E661085ED54F412FA5CA6470B032C1BB03910D6B0F4F493D44858794BC2CR1L" TargetMode="External"/><Relationship Id="rId9" Type="http://schemas.openxmlformats.org/officeDocument/2006/relationships/hyperlink" Target="consultantplus://offline/ref=E661085ED54F412FA5CA6470B032C1BB0390056F0E46493D44858794BC2CR1L" TargetMode="External"/><Relationship Id="rId10" Type="http://schemas.openxmlformats.org/officeDocument/2006/relationships/hyperlink" Target="consultantplus://offline/ref=E661085ED54F412FA5CA6470B032C1BB0094086E0444493D44858794BC2CR1L" TargetMode="External"/><Relationship Id="rId11" Type="http://schemas.openxmlformats.org/officeDocument/2006/relationships/hyperlink" Target="consultantplus://offline/ref=3779F1DC5F392D8D98A232B55A9D8E21D4EBB0DB57DEFD426D3B6B39D689A354BF45C6EF1DZ5XAJ" TargetMode="External"/><Relationship Id="rId12" Type="http://schemas.openxmlformats.org/officeDocument/2006/relationships/hyperlink" Target="consultantplus://offline/ref=3779F1DC5F392D8D98A232B55A9D8E21D4EBB0DB57DEFD426D3B6B39D689A354BF45C6E7Z1X4J" TargetMode="External"/><Relationship Id="rId13" Type="http://schemas.openxmlformats.org/officeDocument/2006/relationships/hyperlink" Target="consultantplus://offline/ref=CA9257E5CCC33551DCBB24F1CA36C644A394154052C0B286176C8E000BC07E1CD19B759E16CB2E04F70028A298E879FD90C78172F3C92E35SFkAK" TargetMode="External"/><Relationship Id="rId14" Type="http://schemas.openxmlformats.org/officeDocument/2006/relationships/header" Target="header1.xml"/><Relationship Id="rId15" Type="http://schemas.openxmlformats.org/officeDocument/2006/relationships/numbering" Target="numbering.xml"/><Relationship Id="rId16" Type="http://schemas.openxmlformats.org/officeDocument/2006/relationships/fontTable" Target="fontTable.xml"/><Relationship Id="rId1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531</TotalTime>
  <Application>LibreOffice/6.3.2.2$Linux_X86_64 LibreOffice_project/98b30e735bda24bc04ab42594c85f7fd8be07b9c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2023-03-10T14:52:00Z</dcterms:created>
  <dc:creator>Олеся Евгеньевна Кравцова</dc:creator>
  <dc:description/>
  <cp:keywords/>
  <dc:language>en-US</dc:language>
  <cp:lastModifiedBy>makarova-e-v</cp:lastModifiedBy>
  <cp:lastPrinted>2023-04-03T16:49:00Z</cp:lastPrinted>
  <dcterms:modified xsi:type="dcterms:W3CDTF">2024-04-23T15:37:00Z</dcterms:modified>
  <cp:revision>21</cp:revision>
  <dc:subject/>
  <dc:title>ПРОЕКТ ОДОБРЕН</dc:title>
</cp:coreProperties>
</file>