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13941" w14:textId="73A7F166" w:rsidR="00B43D8D" w:rsidRPr="00DF4FBE" w:rsidRDefault="00B43D8D" w:rsidP="00B43D8D">
      <w:pPr>
        <w:tabs>
          <w:tab w:val="left" w:pos="851"/>
        </w:tabs>
        <w:jc w:val="center"/>
        <w:rPr>
          <w:b/>
        </w:rPr>
      </w:pPr>
      <w:bookmarkStart w:id="0" w:name="_GoBack"/>
      <w:bookmarkEnd w:id="0"/>
      <w:r w:rsidRPr="00DF4FBE">
        <w:rPr>
          <w:b/>
        </w:rPr>
        <w:t xml:space="preserve">АДМИНИСТРАЦИЯ </w:t>
      </w:r>
    </w:p>
    <w:p w14:paraId="6C2E46AE" w14:textId="57DB615F" w:rsidR="00B43D8D" w:rsidRPr="00DF4FBE" w:rsidRDefault="009D3B71" w:rsidP="00B43D8D">
      <w:pPr>
        <w:jc w:val="center"/>
        <w:rPr>
          <w:b/>
        </w:rPr>
      </w:pPr>
      <w:r>
        <w:rPr>
          <w:b/>
        </w:rPr>
        <w:t xml:space="preserve">МЕЛЕГЕЖСКОГО </w:t>
      </w:r>
      <w:r w:rsidR="00B43D8D" w:rsidRPr="00DF4FBE">
        <w:rPr>
          <w:b/>
        </w:rPr>
        <w:t>СЕЛЬСКО</w:t>
      </w:r>
      <w:r>
        <w:rPr>
          <w:b/>
        </w:rPr>
        <w:t>ГО ПОСЕЛЕНИЯ</w:t>
      </w:r>
      <w:r w:rsidR="00B43D8D" w:rsidRPr="00DF4FBE">
        <w:rPr>
          <w:b/>
        </w:rPr>
        <w:t xml:space="preserve"> </w:t>
      </w:r>
    </w:p>
    <w:p w14:paraId="465A79C5" w14:textId="77777777" w:rsidR="00B43D8D" w:rsidRPr="00DF4FBE" w:rsidRDefault="00B43D8D" w:rsidP="00B43D8D">
      <w:pPr>
        <w:jc w:val="center"/>
        <w:rPr>
          <w:b/>
        </w:rPr>
      </w:pPr>
      <w:r w:rsidRPr="00DF4FBE">
        <w:rPr>
          <w:b/>
        </w:rPr>
        <w:t>ТИХВИНСКОГО МУНИЦИПАЛЬНОГО РАЙОНА</w:t>
      </w:r>
    </w:p>
    <w:p w14:paraId="17FE5E73" w14:textId="77777777" w:rsidR="00B43D8D" w:rsidRPr="00DF4FBE" w:rsidRDefault="00B43D8D" w:rsidP="00B43D8D">
      <w:pPr>
        <w:jc w:val="center"/>
        <w:rPr>
          <w:b/>
        </w:rPr>
      </w:pPr>
      <w:r w:rsidRPr="00DF4FBE">
        <w:rPr>
          <w:b/>
        </w:rPr>
        <w:t xml:space="preserve"> ЛЕНИНГРАДСКОЙ ОБЛАСТИ</w:t>
      </w:r>
    </w:p>
    <w:p w14:paraId="2B4907E1" w14:textId="77777777" w:rsidR="00B43D8D" w:rsidRPr="00DF4FBE" w:rsidRDefault="00B43D8D" w:rsidP="00B43D8D">
      <w:pPr>
        <w:tabs>
          <w:tab w:val="left" w:pos="3495"/>
        </w:tabs>
      </w:pPr>
    </w:p>
    <w:p w14:paraId="2BC01CCE" w14:textId="77777777" w:rsidR="00B43D8D" w:rsidRPr="00DF4FBE" w:rsidRDefault="00B43D8D" w:rsidP="00B43D8D">
      <w:pPr>
        <w:tabs>
          <w:tab w:val="left" w:pos="3495"/>
        </w:tabs>
      </w:pPr>
    </w:p>
    <w:p w14:paraId="041DCB0E" w14:textId="77777777" w:rsidR="00B43D8D" w:rsidRPr="00DF4FBE" w:rsidRDefault="00B43D8D" w:rsidP="00B43D8D">
      <w:pPr>
        <w:keepNext/>
        <w:ind w:left="2832"/>
        <w:outlineLvl w:val="0"/>
        <w:rPr>
          <w:b/>
        </w:rPr>
      </w:pPr>
      <w:r w:rsidRPr="00DF4FBE">
        <w:rPr>
          <w:b/>
        </w:rPr>
        <w:t xml:space="preserve">       ПОСТАНОВЛЕНИЕ</w:t>
      </w:r>
    </w:p>
    <w:p w14:paraId="06037EC1" w14:textId="77777777" w:rsidR="00B43D8D" w:rsidRPr="00DF4FBE" w:rsidRDefault="00B43D8D" w:rsidP="00B43D8D">
      <w:pPr>
        <w:jc w:val="center"/>
      </w:pPr>
    </w:p>
    <w:p w14:paraId="48942452" w14:textId="6C571453" w:rsidR="009D3B71" w:rsidRDefault="009D3B71" w:rsidP="009D3B71">
      <w:pPr>
        <w:rPr>
          <w:sz w:val="28"/>
          <w:szCs w:val="28"/>
          <w:u w:val="single"/>
        </w:rPr>
      </w:pPr>
    </w:p>
    <w:p w14:paraId="2D38F8B2" w14:textId="1E3E7087" w:rsidR="009D3B71" w:rsidRPr="00B214E2" w:rsidRDefault="009D3B71" w:rsidP="009D3B71">
      <w:r w:rsidRPr="001C72D4">
        <w:t xml:space="preserve">       1</w:t>
      </w:r>
      <w:r>
        <w:t>0</w:t>
      </w:r>
      <w:r w:rsidRPr="001C72D4">
        <w:t xml:space="preserve"> июля 2024</w:t>
      </w:r>
      <w:r w:rsidRPr="00B214E2">
        <w:t xml:space="preserve">   года</w:t>
      </w:r>
      <w:r>
        <w:t xml:space="preserve">               </w:t>
      </w:r>
      <w:r w:rsidRPr="00B214E2">
        <w:t>07-</w:t>
      </w:r>
      <w:r>
        <w:t>102</w:t>
      </w:r>
      <w:r w:rsidRPr="00B214E2">
        <w:t>-</w:t>
      </w:r>
      <w:r>
        <w:t>а</w:t>
      </w:r>
    </w:p>
    <w:p w14:paraId="63B39449" w14:textId="3C46C8F0" w:rsidR="009D3B71" w:rsidRPr="009D3B71" w:rsidRDefault="009D3B71" w:rsidP="009D3B71">
      <w:pPr>
        <w:rPr>
          <w:b/>
        </w:rPr>
      </w:pPr>
      <w:r>
        <w:rPr>
          <w:b/>
        </w:rPr>
        <w:t>о</w:t>
      </w:r>
      <w:r w:rsidRPr="00592583">
        <w:rPr>
          <w:b/>
        </w:rPr>
        <w:t>т ____________________</w:t>
      </w:r>
      <w:r>
        <w:rPr>
          <w:b/>
        </w:rPr>
        <w:t xml:space="preserve">     № ________</w:t>
      </w:r>
    </w:p>
    <w:p w14:paraId="7B4C9027" w14:textId="77777777" w:rsidR="009D3B71" w:rsidRPr="00DF3F2C" w:rsidRDefault="009D3B71" w:rsidP="009D3B71">
      <w:pPr>
        <w:rPr>
          <w:sz w:val="28"/>
          <w:szCs w:val="28"/>
          <w:u w:val="singl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6"/>
      </w:tblGrid>
      <w:tr w:rsidR="009D3B71" w:rsidRPr="00DF3F2C" w14:paraId="7E21A8D6" w14:textId="77777777" w:rsidTr="009D3B71">
        <w:trPr>
          <w:trHeight w:val="749"/>
        </w:trPr>
        <w:tc>
          <w:tcPr>
            <w:tcW w:w="4526" w:type="dxa"/>
            <w:shd w:val="clear" w:color="auto" w:fill="auto"/>
          </w:tcPr>
          <w:p w14:paraId="642F1ABD" w14:textId="61011667" w:rsidR="009D3B71" w:rsidRPr="009D3B71" w:rsidRDefault="009D3B71" w:rsidP="00D70238">
            <w:pPr>
              <w:jc w:val="both"/>
            </w:pPr>
            <w:r w:rsidRPr="009D3B71">
              <w:t xml:space="preserve">Об  утверждении </w:t>
            </w:r>
            <w:r w:rsidR="00D70238">
              <w:t>муниципальной программы «Комплексное развитие транспортной инфраструктуры Мелегежского сельского поселения Тихвинского муниципального района Ленинградской области до 2034 года»</w:t>
            </w:r>
          </w:p>
        </w:tc>
      </w:tr>
    </w:tbl>
    <w:p w14:paraId="4F225B19" w14:textId="77777777" w:rsidR="00B43D8D" w:rsidRDefault="00B43D8D" w:rsidP="00B43D8D">
      <w:pPr>
        <w:jc w:val="center"/>
      </w:pPr>
    </w:p>
    <w:p w14:paraId="1F314DFA" w14:textId="77777777" w:rsidR="009D3B71" w:rsidRDefault="009D3B71" w:rsidP="00B43D8D">
      <w:pPr>
        <w:jc w:val="center"/>
      </w:pPr>
    </w:p>
    <w:p w14:paraId="15D04AD6" w14:textId="67A5052E" w:rsidR="0055637A" w:rsidRPr="00BB3DEF" w:rsidRDefault="00F563F9" w:rsidP="0055637A">
      <w:pPr>
        <w:jc w:val="both"/>
        <w:rPr>
          <w:rFonts w:ascii="Helvetica" w:hAnsi="Helvetica"/>
          <w:color w:val="1A1A1A"/>
          <w:sz w:val="23"/>
          <w:szCs w:val="23"/>
        </w:rPr>
      </w:pPr>
      <w:r>
        <w:tab/>
        <w:t>В соответствии с Градостроительн</w:t>
      </w:r>
      <w:r w:rsidR="00BB3DEF">
        <w:t>ым кодексом</w:t>
      </w:r>
      <w:r>
        <w:t xml:space="preserve"> Российской Фед</w:t>
      </w:r>
      <w:r w:rsidR="00BB3DEF">
        <w:t xml:space="preserve">ерации, Федеральным законом от </w:t>
      </w:r>
      <w:r>
        <w:t>6</w:t>
      </w:r>
      <w:r w:rsidR="00BB3DEF">
        <w:t xml:space="preserve"> октября </w:t>
      </w:r>
      <w:r>
        <w:t>2003</w:t>
      </w:r>
      <w:r w:rsidR="00BB3DEF">
        <w:t xml:space="preserve"> года</w:t>
      </w:r>
      <w:r>
        <w:t xml:space="preserve"> №131-ФЗ «Об общих принципах организации местного самоуправления в Российской Федерации», постановлением Правительства Российской Федерации от 25</w:t>
      </w:r>
      <w:r w:rsidR="00BB3DEF">
        <w:t xml:space="preserve"> декабря </w:t>
      </w:r>
      <w:r>
        <w:t>2015</w:t>
      </w:r>
      <w:r w:rsidR="00BB3DEF">
        <w:t xml:space="preserve"> года</w:t>
      </w:r>
      <w:r>
        <w:t xml:space="preserve"> № 144</w:t>
      </w:r>
      <w:r w:rsidR="00BB3DEF">
        <w:t>0</w:t>
      </w:r>
      <w:r>
        <w:t xml:space="preserve"> «Об утверждении требований к программам комплексного развития транспортной инфраструктуры поселений, го</w:t>
      </w:r>
      <w:r w:rsidR="00BB3DEF">
        <w:t xml:space="preserve">родских округов», </w:t>
      </w:r>
      <w:r>
        <w:t xml:space="preserve"> Уставом </w:t>
      </w:r>
      <w:r w:rsidR="00BB3DEF">
        <w:t xml:space="preserve">Мелегежского сельского поселения Тихвинского муниципального района Ленинградской области </w:t>
      </w:r>
      <w:r w:rsidR="00BB3DEF" w:rsidRPr="00BB3DEF">
        <w:t xml:space="preserve">и в </w:t>
      </w:r>
      <w:r w:rsidR="00B43D8D" w:rsidRPr="00BB3DEF">
        <w:t xml:space="preserve"> </w:t>
      </w:r>
      <w:r w:rsidR="00BB3DEF" w:rsidRPr="00BB3DEF">
        <w:rPr>
          <w:color w:val="1A1A1A"/>
        </w:rPr>
        <w:t>целях обеспечения устойчивого и эффективного развития транспортной инфраструктуры муниципального образования</w:t>
      </w:r>
      <w:r w:rsidR="00BB3DEF" w:rsidRPr="00BB3DEF">
        <w:rPr>
          <w:rFonts w:ascii="Helvetica" w:hAnsi="Helvetica"/>
          <w:color w:val="1A1A1A"/>
          <w:sz w:val="23"/>
          <w:szCs w:val="23"/>
        </w:rPr>
        <w:t>,</w:t>
      </w:r>
      <w:r w:rsidR="00BB3DEF">
        <w:rPr>
          <w:rFonts w:asciiTheme="minorHAnsi" w:hAnsiTheme="minorHAnsi"/>
          <w:color w:val="1A1A1A"/>
          <w:sz w:val="23"/>
          <w:szCs w:val="23"/>
        </w:rPr>
        <w:t xml:space="preserve"> </w:t>
      </w:r>
      <w:r w:rsidR="009D3B71">
        <w:t>А</w:t>
      </w:r>
      <w:r w:rsidR="0055637A" w:rsidRPr="00DF4FBE">
        <w:t xml:space="preserve">дминистрация </w:t>
      </w:r>
      <w:r w:rsidR="009D3B71">
        <w:t xml:space="preserve">Мелегежского </w:t>
      </w:r>
      <w:r w:rsidR="0055637A" w:rsidRPr="00DF4FBE">
        <w:t xml:space="preserve">сельского поселения </w:t>
      </w:r>
      <w:r w:rsidR="009D3B71">
        <w:t xml:space="preserve">Тихвинского муниципального района Ленинградской области </w:t>
      </w:r>
      <w:r w:rsidR="0055637A" w:rsidRPr="009D3B71">
        <w:rPr>
          <w:b/>
        </w:rPr>
        <w:t>ПОСТАНОВЛЯЕТ:</w:t>
      </w:r>
    </w:p>
    <w:p w14:paraId="62873CD0" w14:textId="77777777" w:rsidR="00F563F9" w:rsidRDefault="00F563F9" w:rsidP="0055637A">
      <w:pPr>
        <w:jc w:val="both"/>
        <w:rPr>
          <w:b/>
        </w:rPr>
      </w:pPr>
    </w:p>
    <w:p w14:paraId="7AB9A96E" w14:textId="5B253878" w:rsidR="00F563F9" w:rsidRPr="00F563F9" w:rsidRDefault="00F563F9" w:rsidP="00F563F9">
      <w:pPr>
        <w:pStyle w:val="52"/>
        <w:shd w:val="clear" w:color="auto" w:fill="auto"/>
        <w:spacing w:before="0" w:after="0" w:line="240" w:lineRule="auto"/>
        <w:ind w:right="141" w:firstLine="708"/>
        <w:rPr>
          <w:b w:val="0"/>
          <w:sz w:val="24"/>
          <w:szCs w:val="24"/>
        </w:rPr>
      </w:pPr>
      <w:r w:rsidRPr="007319AF">
        <w:rPr>
          <w:b w:val="0"/>
        </w:rPr>
        <w:t>1</w:t>
      </w:r>
      <w:r w:rsidRPr="007319AF">
        <w:rPr>
          <w:b w:val="0"/>
          <w:sz w:val="24"/>
          <w:szCs w:val="24"/>
        </w:rPr>
        <w:t xml:space="preserve">. Утвердить муниципальную </w:t>
      </w:r>
      <w:r w:rsidRPr="00F563F9">
        <w:rPr>
          <w:b w:val="0"/>
          <w:sz w:val="24"/>
          <w:szCs w:val="24"/>
        </w:rPr>
        <w:t>программу  «Комплексное развитие транспортной инфраструктуры Мелегежского сельского поселения Тихвинского муниципального района Ленинградской области до 2034 года» (приложение).</w:t>
      </w:r>
    </w:p>
    <w:p w14:paraId="3FA5E5F6" w14:textId="77777777" w:rsidR="00F563F9" w:rsidRDefault="00F563F9" w:rsidP="00F563F9">
      <w:pPr>
        <w:pStyle w:val="52"/>
        <w:shd w:val="clear" w:color="auto" w:fill="auto"/>
        <w:spacing w:before="0" w:after="0" w:line="240" w:lineRule="auto"/>
        <w:ind w:right="141"/>
        <w:rPr>
          <w:b w:val="0"/>
          <w:sz w:val="24"/>
          <w:szCs w:val="24"/>
        </w:rPr>
      </w:pPr>
      <w:r>
        <w:rPr>
          <w:b w:val="0"/>
          <w:sz w:val="24"/>
          <w:szCs w:val="24"/>
        </w:rPr>
        <w:tab/>
        <w:t>2. Финансирование расходов на реализацию мероприятий программы производить в пределах средств, предусмотренных на эти цели в бюджете Мелегежского сельского поселения.</w:t>
      </w:r>
    </w:p>
    <w:p w14:paraId="7C43544B" w14:textId="06DA90A4" w:rsidR="00F563F9" w:rsidRDefault="00F563F9" w:rsidP="00F563F9">
      <w:pPr>
        <w:pStyle w:val="52"/>
        <w:shd w:val="clear" w:color="auto" w:fill="auto"/>
        <w:spacing w:before="0" w:after="0" w:line="240" w:lineRule="auto"/>
        <w:ind w:right="141" w:firstLine="708"/>
        <w:rPr>
          <w:b w:val="0"/>
          <w:sz w:val="24"/>
          <w:szCs w:val="24"/>
        </w:rPr>
      </w:pPr>
      <w:r w:rsidRPr="00F563F9">
        <w:rPr>
          <w:b w:val="0"/>
          <w:sz w:val="24"/>
          <w:szCs w:val="24"/>
        </w:rPr>
        <w:t xml:space="preserve">3. Установить, что в ходе реализации </w:t>
      </w:r>
      <w:r w:rsidR="00BB3DEF">
        <w:rPr>
          <w:b w:val="0"/>
          <w:sz w:val="24"/>
          <w:szCs w:val="24"/>
        </w:rPr>
        <w:t xml:space="preserve">муниципальной программы </w:t>
      </w:r>
      <w:r w:rsidR="00BB3DEF" w:rsidRPr="00F563F9">
        <w:rPr>
          <w:b w:val="0"/>
          <w:sz w:val="24"/>
          <w:szCs w:val="24"/>
        </w:rPr>
        <w:t>«Комплексное развитие транспортной инфраструктуры Мелегежского сельского поселения Тихвинского муниципального района Ленинградской области до 2034 года»</w:t>
      </w:r>
      <w:r w:rsidR="00BB3DEF">
        <w:rPr>
          <w:b w:val="0"/>
          <w:sz w:val="24"/>
          <w:szCs w:val="24"/>
        </w:rPr>
        <w:t xml:space="preserve"> </w:t>
      </w:r>
      <w:r w:rsidRPr="00F563F9">
        <w:rPr>
          <w:b w:val="0"/>
          <w:sz w:val="24"/>
          <w:szCs w:val="24"/>
        </w:rPr>
        <w:t xml:space="preserve"> мероприятия и объемы их финансирования подлежат ежегодной корректировке с учетом возможностей средств бюджета</w:t>
      </w:r>
      <w:r w:rsidR="00BB3DEF">
        <w:rPr>
          <w:b w:val="0"/>
          <w:sz w:val="24"/>
          <w:szCs w:val="24"/>
        </w:rPr>
        <w:t xml:space="preserve"> муниципального образования</w:t>
      </w:r>
      <w:r w:rsidRPr="00F563F9">
        <w:rPr>
          <w:b w:val="0"/>
          <w:sz w:val="24"/>
          <w:szCs w:val="24"/>
        </w:rPr>
        <w:t>.</w:t>
      </w:r>
    </w:p>
    <w:p w14:paraId="2BBAC893" w14:textId="77777777" w:rsidR="00BB3DEF" w:rsidRPr="00FD36E7" w:rsidRDefault="00BB3DEF" w:rsidP="00BB3DEF">
      <w:pPr>
        <w:ind w:firstLine="708"/>
        <w:jc w:val="both"/>
        <w:rPr>
          <w:b/>
          <w:color w:val="000000"/>
        </w:rPr>
      </w:pPr>
      <w:r>
        <w:t xml:space="preserve">4. </w:t>
      </w:r>
      <w:r w:rsidRPr="00FD36E7">
        <w:rPr>
          <w:color w:val="000000"/>
        </w:rPr>
        <w:t>Опубликовать постановление путем размещения на официальном сайте Мелегежского сельского поселения в сети Интернет.</w:t>
      </w:r>
    </w:p>
    <w:p w14:paraId="0E33D966" w14:textId="0FF38316" w:rsidR="00041A6D" w:rsidRDefault="00BB3DEF" w:rsidP="00BB3DEF">
      <w:pPr>
        <w:pStyle w:val="62"/>
        <w:shd w:val="clear" w:color="auto" w:fill="auto"/>
        <w:tabs>
          <w:tab w:val="left" w:pos="699"/>
        </w:tabs>
        <w:spacing w:before="0" w:after="0" w:line="240" w:lineRule="auto"/>
        <w:ind w:right="141" w:firstLine="0"/>
        <w:rPr>
          <w:sz w:val="24"/>
          <w:szCs w:val="24"/>
        </w:rPr>
      </w:pPr>
      <w:r>
        <w:rPr>
          <w:sz w:val="24"/>
          <w:szCs w:val="24"/>
        </w:rPr>
        <w:tab/>
        <w:t>5</w:t>
      </w:r>
      <w:r w:rsidR="00F563F9" w:rsidRPr="007319AF">
        <w:rPr>
          <w:sz w:val="24"/>
          <w:szCs w:val="24"/>
        </w:rPr>
        <w:t xml:space="preserve">. </w:t>
      </w:r>
      <w:proofErr w:type="gramStart"/>
      <w:r w:rsidR="00F563F9" w:rsidRPr="007319AF">
        <w:rPr>
          <w:sz w:val="24"/>
          <w:szCs w:val="24"/>
        </w:rPr>
        <w:t>Контроль за</w:t>
      </w:r>
      <w:proofErr w:type="gramEnd"/>
      <w:r w:rsidR="00F563F9" w:rsidRPr="007319AF">
        <w:rPr>
          <w:sz w:val="24"/>
          <w:szCs w:val="24"/>
        </w:rPr>
        <w:t xml:space="preserve"> исполнением постановления оставляю за собой.</w:t>
      </w:r>
    </w:p>
    <w:p w14:paraId="0BF89CD7" w14:textId="77777777" w:rsidR="00BB3DEF" w:rsidRPr="00BB3DEF" w:rsidRDefault="00BB3DEF" w:rsidP="00BB3DEF">
      <w:pPr>
        <w:pStyle w:val="62"/>
        <w:shd w:val="clear" w:color="auto" w:fill="auto"/>
        <w:tabs>
          <w:tab w:val="left" w:pos="699"/>
        </w:tabs>
        <w:spacing w:before="0" w:after="0" w:line="240" w:lineRule="auto"/>
        <w:ind w:right="141" w:firstLine="0"/>
        <w:rPr>
          <w:sz w:val="24"/>
          <w:szCs w:val="24"/>
        </w:rPr>
      </w:pPr>
    </w:p>
    <w:p w14:paraId="480931F3" w14:textId="77777777" w:rsidR="00073A81" w:rsidRDefault="00073A81" w:rsidP="00041A6D">
      <w:pPr>
        <w:jc w:val="both"/>
        <w:outlineLvl w:val="0"/>
      </w:pPr>
    </w:p>
    <w:p w14:paraId="7627E90E" w14:textId="3EC6D445" w:rsidR="00041A6D" w:rsidRDefault="00041A6D" w:rsidP="00041A6D">
      <w:pPr>
        <w:jc w:val="both"/>
        <w:outlineLvl w:val="0"/>
      </w:pPr>
      <w:r>
        <w:t>Глава администрации</w:t>
      </w:r>
    </w:p>
    <w:p w14:paraId="3F9F5A53" w14:textId="465CFF4E" w:rsidR="00041A6D" w:rsidRDefault="00041A6D" w:rsidP="00041A6D">
      <w:pPr>
        <w:jc w:val="both"/>
        <w:outlineLvl w:val="0"/>
      </w:pPr>
      <w:r>
        <w:t>Мелегежского сельского поселения</w:t>
      </w:r>
    </w:p>
    <w:p w14:paraId="2C3D4A6D" w14:textId="220E8460" w:rsidR="00041A6D" w:rsidRDefault="00041A6D" w:rsidP="00041A6D">
      <w:pPr>
        <w:jc w:val="both"/>
        <w:outlineLvl w:val="0"/>
      </w:pPr>
      <w:r>
        <w:t>Тихвинского муниципального района</w:t>
      </w:r>
    </w:p>
    <w:p w14:paraId="264AE3B6" w14:textId="09E5C972" w:rsidR="00041A6D" w:rsidRDefault="00041A6D" w:rsidP="00041A6D">
      <w:pPr>
        <w:jc w:val="both"/>
        <w:outlineLvl w:val="0"/>
      </w:pPr>
      <w:r>
        <w:t>Ленинградской обла</w:t>
      </w:r>
      <w:r w:rsidR="00F563F9">
        <w:t>сти</w:t>
      </w:r>
      <w:r w:rsidR="00F563F9">
        <w:tab/>
      </w:r>
      <w:r w:rsidR="00F563F9">
        <w:tab/>
      </w:r>
      <w:r w:rsidR="00F563F9">
        <w:tab/>
      </w:r>
      <w:r w:rsidR="00F563F9">
        <w:tab/>
      </w:r>
      <w:r w:rsidR="00F563F9">
        <w:tab/>
      </w:r>
      <w:r w:rsidR="00F563F9">
        <w:tab/>
        <w:t xml:space="preserve">                   </w:t>
      </w:r>
      <w:r>
        <w:t>С.Ю. Прохоренко</w:t>
      </w:r>
    </w:p>
    <w:p w14:paraId="78A38ACC" w14:textId="77777777" w:rsidR="00041A6D" w:rsidRDefault="00041A6D" w:rsidP="00041A6D">
      <w:pPr>
        <w:jc w:val="both"/>
        <w:outlineLvl w:val="0"/>
      </w:pPr>
    </w:p>
    <w:p w14:paraId="3510BD27" w14:textId="77777777" w:rsidR="00041A6D" w:rsidRDefault="00041A6D" w:rsidP="00041A6D">
      <w:pPr>
        <w:jc w:val="both"/>
        <w:outlineLvl w:val="0"/>
      </w:pPr>
    </w:p>
    <w:p w14:paraId="0D15233E" w14:textId="77777777" w:rsidR="00AE1B2A" w:rsidRDefault="00AE1B2A" w:rsidP="002E11A2">
      <w:pPr>
        <w:ind w:left="5040" w:firstLine="624"/>
        <w:rPr>
          <w:sz w:val="16"/>
          <w:szCs w:val="16"/>
        </w:rPr>
      </w:pPr>
    </w:p>
    <w:p w14:paraId="0EBD3FDE" w14:textId="77777777" w:rsidR="00073A81" w:rsidRDefault="00073A81" w:rsidP="002E11A2">
      <w:pPr>
        <w:ind w:left="5040" w:firstLine="624"/>
        <w:rPr>
          <w:sz w:val="16"/>
          <w:szCs w:val="16"/>
        </w:rPr>
      </w:pPr>
    </w:p>
    <w:p w14:paraId="7EE5D230" w14:textId="77777777" w:rsidR="00073A81" w:rsidRPr="004060E1" w:rsidRDefault="00073A81" w:rsidP="00073A81">
      <w:pPr>
        <w:ind w:left="5040" w:firstLine="624"/>
        <w:rPr>
          <w:sz w:val="22"/>
          <w:szCs w:val="22"/>
        </w:rPr>
      </w:pPr>
      <w:r>
        <w:rPr>
          <w:sz w:val="22"/>
          <w:szCs w:val="22"/>
        </w:rPr>
        <w:lastRenderedPageBreak/>
        <w:t>УТВЕРЖДЕНА</w:t>
      </w:r>
    </w:p>
    <w:p w14:paraId="51BD80E2" w14:textId="77777777" w:rsidR="00073A81" w:rsidRPr="004060E1" w:rsidRDefault="00073A81" w:rsidP="00073A81">
      <w:pPr>
        <w:ind w:left="5040" w:firstLine="624"/>
        <w:rPr>
          <w:sz w:val="22"/>
          <w:szCs w:val="22"/>
        </w:rPr>
      </w:pPr>
      <w:r w:rsidRPr="004060E1">
        <w:rPr>
          <w:sz w:val="22"/>
          <w:szCs w:val="22"/>
        </w:rPr>
        <w:t xml:space="preserve">постановлением Администрации </w:t>
      </w:r>
    </w:p>
    <w:p w14:paraId="6E064B45" w14:textId="77777777" w:rsidR="00073A81" w:rsidRPr="004060E1" w:rsidRDefault="00073A81" w:rsidP="00073A81">
      <w:pPr>
        <w:ind w:left="5040" w:firstLine="624"/>
        <w:rPr>
          <w:sz w:val="22"/>
          <w:szCs w:val="22"/>
        </w:rPr>
      </w:pPr>
      <w:r w:rsidRPr="004060E1">
        <w:rPr>
          <w:sz w:val="22"/>
          <w:szCs w:val="22"/>
        </w:rPr>
        <w:t>Мелегежского сельского поселения</w:t>
      </w:r>
    </w:p>
    <w:p w14:paraId="028288DC" w14:textId="77777777" w:rsidR="00073A81" w:rsidRDefault="00073A81" w:rsidP="00073A81">
      <w:pPr>
        <w:ind w:left="5040" w:firstLine="624"/>
        <w:rPr>
          <w:sz w:val="22"/>
          <w:szCs w:val="22"/>
        </w:rPr>
      </w:pPr>
      <w:r w:rsidRPr="004060E1">
        <w:rPr>
          <w:sz w:val="22"/>
          <w:szCs w:val="22"/>
        </w:rPr>
        <w:t>Тихвинского муниципального района</w:t>
      </w:r>
    </w:p>
    <w:p w14:paraId="706C0066" w14:textId="77777777" w:rsidR="00073A81" w:rsidRPr="004060E1" w:rsidRDefault="00073A81" w:rsidP="00073A81">
      <w:pPr>
        <w:ind w:left="5040" w:firstLine="624"/>
        <w:rPr>
          <w:sz w:val="22"/>
          <w:szCs w:val="22"/>
        </w:rPr>
      </w:pPr>
      <w:r w:rsidRPr="004060E1">
        <w:rPr>
          <w:sz w:val="22"/>
          <w:szCs w:val="22"/>
        </w:rPr>
        <w:t>Ленинградской области</w:t>
      </w:r>
    </w:p>
    <w:p w14:paraId="7A584D4D" w14:textId="77777777" w:rsidR="00073A81" w:rsidRPr="004060E1" w:rsidRDefault="00073A81" w:rsidP="00073A81">
      <w:pPr>
        <w:ind w:left="5040" w:firstLine="624"/>
        <w:rPr>
          <w:sz w:val="22"/>
          <w:szCs w:val="22"/>
        </w:rPr>
      </w:pPr>
      <w:r w:rsidRPr="004060E1">
        <w:rPr>
          <w:sz w:val="22"/>
          <w:szCs w:val="22"/>
        </w:rPr>
        <w:t>от 10 июля 2024 г.  № 07-102-а</w:t>
      </w:r>
    </w:p>
    <w:p w14:paraId="289A73BE" w14:textId="77777777" w:rsidR="00073A81" w:rsidRPr="004060E1" w:rsidRDefault="00073A81" w:rsidP="00073A81">
      <w:pPr>
        <w:tabs>
          <w:tab w:val="left" w:pos="5670"/>
        </w:tabs>
        <w:ind w:left="2831" w:firstLine="709"/>
        <w:rPr>
          <w:b/>
          <w:sz w:val="22"/>
          <w:szCs w:val="22"/>
        </w:rPr>
      </w:pPr>
      <w:r w:rsidRPr="004060E1">
        <w:rPr>
          <w:sz w:val="22"/>
          <w:szCs w:val="22"/>
        </w:rPr>
        <w:tab/>
        <w:t>(приложение)</w:t>
      </w:r>
      <w:r w:rsidRPr="004060E1">
        <w:rPr>
          <w:b/>
          <w:sz w:val="22"/>
          <w:szCs w:val="22"/>
        </w:rPr>
        <w:t xml:space="preserve"> </w:t>
      </w:r>
    </w:p>
    <w:p w14:paraId="485701BC" w14:textId="77777777" w:rsidR="00073A81" w:rsidRDefault="00073A81" w:rsidP="00073A81">
      <w:pPr>
        <w:ind w:firstLine="709"/>
        <w:jc w:val="center"/>
        <w:rPr>
          <w:b/>
        </w:rPr>
      </w:pPr>
    </w:p>
    <w:p w14:paraId="71B8D310" w14:textId="77777777" w:rsidR="00073A81" w:rsidRDefault="00073A81" w:rsidP="00073A81">
      <w:pPr>
        <w:ind w:left="5040" w:firstLine="624"/>
        <w:rPr>
          <w:sz w:val="22"/>
          <w:szCs w:val="22"/>
        </w:rPr>
      </w:pPr>
    </w:p>
    <w:p w14:paraId="06A5E310" w14:textId="39F26622" w:rsidR="00073A81" w:rsidRPr="00073A81" w:rsidRDefault="00073A81" w:rsidP="00073A81">
      <w:pPr>
        <w:jc w:val="center"/>
        <w:rPr>
          <w:b/>
        </w:rPr>
      </w:pPr>
      <w:r w:rsidRPr="00073A81">
        <w:rPr>
          <w:b/>
          <w:sz w:val="22"/>
          <w:szCs w:val="22"/>
        </w:rPr>
        <w:t xml:space="preserve">ПАСПОРТ </w:t>
      </w:r>
      <w:r w:rsidRPr="00073A81">
        <w:rPr>
          <w:b/>
        </w:rPr>
        <w:t>муниципальной программы</w:t>
      </w:r>
    </w:p>
    <w:p w14:paraId="23450A75" w14:textId="77777777" w:rsidR="00073A81" w:rsidRDefault="00073A81" w:rsidP="00073A81">
      <w:pPr>
        <w:jc w:val="center"/>
        <w:rPr>
          <w:b/>
        </w:rPr>
      </w:pPr>
      <w:r w:rsidRPr="00073A81">
        <w:rPr>
          <w:b/>
        </w:rPr>
        <w:t>«Комплексное развитие транспортной инфраструктуры</w:t>
      </w:r>
    </w:p>
    <w:p w14:paraId="5A8610FD" w14:textId="2AAEF7C2" w:rsidR="00073A81" w:rsidRPr="00073A81" w:rsidRDefault="00073A81" w:rsidP="00073A81">
      <w:pPr>
        <w:jc w:val="center"/>
        <w:rPr>
          <w:b/>
          <w:sz w:val="22"/>
          <w:szCs w:val="22"/>
        </w:rPr>
      </w:pPr>
      <w:r w:rsidRPr="00073A81">
        <w:rPr>
          <w:b/>
        </w:rPr>
        <w:t xml:space="preserve"> Мелегежского сельского поселения Тихвинского муниципального района Ленинградской области до 2034 года»</w:t>
      </w:r>
    </w:p>
    <w:tbl>
      <w:tblPr>
        <w:tblpPr w:leftFromText="180" w:rightFromText="180" w:vertAnchor="text" w:horzAnchor="margin" w:tblpY="452"/>
        <w:tblW w:w="9611" w:type="dxa"/>
        <w:tblLayout w:type="fixed"/>
        <w:tblLook w:val="0000" w:firstRow="0" w:lastRow="0" w:firstColumn="0" w:lastColumn="0" w:noHBand="0" w:noVBand="0"/>
      </w:tblPr>
      <w:tblGrid>
        <w:gridCol w:w="3367"/>
        <w:gridCol w:w="6244"/>
      </w:tblGrid>
      <w:tr w:rsidR="00073A81" w14:paraId="55AF3C0B" w14:textId="77777777" w:rsidTr="00073A81">
        <w:tc>
          <w:tcPr>
            <w:tcW w:w="3367" w:type="dxa"/>
            <w:tcBorders>
              <w:top w:val="single" w:sz="4" w:space="0" w:color="000000"/>
              <w:left w:val="single" w:sz="4" w:space="0" w:color="000000"/>
              <w:bottom w:val="single" w:sz="4" w:space="0" w:color="000000"/>
            </w:tcBorders>
            <w:shd w:val="clear" w:color="auto" w:fill="auto"/>
            <w:vAlign w:val="center"/>
          </w:tcPr>
          <w:p w14:paraId="36F9D683" w14:textId="77777777" w:rsidR="00073A81" w:rsidRDefault="00073A81" w:rsidP="00073A81">
            <w:pPr>
              <w:spacing w:before="57" w:after="57"/>
              <w:jc w:val="center"/>
            </w:pPr>
            <w:r>
              <w:rPr>
                <w:bCs/>
                <w:color w:val="000000"/>
              </w:rPr>
              <w:t>Наименование</w:t>
            </w:r>
            <w:r>
              <w:rPr>
                <w:color w:val="000000"/>
              </w:rPr>
              <w:t xml:space="preserve"> Программы</w:t>
            </w:r>
          </w:p>
          <w:p w14:paraId="29A727BF" w14:textId="77777777" w:rsidR="00073A81" w:rsidRDefault="00073A81" w:rsidP="00073A81">
            <w:pPr>
              <w:spacing w:before="57" w:after="57"/>
              <w:jc w:val="center"/>
            </w:pP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A128" w14:textId="77777777" w:rsidR="00073A81" w:rsidRDefault="00073A81" w:rsidP="00073A81">
            <w:pPr>
              <w:pStyle w:val="docdata"/>
              <w:widowControl w:val="0"/>
              <w:spacing w:before="0" w:after="0"/>
              <w:jc w:val="both"/>
            </w:pPr>
            <w:r>
              <w:rPr>
                <w:color w:val="000000"/>
              </w:rPr>
              <w:t xml:space="preserve">Программа комплексного развития транспортной </w:t>
            </w:r>
            <w:r>
              <w:t xml:space="preserve">инфраструктуры </w:t>
            </w:r>
            <w:r>
              <w:rPr>
                <w:szCs w:val="28"/>
              </w:rPr>
              <w:t xml:space="preserve">Мелегежского сельского поселения Тихвинского муниципального района Ленинградской области до </w:t>
            </w:r>
            <w:r>
              <w:t>2034 (далее – Программа)</w:t>
            </w:r>
            <w:r>
              <w:rPr>
                <w:color w:val="FF0000"/>
              </w:rPr>
              <w:t xml:space="preserve"> </w:t>
            </w:r>
          </w:p>
        </w:tc>
      </w:tr>
      <w:tr w:rsidR="00073A81" w14:paraId="49D609BA" w14:textId="77777777" w:rsidTr="00073A81">
        <w:tc>
          <w:tcPr>
            <w:tcW w:w="3367" w:type="dxa"/>
            <w:tcBorders>
              <w:top w:val="single" w:sz="4" w:space="0" w:color="000000"/>
              <w:left w:val="single" w:sz="4" w:space="0" w:color="000000"/>
              <w:bottom w:val="single" w:sz="4" w:space="0" w:color="000000"/>
            </w:tcBorders>
            <w:shd w:val="clear" w:color="auto" w:fill="auto"/>
            <w:vAlign w:val="center"/>
          </w:tcPr>
          <w:p w14:paraId="3E9F5AE5" w14:textId="77777777" w:rsidR="00073A81" w:rsidRDefault="00073A81" w:rsidP="00073A81">
            <w:pPr>
              <w:spacing w:before="57" w:after="57"/>
              <w:jc w:val="center"/>
            </w:pPr>
            <w:r>
              <w:rPr>
                <w:color w:val="000000"/>
              </w:rPr>
              <w:t>Основание для разработки Программы</w:t>
            </w:r>
          </w:p>
          <w:p w14:paraId="026EE86C" w14:textId="77777777" w:rsidR="00073A81" w:rsidRDefault="00073A81" w:rsidP="00073A81">
            <w:pPr>
              <w:spacing w:before="57" w:after="57"/>
            </w:pP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739EB" w14:textId="77777777" w:rsidR="00073A81" w:rsidRDefault="00073A81" w:rsidP="00073A81">
            <w:pPr>
              <w:rPr>
                <w:iCs/>
              </w:rPr>
            </w:pPr>
            <w:r>
              <w:rPr>
                <w:iCs/>
              </w:rPr>
              <w:t>1. Градостроительный кодекс Российской Федерации.</w:t>
            </w:r>
          </w:p>
          <w:p w14:paraId="22D5DF8A" w14:textId="77777777" w:rsidR="00073A81" w:rsidRDefault="00073A81" w:rsidP="00073A81">
            <w:pPr>
              <w:rPr>
                <w:iCs/>
              </w:rPr>
            </w:pPr>
            <w:r>
              <w:rPr>
                <w:iCs/>
              </w:rPr>
              <w:t>2. Федеральный закон от 06.10.2003 № 131-ФЗ «Об общих принципах организации местного самоуправления в Российской Федерации».</w:t>
            </w:r>
          </w:p>
          <w:p w14:paraId="01ED8295" w14:textId="77777777" w:rsidR="00073A81" w:rsidRDefault="00073A81" w:rsidP="00073A81">
            <w:pPr>
              <w:rPr>
                <w:iCs/>
              </w:rPr>
            </w:pPr>
            <w:r>
              <w:rPr>
                <w:iCs/>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FB7529E" w14:textId="77777777" w:rsidR="00073A81" w:rsidRDefault="00073A81" w:rsidP="00073A81">
            <w:pPr>
              <w:rPr>
                <w:iCs/>
              </w:rPr>
            </w:pPr>
            <w:r>
              <w:rPr>
                <w:iCs/>
              </w:rPr>
              <w:t>4.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6E92BA1" w14:textId="77777777" w:rsidR="00073A81" w:rsidRDefault="00073A81" w:rsidP="00073A81">
            <w:pPr>
              <w:rPr>
                <w:iCs/>
              </w:rPr>
            </w:pPr>
            <w:r>
              <w:rPr>
                <w:iCs/>
              </w:rPr>
              <w:t>5.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3A3B7AC2" w14:textId="77777777" w:rsidR="00073A81" w:rsidRDefault="00073A81" w:rsidP="00073A81">
            <w:pPr>
              <w:rPr>
                <w:iCs/>
              </w:rPr>
            </w:pPr>
            <w:r>
              <w:rPr>
                <w:iCs/>
              </w:rPr>
              <w:t>6. 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14:paraId="16E131F5" w14:textId="77777777" w:rsidR="00073A81" w:rsidRDefault="00073A81" w:rsidP="00073A81">
            <w:pPr>
              <w:rPr>
                <w:iCs/>
              </w:rPr>
            </w:pPr>
            <w:r>
              <w:rPr>
                <w:iCs/>
              </w:rPr>
              <w:t>7. Приказ Министерства транспорта Российской Федерации от 26.05.2016 №131 «Об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w:t>
            </w:r>
          </w:p>
          <w:p w14:paraId="5846306F" w14:textId="77777777" w:rsidR="00073A81" w:rsidRDefault="00073A81" w:rsidP="00073A81">
            <w:pPr>
              <w:rPr>
                <w:iCs/>
              </w:rPr>
            </w:pPr>
            <w:r>
              <w:rPr>
                <w:iCs/>
              </w:rPr>
              <w:t>8. Постановление Правительства Ленинградской области от 20 октября 2023г. №726 «Об утверждении Генерального плана Мелегежского сельского поселения Тихвинского муниципального района Ленинградской области»</w:t>
            </w:r>
            <w:r w:rsidRPr="00A22861">
              <w:rPr>
                <w:iCs/>
              </w:rPr>
              <w:t>;</w:t>
            </w:r>
          </w:p>
          <w:p w14:paraId="15638B5F" w14:textId="77777777" w:rsidR="00073A81" w:rsidRDefault="00073A81" w:rsidP="00073A81">
            <w:pPr>
              <w:rPr>
                <w:iCs/>
              </w:rPr>
            </w:pPr>
            <w:r>
              <w:rPr>
                <w:iCs/>
              </w:rPr>
              <w:t xml:space="preserve">9. Устав Мелегежского сельского поселения Тихвинского муниципального района Ленинградской области </w:t>
            </w:r>
            <w:r w:rsidRPr="00A22861">
              <w:rPr>
                <w:color w:val="000000"/>
              </w:rPr>
              <w:t xml:space="preserve">от </w:t>
            </w:r>
            <w:r>
              <w:rPr>
                <w:color w:val="000000"/>
              </w:rPr>
              <w:t>4 мая 2023г.</w:t>
            </w:r>
            <w:r w:rsidRPr="00A22861">
              <w:rPr>
                <w:color w:val="000000"/>
              </w:rPr>
              <w:t xml:space="preserve"> №</w:t>
            </w:r>
            <w:r>
              <w:rPr>
                <w:color w:val="000000"/>
              </w:rPr>
              <w:t>07-158</w:t>
            </w:r>
            <w:r>
              <w:rPr>
                <w:iCs/>
              </w:rPr>
              <w:t xml:space="preserve">. </w:t>
            </w:r>
          </w:p>
          <w:p w14:paraId="17BD0784" w14:textId="77777777" w:rsidR="00073A81" w:rsidRPr="004674B8" w:rsidRDefault="00073A81" w:rsidP="00073A81">
            <w:pPr>
              <w:rPr>
                <w:iCs/>
              </w:rPr>
            </w:pPr>
          </w:p>
        </w:tc>
      </w:tr>
      <w:tr w:rsidR="00073A81" w14:paraId="7D0AD4BC" w14:textId="77777777" w:rsidTr="00073A81">
        <w:tc>
          <w:tcPr>
            <w:tcW w:w="3367" w:type="dxa"/>
            <w:tcBorders>
              <w:top w:val="single" w:sz="4" w:space="0" w:color="000000"/>
              <w:left w:val="single" w:sz="4" w:space="0" w:color="000000"/>
              <w:bottom w:val="single" w:sz="4" w:space="0" w:color="000000"/>
            </w:tcBorders>
            <w:shd w:val="clear" w:color="auto" w:fill="auto"/>
            <w:vAlign w:val="center"/>
          </w:tcPr>
          <w:p w14:paraId="333FF5F2" w14:textId="77777777" w:rsidR="00073A81" w:rsidRDefault="00073A81" w:rsidP="00073A81">
            <w:pPr>
              <w:pStyle w:val="1f0"/>
              <w:spacing w:before="57" w:after="57" w:line="240" w:lineRule="auto"/>
              <w:ind w:firstLine="0"/>
              <w:jc w:val="center"/>
            </w:pPr>
            <w:r>
              <w:rPr>
                <w:sz w:val="24"/>
                <w:szCs w:val="24"/>
              </w:rPr>
              <w:lastRenderedPageBreak/>
              <w:t>Наименование заказчика Программы и его местонахождение</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B026E" w14:textId="77777777" w:rsidR="00073A81" w:rsidRDefault="00073A81" w:rsidP="00073A81">
            <w:pPr>
              <w:pStyle w:val="docdata"/>
              <w:widowControl w:val="0"/>
              <w:spacing w:before="0" w:after="0"/>
              <w:rPr>
                <w:color w:val="000000"/>
              </w:rPr>
            </w:pPr>
            <w:r>
              <w:rPr>
                <w:color w:val="000000"/>
              </w:rPr>
              <w:t xml:space="preserve">Администрация </w:t>
            </w:r>
            <w:r>
              <w:rPr>
                <w:color w:val="000000"/>
                <w:szCs w:val="28"/>
              </w:rPr>
              <w:t>Мелегежского сельского поселения Тихвинского муниципального района Ленинградской области</w:t>
            </w:r>
          </w:p>
          <w:p w14:paraId="022914AD" w14:textId="77777777" w:rsidR="00073A81" w:rsidRPr="00B844B1" w:rsidRDefault="00073A81" w:rsidP="00073A81">
            <w:pPr>
              <w:pStyle w:val="docdata"/>
              <w:widowControl w:val="0"/>
              <w:spacing w:before="0" w:after="0"/>
              <w:rPr>
                <w:color w:val="000000"/>
              </w:rPr>
            </w:pPr>
            <w:r>
              <w:rPr>
                <w:color w:val="000000"/>
              </w:rPr>
              <w:t xml:space="preserve">Местонахождение: </w:t>
            </w:r>
            <w:r w:rsidRPr="004674B8">
              <w:rPr>
                <w:color w:val="000000"/>
              </w:rPr>
              <w:t>187504 Ленинградская область Тихвинский район д. Мелегежская Горка д.16</w:t>
            </w:r>
            <w:r>
              <w:rPr>
                <w:color w:val="000000"/>
              </w:rPr>
              <w:t>.</w:t>
            </w:r>
          </w:p>
        </w:tc>
      </w:tr>
      <w:tr w:rsidR="00073A81" w14:paraId="5DFE8508" w14:textId="77777777" w:rsidTr="00073A81">
        <w:tc>
          <w:tcPr>
            <w:tcW w:w="3367" w:type="dxa"/>
            <w:tcBorders>
              <w:top w:val="single" w:sz="4" w:space="0" w:color="000000"/>
              <w:left w:val="single" w:sz="4" w:space="0" w:color="000000"/>
              <w:bottom w:val="single" w:sz="4" w:space="0" w:color="000000"/>
            </w:tcBorders>
            <w:shd w:val="clear" w:color="auto" w:fill="auto"/>
            <w:vAlign w:val="center"/>
          </w:tcPr>
          <w:p w14:paraId="239030BA" w14:textId="77777777" w:rsidR="00073A81" w:rsidRDefault="00073A81" w:rsidP="00073A81">
            <w:pPr>
              <w:pStyle w:val="1f0"/>
              <w:spacing w:line="240" w:lineRule="auto"/>
              <w:ind w:firstLine="0"/>
              <w:jc w:val="center"/>
            </w:pPr>
            <w:r>
              <w:rPr>
                <w:color w:val="000000"/>
                <w:sz w:val="24"/>
                <w:szCs w:val="24"/>
              </w:rPr>
              <w:t>Наименование разработчика Программы и его местонахождение</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A26DC" w14:textId="77777777" w:rsidR="00073A81" w:rsidRDefault="00073A81" w:rsidP="00073A81">
            <w:pPr>
              <w:pStyle w:val="1f0"/>
              <w:spacing w:line="240" w:lineRule="auto"/>
              <w:ind w:firstLine="0"/>
              <w:rPr>
                <w:sz w:val="24"/>
                <w:szCs w:val="24"/>
              </w:rPr>
            </w:pPr>
            <w:r>
              <w:rPr>
                <w:sz w:val="24"/>
                <w:szCs w:val="24"/>
              </w:rPr>
              <w:t>ООО «Проектно-Исследовательский Центр»</w:t>
            </w:r>
          </w:p>
          <w:p w14:paraId="33A1B737" w14:textId="77777777" w:rsidR="00073A81" w:rsidRDefault="00073A81" w:rsidP="00073A81">
            <w:r>
              <w:t>Местоположение:</w:t>
            </w:r>
            <w:r>
              <w:rPr>
                <w:color w:val="000000"/>
              </w:rPr>
              <w:t xml:space="preserve"> 355035, Россия, Ставропольский край, г. Ставрополь, ул. Ленина, 458.</w:t>
            </w:r>
          </w:p>
        </w:tc>
      </w:tr>
      <w:tr w:rsidR="00073A81" w14:paraId="0B168465" w14:textId="77777777" w:rsidTr="00073A81">
        <w:tc>
          <w:tcPr>
            <w:tcW w:w="3367" w:type="dxa"/>
            <w:tcBorders>
              <w:top w:val="single" w:sz="4" w:space="0" w:color="000000"/>
              <w:left w:val="single" w:sz="4" w:space="0" w:color="000000"/>
              <w:bottom w:val="single" w:sz="4" w:space="0" w:color="000000"/>
            </w:tcBorders>
            <w:shd w:val="clear" w:color="auto" w:fill="auto"/>
            <w:vAlign w:val="center"/>
          </w:tcPr>
          <w:p w14:paraId="08426BC3" w14:textId="77777777" w:rsidR="00073A81" w:rsidRDefault="00073A81" w:rsidP="00073A81">
            <w:pPr>
              <w:spacing w:before="57" w:after="57"/>
              <w:jc w:val="center"/>
            </w:pPr>
            <w:r>
              <w:rPr>
                <w:color w:val="000000"/>
              </w:rPr>
              <w:t>Цель Программы</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CC1DF" w14:textId="77777777" w:rsidR="00073A81" w:rsidRDefault="00073A81" w:rsidP="00073A81">
            <w:r>
              <w:rPr>
                <w:iCs/>
              </w:rPr>
              <w:t>Развитие современной и эффективной транспортной инфраструктуры, повышение уровня безопасности движения, доступности и качества оказываемых услуг транспортного комплекса для населения.</w:t>
            </w:r>
          </w:p>
        </w:tc>
      </w:tr>
      <w:tr w:rsidR="00073A81" w14:paraId="29CFF37A" w14:textId="77777777" w:rsidTr="00073A81">
        <w:tc>
          <w:tcPr>
            <w:tcW w:w="3367" w:type="dxa"/>
            <w:tcBorders>
              <w:top w:val="single" w:sz="4" w:space="0" w:color="000000"/>
              <w:left w:val="single" w:sz="4" w:space="0" w:color="000000"/>
              <w:bottom w:val="single" w:sz="4" w:space="0" w:color="000000"/>
            </w:tcBorders>
            <w:shd w:val="clear" w:color="auto" w:fill="auto"/>
            <w:vAlign w:val="center"/>
          </w:tcPr>
          <w:p w14:paraId="79E1DE3F" w14:textId="77777777" w:rsidR="00073A81" w:rsidRDefault="00073A81" w:rsidP="00073A81">
            <w:pPr>
              <w:jc w:val="center"/>
            </w:pPr>
            <w:r>
              <w:rPr>
                <w:bCs/>
              </w:rPr>
              <w:t>Зада</w:t>
            </w:r>
            <w:r>
              <w:rPr>
                <w:bCs/>
                <w:color w:val="000000"/>
              </w:rPr>
              <w:t>чи Программы</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02A2" w14:textId="77777777" w:rsidR="00073A81" w:rsidRDefault="00073A81" w:rsidP="00073A81">
            <w:pPr>
              <w:rPr>
                <w:iCs/>
              </w:rPr>
            </w:pPr>
            <w:r>
              <w:rPr>
                <w:iCs/>
              </w:rPr>
              <w:t>- безопасность, качество и эффективность транспортного обслуживания населения, юридических лиц и индивидуальных предпринимателей сельского поселения;</w:t>
            </w:r>
          </w:p>
          <w:p w14:paraId="5929E27B" w14:textId="77777777" w:rsidR="00073A81" w:rsidRDefault="00073A81" w:rsidP="00073A81">
            <w:pPr>
              <w:rPr>
                <w:iCs/>
              </w:rPr>
            </w:pPr>
            <w:r>
              <w:rPr>
                <w:iCs/>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14:paraId="36E27C86" w14:textId="77777777" w:rsidR="00073A81" w:rsidRDefault="00073A81" w:rsidP="00073A81">
            <w:r>
              <w:rPr>
                <w:iCs/>
              </w:rPr>
              <w:t>- эффективность функционирования действующей транспортной инфраструктуры.</w:t>
            </w:r>
          </w:p>
        </w:tc>
      </w:tr>
      <w:tr w:rsidR="00073A81" w14:paraId="2E2900B7" w14:textId="77777777" w:rsidTr="00073A81">
        <w:trPr>
          <w:trHeight w:val="1150"/>
        </w:trPr>
        <w:tc>
          <w:tcPr>
            <w:tcW w:w="3367" w:type="dxa"/>
            <w:tcBorders>
              <w:top w:val="single" w:sz="4" w:space="0" w:color="000000"/>
              <w:left w:val="single" w:sz="4" w:space="0" w:color="000000"/>
              <w:bottom w:val="single" w:sz="4" w:space="0" w:color="000000"/>
            </w:tcBorders>
            <w:shd w:val="clear" w:color="auto" w:fill="auto"/>
            <w:vAlign w:val="center"/>
          </w:tcPr>
          <w:p w14:paraId="29BC5E26" w14:textId="77777777" w:rsidR="00073A81" w:rsidRDefault="00073A81" w:rsidP="00073A81">
            <w:pPr>
              <w:jc w:val="center"/>
            </w:pPr>
            <w:r>
              <w:rPr>
                <w:iCs/>
              </w:rPr>
              <w:t>Целевые показатели (индикаторы) развития транспортной инфраструктуры</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48E94" w14:textId="77777777" w:rsidR="00073A81" w:rsidRDefault="00073A81" w:rsidP="00073A81">
            <w:pPr>
              <w:rPr>
                <w:iCs/>
              </w:rPr>
            </w:pPr>
            <w:r>
              <w:rPr>
                <w:iCs/>
              </w:rPr>
              <w:t xml:space="preserve">- снижение удельного веса дорог, нуждающихся в капитальном ремонте (реконструкции); </w:t>
            </w:r>
          </w:p>
          <w:p w14:paraId="248E9524" w14:textId="77777777" w:rsidR="00073A81" w:rsidRDefault="00073A81" w:rsidP="00073A81">
            <w:pPr>
              <w:rPr>
                <w:iCs/>
              </w:rPr>
            </w:pPr>
            <w:r>
              <w:rPr>
                <w:iCs/>
              </w:rPr>
              <w:t>- увеличение протяженности дорог, отвечающих нормативным требованиям;</w:t>
            </w:r>
          </w:p>
          <w:p w14:paraId="0CFC4399" w14:textId="77777777" w:rsidR="00073A81" w:rsidRDefault="00073A81" w:rsidP="00073A81">
            <w:pPr>
              <w:rPr>
                <w:iCs/>
              </w:rPr>
            </w:pPr>
            <w:r>
              <w:rPr>
                <w:iCs/>
              </w:rPr>
              <w:t xml:space="preserve">- снижение количества ДТП; </w:t>
            </w:r>
          </w:p>
          <w:p w14:paraId="44B9FCEE" w14:textId="77777777" w:rsidR="00073A81" w:rsidRDefault="00073A81" w:rsidP="00073A81">
            <w:r>
              <w:rPr>
                <w:iCs/>
              </w:rPr>
              <w:t>- достижение расчетного уровня обеспеченности населения услугами транспортной инфраструктуры.</w:t>
            </w:r>
          </w:p>
        </w:tc>
      </w:tr>
      <w:tr w:rsidR="00073A81" w14:paraId="5ADD7BC1" w14:textId="77777777" w:rsidTr="00073A81">
        <w:tc>
          <w:tcPr>
            <w:tcW w:w="3367" w:type="dxa"/>
            <w:tcBorders>
              <w:top w:val="single" w:sz="4" w:space="0" w:color="000000"/>
              <w:left w:val="single" w:sz="4" w:space="0" w:color="000000"/>
              <w:bottom w:val="single" w:sz="4" w:space="0" w:color="000000"/>
            </w:tcBorders>
            <w:shd w:val="clear" w:color="auto" w:fill="auto"/>
            <w:vAlign w:val="center"/>
          </w:tcPr>
          <w:p w14:paraId="760D468B" w14:textId="77777777" w:rsidR="00073A81" w:rsidRDefault="00073A81" w:rsidP="00073A81">
            <w:pPr>
              <w:spacing w:before="57" w:after="57"/>
              <w:jc w:val="center"/>
            </w:pPr>
            <w:r>
              <w:rPr>
                <w:color w:val="000000"/>
              </w:rPr>
              <w:t>Сроки и этапы реализации Программы</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2912" w14:textId="77777777" w:rsidR="00073A81" w:rsidRDefault="00073A81" w:rsidP="00073A81">
            <w:pPr>
              <w:rPr>
                <w:iCs/>
              </w:rPr>
            </w:pPr>
            <w:r>
              <w:rPr>
                <w:iCs/>
                <w:color w:val="000000"/>
              </w:rPr>
              <w:t xml:space="preserve">2024-2034 годы </w:t>
            </w:r>
          </w:p>
          <w:p w14:paraId="2F2C8B01" w14:textId="77777777" w:rsidR="00073A81" w:rsidRDefault="00073A81" w:rsidP="00073A81">
            <w:r>
              <w:rPr>
                <w:iCs/>
              </w:rPr>
              <w:t>Программа разработана на срок до 2034 года. Программа не имеет строгого разделения на этапы, мероприятия программы реализуются на протяжении всего расчётного периода.</w:t>
            </w:r>
          </w:p>
        </w:tc>
      </w:tr>
      <w:tr w:rsidR="00073A81" w14:paraId="202C6D94" w14:textId="77777777" w:rsidTr="00073A81">
        <w:tc>
          <w:tcPr>
            <w:tcW w:w="3367" w:type="dxa"/>
            <w:tcBorders>
              <w:top w:val="single" w:sz="4" w:space="0" w:color="000000"/>
              <w:left w:val="single" w:sz="4" w:space="0" w:color="000000"/>
              <w:bottom w:val="single" w:sz="4" w:space="0" w:color="000000"/>
            </w:tcBorders>
            <w:shd w:val="clear" w:color="auto" w:fill="auto"/>
            <w:vAlign w:val="center"/>
          </w:tcPr>
          <w:p w14:paraId="7DE18582" w14:textId="77777777" w:rsidR="00073A81" w:rsidRDefault="00073A81" w:rsidP="00073A81">
            <w:pPr>
              <w:spacing w:before="57" w:after="57"/>
              <w:jc w:val="center"/>
            </w:pPr>
            <w: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6244" w:type="dxa"/>
            <w:tcBorders>
              <w:top w:val="single" w:sz="4" w:space="0" w:color="000000"/>
              <w:left w:val="single" w:sz="4" w:space="0" w:color="000000"/>
              <w:bottom w:val="single" w:sz="4" w:space="0" w:color="000000"/>
              <w:right w:val="single" w:sz="4" w:space="0" w:color="000000"/>
            </w:tcBorders>
            <w:shd w:val="clear" w:color="auto" w:fill="auto"/>
          </w:tcPr>
          <w:p w14:paraId="4FCBC9BB" w14:textId="77777777" w:rsidR="00073A81" w:rsidRPr="00D42168" w:rsidRDefault="00073A81" w:rsidP="00073A81">
            <w:pPr>
              <w:pStyle w:val="ConsPlusNormal0"/>
              <w:spacing w:after="0" w:line="240" w:lineRule="auto"/>
              <w:ind w:firstLine="0"/>
              <w:rPr>
                <w:rFonts w:ascii="Times New Roman" w:hAnsi="Times New Roman" w:cs="Times New Roman"/>
                <w:bCs/>
                <w:iCs/>
                <w:color w:val="000000"/>
                <w:sz w:val="24"/>
                <w:szCs w:val="24"/>
                <w:lang w:eastAsia="ru-RU"/>
              </w:rPr>
            </w:pPr>
            <w:r w:rsidRPr="004E5FC4">
              <w:rPr>
                <w:rFonts w:ascii="Times New Roman" w:hAnsi="Times New Roman" w:cs="Times New Roman"/>
                <w:bCs/>
                <w:iCs/>
                <w:color w:val="000000"/>
                <w:sz w:val="24"/>
                <w:szCs w:val="24"/>
                <w:lang w:eastAsia="ru-RU"/>
              </w:rPr>
              <w:t xml:space="preserve">Перечень мероприятий, направленных на развитие </w:t>
            </w:r>
            <w:r w:rsidRPr="00D42168">
              <w:rPr>
                <w:rFonts w:ascii="Times New Roman" w:hAnsi="Times New Roman" w:cs="Times New Roman"/>
                <w:bCs/>
                <w:iCs/>
                <w:color w:val="000000"/>
                <w:sz w:val="24"/>
                <w:szCs w:val="24"/>
                <w:lang w:eastAsia="ru-RU"/>
              </w:rPr>
              <w:t>транспортной инфраструктуры:</w:t>
            </w:r>
          </w:p>
          <w:p w14:paraId="5806EE5D" w14:textId="77777777" w:rsidR="00073A81" w:rsidRPr="00D42168" w:rsidRDefault="00073A81" w:rsidP="00073A81">
            <w:pPr>
              <w:pStyle w:val="ConsPlusNormal0"/>
              <w:spacing w:after="0" w:line="240" w:lineRule="auto"/>
              <w:ind w:firstLine="0"/>
              <w:rPr>
                <w:rFonts w:ascii="Times New Roman" w:hAnsi="Times New Roman" w:cs="Times New Roman"/>
                <w:bCs/>
                <w:iCs/>
                <w:color w:val="000000"/>
                <w:sz w:val="24"/>
                <w:szCs w:val="24"/>
                <w:lang w:eastAsia="ru-RU"/>
              </w:rPr>
            </w:pPr>
            <w:r w:rsidRPr="00D42168">
              <w:rPr>
                <w:rFonts w:ascii="Times New Roman" w:hAnsi="Times New Roman" w:cs="Times New Roman"/>
                <w:bCs/>
                <w:iCs/>
                <w:color w:val="000000"/>
                <w:sz w:val="24"/>
                <w:szCs w:val="24"/>
                <w:lang w:eastAsia="ru-RU"/>
              </w:rPr>
              <w:t>- капитальный ремонт улично-дорожной сети;</w:t>
            </w:r>
          </w:p>
          <w:p w14:paraId="1CF3410D" w14:textId="77777777" w:rsidR="00073A81" w:rsidRPr="00D42168" w:rsidRDefault="00073A81" w:rsidP="00073A81">
            <w:pPr>
              <w:pStyle w:val="ConsPlusNormal0"/>
              <w:spacing w:after="0" w:line="240" w:lineRule="auto"/>
              <w:ind w:firstLine="0"/>
              <w:rPr>
                <w:rFonts w:ascii="Times New Roman" w:hAnsi="Times New Roman" w:cs="Times New Roman"/>
                <w:bCs/>
                <w:iCs/>
                <w:color w:val="000000"/>
                <w:sz w:val="24"/>
                <w:szCs w:val="24"/>
                <w:lang w:eastAsia="ru-RU"/>
              </w:rPr>
            </w:pPr>
            <w:r w:rsidRPr="00D42168">
              <w:rPr>
                <w:rFonts w:ascii="Times New Roman" w:hAnsi="Times New Roman" w:cs="Times New Roman"/>
                <w:bCs/>
                <w:iCs/>
                <w:color w:val="000000"/>
                <w:sz w:val="24"/>
                <w:szCs w:val="24"/>
                <w:lang w:eastAsia="ru-RU"/>
              </w:rPr>
              <w:t>- реконструкция автомобильных дорог местного значения;</w:t>
            </w:r>
          </w:p>
          <w:p w14:paraId="3B134C57" w14:textId="77777777" w:rsidR="00073A81" w:rsidRPr="004E5FC4" w:rsidRDefault="00073A81" w:rsidP="00073A81">
            <w:pPr>
              <w:pStyle w:val="ConsPlusNormal0"/>
              <w:spacing w:after="0" w:line="240" w:lineRule="auto"/>
              <w:ind w:firstLine="0"/>
            </w:pPr>
            <w:r w:rsidRPr="00D42168">
              <w:rPr>
                <w:rFonts w:ascii="Times New Roman" w:hAnsi="Times New Roman" w:cs="Times New Roman"/>
                <w:bCs/>
                <w:iCs/>
                <w:color w:val="000000"/>
                <w:sz w:val="24"/>
                <w:szCs w:val="24"/>
                <w:lang w:eastAsia="ru-RU"/>
              </w:rPr>
              <w:t>- обустройство тротуаров.</w:t>
            </w:r>
          </w:p>
          <w:p w14:paraId="6E647D6B" w14:textId="77777777" w:rsidR="00073A81" w:rsidRPr="00DC5EC4" w:rsidRDefault="00073A81" w:rsidP="00073A81">
            <w:pPr>
              <w:pStyle w:val="ConsPlusNormal0"/>
              <w:spacing w:after="0" w:line="240" w:lineRule="auto"/>
              <w:ind w:firstLine="0"/>
              <w:rPr>
                <w:highlight w:val="yellow"/>
              </w:rPr>
            </w:pPr>
          </w:p>
        </w:tc>
      </w:tr>
      <w:tr w:rsidR="00073A81" w14:paraId="03410DBE" w14:textId="77777777" w:rsidTr="00073A81">
        <w:tc>
          <w:tcPr>
            <w:tcW w:w="3367" w:type="dxa"/>
            <w:tcBorders>
              <w:left w:val="single" w:sz="4" w:space="0" w:color="000000"/>
              <w:bottom w:val="single" w:sz="4" w:space="0" w:color="000000"/>
            </w:tcBorders>
            <w:shd w:val="clear" w:color="auto" w:fill="auto"/>
            <w:vAlign w:val="center"/>
          </w:tcPr>
          <w:p w14:paraId="63749C68" w14:textId="77777777" w:rsidR="00073A81" w:rsidRDefault="00073A81" w:rsidP="00073A81">
            <w:pPr>
              <w:jc w:val="center"/>
            </w:pPr>
            <w:r>
              <w:t>Объемы и источники финансирования Программы</w:t>
            </w:r>
          </w:p>
        </w:tc>
        <w:tc>
          <w:tcPr>
            <w:tcW w:w="6244" w:type="dxa"/>
            <w:tcBorders>
              <w:left w:val="single" w:sz="4" w:space="0" w:color="000000"/>
              <w:bottom w:val="single" w:sz="4" w:space="0" w:color="000000"/>
              <w:right w:val="single" w:sz="4" w:space="0" w:color="000000"/>
            </w:tcBorders>
            <w:shd w:val="clear" w:color="auto" w:fill="auto"/>
            <w:vAlign w:val="center"/>
          </w:tcPr>
          <w:p w14:paraId="0BA1333A" w14:textId="77777777" w:rsidR="00073A81" w:rsidRPr="00236172" w:rsidRDefault="00073A81" w:rsidP="00073A81">
            <w:pPr>
              <w:pStyle w:val="ConsPlusNormal0"/>
              <w:spacing w:after="0" w:line="240" w:lineRule="auto"/>
              <w:ind w:firstLine="0"/>
              <w:jc w:val="both"/>
              <w:rPr>
                <w:rFonts w:ascii="Times New Roman" w:hAnsi="Times New Roman" w:cs="Times New Roman"/>
                <w:bCs/>
                <w:iCs/>
                <w:color w:val="000000"/>
                <w:sz w:val="24"/>
                <w:szCs w:val="24"/>
                <w:lang w:eastAsia="ru-RU"/>
              </w:rPr>
            </w:pPr>
            <w:r w:rsidRPr="00236172">
              <w:rPr>
                <w:rFonts w:ascii="Times New Roman" w:hAnsi="Times New Roman" w:cs="Times New Roman"/>
                <w:iCs/>
                <w:sz w:val="24"/>
                <w:szCs w:val="24"/>
              </w:rPr>
              <w:t xml:space="preserve">Суммарный объем финансирования Программы на период 2024 - 2034 годов составляет </w:t>
            </w:r>
            <w:r w:rsidRPr="00236172">
              <w:rPr>
                <w:rFonts w:ascii="Times New Roman" w:hAnsi="Times New Roman" w:cs="Times New Roman"/>
                <w:sz w:val="24"/>
                <w:szCs w:val="24"/>
                <w:lang w:eastAsia="ru-RU"/>
              </w:rPr>
              <w:t xml:space="preserve">24 344,3 </w:t>
            </w:r>
            <w:r w:rsidRPr="00236172">
              <w:rPr>
                <w:rFonts w:ascii="Times New Roman" w:hAnsi="Times New Roman" w:cs="Times New Roman"/>
                <w:bCs/>
                <w:iCs/>
                <w:color w:val="000000"/>
                <w:sz w:val="24"/>
                <w:szCs w:val="24"/>
                <w:lang w:eastAsia="ru-RU"/>
              </w:rPr>
              <w:t>тыс. руб.:</w:t>
            </w:r>
          </w:p>
          <w:p w14:paraId="4236EBB2" w14:textId="77777777" w:rsidR="00073A81" w:rsidRPr="00236172" w:rsidRDefault="00073A81" w:rsidP="00073A81">
            <w:pPr>
              <w:pStyle w:val="ConsPlusNormal0"/>
              <w:spacing w:after="0" w:line="240" w:lineRule="auto"/>
              <w:ind w:firstLine="0"/>
              <w:jc w:val="both"/>
              <w:rPr>
                <w:rFonts w:ascii="Times New Roman" w:hAnsi="Times New Roman" w:cs="Times New Roman"/>
                <w:bCs/>
                <w:iCs/>
                <w:color w:val="000000"/>
                <w:sz w:val="24"/>
                <w:szCs w:val="24"/>
                <w:lang w:eastAsia="ru-RU"/>
              </w:rPr>
            </w:pPr>
            <w:r w:rsidRPr="00236172">
              <w:rPr>
                <w:rFonts w:ascii="Times New Roman" w:hAnsi="Times New Roman" w:cs="Times New Roman"/>
                <w:bCs/>
                <w:iCs/>
                <w:color w:val="000000"/>
                <w:sz w:val="24"/>
                <w:szCs w:val="24"/>
                <w:lang w:eastAsia="ru-RU"/>
              </w:rPr>
              <w:t xml:space="preserve">2024 – </w:t>
            </w:r>
            <w:r w:rsidRPr="00236172">
              <w:rPr>
                <w:rFonts w:ascii="Times New Roman" w:hAnsi="Times New Roman" w:cs="Times New Roman"/>
                <w:sz w:val="24"/>
                <w:szCs w:val="24"/>
              </w:rPr>
              <w:t xml:space="preserve">1 721,0 </w:t>
            </w:r>
            <w:r w:rsidRPr="00236172">
              <w:rPr>
                <w:rFonts w:ascii="Times New Roman" w:hAnsi="Times New Roman" w:cs="Times New Roman"/>
                <w:iCs/>
                <w:sz w:val="24"/>
                <w:szCs w:val="24"/>
              </w:rPr>
              <w:t>тыс. руб.;</w:t>
            </w:r>
          </w:p>
          <w:p w14:paraId="4FFCEB46" w14:textId="77777777" w:rsidR="00073A81" w:rsidRPr="00236172" w:rsidRDefault="00073A81" w:rsidP="00073A81">
            <w:pPr>
              <w:pStyle w:val="ConsPlusNormal0"/>
              <w:spacing w:after="0" w:line="240" w:lineRule="auto"/>
              <w:ind w:firstLine="0"/>
              <w:jc w:val="both"/>
              <w:rPr>
                <w:rFonts w:ascii="Times New Roman" w:hAnsi="Times New Roman" w:cs="Times New Roman"/>
                <w:bCs/>
                <w:iCs/>
                <w:color w:val="000000"/>
                <w:sz w:val="24"/>
                <w:szCs w:val="24"/>
                <w:lang w:eastAsia="ru-RU"/>
              </w:rPr>
            </w:pPr>
            <w:r w:rsidRPr="00236172">
              <w:rPr>
                <w:rFonts w:ascii="Times New Roman" w:hAnsi="Times New Roman" w:cs="Times New Roman"/>
                <w:bCs/>
                <w:iCs/>
                <w:color w:val="000000"/>
                <w:sz w:val="24"/>
                <w:szCs w:val="24"/>
                <w:lang w:eastAsia="ru-RU"/>
              </w:rPr>
              <w:t xml:space="preserve">2025 – </w:t>
            </w:r>
            <w:r w:rsidRPr="00236172">
              <w:rPr>
                <w:rFonts w:ascii="Times New Roman" w:hAnsi="Times New Roman" w:cs="Times New Roman"/>
                <w:sz w:val="24"/>
                <w:szCs w:val="24"/>
              </w:rPr>
              <w:t xml:space="preserve">1 900,4 </w:t>
            </w:r>
            <w:r w:rsidRPr="00236172">
              <w:rPr>
                <w:rFonts w:ascii="Times New Roman" w:hAnsi="Times New Roman" w:cs="Times New Roman"/>
                <w:iCs/>
                <w:sz w:val="24"/>
                <w:szCs w:val="24"/>
              </w:rPr>
              <w:t>тыс. руб.;</w:t>
            </w:r>
          </w:p>
          <w:p w14:paraId="34DAAD94" w14:textId="77777777" w:rsidR="00073A81" w:rsidRPr="00236172" w:rsidRDefault="00073A81" w:rsidP="00073A81">
            <w:pPr>
              <w:pStyle w:val="ConsPlusNormal0"/>
              <w:spacing w:after="0" w:line="240" w:lineRule="auto"/>
              <w:ind w:firstLine="0"/>
              <w:jc w:val="both"/>
              <w:rPr>
                <w:rFonts w:ascii="Times New Roman" w:hAnsi="Times New Roman" w:cs="Times New Roman"/>
                <w:bCs/>
                <w:iCs/>
                <w:color w:val="000000"/>
                <w:sz w:val="24"/>
                <w:szCs w:val="24"/>
                <w:lang w:eastAsia="ru-RU"/>
              </w:rPr>
            </w:pPr>
            <w:r w:rsidRPr="00236172">
              <w:rPr>
                <w:rFonts w:ascii="Times New Roman" w:hAnsi="Times New Roman" w:cs="Times New Roman"/>
                <w:bCs/>
                <w:iCs/>
                <w:color w:val="000000"/>
                <w:sz w:val="24"/>
                <w:szCs w:val="24"/>
                <w:lang w:eastAsia="ru-RU"/>
              </w:rPr>
              <w:t xml:space="preserve">2026 – </w:t>
            </w:r>
            <w:r w:rsidRPr="00236172">
              <w:rPr>
                <w:rFonts w:ascii="Times New Roman" w:hAnsi="Times New Roman" w:cs="Times New Roman"/>
                <w:sz w:val="24"/>
                <w:szCs w:val="24"/>
              </w:rPr>
              <w:t xml:space="preserve">2 514,9 </w:t>
            </w:r>
            <w:r w:rsidRPr="00236172">
              <w:rPr>
                <w:rFonts w:ascii="Times New Roman" w:hAnsi="Times New Roman" w:cs="Times New Roman"/>
                <w:iCs/>
                <w:sz w:val="24"/>
                <w:szCs w:val="24"/>
              </w:rPr>
              <w:t>тыс. руб.;</w:t>
            </w:r>
          </w:p>
          <w:p w14:paraId="4441D5BD" w14:textId="77777777" w:rsidR="00073A81" w:rsidRPr="00236172" w:rsidRDefault="00073A81" w:rsidP="00073A81">
            <w:pPr>
              <w:pStyle w:val="ConsPlusNormal0"/>
              <w:spacing w:after="0" w:line="240" w:lineRule="auto"/>
              <w:ind w:firstLine="0"/>
              <w:jc w:val="both"/>
              <w:rPr>
                <w:rFonts w:ascii="Times New Roman" w:hAnsi="Times New Roman" w:cs="Times New Roman"/>
                <w:iCs/>
                <w:sz w:val="24"/>
                <w:szCs w:val="24"/>
              </w:rPr>
            </w:pPr>
            <w:r w:rsidRPr="00236172">
              <w:rPr>
                <w:rFonts w:ascii="Times New Roman" w:hAnsi="Times New Roman" w:cs="Times New Roman"/>
                <w:bCs/>
                <w:iCs/>
                <w:color w:val="000000"/>
                <w:sz w:val="24"/>
                <w:szCs w:val="24"/>
                <w:lang w:eastAsia="ru-RU"/>
              </w:rPr>
              <w:t xml:space="preserve">2027 – </w:t>
            </w:r>
            <w:r w:rsidRPr="00236172">
              <w:rPr>
                <w:rFonts w:ascii="Times New Roman" w:hAnsi="Times New Roman" w:cs="Times New Roman"/>
                <w:sz w:val="24"/>
                <w:szCs w:val="24"/>
              </w:rPr>
              <w:t xml:space="preserve">3 442,8 </w:t>
            </w:r>
            <w:r w:rsidRPr="00236172">
              <w:rPr>
                <w:rFonts w:ascii="Times New Roman" w:hAnsi="Times New Roman" w:cs="Times New Roman"/>
                <w:iCs/>
                <w:sz w:val="24"/>
                <w:szCs w:val="24"/>
              </w:rPr>
              <w:t>тыс. руб.;</w:t>
            </w:r>
          </w:p>
          <w:p w14:paraId="2CB19EBC" w14:textId="77777777" w:rsidR="00073A81" w:rsidRPr="00236172" w:rsidRDefault="00073A81" w:rsidP="00073A81">
            <w:pPr>
              <w:pStyle w:val="ConsPlusNormal0"/>
              <w:spacing w:after="0" w:line="240" w:lineRule="auto"/>
              <w:ind w:firstLine="0"/>
              <w:jc w:val="both"/>
              <w:rPr>
                <w:rFonts w:ascii="Times New Roman" w:hAnsi="Times New Roman" w:cs="Times New Roman"/>
                <w:bCs/>
                <w:iCs/>
                <w:color w:val="000000"/>
                <w:sz w:val="24"/>
                <w:szCs w:val="24"/>
                <w:lang w:eastAsia="ru-RU"/>
              </w:rPr>
            </w:pPr>
            <w:r w:rsidRPr="00236172">
              <w:rPr>
                <w:rFonts w:ascii="Times New Roman" w:hAnsi="Times New Roman" w:cs="Times New Roman"/>
                <w:bCs/>
                <w:iCs/>
                <w:color w:val="000000"/>
                <w:sz w:val="24"/>
                <w:szCs w:val="24"/>
                <w:lang w:eastAsia="ru-RU"/>
              </w:rPr>
              <w:t xml:space="preserve">2028 – </w:t>
            </w:r>
            <w:r w:rsidRPr="00236172">
              <w:rPr>
                <w:rFonts w:ascii="Times New Roman" w:hAnsi="Times New Roman" w:cs="Times New Roman"/>
                <w:sz w:val="24"/>
                <w:szCs w:val="24"/>
              </w:rPr>
              <w:t xml:space="preserve">2 056,4 </w:t>
            </w:r>
            <w:r w:rsidRPr="00236172">
              <w:rPr>
                <w:rFonts w:ascii="Times New Roman" w:hAnsi="Times New Roman" w:cs="Times New Roman"/>
                <w:iCs/>
                <w:sz w:val="24"/>
                <w:szCs w:val="24"/>
              </w:rPr>
              <w:t>тыс. руб.;</w:t>
            </w:r>
          </w:p>
          <w:p w14:paraId="35235B6E" w14:textId="77777777" w:rsidR="00073A81" w:rsidRPr="00236172" w:rsidRDefault="00073A81" w:rsidP="00073A81">
            <w:pPr>
              <w:pStyle w:val="ConsPlusNormal0"/>
              <w:spacing w:after="0" w:line="240" w:lineRule="auto"/>
              <w:ind w:firstLine="0"/>
              <w:jc w:val="both"/>
              <w:rPr>
                <w:rFonts w:ascii="Times New Roman" w:hAnsi="Times New Roman" w:cs="Times New Roman"/>
                <w:iCs/>
                <w:sz w:val="24"/>
                <w:szCs w:val="24"/>
              </w:rPr>
            </w:pPr>
            <w:r w:rsidRPr="00236172">
              <w:rPr>
                <w:rFonts w:ascii="Times New Roman" w:hAnsi="Times New Roman" w:cs="Times New Roman"/>
                <w:bCs/>
                <w:iCs/>
                <w:color w:val="000000"/>
                <w:sz w:val="24"/>
                <w:szCs w:val="24"/>
                <w:lang w:eastAsia="ru-RU"/>
              </w:rPr>
              <w:t xml:space="preserve">2029-2034 – </w:t>
            </w:r>
            <w:r w:rsidRPr="00236172">
              <w:rPr>
                <w:rFonts w:ascii="Times New Roman" w:hAnsi="Times New Roman" w:cs="Times New Roman"/>
                <w:sz w:val="24"/>
                <w:szCs w:val="24"/>
              </w:rPr>
              <w:t xml:space="preserve">12 708,8 </w:t>
            </w:r>
            <w:r w:rsidRPr="00236172">
              <w:rPr>
                <w:rFonts w:ascii="Times New Roman" w:hAnsi="Times New Roman" w:cs="Times New Roman"/>
                <w:iCs/>
                <w:sz w:val="24"/>
                <w:szCs w:val="24"/>
              </w:rPr>
              <w:t>тыс. руб.</w:t>
            </w:r>
          </w:p>
          <w:p w14:paraId="2877493A" w14:textId="77777777" w:rsidR="00073A81" w:rsidRPr="00DC5EC4" w:rsidRDefault="00073A81" w:rsidP="00073A81">
            <w:pPr>
              <w:rPr>
                <w:highlight w:val="yellow"/>
              </w:rPr>
            </w:pPr>
            <w:r w:rsidRPr="00236172">
              <w:rPr>
                <w:iCs/>
              </w:rPr>
              <w:t>Средства местного и</w:t>
            </w:r>
            <w:r w:rsidRPr="006F7CE9">
              <w:rPr>
                <w:iCs/>
              </w:rPr>
              <w:t xml:space="preserve"> регионального бюджетов на 202</w:t>
            </w:r>
            <w:r>
              <w:rPr>
                <w:iCs/>
              </w:rPr>
              <w:t>4</w:t>
            </w:r>
            <w:r w:rsidRPr="006F7CE9">
              <w:rPr>
                <w:iCs/>
              </w:rPr>
              <w:t>-20</w:t>
            </w:r>
            <w:r>
              <w:rPr>
                <w:iCs/>
              </w:rPr>
              <w:t>34</w:t>
            </w:r>
            <w:r w:rsidRPr="006F7CE9">
              <w:rPr>
                <w:iCs/>
              </w:rPr>
              <w:t xml:space="preserve"> годы будут уточняться при формировании бюджета на очередной финансовый год.</w:t>
            </w:r>
          </w:p>
        </w:tc>
      </w:tr>
    </w:tbl>
    <w:p w14:paraId="0D47E65E" w14:textId="77777777" w:rsidR="00073A81" w:rsidRDefault="00073A81" w:rsidP="002E11A2">
      <w:pPr>
        <w:ind w:left="5040" w:firstLine="624"/>
        <w:rPr>
          <w:sz w:val="22"/>
          <w:szCs w:val="22"/>
        </w:rPr>
      </w:pPr>
    </w:p>
    <w:p w14:paraId="7388A32A" w14:textId="77777777" w:rsidR="00D70238" w:rsidRDefault="00D70238" w:rsidP="00B43D8D">
      <w:pPr>
        <w:ind w:firstLine="709"/>
        <w:jc w:val="center"/>
        <w:rPr>
          <w:b/>
        </w:rPr>
      </w:pPr>
    </w:p>
    <w:p w14:paraId="554CDA41" w14:textId="77777777" w:rsidR="00073A81" w:rsidRDefault="00073A81" w:rsidP="00073A81">
      <w:pPr>
        <w:pStyle w:val="1"/>
        <w:pageBreakBefore/>
        <w:spacing w:before="85" w:after="85" w:line="240" w:lineRule="auto"/>
        <w:ind w:left="0"/>
        <w:jc w:val="left"/>
      </w:pPr>
      <w:r>
        <w:lastRenderedPageBreak/>
        <w:t>1. Характеристика существующего состояния транспортной инфраструктуры</w:t>
      </w:r>
    </w:p>
    <w:p w14:paraId="005DD957" w14:textId="77777777" w:rsidR="00073A81" w:rsidRDefault="00073A81" w:rsidP="00073A81">
      <w:pPr>
        <w:pStyle w:val="2"/>
        <w:numPr>
          <w:ilvl w:val="1"/>
          <w:numId w:val="18"/>
        </w:numPr>
        <w:spacing w:before="85" w:after="85" w:line="240" w:lineRule="auto"/>
        <w:ind w:right="0"/>
      </w:pPr>
      <w:r>
        <w:t>1.1 Анализ положения Ленинградской области в структуре пространственной организации Российской Федерации, анализ положения Мелегежского сельского поселения Тихвинского муниципального района в структуре пространственной организации Ленинградской области</w:t>
      </w:r>
    </w:p>
    <w:p w14:paraId="2B679D66" w14:textId="77777777" w:rsidR="00073A81" w:rsidRDefault="00073A81" w:rsidP="00073A81">
      <w:pPr>
        <w:rPr>
          <w:szCs w:val="28"/>
        </w:rPr>
      </w:pPr>
      <w:r>
        <w:rPr>
          <w:szCs w:val="28"/>
        </w:rPr>
        <w:t>Ленинградская</w:t>
      </w:r>
      <w:r w:rsidRPr="00DC568A">
        <w:rPr>
          <w:szCs w:val="28"/>
        </w:rPr>
        <w:t xml:space="preserve"> область – субъект Российской Федерации (далее – РФ), входящий в состав </w:t>
      </w:r>
      <w:r>
        <w:rPr>
          <w:szCs w:val="28"/>
        </w:rPr>
        <w:t>Северо-Западного</w:t>
      </w:r>
      <w:r w:rsidRPr="00DC568A">
        <w:rPr>
          <w:szCs w:val="28"/>
        </w:rPr>
        <w:t xml:space="preserve"> федерального округа. </w:t>
      </w:r>
    </w:p>
    <w:p w14:paraId="410E0DC6" w14:textId="77777777" w:rsidR="00073A81" w:rsidRDefault="00073A81" w:rsidP="00073A81">
      <w:pPr>
        <w:rPr>
          <w:szCs w:val="28"/>
        </w:rPr>
      </w:pPr>
      <w:r>
        <w:rPr>
          <w:szCs w:val="28"/>
        </w:rPr>
        <w:t xml:space="preserve">Расположена на северо-западе Европейской части России, в пределах северо-запада Восточно-Европейской равнины, в бассейнах рек Нева, Свирь, Волхов, </w:t>
      </w:r>
      <w:proofErr w:type="spellStart"/>
      <w:r>
        <w:rPr>
          <w:szCs w:val="28"/>
        </w:rPr>
        <w:t>Вуокса</w:t>
      </w:r>
      <w:proofErr w:type="spellEnd"/>
      <w:r>
        <w:rPr>
          <w:szCs w:val="28"/>
        </w:rPr>
        <w:t>, Нарва, Луга и др. В состав региона входит часть акваторий крупнейших озёр Европы – Ладожского и Онежского; а также часть Чудского озера.</w:t>
      </w:r>
    </w:p>
    <w:p w14:paraId="5333443D" w14:textId="77777777" w:rsidR="00073A81" w:rsidRPr="00EA234C" w:rsidRDefault="00073A81" w:rsidP="00073A81">
      <w:proofErr w:type="gramStart"/>
      <w:r w:rsidRPr="00DC568A">
        <w:rPr>
          <w:szCs w:val="28"/>
        </w:rPr>
        <w:t xml:space="preserve">Область </w:t>
      </w:r>
      <w:r>
        <w:rPr>
          <w:szCs w:val="28"/>
        </w:rPr>
        <w:t>г</w:t>
      </w:r>
      <w:r w:rsidRPr="00DC568A">
        <w:rPr>
          <w:szCs w:val="28"/>
        </w:rPr>
        <w:t xml:space="preserve">раничит: </w:t>
      </w:r>
      <w:r>
        <w:t>на севере — с </w:t>
      </w:r>
      <w:r w:rsidRPr="00EA234C">
        <w:t>Республикой Карелия</w:t>
      </w:r>
      <w:r>
        <w:t>; на востоке — с </w:t>
      </w:r>
      <w:r w:rsidRPr="00EA234C">
        <w:t>Вологодской областью</w:t>
      </w:r>
      <w:r>
        <w:t>; на юго-востоке — с </w:t>
      </w:r>
      <w:r w:rsidRPr="00EA234C">
        <w:t>Новгородской областью</w:t>
      </w:r>
      <w:r>
        <w:t>; на юге — с </w:t>
      </w:r>
      <w:r w:rsidRPr="00EA234C">
        <w:t>Псковской областью</w:t>
      </w:r>
      <w:r>
        <w:t>; на западе в центральной части — с </w:t>
      </w:r>
      <w:r w:rsidRPr="00EA234C">
        <w:t>Санкт-Петербургом</w:t>
      </w:r>
      <w:r>
        <w:t> (</w:t>
      </w:r>
      <w:r w:rsidRPr="00EA234C">
        <w:t>морской анклав</w:t>
      </w:r>
      <w:r>
        <w:t>); на юго-западе — с </w:t>
      </w:r>
      <w:r w:rsidRPr="00EA234C">
        <w:t>Эстонией</w:t>
      </w:r>
      <w:r>
        <w:t>; на северо-западе — с </w:t>
      </w:r>
      <w:r w:rsidRPr="00EA234C">
        <w:t>Финляндией</w:t>
      </w:r>
      <w:r>
        <w:t>.</w:t>
      </w:r>
      <w:proofErr w:type="gramEnd"/>
    </w:p>
    <w:p w14:paraId="70CDB3CB" w14:textId="77777777" w:rsidR="00073A81" w:rsidRDefault="00073A81" w:rsidP="00073A81">
      <w:proofErr w:type="gramStart"/>
      <w:r>
        <w:t>В состав территории области входит ряд островов Финского залива; наиболее крупные – Берёзовые (Большой Берёзовый, Северный Берёзовый и Западный Берёзовый), Высоцкий, </w:t>
      </w:r>
      <w:proofErr w:type="spellStart"/>
      <w:r w:rsidRPr="00EA234C">
        <w:rPr>
          <w:bdr w:val="none" w:sz="0" w:space="0" w:color="auto" w:frame="1"/>
        </w:rPr>
        <w:t>Гогланд</w:t>
      </w:r>
      <w:proofErr w:type="spellEnd"/>
      <w:r>
        <w:t xml:space="preserve">, Мощный, Большой и Малый </w:t>
      </w:r>
      <w:proofErr w:type="spellStart"/>
      <w:r>
        <w:t>Тютерс</w:t>
      </w:r>
      <w:proofErr w:type="spellEnd"/>
      <w:r>
        <w:t xml:space="preserve">, </w:t>
      </w:r>
      <w:proofErr w:type="spellStart"/>
      <w:r>
        <w:t>Соммерс</w:t>
      </w:r>
      <w:proofErr w:type="spellEnd"/>
      <w:r>
        <w:t xml:space="preserve">, </w:t>
      </w:r>
      <w:proofErr w:type="spellStart"/>
      <w:r>
        <w:t>Найссаар</w:t>
      </w:r>
      <w:proofErr w:type="spellEnd"/>
      <w:r>
        <w:t xml:space="preserve"> и др. О. </w:t>
      </w:r>
      <w:proofErr w:type="spellStart"/>
      <w:r>
        <w:t>Родшер</w:t>
      </w:r>
      <w:proofErr w:type="spellEnd"/>
      <w:r>
        <w:t xml:space="preserve"> (59°58′07″ с. ш. 26°40′47″ в. д.) – наиболее западная сухопутная точка России, не считая </w:t>
      </w:r>
      <w:proofErr w:type="spellStart"/>
      <w:r>
        <w:t>эксклава</w:t>
      </w:r>
      <w:proofErr w:type="spellEnd"/>
      <w:r>
        <w:t xml:space="preserve"> (Калининградской области).</w:t>
      </w:r>
      <w:proofErr w:type="gramEnd"/>
    </w:p>
    <w:p w14:paraId="1E777892" w14:textId="77777777" w:rsidR="00073A81" w:rsidRDefault="00073A81" w:rsidP="00073A81">
      <w:r w:rsidRPr="00DC568A">
        <w:rPr>
          <w:szCs w:val="28"/>
        </w:rPr>
        <w:t xml:space="preserve">Общая площадь </w:t>
      </w:r>
      <w:r>
        <w:t>Ленинградской области – 94 667,7 км² (в том числе около 11 тыс. км² – акватории Финского залива, Ладожского и Онежского озёр). Численность населения – 2023,4 тыс. человек (1 января 2023). </w:t>
      </w:r>
    </w:p>
    <w:p w14:paraId="68593C66" w14:textId="77777777" w:rsidR="00073A81" w:rsidRDefault="00073A81" w:rsidP="00073A81">
      <w:pPr>
        <w:rPr>
          <w:szCs w:val="28"/>
        </w:rPr>
      </w:pPr>
      <w:r w:rsidRPr="00DC568A">
        <w:rPr>
          <w:szCs w:val="28"/>
        </w:rPr>
        <w:t xml:space="preserve">Основу уникального природно-ресурсного потенциала </w:t>
      </w:r>
      <w:r>
        <w:rPr>
          <w:szCs w:val="28"/>
        </w:rPr>
        <w:t>Ленинградской области</w:t>
      </w:r>
      <w:r w:rsidRPr="00DC568A">
        <w:rPr>
          <w:szCs w:val="28"/>
        </w:rPr>
        <w:t xml:space="preserve"> составляют </w:t>
      </w:r>
      <w:r>
        <w:rPr>
          <w:szCs w:val="28"/>
        </w:rPr>
        <w:t xml:space="preserve">бокситы, фосфориты, горючие сланцы, формовочные и стекольные пески, карбонатные породы для металлургии и цементного производства, огнеупорные и цементные глины. Всего разведано 26 наименований полезных ископаемых, в </w:t>
      </w:r>
      <w:proofErr w:type="spellStart"/>
      <w:r>
        <w:rPr>
          <w:szCs w:val="28"/>
        </w:rPr>
        <w:t>т.ч</w:t>
      </w:r>
      <w:proofErr w:type="spellEnd"/>
      <w:r>
        <w:rPr>
          <w:szCs w:val="28"/>
        </w:rPr>
        <w:t>. 20 видов нерудных полезных ископаемых, используемых для производства строительных материалов и органических удобрений.</w:t>
      </w:r>
    </w:p>
    <w:p w14:paraId="426EFA35" w14:textId="77777777" w:rsidR="00073A81" w:rsidRDefault="00073A81" w:rsidP="00073A81">
      <w:pPr>
        <w:rPr>
          <w:szCs w:val="28"/>
        </w:rPr>
      </w:pPr>
      <w:r>
        <w:t>Ленинградская область является вторым по величине в России транспортно-логистическим узлом, расположенным на пересечении сухопутных, водных и воздушных путей сообщения в створе международных транспортных коридоров, а также интересов трех основных мировых центров роста: Северной Америки, Западной Европы и Восточной Азии.</w:t>
      </w:r>
      <w:r w:rsidRPr="00DC568A">
        <w:rPr>
          <w:szCs w:val="28"/>
        </w:rPr>
        <w:t xml:space="preserve"> </w:t>
      </w:r>
    </w:p>
    <w:p w14:paraId="3681A556" w14:textId="77777777" w:rsidR="00073A81" w:rsidRDefault="00073A81" w:rsidP="00073A81">
      <w:pPr>
        <w:rPr>
          <w:shd w:val="clear" w:color="auto" w:fill="FFFFFF"/>
        </w:rPr>
      </w:pPr>
      <w:r>
        <w:rPr>
          <w:shd w:val="clear" w:color="auto" w:fill="FFFFFF"/>
        </w:rPr>
        <w:t>Благодаря своему приморскому положению область обеспечивает значительный объём внешней торговли России, большая часть объёма балтийской морской торговли РФ идёт через транспортную сеть Ленинградской области.</w:t>
      </w:r>
    </w:p>
    <w:p w14:paraId="26B0A52B" w14:textId="77777777" w:rsidR="00073A81" w:rsidRDefault="00073A81" w:rsidP="00073A81">
      <w:pPr>
        <w:rPr>
          <w:szCs w:val="28"/>
        </w:rPr>
      </w:pPr>
      <w:r w:rsidRPr="00DC568A">
        <w:rPr>
          <w:szCs w:val="28"/>
        </w:rPr>
        <w:t xml:space="preserve">В </w:t>
      </w:r>
      <w:r>
        <w:rPr>
          <w:szCs w:val="28"/>
        </w:rPr>
        <w:t>Ленинградской</w:t>
      </w:r>
      <w:r w:rsidRPr="00DC568A">
        <w:rPr>
          <w:szCs w:val="28"/>
        </w:rPr>
        <w:t xml:space="preserve"> области достаточно развита транспортная инфраструктура. Эксплуатационная длина железнодорожных путей общего пользования составляет </w:t>
      </w:r>
      <w:r>
        <w:rPr>
          <w:szCs w:val="28"/>
        </w:rPr>
        <w:t>2550</w:t>
      </w:r>
      <w:r w:rsidRPr="00DC568A">
        <w:rPr>
          <w:szCs w:val="28"/>
        </w:rPr>
        <w:t xml:space="preserve"> км</w:t>
      </w:r>
      <w:proofErr w:type="gramStart"/>
      <w:r w:rsidRPr="00DC568A">
        <w:rPr>
          <w:szCs w:val="28"/>
        </w:rPr>
        <w:t>.</w:t>
      </w:r>
      <w:proofErr w:type="gramEnd"/>
      <w:r w:rsidRPr="00DC568A">
        <w:rPr>
          <w:szCs w:val="28"/>
        </w:rPr>
        <w:t xml:space="preserve"> </w:t>
      </w:r>
      <w:proofErr w:type="gramStart"/>
      <w:r w:rsidRPr="00DC568A">
        <w:rPr>
          <w:szCs w:val="28"/>
        </w:rPr>
        <w:t>п</w:t>
      </w:r>
      <w:proofErr w:type="gramEnd"/>
      <w:r w:rsidRPr="00DC568A">
        <w:rPr>
          <w:szCs w:val="28"/>
        </w:rPr>
        <w:t xml:space="preserve">ротяженность автомобильных дорог с твердым покрытием </w:t>
      </w:r>
      <w:r>
        <w:rPr>
          <w:szCs w:val="28"/>
        </w:rPr>
        <w:t>–</w:t>
      </w:r>
      <w:r w:rsidRPr="00DC568A">
        <w:rPr>
          <w:szCs w:val="28"/>
        </w:rPr>
        <w:t xml:space="preserve"> </w:t>
      </w:r>
      <w:r>
        <w:rPr>
          <w:szCs w:val="28"/>
        </w:rPr>
        <w:t>18,5</w:t>
      </w:r>
      <w:r w:rsidRPr="00DC568A">
        <w:rPr>
          <w:szCs w:val="28"/>
        </w:rPr>
        <w:t xml:space="preserve"> тыс. км. </w:t>
      </w:r>
    </w:p>
    <w:p w14:paraId="61BD1CB0" w14:textId="77777777" w:rsidR="00073A81" w:rsidRDefault="00073A81" w:rsidP="00073A81">
      <w:pPr>
        <w:rPr>
          <w:shd w:val="clear" w:color="auto" w:fill="FFFFFF"/>
        </w:rPr>
      </w:pPr>
      <w:r w:rsidRPr="00B80DBA">
        <w:t>Область располагает разветвлённой сетью судоходных</w:t>
      </w:r>
      <w:r>
        <w:t xml:space="preserve"> </w:t>
      </w:r>
      <w:r w:rsidRPr="00B80DBA">
        <w:t>внутренних водных путей (1851 км). Нева, Свирь, Ладожское и Онежское озёра – часть Волго-Балтийского водного пути, который</w:t>
      </w:r>
      <w:r>
        <w:t xml:space="preserve"> </w:t>
      </w:r>
      <w:r w:rsidRPr="00B80DBA">
        <w:t>образует северо-западную часть единой глубоководной системы Европейской части России.</w:t>
      </w:r>
    </w:p>
    <w:p w14:paraId="2F028360" w14:textId="77777777" w:rsidR="00073A81" w:rsidRDefault="00073A81" w:rsidP="00073A81">
      <w:pPr>
        <w:rPr>
          <w:shd w:val="clear" w:color="auto" w:fill="FFFFFF"/>
        </w:rPr>
      </w:pPr>
      <w:r>
        <w:rPr>
          <w:shd w:val="clear" w:color="auto" w:fill="FFFFFF"/>
        </w:rPr>
        <w:t>Большую роль в региональной транспортной системе играет </w:t>
      </w:r>
      <w:r w:rsidRPr="005059A9">
        <w:rPr>
          <w:bdr w:val="none" w:sz="0" w:space="0" w:color="auto" w:frame="1"/>
          <w:shd w:val="clear" w:color="auto" w:fill="FFFFFF"/>
        </w:rPr>
        <w:t>морской транспорт</w:t>
      </w:r>
      <w:r>
        <w:rPr>
          <w:shd w:val="clear" w:color="auto" w:fill="FFFFFF"/>
        </w:rPr>
        <w:t xml:space="preserve">. Санкт-Петербург и Ленинградская область – 2 субъекта РФ (помимо </w:t>
      </w:r>
      <w:proofErr w:type="spellStart"/>
      <w:r>
        <w:rPr>
          <w:shd w:val="clear" w:color="auto" w:fill="FFFFFF"/>
        </w:rPr>
        <w:t>эксклава</w:t>
      </w:r>
      <w:proofErr w:type="spellEnd"/>
      <w:r>
        <w:rPr>
          <w:shd w:val="clear" w:color="auto" w:fill="FFFFFF"/>
        </w:rPr>
        <w:t xml:space="preserve"> – </w:t>
      </w:r>
      <w:r w:rsidRPr="005059A9">
        <w:rPr>
          <w:bdr w:val="none" w:sz="0" w:space="0" w:color="auto" w:frame="1"/>
          <w:shd w:val="clear" w:color="auto" w:fill="FFFFFF"/>
        </w:rPr>
        <w:t>Калининградской области</w:t>
      </w:r>
      <w:r>
        <w:rPr>
          <w:shd w:val="clear" w:color="auto" w:fill="FFFFFF"/>
        </w:rPr>
        <w:t>), сохранившие выход к </w:t>
      </w:r>
      <w:r w:rsidRPr="005059A9">
        <w:rPr>
          <w:bdr w:val="none" w:sz="0" w:space="0" w:color="auto" w:frame="1"/>
          <w:shd w:val="clear" w:color="auto" w:fill="FFFFFF"/>
        </w:rPr>
        <w:t>Балтийскому морю</w:t>
      </w:r>
      <w:r>
        <w:rPr>
          <w:shd w:val="clear" w:color="auto" w:fill="FFFFFF"/>
        </w:rPr>
        <w:t>: основная часть российской морской торговли на Балтике идёт именно через порты Ленинградской области. Благодаря им Россия получила возможность поставлять свои товары на экспорт, минуя транзитные порты </w:t>
      </w:r>
      <w:r w:rsidRPr="005059A9">
        <w:rPr>
          <w:bdr w:val="none" w:sz="0" w:space="0" w:color="auto" w:frame="1"/>
          <w:shd w:val="clear" w:color="auto" w:fill="FFFFFF"/>
        </w:rPr>
        <w:t>Прибалтики</w:t>
      </w:r>
      <w:r>
        <w:rPr>
          <w:shd w:val="clear" w:color="auto" w:fill="FFFFFF"/>
        </w:rPr>
        <w:t xml:space="preserve">. </w:t>
      </w:r>
    </w:p>
    <w:p w14:paraId="0E76C1E2" w14:textId="77777777" w:rsidR="00073A81" w:rsidRDefault="00073A81" w:rsidP="00073A81">
      <w:pPr>
        <w:rPr>
          <w:shd w:val="clear" w:color="auto" w:fill="FFFFFF"/>
        </w:rPr>
      </w:pPr>
      <w:r>
        <w:rPr>
          <w:shd w:val="clear" w:color="auto" w:fill="FFFFFF"/>
        </w:rPr>
        <w:lastRenderedPageBreak/>
        <w:t xml:space="preserve">Главный аэропорт Северо-Запада России (Пулково) административно относится к Санкт-Петербургу. Функционирует инфраструктура авиации общего назначения (спортивная и учебно-тренировочная), а также авиации, предназначенной для выполнения авиационных работ: аэродромы </w:t>
      </w:r>
      <w:proofErr w:type="spellStart"/>
      <w:r>
        <w:rPr>
          <w:shd w:val="clear" w:color="auto" w:fill="FFFFFF"/>
        </w:rPr>
        <w:t>Гостилицы</w:t>
      </w:r>
      <w:proofErr w:type="spellEnd"/>
      <w:r>
        <w:rPr>
          <w:shd w:val="clear" w:color="auto" w:fill="FFFFFF"/>
        </w:rPr>
        <w:t xml:space="preserve"> (посёлок </w:t>
      </w:r>
      <w:proofErr w:type="spellStart"/>
      <w:r>
        <w:rPr>
          <w:shd w:val="clear" w:color="auto" w:fill="FFFFFF"/>
        </w:rPr>
        <w:t>Гостилицы</w:t>
      </w:r>
      <w:proofErr w:type="spellEnd"/>
      <w:r>
        <w:rPr>
          <w:shd w:val="clear" w:color="auto" w:fill="FFFFFF"/>
        </w:rPr>
        <w:t xml:space="preserve">, Ломоносовский район), Сельцо (посёлок Сельцо, </w:t>
      </w:r>
      <w:proofErr w:type="spellStart"/>
      <w:r>
        <w:rPr>
          <w:shd w:val="clear" w:color="auto" w:fill="FFFFFF"/>
        </w:rPr>
        <w:t>Волосовский</w:t>
      </w:r>
      <w:proofErr w:type="spellEnd"/>
      <w:r>
        <w:rPr>
          <w:shd w:val="clear" w:color="auto" w:fill="FFFFFF"/>
        </w:rPr>
        <w:t xml:space="preserve"> район), </w:t>
      </w:r>
      <w:proofErr w:type="spellStart"/>
      <w:r>
        <w:rPr>
          <w:shd w:val="clear" w:color="auto" w:fill="FFFFFF"/>
        </w:rPr>
        <w:t>Сиворицы</w:t>
      </w:r>
      <w:proofErr w:type="spellEnd"/>
      <w:r>
        <w:rPr>
          <w:shd w:val="clear" w:color="auto" w:fill="FFFFFF"/>
        </w:rPr>
        <w:t xml:space="preserve"> (село Никольское, Гатчинский район). Действуют военные аэродромы: </w:t>
      </w:r>
      <w:proofErr w:type="spellStart"/>
      <w:r>
        <w:rPr>
          <w:shd w:val="clear" w:color="auto" w:fill="FFFFFF"/>
        </w:rPr>
        <w:t>Прибылово</w:t>
      </w:r>
      <w:proofErr w:type="spellEnd"/>
      <w:r>
        <w:rPr>
          <w:shd w:val="clear" w:color="auto" w:fill="FFFFFF"/>
        </w:rPr>
        <w:t xml:space="preserve"> (посёлок </w:t>
      </w:r>
      <w:proofErr w:type="spellStart"/>
      <w:r>
        <w:rPr>
          <w:shd w:val="clear" w:color="auto" w:fill="FFFFFF"/>
        </w:rPr>
        <w:t>Глебычево</w:t>
      </w:r>
      <w:proofErr w:type="spellEnd"/>
      <w:r>
        <w:rPr>
          <w:shd w:val="clear" w:color="auto" w:fill="FFFFFF"/>
        </w:rPr>
        <w:t xml:space="preserve">, Выборгский район), Сиверский (посёлок Сиверский, Гатчинский район), </w:t>
      </w:r>
      <w:proofErr w:type="spellStart"/>
      <w:r>
        <w:rPr>
          <w:shd w:val="clear" w:color="auto" w:fill="FFFFFF"/>
        </w:rPr>
        <w:t>Торошковичи</w:t>
      </w:r>
      <w:proofErr w:type="spellEnd"/>
      <w:r>
        <w:rPr>
          <w:shd w:val="clear" w:color="auto" w:fill="FFFFFF"/>
        </w:rPr>
        <w:t xml:space="preserve"> (деревня </w:t>
      </w:r>
      <w:proofErr w:type="spellStart"/>
      <w:r>
        <w:rPr>
          <w:shd w:val="clear" w:color="auto" w:fill="FFFFFF"/>
        </w:rPr>
        <w:t>Торошковичи</w:t>
      </w:r>
      <w:proofErr w:type="spellEnd"/>
      <w:r>
        <w:rPr>
          <w:shd w:val="clear" w:color="auto" w:fill="FFFFFF"/>
        </w:rPr>
        <w:t xml:space="preserve">, </w:t>
      </w:r>
      <w:proofErr w:type="spellStart"/>
      <w:r>
        <w:rPr>
          <w:shd w:val="clear" w:color="auto" w:fill="FFFFFF"/>
        </w:rPr>
        <w:t>Лужский</w:t>
      </w:r>
      <w:proofErr w:type="spellEnd"/>
      <w:r>
        <w:rPr>
          <w:shd w:val="clear" w:color="auto" w:fill="FFFFFF"/>
        </w:rPr>
        <w:t xml:space="preserve"> район).</w:t>
      </w:r>
    </w:p>
    <w:p w14:paraId="7CF8C3EE" w14:textId="77777777" w:rsidR="00073A81" w:rsidRDefault="00073A81" w:rsidP="00073A81">
      <w:pPr>
        <w:rPr>
          <w:szCs w:val="28"/>
        </w:rPr>
      </w:pPr>
      <w:r w:rsidRPr="00EA0268">
        <w:t>В состав Ленинградской области входит один городской округ и 17 муниципальных районов, в составе муниципальных районов – 67 городских поселений и 120 сельских поселений. Число населённых пунктов – 2941, в том числе: городских – 70, сельских – 2871.</w:t>
      </w:r>
      <w:r>
        <w:rPr>
          <w:szCs w:val="28"/>
        </w:rPr>
        <w:t xml:space="preserve"> </w:t>
      </w:r>
    </w:p>
    <w:p w14:paraId="6E817094" w14:textId="77777777" w:rsidR="00073A81" w:rsidRPr="008A6A9A" w:rsidRDefault="00073A81" w:rsidP="00073A81">
      <w:r w:rsidRPr="008A6A9A">
        <w:t xml:space="preserve">Мелегежское сельское поселение расположено в южной части Тихвинского района и граничит на севере и северо-востоке — с Тихвинским городским поселением Тихвинского муниципального района Ленинградской области; на востоке — с </w:t>
      </w:r>
      <w:proofErr w:type="spellStart"/>
      <w:r w:rsidRPr="008A6A9A">
        <w:t>Бокситогорским</w:t>
      </w:r>
      <w:proofErr w:type="spellEnd"/>
      <w:r w:rsidRPr="008A6A9A">
        <w:t xml:space="preserve"> муниципальным районом Ленинградской области; на юге — с Новгородской областью; на западе и северо-западе — с </w:t>
      </w:r>
      <w:proofErr w:type="spellStart"/>
      <w:r w:rsidRPr="008A6A9A">
        <w:t>Цвылёвским</w:t>
      </w:r>
      <w:proofErr w:type="spellEnd"/>
      <w:r w:rsidRPr="008A6A9A">
        <w:t xml:space="preserve"> сельским поселением Тихвинского муниципального района Ленинградской области.</w:t>
      </w:r>
    </w:p>
    <w:p w14:paraId="76C8C5FD" w14:textId="77777777" w:rsidR="00073A81" w:rsidRPr="00DC568A" w:rsidRDefault="00073A81" w:rsidP="00073A81">
      <w:pPr>
        <w:rPr>
          <w:color w:val="000000"/>
          <w:szCs w:val="28"/>
        </w:rPr>
      </w:pPr>
      <w:r w:rsidRPr="00DC568A">
        <w:rPr>
          <w:szCs w:val="28"/>
        </w:rPr>
        <w:t xml:space="preserve">Административным центром </w:t>
      </w:r>
      <w:r>
        <w:rPr>
          <w:szCs w:val="28"/>
        </w:rPr>
        <w:t>сельского поселения</w:t>
      </w:r>
      <w:r w:rsidRPr="00DC568A">
        <w:rPr>
          <w:szCs w:val="28"/>
        </w:rPr>
        <w:t xml:space="preserve"> является </w:t>
      </w:r>
      <w:proofErr w:type="spellStart"/>
      <w:r w:rsidRPr="008A6A9A">
        <w:rPr>
          <w:szCs w:val="28"/>
        </w:rPr>
        <w:t>д</w:t>
      </w:r>
      <w:proofErr w:type="gramStart"/>
      <w:r w:rsidRPr="008A6A9A">
        <w:rPr>
          <w:szCs w:val="28"/>
        </w:rPr>
        <w:t>.М</w:t>
      </w:r>
      <w:proofErr w:type="gramEnd"/>
      <w:r w:rsidRPr="008A6A9A">
        <w:rPr>
          <w:szCs w:val="28"/>
        </w:rPr>
        <w:t>елегежская</w:t>
      </w:r>
      <w:proofErr w:type="spellEnd"/>
      <w:r w:rsidRPr="008A6A9A">
        <w:rPr>
          <w:szCs w:val="28"/>
        </w:rPr>
        <w:t xml:space="preserve"> Горка</w:t>
      </w:r>
      <w:r w:rsidRPr="00DC568A">
        <w:rPr>
          <w:szCs w:val="28"/>
        </w:rPr>
        <w:t xml:space="preserve">. </w:t>
      </w:r>
      <w:r>
        <w:rPr>
          <w:color w:val="000000"/>
          <w:szCs w:val="28"/>
        </w:rPr>
        <w:t>Сельское поселение</w:t>
      </w:r>
      <w:r w:rsidRPr="00DC568A">
        <w:rPr>
          <w:color w:val="000000"/>
          <w:szCs w:val="28"/>
        </w:rPr>
        <w:t xml:space="preserve"> находится на </w:t>
      </w:r>
      <w:r>
        <w:rPr>
          <w:color w:val="000000"/>
          <w:szCs w:val="28"/>
        </w:rPr>
        <w:t>не</w:t>
      </w:r>
      <w:r w:rsidRPr="00DC568A">
        <w:rPr>
          <w:color w:val="000000"/>
          <w:szCs w:val="28"/>
        </w:rPr>
        <w:t xml:space="preserve">значительном расстоянии от районного центра – г. </w:t>
      </w:r>
      <w:r>
        <w:rPr>
          <w:color w:val="000000"/>
          <w:szCs w:val="28"/>
        </w:rPr>
        <w:t>Тихвин (13 км)</w:t>
      </w:r>
      <w:r w:rsidRPr="00DC568A">
        <w:rPr>
          <w:color w:val="000000"/>
          <w:szCs w:val="28"/>
        </w:rPr>
        <w:t xml:space="preserve"> и </w:t>
      </w:r>
      <w:r>
        <w:rPr>
          <w:color w:val="000000"/>
          <w:szCs w:val="28"/>
        </w:rPr>
        <w:t xml:space="preserve">на удалении от областного центра </w:t>
      </w:r>
      <w:proofErr w:type="spellStart"/>
      <w:r>
        <w:rPr>
          <w:color w:val="000000"/>
          <w:szCs w:val="28"/>
        </w:rPr>
        <w:t>г</w:t>
      </w:r>
      <w:proofErr w:type="gramStart"/>
      <w:r>
        <w:rPr>
          <w:color w:val="000000"/>
          <w:szCs w:val="28"/>
        </w:rPr>
        <w:t>.Г</w:t>
      </w:r>
      <w:proofErr w:type="gramEnd"/>
      <w:r>
        <w:rPr>
          <w:color w:val="000000"/>
          <w:szCs w:val="28"/>
        </w:rPr>
        <w:t>атчина</w:t>
      </w:r>
      <w:proofErr w:type="spellEnd"/>
      <w:r>
        <w:rPr>
          <w:color w:val="000000"/>
          <w:szCs w:val="28"/>
        </w:rPr>
        <w:t xml:space="preserve"> (264 км)</w:t>
      </w:r>
      <w:r w:rsidRPr="00DC568A">
        <w:rPr>
          <w:color w:val="000000"/>
          <w:szCs w:val="28"/>
        </w:rPr>
        <w:t xml:space="preserve">, что определяет значительное развитие экономических, трудовых, социальных и иные связей.  </w:t>
      </w:r>
    </w:p>
    <w:p w14:paraId="0F606E3A" w14:textId="77777777" w:rsidR="00073A81" w:rsidRDefault="00073A81" w:rsidP="00073A81">
      <w:pPr>
        <w:pStyle w:val="2"/>
        <w:numPr>
          <w:ilvl w:val="1"/>
          <w:numId w:val="18"/>
        </w:numPr>
        <w:spacing w:before="85" w:after="85" w:line="240" w:lineRule="auto"/>
        <w:ind w:right="0"/>
      </w:pPr>
      <w:r>
        <w:t xml:space="preserve">1.2 Социально-экономическая характеристика </w:t>
      </w:r>
      <w:r>
        <w:rPr>
          <w:rStyle w:val="apple-style-span"/>
          <w:spacing w:val="2"/>
          <w:shd w:val="clear" w:color="auto" w:fill="FFFFFF"/>
          <w:lang w:eastAsia="ru-RU"/>
        </w:rPr>
        <w:t>Мелегежского сельского поселения</w:t>
      </w:r>
      <w:r>
        <w:t>, характеристику градостроительной деятельности сельсовета, включая деятельность в сфере транспорта, оценку транспортного спроса</w:t>
      </w:r>
    </w:p>
    <w:p w14:paraId="01716F88" w14:textId="77777777" w:rsidR="00073A81" w:rsidRDefault="00073A81" w:rsidP="00073A81">
      <w:pPr>
        <w:pStyle w:val="3"/>
        <w:numPr>
          <w:ilvl w:val="2"/>
          <w:numId w:val="18"/>
        </w:numPr>
        <w:spacing w:before="85" w:after="85" w:line="240" w:lineRule="auto"/>
        <w:rPr>
          <w:szCs w:val="28"/>
        </w:rPr>
      </w:pPr>
      <w:r>
        <w:rPr>
          <w:i w:val="0"/>
          <w:szCs w:val="28"/>
        </w:rPr>
        <w:t xml:space="preserve">1.2.1 Социально-экономическая характеристика </w:t>
      </w:r>
      <w:r>
        <w:rPr>
          <w:rStyle w:val="apple-style-span"/>
          <w:i w:val="0"/>
          <w:iCs/>
          <w:spacing w:val="2"/>
          <w:szCs w:val="28"/>
          <w:shd w:val="clear" w:color="auto" w:fill="FFFFFF"/>
          <w:lang w:eastAsia="ru-RU"/>
        </w:rPr>
        <w:t>Мелегежского сельского поселения</w:t>
      </w:r>
    </w:p>
    <w:p w14:paraId="77D05A51" w14:textId="77777777" w:rsidR="00073A81" w:rsidRPr="008A6A9A" w:rsidRDefault="00073A81" w:rsidP="00073A81">
      <w:pPr>
        <w:numPr>
          <w:ilvl w:val="0"/>
          <w:numId w:val="18"/>
        </w:numPr>
        <w:suppressAutoHyphens/>
        <w:ind w:firstLine="709"/>
        <w:jc w:val="both"/>
        <w:rPr>
          <w:szCs w:val="28"/>
        </w:rPr>
      </w:pPr>
      <w:r>
        <w:rPr>
          <w:bCs/>
          <w:szCs w:val="28"/>
        </w:rPr>
        <w:t>Численность постоянного населения Мелегежского сельского поселения по состоянию на 2024 г</w:t>
      </w:r>
      <w:r>
        <w:rPr>
          <w:bCs/>
          <w:color w:val="000000"/>
          <w:szCs w:val="28"/>
        </w:rPr>
        <w:t>.</w:t>
      </w:r>
      <w:r>
        <w:rPr>
          <w:bCs/>
          <w:szCs w:val="28"/>
        </w:rPr>
        <w:t xml:space="preserve"> составила 1010 человек. На территории Мелегежского сельского поселения расположено 13 населённых пунктов: </w:t>
      </w:r>
      <w:proofErr w:type="spellStart"/>
      <w:r>
        <w:rPr>
          <w:bCs/>
          <w:szCs w:val="28"/>
        </w:rPr>
        <w:t>д</w:t>
      </w:r>
      <w:proofErr w:type="gramStart"/>
      <w:r>
        <w:rPr>
          <w:bCs/>
          <w:szCs w:val="28"/>
        </w:rPr>
        <w:t>.В</w:t>
      </w:r>
      <w:proofErr w:type="gramEnd"/>
      <w:r>
        <w:rPr>
          <w:bCs/>
          <w:szCs w:val="28"/>
        </w:rPr>
        <w:t>еликая</w:t>
      </w:r>
      <w:proofErr w:type="spellEnd"/>
      <w:r>
        <w:rPr>
          <w:bCs/>
          <w:szCs w:val="28"/>
        </w:rPr>
        <w:t xml:space="preserve"> Нива, д. </w:t>
      </w:r>
      <w:proofErr w:type="spellStart"/>
      <w:r>
        <w:rPr>
          <w:bCs/>
          <w:szCs w:val="28"/>
        </w:rPr>
        <w:t>Воложба</w:t>
      </w:r>
      <w:proofErr w:type="spellEnd"/>
      <w:r>
        <w:rPr>
          <w:bCs/>
          <w:szCs w:val="28"/>
        </w:rPr>
        <w:t xml:space="preserve">, д. Городище, д. Заручевье, д. </w:t>
      </w:r>
      <w:proofErr w:type="spellStart"/>
      <w:r>
        <w:rPr>
          <w:bCs/>
          <w:szCs w:val="28"/>
        </w:rPr>
        <w:t>Захожа</w:t>
      </w:r>
      <w:proofErr w:type="spellEnd"/>
      <w:r>
        <w:rPr>
          <w:bCs/>
          <w:szCs w:val="28"/>
        </w:rPr>
        <w:t xml:space="preserve">, д. Клинец, д. </w:t>
      </w:r>
      <w:proofErr w:type="spellStart"/>
      <w:r>
        <w:rPr>
          <w:bCs/>
          <w:szCs w:val="28"/>
        </w:rPr>
        <w:t>Кострино</w:t>
      </w:r>
      <w:proofErr w:type="spellEnd"/>
      <w:r>
        <w:rPr>
          <w:bCs/>
          <w:szCs w:val="28"/>
        </w:rPr>
        <w:t xml:space="preserve">, д. Мелегежская Горка, д. Новоандреево, д. Остров, д. Плесо, </w:t>
      </w:r>
      <w:proofErr w:type="spellStart"/>
      <w:r>
        <w:rPr>
          <w:bCs/>
          <w:szCs w:val="28"/>
        </w:rPr>
        <w:t>д.Рапля</w:t>
      </w:r>
      <w:proofErr w:type="spellEnd"/>
      <w:r>
        <w:rPr>
          <w:bCs/>
          <w:szCs w:val="28"/>
        </w:rPr>
        <w:t>, д. Шибенец.</w:t>
      </w:r>
      <w:r>
        <w:rPr>
          <w:szCs w:val="28"/>
        </w:rPr>
        <w:t xml:space="preserve"> </w:t>
      </w:r>
      <w:r w:rsidRPr="008A6A9A">
        <w:rPr>
          <w:bCs/>
          <w:szCs w:val="28"/>
        </w:rPr>
        <w:t xml:space="preserve">Деревня </w:t>
      </w:r>
      <w:r>
        <w:rPr>
          <w:bCs/>
          <w:szCs w:val="28"/>
        </w:rPr>
        <w:t>Мелегежская Горка</w:t>
      </w:r>
      <w:r w:rsidRPr="008A6A9A">
        <w:rPr>
          <w:szCs w:val="28"/>
        </w:rPr>
        <w:t xml:space="preserve"> является административным</w:t>
      </w:r>
      <w:r w:rsidRPr="008A6A9A">
        <w:rPr>
          <w:color w:val="000000"/>
          <w:szCs w:val="28"/>
        </w:rPr>
        <w:t xml:space="preserve"> </w:t>
      </w:r>
      <w:r w:rsidRPr="008A6A9A">
        <w:rPr>
          <w:szCs w:val="28"/>
        </w:rPr>
        <w:t>центром сельского поселения.</w:t>
      </w:r>
    </w:p>
    <w:p w14:paraId="0F25D230" w14:textId="77777777" w:rsidR="00073A81" w:rsidRDefault="00073A81" w:rsidP="00073A81">
      <w:pPr>
        <w:numPr>
          <w:ilvl w:val="0"/>
          <w:numId w:val="18"/>
        </w:numPr>
        <w:suppressAutoHyphens/>
        <w:ind w:firstLine="709"/>
        <w:jc w:val="both"/>
        <w:rPr>
          <w:rStyle w:val="apple-style-span"/>
          <w:szCs w:val="28"/>
        </w:rPr>
      </w:pPr>
      <w:r>
        <w:rPr>
          <w:rStyle w:val="apple-style-span"/>
          <w:szCs w:val="28"/>
        </w:rPr>
        <w:t xml:space="preserve">Данные о численности населения с разбивкой по возрасту за период </w:t>
      </w:r>
      <w:r w:rsidRPr="00BF5B33">
        <w:rPr>
          <w:rStyle w:val="apple-style-span"/>
          <w:szCs w:val="28"/>
        </w:rPr>
        <w:t>2019-2024</w:t>
      </w:r>
      <w:r>
        <w:rPr>
          <w:rStyle w:val="apple-style-span"/>
          <w:szCs w:val="28"/>
        </w:rPr>
        <w:t xml:space="preserve"> гг., предоставленные Администрацией </w:t>
      </w:r>
      <w:r>
        <w:rPr>
          <w:rStyle w:val="apple-style-span"/>
          <w:bCs/>
          <w:szCs w:val="28"/>
        </w:rPr>
        <w:t>Мелегежского сельского поселения</w:t>
      </w:r>
      <w:r>
        <w:rPr>
          <w:rStyle w:val="apple-style-span"/>
          <w:szCs w:val="28"/>
        </w:rPr>
        <w:t xml:space="preserve"> представлены в таблице № 1. </w:t>
      </w:r>
    </w:p>
    <w:p w14:paraId="38FD24B9" w14:textId="77777777" w:rsidR="00073A81" w:rsidRDefault="00073A81" w:rsidP="00073A81">
      <w:pPr>
        <w:spacing w:before="240" w:after="120"/>
        <w:rPr>
          <w:b/>
          <w:bCs/>
        </w:rPr>
      </w:pPr>
      <w:r>
        <w:rPr>
          <w:rStyle w:val="apple-style-span"/>
          <w:szCs w:val="28"/>
        </w:rPr>
        <w:t xml:space="preserve">Таблица № 1. Численность населения </w:t>
      </w:r>
      <w:r>
        <w:rPr>
          <w:rStyle w:val="apple-style-span"/>
          <w:bCs/>
          <w:szCs w:val="28"/>
        </w:rPr>
        <w:t>Мелегежского сельского поселения</w:t>
      </w:r>
      <w:r>
        <w:rPr>
          <w:rStyle w:val="apple-style-span"/>
          <w:szCs w:val="28"/>
        </w:rPr>
        <w:t>.</w:t>
      </w:r>
    </w:p>
    <w:tbl>
      <w:tblPr>
        <w:tblW w:w="0" w:type="auto"/>
        <w:tblInd w:w="108" w:type="dxa"/>
        <w:tblLayout w:type="fixed"/>
        <w:tblLook w:val="0000" w:firstRow="0" w:lastRow="0" w:firstColumn="0" w:lastColumn="0" w:noHBand="0" w:noVBand="0"/>
      </w:tblPr>
      <w:tblGrid>
        <w:gridCol w:w="1418"/>
        <w:gridCol w:w="2126"/>
        <w:gridCol w:w="2097"/>
        <w:gridCol w:w="1858"/>
        <w:gridCol w:w="1857"/>
      </w:tblGrid>
      <w:tr w:rsidR="00073A81" w14:paraId="6736A817" w14:textId="77777777" w:rsidTr="00073A81">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AA44" w14:textId="77777777" w:rsidR="00073A81" w:rsidRDefault="00073A81" w:rsidP="00073A81">
            <w:pPr>
              <w:numPr>
                <w:ilvl w:val="0"/>
                <w:numId w:val="18"/>
              </w:numPr>
              <w:suppressAutoHyphens/>
              <w:jc w:val="center"/>
            </w:pPr>
            <w:r>
              <w:rPr>
                <w:b/>
                <w:bCs/>
              </w:rPr>
              <w:t>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EE377" w14:textId="77777777" w:rsidR="00073A81" w:rsidRDefault="00073A81" w:rsidP="00073A81">
            <w:pPr>
              <w:numPr>
                <w:ilvl w:val="0"/>
                <w:numId w:val="18"/>
              </w:numPr>
              <w:suppressAutoHyphens/>
              <w:jc w:val="center"/>
            </w:pPr>
            <w:r>
              <w:rPr>
                <w:b/>
                <w:bCs/>
              </w:rPr>
              <w:t>Численность населения</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5A99" w14:textId="77777777" w:rsidR="00073A81" w:rsidRDefault="00073A81" w:rsidP="00073A81">
            <w:pPr>
              <w:numPr>
                <w:ilvl w:val="0"/>
                <w:numId w:val="18"/>
              </w:numPr>
              <w:suppressAutoHyphens/>
              <w:jc w:val="center"/>
            </w:pPr>
            <w:r>
              <w:rPr>
                <w:b/>
                <w:bCs/>
              </w:rPr>
              <w:t>Трудоспособного возраста</w:t>
            </w:r>
          </w:p>
        </w:tc>
        <w:tc>
          <w:tcPr>
            <w:tcW w:w="1858" w:type="dxa"/>
            <w:tcBorders>
              <w:top w:val="single" w:sz="4" w:space="0" w:color="000000"/>
              <w:left w:val="single" w:sz="4" w:space="0" w:color="000000"/>
              <w:bottom w:val="single" w:sz="4" w:space="0" w:color="000000"/>
            </w:tcBorders>
            <w:shd w:val="clear" w:color="auto" w:fill="auto"/>
            <w:vAlign w:val="center"/>
          </w:tcPr>
          <w:p w14:paraId="41B5578E" w14:textId="77777777" w:rsidR="00073A81" w:rsidRDefault="00073A81" w:rsidP="00073A81">
            <w:pPr>
              <w:numPr>
                <w:ilvl w:val="0"/>
                <w:numId w:val="18"/>
              </w:numPr>
              <w:suppressAutoHyphens/>
              <w:jc w:val="center"/>
            </w:pPr>
            <w:r>
              <w:rPr>
                <w:b/>
                <w:bCs/>
              </w:rPr>
              <w:t>Женщины</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CB05C" w14:textId="77777777" w:rsidR="00073A81" w:rsidRDefault="00073A81" w:rsidP="00073A81">
            <w:pPr>
              <w:numPr>
                <w:ilvl w:val="0"/>
                <w:numId w:val="18"/>
              </w:numPr>
              <w:suppressAutoHyphens/>
              <w:jc w:val="center"/>
            </w:pPr>
            <w:r>
              <w:rPr>
                <w:b/>
                <w:bCs/>
              </w:rPr>
              <w:t>Мужчины</w:t>
            </w:r>
          </w:p>
        </w:tc>
      </w:tr>
      <w:tr w:rsidR="00073A81" w14:paraId="262584BB" w14:textId="77777777" w:rsidTr="00073A81">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B5F0F" w14:textId="77777777" w:rsidR="00073A81" w:rsidRPr="00301BB2" w:rsidRDefault="00073A81" w:rsidP="00073A81">
            <w:pPr>
              <w:numPr>
                <w:ilvl w:val="0"/>
                <w:numId w:val="18"/>
              </w:numPr>
              <w:suppressAutoHyphens/>
              <w:jc w:val="center"/>
            </w:pPr>
            <w:r w:rsidRPr="00301BB2">
              <w:rPr>
                <w:bCs/>
              </w:rPr>
              <w:t>2019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A116" w14:textId="77777777" w:rsidR="00073A81" w:rsidRPr="00301BB2" w:rsidRDefault="00073A81" w:rsidP="00073A81">
            <w:pPr>
              <w:numPr>
                <w:ilvl w:val="0"/>
                <w:numId w:val="18"/>
              </w:numPr>
              <w:suppressAutoHyphens/>
              <w:jc w:val="center"/>
            </w:pPr>
            <w:r>
              <w:t>972</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8C48" w14:textId="77777777" w:rsidR="00073A81" w:rsidRPr="00301BB2" w:rsidRDefault="00073A81" w:rsidP="00073A81">
            <w:pPr>
              <w:snapToGrid w:val="0"/>
              <w:jc w:val="center"/>
            </w:pPr>
            <w:r>
              <w:t>481</w:t>
            </w:r>
          </w:p>
        </w:tc>
        <w:tc>
          <w:tcPr>
            <w:tcW w:w="1858" w:type="dxa"/>
            <w:tcBorders>
              <w:top w:val="single" w:sz="4" w:space="0" w:color="000000"/>
              <w:left w:val="single" w:sz="4" w:space="0" w:color="000000"/>
              <w:bottom w:val="single" w:sz="4" w:space="0" w:color="000000"/>
            </w:tcBorders>
            <w:shd w:val="clear" w:color="auto" w:fill="auto"/>
            <w:vAlign w:val="center"/>
          </w:tcPr>
          <w:p w14:paraId="5DAC5DFA" w14:textId="77777777" w:rsidR="00073A81" w:rsidRPr="00301BB2" w:rsidRDefault="00073A81" w:rsidP="00073A81">
            <w:pPr>
              <w:snapToGrid w:val="0"/>
              <w:jc w:val="center"/>
            </w:pPr>
            <w:r>
              <w:t>489</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2606" w14:textId="77777777" w:rsidR="00073A81" w:rsidRPr="00301BB2" w:rsidRDefault="00073A81" w:rsidP="00073A81">
            <w:pPr>
              <w:snapToGrid w:val="0"/>
              <w:jc w:val="center"/>
            </w:pPr>
            <w:r>
              <w:t>483</w:t>
            </w:r>
          </w:p>
        </w:tc>
      </w:tr>
      <w:tr w:rsidR="00073A81" w14:paraId="0F6DE396" w14:textId="77777777" w:rsidTr="00073A81">
        <w:tc>
          <w:tcPr>
            <w:tcW w:w="1418" w:type="dxa"/>
            <w:tcBorders>
              <w:left w:val="single" w:sz="4" w:space="0" w:color="000000"/>
              <w:bottom w:val="single" w:sz="4" w:space="0" w:color="000000"/>
              <w:right w:val="single" w:sz="4" w:space="0" w:color="000000"/>
            </w:tcBorders>
            <w:shd w:val="clear" w:color="auto" w:fill="auto"/>
            <w:vAlign w:val="center"/>
          </w:tcPr>
          <w:p w14:paraId="0861B787" w14:textId="77777777" w:rsidR="00073A81" w:rsidRPr="00301BB2" w:rsidRDefault="00073A81" w:rsidP="00073A81">
            <w:pPr>
              <w:numPr>
                <w:ilvl w:val="0"/>
                <w:numId w:val="18"/>
              </w:numPr>
              <w:suppressAutoHyphens/>
              <w:jc w:val="center"/>
            </w:pPr>
            <w:r w:rsidRPr="00301BB2">
              <w:rPr>
                <w:bCs/>
              </w:rPr>
              <w:t>2020</w:t>
            </w:r>
          </w:p>
        </w:tc>
        <w:tc>
          <w:tcPr>
            <w:tcW w:w="2126" w:type="dxa"/>
            <w:tcBorders>
              <w:left w:val="single" w:sz="4" w:space="0" w:color="000000"/>
              <w:bottom w:val="single" w:sz="4" w:space="0" w:color="000000"/>
              <w:right w:val="single" w:sz="4" w:space="0" w:color="000000"/>
            </w:tcBorders>
            <w:shd w:val="clear" w:color="auto" w:fill="auto"/>
            <w:vAlign w:val="center"/>
          </w:tcPr>
          <w:p w14:paraId="27CA755C" w14:textId="77777777" w:rsidR="00073A81" w:rsidRPr="00301BB2" w:rsidRDefault="00073A81" w:rsidP="00073A81">
            <w:pPr>
              <w:numPr>
                <w:ilvl w:val="0"/>
                <w:numId w:val="18"/>
              </w:numPr>
              <w:suppressAutoHyphens/>
              <w:jc w:val="center"/>
            </w:pPr>
            <w:r>
              <w:t>973</w:t>
            </w:r>
          </w:p>
        </w:tc>
        <w:tc>
          <w:tcPr>
            <w:tcW w:w="2097" w:type="dxa"/>
            <w:tcBorders>
              <w:left w:val="single" w:sz="4" w:space="0" w:color="000000"/>
              <w:bottom w:val="single" w:sz="4" w:space="0" w:color="000000"/>
              <w:right w:val="single" w:sz="4" w:space="0" w:color="000000"/>
            </w:tcBorders>
            <w:shd w:val="clear" w:color="auto" w:fill="auto"/>
            <w:vAlign w:val="center"/>
          </w:tcPr>
          <w:p w14:paraId="1D05108F" w14:textId="77777777" w:rsidR="00073A81" w:rsidRPr="00301BB2" w:rsidRDefault="00073A81" w:rsidP="00073A81">
            <w:pPr>
              <w:snapToGrid w:val="0"/>
              <w:jc w:val="center"/>
            </w:pPr>
            <w:r>
              <w:t>482</w:t>
            </w:r>
          </w:p>
        </w:tc>
        <w:tc>
          <w:tcPr>
            <w:tcW w:w="1858" w:type="dxa"/>
            <w:tcBorders>
              <w:left w:val="single" w:sz="4" w:space="0" w:color="000000"/>
              <w:bottom w:val="single" w:sz="4" w:space="0" w:color="000000"/>
            </w:tcBorders>
            <w:shd w:val="clear" w:color="auto" w:fill="auto"/>
            <w:vAlign w:val="center"/>
          </w:tcPr>
          <w:p w14:paraId="6658F206" w14:textId="77777777" w:rsidR="00073A81" w:rsidRPr="00301BB2" w:rsidRDefault="00073A81" w:rsidP="00073A81">
            <w:pPr>
              <w:snapToGrid w:val="0"/>
              <w:jc w:val="center"/>
            </w:pPr>
            <w:r>
              <w:t>490</w:t>
            </w:r>
          </w:p>
        </w:tc>
        <w:tc>
          <w:tcPr>
            <w:tcW w:w="1857" w:type="dxa"/>
            <w:tcBorders>
              <w:left w:val="single" w:sz="4" w:space="0" w:color="000000"/>
              <w:bottom w:val="single" w:sz="4" w:space="0" w:color="000000"/>
              <w:right w:val="single" w:sz="4" w:space="0" w:color="000000"/>
            </w:tcBorders>
            <w:shd w:val="clear" w:color="auto" w:fill="auto"/>
            <w:vAlign w:val="center"/>
          </w:tcPr>
          <w:p w14:paraId="7D49B33B" w14:textId="77777777" w:rsidR="00073A81" w:rsidRPr="00301BB2" w:rsidRDefault="00073A81" w:rsidP="00073A81">
            <w:pPr>
              <w:snapToGrid w:val="0"/>
              <w:jc w:val="center"/>
            </w:pPr>
            <w:r>
              <w:t>483</w:t>
            </w:r>
          </w:p>
        </w:tc>
      </w:tr>
      <w:tr w:rsidR="00073A81" w14:paraId="04E10345" w14:textId="77777777" w:rsidTr="00073A81">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9C6E" w14:textId="77777777" w:rsidR="00073A81" w:rsidRPr="00301BB2" w:rsidRDefault="00073A81" w:rsidP="00073A81">
            <w:pPr>
              <w:numPr>
                <w:ilvl w:val="0"/>
                <w:numId w:val="18"/>
              </w:numPr>
              <w:suppressAutoHyphens/>
              <w:jc w:val="center"/>
            </w:pPr>
            <w:r w:rsidRPr="00301BB2">
              <w:rPr>
                <w:bCs/>
              </w:rPr>
              <w:t>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DDE82" w14:textId="77777777" w:rsidR="00073A81" w:rsidRPr="00301BB2" w:rsidRDefault="00073A81" w:rsidP="00073A81">
            <w:pPr>
              <w:numPr>
                <w:ilvl w:val="0"/>
                <w:numId w:val="18"/>
              </w:numPr>
              <w:suppressAutoHyphens/>
              <w:jc w:val="center"/>
            </w:pPr>
            <w:r>
              <w:t>983</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040E" w14:textId="77777777" w:rsidR="00073A81" w:rsidRPr="00301BB2" w:rsidRDefault="00073A81" w:rsidP="00073A81">
            <w:pPr>
              <w:snapToGrid w:val="0"/>
              <w:jc w:val="center"/>
            </w:pPr>
            <w:r>
              <w:t>487</w:t>
            </w:r>
          </w:p>
        </w:tc>
        <w:tc>
          <w:tcPr>
            <w:tcW w:w="1858" w:type="dxa"/>
            <w:tcBorders>
              <w:top w:val="single" w:sz="4" w:space="0" w:color="000000"/>
              <w:left w:val="single" w:sz="4" w:space="0" w:color="000000"/>
              <w:bottom w:val="single" w:sz="4" w:space="0" w:color="000000"/>
            </w:tcBorders>
            <w:shd w:val="clear" w:color="auto" w:fill="auto"/>
            <w:vAlign w:val="center"/>
          </w:tcPr>
          <w:p w14:paraId="143E7D55" w14:textId="77777777" w:rsidR="00073A81" w:rsidRPr="00301BB2" w:rsidRDefault="00073A81" w:rsidP="00073A81">
            <w:pPr>
              <w:snapToGrid w:val="0"/>
              <w:jc w:val="center"/>
            </w:pPr>
            <w:r>
              <w:t>495</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ADD1A" w14:textId="77777777" w:rsidR="00073A81" w:rsidRPr="00301BB2" w:rsidRDefault="00073A81" w:rsidP="00073A81">
            <w:pPr>
              <w:snapToGrid w:val="0"/>
              <w:jc w:val="center"/>
            </w:pPr>
            <w:r>
              <w:t>488</w:t>
            </w:r>
          </w:p>
        </w:tc>
      </w:tr>
      <w:tr w:rsidR="00073A81" w14:paraId="4006DD1A" w14:textId="77777777" w:rsidTr="00073A81">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12DB" w14:textId="77777777" w:rsidR="00073A81" w:rsidRPr="00301BB2" w:rsidRDefault="00073A81" w:rsidP="00073A81">
            <w:pPr>
              <w:numPr>
                <w:ilvl w:val="0"/>
                <w:numId w:val="18"/>
              </w:numPr>
              <w:suppressAutoHyphens/>
              <w:jc w:val="center"/>
            </w:pPr>
            <w:r w:rsidRPr="00301BB2">
              <w:rPr>
                <w:bCs/>
              </w:rPr>
              <w:t>2022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B3C85" w14:textId="77777777" w:rsidR="00073A81" w:rsidRPr="00301BB2" w:rsidRDefault="00073A81" w:rsidP="00073A81">
            <w:pPr>
              <w:numPr>
                <w:ilvl w:val="0"/>
                <w:numId w:val="18"/>
              </w:numPr>
              <w:suppressAutoHyphens/>
              <w:jc w:val="center"/>
            </w:pPr>
            <w:r>
              <w:t>987</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D6F71" w14:textId="77777777" w:rsidR="00073A81" w:rsidRPr="00301BB2" w:rsidRDefault="00073A81" w:rsidP="00073A81">
            <w:pPr>
              <w:snapToGrid w:val="0"/>
              <w:jc w:val="center"/>
            </w:pPr>
            <w:r>
              <w:t>489</w:t>
            </w:r>
          </w:p>
        </w:tc>
        <w:tc>
          <w:tcPr>
            <w:tcW w:w="1858" w:type="dxa"/>
            <w:tcBorders>
              <w:top w:val="single" w:sz="4" w:space="0" w:color="000000"/>
              <w:left w:val="single" w:sz="4" w:space="0" w:color="000000"/>
              <w:bottom w:val="single" w:sz="4" w:space="0" w:color="000000"/>
            </w:tcBorders>
            <w:shd w:val="clear" w:color="auto" w:fill="auto"/>
            <w:vAlign w:val="center"/>
          </w:tcPr>
          <w:p w14:paraId="6FE91392" w14:textId="77777777" w:rsidR="00073A81" w:rsidRPr="00301BB2" w:rsidRDefault="00073A81" w:rsidP="00073A81">
            <w:pPr>
              <w:snapToGrid w:val="0"/>
              <w:jc w:val="center"/>
            </w:pPr>
            <w:r>
              <w:t>497</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B9DB" w14:textId="77777777" w:rsidR="00073A81" w:rsidRPr="00301BB2" w:rsidRDefault="00073A81" w:rsidP="00073A81">
            <w:pPr>
              <w:snapToGrid w:val="0"/>
              <w:jc w:val="center"/>
            </w:pPr>
            <w:r>
              <w:t>490</w:t>
            </w:r>
          </w:p>
        </w:tc>
      </w:tr>
      <w:tr w:rsidR="00073A81" w14:paraId="383ECB69" w14:textId="77777777" w:rsidTr="00073A81">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006A" w14:textId="77777777" w:rsidR="00073A81" w:rsidRPr="00301BB2" w:rsidRDefault="00073A81" w:rsidP="00073A81">
            <w:pPr>
              <w:numPr>
                <w:ilvl w:val="0"/>
                <w:numId w:val="18"/>
              </w:numPr>
              <w:suppressAutoHyphens/>
              <w:jc w:val="center"/>
            </w:pPr>
            <w:r w:rsidRPr="00301BB2">
              <w:rPr>
                <w:bCs/>
              </w:rPr>
              <w:t>2023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5D7C6" w14:textId="77777777" w:rsidR="00073A81" w:rsidRPr="00301BB2" w:rsidRDefault="00073A81" w:rsidP="00073A81">
            <w:pPr>
              <w:numPr>
                <w:ilvl w:val="0"/>
                <w:numId w:val="18"/>
              </w:numPr>
              <w:suppressAutoHyphens/>
              <w:jc w:val="center"/>
            </w:pPr>
            <w:r>
              <w:t>990</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84AC" w14:textId="77777777" w:rsidR="00073A81" w:rsidRPr="00301BB2" w:rsidRDefault="00073A81" w:rsidP="00073A81">
            <w:pPr>
              <w:numPr>
                <w:ilvl w:val="0"/>
                <w:numId w:val="18"/>
              </w:numPr>
              <w:suppressAutoHyphens/>
              <w:jc w:val="center"/>
            </w:pPr>
            <w:r>
              <w:t>490</w:t>
            </w:r>
          </w:p>
        </w:tc>
        <w:tc>
          <w:tcPr>
            <w:tcW w:w="1858" w:type="dxa"/>
            <w:tcBorders>
              <w:top w:val="single" w:sz="4" w:space="0" w:color="000000"/>
              <w:left w:val="single" w:sz="4" w:space="0" w:color="000000"/>
              <w:bottom w:val="single" w:sz="4" w:space="0" w:color="000000"/>
            </w:tcBorders>
            <w:shd w:val="clear" w:color="auto" w:fill="auto"/>
            <w:vAlign w:val="center"/>
          </w:tcPr>
          <w:p w14:paraId="565587BC" w14:textId="77777777" w:rsidR="00073A81" w:rsidRPr="00301BB2" w:rsidRDefault="00073A81" w:rsidP="00073A81">
            <w:pPr>
              <w:numPr>
                <w:ilvl w:val="0"/>
                <w:numId w:val="18"/>
              </w:numPr>
              <w:suppressAutoHyphens/>
              <w:jc w:val="center"/>
            </w:pPr>
            <w:r>
              <w:t>498</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1B8D" w14:textId="77777777" w:rsidR="00073A81" w:rsidRPr="00301BB2" w:rsidRDefault="00073A81" w:rsidP="00073A81">
            <w:pPr>
              <w:numPr>
                <w:ilvl w:val="0"/>
                <w:numId w:val="18"/>
              </w:numPr>
              <w:suppressAutoHyphens/>
              <w:jc w:val="center"/>
            </w:pPr>
            <w:r>
              <w:t>492</w:t>
            </w:r>
          </w:p>
        </w:tc>
      </w:tr>
      <w:tr w:rsidR="00073A81" w14:paraId="0FE74697" w14:textId="77777777" w:rsidTr="00073A81">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E5728" w14:textId="77777777" w:rsidR="00073A81" w:rsidRPr="00301BB2" w:rsidRDefault="00073A81" w:rsidP="00073A81">
            <w:pPr>
              <w:numPr>
                <w:ilvl w:val="0"/>
                <w:numId w:val="18"/>
              </w:numPr>
              <w:suppressAutoHyphens/>
              <w:jc w:val="center"/>
              <w:rPr>
                <w:bCs/>
              </w:rPr>
            </w:pPr>
            <w:r>
              <w:rPr>
                <w:bCs/>
              </w:rPr>
              <w:t>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27578" w14:textId="77777777" w:rsidR="00073A81" w:rsidRDefault="00073A81" w:rsidP="00073A81">
            <w:pPr>
              <w:numPr>
                <w:ilvl w:val="0"/>
                <w:numId w:val="18"/>
              </w:numPr>
              <w:suppressAutoHyphens/>
              <w:jc w:val="center"/>
            </w:pPr>
            <w:r>
              <w:t>1010</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15191" w14:textId="77777777" w:rsidR="00073A81" w:rsidRDefault="00073A81" w:rsidP="00073A81">
            <w:pPr>
              <w:numPr>
                <w:ilvl w:val="0"/>
                <w:numId w:val="18"/>
              </w:numPr>
              <w:suppressAutoHyphens/>
              <w:jc w:val="center"/>
            </w:pPr>
            <w:r>
              <w:t>500</w:t>
            </w:r>
          </w:p>
        </w:tc>
        <w:tc>
          <w:tcPr>
            <w:tcW w:w="1858" w:type="dxa"/>
            <w:tcBorders>
              <w:top w:val="single" w:sz="4" w:space="0" w:color="000000"/>
              <w:left w:val="single" w:sz="4" w:space="0" w:color="000000"/>
              <w:bottom w:val="single" w:sz="4" w:space="0" w:color="000000"/>
            </w:tcBorders>
            <w:shd w:val="clear" w:color="auto" w:fill="auto"/>
            <w:vAlign w:val="center"/>
          </w:tcPr>
          <w:p w14:paraId="1032DA68" w14:textId="77777777" w:rsidR="00073A81" w:rsidRDefault="00073A81" w:rsidP="00073A81">
            <w:pPr>
              <w:numPr>
                <w:ilvl w:val="0"/>
                <w:numId w:val="18"/>
              </w:numPr>
              <w:suppressAutoHyphens/>
              <w:jc w:val="center"/>
            </w:pPr>
            <w:r>
              <w:t>508</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7A23" w14:textId="77777777" w:rsidR="00073A81" w:rsidRDefault="00073A81" w:rsidP="00073A81">
            <w:pPr>
              <w:numPr>
                <w:ilvl w:val="0"/>
                <w:numId w:val="18"/>
              </w:numPr>
              <w:suppressAutoHyphens/>
              <w:jc w:val="center"/>
            </w:pPr>
            <w:r>
              <w:t>502</w:t>
            </w:r>
          </w:p>
        </w:tc>
      </w:tr>
    </w:tbl>
    <w:p w14:paraId="368BD956" w14:textId="77777777" w:rsidR="00073A81" w:rsidRDefault="00073A81" w:rsidP="00073A81">
      <w:pPr>
        <w:spacing w:before="300"/>
      </w:pPr>
      <w:r>
        <w:rPr>
          <w:bCs/>
          <w:szCs w:val="28"/>
        </w:rPr>
        <w:t>Населения трудоспособного возраста составляет на данный момент 49,5%.</w:t>
      </w:r>
    </w:p>
    <w:p w14:paraId="2E1D80D9" w14:textId="77777777" w:rsidR="00073A81" w:rsidRDefault="00073A81" w:rsidP="00073A81">
      <w:pPr>
        <w:pStyle w:val="afff1"/>
        <w:spacing w:line="240" w:lineRule="auto"/>
        <w:ind w:firstLine="709"/>
      </w:pPr>
      <w:r>
        <w:t>Здравоохранение и спорт:</w:t>
      </w:r>
    </w:p>
    <w:p w14:paraId="3CE4DF0C" w14:textId="77777777" w:rsidR="00073A81" w:rsidRDefault="00073A81" w:rsidP="00073A81">
      <w:pPr>
        <w:pStyle w:val="afff1"/>
        <w:spacing w:line="240" w:lineRule="auto"/>
        <w:ind w:firstLine="709"/>
        <w:rPr>
          <w:szCs w:val="28"/>
        </w:rPr>
      </w:pPr>
      <w:r w:rsidRPr="00353794">
        <w:rPr>
          <w:szCs w:val="28"/>
        </w:rPr>
        <w:t xml:space="preserve">На территории </w:t>
      </w:r>
      <w:r>
        <w:rPr>
          <w:szCs w:val="28"/>
        </w:rPr>
        <w:t>сельского поселения</w:t>
      </w:r>
      <w:r w:rsidRPr="00353794">
        <w:rPr>
          <w:szCs w:val="28"/>
        </w:rPr>
        <w:t xml:space="preserve"> расположен</w:t>
      </w:r>
      <w:r>
        <w:rPr>
          <w:szCs w:val="28"/>
        </w:rPr>
        <w:t>о</w:t>
      </w:r>
      <w:r w:rsidRPr="00353794">
        <w:rPr>
          <w:szCs w:val="28"/>
        </w:rPr>
        <w:t xml:space="preserve"> </w:t>
      </w:r>
      <w:r>
        <w:rPr>
          <w:szCs w:val="28"/>
        </w:rPr>
        <w:t>одно</w:t>
      </w:r>
      <w:r w:rsidRPr="00353794">
        <w:rPr>
          <w:szCs w:val="28"/>
        </w:rPr>
        <w:t xml:space="preserve"> учреждение здравоохранения - </w:t>
      </w:r>
      <w:r w:rsidRPr="00AB63AD">
        <w:rPr>
          <w:color w:val="000000"/>
          <w:szCs w:val="28"/>
        </w:rPr>
        <w:t>фельдшерско-акушерски</w:t>
      </w:r>
      <w:r>
        <w:rPr>
          <w:color w:val="000000"/>
          <w:szCs w:val="28"/>
        </w:rPr>
        <w:t>й</w:t>
      </w:r>
      <w:r w:rsidRPr="00AB63AD">
        <w:rPr>
          <w:color w:val="000000"/>
          <w:szCs w:val="28"/>
        </w:rPr>
        <w:t xml:space="preserve"> пункт</w:t>
      </w:r>
      <w:r w:rsidRPr="00353794">
        <w:rPr>
          <w:szCs w:val="28"/>
        </w:rPr>
        <w:t xml:space="preserve"> </w:t>
      </w:r>
      <w:r>
        <w:rPr>
          <w:color w:val="000000"/>
          <w:szCs w:val="28"/>
        </w:rPr>
        <w:t xml:space="preserve">Андреевский, </w:t>
      </w:r>
      <w:proofErr w:type="spellStart"/>
      <w:r>
        <w:rPr>
          <w:color w:val="000000"/>
          <w:szCs w:val="28"/>
        </w:rPr>
        <w:lastRenderedPageBreak/>
        <w:t>расчитанный</w:t>
      </w:r>
      <w:proofErr w:type="spellEnd"/>
      <w:r>
        <w:rPr>
          <w:color w:val="000000"/>
          <w:szCs w:val="28"/>
        </w:rPr>
        <w:t xml:space="preserve"> на 20 посещений в смену</w:t>
      </w:r>
      <w:r>
        <w:rPr>
          <w:szCs w:val="28"/>
        </w:rPr>
        <w:t>, в котором оказывают первую медицинскую помощь жителям сельского поселения.</w:t>
      </w:r>
    </w:p>
    <w:p w14:paraId="334D9D83" w14:textId="77777777" w:rsidR="00073A81" w:rsidRDefault="00073A81" w:rsidP="00073A81">
      <w:pPr>
        <w:rPr>
          <w:szCs w:val="28"/>
        </w:rPr>
      </w:pPr>
      <w:r w:rsidRPr="00547C1C">
        <w:rPr>
          <w:color w:val="000000"/>
          <w:szCs w:val="28"/>
        </w:rPr>
        <w:t>За стационарной и профильной медицинской помощью жители</w:t>
      </w:r>
      <w:r>
        <w:rPr>
          <w:color w:val="000000"/>
          <w:szCs w:val="28"/>
        </w:rPr>
        <w:t xml:space="preserve"> сельского поселения обращаются в</w:t>
      </w:r>
      <w:r>
        <w:rPr>
          <w:szCs w:val="28"/>
        </w:rPr>
        <w:t xml:space="preserve"> город Тихвин, в учреждение - «Тихвинская межрайонная больница им А.Ф. Калмыкова». На территории объекта здравоохранения имеется: стационар больницы (450 мест); поликлиника (1200 посещений в смену); детская поликлиника (960 посещений в смену).</w:t>
      </w:r>
    </w:p>
    <w:p w14:paraId="43A06F60" w14:textId="77777777" w:rsidR="00073A81" w:rsidRPr="00B30B91" w:rsidRDefault="00073A81" w:rsidP="00073A81">
      <w:pPr>
        <w:rPr>
          <w:color w:val="000000"/>
          <w:szCs w:val="28"/>
        </w:rPr>
      </w:pPr>
      <w:r w:rsidRPr="00AB63AD">
        <w:rPr>
          <w:color w:val="000000"/>
          <w:szCs w:val="28"/>
        </w:rPr>
        <w:t xml:space="preserve">На территории </w:t>
      </w:r>
      <w:r>
        <w:rPr>
          <w:color w:val="000000"/>
          <w:szCs w:val="28"/>
        </w:rPr>
        <w:t>Мелегежского</w:t>
      </w:r>
      <w:r w:rsidRPr="00AB63AD">
        <w:rPr>
          <w:color w:val="000000"/>
          <w:szCs w:val="28"/>
        </w:rPr>
        <w:t xml:space="preserve"> сельского поселения расположены объекты в области спорта</w:t>
      </w:r>
      <w:r>
        <w:rPr>
          <w:color w:val="000000"/>
          <w:szCs w:val="28"/>
        </w:rPr>
        <w:t xml:space="preserve">: </w:t>
      </w:r>
      <w:r>
        <w:rPr>
          <w:szCs w:val="28"/>
        </w:rPr>
        <w:t>спортивный зал, спортивная площадка «Гимнастический городок «Атлет»» и футбольное поле (школьный стадион)</w:t>
      </w:r>
      <w:r w:rsidRPr="00AB63AD">
        <w:rPr>
          <w:color w:val="000000"/>
          <w:szCs w:val="28"/>
        </w:rPr>
        <w:t>.</w:t>
      </w:r>
      <w:r>
        <w:rPr>
          <w:color w:val="000000"/>
          <w:szCs w:val="28"/>
        </w:rPr>
        <w:t xml:space="preserve"> </w:t>
      </w:r>
      <w:r>
        <w:rPr>
          <w:szCs w:val="28"/>
        </w:rPr>
        <w:t>Плавательные бассейны отсутствуют.</w:t>
      </w:r>
    </w:p>
    <w:p w14:paraId="7CDD85F8" w14:textId="77777777" w:rsidR="00073A81" w:rsidRDefault="00073A81" w:rsidP="00073A81">
      <w:pPr>
        <w:rPr>
          <w:color w:val="060000"/>
          <w:szCs w:val="28"/>
        </w:rPr>
      </w:pPr>
      <w:r w:rsidRPr="002D61EE">
        <w:rPr>
          <w:bCs/>
          <w:szCs w:val="28"/>
        </w:rPr>
        <w:t>Образование:</w:t>
      </w:r>
      <w:r>
        <w:rPr>
          <w:bCs/>
          <w:szCs w:val="28"/>
        </w:rPr>
        <w:t xml:space="preserve">  </w:t>
      </w:r>
    </w:p>
    <w:p w14:paraId="596981F7" w14:textId="77777777" w:rsidR="00073A81" w:rsidRDefault="00073A81" w:rsidP="00073A81">
      <w:pPr>
        <w:rPr>
          <w:szCs w:val="28"/>
        </w:rPr>
      </w:pPr>
      <w:r>
        <w:rPr>
          <w:color w:val="060000"/>
          <w:szCs w:val="28"/>
        </w:rPr>
        <w:t xml:space="preserve">На территории сельского поселения </w:t>
      </w:r>
      <w:r w:rsidRPr="00AB63AD">
        <w:rPr>
          <w:color w:val="000000"/>
          <w:szCs w:val="28"/>
        </w:rPr>
        <w:t xml:space="preserve">функционирует </w:t>
      </w:r>
      <w:r>
        <w:rPr>
          <w:color w:val="000000"/>
          <w:szCs w:val="28"/>
        </w:rPr>
        <w:t>МОУ</w:t>
      </w:r>
      <w:r w:rsidRPr="00AB63AD">
        <w:rPr>
          <w:color w:val="000000"/>
          <w:szCs w:val="28"/>
        </w:rPr>
        <w:t xml:space="preserve"> </w:t>
      </w:r>
      <w:r>
        <w:rPr>
          <w:szCs w:val="28"/>
        </w:rPr>
        <w:t>«Андреевская основная общеобразовательная школа» (с дошкольными группами), которая в своем составе имеет: детский сад (на 38 мест); общеобразовательная школа (на 225 мест).</w:t>
      </w:r>
    </w:p>
    <w:p w14:paraId="3FABB8C6" w14:textId="77777777" w:rsidR="00073A81" w:rsidRDefault="00073A81" w:rsidP="00073A81">
      <w:pPr>
        <w:spacing w:line="20" w:lineRule="atLeast"/>
        <w:rPr>
          <w:szCs w:val="28"/>
        </w:rPr>
      </w:pPr>
      <w:r>
        <w:rPr>
          <w:szCs w:val="28"/>
        </w:rPr>
        <w:t>На базе МОУ «Андреевская основная общеобразовательная школа» и муниципального учреждения «Андреевский центр культуры и досуга» работают кружки и клубы.</w:t>
      </w:r>
    </w:p>
    <w:p w14:paraId="39DC47D1" w14:textId="77777777" w:rsidR="00073A81" w:rsidRPr="00AB63AD" w:rsidRDefault="00073A81" w:rsidP="00073A81">
      <w:pPr>
        <w:rPr>
          <w:color w:val="000000"/>
          <w:szCs w:val="28"/>
        </w:rPr>
      </w:pPr>
      <w:r w:rsidRPr="00B30B91">
        <w:rPr>
          <w:bCs/>
          <w:color w:val="000000"/>
          <w:szCs w:val="28"/>
        </w:rPr>
        <w:t>Организации дополнительного и профессионального</w:t>
      </w:r>
      <w:r>
        <w:rPr>
          <w:b/>
          <w:color w:val="000000"/>
          <w:szCs w:val="28"/>
        </w:rPr>
        <w:t xml:space="preserve"> </w:t>
      </w:r>
      <w:r w:rsidRPr="00B30B91">
        <w:rPr>
          <w:bCs/>
          <w:color w:val="000000"/>
          <w:szCs w:val="28"/>
        </w:rPr>
        <w:t>образования</w:t>
      </w:r>
      <w:r w:rsidRPr="00AB63AD">
        <w:rPr>
          <w:color w:val="000000"/>
          <w:szCs w:val="28"/>
        </w:rPr>
        <w:t xml:space="preserve"> детей на территории сельского поселения отсутствуют. Школьники </w:t>
      </w:r>
      <w:r>
        <w:rPr>
          <w:color w:val="000000"/>
          <w:szCs w:val="28"/>
        </w:rPr>
        <w:t>Мелегежского</w:t>
      </w:r>
      <w:r w:rsidRPr="00AB63AD">
        <w:rPr>
          <w:color w:val="000000"/>
          <w:szCs w:val="28"/>
        </w:rPr>
        <w:t xml:space="preserve"> сельского поселения посещают учреждения дополнительного образования, находящиеся в городе Тихвин, используя регулярные автобусные пассажирские маршруты. </w:t>
      </w:r>
      <w:r w:rsidRPr="00B30B91">
        <w:rPr>
          <w:bCs/>
          <w:color w:val="000000"/>
          <w:szCs w:val="28"/>
        </w:rPr>
        <w:t>Профессиональное образование</w:t>
      </w:r>
      <w:r w:rsidRPr="00AB63AD">
        <w:rPr>
          <w:color w:val="000000"/>
          <w:szCs w:val="28"/>
        </w:rPr>
        <w:t xml:space="preserve"> получают</w:t>
      </w:r>
      <w:r>
        <w:rPr>
          <w:color w:val="000000"/>
          <w:szCs w:val="28"/>
        </w:rPr>
        <w:t xml:space="preserve"> </w:t>
      </w:r>
      <w:r w:rsidRPr="00AB63AD">
        <w:rPr>
          <w:color w:val="000000"/>
          <w:szCs w:val="28"/>
        </w:rPr>
        <w:t xml:space="preserve">в городе Тихвин и городе Санкт-Петербург. </w:t>
      </w:r>
    </w:p>
    <w:p w14:paraId="52BBE621" w14:textId="77777777" w:rsidR="00073A81" w:rsidRDefault="00073A81" w:rsidP="00073A81">
      <w:pPr>
        <w:rPr>
          <w:szCs w:val="28"/>
        </w:rPr>
      </w:pPr>
      <w:r>
        <w:rPr>
          <w:bCs/>
          <w:szCs w:val="28"/>
        </w:rPr>
        <w:t xml:space="preserve">Культура: </w:t>
      </w:r>
    </w:p>
    <w:p w14:paraId="0D786B97" w14:textId="77777777" w:rsidR="00073A81" w:rsidRDefault="00073A81" w:rsidP="00073A81">
      <w:pPr>
        <w:spacing w:line="20" w:lineRule="atLeast"/>
        <w:rPr>
          <w:szCs w:val="28"/>
        </w:rPr>
      </w:pPr>
      <w:r>
        <w:rPr>
          <w:szCs w:val="28"/>
        </w:rPr>
        <w:t>На территории Мелегежского сельского поселения функционирует муниципальное учреждение «Андреевский центр культуры и досуга» (проектная мощность 220 мест) и его подразделение – «</w:t>
      </w:r>
      <w:proofErr w:type="spellStart"/>
      <w:r>
        <w:rPr>
          <w:szCs w:val="28"/>
        </w:rPr>
        <w:t>Новоандреевская</w:t>
      </w:r>
      <w:proofErr w:type="spellEnd"/>
      <w:r>
        <w:rPr>
          <w:szCs w:val="28"/>
        </w:rPr>
        <w:t xml:space="preserve"> сельская библиотека» (9571 единица томов, 10 мест в читальном зале).</w:t>
      </w:r>
    </w:p>
    <w:p w14:paraId="5FC42D09" w14:textId="77777777" w:rsidR="00073A81" w:rsidRDefault="00073A81" w:rsidP="00073A81">
      <w:pPr>
        <w:rPr>
          <w:bCs/>
          <w:szCs w:val="28"/>
        </w:rPr>
      </w:pPr>
      <w:r>
        <w:rPr>
          <w:bCs/>
          <w:szCs w:val="28"/>
        </w:rPr>
        <w:t>Производство:</w:t>
      </w:r>
    </w:p>
    <w:p w14:paraId="0400A06B" w14:textId="77777777" w:rsidR="00073A81" w:rsidRDefault="00073A81" w:rsidP="00073A81">
      <w:pPr>
        <w:rPr>
          <w:szCs w:val="28"/>
        </w:rPr>
      </w:pPr>
      <w:r>
        <w:rPr>
          <w:szCs w:val="28"/>
        </w:rPr>
        <w:t>Промышленные объекты и рыночные комплексы на территории сельского поселения отсутствуют.</w:t>
      </w:r>
    </w:p>
    <w:p w14:paraId="2716DCCC" w14:textId="77777777" w:rsidR="00073A81" w:rsidRDefault="00073A81" w:rsidP="00073A81">
      <w:pPr>
        <w:rPr>
          <w:color w:val="000000"/>
          <w:szCs w:val="28"/>
        </w:rPr>
      </w:pPr>
      <w:r>
        <w:rPr>
          <w:color w:val="000000"/>
          <w:szCs w:val="28"/>
        </w:rPr>
        <w:t>В</w:t>
      </w:r>
      <w:r w:rsidRPr="00AB63AD">
        <w:rPr>
          <w:color w:val="000000"/>
          <w:szCs w:val="28"/>
        </w:rPr>
        <w:t xml:space="preserve"> </w:t>
      </w:r>
      <w:r>
        <w:rPr>
          <w:color w:val="000000"/>
          <w:szCs w:val="28"/>
        </w:rPr>
        <w:t>Мелегежском</w:t>
      </w:r>
      <w:r w:rsidRPr="00AB63AD">
        <w:rPr>
          <w:color w:val="000000"/>
          <w:szCs w:val="28"/>
        </w:rPr>
        <w:t xml:space="preserve"> сельском поселении торговое обслуживание населения осуществляется сетью объектов розничной торговли:</w:t>
      </w:r>
    </w:p>
    <w:p w14:paraId="3321533B" w14:textId="77777777" w:rsidR="00073A81" w:rsidRDefault="00073A81" w:rsidP="00073A81">
      <w:pPr>
        <w:numPr>
          <w:ilvl w:val="0"/>
          <w:numId w:val="43"/>
        </w:numPr>
        <w:suppressAutoHyphens/>
        <w:jc w:val="both"/>
        <w:rPr>
          <w:color w:val="000000"/>
          <w:szCs w:val="28"/>
        </w:rPr>
      </w:pPr>
      <w:r>
        <w:rPr>
          <w:color w:val="000000"/>
          <w:szCs w:val="28"/>
        </w:rPr>
        <w:t xml:space="preserve">Магазин </w:t>
      </w:r>
      <w:proofErr w:type="spellStart"/>
      <w:r>
        <w:rPr>
          <w:color w:val="000000"/>
          <w:szCs w:val="28"/>
        </w:rPr>
        <w:t>Волховского</w:t>
      </w:r>
      <w:proofErr w:type="spellEnd"/>
      <w:r>
        <w:rPr>
          <w:color w:val="000000"/>
          <w:szCs w:val="28"/>
        </w:rPr>
        <w:t xml:space="preserve"> РАЙПО «Радуга»;</w:t>
      </w:r>
    </w:p>
    <w:p w14:paraId="2082BF19" w14:textId="77777777" w:rsidR="00073A81" w:rsidRDefault="00073A81" w:rsidP="00073A81">
      <w:pPr>
        <w:numPr>
          <w:ilvl w:val="0"/>
          <w:numId w:val="43"/>
        </w:numPr>
        <w:suppressAutoHyphens/>
        <w:jc w:val="both"/>
        <w:rPr>
          <w:color w:val="000000"/>
          <w:szCs w:val="28"/>
        </w:rPr>
      </w:pPr>
      <w:r>
        <w:rPr>
          <w:color w:val="000000"/>
          <w:szCs w:val="28"/>
        </w:rPr>
        <w:t>Магазин ЧП «</w:t>
      </w:r>
      <w:proofErr w:type="spellStart"/>
      <w:r>
        <w:rPr>
          <w:color w:val="000000"/>
          <w:szCs w:val="28"/>
        </w:rPr>
        <w:t>Фалёв</w:t>
      </w:r>
      <w:proofErr w:type="spellEnd"/>
      <w:r>
        <w:rPr>
          <w:color w:val="000000"/>
          <w:szCs w:val="28"/>
        </w:rPr>
        <w:t>»;</w:t>
      </w:r>
    </w:p>
    <w:p w14:paraId="52E9F28E" w14:textId="77777777" w:rsidR="00073A81" w:rsidRDefault="00073A81" w:rsidP="00073A81">
      <w:pPr>
        <w:numPr>
          <w:ilvl w:val="0"/>
          <w:numId w:val="43"/>
        </w:numPr>
        <w:suppressAutoHyphens/>
        <w:jc w:val="both"/>
        <w:rPr>
          <w:color w:val="000000"/>
          <w:szCs w:val="28"/>
        </w:rPr>
      </w:pPr>
      <w:r>
        <w:rPr>
          <w:color w:val="000000"/>
          <w:szCs w:val="28"/>
        </w:rPr>
        <w:t>Магазин ООО «Фора»;</w:t>
      </w:r>
    </w:p>
    <w:p w14:paraId="740B0E92" w14:textId="77777777" w:rsidR="00073A81" w:rsidRDefault="00073A81" w:rsidP="00073A81">
      <w:pPr>
        <w:numPr>
          <w:ilvl w:val="0"/>
          <w:numId w:val="43"/>
        </w:numPr>
        <w:suppressAutoHyphens/>
        <w:jc w:val="both"/>
        <w:rPr>
          <w:color w:val="000000"/>
          <w:szCs w:val="28"/>
        </w:rPr>
      </w:pPr>
      <w:r>
        <w:rPr>
          <w:color w:val="000000"/>
          <w:szCs w:val="28"/>
        </w:rPr>
        <w:t>Магазин ИП Пащенко А.С.;</w:t>
      </w:r>
    </w:p>
    <w:p w14:paraId="673AE0D6" w14:textId="77777777" w:rsidR="00073A81" w:rsidRDefault="00073A81" w:rsidP="00073A81">
      <w:pPr>
        <w:numPr>
          <w:ilvl w:val="0"/>
          <w:numId w:val="43"/>
        </w:numPr>
        <w:suppressAutoHyphens/>
        <w:jc w:val="both"/>
        <w:rPr>
          <w:color w:val="000000"/>
          <w:szCs w:val="28"/>
        </w:rPr>
      </w:pPr>
      <w:r>
        <w:rPr>
          <w:color w:val="000000"/>
          <w:szCs w:val="28"/>
        </w:rPr>
        <w:t xml:space="preserve">ИП </w:t>
      </w:r>
      <w:proofErr w:type="spellStart"/>
      <w:r>
        <w:rPr>
          <w:color w:val="000000"/>
          <w:szCs w:val="28"/>
        </w:rPr>
        <w:t>Шварцева</w:t>
      </w:r>
      <w:proofErr w:type="spellEnd"/>
      <w:r>
        <w:rPr>
          <w:color w:val="000000"/>
          <w:szCs w:val="28"/>
        </w:rPr>
        <w:t>.</w:t>
      </w:r>
    </w:p>
    <w:p w14:paraId="58D05DDD" w14:textId="77777777" w:rsidR="00073A81" w:rsidRPr="00141BCD" w:rsidRDefault="00073A81" w:rsidP="00073A81">
      <w:pPr>
        <w:rPr>
          <w:szCs w:val="28"/>
        </w:rPr>
      </w:pPr>
      <w:r w:rsidRPr="00141BCD">
        <w:rPr>
          <w:szCs w:val="28"/>
          <w:shd w:val="clear" w:color="auto" w:fill="FFFFFF"/>
        </w:rPr>
        <w:t>На территории поселения расположен филиал ЛОГБУ «</w:t>
      </w:r>
      <w:proofErr w:type="spellStart"/>
      <w:r w:rsidRPr="00141BCD">
        <w:rPr>
          <w:szCs w:val="28"/>
          <w:shd w:val="clear" w:color="auto" w:fill="FFFFFF"/>
        </w:rPr>
        <w:t>Ленобллес</w:t>
      </w:r>
      <w:proofErr w:type="spellEnd"/>
      <w:r w:rsidRPr="00141BCD">
        <w:rPr>
          <w:szCs w:val="28"/>
          <w:shd w:val="clear" w:color="auto" w:fill="FFFFFF"/>
        </w:rPr>
        <w:t xml:space="preserve">» - Тихвинский лесхоз, занимающийся </w:t>
      </w:r>
      <w:r w:rsidRPr="00141BCD">
        <w:rPr>
          <w:color w:val="000000"/>
          <w:szCs w:val="28"/>
          <w:shd w:val="clear" w:color="auto" w:fill="FFFFFF"/>
        </w:rPr>
        <w:t xml:space="preserve">сохранением и восстановлением лесного массива в Мелегежском сельском поселении. Вырубка погибших деревьев и их переработка на древесину. </w:t>
      </w:r>
    </w:p>
    <w:p w14:paraId="4CADC53F" w14:textId="77777777" w:rsidR="00073A81" w:rsidRDefault="00073A81" w:rsidP="00073A81">
      <w:pPr>
        <w:rPr>
          <w:color w:val="000000"/>
          <w:szCs w:val="28"/>
        </w:rPr>
      </w:pPr>
      <w:r>
        <w:t>Торговля промышленными товарами</w:t>
      </w:r>
      <w:r>
        <w:rPr>
          <w:shd w:val="clear" w:color="auto" w:fill="FFFFFF"/>
        </w:rPr>
        <w:t xml:space="preserve"> бытового потребления</w:t>
      </w:r>
      <w:r>
        <w:t xml:space="preserve"> осуществляется во временно устанавливаемых палатках в д. Мелегежская Горка. Остальные населенные пункты обслуживаются автолавками.</w:t>
      </w:r>
    </w:p>
    <w:p w14:paraId="4174D32F" w14:textId="77777777" w:rsidR="00073A81" w:rsidRDefault="00073A81" w:rsidP="00073A81">
      <w:pPr>
        <w:pStyle w:val="3"/>
        <w:numPr>
          <w:ilvl w:val="2"/>
          <w:numId w:val="18"/>
        </w:numPr>
        <w:spacing w:before="85" w:after="85" w:line="240" w:lineRule="auto"/>
        <w:rPr>
          <w:szCs w:val="28"/>
        </w:rPr>
      </w:pPr>
      <w:r>
        <w:rPr>
          <w:i w:val="0"/>
          <w:szCs w:val="28"/>
        </w:rPr>
        <w:t xml:space="preserve">1.2.2 Характеристика градостроительной деятельности на территории </w:t>
      </w:r>
      <w:r>
        <w:rPr>
          <w:rStyle w:val="apple-style-span"/>
          <w:i w:val="0"/>
          <w:iCs/>
          <w:spacing w:val="2"/>
          <w:szCs w:val="28"/>
          <w:shd w:val="clear" w:color="auto" w:fill="FFFFFF"/>
          <w:lang w:eastAsia="ru-RU"/>
        </w:rPr>
        <w:t>Мелегежского сельского поселения</w:t>
      </w:r>
      <w:r w:rsidRPr="00B3726B">
        <w:rPr>
          <w:i w:val="0"/>
          <w:iCs/>
          <w:szCs w:val="28"/>
        </w:rPr>
        <w:t>,</w:t>
      </w:r>
      <w:r>
        <w:rPr>
          <w:i w:val="0"/>
          <w:szCs w:val="28"/>
        </w:rPr>
        <w:t xml:space="preserve"> включая деятельность в сфере транспорта</w:t>
      </w:r>
    </w:p>
    <w:p w14:paraId="39D68EFC" w14:textId="77777777" w:rsidR="00073A81" w:rsidRDefault="00073A81" w:rsidP="00073A81">
      <w:pPr>
        <w:pStyle w:val="a0"/>
        <w:spacing w:after="0" w:line="240" w:lineRule="auto"/>
        <w:rPr>
          <w:rFonts w:eastAsia="Calibri"/>
        </w:rPr>
      </w:pPr>
      <w:r>
        <w:rPr>
          <w:szCs w:val="28"/>
        </w:rPr>
        <w:t>Застройка осуществляется комплексно в соответствии с утверждённым генеральным планом Мелегежского сельского поселения и проектами застройки, проектами планировки и межевания. Все строящиеся объекты обеспечены проектной документацией, в том числе по развитию и созданию объектов транспортной инфраструктуры.</w:t>
      </w:r>
    </w:p>
    <w:p w14:paraId="77383C60" w14:textId="77777777" w:rsidR="00073A81" w:rsidRDefault="00073A81" w:rsidP="00073A81">
      <w:pPr>
        <w:rPr>
          <w:rFonts w:eastAsia="Calibri"/>
        </w:rPr>
      </w:pPr>
      <w:r>
        <w:rPr>
          <w:rFonts w:eastAsia="Calibri"/>
        </w:rPr>
        <w:t>Градостроительная деятельность на территории поселения осуществляется согласно Генеральному плану Мелегежского сельского поселения Тихвинского района Ленинградской области и Правилами землепользования и застройки.</w:t>
      </w:r>
    </w:p>
    <w:p w14:paraId="43711F1E" w14:textId="77777777" w:rsidR="00073A81" w:rsidRPr="00D61DED" w:rsidRDefault="00073A81" w:rsidP="00073A81">
      <w:pPr>
        <w:rPr>
          <w:szCs w:val="28"/>
        </w:rPr>
      </w:pPr>
      <w:r w:rsidRPr="00D61DED">
        <w:rPr>
          <w:rFonts w:eastAsia="Calibri"/>
          <w:szCs w:val="28"/>
        </w:rPr>
        <w:lastRenderedPageBreak/>
        <w:t xml:space="preserve">В настоящее время Генеральный план, как документ территориального планирования, реализует </w:t>
      </w:r>
      <w:r w:rsidRPr="00D61DED">
        <w:rPr>
          <w:color w:val="000000"/>
          <w:szCs w:val="28"/>
        </w:rPr>
        <w:t>основные принципы законодательства в области градостроительной деятельности и является главным инструментом градостроительной политики, направленной на формирование архитектурной среды, комфортной для жизни людей, характеризующейся не только функциональными, утилитарными</w:t>
      </w:r>
      <w:r w:rsidRPr="00D61DED">
        <w:rPr>
          <w:rFonts w:eastAsia="Calibri"/>
          <w:szCs w:val="28"/>
        </w:rPr>
        <w:t>, но и эстетическими особенностями. Периоды реализации плана: первая очередь – 20</w:t>
      </w:r>
      <w:r>
        <w:rPr>
          <w:rFonts w:eastAsia="Calibri"/>
          <w:szCs w:val="28"/>
        </w:rPr>
        <w:t>33</w:t>
      </w:r>
      <w:r w:rsidRPr="00D61DED">
        <w:rPr>
          <w:rFonts w:eastAsia="Calibri"/>
          <w:szCs w:val="28"/>
        </w:rPr>
        <w:t xml:space="preserve"> г., расчетный срок – 20</w:t>
      </w:r>
      <w:r>
        <w:rPr>
          <w:rFonts w:eastAsia="Calibri"/>
          <w:szCs w:val="28"/>
        </w:rPr>
        <w:t>43</w:t>
      </w:r>
      <w:r w:rsidRPr="00D61DED">
        <w:rPr>
          <w:rFonts w:eastAsia="Calibri"/>
          <w:szCs w:val="28"/>
        </w:rPr>
        <w:t> г.</w:t>
      </w:r>
    </w:p>
    <w:p w14:paraId="65C39FA2" w14:textId="77777777" w:rsidR="00073A81" w:rsidRPr="00D61DED" w:rsidRDefault="00073A81" w:rsidP="00073A81">
      <w:pPr>
        <w:pStyle w:val="1fd"/>
        <w:ind w:firstLine="709"/>
        <w:jc w:val="both"/>
        <w:rPr>
          <w:color w:val="000000"/>
          <w:sz w:val="28"/>
          <w:szCs w:val="28"/>
        </w:rPr>
      </w:pPr>
      <w:r w:rsidRPr="00D61DED">
        <w:rPr>
          <w:sz w:val="28"/>
          <w:szCs w:val="28"/>
        </w:rPr>
        <w:t xml:space="preserve">На территории </w:t>
      </w:r>
      <w:r>
        <w:rPr>
          <w:sz w:val="28"/>
          <w:szCs w:val="28"/>
        </w:rPr>
        <w:t>Мелегежского сельского поселения</w:t>
      </w:r>
      <w:r w:rsidRPr="00D61DED">
        <w:rPr>
          <w:sz w:val="28"/>
          <w:szCs w:val="28"/>
        </w:rPr>
        <w:t xml:space="preserve"> генеральным планом определены и выделены следующие основные функциональные зоны: </w:t>
      </w:r>
    </w:p>
    <w:p w14:paraId="1CCFEC9C" w14:textId="77777777" w:rsidR="00073A81" w:rsidRPr="00D61DED" w:rsidRDefault="00073A81" w:rsidP="00073A81">
      <w:pPr>
        <w:pStyle w:val="1fe"/>
        <w:numPr>
          <w:ilvl w:val="0"/>
          <w:numId w:val="19"/>
        </w:numPr>
        <w:spacing w:line="240" w:lineRule="auto"/>
        <w:rPr>
          <w:color w:val="000000"/>
          <w:szCs w:val="28"/>
        </w:rPr>
      </w:pPr>
      <w:r w:rsidRPr="00D61DED">
        <w:rPr>
          <w:color w:val="000000"/>
          <w:szCs w:val="28"/>
        </w:rPr>
        <w:t>жилые территории;</w:t>
      </w:r>
    </w:p>
    <w:p w14:paraId="6FB4DF95" w14:textId="77777777" w:rsidR="00073A81" w:rsidRPr="00D61DED" w:rsidRDefault="00073A81" w:rsidP="00073A81">
      <w:pPr>
        <w:pStyle w:val="1fe"/>
        <w:numPr>
          <w:ilvl w:val="0"/>
          <w:numId w:val="19"/>
        </w:numPr>
        <w:spacing w:line="240" w:lineRule="auto"/>
        <w:rPr>
          <w:color w:val="000000"/>
          <w:szCs w:val="28"/>
        </w:rPr>
      </w:pPr>
      <w:r w:rsidRPr="00D61DED">
        <w:rPr>
          <w:color w:val="000000"/>
          <w:szCs w:val="28"/>
        </w:rPr>
        <w:t>общественно-деловые территории;</w:t>
      </w:r>
    </w:p>
    <w:p w14:paraId="08F238D7" w14:textId="77777777" w:rsidR="00073A81" w:rsidRPr="00D61DED" w:rsidRDefault="00073A81" w:rsidP="00073A81">
      <w:pPr>
        <w:pStyle w:val="1fe"/>
        <w:numPr>
          <w:ilvl w:val="0"/>
          <w:numId w:val="19"/>
        </w:numPr>
        <w:spacing w:line="240" w:lineRule="auto"/>
        <w:rPr>
          <w:color w:val="000000"/>
          <w:szCs w:val="28"/>
        </w:rPr>
      </w:pPr>
      <w:r w:rsidRPr="00D61DED">
        <w:rPr>
          <w:color w:val="000000"/>
          <w:szCs w:val="28"/>
        </w:rPr>
        <w:t>производственные и коммунальные территории, территории инженерной и транспортной инфраструктур;</w:t>
      </w:r>
    </w:p>
    <w:p w14:paraId="4F7B3E30" w14:textId="77777777" w:rsidR="00073A81" w:rsidRPr="00D61DED" w:rsidRDefault="00073A81" w:rsidP="00073A81">
      <w:pPr>
        <w:pStyle w:val="1fe"/>
        <w:numPr>
          <w:ilvl w:val="0"/>
          <w:numId w:val="19"/>
        </w:numPr>
        <w:spacing w:line="240" w:lineRule="auto"/>
        <w:rPr>
          <w:szCs w:val="28"/>
        </w:rPr>
      </w:pPr>
      <w:r w:rsidRPr="00D61DED">
        <w:rPr>
          <w:color w:val="000000"/>
          <w:szCs w:val="28"/>
        </w:rPr>
        <w:t>территории сельскохозяйственного использования;</w:t>
      </w:r>
    </w:p>
    <w:p w14:paraId="460D861D" w14:textId="77777777" w:rsidR="00073A81" w:rsidRPr="00D61DED" w:rsidRDefault="00073A81" w:rsidP="00073A81">
      <w:pPr>
        <w:pStyle w:val="1fe"/>
        <w:numPr>
          <w:ilvl w:val="0"/>
          <w:numId w:val="19"/>
        </w:numPr>
        <w:spacing w:line="240" w:lineRule="auto"/>
        <w:rPr>
          <w:color w:val="000000"/>
          <w:szCs w:val="28"/>
        </w:rPr>
      </w:pPr>
      <w:r w:rsidRPr="00D61DED">
        <w:rPr>
          <w:szCs w:val="28"/>
        </w:rPr>
        <w:t>рекреационные территории;</w:t>
      </w:r>
    </w:p>
    <w:p w14:paraId="0FDED5BD" w14:textId="77777777" w:rsidR="00073A81" w:rsidRPr="00D61DED" w:rsidRDefault="00073A81" w:rsidP="00073A81">
      <w:pPr>
        <w:pStyle w:val="1fe"/>
        <w:numPr>
          <w:ilvl w:val="0"/>
          <w:numId w:val="19"/>
        </w:numPr>
        <w:spacing w:line="240" w:lineRule="auto"/>
        <w:rPr>
          <w:color w:val="000000"/>
          <w:szCs w:val="28"/>
        </w:rPr>
      </w:pPr>
      <w:r w:rsidRPr="00D61DED">
        <w:rPr>
          <w:color w:val="000000"/>
          <w:szCs w:val="28"/>
        </w:rPr>
        <w:t>территории специального назначения.</w:t>
      </w:r>
    </w:p>
    <w:p w14:paraId="72BA66E9" w14:textId="77777777" w:rsidR="00073A81" w:rsidRPr="00D61DED" w:rsidRDefault="00073A81" w:rsidP="00073A81">
      <w:pPr>
        <w:pStyle w:val="a0"/>
        <w:spacing w:after="0" w:line="240" w:lineRule="auto"/>
        <w:rPr>
          <w:color w:val="000000"/>
          <w:szCs w:val="28"/>
        </w:rPr>
      </w:pPr>
      <w:r w:rsidRPr="00D61DED">
        <w:rPr>
          <w:color w:val="000000"/>
          <w:szCs w:val="28"/>
        </w:rPr>
        <w:t>В составе жилых территорий выделяются следующие зоны: Ж-1 Зона многоквартирной жилой застройки; Ж-2 Зона индивидуальной и блокированной жилой застройки.</w:t>
      </w:r>
    </w:p>
    <w:p w14:paraId="740ADBC6" w14:textId="77777777" w:rsidR="00073A81" w:rsidRPr="00D61DED" w:rsidRDefault="00073A81" w:rsidP="00073A81">
      <w:pPr>
        <w:pStyle w:val="a0"/>
        <w:spacing w:after="0" w:line="240" w:lineRule="auto"/>
        <w:rPr>
          <w:color w:val="000000"/>
          <w:szCs w:val="28"/>
        </w:rPr>
      </w:pPr>
      <w:r w:rsidRPr="00D61DED">
        <w:rPr>
          <w:color w:val="000000"/>
          <w:szCs w:val="28"/>
        </w:rPr>
        <w:t>В составе общественно-деловых территорий выделяются следующие зоны: О-1 Многофункциональная общественно-деловая зона; О-2 Зона размещения объектов социального, бытового, образовательного, культурного и религиозного назначения.</w:t>
      </w:r>
    </w:p>
    <w:p w14:paraId="5F9E20C1" w14:textId="77777777" w:rsidR="00073A81" w:rsidRPr="00D61DED" w:rsidRDefault="00073A81" w:rsidP="00073A81">
      <w:pPr>
        <w:pStyle w:val="a0"/>
        <w:spacing w:after="0" w:line="240" w:lineRule="auto"/>
        <w:rPr>
          <w:color w:val="000000"/>
          <w:szCs w:val="28"/>
        </w:rPr>
      </w:pPr>
      <w:r w:rsidRPr="00D61DED">
        <w:rPr>
          <w:color w:val="000000"/>
          <w:szCs w:val="28"/>
        </w:rPr>
        <w:t>В составе производственных территорий выделяются следующие зоны: П Производственная зона; К Коммунальная зона; ИП</w:t>
      </w:r>
      <w:proofErr w:type="gramStart"/>
      <w:r w:rsidRPr="00D61DED">
        <w:rPr>
          <w:color w:val="000000"/>
          <w:szCs w:val="28"/>
        </w:rPr>
        <w:t xml:space="preserve"> И</w:t>
      </w:r>
      <w:proofErr w:type="gramEnd"/>
      <w:r w:rsidRPr="00D61DED">
        <w:rPr>
          <w:color w:val="000000"/>
          <w:szCs w:val="28"/>
        </w:rPr>
        <w:t>ная производственная зона; И Зона инженерной инфраструктуры; Т Зона транспортной инфраструктуры;</w:t>
      </w:r>
    </w:p>
    <w:p w14:paraId="505B869F" w14:textId="77777777" w:rsidR="00073A81" w:rsidRPr="00D61DED" w:rsidRDefault="00073A81" w:rsidP="00073A81">
      <w:pPr>
        <w:pStyle w:val="a0"/>
        <w:spacing w:after="0" w:line="240" w:lineRule="auto"/>
        <w:rPr>
          <w:color w:val="000000"/>
          <w:szCs w:val="28"/>
        </w:rPr>
      </w:pPr>
      <w:r w:rsidRPr="00D61DED">
        <w:rPr>
          <w:color w:val="000000"/>
          <w:szCs w:val="28"/>
        </w:rPr>
        <w:t xml:space="preserve">В состав территорий сельскохозяйственного использования входит: СХ-1 Зона сельскохозяйственных угодий; СХ-2 Зона для ведения садового и дачного хозяйства; СХ-3 Зона объектов сельскохозяйственного производства; СХ-4 Сельскохозяйственная зона иного использования </w:t>
      </w:r>
    </w:p>
    <w:p w14:paraId="62485AED" w14:textId="77777777" w:rsidR="00073A81" w:rsidRPr="00D61DED" w:rsidRDefault="00073A81" w:rsidP="00073A81">
      <w:pPr>
        <w:pStyle w:val="a0"/>
        <w:spacing w:after="0" w:line="240" w:lineRule="auto"/>
        <w:rPr>
          <w:color w:val="000000"/>
          <w:szCs w:val="28"/>
        </w:rPr>
      </w:pPr>
      <w:r w:rsidRPr="00D61DED">
        <w:rPr>
          <w:color w:val="000000"/>
          <w:szCs w:val="28"/>
        </w:rPr>
        <w:t>В составе рекреационных территорий выделяются следующие зоны: Р-1 Зона зеленых насаждений общего пользования (парков, скверов, бульваров); Р-2 Зона открытых природных ландшафтов; Р-3 Зона лесов (отсутствует в сельсовете); Р-4 она объектов физической культуры и массового спорта; Р-5 Зона объектов отдыха и туризма.</w:t>
      </w:r>
    </w:p>
    <w:p w14:paraId="0CD515C9" w14:textId="77777777" w:rsidR="00073A81" w:rsidRPr="00D61DED" w:rsidRDefault="00073A81" w:rsidP="00073A81">
      <w:pPr>
        <w:pStyle w:val="a0"/>
        <w:spacing w:after="0" w:line="240" w:lineRule="auto"/>
        <w:rPr>
          <w:color w:val="000000"/>
          <w:szCs w:val="28"/>
        </w:rPr>
      </w:pPr>
      <w:r w:rsidRPr="00D61DED">
        <w:rPr>
          <w:color w:val="000000"/>
          <w:szCs w:val="28"/>
        </w:rPr>
        <w:t xml:space="preserve">В состав территорий специального назначения </w:t>
      </w:r>
      <w:proofErr w:type="gramStart"/>
      <w:r w:rsidRPr="00D61DED">
        <w:rPr>
          <w:color w:val="000000"/>
          <w:szCs w:val="28"/>
        </w:rPr>
        <w:t>выделяются</w:t>
      </w:r>
      <w:proofErr w:type="gramEnd"/>
      <w:r w:rsidRPr="00D61DED">
        <w:rPr>
          <w:color w:val="000000"/>
          <w:szCs w:val="28"/>
        </w:rPr>
        <w:t xml:space="preserve"> входит: СП-1 Зона кладбищ; СП-3 Зона объектов обработки, утилизации, обезвреживания, размещения твердых коммунальных отходов; СП-4 Зона озеленения специального назначения; СП-5 Зона специального назначения.</w:t>
      </w:r>
    </w:p>
    <w:p w14:paraId="65B171C5" w14:textId="77777777" w:rsidR="00073A81" w:rsidRPr="001B7550" w:rsidRDefault="00073A81" w:rsidP="00073A81">
      <w:pPr>
        <w:tabs>
          <w:tab w:val="left" w:pos="851"/>
        </w:tabs>
        <w:spacing w:line="20" w:lineRule="atLeast"/>
        <w:rPr>
          <w:szCs w:val="28"/>
        </w:rPr>
      </w:pPr>
      <w:r w:rsidRPr="00D61DED">
        <w:rPr>
          <w:color w:val="000000"/>
          <w:szCs w:val="28"/>
        </w:rPr>
        <w:t xml:space="preserve">Общая площадь жилого фонда </w:t>
      </w:r>
      <w:r>
        <w:rPr>
          <w:color w:val="000000"/>
          <w:szCs w:val="28"/>
        </w:rPr>
        <w:t>Мелегежского сельского поселения</w:t>
      </w:r>
      <w:r w:rsidRPr="00D61DED">
        <w:rPr>
          <w:color w:val="000000"/>
          <w:szCs w:val="28"/>
        </w:rPr>
        <w:t xml:space="preserve"> составляет порядка – </w:t>
      </w:r>
      <w:r>
        <w:rPr>
          <w:color w:val="000000"/>
          <w:szCs w:val="28"/>
        </w:rPr>
        <w:t>31,5</w:t>
      </w:r>
      <w:r w:rsidRPr="00D61DED">
        <w:rPr>
          <w:color w:val="000000"/>
          <w:szCs w:val="28"/>
        </w:rPr>
        <w:t xml:space="preserve"> тыс. </w:t>
      </w:r>
      <w:proofErr w:type="spellStart"/>
      <w:r w:rsidRPr="00D61DED">
        <w:rPr>
          <w:color w:val="000000"/>
          <w:szCs w:val="28"/>
        </w:rPr>
        <w:t>кв.м</w:t>
      </w:r>
      <w:proofErr w:type="spellEnd"/>
      <w:r w:rsidRPr="00D61DED">
        <w:rPr>
          <w:color w:val="000000"/>
          <w:szCs w:val="28"/>
        </w:rPr>
        <w:t xml:space="preserve">. Средняя обеспеченность населения </w:t>
      </w:r>
      <w:r>
        <w:rPr>
          <w:color w:val="000000"/>
          <w:szCs w:val="28"/>
        </w:rPr>
        <w:t>Мелегежского сельского поселения</w:t>
      </w:r>
      <w:r w:rsidRPr="00D61DED">
        <w:rPr>
          <w:color w:val="000000"/>
          <w:szCs w:val="28"/>
        </w:rPr>
        <w:t xml:space="preserve"> жилой площадью составляет около </w:t>
      </w:r>
      <w:r>
        <w:rPr>
          <w:color w:val="000000"/>
          <w:szCs w:val="28"/>
        </w:rPr>
        <w:t>31,1</w:t>
      </w:r>
      <w:r w:rsidRPr="00D61DED">
        <w:rPr>
          <w:color w:val="000000"/>
          <w:szCs w:val="28"/>
        </w:rPr>
        <w:t xml:space="preserve"> </w:t>
      </w:r>
      <w:proofErr w:type="spellStart"/>
      <w:r w:rsidRPr="00D61DED">
        <w:rPr>
          <w:color w:val="000000"/>
          <w:szCs w:val="28"/>
        </w:rPr>
        <w:t>кв</w:t>
      </w:r>
      <w:proofErr w:type="gramStart"/>
      <w:r w:rsidRPr="00D61DED">
        <w:rPr>
          <w:color w:val="000000"/>
          <w:szCs w:val="28"/>
        </w:rPr>
        <w:t>.м</w:t>
      </w:r>
      <w:proofErr w:type="spellEnd"/>
      <w:proofErr w:type="gramEnd"/>
      <w:r w:rsidRPr="00D61DED">
        <w:rPr>
          <w:color w:val="000000"/>
          <w:szCs w:val="28"/>
        </w:rPr>
        <w:t xml:space="preserve">/чел. </w:t>
      </w:r>
      <w:r w:rsidRPr="00AB63AD">
        <w:rPr>
          <w:color w:val="000000"/>
          <w:szCs w:val="28"/>
        </w:rPr>
        <w:t xml:space="preserve">Жилой фонд сельского поселения состоит </w:t>
      </w:r>
      <w:r>
        <w:rPr>
          <w:szCs w:val="28"/>
        </w:rPr>
        <w:t>преимущественно из индивидуальных жилых домов</w:t>
      </w:r>
      <w:r w:rsidRPr="001B7550">
        <w:rPr>
          <w:rFonts w:eastAsia="Calibri"/>
          <w:szCs w:val="28"/>
        </w:rPr>
        <w:t>, а также двухквартирны</w:t>
      </w:r>
      <w:r>
        <w:rPr>
          <w:rFonts w:eastAsia="Calibri"/>
          <w:szCs w:val="28"/>
        </w:rPr>
        <w:t>х</w:t>
      </w:r>
      <w:r w:rsidRPr="001B7550">
        <w:rPr>
          <w:rFonts w:eastAsia="Calibri"/>
          <w:szCs w:val="28"/>
        </w:rPr>
        <w:t xml:space="preserve"> дом</w:t>
      </w:r>
      <w:r>
        <w:rPr>
          <w:rFonts w:eastAsia="Calibri"/>
          <w:szCs w:val="28"/>
        </w:rPr>
        <w:t>ов</w:t>
      </w:r>
      <w:r w:rsidRPr="001B7550">
        <w:rPr>
          <w:rFonts w:eastAsia="Calibri"/>
          <w:szCs w:val="28"/>
        </w:rPr>
        <w:t xml:space="preserve"> с приусадебным</w:t>
      </w:r>
      <w:r>
        <w:rPr>
          <w:rFonts w:eastAsia="Calibri"/>
          <w:szCs w:val="28"/>
        </w:rPr>
        <w:t>и</w:t>
      </w:r>
      <w:r w:rsidRPr="001B7550">
        <w:rPr>
          <w:rFonts w:eastAsia="Calibri"/>
          <w:szCs w:val="28"/>
        </w:rPr>
        <w:t xml:space="preserve"> земельным</w:t>
      </w:r>
      <w:r>
        <w:rPr>
          <w:rFonts w:eastAsia="Calibri"/>
          <w:szCs w:val="28"/>
        </w:rPr>
        <w:t>и</w:t>
      </w:r>
      <w:r w:rsidRPr="001B7550">
        <w:rPr>
          <w:rFonts w:eastAsia="Calibri"/>
          <w:szCs w:val="28"/>
        </w:rPr>
        <w:t xml:space="preserve"> участк</w:t>
      </w:r>
      <w:r>
        <w:rPr>
          <w:rFonts w:eastAsia="Calibri"/>
          <w:szCs w:val="28"/>
        </w:rPr>
        <w:t>а</w:t>
      </w:r>
      <w:r w:rsidRPr="001B7550">
        <w:rPr>
          <w:rFonts w:eastAsia="Calibri"/>
          <w:szCs w:val="28"/>
        </w:rPr>
        <w:t>м</w:t>
      </w:r>
      <w:r>
        <w:rPr>
          <w:rFonts w:eastAsia="Calibri"/>
          <w:szCs w:val="28"/>
        </w:rPr>
        <w:t>и</w:t>
      </w:r>
      <w:r w:rsidRPr="00AB63AD">
        <w:rPr>
          <w:color w:val="000000"/>
          <w:szCs w:val="28"/>
        </w:rPr>
        <w:t>.</w:t>
      </w:r>
      <w:r w:rsidRPr="00D61DED">
        <w:rPr>
          <w:szCs w:val="28"/>
        </w:rPr>
        <w:t xml:space="preserve"> </w:t>
      </w:r>
      <w:r w:rsidRPr="001B7550">
        <w:rPr>
          <w:szCs w:val="28"/>
        </w:rPr>
        <w:t>Износ жилого фонда составляет свыше 70 %.</w:t>
      </w:r>
    </w:p>
    <w:p w14:paraId="636683C8" w14:textId="77777777" w:rsidR="00073A81" w:rsidRDefault="00073A81" w:rsidP="00073A81">
      <w:pPr>
        <w:rPr>
          <w:color w:val="000000"/>
          <w:szCs w:val="28"/>
        </w:rPr>
      </w:pPr>
      <w:r>
        <w:rPr>
          <w:color w:val="000000"/>
          <w:szCs w:val="28"/>
        </w:rPr>
        <w:t xml:space="preserve">Газовые сети АО </w:t>
      </w:r>
      <w:r w:rsidRPr="001B7550">
        <w:rPr>
          <w:szCs w:val="28"/>
        </w:rPr>
        <w:t>«Газпром газораспределение Ленинградская область»</w:t>
      </w:r>
      <w:r>
        <w:rPr>
          <w:color w:val="000000"/>
          <w:szCs w:val="28"/>
        </w:rPr>
        <w:t xml:space="preserve"> в г. Тихвин являются и</w:t>
      </w:r>
      <w:r w:rsidRPr="001B7550">
        <w:rPr>
          <w:szCs w:val="28"/>
        </w:rPr>
        <w:t>сточником газоснабжения Мелегежского сельского поселения</w:t>
      </w:r>
      <w:r>
        <w:rPr>
          <w:szCs w:val="28"/>
        </w:rPr>
        <w:t>.</w:t>
      </w:r>
    </w:p>
    <w:p w14:paraId="6EDA7B1A" w14:textId="77777777" w:rsidR="00073A81" w:rsidRPr="001B7550" w:rsidRDefault="00073A81" w:rsidP="00073A81">
      <w:pPr>
        <w:pStyle w:val="afff7"/>
        <w:spacing w:line="20" w:lineRule="atLeast"/>
        <w:rPr>
          <w:sz w:val="28"/>
          <w:szCs w:val="28"/>
        </w:rPr>
      </w:pPr>
      <w:r w:rsidRPr="001B7550">
        <w:rPr>
          <w:sz w:val="28"/>
          <w:szCs w:val="28"/>
        </w:rPr>
        <w:lastRenderedPageBreak/>
        <w:t>В Мелегежском сельском поселении природный газ подан только к деревне Мелегежская Горка. Природный газ поступает по распределительному газопроводу и газопроводам-вводам общей протяженностью 22,9 км.</w:t>
      </w:r>
    </w:p>
    <w:p w14:paraId="4EB1806B" w14:textId="77777777" w:rsidR="00073A81" w:rsidRPr="001B7550" w:rsidRDefault="00073A81" w:rsidP="00073A81">
      <w:pPr>
        <w:spacing w:line="20" w:lineRule="atLeast"/>
        <w:rPr>
          <w:szCs w:val="28"/>
        </w:rPr>
      </w:pPr>
      <w:r w:rsidRPr="001B7550">
        <w:rPr>
          <w:szCs w:val="28"/>
        </w:rPr>
        <w:t xml:space="preserve">В деревне Мелегежская Горка </w:t>
      </w:r>
      <w:r>
        <w:rPr>
          <w:szCs w:val="28"/>
        </w:rPr>
        <w:t xml:space="preserve">312 квартир </w:t>
      </w:r>
      <w:r w:rsidRPr="001B7550">
        <w:rPr>
          <w:szCs w:val="28"/>
        </w:rPr>
        <w:t>благоустроенн</w:t>
      </w:r>
      <w:r>
        <w:rPr>
          <w:szCs w:val="28"/>
        </w:rPr>
        <w:t>ого жилого фонда</w:t>
      </w:r>
      <w:r w:rsidRPr="001B7550">
        <w:rPr>
          <w:szCs w:val="28"/>
        </w:rPr>
        <w:t xml:space="preserve"> обеспечиваются как природным, так и сжиженным газом от 10 заглубленных ёмкостей объёмом 2,5 м</w:t>
      </w:r>
      <w:r w:rsidRPr="001B7550">
        <w:rPr>
          <w:szCs w:val="28"/>
          <w:vertAlign w:val="superscript"/>
        </w:rPr>
        <w:t>3</w:t>
      </w:r>
      <w:r w:rsidRPr="001B7550">
        <w:rPr>
          <w:szCs w:val="28"/>
        </w:rPr>
        <w:t xml:space="preserve">, который от групповых установок по системе газоснабжения поступает к газовым плитам. </w:t>
      </w:r>
    </w:p>
    <w:p w14:paraId="0A9858F9" w14:textId="77777777" w:rsidR="00073A81" w:rsidRDefault="00073A81" w:rsidP="00073A81">
      <w:pPr>
        <w:rPr>
          <w:color w:val="000000"/>
          <w:szCs w:val="28"/>
        </w:rPr>
      </w:pPr>
      <w:r w:rsidRPr="00AB63AD">
        <w:rPr>
          <w:color w:val="000000"/>
          <w:szCs w:val="28"/>
        </w:rPr>
        <w:t>Потребители</w:t>
      </w:r>
      <w:r>
        <w:rPr>
          <w:color w:val="000000"/>
          <w:szCs w:val="28"/>
        </w:rPr>
        <w:t xml:space="preserve"> неблагоустроенных домов,</w:t>
      </w:r>
      <w:r w:rsidRPr="00AB63AD">
        <w:rPr>
          <w:color w:val="000000"/>
          <w:szCs w:val="28"/>
        </w:rPr>
        <w:t xml:space="preserve"> для удовлетворения своих потребностей</w:t>
      </w:r>
      <w:r>
        <w:rPr>
          <w:color w:val="000000"/>
          <w:szCs w:val="28"/>
        </w:rPr>
        <w:t>,</w:t>
      </w:r>
      <w:r w:rsidRPr="00AB63AD">
        <w:rPr>
          <w:color w:val="000000"/>
          <w:szCs w:val="28"/>
        </w:rPr>
        <w:t xml:space="preserve"> используют сжиженный газ в баллонах.</w:t>
      </w:r>
    </w:p>
    <w:p w14:paraId="119A029B" w14:textId="77777777" w:rsidR="00073A81" w:rsidRPr="001B7550" w:rsidRDefault="00073A81" w:rsidP="00073A81">
      <w:pPr>
        <w:pStyle w:val="ConsPlusTitle"/>
        <w:widowControl/>
        <w:tabs>
          <w:tab w:val="left" w:pos="851"/>
        </w:tabs>
        <w:spacing w:line="20" w:lineRule="atLeast"/>
        <w:ind w:right="-1" w:firstLine="709"/>
        <w:jc w:val="both"/>
        <w:rPr>
          <w:rFonts w:ascii="Times New Roman" w:hAnsi="Times New Roman" w:cs="Times New Roman"/>
          <w:b w:val="0"/>
          <w:sz w:val="28"/>
          <w:szCs w:val="28"/>
        </w:rPr>
      </w:pPr>
      <w:r w:rsidRPr="001B7550">
        <w:rPr>
          <w:rFonts w:ascii="Times New Roman" w:hAnsi="Times New Roman" w:cs="Times New Roman"/>
          <w:b w:val="0"/>
          <w:bCs w:val="0"/>
          <w:sz w:val="28"/>
          <w:szCs w:val="28"/>
        </w:rPr>
        <w:t>Водоснабжение Мелегежско</w:t>
      </w:r>
      <w:r>
        <w:rPr>
          <w:rFonts w:ascii="Times New Roman" w:hAnsi="Times New Roman" w:cs="Times New Roman"/>
          <w:b w:val="0"/>
          <w:bCs w:val="0"/>
          <w:sz w:val="28"/>
          <w:szCs w:val="28"/>
        </w:rPr>
        <w:t>го</w:t>
      </w:r>
      <w:r w:rsidRPr="001B7550">
        <w:rPr>
          <w:rFonts w:ascii="Times New Roman" w:hAnsi="Times New Roman" w:cs="Times New Roman"/>
          <w:b w:val="0"/>
          <w:bCs w:val="0"/>
          <w:sz w:val="28"/>
          <w:szCs w:val="28"/>
        </w:rPr>
        <w:t xml:space="preserve"> сельско</w:t>
      </w:r>
      <w:r>
        <w:rPr>
          <w:rFonts w:ascii="Times New Roman" w:hAnsi="Times New Roman" w:cs="Times New Roman"/>
          <w:b w:val="0"/>
          <w:bCs w:val="0"/>
          <w:sz w:val="28"/>
          <w:szCs w:val="28"/>
        </w:rPr>
        <w:t>го</w:t>
      </w:r>
      <w:r w:rsidRPr="001B7550">
        <w:rPr>
          <w:rFonts w:ascii="Times New Roman" w:hAnsi="Times New Roman" w:cs="Times New Roman"/>
          <w:b w:val="0"/>
          <w:bCs w:val="0"/>
          <w:sz w:val="28"/>
          <w:szCs w:val="28"/>
        </w:rPr>
        <w:t xml:space="preserve"> поселени</w:t>
      </w:r>
      <w:r>
        <w:rPr>
          <w:rFonts w:ascii="Times New Roman" w:hAnsi="Times New Roman" w:cs="Times New Roman"/>
          <w:b w:val="0"/>
          <w:bCs w:val="0"/>
          <w:sz w:val="28"/>
          <w:szCs w:val="28"/>
        </w:rPr>
        <w:t>я</w:t>
      </w:r>
      <w:r w:rsidRPr="001B7550">
        <w:rPr>
          <w:rFonts w:ascii="Times New Roman" w:hAnsi="Times New Roman" w:cs="Times New Roman"/>
          <w:b w:val="0"/>
          <w:bCs w:val="0"/>
          <w:sz w:val="28"/>
          <w:szCs w:val="28"/>
        </w:rPr>
        <w:t xml:space="preserve"> осуществляется</w:t>
      </w:r>
      <w:r w:rsidRPr="001B7550">
        <w:rPr>
          <w:rFonts w:ascii="Times New Roman" w:hAnsi="Times New Roman" w:cs="Times New Roman"/>
          <w:b w:val="0"/>
          <w:sz w:val="28"/>
          <w:szCs w:val="28"/>
        </w:rPr>
        <w:t xml:space="preserve"> из </w:t>
      </w:r>
      <w:r>
        <w:rPr>
          <w:rFonts w:ascii="Times New Roman" w:hAnsi="Times New Roman" w:cs="Times New Roman"/>
          <w:b w:val="0"/>
          <w:sz w:val="28"/>
          <w:szCs w:val="28"/>
        </w:rPr>
        <w:t>3</w:t>
      </w:r>
      <w:r w:rsidRPr="001B7550">
        <w:rPr>
          <w:rFonts w:ascii="Times New Roman" w:hAnsi="Times New Roman" w:cs="Times New Roman"/>
          <w:b w:val="0"/>
          <w:sz w:val="28"/>
          <w:szCs w:val="28"/>
        </w:rPr>
        <w:t xml:space="preserve"> артезианских скважин, </w:t>
      </w:r>
      <w:r>
        <w:rPr>
          <w:rFonts w:ascii="Times New Roman" w:hAnsi="Times New Roman" w:cs="Times New Roman"/>
          <w:b w:val="0"/>
          <w:sz w:val="28"/>
          <w:szCs w:val="28"/>
        </w:rPr>
        <w:t xml:space="preserve">которые </w:t>
      </w:r>
      <w:r w:rsidRPr="001B7550">
        <w:rPr>
          <w:rFonts w:ascii="Times New Roman" w:hAnsi="Times New Roman" w:cs="Times New Roman"/>
          <w:b w:val="0"/>
          <w:sz w:val="28"/>
          <w:szCs w:val="28"/>
        </w:rPr>
        <w:t>принадлежа</w:t>
      </w:r>
      <w:r>
        <w:rPr>
          <w:rFonts w:ascii="Times New Roman" w:hAnsi="Times New Roman" w:cs="Times New Roman"/>
          <w:b w:val="0"/>
          <w:sz w:val="28"/>
          <w:szCs w:val="28"/>
        </w:rPr>
        <w:t>т</w:t>
      </w:r>
      <w:r w:rsidRPr="001B7550">
        <w:rPr>
          <w:rFonts w:ascii="Times New Roman" w:hAnsi="Times New Roman" w:cs="Times New Roman"/>
          <w:b w:val="0"/>
          <w:sz w:val="28"/>
          <w:szCs w:val="28"/>
        </w:rPr>
        <w:t xml:space="preserve"> </w:t>
      </w:r>
      <w:r>
        <w:rPr>
          <w:rFonts w:ascii="Times New Roman" w:hAnsi="Times New Roman" w:cs="Times New Roman"/>
          <w:b w:val="0"/>
          <w:sz w:val="28"/>
          <w:szCs w:val="28"/>
        </w:rPr>
        <w:t>ЗАО</w:t>
      </w:r>
      <w:r w:rsidRPr="001B7550">
        <w:rPr>
          <w:rFonts w:ascii="Times New Roman" w:hAnsi="Times New Roman" w:cs="Times New Roman"/>
          <w:b w:val="0"/>
          <w:sz w:val="28"/>
          <w:szCs w:val="28"/>
        </w:rPr>
        <w:t xml:space="preserve"> «С</w:t>
      </w:r>
      <w:r>
        <w:rPr>
          <w:rFonts w:ascii="Times New Roman" w:hAnsi="Times New Roman" w:cs="Times New Roman"/>
          <w:b w:val="0"/>
          <w:sz w:val="28"/>
          <w:szCs w:val="28"/>
        </w:rPr>
        <w:t>ельскохозяйственное предприятие</w:t>
      </w:r>
      <w:r w:rsidRPr="001B7550">
        <w:rPr>
          <w:rFonts w:ascii="Times New Roman" w:hAnsi="Times New Roman" w:cs="Times New Roman"/>
          <w:b w:val="0"/>
          <w:sz w:val="28"/>
          <w:szCs w:val="28"/>
        </w:rPr>
        <w:t xml:space="preserve"> Андреевское».</w:t>
      </w:r>
      <w:r>
        <w:rPr>
          <w:rFonts w:ascii="Times New Roman" w:hAnsi="Times New Roman" w:cs="Times New Roman"/>
          <w:b w:val="0"/>
          <w:sz w:val="28"/>
          <w:szCs w:val="28"/>
        </w:rPr>
        <w:t xml:space="preserve"> </w:t>
      </w:r>
      <w:r w:rsidRPr="001B7550">
        <w:rPr>
          <w:rFonts w:ascii="Times New Roman" w:hAnsi="Times New Roman" w:cs="Times New Roman"/>
          <w:b w:val="0"/>
          <w:sz w:val="28"/>
          <w:szCs w:val="28"/>
        </w:rPr>
        <w:t xml:space="preserve">Водопроводная сеть существует только в </w:t>
      </w:r>
      <w:proofErr w:type="spellStart"/>
      <w:r w:rsidRPr="001B7550">
        <w:rPr>
          <w:rFonts w:ascii="Times New Roman" w:hAnsi="Times New Roman" w:cs="Times New Roman"/>
          <w:b w:val="0"/>
          <w:sz w:val="28"/>
          <w:szCs w:val="28"/>
        </w:rPr>
        <w:t>д</w:t>
      </w:r>
      <w:proofErr w:type="gramStart"/>
      <w:r w:rsidRPr="001B7550">
        <w:rPr>
          <w:rFonts w:ascii="Times New Roman" w:hAnsi="Times New Roman" w:cs="Times New Roman"/>
          <w:b w:val="0"/>
          <w:sz w:val="28"/>
          <w:szCs w:val="28"/>
        </w:rPr>
        <w:t>.М</w:t>
      </w:r>
      <w:proofErr w:type="gramEnd"/>
      <w:r w:rsidRPr="001B7550">
        <w:rPr>
          <w:rFonts w:ascii="Times New Roman" w:hAnsi="Times New Roman" w:cs="Times New Roman"/>
          <w:b w:val="0"/>
          <w:sz w:val="28"/>
          <w:szCs w:val="28"/>
        </w:rPr>
        <w:t>елегежская</w:t>
      </w:r>
      <w:proofErr w:type="spellEnd"/>
      <w:r w:rsidRPr="001B7550">
        <w:rPr>
          <w:rFonts w:ascii="Times New Roman" w:hAnsi="Times New Roman" w:cs="Times New Roman"/>
          <w:b w:val="0"/>
          <w:sz w:val="28"/>
          <w:szCs w:val="28"/>
        </w:rPr>
        <w:t xml:space="preserve"> Горка.</w:t>
      </w:r>
      <w:r>
        <w:rPr>
          <w:rFonts w:ascii="Times New Roman" w:hAnsi="Times New Roman" w:cs="Times New Roman"/>
          <w:b w:val="0"/>
          <w:sz w:val="28"/>
          <w:szCs w:val="28"/>
        </w:rPr>
        <w:t xml:space="preserve"> </w:t>
      </w:r>
      <w:r w:rsidRPr="001B7550">
        <w:rPr>
          <w:rFonts w:ascii="Times New Roman" w:hAnsi="Times New Roman" w:cs="Times New Roman"/>
          <w:b w:val="0"/>
          <w:sz w:val="28"/>
          <w:szCs w:val="28"/>
        </w:rPr>
        <w:t>Общая протяженность водопроводных сетей составляет 4</w:t>
      </w:r>
      <w:r>
        <w:rPr>
          <w:rFonts w:ascii="Times New Roman" w:hAnsi="Times New Roman" w:cs="Times New Roman"/>
          <w:b w:val="0"/>
          <w:sz w:val="28"/>
          <w:szCs w:val="28"/>
        </w:rPr>
        <w:t>,</w:t>
      </w:r>
      <w:r w:rsidRPr="001B7550">
        <w:rPr>
          <w:rFonts w:ascii="Times New Roman" w:hAnsi="Times New Roman" w:cs="Times New Roman"/>
          <w:b w:val="0"/>
          <w:sz w:val="28"/>
          <w:szCs w:val="28"/>
        </w:rPr>
        <w:t>76</w:t>
      </w:r>
      <w:r>
        <w:rPr>
          <w:rFonts w:ascii="Times New Roman" w:hAnsi="Times New Roman" w:cs="Times New Roman"/>
          <w:b w:val="0"/>
          <w:sz w:val="28"/>
          <w:szCs w:val="28"/>
        </w:rPr>
        <w:t xml:space="preserve"> к</w:t>
      </w:r>
      <w:r w:rsidRPr="001B7550">
        <w:rPr>
          <w:rFonts w:ascii="Times New Roman" w:hAnsi="Times New Roman" w:cs="Times New Roman"/>
          <w:b w:val="0"/>
          <w:sz w:val="28"/>
          <w:szCs w:val="28"/>
        </w:rPr>
        <w:t>м.</w:t>
      </w:r>
    </w:p>
    <w:p w14:paraId="5C62A5FC" w14:textId="77777777" w:rsidR="00073A81" w:rsidRPr="001B7550" w:rsidRDefault="00073A81" w:rsidP="00073A81">
      <w:pPr>
        <w:pStyle w:val="ConsPlusTitle"/>
        <w:widowControl/>
        <w:tabs>
          <w:tab w:val="left" w:pos="851"/>
        </w:tabs>
        <w:spacing w:line="20" w:lineRule="atLeast"/>
        <w:ind w:right="-1" w:firstLine="709"/>
        <w:jc w:val="both"/>
        <w:rPr>
          <w:rFonts w:ascii="Times New Roman" w:hAnsi="Times New Roman" w:cs="Times New Roman"/>
          <w:b w:val="0"/>
          <w:sz w:val="28"/>
          <w:szCs w:val="28"/>
          <w:shd w:val="clear" w:color="auto" w:fill="FFFFFF"/>
        </w:rPr>
      </w:pPr>
      <w:r w:rsidRPr="001B7550">
        <w:rPr>
          <w:rFonts w:ascii="Times New Roman" w:hAnsi="Times New Roman" w:cs="Times New Roman"/>
          <w:b w:val="0"/>
          <w:sz w:val="28"/>
          <w:szCs w:val="28"/>
          <w:shd w:val="clear" w:color="auto" w:fill="FFFFFF"/>
        </w:rPr>
        <w:t>Водоснабжение жителей частного сектора д. Мелегежская Горка осуществляется из 4-х водозаборных колонок, а жителей многоквартирных домов - через централизованную водопроводную сеть.</w:t>
      </w:r>
    </w:p>
    <w:p w14:paraId="4F869ECB" w14:textId="77777777" w:rsidR="00073A81" w:rsidRDefault="00073A81" w:rsidP="00073A81">
      <w:pPr>
        <w:pStyle w:val="1ff0"/>
        <w:tabs>
          <w:tab w:val="left" w:pos="851"/>
        </w:tabs>
        <w:spacing w:line="20" w:lineRule="atLeast"/>
        <w:ind w:left="0" w:right="-1" w:firstLine="709"/>
        <w:jc w:val="both"/>
        <w:rPr>
          <w:rFonts w:ascii="Times New Roman" w:hAnsi="Times New Roman" w:cs="Times New Roman"/>
          <w:sz w:val="28"/>
          <w:szCs w:val="28"/>
        </w:rPr>
      </w:pPr>
      <w:r w:rsidRPr="001B7550">
        <w:rPr>
          <w:rFonts w:ascii="Times New Roman" w:hAnsi="Times New Roman" w:cs="Times New Roman"/>
          <w:sz w:val="28"/>
          <w:szCs w:val="28"/>
        </w:rPr>
        <w:t>Водопроводные сети проложены из чугунных, стальных и полиэтиленовых трубопроводов диаметром от 50 до 200 мм. Износ существующих водопроводных сетей составляет более 60 %.</w:t>
      </w:r>
    </w:p>
    <w:p w14:paraId="7A86C150" w14:textId="77777777" w:rsidR="00073A81" w:rsidRPr="001B7550" w:rsidRDefault="00073A81" w:rsidP="00073A81">
      <w:pPr>
        <w:tabs>
          <w:tab w:val="left" w:pos="851"/>
        </w:tabs>
        <w:spacing w:line="20" w:lineRule="atLeast"/>
        <w:ind w:right="-1"/>
        <w:rPr>
          <w:szCs w:val="28"/>
        </w:rPr>
      </w:pPr>
      <w:r w:rsidRPr="001B7550">
        <w:rPr>
          <w:szCs w:val="28"/>
          <w:shd w:val="clear" w:color="auto" w:fill="FFFFFF"/>
        </w:rPr>
        <w:t xml:space="preserve">Централизованная канализационная сеть имеется только в </w:t>
      </w:r>
      <w:proofErr w:type="spellStart"/>
      <w:r w:rsidRPr="001B7550">
        <w:rPr>
          <w:szCs w:val="28"/>
          <w:shd w:val="clear" w:color="auto" w:fill="FFFFFF"/>
        </w:rPr>
        <w:t>д</w:t>
      </w:r>
      <w:proofErr w:type="gramStart"/>
      <w:r w:rsidRPr="001B7550">
        <w:rPr>
          <w:szCs w:val="28"/>
          <w:shd w:val="clear" w:color="auto" w:fill="FFFFFF"/>
        </w:rPr>
        <w:t>.М</w:t>
      </w:r>
      <w:proofErr w:type="gramEnd"/>
      <w:r w:rsidRPr="001B7550">
        <w:rPr>
          <w:szCs w:val="28"/>
          <w:shd w:val="clear" w:color="auto" w:fill="FFFFFF"/>
        </w:rPr>
        <w:t>елегежская</w:t>
      </w:r>
      <w:proofErr w:type="spellEnd"/>
      <w:r w:rsidRPr="001B7550">
        <w:rPr>
          <w:szCs w:val="28"/>
          <w:shd w:val="clear" w:color="auto" w:fill="FFFFFF"/>
        </w:rPr>
        <w:t xml:space="preserve"> Горка</w:t>
      </w:r>
      <w:r>
        <w:rPr>
          <w:szCs w:val="28"/>
          <w:shd w:val="clear" w:color="auto" w:fill="FFFFFF"/>
        </w:rPr>
        <w:t>, которая</w:t>
      </w:r>
      <w:r w:rsidRPr="001B7550">
        <w:rPr>
          <w:szCs w:val="28"/>
          <w:shd w:val="clear" w:color="auto" w:fill="FFFFFF"/>
        </w:rPr>
        <w:t xml:space="preserve"> принимает бытовые сточные воды от 15 многоквартирных жилых </w:t>
      </w:r>
      <w:r>
        <w:rPr>
          <w:szCs w:val="28"/>
          <w:shd w:val="clear" w:color="auto" w:fill="FFFFFF"/>
        </w:rPr>
        <w:t>домов</w:t>
      </w:r>
      <w:r w:rsidRPr="001B7550">
        <w:rPr>
          <w:szCs w:val="28"/>
          <w:shd w:val="clear" w:color="auto" w:fill="FFFFFF"/>
        </w:rPr>
        <w:t xml:space="preserve"> в центре </w:t>
      </w:r>
      <w:r>
        <w:rPr>
          <w:szCs w:val="28"/>
          <w:shd w:val="clear" w:color="auto" w:fill="FFFFFF"/>
        </w:rPr>
        <w:t>деревни</w:t>
      </w:r>
      <w:r w:rsidRPr="001B7550">
        <w:rPr>
          <w:szCs w:val="28"/>
          <w:shd w:val="clear" w:color="auto" w:fill="FFFFFF"/>
        </w:rPr>
        <w:t xml:space="preserve">, </w:t>
      </w:r>
      <w:r w:rsidRPr="001B7550">
        <w:rPr>
          <w:szCs w:val="28"/>
        </w:rPr>
        <w:t>муниципально</w:t>
      </w:r>
      <w:r>
        <w:rPr>
          <w:szCs w:val="28"/>
        </w:rPr>
        <w:t xml:space="preserve">го </w:t>
      </w:r>
      <w:r w:rsidRPr="001B7550">
        <w:rPr>
          <w:szCs w:val="28"/>
        </w:rPr>
        <w:t>учреждени</w:t>
      </w:r>
      <w:r>
        <w:rPr>
          <w:szCs w:val="28"/>
        </w:rPr>
        <w:t>я</w:t>
      </w:r>
      <w:r w:rsidRPr="001B7550">
        <w:rPr>
          <w:szCs w:val="28"/>
          <w:shd w:val="clear" w:color="auto" w:fill="FFFFFF"/>
        </w:rPr>
        <w:t xml:space="preserve"> «Андреевский центр культуры и досуга», </w:t>
      </w:r>
      <w:r>
        <w:rPr>
          <w:szCs w:val="28"/>
          <w:shd w:val="clear" w:color="auto" w:fill="FFFFFF"/>
        </w:rPr>
        <w:t>МОУ</w:t>
      </w:r>
      <w:r w:rsidRPr="001B7550">
        <w:rPr>
          <w:szCs w:val="28"/>
          <w:shd w:val="clear" w:color="auto" w:fill="FFFFFF"/>
        </w:rPr>
        <w:t xml:space="preserve"> «Андреевск</w:t>
      </w:r>
      <w:r>
        <w:rPr>
          <w:szCs w:val="28"/>
          <w:shd w:val="clear" w:color="auto" w:fill="FFFFFF"/>
        </w:rPr>
        <w:t>ая</w:t>
      </w:r>
      <w:r w:rsidRPr="001B7550">
        <w:rPr>
          <w:szCs w:val="28"/>
          <w:shd w:val="clear" w:color="auto" w:fill="FFFFFF"/>
        </w:rPr>
        <w:t xml:space="preserve"> </w:t>
      </w:r>
      <w:r>
        <w:rPr>
          <w:szCs w:val="28"/>
          <w:shd w:val="clear" w:color="auto" w:fill="FFFFFF"/>
        </w:rPr>
        <w:t>общеобразовательная школа</w:t>
      </w:r>
      <w:r w:rsidRPr="001B7550">
        <w:rPr>
          <w:szCs w:val="28"/>
          <w:shd w:val="clear" w:color="auto" w:fill="FFFFFF"/>
        </w:rPr>
        <w:t xml:space="preserve">», административного здания </w:t>
      </w:r>
      <w:r>
        <w:rPr>
          <w:szCs w:val="28"/>
          <w:shd w:val="clear" w:color="auto" w:fill="FFFFFF"/>
        </w:rPr>
        <w:t>ЗАО</w:t>
      </w:r>
      <w:r w:rsidRPr="001B7550">
        <w:rPr>
          <w:szCs w:val="28"/>
          <w:shd w:val="clear" w:color="auto" w:fill="FFFFFF"/>
        </w:rPr>
        <w:t xml:space="preserve"> «С</w:t>
      </w:r>
      <w:r>
        <w:rPr>
          <w:szCs w:val="28"/>
          <w:shd w:val="clear" w:color="auto" w:fill="FFFFFF"/>
        </w:rPr>
        <w:t>ельскохозяйственное предприятие</w:t>
      </w:r>
      <w:r w:rsidRPr="001B7550">
        <w:rPr>
          <w:szCs w:val="28"/>
          <w:shd w:val="clear" w:color="auto" w:fill="FFFFFF"/>
        </w:rPr>
        <w:t xml:space="preserve"> Андреевское», административного здания </w:t>
      </w:r>
      <w:r>
        <w:rPr>
          <w:szCs w:val="28"/>
          <w:shd w:val="clear" w:color="auto" w:fill="FFFFFF"/>
        </w:rPr>
        <w:t>органов местного самоуправления</w:t>
      </w:r>
      <w:r w:rsidRPr="001B7550">
        <w:rPr>
          <w:szCs w:val="28"/>
          <w:shd w:val="clear" w:color="auto" w:fill="FFFFFF"/>
        </w:rPr>
        <w:t xml:space="preserve"> Мелегежского сельского поселения, магазинов </w:t>
      </w:r>
      <w:r>
        <w:rPr>
          <w:szCs w:val="28"/>
          <w:shd w:val="clear" w:color="auto" w:fill="FFFFFF"/>
        </w:rPr>
        <w:t>общества с ограниченной ответственностью «</w:t>
      </w:r>
      <w:proofErr w:type="spellStart"/>
      <w:r w:rsidRPr="001B7550">
        <w:rPr>
          <w:szCs w:val="28"/>
          <w:shd w:val="clear" w:color="auto" w:fill="FFFFFF"/>
        </w:rPr>
        <w:t>Волховско</w:t>
      </w:r>
      <w:r>
        <w:rPr>
          <w:szCs w:val="28"/>
          <w:shd w:val="clear" w:color="auto" w:fill="FFFFFF"/>
        </w:rPr>
        <w:t>е</w:t>
      </w:r>
      <w:proofErr w:type="spellEnd"/>
      <w:r w:rsidRPr="001B7550">
        <w:rPr>
          <w:szCs w:val="28"/>
          <w:shd w:val="clear" w:color="auto" w:fill="FFFFFF"/>
        </w:rPr>
        <w:t xml:space="preserve"> </w:t>
      </w:r>
      <w:proofErr w:type="spellStart"/>
      <w:r>
        <w:rPr>
          <w:szCs w:val="28"/>
          <w:shd w:val="clear" w:color="auto" w:fill="FFFFFF"/>
        </w:rPr>
        <w:t>Райпо</w:t>
      </w:r>
      <w:proofErr w:type="spellEnd"/>
      <w:r>
        <w:rPr>
          <w:szCs w:val="28"/>
          <w:shd w:val="clear" w:color="auto" w:fill="FFFFFF"/>
        </w:rPr>
        <w:t>»</w:t>
      </w:r>
      <w:r w:rsidRPr="001B7550">
        <w:rPr>
          <w:szCs w:val="28"/>
          <w:shd w:val="clear" w:color="auto" w:fill="FFFFFF"/>
        </w:rPr>
        <w:t>, индивидуального предпринимателя Фалева А.А., индивидуального предпринимателя Максимовой О.В. На остальных территориях используются септики – отстойники, выгреба. На территории д. Мелегежская Горка имеются очистные сооружения</w:t>
      </w:r>
      <w:r>
        <w:rPr>
          <w:szCs w:val="28"/>
          <w:shd w:val="clear" w:color="auto" w:fill="FFFFFF"/>
        </w:rPr>
        <w:t>, которые требуют капитального ремонта</w:t>
      </w:r>
      <w:r w:rsidRPr="001B7550">
        <w:rPr>
          <w:szCs w:val="28"/>
          <w:shd w:val="clear" w:color="auto" w:fill="FFFFFF"/>
        </w:rPr>
        <w:t>.</w:t>
      </w:r>
      <w:r>
        <w:rPr>
          <w:szCs w:val="28"/>
          <w:shd w:val="clear" w:color="auto" w:fill="FFFFFF"/>
        </w:rPr>
        <w:t xml:space="preserve"> </w:t>
      </w:r>
      <w:r w:rsidRPr="001B7550">
        <w:rPr>
          <w:szCs w:val="28"/>
        </w:rPr>
        <w:t>Общая протяженность канализационных сетей составляет 2511,3 м.</w:t>
      </w:r>
    </w:p>
    <w:p w14:paraId="1EB305A9" w14:textId="77777777" w:rsidR="00073A81" w:rsidRDefault="00073A81" w:rsidP="00073A81">
      <w:pPr>
        <w:pStyle w:val="afff9"/>
        <w:spacing w:before="0" w:after="0" w:line="20" w:lineRule="atLeast"/>
        <w:ind w:right="0" w:firstLine="709"/>
        <w:rPr>
          <w:sz w:val="28"/>
          <w:szCs w:val="28"/>
        </w:rPr>
      </w:pPr>
      <w:r>
        <w:rPr>
          <w:sz w:val="28"/>
          <w:szCs w:val="28"/>
        </w:rPr>
        <w:t>Акционерное общество</w:t>
      </w:r>
      <w:r w:rsidRPr="001B7550">
        <w:rPr>
          <w:sz w:val="28"/>
          <w:szCs w:val="28"/>
        </w:rPr>
        <w:t xml:space="preserve"> «</w:t>
      </w:r>
      <w:r>
        <w:rPr>
          <w:sz w:val="28"/>
          <w:szCs w:val="28"/>
        </w:rPr>
        <w:t>Управление жилищно-коммунальным хозяйством</w:t>
      </w:r>
      <w:r w:rsidRPr="001B7550">
        <w:rPr>
          <w:sz w:val="28"/>
          <w:szCs w:val="28"/>
        </w:rPr>
        <w:t xml:space="preserve"> Тихвинского района»</w:t>
      </w:r>
      <w:r>
        <w:rPr>
          <w:sz w:val="28"/>
          <w:szCs w:val="28"/>
        </w:rPr>
        <w:t xml:space="preserve"> является теплоснабжающей организацией на территории Мелегежского сельского поселения, которая по договору аренды эксплуатирует котельную и тепловые сети сельского поселения</w:t>
      </w:r>
      <w:r w:rsidRPr="001B7550">
        <w:rPr>
          <w:sz w:val="28"/>
          <w:szCs w:val="28"/>
        </w:rPr>
        <w:t>.</w:t>
      </w:r>
      <w:r>
        <w:rPr>
          <w:sz w:val="28"/>
          <w:szCs w:val="28"/>
        </w:rPr>
        <w:t xml:space="preserve"> </w:t>
      </w:r>
      <w:r w:rsidRPr="001B7550">
        <w:rPr>
          <w:sz w:val="28"/>
          <w:szCs w:val="28"/>
        </w:rPr>
        <w:t>Котельная производит тепловую энергию в виде горячей воды на нужды отопления и горячего водоснабжения жилых домов и зданий административного и социального значения.</w:t>
      </w:r>
      <w:r>
        <w:rPr>
          <w:sz w:val="28"/>
          <w:szCs w:val="28"/>
        </w:rPr>
        <w:t xml:space="preserve"> </w:t>
      </w:r>
      <w:r w:rsidRPr="001B7550">
        <w:rPr>
          <w:sz w:val="28"/>
          <w:szCs w:val="28"/>
        </w:rPr>
        <w:t>Установленная тепловая мощность котельной – 3,87 Гкал/ч.</w:t>
      </w:r>
      <w:r>
        <w:rPr>
          <w:sz w:val="28"/>
          <w:szCs w:val="28"/>
        </w:rPr>
        <w:t xml:space="preserve"> П</w:t>
      </w:r>
      <w:r w:rsidRPr="001B7550">
        <w:rPr>
          <w:sz w:val="28"/>
          <w:szCs w:val="28"/>
        </w:rPr>
        <w:t>риродный газ</w:t>
      </w:r>
      <w:r>
        <w:rPr>
          <w:sz w:val="28"/>
          <w:szCs w:val="28"/>
        </w:rPr>
        <w:t xml:space="preserve"> – основной вид топлива котельной</w:t>
      </w:r>
      <w:r w:rsidRPr="001B7550">
        <w:rPr>
          <w:sz w:val="28"/>
          <w:szCs w:val="28"/>
        </w:rPr>
        <w:t>. Аварийное топливо – дизельное топливо.</w:t>
      </w:r>
    </w:p>
    <w:p w14:paraId="54ECF7F0" w14:textId="77777777" w:rsidR="00073A81" w:rsidRPr="001B7550" w:rsidRDefault="00073A81" w:rsidP="00073A81">
      <w:pPr>
        <w:pStyle w:val="afff9"/>
        <w:spacing w:before="0" w:after="0" w:line="20" w:lineRule="atLeast"/>
        <w:ind w:firstLine="709"/>
        <w:rPr>
          <w:sz w:val="28"/>
          <w:szCs w:val="28"/>
        </w:rPr>
      </w:pPr>
      <w:r w:rsidRPr="001B7550">
        <w:rPr>
          <w:sz w:val="28"/>
          <w:szCs w:val="28"/>
        </w:rPr>
        <w:t>Общая протяженность тепловых сетей д. Мелегежская Горка в двухтрубном исчислении: системы отопления – 1894 м;</w:t>
      </w:r>
      <w:r>
        <w:rPr>
          <w:sz w:val="28"/>
          <w:szCs w:val="28"/>
        </w:rPr>
        <w:t xml:space="preserve"> </w:t>
      </w:r>
      <w:r w:rsidRPr="001B7550">
        <w:rPr>
          <w:sz w:val="28"/>
          <w:szCs w:val="28"/>
        </w:rPr>
        <w:t xml:space="preserve">системы </w:t>
      </w:r>
      <w:r w:rsidRPr="001B7550">
        <w:rPr>
          <w:bCs/>
          <w:sz w:val="28"/>
          <w:szCs w:val="28"/>
          <w:shd w:val="clear" w:color="auto" w:fill="FFFFFF"/>
        </w:rPr>
        <w:t>горячего</w:t>
      </w:r>
      <w:r w:rsidRPr="001B7550">
        <w:rPr>
          <w:sz w:val="28"/>
          <w:szCs w:val="28"/>
          <w:shd w:val="clear" w:color="auto" w:fill="FFFFFF"/>
        </w:rPr>
        <w:t> </w:t>
      </w:r>
      <w:r w:rsidRPr="001B7550">
        <w:rPr>
          <w:bCs/>
          <w:sz w:val="28"/>
          <w:szCs w:val="28"/>
          <w:shd w:val="clear" w:color="auto" w:fill="FFFFFF"/>
        </w:rPr>
        <w:t>водоснабжения</w:t>
      </w:r>
      <w:r w:rsidRPr="001B7550">
        <w:rPr>
          <w:sz w:val="28"/>
          <w:szCs w:val="28"/>
        </w:rPr>
        <w:t xml:space="preserve"> – 1560 м.</w:t>
      </w:r>
      <w:r>
        <w:rPr>
          <w:sz w:val="28"/>
          <w:szCs w:val="28"/>
        </w:rPr>
        <w:t xml:space="preserve"> </w:t>
      </w:r>
    </w:p>
    <w:p w14:paraId="21F0A056" w14:textId="77777777" w:rsidR="00073A81" w:rsidRDefault="00073A81" w:rsidP="00073A81">
      <w:pPr>
        <w:shd w:val="clear" w:color="auto" w:fill="FFFFFF"/>
        <w:tabs>
          <w:tab w:val="num" w:pos="0"/>
          <w:tab w:val="left" w:pos="3269"/>
        </w:tabs>
        <w:spacing w:line="20" w:lineRule="atLeast"/>
        <w:rPr>
          <w:color w:val="000000"/>
          <w:szCs w:val="28"/>
        </w:rPr>
      </w:pPr>
      <w:r w:rsidRPr="008755F3">
        <w:rPr>
          <w:color w:val="000000"/>
          <w:szCs w:val="28"/>
        </w:rPr>
        <w:t xml:space="preserve">Электроснабжение </w:t>
      </w:r>
      <w:r w:rsidRPr="00B049D9">
        <w:rPr>
          <w:color w:val="000000"/>
          <w:szCs w:val="28"/>
        </w:rPr>
        <w:t>потребителей</w:t>
      </w:r>
      <w:r>
        <w:rPr>
          <w:color w:val="000000"/>
          <w:szCs w:val="28"/>
        </w:rPr>
        <w:t xml:space="preserve"> </w:t>
      </w:r>
      <w:r w:rsidRPr="00B049D9">
        <w:rPr>
          <w:color w:val="000000"/>
          <w:szCs w:val="28"/>
        </w:rPr>
        <w:t xml:space="preserve">осуществляется </w:t>
      </w:r>
      <w:r>
        <w:rPr>
          <w:color w:val="000000"/>
          <w:szCs w:val="28"/>
        </w:rPr>
        <w:t>ПАО</w:t>
      </w:r>
      <w:r w:rsidRPr="00B049D9">
        <w:rPr>
          <w:color w:val="000000"/>
          <w:szCs w:val="28"/>
        </w:rPr>
        <w:t xml:space="preserve"> «</w:t>
      </w:r>
      <w:proofErr w:type="spellStart"/>
      <w:r w:rsidRPr="00B049D9">
        <w:rPr>
          <w:color w:val="000000"/>
          <w:szCs w:val="28"/>
        </w:rPr>
        <w:t>Россети</w:t>
      </w:r>
      <w:proofErr w:type="spellEnd"/>
      <w:r w:rsidRPr="00B049D9">
        <w:rPr>
          <w:color w:val="000000"/>
          <w:szCs w:val="28"/>
        </w:rPr>
        <w:t xml:space="preserve"> Ленэнерго</w:t>
      </w:r>
      <w:r w:rsidRPr="00966616">
        <w:rPr>
          <w:color w:val="000000"/>
          <w:szCs w:val="28"/>
        </w:rPr>
        <w:t>» «Тихвинские электрические сети»</w:t>
      </w:r>
      <w:r>
        <w:rPr>
          <w:color w:val="000000"/>
          <w:szCs w:val="28"/>
        </w:rPr>
        <w:t xml:space="preserve">. </w:t>
      </w:r>
      <w:r w:rsidRPr="00BF77A3">
        <w:rPr>
          <w:rStyle w:val="extendedtext-short"/>
          <w:szCs w:val="28"/>
        </w:rPr>
        <w:t>Питающими территорию Мелегежского сельского поселения линиями являются линии «Андреевская-1» и «Андреевская-2».</w:t>
      </w:r>
      <w:r>
        <w:rPr>
          <w:rStyle w:val="extendedtext-short"/>
          <w:szCs w:val="28"/>
        </w:rPr>
        <w:t xml:space="preserve"> </w:t>
      </w:r>
      <w:r w:rsidRPr="00B049D9">
        <w:rPr>
          <w:color w:val="000000"/>
          <w:szCs w:val="28"/>
        </w:rPr>
        <w:t xml:space="preserve">Центром питания является </w:t>
      </w:r>
      <w:r w:rsidRPr="00966616">
        <w:rPr>
          <w:color w:val="000000"/>
          <w:szCs w:val="28"/>
        </w:rPr>
        <w:t xml:space="preserve">электрическая подстанция 35/10 </w:t>
      </w:r>
      <w:proofErr w:type="spellStart"/>
      <w:r w:rsidRPr="00966616">
        <w:rPr>
          <w:color w:val="000000"/>
          <w:szCs w:val="28"/>
        </w:rPr>
        <w:t>кВ</w:t>
      </w:r>
      <w:proofErr w:type="spellEnd"/>
      <w:r w:rsidRPr="00966616">
        <w:rPr>
          <w:color w:val="000000"/>
          <w:szCs w:val="28"/>
        </w:rPr>
        <w:t xml:space="preserve"> № </w:t>
      </w:r>
      <w:r>
        <w:rPr>
          <w:color w:val="000000"/>
          <w:szCs w:val="28"/>
        </w:rPr>
        <w:t>15</w:t>
      </w:r>
      <w:r w:rsidRPr="00966616">
        <w:rPr>
          <w:color w:val="000000"/>
          <w:szCs w:val="28"/>
        </w:rPr>
        <w:t xml:space="preserve"> «</w:t>
      </w:r>
      <w:r>
        <w:rPr>
          <w:color w:val="000000"/>
          <w:szCs w:val="28"/>
        </w:rPr>
        <w:t>Новоандреево</w:t>
      </w:r>
      <w:r w:rsidRPr="00966616">
        <w:rPr>
          <w:color w:val="000000"/>
          <w:szCs w:val="28"/>
        </w:rPr>
        <w:t>», количество и мощность трансформаторов: 2·6,3 МВ·А; трансформаторы введены в эксплуатацию в 1990 году.</w:t>
      </w:r>
    </w:p>
    <w:p w14:paraId="2743B72B" w14:textId="77777777" w:rsidR="00073A81" w:rsidRDefault="00073A81" w:rsidP="00073A81">
      <w:pPr>
        <w:ind w:firstLine="851"/>
        <w:rPr>
          <w:szCs w:val="28"/>
        </w:rPr>
      </w:pPr>
      <w:r w:rsidRPr="00D61DED">
        <w:rPr>
          <w:color w:val="000000"/>
          <w:szCs w:val="28"/>
        </w:rPr>
        <w:lastRenderedPageBreak/>
        <w:t xml:space="preserve">Транспортные системы, обслуживающие территорию, представляют собой элементы Единой транспортной системы перевозки пассажиров и грузов с учетом магистральной транспортной системы более высокого </w:t>
      </w:r>
      <w:r w:rsidRPr="00743D2F">
        <w:rPr>
          <w:szCs w:val="28"/>
        </w:rPr>
        <w:t>территориального уровня.</w:t>
      </w:r>
    </w:p>
    <w:p w14:paraId="6BD6C1BD" w14:textId="77777777" w:rsidR="00073A81" w:rsidRPr="001B7550" w:rsidRDefault="00073A81" w:rsidP="00073A81">
      <w:pPr>
        <w:widowControl w:val="0"/>
        <w:tabs>
          <w:tab w:val="left" w:pos="851"/>
        </w:tabs>
        <w:spacing w:line="20" w:lineRule="atLeast"/>
        <w:rPr>
          <w:szCs w:val="28"/>
        </w:rPr>
      </w:pPr>
      <w:r w:rsidRPr="00BF77A3">
        <w:rPr>
          <w:szCs w:val="28"/>
        </w:rPr>
        <w:t>Основной планировочной осью Мелегежского сельского поселения является региональная автомобильная дорога 41К-167 «Тихвин – Заручевье». Опорный каркас сформирован также другими дорогами регионального и местного значения муниципального района.</w:t>
      </w:r>
    </w:p>
    <w:p w14:paraId="28D356B0" w14:textId="77777777" w:rsidR="00073A81" w:rsidRDefault="00073A81" w:rsidP="00073A81">
      <w:pPr>
        <w:rPr>
          <w:szCs w:val="28"/>
        </w:rPr>
      </w:pPr>
      <w:r w:rsidRPr="00743D2F">
        <w:rPr>
          <w:szCs w:val="28"/>
        </w:rPr>
        <w:t xml:space="preserve">Основу транспортной сети района образуют автодороги общего пользования регионального значения: </w:t>
      </w:r>
    </w:p>
    <w:p w14:paraId="4EB16E7C" w14:textId="77777777" w:rsidR="00073A81" w:rsidRDefault="00073A81" w:rsidP="00073A81">
      <w:r>
        <w:t xml:space="preserve">- </w:t>
      </w:r>
      <w:r w:rsidRPr="001B7550">
        <w:t>Тихвин – Заручевье</w:t>
      </w:r>
      <w:r>
        <w:t xml:space="preserve"> (</w:t>
      </w:r>
      <w:r w:rsidRPr="00743D2F">
        <w:rPr>
          <w:szCs w:val="28"/>
        </w:rPr>
        <w:t>идентификационный номер</w:t>
      </w:r>
      <w:r>
        <w:rPr>
          <w:szCs w:val="28"/>
        </w:rPr>
        <w:t xml:space="preserve"> </w:t>
      </w:r>
      <w:r w:rsidRPr="001B7550">
        <w:t>41 ОП РЗ 41К-167</w:t>
      </w:r>
      <w:r>
        <w:t xml:space="preserve">, </w:t>
      </w:r>
      <w:r w:rsidRPr="00743D2F">
        <w:rPr>
          <w:szCs w:val="28"/>
        </w:rPr>
        <w:t>учетный номер</w:t>
      </w:r>
      <w:r>
        <w:rPr>
          <w:szCs w:val="28"/>
        </w:rPr>
        <w:t xml:space="preserve"> </w:t>
      </w:r>
      <w:r w:rsidRPr="001B7550">
        <w:t>41К-167</w:t>
      </w:r>
      <w:r>
        <w:t>);</w:t>
      </w:r>
    </w:p>
    <w:p w14:paraId="07E86F01" w14:textId="77777777" w:rsidR="00073A81" w:rsidRDefault="00073A81" w:rsidP="00073A81">
      <w:r>
        <w:rPr>
          <w:szCs w:val="28"/>
        </w:rPr>
        <w:t xml:space="preserve">- </w:t>
      </w:r>
      <w:r w:rsidRPr="001B7550">
        <w:t xml:space="preserve">Заручевье – </w:t>
      </w:r>
      <w:proofErr w:type="spellStart"/>
      <w:r w:rsidRPr="001B7550">
        <w:t>Рапля</w:t>
      </w:r>
      <w:proofErr w:type="spellEnd"/>
      <w:r>
        <w:t xml:space="preserve"> (</w:t>
      </w:r>
      <w:r w:rsidRPr="00743D2F">
        <w:rPr>
          <w:szCs w:val="28"/>
        </w:rPr>
        <w:t>идентификационный номер</w:t>
      </w:r>
      <w:r>
        <w:t xml:space="preserve"> </w:t>
      </w:r>
      <w:r w:rsidRPr="001B7550">
        <w:t>41 ОП РЗ 41К-168</w:t>
      </w:r>
      <w:r>
        <w:t xml:space="preserve">, </w:t>
      </w:r>
      <w:r w:rsidRPr="00743D2F">
        <w:rPr>
          <w:szCs w:val="28"/>
        </w:rPr>
        <w:t>учетный номер</w:t>
      </w:r>
      <w:r>
        <w:rPr>
          <w:szCs w:val="28"/>
        </w:rPr>
        <w:t xml:space="preserve"> </w:t>
      </w:r>
      <w:r w:rsidRPr="001B7550">
        <w:t>41К-16</w:t>
      </w:r>
      <w:r>
        <w:t>8);</w:t>
      </w:r>
    </w:p>
    <w:p w14:paraId="7AF738AD" w14:textId="77777777" w:rsidR="00073A81" w:rsidRDefault="00073A81" w:rsidP="00073A81">
      <w:r>
        <w:rPr>
          <w:szCs w:val="28"/>
        </w:rPr>
        <w:t xml:space="preserve">- </w:t>
      </w:r>
      <w:r>
        <w:t>п</w:t>
      </w:r>
      <w:r w:rsidRPr="001B7550">
        <w:t>одъезд к д. Шибенец</w:t>
      </w:r>
      <w:r>
        <w:t xml:space="preserve"> (</w:t>
      </w:r>
      <w:r w:rsidRPr="00743D2F">
        <w:rPr>
          <w:szCs w:val="28"/>
        </w:rPr>
        <w:t>идентификационный номер</w:t>
      </w:r>
      <w:r w:rsidRPr="001B7550">
        <w:t xml:space="preserve"> 41 ОП РЗ 41К-891</w:t>
      </w:r>
      <w:r>
        <w:t xml:space="preserve">, </w:t>
      </w:r>
      <w:r w:rsidRPr="00743D2F">
        <w:rPr>
          <w:szCs w:val="28"/>
        </w:rPr>
        <w:t>учетный номер</w:t>
      </w:r>
      <w:r>
        <w:rPr>
          <w:szCs w:val="28"/>
        </w:rPr>
        <w:t xml:space="preserve"> </w:t>
      </w:r>
      <w:r w:rsidRPr="001B7550">
        <w:t>41К-891</w:t>
      </w:r>
      <w:r>
        <w:t>);</w:t>
      </w:r>
    </w:p>
    <w:p w14:paraId="79463157" w14:textId="77777777" w:rsidR="00073A81" w:rsidRDefault="00073A81" w:rsidP="00073A81">
      <w:r>
        <w:t xml:space="preserve">- </w:t>
      </w:r>
      <w:r w:rsidRPr="001B7550">
        <w:t>Мелегежская Горка – Плесо</w:t>
      </w:r>
      <w:r>
        <w:t xml:space="preserve"> (</w:t>
      </w:r>
      <w:r w:rsidRPr="00743D2F">
        <w:rPr>
          <w:szCs w:val="28"/>
        </w:rPr>
        <w:t>идентификационный номер</w:t>
      </w:r>
      <w:r w:rsidRPr="001B7550">
        <w:t xml:space="preserve"> 41 ОП РЗ 41К-903</w:t>
      </w:r>
      <w:r>
        <w:t xml:space="preserve">, </w:t>
      </w:r>
      <w:r w:rsidRPr="00743D2F">
        <w:rPr>
          <w:szCs w:val="28"/>
        </w:rPr>
        <w:t>учетный номер</w:t>
      </w:r>
      <w:r>
        <w:rPr>
          <w:szCs w:val="28"/>
        </w:rPr>
        <w:t xml:space="preserve"> </w:t>
      </w:r>
      <w:r w:rsidRPr="001B7550">
        <w:t>41К-903</w:t>
      </w:r>
      <w:r>
        <w:t>);</w:t>
      </w:r>
    </w:p>
    <w:p w14:paraId="14DFD769" w14:textId="77777777" w:rsidR="00073A81" w:rsidRDefault="00073A81" w:rsidP="00073A81">
      <w:r>
        <w:t xml:space="preserve">- </w:t>
      </w:r>
      <w:r w:rsidRPr="001B7550">
        <w:t>Шибенец – Клинец</w:t>
      </w:r>
      <w:r>
        <w:t xml:space="preserve"> (</w:t>
      </w:r>
      <w:r w:rsidRPr="00743D2F">
        <w:rPr>
          <w:szCs w:val="28"/>
        </w:rPr>
        <w:t>идентификационный номер</w:t>
      </w:r>
      <w:r w:rsidRPr="001B7550">
        <w:t xml:space="preserve"> 41 ОП РЗ 41К-904</w:t>
      </w:r>
      <w:r>
        <w:t xml:space="preserve">, </w:t>
      </w:r>
      <w:r w:rsidRPr="00743D2F">
        <w:rPr>
          <w:szCs w:val="28"/>
        </w:rPr>
        <w:t>учетный номер</w:t>
      </w:r>
      <w:r>
        <w:rPr>
          <w:szCs w:val="28"/>
        </w:rPr>
        <w:t xml:space="preserve"> </w:t>
      </w:r>
      <w:r w:rsidRPr="001B7550">
        <w:t>41К-904</w:t>
      </w:r>
      <w:r>
        <w:t>);</w:t>
      </w:r>
    </w:p>
    <w:p w14:paraId="6A5793E9" w14:textId="77777777" w:rsidR="00073A81" w:rsidRDefault="00073A81" w:rsidP="00073A81">
      <w:r>
        <w:rPr>
          <w:szCs w:val="28"/>
        </w:rPr>
        <w:t xml:space="preserve">- </w:t>
      </w:r>
      <w:r w:rsidRPr="001B7550">
        <w:t xml:space="preserve">Заручевье </w:t>
      </w:r>
      <w:r>
        <w:t>–</w:t>
      </w:r>
      <w:r w:rsidRPr="001B7550">
        <w:t xml:space="preserve"> Великая Нива</w:t>
      </w:r>
      <w:r>
        <w:t xml:space="preserve"> (</w:t>
      </w:r>
      <w:r w:rsidRPr="00743D2F">
        <w:rPr>
          <w:szCs w:val="28"/>
        </w:rPr>
        <w:t>идентификационный номер</w:t>
      </w:r>
      <w:r w:rsidRPr="001B7550">
        <w:t xml:space="preserve"> 41 ОП РЗ 41К-936</w:t>
      </w:r>
      <w:r>
        <w:t xml:space="preserve">, учетный номер </w:t>
      </w:r>
      <w:r w:rsidRPr="001B7550">
        <w:t>41К-936</w:t>
      </w:r>
      <w:r>
        <w:t>);</w:t>
      </w:r>
    </w:p>
    <w:p w14:paraId="3CD23766" w14:textId="77777777" w:rsidR="00073A81" w:rsidRDefault="00073A81" w:rsidP="00073A81">
      <w:pPr>
        <w:rPr>
          <w:szCs w:val="28"/>
        </w:rPr>
      </w:pPr>
      <w:r>
        <w:rPr>
          <w:szCs w:val="28"/>
        </w:rPr>
        <w:t xml:space="preserve">- </w:t>
      </w:r>
      <w:r w:rsidRPr="001B7550">
        <w:t xml:space="preserve">Заручевье – </w:t>
      </w:r>
      <w:proofErr w:type="spellStart"/>
      <w:r w:rsidRPr="001B7550">
        <w:t>Захожа</w:t>
      </w:r>
      <w:proofErr w:type="spellEnd"/>
      <w:r>
        <w:t xml:space="preserve"> (</w:t>
      </w:r>
      <w:r w:rsidRPr="00743D2F">
        <w:rPr>
          <w:szCs w:val="28"/>
        </w:rPr>
        <w:t>идентификационный номер</w:t>
      </w:r>
      <w:r w:rsidRPr="001B7550">
        <w:t xml:space="preserve"> 41 ОП РЗ 41К-937</w:t>
      </w:r>
      <w:r>
        <w:t xml:space="preserve">, учетный номер </w:t>
      </w:r>
      <w:r w:rsidRPr="001B7550">
        <w:t>41К-937</w:t>
      </w:r>
      <w:r>
        <w:t>).</w:t>
      </w:r>
    </w:p>
    <w:p w14:paraId="67A41127" w14:textId="77777777" w:rsidR="00073A81" w:rsidRPr="00743D2F" w:rsidRDefault="00073A81" w:rsidP="00073A81">
      <w:pPr>
        <w:pStyle w:val="1fd"/>
        <w:ind w:firstLine="709"/>
        <w:jc w:val="both"/>
        <w:rPr>
          <w:rFonts w:eastAsia="SimSun" w:cs="Tahoma"/>
          <w:sz w:val="28"/>
          <w:szCs w:val="28"/>
        </w:rPr>
      </w:pPr>
      <w:r w:rsidRPr="00743D2F">
        <w:rPr>
          <w:rFonts w:eastAsia="SimSun" w:cs="Tahoma"/>
          <w:sz w:val="28"/>
          <w:szCs w:val="28"/>
        </w:rPr>
        <w:t xml:space="preserve">Улично-дорожная сеть </w:t>
      </w:r>
      <w:r>
        <w:rPr>
          <w:rFonts w:eastAsia="SimSun" w:cs="Tahoma"/>
          <w:sz w:val="28"/>
          <w:szCs w:val="28"/>
        </w:rPr>
        <w:t>сельского поселения</w:t>
      </w:r>
      <w:r w:rsidRPr="00743D2F">
        <w:rPr>
          <w:rFonts w:eastAsia="SimSun" w:cs="Tahoma"/>
          <w:sz w:val="28"/>
          <w:szCs w:val="28"/>
        </w:rPr>
        <w:t xml:space="preserve"> представлена улицами местного значения, которые связывают селитебную территорию с объектами коммунального значения и внешними автомобильными дорогами; обеспечивают пешеходные и транспортные связи на территории населенных пунктов.</w:t>
      </w:r>
    </w:p>
    <w:p w14:paraId="1C3301DA" w14:textId="77777777" w:rsidR="00073A81" w:rsidRDefault="00073A81" w:rsidP="00073A81">
      <w:pPr>
        <w:pStyle w:val="3"/>
        <w:numPr>
          <w:ilvl w:val="2"/>
          <w:numId w:val="18"/>
        </w:numPr>
        <w:spacing w:before="85" w:after="85" w:line="240" w:lineRule="auto"/>
      </w:pPr>
      <w:r>
        <w:rPr>
          <w:i w:val="0"/>
        </w:rPr>
        <w:t>1.2.3 Оценка транспортного спроса</w:t>
      </w:r>
    </w:p>
    <w:p w14:paraId="6BDAC542" w14:textId="77777777" w:rsidR="00073A81" w:rsidRDefault="00073A81" w:rsidP="00073A81">
      <w:pPr>
        <w:shd w:val="clear" w:color="auto" w:fill="FFFFFF"/>
        <w:rPr>
          <w:szCs w:val="28"/>
        </w:rPr>
      </w:pPr>
      <w:r>
        <w:rPr>
          <w:bCs/>
        </w:rPr>
        <w:t xml:space="preserve">В </w:t>
      </w:r>
      <w:r>
        <w:rPr>
          <w:bCs/>
          <w:color w:val="000000"/>
          <w:szCs w:val="28"/>
        </w:rPr>
        <w:t>Мелегежском сельском поселении</w:t>
      </w:r>
      <w:r>
        <w:rPr>
          <w:bCs/>
        </w:rPr>
        <w:t xml:space="preserve"> регулярный </w:t>
      </w:r>
      <w:proofErr w:type="spellStart"/>
      <w:r>
        <w:rPr>
          <w:bCs/>
        </w:rPr>
        <w:t>внутрисельский</w:t>
      </w:r>
      <w:proofErr w:type="spellEnd"/>
      <w:r>
        <w:rPr>
          <w:bCs/>
        </w:rPr>
        <w:t xml:space="preserve"> транспорт отсутствует. Большинство передвижений в сельском поселении приходится на личный транспорт и пешеходные сообщения.</w:t>
      </w:r>
      <w:r>
        <w:rPr>
          <w:szCs w:val="28"/>
        </w:rPr>
        <w:t xml:space="preserve"> </w:t>
      </w:r>
    </w:p>
    <w:p w14:paraId="42CE769A" w14:textId="77777777" w:rsidR="00073A81" w:rsidRDefault="00073A81" w:rsidP="00073A81">
      <w:pPr>
        <w:shd w:val="clear" w:color="auto" w:fill="FFFFFF"/>
      </w:pPr>
      <w:r w:rsidRPr="001B7550">
        <w:t xml:space="preserve">Автобусные перевозки в Мелегежском сельском поселении производятся </w:t>
      </w:r>
      <w:r>
        <w:t>ООО</w:t>
      </w:r>
      <w:r w:rsidRPr="001B7550">
        <w:t xml:space="preserve"> «Пальмира»</w:t>
      </w:r>
      <w:r>
        <w:t xml:space="preserve">; </w:t>
      </w:r>
      <w:r w:rsidRPr="001B7550">
        <w:t>действует 3 межмуниципальных автобусных маршрута</w:t>
      </w:r>
      <w:r>
        <w:t>.</w:t>
      </w:r>
    </w:p>
    <w:p w14:paraId="05A8D514" w14:textId="77777777" w:rsidR="00073A81" w:rsidRDefault="00073A81" w:rsidP="00073A81">
      <w:pPr>
        <w:shd w:val="clear" w:color="auto" w:fill="FFFFFF"/>
        <w:rPr>
          <w:rFonts w:eastAsia="Calibri"/>
        </w:rPr>
      </w:pPr>
      <w:r>
        <w:rPr>
          <w:rFonts w:eastAsia="Calibri"/>
        </w:rPr>
        <w:t xml:space="preserve">Транспортный спрос на территории сельского поселения преимущественно определяется потребностью населения в перемещении </w:t>
      </w:r>
      <w:proofErr w:type="gramStart"/>
      <w:r>
        <w:rPr>
          <w:rFonts w:eastAsia="Calibri"/>
        </w:rPr>
        <w:t>к</w:t>
      </w:r>
      <w:proofErr w:type="gramEnd"/>
      <w:r>
        <w:rPr>
          <w:rFonts w:eastAsia="Calibri"/>
        </w:rPr>
        <w:t xml:space="preserve"> следующими объектами тяготения: </w:t>
      </w:r>
    </w:p>
    <w:p w14:paraId="39031FA8" w14:textId="77777777" w:rsidR="00073A81" w:rsidRDefault="00073A81" w:rsidP="00073A81">
      <w:pPr>
        <w:rPr>
          <w:rFonts w:eastAsia="Calibri"/>
        </w:rPr>
      </w:pPr>
      <w:r>
        <w:rPr>
          <w:rFonts w:eastAsia="Calibri"/>
        </w:rPr>
        <w:t>а) объекты социальной сферы. Учебные – поездки учащихся в учебные заведения и обратно. Доля передвижений составляет 5−10%;</w:t>
      </w:r>
    </w:p>
    <w:p w14:paraId="47E23D22" w14:textId="77777777" w:rsidR="00073A81" w:rsidRDefault="00073A81" w:rsidP="00073A81">
      <w:pPr>
        <w:rPr>
          <w:rFonts w:eastAsia="Calibri"/>
        </w:rPr>
      </w:pPr>
      <w:r>
        <w:rPr>
          <w:rFonts w:eastAsia="Calibri"/>
        </w:rPr>
        <w:t xml:space="preserve">б) культурно-бытовая сфера. Поездки по личным и бытовым нуждам. Являются эпизодическими и зависят от доходов, социального статуса, рода занятий, возраста и </w:t>
      </w:r>
      <w:proofErr w:type="spellStart"/>
      <w:proofErr w:type="gramStart"/>
      <w:r>
        <w:rPr>
          <w:rFonts w:eastAsia="Calibri"/>
        </w:rPr>
        <w:t>др</w:t>
      </w:r>
      <w:proofErr w:type="spellEnd"/>
      <w:proofErr w:type="gramEnd"/>
      <w:r>
        <w:rPr>
          <w:rFonts w:eastAsia="Calibri"/>
        </w:rPr>
        <w:t>, в среднем составляют 5−15%;</w:t>
      </w:r>
    </w:p>
    <w:p w14:paraId="4D5017AB" w14:textId="77777777" w:rsidR="00073A81" w:rsidRDefault="00073A81" w:rsidP="00073A81">
      <w:pPr>
        <w:rPr>
          <w:rFonts w:eastAsia="Calibri"/>
        </w:rPr>
      </w:pPr>
      <w:r>
        <w:rPr>
          <w:rFonts w:eastAsia="Calibri"/>
        </w:rPr>
        <w:t>в) служебные поездки. Поездки между объектами трудовой деятельности в рабочее время при производственной необходимости или выполнении служебных обязанностей, составляют от 10−15%.</w:t>
      </w:r>
    </w:p>
    <w:p w14:paraId="14A8DE8E" w14:textId="77777777" w:rsidR="00073A81" w:rsidRDefault="00073A81" w:rsidP="00073A81">
      <w:pPr>
        <w:rPr>
          <w:rFonts w:eastAsia="Calibri"/>
        </w:rPr>
      </w:pPr>
      <w:r>
        <w:rPr>
          <w:rFonts w:eastAsia="Calibri"/>
        </w:rPr>
        <w:t>г) трудовые поездки. Поездки на работу и обратно. Эти передвижения наиболее устойчивые и составляют 60−80%.</w:t>
      </w:r>
    </w:p>
    <w:p w14:paraId="2D6EA27D" w14:textId="77777777" w:rsidR="00073A81" w:rsidRDefault="00073A81" w:rsidP="00073A81">
      <w:pPr>
        <w:rPr>
          <w:rFonts w:eastAsia="Calibri"/>
        </w:rPr>
      </w:pPr>
      <w:r>
        <w:rPr>
          <w:rFonts w:eastAsia="Calibri"/>
        </w:rPr>
        <w:t>Передвижение населения на территории сельского поселения имеет комбинированную структуру, сочетаются как пешеходные, так и транспортные корреспонденции.</w:t>
      </w:r>
    </w:p>
    <w:p w14:paraId="085C5208" w14:textId="77777777" w:rsidR="00073A81" w:rsidRDefault="00073A81" w:rsidP="00073A81">
      <w:pPr>
        <w:rPr>
          <w:rFonts w:eastAsia="Calibri"/>
        </w:rPr>
      </w:pPr>
      <w:r>
        <w:rPr>
          <w:rFonts w:eastAsia="Calibri"/>
        </w:rPr>
        <w:t>Градостроительная политика в части удовлетворения транспортного спроса, направлена на соблюдение уровня доступности социально-значимых объектов для населения.</w:t>
      </w:r>
    </w:p>
    <w:p w14:paraId="58C3AE5C" w14:textId="77777777" w:rsidR="00073A81" w:rsidRDefault="00073A81" w:rsidP="00073A81">
      <w:pPr>
        <w:pStyle w:val="2"/>
        <w:numPr>
          <w:ilvl w:val="1"/>
          <w:numId w:val="18"/>
        </w:numPr>
        <w:spacing w:before="85" w:after="85" w:line="240" w:lineRule="auto"/>
        <w:ind w:right="0"/>
        <w:rPr>
          <w:rFonts w:cs="Times New Roman"/>
        </w:rPr>
      </w:pPr>
      <w:r>
        <w:lastRenderedPageBreak/>
        <w:t>1.3 Характеристика функционирования и показатели работы транспортной инфраструктуры по видам транспорта</w:t>
      </w:r>
    </w:p>
    <w:p w14:paraId="6604D4C3" w14:textId="77777777" w:rsidR="00073A81" w:rsidRPr="006D63F5" w:rsidRDefault="00073A81" w:rsidP="00073A81">
      <w:pPr>
        <w:pStyle w:val="a0"/>
        <w:spacing w:after="0" w:line="240" w:lineRule="auto"/>
        <w:rPr>
          <w:rFonts w:cs="Times New Roman"/>
          <w:szCs w:val="28"/>
        </w:rPr>
      </w:pPr>
      <w:r w:rsidRPr="006D63F5">
        <w:rPr>
          <w:rFonts w:cs="Times New Roman"/>
          <w:szCs w:val="28"/>
        </w:rPr>
        <w:t>Транспортно-экономические связи поселения с другими населёнными пунктами осуществляются автомобильным транспортом и автобусным</w:t>
      </w:r>
      <w:r>
        <w:rPr>
          <w:rFonts w:cs="Times New Roman"/>
          <w:szCs w:val="28"/>
        </w:rPr>
        <w:t>и</w:t>
      </w:r>
      <w:r w:rsidRPr="006D63F5">
        <w:rPr>
          <w:rFonts w:cs="Times New Roman"/>
          <w:szCs w:val="28"/>
        </w:rPr>
        <w:t xml:space="preserve"> маршрут</w:t>
      </w:r>
      <w:r>
        <w:rPr>
          <w:rFonts w:cs="Times New Roman"/>
          <w:szCs w:val="28"/>
        </w:rPr>
        <w:t>ами</w:t>
      </w:r>
      <w:r w:rsidRPr="006D63F5">
        <w:rPr>
          <w:rFonts w:cs="Times New Roman"/>
          <w:szCs w:val="28"/>
        </w:rPr>
        <w:t xml:space="preserve"> по </w:t>
      </w:r>
      <w:r w:rsidRPr="006D63F5">
        <w:rPr>
          <w:szCs w:val="28"/>
        </w:rPr>
        <w:t xml:space="preserve">региональной автодороге </w:t>
      </w:r>
      <w:r w:rsidRPr="001B7550">
        <w:t>41 ОП РЗ 41К</w:t>
      </w:r>
      <w:r>
        <w:rPr>
          <w:color w:val="000000"/>
          <w:szCs w:val="28"/>
        </w:rPr>
        <w:t>, которая связывает населенные пункты сельского поселения с районным центром.</w:t>
      </w:r>
    </w:p>
    <w:p w14:paraId="626338C5" w14:textId="77777777" w:rsidR="00073A81" w:rsidRPr="006D63F5" w:rsidRDefault="00073A81" w:rsidP="00073A81">
      <w:pPr>
        <w:pStyle w:val="a0"/>
        <w:spacing w:after="0" w:line="240" w:lineRule="auto"/>
        <w:rPr>
          <w:rFonts w:cs="Times New Roman"/>
          <w:szCs w:val="28"/>
        </w:rPr>
      </w:pPr>
      <w:r w:rsidRPr="006D63F5">
        <w:rPr>
          <w:rFonts w:cs="Times New Roman"/>
          <w:szCs w:val="28"/>
        </w:rPr>
        <w:t xml:space="preserve">На территории МО отсутствует инфраструктура воздушного и водного транспорта. </w:t>
      </w:r>
    </w:p>
    <w:p w14:paraId="1385C80B" w14:textId="77777777" w:rsidR="00073A81" w:rsidRPr="001B7550" w:rsidRDefault="00073A81" w:rsidP="00073A81">
      <w:pPr>
        <w:autoSpaceDE w:val="0"/>
        <w:autoSpaceDN w:val="0"/>
        <w:adjustRightInd w:val="0"/>
        <w:spacing w:line="20" w:lineRule="atLeast"/>
        <w:rPr>
          <w:szCs w:val="28"/>
        </w:rPr>
      </w:pPr>
      <w:r w:rsidRPr="001B7550">
        <w:rPr>
          <w:szCs w:val="28"/>
        </w:rPr>
        <w:t xml:space="preserve">Через территорию Мелегежского сельского поселения проходит маршрут пригородного железнодорожного транспорта </w:t>
      </w:r>
      <w:r>
        <w:rPr>
          <w:szCs w:val="28"/>
        </w:rPr>
        <w:t>«</w:t>
      </w:r>
      <w:r w:rsidRPr="001B7550">
        <w:rPr>
          <w:szCs w:val="28"/>
        </w:rPr>
        <w:t>Тихвин – Будогощь</w:t>
      </w:r>
      <w:r>
        <w:rPr>
          <w:szCs w:val="28"/>
        </w:rPr>
        <w:t>»</w:t>
      </w:r>
      <w:r w:rsidRPr="001B7550">
        <w:rPr>
          <w:szCs w:val="28"/>
        </w:rPr>
        <w:t xml:space="preserve">. Перевозка пассажиров осуществляется круглогодично только по субботам, размер движения составляет 1 пару поездов. </w:t>
      </w:r>
    </w:p>
    <w:p w14:paraId="0E5805BF" w14:textId="77777777" w:rsidR="00073A81" w:rsidRPr="001B7550" w:rsidRDefault="00073A81" w:rsidP="00073A81">
      <w:pPr>
        <w:pStyle w:val="afff7"/>
        <w:spacing w:line="20" w:lineRule="atLeast"/>
        <w:rPr>
          <w:sz w:val="28"/>
          <w:szCs w:val="28"/>
        </w:rPr>
      </w:pPr>
      <w:r w:rsidRPr="001B7550">
        <w:rPr>
          <w:rStyle w:val="afffb"/>
          <w:sz w:val="28"/>
          <w:szCs w:val="28"/>
        </w:rPr>
        <w:t xml:space="preserve">На территории </w:t>
      </w:r>
      <w:r>
        <w:rPr>
          <w:rStyle w:val="afffb"/>
          <w:sz w:val="28"/>
          <w:szCs w:val="28"/>
        </w:rPr>
        <w:t xml:space="preserve">Мелегежского </w:t>
      </w:r>
      <w:r w:rsidRPr="001B7550">
        <w:rPr>
          <w:sz w:val="28"/>
          <w:szCs w:val="28"/>
        </w:rPr>
        <w:t>сельского поселения расположен</w:t>
      </w:r>
      <w:r>
        <w:rPr>
          <w:sz w:val="28"/>
          <w:szCs w:val="28"/>
        </w:rPr>
        <w:t>ы</w:t>
      </w:r>
      <w:r w:rsidRPr="001B7550">
        <w:rPr>
          <w:sz w:val="28"/>
          <w:szCs w:val="28"/>
        </w:rPr>
        <w:t xml:space="preserve"> </w:t>
      </w:r>
      <w:r w:rsidRPr="001B7550">
        <w:rPr>
          <w:rStyle w:val="afffb"/>
          <w:sz w:val="28"/>
          <w:szCs w:val="28"/>
        </w:rPr>
        <w:t>4 остановочных пассажирских железнодорожных пункта</w:t>
      </w:r>
      <w:r w:rsidRPr="001B7550">
        <w:rPr>
          <w:sz w:val="28"/>
          <w:szCs w:val="28"/>
        </w:rPr>
        <w:t xml:space="preserve"> – остановочный пункт </w:t>
      </w:r>
      <w:r>
        <w:rPr>
          <w:sz w:val="28"/>
          <w:szCs w:val="28"/>
        </w:rPr>
        <w:t>«</w:t>
      </w:r>
      <w:r w:rsidRPr="001B7550">
        <w:rPr>
          <w:sz w:val="28"/>
          <w:szCs w:val="28"/>
          <w:shd w:val="clear" w:color="auto" w:fill="FFFFFF"/>
        </w:rPr>
        <w:t>83 км</w:t>
      </w:r>
      <w:r>
        <w:rPr>
          <w:sz w:val="28"/>
          <w:szCs w:val="28"/>
          <w:shd w:val="clear" w:color="auto" w:fill="FFFFFF"/>
        </w:rPr>
        <w:t>»</w:t>
      </w:r>
      <w:r w:rsidRPr="001B7550">
        <w:rPr>
          <w:sz w:val="28"/>
          <w:szCs w:val="28"/>
          <w:shd w:val="clear" w:color="auto" w:fill="FFFFFF"/>
        </w:rPr>
        <w:t xml:space="preserve"> (</w:t>
      </w:r>
      <w:r>
        <w:rPr>
          <w:sz w:val="28"/>
          <w:szCs w:val="28"/>
          <w:shd w:val="clear" w:color="auto" w:fill="FFFFFF"/>
        </w:rPr>
        <w:t xml:space="preserve">д. </w:t>
      </w:r>
      <w:r w:rsidRPr="001B7550">
        <w:rPr>
          <w:sz w:val="28"/>
          <w:szCs w:val="28"/>
          <w:shd w:val="clear" w:color="auto" w:fill="FFFFFF"/>
        </w:rPr>
        <w:t xml:space="preserve">Шибенец), </w:t>
      </w:r>
      <w:r w:rsidRPr="001B7550">
        <w:rPr>
          <w:sz w:val="28"/>
          <w:szCs w:val="28"/>
        </w:rPr>
        <w:t>остановочный пункт</w:t>
      </w:r>
      <w:r w:rsidRPr="001B7550">
        <w:rPr>
          <w:sz w:val="28"/>
          <w:szCs w:val="28"/>
          <w:shd w:val="clear" w:color="auto" w:fill="FFFFFF"/>
        </w:rPr>
        <w:t xml:space="preserve"> </w:t>
      </w:r>
      <w:r>
        <w:rPr>
          <w:sz w:val="28"/>
          <w:szCs w:val="28"/>
          <w:shd w:val="clear" w:color="auto" w:fill="FFFFFF"/>
        </w:rPr>
        <w:t>«</w:t>
      </w:r>
      <w:proofErr w:type="spellStart"/>
      <w:r w:rsidRPr="001B7550">
        <w:rPr>
          <w:sz w:val="28"/>
          <w:szCs w:val="28"/>
          <w:shd w:val="clear" w:color="auto" w:fill="FFFFFF"/>
        </w:rPr>
        <w:t>Клинцы</w:t>
      </w:r>
      <w:proofErr w:type="spellEnd"/>
      <w:r>
        <w:rPr>
          <w:sz w:val="28"/>
          <w:szCs w:val="28"/>
          <w:shd w:val="clear" w:color="auto" w:fill="FFFFFF"/>
        </w:rPr>
        <w:t>» (д. Клинец),</w:t>
      </w:r>
      <w:r w:rsidRPr="001B7550">
        <w:rPr>
          <w:sz w:val="28"/>
          <w:szCs w:val="28"/>
        </w:rPr>
        <w:t xml:space="preserve"> остановочный пункт </w:t>
      </w:r>
      <w:r>
        <w:rPr>
          <w:sz w:val="28"/>
          <w:szCs w:val="28"/>
        </w:rPr>
        <w:t>«</w:t>
      </w:r>
      <w:r w:rsidRPr="001B7550">
        <w:rPr>
          <w:sz w:val="28"/>
          <w:szCs w:val="28"/>
        </w:rPr>
        <w:t>Разъезд № 4</w:t>
      </w:r>
      <w:r>
        <w:rPr>
          <w:sz w:val="28"/>
          <w:szCs w:val="28"/>
        </w:rPr>
        <w:t>»</w:t>
      </w:r>
      <w:r w:rsidRPr="001B7550">
        <w:rPr>
          <w:sz w:val="28"/>
          <w:szCs w:val="28"/>
        </w:rPr>
        <w:t xml:space="preserve">, остановочный пункт </w:t>
      </w:r>
      <w:r>
        <w:rPr>
          <w:sz w:val="28"/>
          <w:szCs w:val="28"/>
        </w:rPr>
        <w:t>«</w:t>
      </w:r>
      <w:r w:rsidRPr="001B7550">
        <w:rPr>
          <w:sz w:val="28"/>
          <w:szCs w:val="28"/>
        </w:rPr>
        <w:t>63 км</w:t>
      </w:r>
      <w:r>
        <w:rPr>
          <w:sz w:val="28"/>
          <w:szCs w:val="28"/>
        </w:rPr>
        <w:t>»</w:t>
      </w:r>
      <w:r w:rsidRPr="001B7550">
        <w:rPr>
          <w:sz w:val="28"/>
          <w:szCs w:val="28"/>
        </w:rPr>
        <w:t>.</w:t>
      </w:r>
    </w:p>
    <w:p w14:paraId="61E12941" w14:textId="77777777" w:rsidR="00073A81" w:rsidRDefault="00073A81" w:rsidP="00073A81">
      <w:pPr>
        <w:pStyle w:val="a0"/>
        <w:spacing w:after="0" w:line="240" w:lineRule="auto"/>
        <w:rPr>
          <w:rFonts w:cs="Times New Roman"/>
        </w:rPr>
      </w:pPr>
      <w:r w:rsidRPr="006D63F5">
        <w:rPr>
          <w:rFonts w:cs="Times New Roman"/>
          <w:szCs w:val="28"/>
        </w:rPr>
        <w:t>Автомобильные дороги являются важнейшей составной частью транспортной инфраструктуры поселения. Они связывают территорию поселения с населёнными пунктами областного значения, осуществляют связь населенных пунктов с соседними поселениями, а также во многом определяют возможности развития территории, так как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w:t>
      </w:r>
      <w:r>
        <w:rPr>
          <w:rFonts w:cs="Times New Roman"/>
        </w:rPr>
        <w:t xml:space="preserve"> качества жизни населения сельского поселения.</w:t>
      </w:r>
    </w:p>
    <w:p w14:paraId="15F89DA6" w14:textId="77777777" w:rsidR="00073A81" w:rsidRPr="00193F6D" w:rsidRDefault="00073A81" w:rsidP="00073A81">
      <w:pPr>
        <w:pStyle w:val="3"/>
        <w:numPr>
          <w:ilvl w:val="2"/>
          <w:numId w:val="18"/>
        </w:numPr>
        <w:spacing w:before="85" w:after="85" w:line="240" w:lineRule="auto"/>
        <w:rPr>
          <w:rFonts w:eastAsia="Calibri" w:cs="Times New Roman"/>
        </w:rPr>
      </w:pPr>
      <w:r w:rsidRPr="00193F6D">
        <w:rPr>
          <w:i w:val="0"/>
        </w:rPr>
        <w:t>1.3.1 Железнодорожный транспорт</w:t>
      </w:r>
    </w:p>
    <w:p w14:paraId="7DC4A685" w14:textId="77777777" w:rsidR="00073A81" w:rsidRDefault="00073A81" w:rsidP="00073A81">
      <w:proofErr w:type="gramStart"/>
      <w:r>
        <w:rPr>
          <w:rFonts w:eastAsia="Calibri"/>
        </w:rPr>
        <w:t xml:space="preserve">В соответствии с Федеральный законом от 10.01.2003 г.№17-ФЗ «О железнодорожном транспорте в Российской Федерации», </w:t>
      </w:r>
      <w:r>
        <w:t>транспортная инфраструктура железнодорожного транспорта, включает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систему управления движением и иные обеспечивающие функционирование инфраструктуры здания, строения, сооружения, устройства и оборудование.</w:t>
      </w:r>
      <w:proofErr w:type="gramEnd"/>
    </w:p>
    <w:p w14:paraId="7C352583" w14:textId="77777777" w:rsidR="00073A81" w:rsidRPr="001B7550" w:rsidRDefault="00073A81" w:rsidP="00073A81">
      <w:pPr>
        <w:tabs>
          <w:tab w:val="num" w:pos="0"/>
        </w:tabs>
        <w:spacing w:line="20" w:lineRule="atLeast"/>
        <w:rPr>
          <w:szCs w:val="28"/>
        </w:rPr>
      </w:pPr>
      <w:r w:rsidRPr="001B7550">
        <w:rPr>
          <w:szCs w:val="28"/>
        </w:rPr>
        <w:t xml:space="preserve">Через территорию Мелегежского сельского поселения проходит однопутный </w:t>
      </w:r>
      <w:proofErr w:type="spellStart"/>
      <w:r w:rsidRPr="001B7550">
        <w:rPr>
          <w:szCs w:val="28"/>
        </w:rPr>
        <w:t>неэлектрифицированный</w:t>
      </w:r>
      <w:proofErr w:type="spellEnd"/>
      <w:r w:rsidRPr="001B7550">
        <w:rPr>
          <w:szCs w:val="28"/>
        </w:rPr>
        <w:t xml:space="preserve"> участок Октябрьской железной дороги «Тихвин – Будогощь».</w:t>
      </w:r>
      <w:r>
        <w:rPr>
          <w:szCs w:val="28"/>
        </w:rPr>
        <w:t xml:space="preserve"> </w:t>
      </w:r>
      <w:r w:rsidRPr="001B7550">
        <w:rPr>
          <w:rStyle w:val="afffb"/>
          <w:szCs w:val="28"/>
        </w:rPr>
        <w:t>4 остановочных пассажирских железнодорожных пункта</w:t>
      </w:r>
      <w:r w:rsidRPr="001B7550">
        <w:rPr>
          <w:szCs w:val="28"/>
        </w:rPr>
        <w:t xml:space="preserve"> </w:t>
      </w:r>
      <w:r>
        <w:rPr>
          <w:szCs w:val="28"/>
        </w:rPr>
        <w:t>располагаются:</w:t>
      </w:r>
      <w:r w:rsidRPr="001B7550">
        <w:rPr>
          <w:szCs w:val="28"/>
        </w:rPr>
        <w:t xml:space="preserve"> </w:t>
      </w:r>
      <w:r>
        <w:rPr>
          <w:szCs w:val="28"/>
          <w:shd w:val="clear" w:color="auto" w:fill="FFFFFF"/>
        </w:rPr>
        <w:t xml:space="preserve">д. </w:t>
      </w:r>
      <w:r w:rsidRPr="001B7550">
        <w:rPr>
          <w:szCs w:val="28"/>
          <w:shd w:val="clear" w:color="auto" w:fill="FFFFFF"/>
        </w:rPr>
        <w:t>Шибенец</w:t>
      </w:r>
      <w:r>
        <w:rPr>
          <w:szCs w:val="28"/>
        </w:rPr>
        <w:t xml:space="preserve"> (</w:t>
      </w:r>
      <w:r w:rsidRPr="001B7550">
        <w:rPr>
          <w:szCs w:val="28"/>
          <w:shd w:val="clear" w:color="auto" w:fill="FFFFFF"/>
        </w:rPr>
        <w:t>83 км</w:t>
      </w:r>
      <w:r>
        <w:rPr>
          <w:szCs w:val="28"/>
          <w:shd w:val="clear" w:color="auto" w:fill="FFFFFF"/>
        </w:rPr>
        <w:t xml:space="preserve">); </w:t>
      </w:r>
      <w:r w:rsidRPr="001B7550">
        <w:rPr>
          <w:szCs w:val="28"/>
        </w:rPr>
        <w:t>остановочный пункт</w:t>
      </w:r>
      <w:r w:rsidRPr="001B7550">
        <w:rPr>
          <w:szCs w:val="28"/>
          <w:shd w:val="clear" w:color="auto" w:fill="FFFFFF"/>
        </w:rPr>
        <w:t xml:space="preserve"> </w:t>
      </w:r>
      <w:r>
        <w:rPr>
          <w:szCs w:val="28"/>
          <w:shd w:val="clear" w:color="auto" w:fill="FFFFFF"/>
        </w:rPr>
        <w:t>«</w:t>
      </w:r>
      <w:proofErr w:type="spellStart"/>
      <w:r w:rsidRPr="001B7550">
        <w:rPr>
          <w:szCs w:val="28"/>
          <w:shd w:val="clear" w:color="auto" w:fill="FFFFFF"/>
        </w:rPr>
        <w:t>Клинцы</w:t>
      </w:r>
      <w:proofErr w:type="spellEnd"/>
      <w:r>
        <w:rPr>
          <w:szCs w:val="28"/>
          <w:shd w:val="clear" w:color="auto" w:fill="FFFFFF"/>
        </w:rPr>
        <w:t>» (д. Клинец);</w:t>
      </w:r>
      <w:r w:rsidRPr="001B7550">
        <w:rPr>
          <w:szCs w:val="28"/>
        </w:rPr>
        <w:t xml:space="preserve"> остановочный пункт </w:t>
      </w:r>
      <w:r>
        <w:rPr>
          <w:szCs w:val="28"/>
        </w:rPr>
        <w:t>«</w:t>
      </w:r>
      <w:r w:rsidRPr="001B7550">
        <w:rPr>
          <w:szCs w:val="28"/>
        </w:rPr>
        <w:t>Разъезд № 4</w:t>
      </w:r>
      <w:r>
        <w:rPr>
          <w:szCs w:val="28"/>
        </w:rPr>
        <w:t>»;</w:t>
      </w:r>
      <w:r w:rsidRPr="001B7550">
        <w:rPr>
          <w:szCs w:val="28"/>
        </w:rPr>
        <w:t xml:space="preserve"> остановочный пункт </w:t>
      </w:r>
      <w:r>
        <w:rPr>
          <w:szCs w:val="28"/>
        </w:rPr>
        <w:t>«</w:t>
      </w:r>
      <w:r w:rsidRPr="001B7550">
        <w:rPr>
          <w:szCs w:val="28"/>
        </w:rPr>
        <w:t>63 км</w:t>
      </w:r>
      <w:r>
        <w:rPr>
          <w:szCs w:val="28"/>
        </w:rPr>
        <w:t>»</w:t>
      </w:r>
      <w:r w:rsidRPr="001B7550">
        <w:rPr>
          <w:szCs w:val="28"/>
        </w:rPr>
        <w:t>.</w:t>
      </w:r>
    </w:p>
    <w:p w14:paraId="1DED13B2" w14:textId="77777777" w:rsidR="00073A81" w:rsidRDefault="00073A81" w:rsidP="00073A81">
      <w:pPr>
        <w:pStyle w:val="3"/>
        <w:numPr>
          <w:ilvl w:val="2"/>
          <w:numId w:val="18"/>
        </w:numPr>
        <w:spacing w:before="85" w:after="85" w:line="240" w:lineRule="auto"/>
        <w:rPr>
          <w:rStyle w:val="apple-style-span"/>
          <w:szCs w:val="28"/>
        </w:rPr>
      </w:pPr>
      <w:r>
        <w:rPr>
          <w:i w:val="0"/>
        </w:rPr>
        <w:t>1.3.2 Автомобильный транспорт</w:t>
      </w:r>
    </w:p>
    <w:p w14:paraId="2B1945F1" w14:textId="77777777" w:rsidR="00073A81" w:rsidRPr="006E21E3" w:rsidRDefault="00073A81" w:rsidP="00073A81">
      <w:pPr>
        <w:rPr>
          <w:szCs w:val="28"/>
        </w:rPr>
      </w:pPr>
      <w:r>
        <w:rPr>
          <w:rStyle w:val="apple-style-span"/>
          <w:bCs/>
          <w:szCs w:val="28"/>
        </w:rPr>
        <w:t>На территории Мелегежского сельского поселения располагаются дороги регионального значения</w:t>
      </w:r>
      <w:r w:rsidRPr="00AB63AD">
        <w:rPr>
          <w:color w:val="000000"/>
          <w:szCs w:val="28"/>
        </w:rPr>
        <w:t>:</w:t>
      </w:r>
      <w:r>
        <w:rPr>
          <w:color w:val="000000"/>
          <w:szCs w:val="28"/>
        </w:rPr>
        <w:t xml:space="preserve"> </w:t>
      </w:r>
      <w:r w:rsidRPr="001B7550">
        <w:t>Тихвин – Заручевье</w:t>
      </w:r>
      <w:r>
        <w:t xml:space="preserve">, </w:t>
      </w:r>
      <w:r w:rsidRPr="001B7550">
        <w:t xml:space="preserve">Заручевье – </w:t>
      </w:r>
      <w:proofErr w:type="spellStart"/>
      <w:r w:rsidRPr="001B7550">
        <w:t>Рапля</w:t>
      </w:r>
      <w:proofErr w:type="spellEnd"/>
      <w:r>
        <w:t>, п</w:t>
      </w:r>
      <w:r w:rsidRPr="001B7550">
        <w:t>одъезд к д. Шибенец</w:t>
      </w:r>
      <w:r>
        <w:t xml:space="preserve">, </w:t>
      </w:r>
      <w:r w:rsidRPr="001B7550">
        <w:t>Мелегежская Горка – Плесо</w:t>
      </w:r>
      <w:r>
        <w:t xml:space="preserve">, </w:t>
      </w:r>
      <w:r w:rsidRPr="001B7550">
        <w:t>Шибенец – Клинец</w:t>
      </w:r>
      <w:r>
        <w:t xml:space="preserve">, </w:t>
      </w:r>
      <w:r w:rsidRPr="001B7550">
        <w:t xml:space="preserve">Заручевье </w:t>
      </w:r>
      <w:r>
        <w:t>–</w:t>
      </w:r>
      <w:r w:rsidRPr="001B7550">
        <w:t xml:space="preserve"> Великая Нива</w:t>
      </w:r>
      <w:r>
        <w:t xml:space="preserve">, </w:t>
      </w:r>
      <w:r w:rsidRPr="001B7550">
        <w:t xml:space="preserve">Заручевье – </w:t>
      </w:r>
      <w:proofErr w:type="spellStart"/>
      <w:r w:rsidRPr="001B7550">
        <w:t>Захожа</w:t>
      </w:r>
      <w:proofErr w:type="spellEnd"/>
      <w:r>
        <w:t>.</w:t>
      </w:r>
    </w:p>
    <w:p w14:paraId="039D03D3" w14:textId="77777777" w:rsidR="00073A81" w:rsidRDefault="00073A81" w:rsidP="00073A81">
      <w:r>
        <w:t xml:space="preserve">Существующие автомобильные дороги в сельском поселении, позволяют выйти на разветвлённую сеть автомобильных дорог области и обеспечивают транспортную связь с городом Тихвин и ближайшими населенными пунктами муниципального района, а также с предприятиями сельского хозяйства, торговли и социально-значимыми объектами. </w:t>
      </w:r>
    </w:p>
    <w:p w14:paraId="39A85DE4" w14:textId="77777777" w:rsidR="00073A81" w:rsidRPr="00000AA1" w:rsidRDefault="00073A81" w:rsidP="00073A81">
      <w:pPr>
        <w:pStyle w:val="3"/>
        <w:numPr>
          <w:ilvl w:val="2"/>
          <w:numId w:val="18"/>
        </w:numPr>
        <w:spacing w:before="85" w:after="85" w:line="240" w:lineRule="auto"/>
      </w:pPr>
      <w:r w:rsidRPr="00000AA1">
        <w:rPr>
          <w:i w:val="0"/>
        </w:rPr>
        <w:t>1.3.3 Водный транспорт</w:t>
      </w:r>
    </w:p>
    <w:p w14:paraId="0B26BC10" w14:textId="77777777" w:rsidR="00073A81" w:rsidRDefault="00073A81" w:rsidP="00073A81">
      <w:r w:rsidRPr="00000AA1">
        <w:rPr>
          <w:color w:val="000000"/>
        </w:rPr>
        <w:t>На территории сельсовета отсутствуют водный транспорт.</w:t>
      </w:r>
      <w:r w:rsidRPr="00000AA1">
        <w:rPr>
          <w:szCs w:val="28"/>
        </w:rPr>
        <w:t xml:space="preserve"> </w:t>
      </w:r>
    </w:p>
    <w:p w14:paraId="6809692F" w14:textId="77777777" w:rsidR="00073A81" w:rsidRDefault="00073A81" w:rsidP="00073A81">
      <w:pPr>
        <w:pStyle w:val="3"/>
        <w:numPr>
          <w:ilvl w:val="2"/>
          <w:numId w:val="18"/>
        </w:numPr>
        <w:spacing w:before="85" w:after="85" w:line="240" w:lineRule="auto"/>
        <w:rPr>
          <w:rStyle w:val="16"/>
          <w:szCs w:val="28"/>
        </w:rPr>
      </w:pPr>
      <w:r>
        <w:rPr>
          <w:i w:val="0"/>
        </w:rPr>
        <w:lastRenderedPageBreak/>
        <w:t>1.3.4 Воздушный транспорт</w:t>
      </w:r>
    </w:p>
    <w:p w14:paraId="4C1512D4" w14:textId="77777777" w:rsidR="00073A81" w:rsidRDefault="00073A81" w:rsidP="00073A81">
      <w:r>
        <w:rPr>
          <w:rStyle w:val="16"/>
          <w:sz w:val="28"/>
          <w:szCs w:val="28"/>
        </w:rPr>
        <w:t>Мелегежское сельское поселение</w:t>
      </w:r>
      <w:r>
        <w:rPr>
          <w:szCs w:val="28"/>
        </w:rPr>
        <w:t xml:space="preserve"> не имеет своего аэропорта. Жители сельского поселения пользуются услугами аэропорта Пулково города Санкт-</w:t>
      </w:r>
      <w:proofErr w:type="spellStart"/>
      <w:r>
        <w:rPr>
          <w:szCs w:val="28"/>
        </w:rPr>
        <w:t>Петебрург</w:t>
      </w:r>
      <w:proofErr w:type="spellEnd"/>
      <w:r>
        <w:rPr>
          <w:szCs w:val="28"/>
        </w:rPr>
        <w:t xml:space="preserve"> (365 км).</w:t>
      </w:r>
    </w:p>
    <w:p w14:paraId="5F80384A" w14:textId="77777777" w:rsidR="00073A81" w:rsidRDefault="00073A81" w:rsidP="00073A81">
      <w:pPr>
        <w:pStyle w:val="2"/>
        <w:numPr>
          <w:ilvl w:val="1"/>
          <w:numId w:val="18"/>
        </w:numPr>
        <w:spacing w:before="85" w:after="85" w:line="240" w:lineRule="auto"/>
        <w:ind w:right="0"/>
      </w:pPr>
      <w:r>
        <w:rPr>
          <w:rFonts w:cs="Times New Roman"/>
        </w:rPr>
        <w:t xml:space="preserve">1.4 Характеристика сети дорог </w:t>
      </w:r>
      <w:r>
        <w:rPr>
          <w:rStyle w:val="apple-style-span"/>
        </w:rPr>
        <w:t>Мелегежского сельского поселения</w:t>
      </w:r>
      <w:r>
        <w:rPr>
          <w:rFonts w:cs="Times New Roman"/>
        </w:rPr>
        <w:t>, параметры дорожного движения, оценка качества содержания дорог</w:t>
      </w:r>
    </w:p>
    <w:p w14:paraId="54FC5097" w14:textId="77777777" w:rsidR="00073A81" w:rsidRDefault="00073A81" w:rsidP="00073A81">
      <w:pPr>
        <w:pStyle w:val="a0"/>
        <w:spacing w:after="0" w:line="240" w:lineRule="auto"/>
      </w:pPr>
      <w:r>
        <w:t>Развитие транспортной системы сельского поселения является необходимым условием для улучшения качества жизни жителей.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14:paraId="6EAC854C" w14:textId="77777777" w:rsidR="00073A81" w:rsidRDefault="00073A81" w:rsidP="00073A81">
      <w:pPr>
        <w:rPr>
          <w:color w:val="000000"/>
          <w:szCs w:val="28"/>
        </w:rPr>
      </w:pPr>
      <w:r w:rsidRPr="00AB63AD">
        <w:rPr>
          <w:color w:val="000000"/>
          <w:szCs w:val="28"/>
        </w:rPr>
        <w:t xml:space="preserve">Согласно </w:t>
      </w:r>
      <w:r>
        <w:rPr>
          <w:color w:val="000000"/>
          <w:szCs w:val="28"/>
        </w:rPr>
        <w:t>данным генерального плана Мелегежского сельского поселения</w:t>
      </w:r>
      <w:r w:rsidRPr="00AB63AD">
        <w:rPr>
          <w:color w:val="000000"/>
          <w:szCs w:val="28"/>
        </w:rPr>
        <w:t xml:space="preserve">, общая протяженность автомобильных дорог общего пользования местного значения муниципального района в границах сельского поселения составляет </w:t>
      </w:r>
      <w:r>
        <w:rPr>
          <w:color w:val="000000"/>
          <w:szCs w:val="28"/>
        </w:rPr>
        <w:t>29,813</w:t>
      </w:r>
      <w:r w:rsidRPr="00AB63AD">
        <w:rPr>
          <w:color w:val="000000"/>
          <w:szCs w:val="28"/>
        </w:rPr>
        <w:t xml:space="preserve"> км.</w:t>
      </w:r>
    </w:p>
    <w:p w14:paraId="6B82A9A5" w14:textId="77777777" w:rsidR="00073A81" w:rsidRPr="001B7550" w:rsidRDefault="00073A81" w:rsidP="00073A81">
      <w:pPr>
        <w:tabs>
          <w:tab w:val="num" w:pos="0"/>
        </w:tabs>
        <w:spacing w:line="20" w:lineRule="atLeast"/>
        <w:rPr>
          <w:szCs w:val="28"/>
        </w:rPr>
      </w:pPr>
      <w:r>
        <w:rPr>
          <w:szCs w:val="28"/>
        </w:rPr>
        <w:t>А</w:t>
      </w:r>
      <w:r w:rsidRPr="001B7550">
        <w:rPr>
          <w:szCs w:val="28"/>
        </w:rPr>
        <w:t>вто</w:t>
      </w:r>
      <w:r>
        <w:rPr>
          <w:szCs w:val="28"/>
        </w:rPr>
        <w:t xml:space="preserve">мобильные </w:t>
      </w:r>
      <w:r w:rsidRPr="001B7550">
        <w:rPr>
          <w:szCs w:val="28"/>
        </w:rPr>
        <w:t xml:space="preserve">дороги с покрытием </w:t>
      </w:r>
      <w:r>
        <w:rPr>
          <w:szCs w:val="28"/>
        </w:rPr>
        <w:t>следуют</w:t>
      </w:r>
      <w:r w:rsidRPr="001B7550">
        <w:rPr>
          <w:szCs w:val="28"/>
        </w:rPr>
        <w:t xml:space="preserve"> в различных направлениях от административного центра </w:t>
      </w:r>
      <w:r>
        <w:rPr>
          <w:szCs w:val="28"/>
        </w:rPr>
        <w:t>–</w:t>
      </w:r>
      <w:r w:rsidRPr="001B7550">
        <w:rPr>
          <w:szCs w:val="28"/>
        </w:rPr>
        <w:t xml:space="preserve"> деревни Мелегежская Горка. В юго-восточном направлении </w:t>
      </w:r>
      <w:r>
        <w:rPr>
          <w:szCs w:val="28"/>
        </w:rPr>
        <w:t>автомобильная дорога</w:t>
      </w:r>
      <w:r w:rsidRPr="001B7550">
        <w:rPr>
          <w:szCs w:val="28"/>
        </w:rPr>
        <w:t xml:space="preserve"> местного значения доходит до д</w:t>
      </w:r>
      <w:r>
        <w:rPr>
          <w:szCs w:val="28"/>
        </w:rPr>
        <w:t xml:space="preserve">. </w:t>
      </w:r>
      <w:r w:rsidRPr="001B7550">
        <w:rPr>
          <w:szCs w:val="28"/>
        </w:rPr>
        <w:t xml:space="preserve">Плесо. Северное направление автодороги регионального значения соединяет </w:t>
      </w:r>
      <w:proofErr w:type="spellStart"/>
      <w:r w:rsidRPr="001B7550">
        <w:rPr>
          <w:szCs w:val="28"/>
        </w:rPr>
        <w:t>Мелегежскую</w:t>
      </w:r>
      <w:proofErr w:type="spellEnd"/>
      <w:r w:rsidRPr="001B7550">
        <w:rPr>
          <w:szCs w:val="28"/>
        </w:rPr>
        <w:t xml:space="preserve"> Горку с административным центром Тихвинского </w:t>
      </w:r>
      <w:r w:rsidRPr="001B7550">
        <w:rPr>
          <w:bCs/>
          <w:szCs w:val="28"/>
        </w:rPr>
        <w:t>муниципального</w:t>
      </w:r>
      <w:r w:rsidRPr="001B7550">
        <w:rPr>
          <w:szCs w:val="28"/>
        </w:rPr>
        <w:t xml:space="preserve"> район</w:t>
      </w:r>
      <w:r>
        <w:rPr>
          <w:szCs w:val="28"/>
        </w:rPr>
        <w:t xml:space="preserve">а – </w:t>
      </w:r>
      <w:r w:rsidRPr="001B7550">
        <w:rPr>
          <w:szCs w:val="28"/>
        </w:rPr>
        <w:t>городом Тихвин.</w:t>
      </w:r>
    </w:p>
    <w:p w14:paraId="0EB314A8" w14:textId="77777777" w:rsidR="00073A81" w:rsidRPr="00A04A21" w:rsidRDefault="00073A81" w:rsidP="00073A81">
      <w:pPr>
        <w:tabs>
          <w:tab w:val="num" w:pos="0"/>
        </w:tabs>
        <w:spacing w:line="20" w:lineRule="atLeast"/>
        <w:rPr>
          <w:szCs w:val="28"/>
        </w:rPr>
      </w:pPr>
      <w:r w:rsidRPr="00A04A21">
        <w:rPr>
          <w:szCs w:val="28"/>
        </w:rPr>
        <w:t xml:space="preserve">Все остальные населенные пункты муниципального образования соединены с центральной усадьбой автомобильными дорогами местного значения без твердого покрытия. </w:t>
      </w:r>
      <w:r w:rsidRPr="00A04A21">
        <w:rPr>
          <w:rStyle w:val="TimesNewRoman"/>
          <w:sz w:val="28"/>
          <w:szCs w:val="28"/>
        </w:rPr>
        <w:t xml:space="preserve">Это приводит к сложностям при передвижении в весенний и осенний периоды к населенным пунктам: </w:t>
      </w:r>
      <w:proofErr w:type="spellStart"/>
      <w:r w:rsidRPr="00A04A21">
        <w:rPr>
          <w:rStyle w:val="TimesNewRoman"/>
          <w:sz w:val="28"/>
          <w:szCs w:val="28"/>
        </w:rPr>
        <w:t>Воложба</w:t>
      </w:r>
      <w:proofErr w:type="spellEnd"/>
      <w:r w:rsidRPr="00A04A21">
        <w:rPr>
          <w:rStyle w:val="TimesNewRoman"/>
          <w:sz w:val="28"/>
          <w:szCs w:val="28"/>
        </w:rPr>
        <w:t xml:space="preserve">, Заручевье, </w:t>
      </w:r>
      <w:proofErr w:type="spellStart"/>
      <w:r w:rsidRPr="00A04A21">
        <w:rPr>
          <w:rStyle w:val="TimesNewRoman"/>
          <w:sz w:val="28"/>
          <w:szCs w:val="28"/>
        </w:rPr>
        <w:t>Захожа</w:t>
      </w:r>
      <w:proofErr w:type="spellEnd"/>
      <w:r w:rsidRPr="00A04A21">
        <w:rPr>
          <w:rStyle w:val="TimesNewRoman"/>
          <w:sz w:val="28"/>
          <w:szCs w:val="28"/>
        </w:rPr>
        <w:t xml:space="preserve">, </w:t>
      </w:r>
      <w:proofErr w:type="spellStart"/>
      <w:r w:rsidRPr="00A04A21">
        <w:rPr>
          <w:rStyle w:val="TimesNewRoman"/>
          <w:sz w:val="28"/>
          <w:szCs w:val="28"/>
        </w:rPr>
        <w:t>Рапля</w:t>
      </w:r>
      <w:proofErr w:type="spellEnd"/>
      <w:r w:rsidRPr="00A04A21">
        <w:rPr>
          <w:rStyle w:val="TimesNewRoman"/>
          <w:sz w:val="28"/>
          <w:szCs w:val="28"/>
        </w:rPr>
        <w:t xml:space="preserve">, </w:t>
      </w:r>
      <w:proofErr w:type="spellStart"/>
      <w:r w:rsidRPr="00A04A21">
        <w:rPr>
          <w:rStyle w:val="TimesNewRoman"/>
          <w:sz w:val="28"/>
          <w:szCs w:val="28"/>
        </w:rPr>
        <w:t>Кострино</w:t>
      </w:r>
      <w:proofErr w:type="spellEnd"/>
      <w:r w:rsidRPr="00A04A21">
        <w:rPr>
          <w:rStyle w:val="TimesNewRoman"/>
          <w:sz w:val="28"/>
          <w:szCs w:val="28"/>
        </w:rPr>
        <w:t xml:space="preserve">, Городище, Клинец. </w:t>
      </w:r>
      <w:r w:rsidRPr="00A04A21">
        <w:rPr>
          <w:szCs w:val="28"/>
        </w:rPr>
        <w:t>Наихудшая транспортная доступность у д. Остров.</w:t>
      </w:r>
    </w:p>
    <w:p w14:paraId="072C324C" w14:textId="77777777" w:rsidR="00073A81" w:rsidRDefault="00073A81" w:rsidP="00073A81">
      <w:pPr>
        <w:rPr>
          <w:szCs w:val="28"/>
        </w:rPr>
      </w:pPr>
      <w:r>
        <w:rPr>
          <w:color w:val="000000"/>
          <w:szCs w:val="28"/>
        </w:rPr>
        <w:t xml:space="preserve">Перечень автомобильных дорог местного значения </w:t>
      </w:r>
      <w:r>
        <w:rPr>
          <w:rStyle w:val="apple-style-span"/>
          <w:bCs/>
          <w:color w:val="000000"/>
          <w:szCs w:val="28"/>
        </w:rPr>
        <w:t>Мелегежского сельского поселения</w:t>
      </w:r>
      <w:r>
        <w:rPr>
          <w:szCs w:val="28"/>
        </w:rPr>
        <w:t xml:space="preserve"> представлен в таблице №2.</w:t>
      </w:r>
    </w:p>
    <w:p w14:paraId="4592491A" w14:textId="77777777" w:rsidR="00073A81" w:rsidRDefault="00073A81" w:rsidP="00073A81">
      <w:pPr>
        <w:spacing w:before="240" w:after="120"/>
        <w:jc w:val="center"/>
        <w:rPr>
          <w:bCs/>
          <w:color w:val="000000"/>
          <w:szCs w:val="28"/>
        </w:rPr>
      </w:pPr>
      <w:r w:rsidRPr="00A006E5">
        <w:rPr>
          <w:bCs/>
          <w:color w:val="000000"/>
          <w:szCs w:val="28"/>
        </w:rPr>
        <w:t xml:space="preserve">Таблица № 2. Перечень автомобильных дорог </w:t>
      </w:r>
      <w:r>
        <w:rPr>
          <w:bCs/>
          <w:color w:val="000000"/>
          <w:szCs w:val="28"/>
        </w:rPr>
        <w:t>местного</w:t>
      </w:r>
      <w:r w:rsidRPr="00A006E5">
        <w:rPr>
          <w:bCs/>
          <w:color w:val="000000"/>
          <w:szCs w:val="28"/>
        </w:rPr>
        <w:t xml:space="preserve"> значения </w:t>
      </w:r>
      <w:r>
        <w:rPr>
          <w:rStyle w:val="apple-style-span"/>
          <w:bCs/>
          <w:color w:val="000000"/>
          <w:szCs w:val="28"/>
        </w:rPr>
        <w:t>Мелегежского сельского поселения</w:t>
      </w:r>
      <w:r w:rsidRPr="00A006E5">
        <w:rPr>
          <w:bCs/>
          <w:color w:val="000000"/>
          <w:szCs w:val="28"/>
        </w:rPr>
        <w:t>.</w:t>
      </w:r>
    </w:p>
    <w:tbl>
      <w:tblPr>
        <w:tblW w:w="0" w:type="auto"/>
        <w:jc w:val="center"/>
        <w:tblInd w:w="108" w:type="dxa"/>
        <w:tblLayout w:type="fixed"/>
        <w:tblLook w:val="0000" w:firstRow="0" w:lastRow="0" w:firstColumn="0" w:lastColumn="0" w:noHBand="0" w:noVBand="0"/>
      </w:tblPr>
      <w:tblGrid>
        <w:gridCol w:w="567"/>
        <w:gridCol w:w="2127"/>
        <w:gridCol w:w="1275"/>
        <w:gridCol w:w="2697"/>
        <w:gridCol w:w="2694"/>
      </w:tblGrid>
      <w:tr w:rsidR="00073A81" w14:paraId="1617AAED" w14:textId="77777777" w:rsidTr="00073A81">
        <w:trPr>
          <w:trHeight w:val="6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4CD4" w14:textId="77777777" w:rsidR="00073A81" w:rsidRDefault="00073A81" w:rsidP="00073A81">
            <w:pPr>
              <w:spacing w:before="114" w:after="114"/>
              <w:jc w:val="center"/>
            </w:pPr>
            <w:r>
              <w:rPr>
                <w:bCs/>
              </w:rPr>
              <w:t xml:space="preserve">№ </w:t>
            </w:r>
            <w:proofErr w:type="gramStart"/>
            <w:r>
              <w:rPr>
                <w:bCs/>
              </w:rPr>
              <w:t>п</w:t>
            </w:r>
            <w:proofErr w:type="gramEnd"/>
            <w:r>
              <w:rPr>
                <w:bCs/>
              </w:rPr>
              <w:t>/п</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2774" w14:textId="77777777" w:rsidR="00073A81" w:rsidRPr="00A04A21" w:rsidRDefault="00073A81" w:rsidP="00073A81">
            <w:pPr>
              <w:jc w:val="center"/>
              <w:rPr>
                <w:bCs/>
                <w:color w:val="000000"/>
              </w:rPr>
            </w:pPr>
            <w:r w:rsidRPr="00A04A21">
              <w:t>Наименование населенного пункта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36BB" w14:textId="77777777" w:rsidR="00073A81" w:rsidRPr="00224FBC" w:rsidRDefault="00073A81" w:rsidP="00073A81">
            <w:pPr>
              <w:spacing w:before="114" w:after="114"/>
              <w:jc w:val="center"/>
            </w:pPr>
            <w:r w:rsidRPr="00224FBC">
              <w:rPr>
                <w:bCs/>
                <w:color w:val="000000"/>
              </w:rPr>
              <w:t xml:space="preserve">Протяженность, </w:t>
            </w:r>
            <w:proofErr w:type="gramStart"/>
            <w:r w:rsidRPr="00224FBC">
              <w:rPr>
                <w:bCs/>
                <w:color w:val="000000"/>
              </w:rPr>
              <w:t>км</w:t>
            </w:r>
            <w:proofErr w:type="gramEnd"/>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55024" w14:textId="77777777" w:rsidR="00073A81" w:rsidRPr="00224FBC" w:rsidRDefault="00073A81" w:rsidP="00073A81">
            <w:pPr>
              <w:spacing w:before="114" w:after="114"/>
              <w:jc w:val="center"/>
            </w:pPr>
            <w:r w:rsidRPr="00224FBC">
              <w:rPr>
                <w:bCs/>
                <w:color w:val="000000"/>
              </w:rPr>
              <w:t>Тип покрытия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55D" w14:textId="77777777" w:rsidR="00073A81" w:rsidRPr="00A04A21" w:rsidRDefault="00073A81" w:rsidP="00073A81">
            <w:pPr>
              <w:spacing w:before="114" w:after="114"/>
              <w:jc w:val="center"/>
            </w:pPr>
            <w:r w:rsidRPr="00A04A21">
              <w:t>Техническое состояние</w:t>
            </w:r>
          </w:p>
        </w:tc>
      </w:tr>
      <w:tr w:rsidR="00073A81" w14:paraId="4DDB4C10" w14:textId="77777777" w:rsidTr="00073A81">
        <w:trPr>
          <w:trHeight w:val="79"/>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5050D48" w14:textId="77777777" w:rsidR="00073A81" w:rsidRDefault="00073A81" w:rsidP="00073A81">
            <w:pPr>
              <w:spacing w:before="114" w:after="114"/>
              <w:jc w:val="center"/>
            </w:pPr>
            <w:r>
              <w:t>Местного значения</w:t>
            </w:r>
          </w:p>
        </w:tc>
      </w:tr>
      <w:tr w:rsidR="00073A81" w14:paraId="4F8D4434" w14:textId="77777777" w:rsidTr="00073A81">
        <w:trPr>
          <w:trHeight w:val="23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D189" w14:textId="77777777" w:rsidR="00073A81" w:rsidRDefault="00073A81" w:rsidP="00073A81">
            <w:pPr>
              <w:spacing w:before="114" w:after="114"/>
              <w:jc w:val="center"/>
            </w:pPr>
            <w:r>
              <w:rPr>
                <w:color w:val="040000"/>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058CC" w14:textId="77777777" w:rsidR="00073A81" w:rsidRPr="00A04A21" w:rsidRDefault="00073A81" w:rsidP="00073A81">
            <w:pPr>
              <w:pStyle w:val="a0"/>
              <w:spacing w:before="114" w:after="114" w:line="240" w:lineRule="auto"/>
              <w:ind w:firstLine="0"/>
              <w:jc w:val="center"/>
              <w:rPr>
                <w:sz w:val="24"/>
                <w:szCs w:val="24"/>
              </w:rPr>
            </w:pPr>
            <w:r w:rsidRPr="00A04A21">
              <w:rPr>
                <w:sz w:val="24"/>
                <w:szCs w:val="24"/>
              </w:rPr>
              <w:t>Великая Нива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76D4" w14:textId="77777777" w:rsidR="00073A81" w:rsidRPr="00A04A21" w:rsidRDefault="00073A81" w:rsidP="00073A81">
            <w:pPr>
              <w:spacing w:before="114" w:after="114"/>
              <w:jc w:val="center"/>
              <w:rPr>
                <w:color w:val="040000"/>
              </w:rPr>
            </w:pPr>
            <w:r w:rsidRPr="00A04A21">
              <w:t>22</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9270" w14:textId="77777777" w:rsidR="00073A81" w:rsidRPr="00A04A21" w:rsidRDefault="00073A81" w:rsidP="00073A81">
            <w:pPr>
              <w:spacing w:before="114" w:after="114"/>
              <w:jc w:val="center"/>
            </w:pPr>
            <w:r w:rsidRPr="00A04A21">
              <w:t>Асфальтобетон и грунт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8A10" w14:textId="77777777" w:rsidR="00073A81" w:rsidRPr="00A04A21" w:rsidRDefault="00073A81" w:rsidP="00073A81">
            <w:pPr>
              <w:spacing w:before="114" w:after="114"/>
              <w:jc w:val="center"/>
              <w:rPr>
                <w:color w:val="020000"/>
              </w:rPr>
            </w:pPr>
            <w:r w:rsidRPr="00A04A21">
              <w:t>Удовлетворительное</w:t>
            </w:r>
          </w:p>
        </w:tc>
      </w:tr>
      <w:tr w:rsidR="00073A81" w14:paraId="24C91786" w14:textId="77777777" w:rsidTr="00073A81">
        <w:trPr>
          <w:trHeight w:val="2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E682A" w14:textId="77777777" w:rsidR="00073A81" w:rsidRDefault="00073A81" w:rsidP="00073A81">
            <w:pPr>
              <w:spacing w:before="114" w:after="114"/>
              <w:jc w:val="center"/>
              <w:rPr>
                <w:color w:val="040000"/>
              </w:rPr>
            </w:pPr>
            <w:r>
              <w:rPr>
                <w:color w:val="040000"/>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0BF9" w14:textId="77777777" w:rsidR="00073A81" w:rsidRPr="00A04A21" w:rsidRDefault="00073A81" w:rsidP="00073A81">
            <w:pPr>
              <w:pStyle w:val="a0"/>
              <w:spacing w:before="114" w:after="114" w:line="240" w:lineRule="auto"/>
              <w:ind w:firstLine="0"/>
              <w:jc w:val="center"/>
              <w:rPr>
                <w:color w:val="000000"/>
                <w:sz w:val="24"/>
                <w:szCs w:val="24"/>
              </w:rPr>
            </w:pPr>
            <w:proofErr w:type="spellStart"/>
            <w:r w:rsidRPr="00A04A21">
              <w:rPr>
                <w:sz w:val="24"/>
                <w:szCs w:val="24"/>
              </w:rPr>
              <w:t>Воложба</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AF48D" w14:textId="77777777" w:rsidR="00073A81" w:rsidRPr="00A04A21" w:rsidRDefault="00073A81" w:rsidP="00073A81">
            <w:pPr>
              <w:spacing w:before="114" w:after="114"/>
              <w:jc w:val="center"/>
              <w:rPr>
                <w:color w:val="040000"/>
              </w:rPr>
            </w:pPr>
            <w:r w:rsidRPr="00A04A21">
              <w:t>15</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7554" w14:textId="77777777" w:rsidR="00073A81" w:rsidRPr="00A04A21" w:rsidRDefault="00073A81" w:rsidP="00073A81">
            <w:pPr>
              <w:spacing w:before="114" w:after="114"/>
              <w:jc w:val="center"/>
              <w:rPr>
                <w:color w:val="040000"/>
              </w:rPr>
            </w:pPr>
            <w:r w:rsidRPr="00A04A21">
              <w:t>Асфальтобетон и грунт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5EE05" w14:textId="77777777" w:rsidR="00073A81" w:rsidRPr="00A04A21" w:rsidRDefault="00073A81" w:rsidP="00073A81">
            <w:pPr>
              <w:spacing w:before="114" w:after="114"/>
              <w:jc w:val="center"/>
              <w:rPr>
                <w:color w:val="020000"/>
              </w:rPr>
            </w:pPr>
            <w:r w:rsidRPr="00A04A21">
              <w:t>Удовлетворительное</w:t>
            </w:r>
          </w:p>
        </w:tc>
      </w:tr>
      <w:tr w:rsidR="00073A81" w14:paraId="1DF8DFDF" w14:textId="77777777" w:rsidTr="00073A81">
        <w:trPr>
          <w:trHeight w:val="2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4420" w14:textId="77777777" w:rsidR="00073A81" w:rsidRDefault="00073A81" w:rsidP="00073A81">
            <w:pPr>
              <w:spacing w:before="114" w:after="114"/>
              <w:jc w:val="center"/>
              <w:rPr>
                <w:color w:val="040000"/>
              </w:rPr>
            </w:pPr>
            <w:r>
              <w:rPr>
                <w:color w:val="040000"/>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A4E4C" w14:textId="77777777" w:rsidR="00073A81" w:rsidRPr="00A04A21" w:rsidRDefault="00073A81" w:rsidP="00073A81">
            <w:pPr>
              <w:pStyle w:val="a0"/>
              <w:spacing w:before="114" w:after="114" w:line="240" w:lineRule="auto"/>
              <w:ind w:firstLine="0"/>
              <w:jc w:val="center"/>
              <w:rPr>
                <w:color w:val="000000"/>
                <w:sz w:val="24"/>
                <w:szCs w:val="24"/>
              </w:rPr>
            </w:pPr>
            <w:r w:rsidRPr="00A04A21">
              <w:rPr>
                <w:sz w:val="24"/>
                <w:szCs w:val="24"/>
              </w:rPr>
              <w:t>Городище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AF2C" w14:textId="77777777" w:rsidR="00073A81" w:rsidRPr="00A04A21" w:rsidRDefault="00073A81" w:rsidP="00073A81">
            <w:pPr>
              <w:spacing w:before="114" w:after="114"/>
              <w:jc w:val="center"/>
              <w:rPr>
                <w:color w:val="040000"/>
              </w:rPr>
            </w:pPr>
            <w:r w:rsidRPr="00A04A21">
              <w:t>10</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F0499" w14:textId="77777777" w:rsidR="00073A81" w:rsidRPr="00A04A21" w:rsidRDefault="00073A81" w:rsidP="00073A81">
            <w:pPr>
              <w:spacing w:before="114" w:after="114"/>
              <w:jc w:val="center"/>
              <w:rPr>
                <w:color w:val="040000"/>
              </w:rPr>
            </w:pPr>
            <w:r w:rsidRPr="00A04A21">
              <w:t>Асфальтобетон и грунт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44B7" w14:textId="77777777" w:rsidR="00073A81" w:rsidRPr="00A04A21" w:rsidRDefault="00073A81" w:rsidP="00073A81">
            <w:pPr>
              <w:spacing w:before="114" w:after="114"/>
              <w:jc w:val="center"/>
              <w:rPr>
                <w:color w:val="020000"/>
              </w:rPr>
            </w:pPr>
            <w:r w:rsidRPr="00A04A21">
              <w:t>Удовлетворительное</w:t>
            </w:r>
          </w:p>
        </w:tc>
      </w:tr>
      <w:tr w:rsidR="00073A81" w14:paraId="7FC98D9E" w14:textId="77777777" w:rsidTr="00073A81">
        <w:trPr>
          <w:trHeight w:val="2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13B1C" w14:textId="77777777" w:rsidR="00073A81" w:rsidRDefault="00073A81" w:rsidP="00073A81">
            <w:pPr>
              <w:spacing w:before="114" w:after="114"/>
              <w:jc w:val="center"/>
              <w:rPr>
                <w:color w:val="040000"/>
              </w:rPr>
            </w:pPr>
            <w:r>
              <w:rPr>
                <w:color w:val="04000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9DD9" w14:textId="77777777" w:rsidR="00073A81" w:rsidRPr="00A04A21" w:rsidRDefault="00073A81" w:rsidP="00073A81">
            <w:pPr>
              <w:pStyle w:val="a0"/>
              <w:spacing w:before="114" w:after="114" w:line="240" w:lineRule="auto"/>
              <w:ind w:firstLine="0"/>
              <w:jc w:val="center"/>
              <w:rPr>
                <w:color w:val="000000"/>
                <w:sz w:val="24"/>
                <w:szCs w:val="24"/>
              </w:rPr>
            </w:pPr>
            <w:r w:rsidRPr="00A04A21">
              <w:rPr>
                <w:sz w:val="24"/>
                <w:szCs w:val="24"/>
              </w:rPr>
              <w:t>Заручевье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97A1" w14:textId="77777777" w:rsidR="00073A81" w:rsidRPr="00A04A21" w:rsidRDefault="00073A81" w:rsidP="00073A81">
            <w:pPr>
              <w:spacing w:before="114" w:after="114"/>
              <w:jc w:val="center"/>
              <w:rPr>
                <w:color w:val="040000"/>
              </w:rPr>
            </w:pPr>
            <w:r w:rsidRPr="00A04A21">
              <w:t>20</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B076" w14:textId="77777777" w:rsidR="00073A81" w:rsidRPr="00A04A21" w:rsidRDefault="00073A81" w:rsidP="00073A81">
            <w:pPr>
              <w:spacing w:before="114" w:after="114"/>
              <w:jc w:val="center"/>
              <w:rPr>
                <w:color w:val="040000"/>
              </w:rPr>
            </w:pPr>
            <w:r w:rsidRPr="00A04A21">
              <w:t>Асфальтобетон и грунт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C88D2" w14:textId="77777777" w:rsidR="00073A81" w:rsidRPr="00A04A21" w:rsidRDefault="00073A81" w:rsidP="00073A81">
            <w:pPr>
              <w:spacing w:before="114" w:after="114"/>
              <w:jc w:val="center"/>
              <w:rPr>
                <w:color w:val="020000"/>
              </w:rPr>
            </w:pPr>
            <w:r w:rsidRPr="00A04A21">
              <w:t>Удовлетворительное</w:t>
            </w:r>
          </w:p>
        </w:tc>
      </w:tr>
      <w:tr w:rsidR="00073A81" w14:paraId="7A0C79EC" w14:textId="77777777" w:rsidTr="00073A81">
        <w:trPr>
          <w:trHeight w:val="2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E27A" w14:textId="77777777" w:rsidR="00073A81" w:rsidRDefault="00073A81" w:rsidP="00073A81">
            <w:pPr>
              <w:spacing w:before="114" w:after="114"/>
              <w:jc w:val="center"/>
              <w:rPr>
                <w:color w:val="040000"/>
              </w:rPr>
            </w:pPr>
            <w:r>
              <w:rPr>
                <w:color w:val="040000"/>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F5ABB" w14:textId="77777777" w:rsidR="00073A81" w:rsidRPr="00A04A21" w:rsidRDefault="00073A81" w:rsidP="00073A81">
            <w:pPr>
              <w:pStyle w:val="a0"/>
              <w:spacing w:before="114" w:after="114" w:line="240" w:lineRule="auto"/>
              <w:ind w:firstLine="0"/>
              <w:jc w:val="center"/>
              <w:rPr>
                <w:color w:val="000000"/>
                <w:sz w:val="24"/>
                <w:szCs w:val="24"/>
              </w:rPr>
            </w:pPr>
            <w:proofErr w:type="spellStart"/>
            <w:r w:rsidRPr="00A04A21">
              <w:rPr>
                <w:sz w:val="24"/>
                <w:szCs w:val="24"/>
              </w:rPr>
              <w:t>Захожа</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8DE0" w14:textId="77777777" w:rsidR="00073A81" w:rsidRPr="00A04A21" w:rsidRDefault="00073A81" w:rsidP="00073A81">
            <w:pPr>
              <w:spacing w:before="114" w:after="114"/>
              <w:jc w:val="center"/>
              <w:rPr>
                <w:color w:val="040000"/>
              </w:rPr>
            </w:pPr>
            <w:r w:rsidRPr="00A04A21">
              <w:t>25</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B154" w14:textId="77777777" w:rsidR="00073A81" w:rsidRPr="00A04A21" w:rsidRDefault="00073A81" w:rsidP="00073A81">
            <w:pPr>
              <w:spacing w:before="114" w:after="114"/>
              <w:jc w:val="center"/>
              <w:rPr>
                <w:color w:val="040000"/>
              </w:rPr>
            </w:pPr>
            <w:r w:rsidRPr="00A04A21">
              <w:t>Асфальтобетон и грунт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AD06" w14:textId="77777777" w:rsidR="00073A81" w:rsidRPr="00A04A21" w:rsidRDefault="00073A81" w:rsidP="00073A81">
            <w:pPr>
              <w:spacing w:before="114" w:after="114"/>
              <w:jc w:val="center"/>
              <w:rPr>
                <w:color w:val="020000"/>
              </w:rPr>
            </w:pPr>
            <w:r w:rsidRPr="00A04A21">
              <w:t>Удовлетворительное</w:t>
            </w:r>
          </w:p>
        </w:tc>
      </w:tr>
      <w:tr w:rsidR="00073A81" w14:paraId="2B8534C9" w14:textId="77777777" w:rsidTr="00073A81">
        <w:trPr>
          <w:trHeight w:val="2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3C28" w14:textId="77777777" w:rsidR="00073A81" w:rsidRDefault="00073A81" w:rsidP="00073A81">
            <w:pPr>
              <w:spacing w:before="114" w:after="114"/>
              <w:jc w:val="center"/>
              <w:rPr>
                <w:color w:val="040000"/>
              </w:rPr>
            </w:pPr>
            <w:r>
              <w:rPr>
                <w:color w:val="04000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6BA3F" w14:textId="77777777" w:rsidR="00073A81" w:rsidRPr="00A04A21" w:rsidRDefault="00073A81" w:rsidP="00073A81">
            <w:pPr>
              <w:pStyle w:val="a0"/>
              <w:spacing w:before="114" w:after="114" w:line="240" w:lineRule="auto"/>
              <w:ind w:firstLine="0"/>
              <w:jc w:val="center"/>
              <w:rPr>
                <w:color w:val="000000"/>
                <w:sz w:val="24"/>
                <w:szCs w:val="24"/>
              </w:rPr>
            </w:pPr>
            <w:r w:rsidRPr="00A04A21">
              <w:rPr>
                <w:sz w:val="24"/>
                <w:szCs w:val="24"/>
              </w:rPr>
              <w:t>Клинец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3FC6C" w14:textId="77777777" w:rsidR="00073A81" w:rsidRPr="00A04A21" w:rsidRDefault="00073A81" w:rsidP="00073A81">
            <w:pPr>
              <w:spacing w:before="114" w:after="114"/>
              <w:jc w:val="center"/>
              <w:rPr>
                <w:color w:val="040000"/>
              </w:rPr>
            </w:pPr>
            <w:r w:rsidRPr="00A04A21">
              <w:t>16</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86B0" w14:textId="77777777" w:rsidR="00073A81" w:rsidRPr="00A04A21" w:rsidRDefault="00073A81" w:rsidP="00073A81">
            <w:pPr>
              <w:spacing w:before="114" w:after="114"/>
              <w:jc w:val="center"/>
              <w:rPr>
                <w:color w:val="040000"/>
              </w:rPr>
            </w:pPr>
            <w:r w:rsidRPr="00A04A21">
              <w:t>Грунт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6E469" w14:textId="77777777" w:rsidR="00073A81" w:rsidRPr="00A04A21" w:rsidRDefault="00073A81" w:rsidP="00073A81">
            <w:pPr>
              <w:spacing w:before="114" w:after="114"/>
              <w:jc w:val="center"/>
              <w:rPr>
                <w:color w:val="020000"/>
              </w:rPr>
            </w:pPr>
            <w:r w:rsidRPr="00A04A21">
              <w:t>Удовлетворительное</w:t>
            </w:r>
          </w:p>
        </w:tc>
      </w:tr>
      <w:tr w:rsidR="00073A81" w14:paraId="5659140F" w14:textId="77777777" w:rsidTr="00073A81">
        <w:trPr>
          <w:trHeight w:val="2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D60B" w14:textId="77777777" w:rsidR="00073A81" w:rsidRDefault="00073A81" w:rsidP="00073A81">
            <w:pPr>
              <w:spacing w:before="114" w:after="114"/>
              <w:jc w:val="center"/>
              <w:rPr>
                <w:color w:val="040000"/>
              </w:rPr>
            </w:pPr>
            <w:r>
              <w:rPr>
                <w:color w:val="040000"/>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215D" w14:textId="77777777" w:rsidR="00073A81" w:rsidRPr="00A04A21" w:rsidRDefault="00073A81" w:rsidP="00073A81">
            <w:pPr>
              <w:pStyle w:val="a0"/>
              <w:spacing w:before="114" w:after="114" w:line="240" w:lineRule="auto"/>
              <w:ind w:firstLine="0"/>
              <w:jc w:val="center"/>
              <w:rPr>
                <w:snapToGrid w:val="0"/>
                <w:color w:val="000000"/>
                <w:sz w:val="24"/>
                <w:szCs w:val="24"/>
              </w:rPr>
            </w:pPr>
            <w:proofErr w:type="spellStart"/>
            <w:r w:rsidRPr="00A04A21">
              <w:rPr>
                <w:sz w:val="24"/>
                <w:szCs w:val="24"/>
              </w:rPr>
              <w:t>Кострино</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BD8E" w14:textId="77777777" w:rsidR="00073A81" w:rsidRPr="00A04A21" w:rsidRDefault="00073A81" w:rsidP="00073A81">
            <w:pPr>
              <w:spacing w:before="114" w:after="114"/>
              <w:jc w:val="center"/>
              <w:rPr>
                <w:snapToGrid w:val="0"/>
                <w:color w:val="000000"/>
              </w:rPr>
            </w:pPr>
            <w:r w:rsidRPr="00A04A21">
              <w:t>5</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EE972" w14:textId="77777777" w:rsidR="00073A81" w:rsidRPr="00A04A21" w:rsidRDefault="00073A81" w:rsidP="00073A81">
            <w:pPr>
              <w:spacing w:before="114" w:after="114"/>
              <w:jc w:val="center"/>
              <w:rPr>
                <w:snapToGrid w:val="0"/>
                <w:color w:val="000000"/>
              </w:rPr>
            </w:pPr>
            <w:r w:rsidRPr="00A04A21">
              <w:t>Асфальтобетон и грунт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93CD" w14:textId="77777777" w:rsidR="00073A81" w:rsidRPr="00A04A21" w:rsidRDefault="00073A81" w:rsidP="00073A81">
            <w:pPr>
              <w:spacing w:before="114" w:after="114"/>
              <w:jc w:val="center"/>
              <w:rPr>
                <w:snapToGrid w:val="0"/>
                <w:color w:val="000000"/>
              </w:rPr>
            </w:pPr>
            <w:r w:rsidRPr="00A04A21">
              <w:t>Удовлетворительное</w:t>
            </w:r>
          </w:p>
        </w:tc>
      </w:tr>
      <w:tr w:rsidR="00073A81" w14:paraId="4F945846" w14:textId="77777777" w:rsidTr="00073A81">
        <w:trPr>
          <w:trHeight w:val="2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37591" w14:textId="77777777" w:rsidR="00073A81" w:rsidRDefault="00073A81" w:rsidP="00073A81">
            <w:pPr>
              <w:spacing w:before="114" w:after="114"/>
              <w:jc w:val="center"/>
              <w:rPr>
                <w:color w:val="040000"/>
              </w:rPr>
            </w:pPr>
            <w:r>
              <w:rPr>
                <w:color w:val="040000"/>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207A8" w14:textId="77777777" w:rsidR="00073A81" w:rsidRPr="00A04A21" w:rsidRDefault="00073A81" w:rsidP="00073A81">
            <w:pPr>
              <w:pStyle w:val="a0"/>
              <w:spacing w:before="114" w:after="114" w:line="240" w:lineRule="auto"/>
              <w:ind w:firstLine="0"/>
              <w:jc w:val="center"/>
              <w:rPr>
                <w:snapToGrid w:val="0"/>
                <w:color w:val="000000"/>
                <w:sz w:val="24"/>
                <w:szCs w:val="24"/>
              </w:rPr>
            </w:pPr>
            <w:r w:rsidRPr="00A04A21">
              <w:rPr>
                <w:sz w:val="24"/>
                <w:szCs w:val="24"/>
              </w:rPr>
              <w:t>Новоандреево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C728C" w14:textId="77777777" w:rsidR="00073A81" w:rsidRPr="00A04A21" w:rsidRDefault="00073A81" w:rsidP="00073A81">
            <w:pPr>
              <w:spacing w:before="114" w:after="114"/>
              <w:jc w:val="center"/>
              <w:rPr>
                <w:snapToGrid w:val="0"/>
                <w:color w:val="000000"/>
              </w:rPr>
            </w:pPr>
            <w:r w:rsidRPr="00A04A21">
              <w:t>1</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35FBD" w14:textId="77777777" w:rsidR="00073A81" w:rsidRPr="00A04A21" w:rsidRDefault="00073A81" w:rsidP="00073A81">
            <w:pPr>
              <w:spacing w:before="114" w:after="114"/>
              <w:jc w:val="center"/>
              <w:rPr>
                <w:snapToGrid w:val="0"/>
                <w:color w:val="000000"/>
              </w:rPr>
            </w:pPr>
            <w:r w:rsidRPr="00A04A21">
              <w:t>Асфальтобетон</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D1AA" w14:textId="77777777" w:rsidR="00073A81" w:rsidRPr="00A04A21" w:rsidRDefault="00073A81" w:rsidP="00073A81">
            <w:pPr>
              <w:spacing w:before="114" w:after="114"/>
              <w:jc w:val="center"/>
              <w:rPr>
                <w:snapToGrid w:val="0"/>
                <w:color w:val="000000"/>
              </w:rPr>
            </w:pPr>
            <w:r w:rsidRPr="00A04A21">
              <w:t>Удовлетворительное</w:t>
            </w:r>
          </w:p>
        </w:tc>
      </w:tr>
      <w:tr w:rsidR="00073A81" w14:paraId="4EE3D7FF" w14:textId="77777777" w:rsidTr="00073A81">
        <w:trPr>
          <w:trHeight w:val="2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B5664" w14:textId="77777777" w:rsidR="00073A81" w:rsidRDefault="00073A81" w:rsidP="00073A81">
            <w:pPr>
              <w:spacing w:before="114" w:after="114"/>
              <w:jc w:val="center"/>
              <w:rPr>
                <w:color w:val="040000"/>
              </w:rPr>
            </w:pPr>
            <w:r>
              <w:rPr>
                <w:color w:val="040000"/>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EF75" w14:textId="77777777" w:rsidR="00073A81" w:rsidRPr="00A04A21" w:rsidRDefault="00073A81" w:rsidP="00073A81">
            <w:pPr>
              <w:pStyle w:val="a0"/>
              <w:spacing w:before="114" w:after="114" w:line="240" w:lineRule="auto"/>
              <w:ind w:firstLine="0"/>
              <w:jc w:val="center"/>
              <w:rPr>
                <w:snapToGrid w:val="0"/>
                <w:color w:val="000000"/>
                <w:sz w:val="24"/>
                <w:szCs w:val="24"/>
              </w:rPr>
            </w:pPr>
            <w:r w:rsidRPr="00A04A21">
              <w:rPr>
                <w:sz w:val="24"/>
                <w:szCs w:val="24"/>
              </w:rPr>
              <w:t>Остров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06AA" w14:textId="77777777" w:rsidR="00073A81" w:rsidRPr="00A04A21" w:rsidRDefault="00073A81" w:rsidP="00073A81">
            <w:pPr>
              <w:spacing w:before="114" w:after="114"/>
              <w:jc w:val="center"/>
              <w:rPr>
                <w:snapToGrid w:val="0"/>
                <w:color w:val="000000"/>
              </w:rPr>
            </w:pPr>
            <w:r w:rsidRPr="00A04A21">
              <w:t>25</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7336" w14:textId="77777777" w:rsidR="00073A81" w:rsidRPr="00A04A21" w:rsidRDefault="00073A81" w:rsidP="00073A81">
            <w:pPr>
              <w:spacing w:before="114" w:after="114"/>
              <w:jc w:val="center"/>
              <w:rPr>
                <w:snapToGrid w:val="0"/>
                <w:color w:val="000000"/>
              </w:rPr>
            </w:pPr>
            <w:r w:rsidRPr="00A04A21">
              <w:t>Асфальтобетон и грунт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4B517" w14:textId="77777777" w:rsidR="00073A81" w:rsidRPr="00A04A21" w:rsidRDefault="00073A81" w:rsidP="00073A81">
            <w:pPr>
              <w:spacing w:before="114" w:after="114"/>
              <w:jc w:val="center"/>
              <w:rPr>
                <w:snapToGrid w:val="0"/>
                <w:color w:val="000000"/>
              </w:rPr>
            </w:pPr>
            <w:r w:rsidRPr="00A04A21">
              <w:t>Неудовлетворительное</w:t>
            </w:r>
          </w:p>
        </w:tc>
      </w:tr>
      <w:tr w:rsidR="00073A81" w14:paraId="023E0478" w14:textId="77777777" w:rsidTr="00073A81">
        <w:trPr>
          <w:trHeight w:val="2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24A9" w14:textId="77777777" w:rsidR="00073A81" w:rsidRDefault="00073A81" w:rsidP="00073A81">
            <w:pPr>
              <w:spacing w:before="114" w:after="114"/>
              <w:jc w:val="center"/>
              <w:rPr>
                <w:color w:val="040000"/>
              </w:rPr>
            </w:pPr>
            <w:r>
              <w:rPr>
                <w:color w:val="040000"/>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524C3" w14:textId="77777777" w:rsidR="00073A81" w:rsidRPr="00A04A21" w:rsidRDefault="00073A81" w:rsidP="00073A81">
            <w:pPr>
              <w:pStyle w:val="a0"/>
              <w:spacing w:before="114" w:after="114" w:line="240" w:lineRule="auto"/>
              <w:ind w:firstLine="0"/>
              <w:jc w:val="center"/>
              <w:rPr>
                <w:snapToGrid w:val="0"/>
                <w:color w:val="000000"/>
                <w:sz w:val="24"/>
                <w:szCs w:val="24"/>
              </w:rPr>
            </w:pPr>
            <w:r w:rsidRPr="00A04A21">
              <w:rPr>
                <w:sz w:val="24"/>
                <w:szCs w:val="24"/>
              </w:rPr>
              <w:t>Плесо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1D9D" w14:textId="77777777" w:rsidR="00073A81" w:rsidRPr="00A04A21" w:rsidRDefault="00073A81" w:rsidP="00073A81">
            <w:pPr>
              <w:spacing w:before="114" w:after="114"/>
              <w:jc w:val="center"/>
              <w:rPr>
                <w:snapToGrid w:val="0"/>
                <w:color w:val="000000"/>
              </w:rPr>
            </w:pPr>
            <w:r w:rsidRPr="00A04A21">
              <w:t>7</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E288" w14:textId="77777777" w:rsidR="00073A81" w:rsidRPr="00A04A21" w:rsidRDefault="00073A81" w:rsidP="00073A81">
            <w:pPr>
              <w:spacing w:before="114" w:after="114"/>
              <w:jc w:val="center"/>
              <w:rPr>
                <w:snapToGrid w:val="0"/>
                <w:color w:val="000000"/>
              </w:rPr>
            </w:pPr>
            <w:r w:rsidRPr="00A04A21">
              <w:t>Асфальтобетон</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B54B9" w14:textId="77777777" w:rsidR="00073A81" w:rsidRPr="00A04A21" w:rsidRDefault="00073A81" w:rsidP="00073A81">
            <w:pPr>
              <w:spacing w:before="114" w:after="114"/>
              <w:jc w:val="center"/>
              <w:rPr>
                <w:snapToGrid w:val="0"/>
                <w:color w:val="000000"/>
              </w:rPr>
            </w:pPr>
            <w:r w:rsidRPr="00A04A21">
              <w:t>Удовлетворительное</w:t>
            </w:r>
          </w:p>
        </w:tc>
      </w:tr>
      <w:tr w:rsidR="00073A81" w14:paraId="1843105D" w14:textId="77777777" w:rsidTr="00073A81">
        <w:trPr>
          <w:trHeight w:val="2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191B" w14:textId="77777777" w:rsidR="00073A81" w:rsidRDefault="00073A81" w:rsidP="00073A81">
            <w:pPr>
              <w:spacing w:before="114" w:after="114"/>
              <w:jc w:val="center"/>
              <w:rPr>
                <w:color w:val="040000"/>
              </w:rPr>
            </w:pPr>
            <w:r>
              <w:rPr>
                <w:color w:val="040000"/>
              </w:rPr>
              <w:lastRenderedPageBreak/>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EC6B" w14:textId="77777777" w:rsidR="00073A81" w:rsidRPr="00A04A21" w:rsidRDefault="00073A81" w:rsidP="00073A81">
            <w:pPr>
              <w:pStyle w:val="a0"/>
              <w:spacing w:before="114" w:after="114" w:line="240" w:lineRule="auto"/>
              <w:ind w:firstLine="0"/>
              <w:jc w:val="center"/>
              <w:rPr>
                <w:snapToGrid w:val="0"/>
                <w:color w:val="000000"/>
                <w:sz w:val="24"/>
                <w:szCs w:val="24"/>
              </w:rPr>
            </w:pPr>
            <w:proofErr w:type="spellStart"/>
            <w:r w:rsidRPr="00A04A21">
              <w:rPr>
                <w:sz w:val="24"/>
                <w:szCs w:val="24"/>
              </w:rPr>
              <w:t>Рапля</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B738D" w14:textId="77777777" w:rsidR="00073A81" w:rsidRPr="00A04A21" w:rsidRDefault="00073A81" w:rsidP="00073A81">
            <w:pPr>
              <w:spacing w:before="114" w:after="114"/>
              <w:jc w:val="center"/>
              <w:rPr>
                <w:snapToGrid w:val="0"/>
                <w:color w:val="000000"/>
              </w:rPr>
            </w:pPr>
            <w:r w:rsidRPr="00A04A21">
              <w:t>25</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CC849" w14:textId="77777777" w:rsidR="00073A81" w:rsidRPr="00A04A21" w:rsidRDefault="00073A81" w:rsidP="00073A81">
            <w:pPr>
              <w:spacing w:before="114" w:after="114"/>
              <w:jc w:val="center"/>
              <w:rPr>
                <w:snapToGrid w:val="0"/>
                <w:color w:val="000000"/>
              </w:rPr>
            </w:pPr>
            <w:r w:rsidRPr="00A04A21">
              <w:t>Бетон и грунт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C46C0" w14:textId="77777777" w:rsidR="00073A81" w:rsidRPr="00A04A21" w:rsidRDefault="00073A81" w:rsidP="00073A81">
            <w:pPr>
              <w:spacing w:before="114" w:after="114"/>
              <w:jc w:val="center"/>
              <w:rPr>
                <w:snapToGrid w:val="0"/>
                <w:color w:val="000000"/>
              </w:rPr>
            </w:pPr>
            <w:r w:rsidRPr="00A04A21">
              <w:t>Неудовлетворительное</w:t>
            </w:r>
          </w:p>
        </w:tc>
      </w:tr>
      <w:tr w:rsidR="00073A81" w14:paraId="32DCD1B5" w14:textId="77777777" w:rsidTr="00073A81">
        <w:trPr>
          <w:trHeight w:val="2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786BE" w14:textId="77777777" w:rsidR="00073A81" w:rsidRDefault="00073A81" w:rsidP="00073A81">
            <w:pPr>
              <w:spacing w:before="114" w:after="114"/>
              <w:jc w:val="center"/>
              <w:rPr>
                <w:color w:val="040000"/>
              </w:rPr>
            </w:pPr>
            <w:r>
              <w:rPr>
                <w:color w:val="040000"/>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90162" w14:textId="77777777" w:rsidR="00073A81" w:rsidRPr="00A04A21" w:rsidRDefault="00073A81" w:rsidP="00073A81">
            <w:pPr>
              <w:pStyle w:val="a0"/>
              <w:spacing w:before="114" w:after="114" w:line="240" w:lineRule="auto"/>
              <w:ind w:firstLine="0"/>
              <w:jc w:val="center"/>
              <w:rPr>
                <w:snapToGrid w:val="0"/>
                <w:color w:val="000000"/>
                <w:sz w:val="24"/>
                <w:szCs w:val="24"/>
              </w:rPr>
            </w:pPr>
            <w:r w:rsidRPr="00A04A21">
              <w:rPr>
                <w:sz w:val="24"/>
                <w:szCs w:val="24"/>
              </w:rPr>
              <w:t>Шибенец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70F0D" w14:textId="77777777" w:rsidR="00073A81" w:rsidRPr="00A04A21" w:rsidRDefault="00073A81" w:rsidP="00073A81">
            <w:pPr>
              <w:spacing w:before="114" w:after="114"/>
              <w:jc w:val="center"/>
              <w:rPr>
                <w:snapToGrid w:val="0"/>
                <w:color w:val="000000"/>
              </w:rPr>
            </w:pPr>
            <w:r w:rsidRPr="00A04A21">
              <w:t>3</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48A2" w14:textId="77777777" w:rsidR="00073A81" w:rsidRPr="00A04A21" w:rsidRDefault="00073A81" w:rsidP="00073A81">
            <w:pPr>
              <w:spacing w:before="114" w:after="114"/>
              <w:jc w:val="center"/>
              <w:rPr>
                <w:snapToGrid w:val="0"/>
                <w:color w:val="000000"/>
              </w:rPr>
            </w:pPr>
            <w:r w:rsidRPr="00A04A21">
              <w:t>Асфальтобетон</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41957" w14:textId="77777777" w:rsidR="00073A81" w:rsidRPr="00A04A21" w:rsidRDefault="00073A81" w:rsidP="00073A81">
            <w:pPr>
              <w:spacing w:before="114" w:after="114"/>
              <w:jc w:val="center"/>
              <w:rPr>
                <w:snapToGrid w:val="0"/>
                <w:color w:val="000000"/>
              </w:rPr>
            </w:pPr>
            <w:r w:rsidRPr="00A04A21">
              <w:t>Удовлетворительное</w:t>
            </w:r>
          </w:p>
        </w:tc>
      </w:tr>
    </w:tbl>
    <w:p w14:paraId="5C65E1F2" w14:textId="77777777" w:rsidR="00073A81" w:rsidRDefault="00073A81" w:rsidP="00073A81">
      <w:pPr>
        <w:pStyle w:val="a0"/>
        <w:spacing w:before="120" w:after="0" w:line="240" w:lineRule="auto"/>
        <w:rPr>
          <w:rFonts w:eastAsia="Times New Roman" w:cs="Times New Roman"/>
          <w:color w:val="000000"/>
          <w:szCs w:val="28"/>
        </w:rPr>
      </w:pPr>
      <w:r>
        <w:rPr>
          <w:color w:val="000000"/>
        </w:rPr>
        <w:t xml:space="preserve">Региональные дороги </w:t>
      </w:r>
      <w:r>
        <w:rPr>
          <w:rFonts w:eastAsia="Times New Roman" w:cs="Times New Roman"/>
          <w:color w:val="000000"/>
          <w:szCs w:val="28"/>
        </w:rPr>
        <w:t xml:space="preserve">обеспечивают жизнедеятельность поселения, во многом определяют возможности его развития, по ним осуществляются автомобильные перевозки грузов и пассажиров.  Связь с районным центром осуществляется по </w:t>
      </w:r>
      <w:r>
        <w:t xml:space="preserve">региональной автодороге </w:t>
      </w:r>
      <w:r w:rsidRPr="00AB63AD">
        <w:rPr>
          <w:color w:val="000000"/>
          <w:szCs w:val="28"/>
        </w:rPr>
        <w:t>41 ОП РЗ 41К</w:t>
      </w:r>
      <w:r>
        <w:rPr>
          <w:rFonts w:eastAsia="Times New Roman" w:cs="Times New Roman"/>
          <w:color w:val="000000"/>
          <w:szCs w:val="28"/>
        </w:rPr>
        <w:t>.</w:t>
      </w:r>
    </w:p>
    <w:p w14:paraId="4B99EEE9" w14:textId="77777777" w:rsidR="00073A81" w:rsidRDefault="00073A81" w:rsidP="00073A81">
      <w:pPr>
        <w:pStyle w:val="a0"/>
        <w:spacing w:after="0" w:line="240" w:lineRule="auto"/>
        <w:rPr>
          <w:rFonts w:cs="Times New Roman"/>
          <w:szCs w:val="28"/>
        </w:rPr>
      </w:pPr>
      <w:r w:rsidRPr="00A009AE">
        <w:t xml:space="preserve">Дорожно-транспортная сеть </w:t>
      </w:r>
      <w:r>
        <w:t>сельского поселения</w:t>
      </w:r>
      <w:r w:rsidRPr="00A009AE">
        <w:t xml:space="preserve"> состоит из дорог V категории общего пользования.</w:t>
      </w:r>
      <w:r w:rsidRPr="00A009AE">
        <w:rPr>
          <w:rFonts w:eastAsia="Times New Roman" w:cs="Times New Roman"/>
          <w:color w:val="000000"/>
          <w:szCs w:val="28"/>
        </w:rPr>
        <w:t xml:space="preserve"> Территорию </w:t>
      </w:r>
      <w:r>
        <w:rPr>
          <w:rStyle w:val="apple-style-span"/>
          <w:bCs/>
          <w:color w:val="000000"/>
          <w:szCs w:val="28"/>
          <w:lang w:eastAsia="ru-RU"/>
        </w:rPr>
        <w:t>Мелегежского сельского поселения</w:t>
      </w:r>
      <w:r w:rsidRPr="00A009AE">
        <w:rPr>
          <w:rFonts w:eastAsia="Times New Roman" w:cs="Times New Roman"/>
          <w:color w:val="000000"/>
          <w:szCs w:val="28"/>
        </w:rPr>
        <w:t xml:space="preserve"> с соседними территориями связывает региональная дорога </w:t>
      </w:r>
      <w:r w:rsidRPr="001B7550">
        <w:rPr>
          <w:szCs w:val="28"/>
          <w:shd w:val="clear" w:color="auto" w:fill="FFFFFF"/>
        </w:rPr>
        <w:t>41 ОП РЗ 41К-167</w:t>
      </w:r>
      <w:r w:rsidRPr="00A009AE">
        <w:rPr>
          <w:color w:val="000000"/>
        </w:rPr>
        <w:t xml:space="preserve"> «Автодорога </w:t>
      </w:r>
      <w:r w:rsidRPr="001B7550">
        <w:rPr>
          <w:szCs w:val="28"/>
          <w:shd w:val="clear" w:color="auto" w:fill="FFFFFF"/>
        </w:rPr>
        <w:t xml:space="preserve">Тихвин </w:t>
      </w:r>
      <w:r w:rsidRPr="001B7550">
        <w:rPr>
          <w:szCs w:val="28"/>
        </w:rPr>
        <w:t>–</w:t>
      </w:r>
      <w:r w:rsidRPr="001B7550">
        <w:rPr>
          <w:szCs w:val="28"/>
          <w:shd w:val="clear" w:color="auto" w:fill="FFFFFF"/>
        </w:rPr>
        <w:t xml:space="preserve"> Заручевье</w:t>
      </w:r>
      <w:r w:rsidRPr="00A009AE">
        <w:rPr>
          <w:color w:val="000000"/>
        </w:rPr>
        <w:t>», категория</w:t>
      </w:r>
      <w:r>
        <w:rPr>
          <w:color w:val="000000"/>
        </w:rPr>
        <w:t xml:space="preserve"> на данном учас</w:t>
      </w:r>
      <w:r>
        <w:t xml:space="preserve">тке данной дороги </w:t>
      </w:r>
      <w:r w:rsidRPr="00BC6F99">
        <w:rPr>
          <w:rFonts w:eastAsia="Times New Roman" w:cs="Times New Roman"/>
          <w:color w:val="050000"/>
          <w:sz w:val="24"/>
          <w:szCs w:val="24"/>
          <w:lang w:val="en-US" w:eastAsia="ru-RU"/>
        </w:rPr>
        <w:t>IV</w:t>
      </w:r>
      <w:r>
        <w:t xml:space="preserve">. </w:t>
      </w:r>
    </w:p>
    <w:p w14:paraId="6B6F2CFE" w14:textId="77777777" w:rsidR="00073A81" w:rsidRDefault="00073A81" w:rsidP="00073A81">
      <w:pPr>
        <w:pStyle w:val="a0"/>
        <w:spacing w:after="0" w:line="240" w:lineRule="auto"/>
        <w:rPr>
          <w:rFonts w:eastAsia="Times New Roman" w:cs="Times New Roman"/>
          <w:color w:val="000000"/>
          <w:szCs w:val="28"/>
        </w:rPr>
      </w:pPr>
      <w:r>
        <w:rPr>
          <w:rFonts w:eastAsia="Times New Roman" w:cs="Times New Roman"/>
          <w:color w:val="000000"/>
          <w:szCs w:val="28"/>
        </w:rPr>
        <w:t xml:space="preserve">Перечень автомобильных дорог общего пользования, находящихся на территории </w:t>
      </w:r>
      <w:r>
        <w:rPr>
          <w:rStyle w:val="apple-style-span"/>
          <w:bCs/>
          <w:color w:val="000000"/>
          <w:szCs w:val="28"/>
        </w:rPr>
        <w:t>Мелегежского сельского поселения</w:t>
      </w:r>
      <w:r>
        <w:rPr>
          <w:rFonts w:cs="Times New Roman"/>
          <w:szCs w:val="28"/>
        </w:rPr>
        <w:t xml:space="preserve">, </w:t>
      </w:r>
      <w:r>
        <w:rPr>
          <w:rFonts w:eastAsia="Times New Roman" w:cs="Times New Roman"/>
          <w:color w:val="000000"/>
          <w:szCs w:val="28"/>
        </w:rPr>
        <w:t>представлен в таблице № 3.</w:t>
      </w:r>
    </w:p>
    <w:p w14:paraId="231E1000" w14:textId="77777777" w:rsidR="00073A81" w:rsidRDefault="00073A81" w:rsidP="00073A81">
      <w:pPr>
        <w:spacing w:before="240" w:after="120"/>
        <w:jc w:val="center"/>
        <w:rPr>
          <w:bCs/>
          <w:spacing w:val="-3"/>
          <w:szCs w:val="28"/>
        </w:rPr>
      </w:pPr>
      <w:r w:rsidRPr="006844B8">
        <w:rPr>
          <w:bCs/>
          <w:spacing w:val="-3"/>
          <w:szCs w:val="28"/>
        </w:rPr>
        <w:t xml:space="preserve">Таблица № 3. Перечень автомобильных дорог общего пользования </w:t>
      </w:r>
      <w:r>
        <w:rPr>
          <w:rStyle w:val="apple-style-span"/>
          <w:bCs/>
          <w:spacing w:val="-3"/>
          <w:szCs w:val="28"/>
        </w:rPr>
        <w:t>Мелегежского сельского поселения</w:t>
      </w:r>
    </w:p>
    <w:tbl>
      <w:tblPr>
        <w:tblW w:w="0" w:type="auto"/>
        <w:tblInd w:w="108" w:type="dxa"/>
        <w:tblLayout w:type="fixed"/>
        <w:tblLook w:val="0000" w:firstRow="0" w:lastRow="0" w:firstColumn="0" w:lastColumn="0" w:noHBand="0" w:noVBand="0"/>
      </w:tblPr>
      <w:tblGrid>
        <w:gridCol w:w="709"/>
        <w:gridCol w:w="3260"/>
        <w:gridCol w:w="3402"/>
        <w:gridCol w:w="1985"/>
      </w:tblGrid>
      <w:tr w:rsidR="00073A81" w:rsidRPr="00DF6217" w14:paraId="3E4B114B" w14:textId="77777777" w:rsidTr="00073A81">
        <w:trPr>
          <w:trHeight w:val="23"/>
        </w:trPr>
        <w:tc>
          <w:tcPr>
            <w:tcW w:w="709" w:type="dxa"/>
            <w:tcBorders>
              <w:top w:val="single" w:sz="4" w:space="0" w:color="000000"/>
              <w:left w:val="single" w:sz="4" w:space="0" w:color="000000"/>
              <w:bottom w:val="single" w:sz="4" w:space="0" w:color="000000"/>
            </w:tcBorders>
            <w:shd w:val="clear" w:color="auto" w:fill="auto"/>
            <w:vAlign w:val="center"/>
          </w:tcPr>
          <w:p w14:paraId="53589010" w14:textId="77777777" w:rsidR="00073A81" w:rsidRPr="00DF6217" w:rsidRDefault="00073A81" w:rsidP="00073A81">
            <w:pPr>
              <w:jc w:val="center"/>
            </w:pPr>
            <w:r w:rsidRPr="00DF6217">
              <w:rPr>
                <w:bCs/>
                <w:color w:val="050000"/>
              </w:rPr>
              <w:t xml:space="preserve">№ </w:t>
            </w:r>
            <w:proofErr w:type="gramStart"/>
            <w:r w:rsidRPr="00DF6217">
              <w:rPr>
                <w:bCs/>
                <w:color w:val="050000"/>
              </w:rPr>
              <w:t>п</w:t>
            </w:r>
            <w:proofErr w:type="gramEnd"/>
            <w:r w:rsidRPr="00DF6217">
              <w:rPr>
                <w:bCs/>
                <w:color w:val="050000"/>
              </w:rPr>
              <w:t>/п</w:t>
            </w:r>
          </w:p>
        </w:tc>
        <w:tc>
          <w:tcPr>
            <w:tcW w:w="3260" w:type="dxa"/>
            <w:tcBorders>
              <w:top w:val="single" w:sz="4" w:space="0" w:color="000000"/>
              <w:left w:val="single" w:sz="4" w:space="0" w:color="000000"/>
              <w:bottom w:val="single" w:sz="4" w:space="0" w:color="000000"/>
            </w:tcBorders>
            <w:shd w:val="clear" w:color="auto" w:fill="auto"/>
            <w:vAlign w:val="center"/>
          </w:tcPr>
          <w:p w14:paraId="079B9B45" w14:textId="77777777" w:rsidR="00073A81" w:rsidRPr="00DF6217" w:rsidRDefault="00073A81" w:rsidP="00073A81">
            <w:pPr>
              <w:jc w:val="center"/>
            </w:pPr>
            <w:r w:rsidRPr="00DF6217">
              <w:rPr>
                <w:bCs/>
                <w:color w:val="050000"/>
              </w:rPr>
              <w:t>Наименование автомобильной дороги</w:t>
            </w:r>
          </w:p>
        </w:tc>
        <w:tc>
          <w:tcPr>
            <w:tcW w:w="3402" w:type="dxa"/>
            <w:tcBorders>
              <w:top w:val="single" w:sz="4" w:space="0" w:color="000000"/>
              <w:left w:val="single" w:sz="4" w:space="0" w:color="000000"/>
              <w:bottom w:val="single" w:sz="4" w:space="0" w:color="000000"/>
            </w:tcBorders>
            <w:shd w:val="clear" w:color="auto" w:fill="auto"/>
            <w:vAlign w:val="center"/>
          </w:tcPr>
          <w:p w14:paraId="77A0574B" w14:textId="77777777" w:rsidR="00073A81" w:rsidRPr="00DF6217" w:rsidRDefault="00073A81" w:rsidP="00073A81">
            <w:pPr>
              <w:jc w:val="center"/>
            </w:pPr>
            <w:r w:rsidRPr="00DF6217">
              <w:rPr>
                <w:bCs/>
                <w:color w:val="050000"/>
              </w:rPr>
              <w:t>Идентификационный номер дороги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1BF0C" w14:textId="77777777" w:rsidR="00073A81" w:rsidRPr="00DF6217" w:rsidRDefault="00073A81" w:rsidP="00073A81">
            <w:pPr>
              <w:jc w:val="center"/>
            </w:pPr>
            <w:r w:rsidRPr="00DF6217">
              <w:rPr>
                <w:bCs/>
                <w:color w:val="050000"/>
              </w:rPr>
              <w:t xml:space="preserve">Протяжённость, </w:t>
            </w:r>
            <w:proofErr w:type="gramStart"/>
            <w:r w:rsidRPr="00DF6217">
              <w:rPr>
                <w:bCs/>
                <w:color w:val="050000"/>
              </w:rPr>
              <w:t>км</w:t>
            </w:r>
            <w:proofErr w:type="gramEnd"/>
          </w:p>
        </w:tc>
      </w:tr>
      <w:tr w:rsidR="00073A81" w:rsidRPr="00DF6217" w14:paraId="0A0F1780" w14:textId="77777777" w:rsidTr="00073A81">
        <w:trPr>
          <w:trHeight w:val="23"/>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32D3B" w14:textId="77777777" w:rsidR="00073A81" w:rsidRPr="00690EC7" w:rsidRDefault="00073A81" w:rsidP="00073A81">
            <w:pPr>
              <w:jc w:val="center"/>
            </w:pPr>
            <w:r>
              <w:t>1</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64B191D" w14:textId="77777777" w:rsidR="00073A81" w:rsidRPr="00690EC7" w:rsidRDefault="00073A81" w:rsidP="00073A81">
            <w:pPr>
              <w:jc w:val="center"/>
            </w:pPr>
            <w:r w:rsidRPr="00690EC7">
              <w:t>Регионального значения</w:t>
            </w:r>
          </w:p>
        </w:tc>
      </w:tr>
      <w:tr w:rsidR="00073A81" w:rsidRPr="00DF6217" w14:paraId="13FE4FBE" w14:textId="77777777" w:rsidTr="00073A81">
        <w:trPr>
          <w:trHeight w:val="23"/>
        </w:trPr>
        <w:tc>
          <w:tcPr>
            <w:tcW w:w="709" w:type="dxa"/>
            <w:tcBorders>
              <w:left w:val="single" w:sz="4" w:space="0" w:color="000000"/>
              <w:bottom w:val="single" w:sz="4" w:space="0" w:color="000000"/>
            </w:tcBorders>
            <w:shd w:val="clear" w:color="auto" w:fill="auto"/>
            <w:vAlign w:val="center"/>
          </w:tcPr>
          <w:p w14:paraId="00053231" w14:textId="77777777" w:rsidR="00073A81" w:rsidRPr="006844B8" w:rsidRDefault="00073A81" w:rsidP="00073A81">
            <w:pPr>
              <w:jc w:val="center"/>
            </w:pPr>
            <w:r>
              <w:t>1.1</w:t>
            </w:r>
          </w:p>
        </w:tc>
        <w:tc>
          <w:tcPr>
            <w:tcW w:w="3260" w:type="dxa"/>
            <w:tcBorders>
              <w:left w:val="single" w:sz="4" w:space="0" w:color="000000"/>
              <w:bottom w:val="single" w:sz="4" w:space="0" w:color="000000"/>
            </w:tcBorders>
            <w:shd w:val="clear" w:color="auto" w:fill="auto"/>
            <w:vAlign w:val="center"/>
          </w:tcPr>
          <w:p w14:paraId="6263271D" w14:textId="77777777" w:rsidR="00073A81" w:rsidRPr="00690EC7" w:rsidRDefault="00073A81" w:rsidP="00073A81">
            <w:pPr>
              <w:pStyle w:val="aff4"/>
              <w:spacing w:line="240" w:lineRule="auto"/>
              <w:ind w:firstLine="0"/>
              <w:jc w:val="center"/>
              <w:rPr>
                <w:rFonts w:cs="Times New Roman"/>
                <w:sz w:val="24"/>
                <w:szCs w:val="24"/>
              </w:rPr>
            </w:pPr>
            <w:r>
              <w:rPr>
                <w:rFonts w:cs="Times New Roman"/>
                <w:sz w:val="24"/>
                <w:szCs w:val="24"/>
              </w:rPr>
              <w:t>Тихвин - Заручевье</w:t>
            </w:r>
          </w:p>
        </w:tc>
        <w:tc>
          <w:tcPr>
            <w:tcW w:w="3402" w:type="dxa"/>
            <w:tcBorders>
              <w:left w:val="single" w:sz="4" w:space="0" w:color="000000"/>
              <w:bottom w:val="single" w:sz="4" w:space="0" w:color="000000"/>
            </w:tcBorders>
            <w:shd w:val="clear" w:color="auto" w:fill="auto"/>
            <w:vAlign w:val="center"/>
          </w:tcPr>
          <w:p w14:paraId="10E06EE9" w14:textId="77777777" w:rsidR="00073A81" w:rsidRPr="00690EC7" w:rsidRDefault="00073A81" w:rsidP="00073A81">
            <w:pPr>
              <w:jc w:val="center"/>
            </w:pPr>
            <w:r w:rsidRPr="00690EC7">
              <w:t>41 ОП РЗ 41К-167</w:t>
            </w:r>
          </w:p>
        </w:tc>
        <w:tc>
          <w:tcPr>
            <w:tcW w:w="1985" w:type="dxa"/>
            <w:tcBorders>
              <w:left w:val="single" w:sz="4" w:space="0" w:color="000000"/>
              <w:bottom w:val="single" w:sz="4" w:space="0" w:color="000000"/>
              <w:right w:val="single" w:sz="4" w:space="0" w:color="000000"/>
            </w:tcBorders>
            <w:shd w:val="clear" w:color="auto" w:fill="auto"/>
            <w:vAlign w:val="center"/>
          </w:tcPr>
          <w:p w14:paraId="0D0BAD26" w14:textId="77777777" w:rsidR="00073A81" w:rsidRPr="00690EC7" w:rsidRDefault="00073A81" w:rsidP="00073A81">
            <w:pPr>
              <w:pStyle w:val="aff4"/>
              <w:spacing w:line="240" w:lineRule="auto"/>
              <w:ind w:firstLine="0"/>
              <w:jc w:val="center"/>
              <w:rPr>
                <w:sz w:val="24"/>
                <w:szCs w:val="24"/>
              </w:rPr>
            </w:pPr>
            <w:r w:rsidRPr="00690EC7">
              <w:rPr>
                <w:sz w:val="24"/>
                <w:szCs w:val="24"/>
              </w:rPr>
              <w:t>28,6</w:t>
            </w:r>
          </w:p>
        </w:tc>
      </w:tr>
      <w:tr w:rsidR="00073A81" w:rsidRPr="00DF6217" w14:paraId="177E42BC" w14:textId="77777777" w:rsidTr="00073A81">
        <w:trPr>
          <w:trHeight w:val="23"/>
        </w:trPr>
        <w:tc>
          <w:tcPr>
            <w:tcW w:w="709" w:type="dxa"/>
            <w:tcBorders>
              <w:left w:val="single" w:sz="4" w:space="0" w:color="000000"/>
              <w:bottom w:val="single" w:sz="4" w:space="0" w:color="000000"/>
            </w:tcBorders>
            <w:shd w:val="clear" w:color="auto" w:fill="auto"/>
            <w:vAlign w:val="center"/>
          </w:tcPr>
          <w:p w14:paraId="1E45E3B3" w14:textId="77777777" w:rsidR="00073A81" w:rsidRDefault="00073A81" w:rsidP="00073A81">
            <w:pPr>
              <w:jc w:val="center"/>
            </w:pPr>
            <w:r>
              <w:t>1.2</w:t>
            </w:r>
          </w:p>
        </w:tc>
        <w:tc>
          <w:tcPr>
            <w:tcW w:w="3260" w:type="dxa"/>
            <w:tcBorders>
              <w:left w:val="single" w:sz="4" w:space="0" w:color="000000"/>
              <w:bottom w:val="single" w:sz="4" w:space="0" w:color="000000"/>
            </w:tcBorders>
            <w:shd w:val="clear" w:color="auto" w:fill="auto"/>
            <w:vAlign w:val="center"/>
          </w:tcPr>
          <w:p w14:paraId="7A3CFBED" w14:textId="77777777" w:rsidR="00073A81" w:rsidRDefault="00073A81" w:rsidP="00073A81">
            <w:pPr>
              <w:pStyle w:val="aff4"/>
              <w:spacing w:line="240" w:lineRule="auto"/>
              <w:ind w:firstLine="0"/>
              <w:jc w:val="center"/>
              <w:rPr>
                <w:rFonts w:cs="Times New Roman"/>
                <w:sz w:val="24"/>
                <w:szCs w:val="24"/>
              </w:rPr>
            </w:pPr>
            <w:r>
              <w:rPr>
                <w:rFonts w:cs="Times New Roman"/>
                <w:sz w:val="24"/>
                <w:szCs w:val="24"/>
              </w:rPr>
              <w:t xml:space="preserve">Заручевье - </w:t>
            </w:r>
            <w:proofErr w:type="spellStart"/>
            <w:r>
              <w:rPr>
                <w:rFonts w:cs="Times New Roman"/>
                <w:sz w:val="24"/>
                <w:szCs w:val="24"/>
              </w:rPr>
              <w:t>Рапля</w:t>
            </w:r>
            <w:proofErr w:type="spellEnd"/>
          </w:p>
        </w:tc>
        <w:tc>
          <w:tcPr>
            <w:tcW w:w="3402" w:type="dxa"/>
            <w:tcBorders>
              <w:left w:val="single" w:sz="4" w:space="0" w:color="000000"/>
              <w:bottom w:val="single" w:sz="4" w:space="0" w:color="000000"/>
            </w:tcBorders>
            <w:shd w:val="clear" w:color="auto" w:fill="auto"/>
            <w:vAlign w:val="center"/>
          </w:tcPr>
          <w:p w14:paraId="1099B241" w14:textId="77777777" w:rsidR="00073A81" w:rsidRPr="00690EC7" w:rsidRDefault="00073A81" w:rsidP="00073A81">
            <w:pPr>
              <w:jc w:val="center"/>
            </w:pPr>
            <w:r w:rsidRPr="00690EC7">
              <w:t>41 ОП РЗ 41К-168</w:t>
            </w:r>
          </w:p>
        </w:tc>
        <w:tc>
          <w:tcPr>
            <w:tcW w:w="1985" w:type="dxa"/>
            <w:tcBorders>
              <w:left w:val="single" w:sz="4" w:space="0" w:color="000000"/>
              <w:bottom w:val="single" w:sz="4" w:space="0" w:color="000000"/>
              <w:right w:val="single" w:sz="4" w:space="0" w:color="000000"/>
            </w:tcBorders>
            <w:shd w:val="clear" w:color="auto" w:fill="auto"/>
            <w:vAlign w:val="center"/>
          </w:tcPr>
          <w:p w14:paraId="73582487" w14:textId="77777777" w:rsidR="00073A81" w:rsidRPr="00690EC7" w:rsidRDefault="00073A81" w:rsidP="00073A81">
            <w:pPr>
              <w:pStyle w:val="aff4"/>
              <w:spacing w:line="240" w:lineRule="auto"/>
              <w:ind w:firstLine="0"/>
              <w:jc w:val="center"/>
              <w:rPr>
                <w:sz w:val="24"/>
                <w:szCs w:val="24"/>
              </w:rPr>
            </w:pPr>
            <w:r w:rsidRPr="00690EC7">
              <w:rPr>
                <w:sz w:val="24"/>
                <w:szCs w:val="24"/>
              </w:rPr>
              <w:t>5,6</w:t>
            </w:r>
          </w:p>
        </w:tc>
      </w:tr>
      <w:tr w:rsidR="00073A81" w:rsidRPr="00DF6217" w14:paraId="009CD0D4" w14:textId="77777777" w:rsidTr="00073A81">
        <w:trPr>
          <w:trHeight w:val="23"/>
        </w:trPr>
        <w:tc>
          <w:tcPr>
            <w:tcW w:w="709" w:type="dxa"/>
            <w:tcBorders>
              <w:left w:val="single" w:sz="4" w:space="0" w:color="000000"/>
              <w:bottom w:val="single" w:sz="4" w:space="0" w:color="000000"/>
            </w:tcBorders>
            <w:shd w:val="clear" w:color="auto" w:fill="auto"/>
            <w:vAlign w:val="center"/>
          </w:tcPr>
          <w:p w14:paraId="61D2EB27" w14:textId="77777777" w:rsidR="00073A81" w:rsidRDefault="00073A81" w:rsidP="00073A81">
            <w:pPr>
              <w:jc w:val="center"/>
            </w:pPr>
            <w:r>
              <w:t>1.3</w:t>
            </w:r>
          </w:p>
        </w:tc>
        <w:tc>
          <w:tcPr>
            <w:tcW w:w="3260" w:type="dxa"/>
            <w:tcBorders>
              <w:left w:val="single" w:sz="4" w:space="0" w:color="000000"/>
              <w:bottom w:val="single" w:sz="4" w:space="0" w:color="000000"/>
            </w:tcBorders>
            <w:shd w:val="clear" w:color="auto" w:fill="auto"/>
            <w:vAlign w:val="center"/>
          </w:tcPr>
          <w:p w14:paraId="73943498" w14:textId="77777777" w:rsidR="00073A81" w:rsidRDefault="00073A81" w:rsidP="00073A81">
            <w:pPr>
              <w:pStyle w:val="aff4"/>
              <w:spacing w:line="240" w:lineRule="auto"/>
              <w:ind w:firstLine="0"/>
              <w:jc w:val="center"/>
              <w:rPr>
                <w:rFonts w:cs="Times New Roman"/>
                <w:sz w:val="24"/>
                <w:szCs w:val="24"/>
              </w:rPr>
            </w:pPr>
            <w:r w:rsidRPr="00690EC7">
              <w:rPr>
                <w:rFonts w:cs="Times New Roman"/>
                <w:sz w:val="24"/>
                <w:szCs w:val="24"/>
              </w:rPr>
              <w:t>Подъезд к д. Шибенец</w:t>
            </w:r>
          </w:p>
        </w:tc>
        <w:tc>
          <w:tcPr>
            <w:tcW w:w="3402" w:type="dxa"/>
            <w:tcBorders>
              <w:left w:val="single" w:sz="4" w:space="0" w:color="000000"/>
              <w:bottom w:val="single" w:sz="4" w:space="0" w:color="000000"/>
            </w:tcBorders>
            <w:shd w:val="clear" w:color="auto" w:fill="auto"/>
            <w:vAlign w:val="center"/>
          </w:tcPr>
          <w:p w14:paraId="17B2ADF9" w14:textId="77777777" w:rsidR="00073A81" w:rsidRPr="00690EC7" w:rsidRDefault="00073A81" w:rsidP="00073A81">
            <w:pPr>
              <w:jc w:val="center"/>
            </w:pPr>
            <w:r w:rsidRPr="00690EC7">
              <w:t>41 ОП РЗ 41К-891</w:t>
            </w:r>
          </w:p>
        </w:tc>
        <w:tc>
          <w:tcPr>
            <w:tcW w:w="1985" w:type="dxa"/>
            <w:tcBorders>
              <w:left w:val="single" w:sz="4" w:space="0" w:color="000000"/>
              <w:bottom w:val="single" w:sz="4" w:space="0" w:color="000000"/>
              <w:right w:val="single" w:sz="4" w:space="0" w:color="000000"/>
            </w:tcBorders>
            <w:shd w:val="clear" w:color="auto" w:fill="auto"/>
            <w:vAlign w:val="center"/>
          </w:tcPr>
          <w:p w14:paraId="3CC8DB96" w14:textId="77777777" w:rsidR="00073A81" w:rsidRPr="00690EC7" w:rsidRDefault="00073A81" w:rsidP="00073A81">
            <w:pPr>
              <w:pStyle w:val="aff4"/>
              <w:spacing w:line="240" w:lineRule="auto"/>
              <w:ind w:firstLine="0"/>
              <w:jc w:val="center"/>
              <w:rPr>
                <w:sz w:val="24"/>
                <w:szCs w:val="24"/>
              </w:rPr>
            </w:pPr>
            <w:r w:rsidRPr="00690EC7">
              <w:rPr>
                <w:sz w:val="24"/>
                <w:szCs w:val="24"/>
              </w:rPr>
              <w:t>1,8</w:t>
            </w:r>
          </w:p>
        </w:tc>
      </w:tr>
      <w:tr w:rsidR="00073A81" w:rsidRPr="00DF6217" w14:paraId="02E0C707" w14:textId="77777777" w:rsidTr="00073A81">
        <w:trPr>
          <w:trHeight w:val="23"/>
        </w:trPr>
        <w:tc>
          <w:tcPr>
            <w:tcW w:w="709" w:type="dxa"/>
            <w:tcBorders>
              <w:left w:val="single" w:sz="4" w:space="0" w:color="000000"/>
              <w:bottom w:val="single" w:sz="4" w:space="0" w:color="000000"/>
            </w:tcBorders>
            <w:shd w:val="clear" w:color="auto" w:fill="auto"/>
            <w:vAlign w:val="center"/>
          </w:tcPr>
          <w:p w14:paraId="1B04057F" w14:textId="77777777" w:rsidR="00073A81" w:rsidRPr="006844B8" w:rsidRDefault="00073A81" w:rsidP="00073A81">
            <w:pPr>
              <w:jc w:val="center"/>
            </w:pPr>
            <w:r>
              <w:t>1.</w:t>
            </w:r>
            <w:r w:rsidRPr="006844B8">
              <w:t>4</w:t>
            </w:r>
          </w:p>
        </w:tc>
        <w:tc>
          <w:tcPr>
            <w:tcW w:w="3260" w:type="dxa"/>
            <w:tcBorders>
              <w:left w:val="single" w:sz="4" w:space="0" w:color="000000"/>
              <w:bottom w:val="single" w:sz="4" w:space="0" w:color="000000"/>
            </w:tcBorders>
            <w:shd w:val="clear" w:color="auto" w:fill="auto"/>
            <w:vAlign w:val="center"/>
          </w:tcPr>
          <w:p w14:paraId="0453A0A0" w14:textId="77777777" w:rsidR="00073A81" w:rsidRPr="00690EC7" w:rsidRDefault="00073A81" w:rsidP="00073A81">
            <w:pPr>
              <w:pStyle w:val="aff4"/>
              <w:spacing w:line="240" w:lineRule="auto"/>
              <w:ind w:firstLine="0"/>
              <w:jc w:val="center"/>
              <w:rPr>
                <w:rFonts w:cs="Times New Roman"/>
                <w:sz w:val="24"/>
                <w:szCs w:val="24"/>
              </w:rPr>
            </w:pPr>
            <w:r w:rsidRPr="00690EC7">
              <w:rPr>
                <w:rFonts w:cs="Times New Roman"/>
                <w:sz w:val="24"/>
                <w:szCs w:val="24"/>
              </w:rPr>
              <w:t>Мелегежская Горка – Плесо</w:t>
            </w:r>
          </w:p>
        </w:tc>
        <w:tc>
          <w:tcPr>
            <w:tcW w:w="3402" w:type="dxa"/>
            <w:tcBorders>
              <w:left w:val="single" w:sz="4" w:space="0" w:color="000000"/>
              <w:bottom w:val="single" w:sz="4" w:space="0" w:color="000000"/>
            </w:tcBorders>
            <w:shd w:val="clear" w:color="auto" w:fill="auto"/>
            <w:vAlign w:val="center"/>
          </w:tcPr>
          <w:p w14:paraId="1745BDAE" w14:textId="77777777" w:rsidR="00073A81" w:rsidRPr="00690EC7" w:rsidRDefault="00073A81" w:rsidP="00073A81">
            <w:pPr>
              <w:jc w:val="center"/>
            </w:pPr>
            <w:r w:rsidRPr="00690EC7">
              <w:t>41 ОП РЗ 41К-903</w:t>
            </w:r>
          </w:p>
        </w:tc>
        <w:tc>
          <w:tcPr>
            <w:tcW w:w="1985" w:type="dxa"/>
            <w:tcBorders>
              <w:left w:val="single" w:sz="4" w:space="0" w:color="000000"/>
              <w:bottom w:val="single" w:sz="4" w:space="0" w:color="000000"/>
              <w:right w:val="single" w:sz="4" w:space="0" w:color="000000"/>
            </w:tcBorders>
            <w:shd w:val="clear" w:color="auto" w:fill="auto"/>
            <w:vAlign w:val="center"/>
          </w:tcPr>
          <w:p w14:paraId="698A8A19" w14:textId="77777777" w:rsidR="00073A81" w:rsidRPr="00690EC7" w:rsidRDefault="00073A81" w:rsidP="00073A81">
            <w:pPr>
              <w:jc w:val="center"/>
            </w:pPr>
            <w:r w:rsidRPr="00690EC7">
              <w:t>8,5</w:t>
            </w:r>
          </w:p>
        </w:tc>
      </w:tr>
      <w:tr w:rsidR="00073A81" w:rsidRPr="00DF6217" w14:paraId="69927DBE" w14:textId="77777777" w:rsidTr="00073A81">
        <w:trPr>
          <w:trHeight w:val="23"/>
        </w:trPr>
        <w:tc>
          <w:tcPr>
            <w:tcW w:w="709" w:type="dxa"/>
            <w:tcBorders>
              <w:left w:val="single" w:sz="4" w:space="0" w:color="000000"/>
              <w:bottom w:val="single" w:sz="4" w:space="0" w:color="auto"/>
            </w:tcBorders>
            <w:shd w:val="clear" w:color="auto" w:fill="auto"/>
            <w:vAlign w:val="center"/>
          </w:tcPr>
          <w:p w14:paraId="043FFC90" w14:textId="77777777" w:rsidR="00073A81" w:rsidRPr="006844B8" w:rsidRDefault="00073A81" w:rsidP="00073A81">
            <w:pPr>
              <w:jc w:val="center"/>
            </w:pPr>
            <w:r>
              <w:t>1.</w:t>
            </w:r>
            <w:r w:rsidRPr="006844B8">
              <w:t>5</w:t>
            </w:r>
          </w:p>
        </w:tc>
        <w:tc>
          <w:tcPr>
            <w:tcW w:w="3260" w:type="dxa"/>
            <w:tcBorders>
              <w:left w:val="single" w:sz="4" w:space="0" w:color="000000"/>
              <w:bottom w:val="single" w:sz="4" w:space="0" w:color="auto"/>
            </w:tcBorders>
            <w:shd w:val="clear" w:color="auto" w:fill="auto"/>
            <w:vAlign w:val="center"/>
          </w:tcPr>
          <w:p w14:paraId="25C8C974" w14:textId="77777777" w:rsidR="00073A81" w:rsidRPr="00690EC7" w:rsidRDefault="00073A81" w:rsidP="00073A81">
            <w:pPr>
              <w:jc w:val="center"/>
            </w:pPr>
            <w:r w:rsidRPr="00690EC7">
              <w:t>Шибенец – Клинец</w:t>
            </w:r>
          </w:p>
        </w:tc>
        <w:tc>
          <w:tcPr>
            <w:tcW w:w="3402" w:type="dxa"/>
            <w:tcBorders>
              <w:left w:val="single" w:sz="4" w:space="0" w:color="000000"/>
              <w:bottom w:val="single" w:sz="4" w:space="0" w:color="auto"/>
            </w:tcBorders>
            <w:shd w:val="clear" w:color="auto" w:fill="auto"/>
            <w:vAlign w:val="center"/>
          </w:tcPr>
          <w:p w14:paraId="22E526E6" w14:textId="77777777" w:rsidR="00073A81" w:rsidRPr="00690EC7" w:rsidRDefault="00073A81" w:rsidP="00073A81">
            <w:pPr>
              <w:jc w:val="center"/>
            </w:pPr>
            <w:r w:rsidRPr="00690EC7">
              <w:t>41 ОП РЗ 41К-904</w:t>
            </w:r>
          </w:p>
        </w:tc>
        <w:tc>
          <w:tcPr>
            <w:tcW w:w="1985" w:type="dxa"/>
            <w:tcBorders>
              <w:left w:val="single" w:sz="4" w:space="0" w:color="000000"/>
              <w:bottom w:val="single" w:sz="4" w:space="0" w:color="auto"/>
              <w:right w:val="single" w:sz="4" w:space="0" w:color="000000"/>
            </w:tcBorders>
            <w:shd w:val="clear" w:color="auto" w:fill="auto"/>
            <w:vAlign w:val="center"/>
          </w:tcPr>
          <w:p w14:paraId="4C11FFE3" w14:textId="77777777" w:rsidR="00073A81" w:rsidRPr="00690EC7" w:rsidRDefault="00073A81" w:rsidP="00073A81">
            <w:pPr>
              <w:jc w:val="center"/>
            </w:pPr>
            <w:r w:rsidRPr="00690EC7">
              <w:t>13,6</w:t>
            </w:r>
          </w:p>
        </w:tc>
      </w:tr>
      <w:tr w:rsidR="00073A81" w:rsidRPr="00DF6217" w14:paraId="6FB2DC37" w14:textId="77777777" w:rsidTr="00073A81">
        <w:trPr>
          <w:trHeight w:val="23"/>
        </w:trPr>
        <w:tc>
          <w:tcPr>
            <w:tcW w:w="709" w:type="dxa"/>
            <w:tcBorders>
              <w:left w:val="single" w:sz="4" w:space="0" w:color="000000"/>
              <w:bottom w:val="single" w:sz="4" w:space="0" w:color="auto"/>
            </w:tcBorders>
            <w:shd w:val="clear" w:color="auto" w:fill="auto"/>
            <w:vAlign w:val="center"/>
          </w:tcPr>
          <w:p w14:paraId="33EED51D" w14:textId="77777777" w:rsidR="00073A81" w:rsidRPr="006844B8" w:rsidRDefault="00073A81" w:rsidP="00073A81">
            <w:pPr>
              <w:jc w:val="center"/>
            </w:pPr>
            <w:r>
              <w:t>1.6</w:t>
            </w:r>
          </w:p>
        </w:tc>
        <w:tc>
          <w:tcPr>
            <w:tcW w:w="3260" w:type="dxa"/>
            <w:tcBorders>
              <w:left w:val="single" w:sz="4" w:space="0" w:color="000000"/>
              <w:bottom w:val="single" w:sz="4" w:space="0" w:color="auto"/>
            </w:tcBorders>
            <w:shd w:val="clear" w:color="auto" w:fill="auto"/>
            <w:vAlign w:val="center"/>
          </w:tcPr>
          <w:p w14:paraId="6C72935F" w14:textId="77777777" w:rsidR="00073A81" w:rsidRPr="00690EC7" w:rsidRDefault="00073A81" w:rsidP="00073A81">
            <w:pPr>
              <w:jc w:val="center"/>
            </w:pPr>
            <w:r w:rsidRPr="00690EC7">
              <w:t>Заручевье – Великая Нива</w:t>
            </w:r>
          </w:p>
        </w:tc>
        <w:tc>
          <w:tcPr>
            <w:tcW w:w="3402" w:type="dxa"/>
            <w:tcBorders>
              <w:left w:val="single" w:sz="4" w:space="0" w:color="000000"/>
              <w:bottom w:val="single" w:sz="4" w:space="0" w:color="auto"/>
            </w:tcBorders>
            <w:shd w:val="clear" w:color="auto" w:fill="auto"/>
            <w:vAlign w:val="center"/>
          </w:tcPr>
          <w:p w14:paraId="028C9B8D" w14:textId="77777777" w:rsidR="00073A81" w:rsidRPr="00690EC7" w:rsidRDefault="00073A81" w:rsidP="00073A81">
            <w:pPr>
              <w:jc w:val="center"/>
            </w:pPr>
            <w:r w:rsidRPr="00690EC7">
              <w:t>41 ОП РЗ 41К-936</w:t>
            </w:r>
          </w:p>
        </w:tc>
        <w:tc>
          <w:tcPr>
            <w:tcW w:w="1985" w:type="dxa"/>
            <w:tcBorders>
              <w:left w:val="single" w:sz="4" w:space="0" w:color="000000"/>
              <w:bottom w:val="single" w:sz="4" w:space="0" w:color="auto"/>
              <w:right w:val="single" w:sz="4" w:space="0" w:color="000000"/>
            </w:tcBorders>
            <w:shd w:val="clear" w:color="auto" w:fill="auto"/>
            <w:vAlign w:val="center"/>
          </w:tcPr>
          <w:p w14:paraId="67382366" w14:textId="77777777" w:rsidR="00073A81" w:rsidRPr="00690EC7" w:rsidRDefault="00073A81" w:rsidP="00073A81">
            <w:pPr>
              <w:jc w:val="center"/>
            </w:pPr>
            <w:r w:rsidRPr="00690EC7">
              <w:t>0,73</w:t>
            </w:r>
          </w:p>
        </w:tc>
      </w:tr>
      <w:tr w:rsidR="00073A81" w:rsidRPr="00DF6217" w14:paraId="13E3FA22" w14:textId="77777777" w:rsidTr="00073A81">
        <w:trPr>
          <w:trHeight w:val="23"/>
        </w:trPr>
        <w:tc>
          <w:tcPr>
            <w:tcW w:w="709" w:type="dxa"/>
            <w:tcBorders>
              <w:left w:val="single" w:sz="4" w:space="0" w:color="000000"/>
              <w:bottom w:val="single" w:sz="4" w:space="0" w:color="auto"/>
            </w:tcBorders>
            <w:shd w:val="clear" w:color="auto" w:fill="auto"/>
            <w:vAlign w:val="center"/>
          </w:tcPr>
          <w:p w14:paraId="3BB72ADC" w14:textId="77777777" w:rsidR="00073A81" w:rsidRPr="006844B8" w:rsidRDefault="00073A81" w:rsidP="00073A81">
            <w:pPr>
              <w:jc w:val="center"/>
            </w:pPr>
            <w:r>
              <w:t>1.7</w:t>
            </w:r>
          </w:p>
        </w:tc>
        <w:tc>
          <w:tcPr>
            <w:tcW w:w="3260" w:type="dxa"/>
            <w:tcBorders>
              <w:left w:val="single" w:sz="4" w:space="0" w:color="000000"/>
              <w:bottom w:val="single" w:sz="4" w:space="0" w:color="auto"/>
            </w:tcBorders>
            <w:shd w:val="clear" w:color="auto" w:fill="auto"/>
            <w:vAlign w:val="center"/>
          </w:tcPr>
          <w:p w14:paraId="7CF3FD94" w14:textId="77777777" w:rsidR="00073A81" w:rsidRPr="00690EC7" w:rsidRDefault="00073A81" w:rsidP="00073A81">
            <w:pPr>
              <w:jc w:val="center"/>
            </w:pPr>
            <w:r w:rsidRPr="00690EC7">
              <w:t xml:space="preserve">Заручевье – </w:t>
            </w:r>
            <w:proofErr w:type="spellStart"/>
            <w:r w:rsidRPr="00690EC7">
              <w:t>Захожа</w:t>
            </w:r>
            <w:proofErr w:type="spellEnd"/>
            <w:r w:rsidRPr="00690EC7">
              <w:t xml:space="preserve"> </w:t>
            </w:r>
          </w:p>
        </w:tc>
        <w:tc>
          <w:tcPr>
            <w:tcW w:w="3402" w:type="dxa"/>
            <w:tcBorders>
              <w:left w:val="single" w:sz="4" w:space="0" w:color="000000"/>
              <w:bottom w:val="single" w:sz="4" w:space="0" w:color="auto"/>
            </w:tcBorders>
            <w:shd w:val="clear" w:color="auto" w:fill="auto"/>
            <w:vAlign w:val="center"/>
          </w:tcPr>
          <w:p w14:paraId="375417CB" w14:textId="77777777" w:rsidR="00073A81" w:rsidRPr="00690EC7" w:rsidRDefault="00073A81" w:rsidP="00073A81">
            <w:pPr>
              <w:jc w:val="center"/>
            </w:pPr>
            <w:r w:rsidRPr="00690EC7">
              <w:t>41 ОП РЗ 41К-937</w:t>
            </w:r>
          </w:p>
        </w:tc>
        <w:tc>
          <w:tcPr>
            <w:tcW w:w="1985" w:type="dxa"/>
            <w:tcBorders>
              <w:left w:val="single" w:sz="4" w:space="0" w:color="000000"/>
              <w:bottom w:val="single" w:sz="4" w:space="0" w:color="auto"/>
              <w:right w:val="single" w:sz="4" w:space="0" w:color="000000"/>
            </w:tcBorders>
            <w:shd w:val="clear" w:color="auto" w:fill="auto"/>
            <w:vAlign w:val="center"/>
          </w:tcPr>
          <w:p w14:paraId="3021987F" w14:textId="77777777" w:rsidR="00073A81" w:rsidRPr="00690EC7" w:rsidRDefault="00073A81" w:rsidP="00073A81">
            <w:pPr>
              <w:jc w:val="center"/>
            </w:pPr>
            <w:r w:rsidRPr="00690EC7">
              <w:t>3,69</w:t>
            </w:r>
          </w:p>
        </w:tc>
      </w:tr>
      <w:tr w:rsidR="00073A81" w:rsidRPr="00DF6217" w14:paraId="1549E74F" w14:textId="77777777" w:rsidTr="00073A81">
        <w:trPr>
          <w:trHeight w:val="23"/>
        </w:trPr>
        <w:tc>
          <w:tcPr>
            <w:tcW w:w="709" w:type="dxa"/>
            <w:tcBorders>
              <w:left w:val="single" w:sz="4" w:space="0" w:color="000000"/>
              <w:bottom w:val="single" w:sz="4" w:space="0" w:color="auto"/>
              <w:right w:val="single" w:sz="4" w:space="0" w:color="000000"/>
            </w:tcBorders>
            <w:shd w:val="clear" w:color="auto" w:fill="auto"/>
            <w:vAlign w:val="center"/>
          </w:tcPr>
          <w:p w14:paraId="2BFFB475" w14:textId="77777777" w:rsidR="00073A81" w:rsidRPr="00DF6217" w:rsidRDefault="00073A81" w:rsidP="00073A81">
            <w:pPr>
              <w:jc w:val="center"/>
            </w:pPr>
            <w:r>
              <w:t>2</w:t>
            </w:r>
          </w:p>
        </w:tc>
        <w:tc>
          <w:tcPr>
            <w:tcW w:w="8647" w:type="dxa"/>
            <w:gridSpan w:val="3"/>
            <w:tcBorders>
              <w:left w:val="single" w:sz="4" w:space="0" w:color="000000"/>
              <w:bottom w:val="single" w:sz="4" w:space="0" w:color="auto"/>
              <w:right w:val="single" w:sz="4" w:space="0" w:color="000000"/>
            </w:tcBorders>
            <w:shd w:val="clear" w:color="auto" w:fill="auto"/>
            <w:vAlign w:val="center"/>
          </w:tcPr>
          <w:p w14:paraId="0BBAB8A2" w14:textId="77777777" w:rsidR="00073A81" w:rsidRPr="00DF6217" w:rsidRDefault="00073A81" w:rsidP="00073A81">
            <w:pPr>
              <w:jc w:val="center"/>
            </w:pPr>
            <w:r>
              <w:t>Местного значения</w:t>
            </w:r>
          </w:p>
        </w:tc>
      </w:tr>
      <w:tr w:rsidR="00073A81" w:rsidRPr="00DF6217" w14:paraId="421A8A93"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3B8DFA" w14:textId="77777777" w:rsidR="00073A81" w:rsidRPr="00DF6217" w:rsidRDefault="00073A81" w:rsidP="00073A81">
            <w:pPr>
              <w:jc w:val="center"/>
            </w:pPr>
            <w:r>
              <w:t>2.1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AC28637" w14:textId="77777777" w:rsidR="00073A81" w:rsidRPr="00690EC7" w:rsidRDefault="00073A81" w:rsidP="00073A81">
            <w:pPr>
              <w:jc w:val="center"/>
            </w:pPr>
            <w:r w:rsidRPr="00690EC7">
              <w:t>Клинец – Остров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A3B004" w14:textId="77777777" w:rsidR="00073A81" w:rsidRPr="00DF6217" w:rsidRDefault="00073A81" w:rsidP="00073A81">
            <w:pPr>
              <w:jc w:val="center"/>
            </w:pPr>
            <w: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A46098" w14:textId="77777777" w:rsidR="00073A81" w:rsidRPr="00690EC7" w:rsidRDefault="00073A81" w:rsidP="00073A81">
            <w:pPr>
              <w:jc w:val="center"/>
            </w:pPr>
            <w:r w:rsidRPr="00690EC7">
              <w:t>6,61</w:t>
            </w:r>
          </w:p>
        </w:tc>
      </w:tr>
      <w:tr w:rsidR="00073A81" w:rsidRPr="00DF6217" w14:paraId="7899A502"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42FDB3" w14:textId="77777777" w:rsidR="00073A81" w:rsidRPr="00DF6217" w:rsidRDefault="00073A81" w:rsidP="00073A81">
            <w:pPr>
              <w:jc w:val="center"/>
            </w:pPr>
            <w:r>
              <w:t>2.2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0B7CC5" w14:textId="77777777" w:rsidR="00073A81" w:rsidRPr="00690EC7" w:rsidRDefault="00073A81" w:rsidP="00073A81">
            <w:pPr>
              <w:jc w:val="center"/>
            </w:pPr>
            <w:r w:rsidRPr="00690EC7">
              <w:t xml:space="preserve">Новоандреево – </w:t>
            </w:r>
            <w:proofErr w:type="spellStart"/>
            <w:r w:rsidRPr="00690EC7">
              <w:t>Кострино</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BE42A6" w14:textId="77777777" w:rsidR="00073A81" w:rsidRPr="00DF6217" w:rsidRDefault="00073A81" w:rsidP="00073A81">
            <w:pPr>
              <w:jc w:val="center"/>
            </w:pPr>
            <w: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0F8CCF" w14:textId="77777777" w:rsidR="00073A81" w:rsidRPr="00690EC7" w:rsidRDefault="00073A81" w:rsidP="00073A81">
            <w:pPr>
              <w:jc w:val="center"/>
            </w:pPr>
            <w:r w:rsidRPr="00690EC7">
              <w:t>4,04</w:t>
            </w:r>
          </w:p>
        </w:tc>
      </w:tr>
      <w:tr w:rsidR="00073A81" w:rsidRPr="00DF6217" w14:paraId="6E649EC4"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5C2654" w14:textId="77777777" w:rsidR="00073A81" w:rsidRPr="00DF6217" w:rsidRDefault="00073A81" w:rsidP="00073A81">
            <w:pPr>
              <w:jc w:val="center"/>
            </w:pPr>
            <w:r>
              <w:t>2.3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372DDF" w14:textId="77777777" w:rsidR="00073A81" w:rsidRPr="00690EC7" w:rsidRDefault="00073A81" w:rsidP="00073A81">
            <w:pPr>
              <w:jc w:val="center"/>
            </w:pPr>
            <w:r w:rsidRPr="00690EC7">
              <w:t xml:space="preserve">Плесо – </w:t>
            </w:r>
            <w:proofErr w:type="spellStart"/>
            <w:r w:rsidRPr="00690EC7">
              <w:t>Воложба</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E7972F" w14:textId="77777777" w:rsidR="00073A81" w:rsidRPr="00DF6217" w:rsidRDefault="00073A81" w:rsidP="00073A81">
            <w:pPr>
              <w:jc w:val="center"/>
            </w:pPr>
            <w: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9FB161" w14:textId="77777777" w:rsidR="00073A81" w:rsidRPr="00690EC7" w:rsidRDefault="00073A81" w:rsidP="00073A81">
            <w:pPr>
              <w:jc w:val="center"/>
            </w:pPr>
            <w:r w:rsidRPr="00690EC7">
              <w:t>6,24</w:t>
            </w:r>
          </w:p>
        </w:tc>
      </w:tr>
      <w:tr w:rsidR="00073A81" w:rsidRPr="00DF6217" w14:paraId="727F9855"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2BBED0" w14:textId="77777777" w:rsidR="00073A81" w:rsidRPr="00DF6217" w:rsidRDefault="00073A81" w:rsidP="00073A81">
            <w:pPr>
              <w:jc w:val="center"/>
            </w:pPr>
            <w:r>
              <w:t>2.4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4403E9" w14:textId="77777777" w:rsidR="00073A81" w:rsidRPr="00690EC7" w:rsidRDefault="00073A81" w:rsidP="00073A81">
            <w:pPr>
              <w:jc w:val="center"/>
            </w:pPr>
            <w:r w:rsidRPr="00690EC7">
              <w:t>Подъезд к д. Городище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56CD06" w14:textId="77777777" w:rsidR="00073A81" w:rsidRPr="00DF6217" w:rsidRDefault="00073A81" w:rsidP="00073A81">
            <w:pPr>
              <w:jc w:val="center"/>
            </w:pPr>
            <w: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042EAE" w14:textId="77777777" w:rsidR="00073A81" w:rsidRPr="00690EC7" w:rsidRDefault="00073A81" w:rsidP="00073A81">
            <w:pPr>
              <w:jc w:val="center"/>
            </w:pPr>
            <w:r w:rsidRPr="00690EC7">
              <w:t>1,42</w:t>
            </w:r>
          </w:p>
        </w:tc>
      </w:tr>
    </w:tbl>
    <w:p w14:paraId="2403EDE4" w14:textId="77777777" w:rsidR="00073A81" w:rsidRDefault="00073A81" w:rsidP="00073A81">
      <w:pPr>
        <w:spacing w:before="120"/>
        <w:rPr>
          <w:color w:val="000000"/>
          <w:szCs w:val="28"/>
        </w:rPr>
      </w:pPr>
      <w:r>
        <w:rPr>
          <w:color w:val="000000"/>
          <w:szCs w:val="28"/>
        </w:rPr>
        <w:t xml:space="preserve">Протяженность </w:t>
      </w:r>
      <w:r>
        <w:rPr>
          <w:szCs w:val="28"/>
        </w:rPr>
        <w:t>улично-дорожной сети</w:t>
      </w:r>
      <w:r w:rsidRPr="001B7550">
        <w:rPr>
          <w:szCs w:val="28"/>
        </w:rPr>
        <w:t xml:space="preserve"> общего пользования местного значения в границах населенных пунктов муниципального образования Мелегежское сельское поселение</w:t>
      </w:r>
      <w:r>
        <w:rPr>
          <w:szCs w:val="28"/>
        </w:rPr>
        <w:t xml:space="preserve"> составляет 29,813 </w:t>
      </w:r>
      <w:r w:rsidRPr="00196B6F">
        <w:rPr>
          <w:szCs w:val="28"/>
        </w:rPr>
        <w:t>км.</w:t>
      </w:r>
    </w:p>
    <w:p w14:paraId="45CA04CA" w14:textId="77777777" w:rsidR="00073A81" w:rsidRDefault="00073A81" w:rsidP="00073A81">
      <w:pPr>
        <w:spacing w:before="120"/>
        <w:rPr>
          <w:color w:val="000000"/>
          <w:szCs w:val="28"/>
        </w:rPr>
      </w:pPr>
      <w:r w:rsidRPr="00C5211D">
        <w:rPr>
          <w:color w:val="000000"/>
          <w:szCs w:val="28"/>
        </w:rPr>
        <w:t>Постановлением администрации</w:t>
      </w:r>
      <w:r>
        <w:rPr>
          <w:color w:val="000000"/>
          <w:szCs w:val="28"/>
        </w:rPr>
        <w:t xml:space="preserve"> Мелегежского</w:t>
      </w:r>
      <w:r w:rsidRPr="00C5211D">
        <w:rPr>
          <w:color w:val="000000"/>
          <w:szCs w:val="28"/>
        </w:rPr>
        <w:t xml:space="preserve"> сельского поселения</w:t>
      </w:r>
      <w:r>
        <w:rPr>
          <w:color w:val="000000"/>
          <w:szCs w:val="28"/>
        </w:rPr>
        <w:t xml:space="preserve"> от 20</w:t>
      </w:r>
      <w:r w:rsidRPr="00C5211D">
        <w:rPr>
          <w:color w:val="000000"/>
          <w:szCs w:val="28"/>
        </w:rPr>
        <w:t xml:space="preserve"> </w:t>
      </w:r>
      <w:r>
        <w:rPr>
          <w:color w:val="000000"/>
          <w:szCs w:val="28"/>
        </w:rPr>
        <w:t>мая</w:t>
      </w:r>
      <w:r w:rsidRPr="00C5211D">
        <w:rPr>
          <w:color w:val="000000"/>
          <w:szCs w:val="28"/>
        </w:rPr>
        <w:t xml:space="preserve"> 201</w:t>
      </w:r>
      <w:r>
        <w:rPr>
          <w:color w:val="000000"/>
          <w:szCs w:val="28"/>
        </w:rPr>
        <w:t>3</w:t>
      </w:r>
      <w:r w:rsidRPr="00C5211D">
        <w:rPr>
          <w:color w:val="000000"/>
          <w:szCs w:val="28"/>
        </w:rPr>
        <w:t xml:space="preserve"> года № 0</w:t>
      </w:r>
      <w:r>
        <w:rPr>
          <w:color w:val="000000"/>
          <w:szCs w:val="28"/>
        </w:rPr>
        <w:t>7</w:t>
      </w:r>
      <w:r w:rsidRPr="00C5211D">
        <w:rPr>
          <w:color w:val="000000"/>
          <w:szCs w:val="28"/>
        </w:rPr>
        <w:t>-</w:t>
      </w:r>
      <w:r>
        <w:rPr>
          <w:color w:val="000000"/>
          <w:szCs w:val="28"/>
        </w:rPr>
        <w:t>80</w:t>
      </w:r>
      <w:r w:rsidRPr="00C5211D">
        <w:rPr>
          <w:color w:val="000000"/>
          <w:szCs w:val="28"/>
        </w:rPr>
        <w:t>-а</w:t>
      </w:r>
      <w:r>
        <w:rPr>
          <w:color w:val="000000"/>
          <w:szCs w:val="28"/>
        </w:rPr>
        <w:t xml:space="preserve"> утвержден п</w:t>
      </w:r>
      <w:r w:rsidRPr="00C5211D">
        <w:rPr>
          <w:color w:val="000000"/>
          <w:szCs w:val="28"/>
        </w:rPr>
        <w:t xml:space="preserve">еречень автомобильных дорог общего пользования местного значения в границах населенных пунктов </w:t>
      </w:r>
      <w:r>
        <w:rPr>
          <w:color w:val="000000"/>
          <w:szCs w:val="28"/>
        </w:rPr>
        <w:t>муниципального образования Мелегежское сельское поселение</w:t>
      </w:r>
      <w:r w:rsidRPr="00C5211D">
        <w:rPr>
          <w:color w:val="000000"/>
          <w:szCs w:val="28"/>
        </w:rPr>
        <w:t xml:space="preserve"> Тихвинского муниципального района Ленинградской области</w:t>
      </w:r>
      <w:r>
        <w:rPr>
          <w:color w:val="000000"/>
          <w:szCs w:val="28"/>
        </w:rPr>
        <w:t>, который представлен в таблице № 4.</w:t>
      </w:r>
    </w:p>
    <w:p w14:paraId="7226A5BA" w14:textId="77777777" w:rsidR="00073A81" w:rsidRPr="00C5211D" w:rsidRDefault="00073A81" w:rsidP="00073A81">
      <w:pPr>
        <w:spacing w:before="240" w:after="120"/>
        <w:jc w:val="center"/>
        <w:rPr>
          <w:color w:val="000000"/>
          <w:szCs w:val="28"/>
        </w:rPr>
      </w:pPr>
      <w:r>
        <w:rPr>
          <w:bCs/>
          <w:spacing w:val="-3"/>
          <w:szCs w:val="28"/>
        </w:rPr>
        <w:t xml:space="preserve">Таблица №4. </w:t>
      </w:r>
      <w:r w:rsidRPr="00C5211D">
        <w:rPr>
          <w:color w:val="000000"/>
          <w:szCs w:val="28"/>
        </w:rPr>
        <w:t xml:space="preserve">Перечень автомобильных дорог общего пользования местного значения в границах населенных пунктов </w:t>
      </w:r>
      <w:r>
        <w:rPr>
          <w:color w:val="000000"/>
          <w:szCs w:val="28"/>
        </w:rPr>
        <w:t>Мелегежского сельского поселения</w:t>
      </w:r>
      <w:r w:rsidRPr="00C5211D">
        <w:rPr>
          <w:color w:val="000000"/>
          <w:szCs w:val="28"/>
        </w:rPr>
        <w:t xml:space="preserve"> Тихвинского муниципального района Ленинградской области</w:t>
      </w:r>
    </w:p>
    <w:tbl>
      <w:tblPr>
        <w:tblW w:w="0" w:type="auto"/>
        <w:tblInd w:w="250" w:type="dxa"/>
        <w:tblLayout w:type="fixed"/>
        <w:tblLook w:val="0000" w:firstRow="0" w:lastRow="0" w:firstColumn="0" w:lastColumn="0" w:noHBand="0" w:noVBand="0"/>
      </w:tblPr>
      <w:tblGrid>
        <w:gridCol w:w="567"/>
        <w:gridCol w:w="2552"/>
        <w:gridCol w:w="2976"/>
        <w:gridCol w:w="1560"/>
        <w:gridCol w:w="1559"/>
      </w:tblGrid>
      <w:tr w:rsidR="00073A81" w14:paraId="5978F655" w14:textId="77777777" w:rsidTr="00073A81">
        <w:trPr>
          <w:trHeight w:val="23"/>
        </w:trPr>
        <w:tc>
          <w:tcPr>
            <w:tcW w:w="567" w:type="dxa"/>
            <w:tcBorders>
              <w:top w:val="single" w:sz="4" w:space="0" w:color="000000"/>
              <w:left w:val="single" w:sz="4" w:space="0" w:color="000000"/>
              <w:bottom w:val="single" w:sz="4" w:space="0" w:color="000000"/>
            </w:tcBorders>
            <w:shd w:val="clear" w:color="auto" w:fill="auto"/>
            <w:vAlign w:val="center"/>
          </w:tcPr>
          <w:p w14:paraId="4FB0C36F" w14:textId="77777777" w:rsidR="00073A81" w:rsidRDefault="00073A81" w:rsidP="00073A81">
            <w:pPr>
              <w:jc w:val="center"/>
            </w:pPr>
            <w:r>
              <w:rPr>
                <w:bCs/>
                <w:color w:val="050000"/>
              </w:rPr>
              <w:t xml:space="preserve">№ </w:t>
            </w:r>
            <w:proofErr w:type="gramStart"/>
            <w:r>
              <w:rPr>
                <w:bCs/>
                <w:color w:val="050000"/>
              </w:rPr>
              <w:t>п</w:t>
            </w:r>
            <w:proofErr w:type="gramEnd"/>
            <w:r>
              <w:rPr>
                <w:bCs/>
                <w:color w:val="050000"/>
              </w:rPr>
              <w:t>/п</w:t>
            </w:r>
          </w:p>
        </w:tc>
        <w:tc>
          <w:tcPr>
            <w:tcW w:w="2552" w:type="dxa"/>
            <w:tcBorders>
              <w:top w:val="single" w:sz="4" w:space="0" w:color="000000"/>
              <w:left w:val="single" w:sz="4" w:space="0" w:color="000000"/>
              <w:bottom w:val="single" w:sz="4" w:space="0" w:color="000000"/>
            </w:tcBorders>
            <w:shd w:val="clear" w:color="auto" w:fill="auto"/>
            <w:vAlign w:val="center"/>
          </w:tcPr>
          <w:p w14:paraId="4B4664B2" w14:textId="77777777" w:rsidR="00073A81" w:rsidRDefault="00073A81" w:rsidP="00073A81">
            <w:pPr>
              <w:jc w:val="center"/>
            </w:pPr>
            <w:r>
              <w:rPr>
                <w:bCs/>
                <w:color w:val="050000"/>
              </w:rPr>
              <w:t>Наименование автомобильной дороги</w:t>
            </w:r>
          </w:p>
        </w:tc>
        <w:tc>
          <w:tcPr>
            <w:tcW w:w="2976" w:type="dxa"/>
            <w:tcBorders>
              <w:top w:val="single" w:sz="4" w:space="0" w:color="000000"/>
              <w:left w:val="single" w:sz="4" w:space="0" w:color="000000"/>
              <w:bottom w:val="single" w:sz="4" w:space="0" w:color="000000"/>
            </w:tcBorders>
            <w:vAlign w:val="center"/>
          </w:tcPr>
          <w:p w14:paraId="6691E5AA" w14:textId="77777777" w:rsidR="00073A81" w:rsidRPr="00BD266E" w:rsidRDefault="00073A81" w:rsidP="00073A81">
            <w:pPr>
              <w:jc w:val="center"/>
              <w:rPr>
                <w:bCs/>
                <w:color w:val="050000"/>
              </w:rPr>
            </w:pPr>
            <w:r w:rsidRPr="00BD266E">
              <w:t>Идентификационный номер сооружения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A545" w14:textId="77777777" w:rsidR="00073A81" w:rsidRDefault="00073A81" w:rsidP="00073A81">
            <w:pPr>
              <w:jc w:val="center"/>
            </w:pPr>
            <w:r>
              <w:rPr>
                <w:bCs/>
                <w:color w:val="050000"/>
              </w:rPr>
              <w:t xml:space="preserve">Протяжённость, </w:t>
            </w:r>
            <w:proofErr w:type="gramStart"/>
            <w:r>
              <w:rPr>
                <w:bCs/>
                <w:color w:val="050000"/>
              </w:rPr>
              <w:t>км</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FADE" w14:textId="77777777" w:rsidR="00073A81" w:rsidRDefault="00073A81" w:rsidP="00073A81">
            <w:pPr>
              <w:jc w:val="center"/>
            </w:pPr>
            <w:r>
              <w:rPr>
                <w:bCs/>
                <w:color w:val="050000"/>
              </w:rPr>
              <w:t>Тип покрытия</w:t>
            </w:r>
          </w:p>
        </w:tc>
      </w:tr>
      <w:tr w:rsidR="00073A81" w14:paraId="570CEB7D" w14:textId="77777777" w:rsidTr="00073A81">
        <w:trPr>
          <w:trHeight w:val="23"/>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08EF2FF" w14:textId="77777777" w:rsidR="00073A81" w:rsidRDefault="00073A81" w:rsidP="00073A81">
            <w:pPr>
              <w:jc w:val="center"/>
            </w:pPr>
            <w:r>
              <w:rPr>
                <w:color w:val="050000"/>
              </w:rPr>
              <w:t>Местного значения в границах населенных пунктов</w:t>
            </w:r>
          </w:p>
        </w:tc>
      </w:tr>
      <w:tr w:rsidR="00073A81" w14:paraId="68C67F44" w14:textId="77777777" w:rsidTr="00073A81">
        <w:trPr>
          <w:trHeight w:val="23"/>
        </w:trPr>
        <w:tc>
          <w:tcPr>
            <w:tcW w:w="567" w:type="dxa"/>
            <w:tcBorders>
              <w:left w:val="single" w:sz="4" w:space="0" w:color="000000"/>
              <w:bottom w:val="single" w:sz="4" w:space="0" w:color="000000"/>
            </w:tcBorders>
            <w:shd w:val="clear" w:color="auto" w:fill="auto"/>
            <w:vAlign w:val="center"/>
          </w:tcPr>
          <w:p w14:paraId="25B305DC" w14:textId="77777777" w:rsidR="00073A81" w:rsidRPr="00BD266E" w:rsidRDefault="00073A81" w:rsidP="00073A81">
            <w:pPr>
              <w:jc w:val="center"/>
              <w:rPr>
                <w:b/>
                <w:bCs/>
              </w:rPr>
            </w:pPr>
            <w:r w:rsidRPr="00BD266E">
              <w:rPr>
                <w:b/>
                <w:bCs/>
                <w:color w:val="050000"/>
              </w:rPr>
              <w:t>1</w:t>
            </w:r>
          </w:p>
        </w:tc>
        <w:tc>
          <w:tcPr>
            <w:tcW w:w="2552" w:type="dxa"/>
            <w:tcBorders>
              <w:left w:val="single" w:sz="4" w:space="0" w:color="000000"/>
              <w:bottom w:val="single" w:sz="4" w:space="0" w:color="000000"/>
            </w:tcBorders>
            <w:shd w:val="clear" w:color="auto" w:fill="auto"/>
            <w:vAlign w:val="center"/>
          </w:tcPr>
          <w:p w14:paraId="5FF48E87" w14:textId="77777777" w:rsidR="00073A81" w:rsidRPr="00BD266E" w:rsidRDefault="00073A81" w:rsidP="00073A81">
            <w:pPr>
              <w:pStyle w:val="aff4"/>
              <w:spacing w:line="240" w:lineRule="auto"/>
              <w:ind w:firstLine="0"/>
              <w:jc w:val="center"/>
              <w:rPr>
                <w:b/>
                <w:bCs/>
                <w:sz w:val="24"/>
                <w:szCs w:val="24"/>
              </w:rPr>
            </w:pPr>
            <w:r w:rsidRPr="00BD266E">
              <w:rPr>
                <w:b/>
                <w:bCs/>
                <w:sz w:val="24"/>
                <w:szCs w:val="24"/>
              </w:rPr>
              <w:t>д. Великая Нива</w:t>
            </w:r>
          </w:p>
        </w:tc>
        <w:tc>
          <w:tcPr>
            <w:tcW w:w="2976" w:type="dxa"/>
            <w:tcBorders>
              <w:left w:val="single" w:sz="4" w:space="0" w:color="000000"/>
              <w:bottom w:val="single" w:sz="4" w:space="0" w:color="000000"/>
            </w:tcBorders>
            <w:vAlign w:val="center"/>
          </w:tcPr>
          <w:p w14:paraId="440CC76E" w14:textId="77777777" w:rsidR="00073A81" w:rsidRPr="00BD266E" w:rsidRDefault="00073A81" w:rsidP="00073A81">
            <w:pPr>
              <w:pStyle w:val="aff4"/>
              <w:spacing w:line="240" w:lineRule="auto"/>
              <w:ind w:firstLine="0"/>
              <w:jc w:val="center"/>
              <w:rPr>
                <w:rFonts w:cs="Times New Roman"/>
                <w:color w:val="000000"/>
                <w:sz w:val="24"/>
                <w:szCs w:val="24"/>
              </w:rPr>
            </w:pPr>
          </w:p>
        </w:tc>
        <w:tc>
          <w:tcPr>
            <w:tcW w:w="1560" w:type="dxa"/>
            <w:tcBorders>
              <w:left w:val="single" w:sz="4" w:space="0" w:color="000000"/>
              <w:bottom w:val="single" w:sz="4" w:space="0" w:color="000000"/>
              <w:right w:val="single" w:sz="4" w:space="0" w:color="000000"/>
            </w:tcBorders>
            <w:shd w:val="clear" w:color="auto" w:fill="FFFFFF"/>
            <w:vAlign w:val="center"/>
          </w:tcPr>
          <w:p w14:paraId="394BA080" w14:textId="77777777" w:rsidR="00073A81" w:rsidRPr="00BD266E" w:rsidRDefault="00073A81" w:rsidP="00073A81">
            <w:pPr>
              <w:pStyle w:val="aff4"/>
              <w:spacing w:line="240" w:lineRule="auto"/>
              <w:ind w:firstLine="0"/>
              <w:jc w:val="center"/>
              <w:rPr>
                <w:sz w:val="24"/>
                <w:szCs w:val="24"/>
              </w:rPr>
            </w:pPr>
          </w:p>
        </w:tc>
        <w:tc>
          <w:tcPr>
            <w:tcW w:w="1559" w:type="dxa"/>
            <w:tcBorders>
              <w:left w:val="single" w:sz="4" w:space="0" w:color="000000"/>
              <w:bottom w:val="single" w:sz="4" w:space="0" w:color="000000"/>
              <w:right w:val="single" w:sz="4" w:space="0" w:color="000000"/>
            </w:tcBorders>
            <w:shd w:val="clear" w:color="auto" w:fill="FFFFFF"/>
            <w:vAlign w:val="center"/>
          </w:tcPr>
          <w:p w14:paraId="25592AAA" w14:textId="77777777" w:rsidR="00073A81" w:rsidRPr="00BD266E" w:rsidRDefault="00073A81" w:rsidP="00073A81">
            <w:pPr>
              <w:jc w:val="center"/>
            </w:pPr>
          </w:p>
        </w:tc>
      </w:tr>
      <w:tr w:rsidR="00073A81" w14:paraId="7BA619F0" w14:textId="77777777" w:rsidTr="00073A81">
        <w:trPr>
          <w:trHeight w:val="23"/>
        </w:trPr>
        <w:tc>
          <w:tcPr>
            <w:tcW w:w="567" w:type="dxa"/>
            <w:tcBorders>
              <w:left w:val="single" w:sz="4" w:space="0" w:color="000000"/>
              <w:bottom w:val="single" w:sz="4" w:space="0" w:color="000000"/>
            </w:tcBorders>
            <w:shd w:val="clear" w:color="auto" w:fill="auto"/>
            <w:vAlign w:val="center"/>
          </w:tcPr>
          <w:p w14:paraId="220D46CC" w14:textId="77777777" w:rsidR="00073A81" w:rsidRPr="00BD266E" w:rsidRDefault="00073A81" w:rsidP="00073A81">
            <w:pPr>
              <w:jc w:val="center"/>
              <w:rPr>
                <w:color w:val="050000"/>
              </w:rPr>
            </w:pPr>
            <w:r w:rsidRPr="00BD266E">
              <w:rPr>
                <w:color w:val="050000"/>
              </w:rPr>
              <w:t>1.1</w:t>
            </w:r>
          </w:p>
        </w:tc>
        <w:tc>
          <w:tcPr>
            <w:tcW w:w="2552" w:type="dxa"/>
            <w:tcBorders>
              <w:left w:val="single" w:sz="4" w:space="0" w:color="000000"/>
              <w:bottom w:val="single" w:sz="4" w:space="0" w:color="000000"/>
            </w:tcBorders>
            <w:shd w:val="clear" w:color="auto" w:fill="auto"/>
            <w:vAlign w:val="center"/>
          </w:tcPr>
          <w:p w14:paraId="7261B395" w14:textId="77777777" w:rsidR="00073A81" w:rsidRPr="00BD266E" w:rsidRDefault="00073A81" w:rsidP="00073A81">
            <w:pPr>
              <w:pStyle w:val="aff4"/>
              <w:spacing w:line="240" w:lineRule="auto"/>
              <w:ind w:firstLine="0"/>
              <w:jc w:val="center"/>
              <w:rPr>
                <w:sz w:val="24"/>
                <w:szCs w:val="24"/>
              </w:rPr>
            </w:pPr>
            <w:r w:rsidRPr="00BD266E">
              <w:rPr>
                <w:sz w:val="24"/>
                <w:szCs w:val="24"/>
              </w:rPr>
              <w:t xml:space="preserve">От дома № 1 до дома </w:t>
            </w:r>
            <w:r w:rsidRPr="00BD266E">
              <w:rPr>
                <w:sz w:val="24"/>
                <w:szCs w:val="24"/>
              </w:rPr>
              <w:lastRenderedPageBreak/>
              <w:t>№ 23</w:t>
            </w:r>
          </w:p>
        </w:tc>
        <w:tc>
          <w:tcPr>
            <w:tcW w:w="2976" w:type="dxa"/>
            <w:tcBorders>
              <w:left w:val="single" w:sz="4" w:space="0" w:color="000000"/>
              <w:bottom w:val="single" w:sz="4" w:space="0" w:color="000000"/>
            </w:tcBorders>
            <w:vAlign w:val="center"/>
          </w:tcPr>
          <w:p w14:paraId="2933532A" w14:textId="77777777" w:rsidR="00073A81" w:rsidRPr="00BD266E" w:rsidRDefault="00073A81" w:rsidP="00073A81">
            <w:pPr>
              <w:pStyle w:val="aff4"/>
              <w:spacing w:line="240" w:lineRule="auto"/>
              <w:ind w:firstLine="0"/>
              <w:jc w:val="center"/>
              <w:rPr>
                <w:rFonts w:cs="Times New Roman"/>
                <w:color w:val="000000"/>
                <w:sz w:val="24"/>
                <w:szCs w:val="24"/>
              </w:rPr>
            </w:pPr>
            <w:r w:rsidRPr="00BD266E">
              <w:rPr>
                <w:sz w:val="24"/>
                <w:szCs w:val="24"/>
              </w:rPr>
              <w:lastRenderedPageBreak/>
              <w:t>41 245 808 ОП МП 41-040</w:t>
            </w:r>
          </w:p>
        </w:tc>
        <w:tc>
          <w:tcPr>
            <w:tcW w:w="1560" w:type="dxa"/>
            <w:tcBorders>
              <w:left w:val="single" w:sz="4" w:space="0" w:color="000000"/>
              <w:bottom w:val="single" w:sz="4" w:space="0" w:color="000000"/>
              <w:right w:val="single" w:sz="4" w:space="0" w:color="000000"/>
            </w:tcBorders>
            <w:shd w:val="clear" w:color="auto" w:fill="FFFFFF"/>
            <w:vAlign w:val="center"/>
          </w:tcPr>
          <w:p w14:paraId="310A4BCC" w14:textId="77777777" w:rsidR="00073A81" w:rsidRPr="00BD266E" w:rsidRDefault="00073A81" w:rsidP="00073A81">
            <w:pPr>
              <w:pStyle w:val="aff4"/>
              <w:spacing w:line="240" w:lineRule="auto"/>
              <w:ind w:firstLine="0"/>
              <w:jc w:val="center"/>
              <w:rPr>
                <w:rFonts w:cs="Times New Roman"/>
                <w:color w:val="000000"/>
                <w:sz w:val="24"/>
                <w:szCs w:val="24"/>
              </w:rPr>
            </w:pPr>
            <w:r w:rsidRPr="00BD266E">
              <w:rPr>
                <w:sz w:val="24"/>
                <w:szCs w:val="24"/>
              </w:rPr>
              <w:t>0,66</w:t>
            </w:r>
          </w:p>
        </w:tc>
        <w:tc>
          <w:tcPr>
            <w:tcW w:w="1559" w:type="dxa"/>
            <w:tcBorders>
              <w:left w:val="single" w:sz="4" w:space="0" w:color="000000"/>
              <w:bottom w:val="single" w:sz="4" w:space="0" w:color="000000"/>
              <w:right w:val="single" w:sz="4" w:space="0" w:color="000000"/>
            </w:tcBorders>
            <w:shd w:val="clear" w:color="auto" w:fill="FFFFFF"/>
            <w:vAlign w:val="center"/>
          </w:tcPr>
          <w:p w14:paraId="730AAD45" w14:textId="77777777" w:rsidR="00073A81" w:rsidRPr="00BD266E" w:rsidRDefault="00073A81" w:rsidP="00073A81">
            <w:pPr>
              <w:jc w:val="center"/>
              <w:rPr>
                <w:color w:val="000000"/>
              </w:rPr>
            </w:pPr>
            <w:r w:rsidRPr="00BD266E">
              <w:t>Грунт</w:t>
            </w:r>
          </w:p>
        </w:tc>
      </w:tr>
      <w:tr w:rsidR="00073A81" w14:paraId="5EFE3B3B" w14:textId="77777777" w:rsidTr="00073A81">
        <w:trPr>
          <w:trHeight w:val="23"/>
        </w:trPr>
        <w:tc>
          <w:tcPr>
            <w:tcW w:w="567" w:type="dxa"/>
            <w:tcBorders>
              <w:left w:val="single" w:sz="4" w:space="0" w:color="000000"/>
              <w:bottom w:val="single" w:sz="4" w:space="0" w:color="000000"/>
            </w:tcBorders>
            <w:shd w:val="clear" w:color="auto" w:fill="auto"/>
            <w:vAlign w:val="center"/>
          </w:tcPr>
          <w:p w14:paraId="2E3DFF5B" w14:textId="77777777" w:rsidR="00073A81" w:rsidRPr="00BD266E" w:rsidRDefault="00073A81" w:rsidP="00073A81">
            <w:pPr>
              <w:jc w:val="center"/>
              <w:rPr>
                <w:b/>
                <w:bCs/>
                <w:color w:val="050000"/>
              </w:rPr>
            </w:pPr>
            <w:r w:rsidRPr="00BD266E">
              <w:rPr>
                <w:b/>
                <w:bCs/>
                <w:color w:val="050000"/>
              </w:rPr>
              <w:lastRenderedPageBreak/>
              <w:t>2</w:t>
            </w:r>
          </w:p>
        </w:tc>
        <w:tc>
          <w:tcPr>
            <w:tcW w:w="2552" w:type="dxa"/>
            <w:tcBorders>
              <w:left w:val="single" w:sz="4" w:space="0" w:color="000000"/>
              <w:bottom w:val="single" w:sz="4" w:space="0" w:color="000000"/>
            </w:tcBorders>
            <w:shd w:val="clear" w:color="auto" w:fill="auto"/>
            <w:vAlign w:val="center"/>
          </w:tcPr>
          <w:p w14:paraId="1B7A0095" w14:textId="77777777" w:rsidR="00073A81" w:rsidRPr="00BD266E" w:rsidRDefault="00073A81" w:rsidP="00073A81">
            <w:pPr>
              <w:pStyle w:val="aff4"/>
              <w:spacing w:line="240" w:lineRule="auto"/>
              <w:ind w:firstLine="0"/>
              <w:jc w:val="center"/>
              <w:rPr>
                <w:b/>
                <w:bCs/>
                <w:sz w:val="24"/>
                <w:szCs w:val="24"/>
              </w:rPr>
            </w:pPr>
            <w:r w:rsidRPr="00BD266E">
              <w:rPr>
                <w:b/>
                <w:bCs/>
                <w:sz w:val="24"/>
                <w:szCs w:val="24"/>
              </w:rPr>
              <w:t xml:space="preserve">д. </w:t>
            </w:r>
            <w:proofErr w:type="spellStart"/>
            <w:r w:rsidRPr="00BD266E">
              <w:rPr>
                <w:b/>
                <w:bCs/>
                <w:sz w:val="24"/>
                <w:szCs w:val="24"/>
              </w:rPr>
              <w:t>Воложба</w:t>
            </w:r>
            <w:proofErr w:type="spellEnd"/>
          </w:p>
        </w:tc>
        <w:tc>
          <w:tcPr>
            <w:tcW w:w="2976" w:type="dxa"/>
            <w:tcBorders>
              <w:left w:val="single" w:sz="4" w:space="0" w:color="000000"/>
              <w:bottom w:val="single" w:sz="4" w:space="0" w:color="000000"/>
            </w:tcBorders>
            <w:vAlign w:val="center"/>
          </w:tcPr>
          <w:p w14:paraId="32750249" w14:textId="77777777" w:rsidR="00073A81" w:rsidRPr="00BD266E" w:rsidRDefault="00073A81" w:rsidP="00073A81">
            <w:pPr>
              <w:pStyle w:val="aff4"/>
              <w:spacing w:line="240" w:lineRule="auto"/>
              <w:ind w:firstLine="0"/>
              <w:jc w:val="center"/>
              <w:rPr>
                <w:rFonts w:cs="Times New Roman"/>
                <w:color w:val="000000"/>
                <w:sz w:val="24"/>
                <w:szCs w:val="24"/>
              </w:rPr>
            </w:pPr>
          </w:p>
        </w:tc>
        <w:tc>
          <w:tcPr>
            <w:tcW w:w="1560" w:type="dxa"/>
            <w:tcBorders>
              <w:left w:val="single" w:sz="4" w:space="0" w:color="000000"/>
              <w:bottom w:val="single" w:sz="4" w:space="0" w:color="000000"/>
              <w:right w:val="single" w:sz="4" w:space="0" w:color="000000"/>
            </w:tcBorders>
            <w:shd w:val="clear" w:color="auto" w:fill="FFFFFF"/>
            <w:vAlign w:val="center"/>
          </w:tcPr>
          <w:p w14:paraId="4DE58029" w14:textId="77777777" w:rsidR="00073A81" w:rsidRPr="00BD266E" w:rsidRDefault="00073A81" w:rsidP="00073A81">
            <w:pPr>
              <w:pStyle w:val="aff4"/>
              <w:spacing w:line="240" w:lineRule="auto"/>
              <w:ind w:firstLine="0"/>
              <w:jc w:val="center"/>
              <w:rPr>
                <w:rFonts w:cs="Times New Roman"/>
                <w:color w:val="000000"/>
                <w:sz w:val="24"/>
                <w:szCs w:val="24"/>
              </w:rPr>
            </w:pPr>
          </w:p>
        </w:tc>
        <w:tc>
          <w:tcPr>
            <w:tcW w:w="1559" w:type="dxa"/>
            <w:tcBorders>
              <w:left w:val="single" w:sz="4" w:space="0" w:color="000000"/>
              <w:bottom w:val="single" w:sz="4" w:space="0" w:color="000000"/>
              <w:right w:val="single" w:sz="4" w:space="0" w:color="000000"/>
            </w:tcBorders>
            <w:shd w:val="clear" w:color="auto" w:fill="FFFFFF"/>
            <w:vAlign w:val="center"/>
          </w:tcPr>
          <w:p w14:paraId="78729655" w14:textId="77777777" w:rsidR="00073A81" w:rsidRPr="00BD266E" w:rsidRDefault="00073A81" w:rsidP="00073A81">
            <w:pPr>
              <w:jc w:val="center"/>
              <w:rPr>
                <w:color w:val="000000"/>
              </w:rPr>
            </w:pPr>
          </w:p>
        </w:tc>
      </w:tr>
      <w:tr w:rsidR="00073A81" w14:paraId="1D69EA5A" w14:textId="77777777" w:rsidTr="00073A81">
        <w:trPr>
          <w:trHeight w:val="23"/>
        </w:trPr>
        <w:tc>
          <w:tcPr>
            <w:tcW w:w="567" w:type="dxa"/>
            <w:tcBorders>
              <w:left w:val="single" w:sz="4" w:space="0" w:color="000000"/>
              <w:bottom w:val="single" w:sz="4" w:space="0" w:color="000000"/>
            </w:tcBorders>
            <w:shd w:val="clear" w:color="auto" w:fill="auto"/>
            <w:vAlign w:val="center"/>
          </w:tcPr>
          <w:p w14:paraId="5A33261E" w14:textId="77777777" w:rsidR="00073A81" w:rsidRPr="00BD266E" w:rsidRDefault="00073A81" w:rsidP="00073A81">
            <w:pPr>
              <w:jc w:val="center"/>
              <w:rPr>
                <w:color w:val="050000"/>
              </w:rPr>
            </w:pPr>
            <w:r w:rsidRPr="00BD266E">
              <w:rPr>
                <w:color w:val="050000"/>
              </w:rPr>
              <w:t>2.1</w:t>
            </w:r>
          </w:p>
        </w:tc>
        <w:tc>
          <w:tcPr>
            <w:tcW w:w="2552" w:type="dxa"/>
            <w:tcBorders>
              <w:left w:val="single" w:sz="4" w:space="0" w:color="000000"/>
              <w:bottom w:val="single" w:sz="4" w:space="0" w:color="000000"/>
            </w:tcBorders>
            <w:shd w:val="clear" w:color="auto" w:fill="auto"/>
            <w:vAlign w:val="center"/>
          </w:tcPr>
          <w:p w14:paraId="774A2503" w14:textId="77777777" w:rsidR="00073A81" w:rsidRPr="00BD266E" w:rsidRDefault="00073A81" w:rsidP="00073A81">
            <w:pPr>
              <w:pStyle w:val="aff4"/>
              <w:spacing w:line="240" w:lineRule="auto"/>
              <w:ind w:firstLine="0"/>
              <w:jc w:val="center"/>
              <w:rPr>
                <w:sz w:val="24"/>
                <w:szCs w:val="24"/>
              </w:rPr>
            </w:pPr>
            <w:r w:rsidRPr="00BD266E">
              <w:rPr>
                <w:sz w:val="24"/>
                <w:szCs w:val="24"/>
              </w:rPr>
              <w:t>ул. Центральная</w:t>
            </w:r>
          </w:p>
        </w:tc>
        <w:tc>
          <w:tcPr>
            <w:tcW w:w="2976" w:type="dxa"/>
            <w:tcBorders>
              <w:left w:val="single" w:sz="4" w:space="0" w:color="000000"/>
              <w:bottom w:val="single" w:sz="4" w:space="0" w:color="000000"/>
            </w:tcBorders>
            <w:vAlign w:val="center"/>
          </w:tcPr>
          <w:p w14:paraId="727AD54E" w14:textId="77777777" w:rsidR="00073A81" w:rsidRPr="00BD266E" w:rsidRDefault="00073A81" w:rsidP="00073A81">
            <w:pPr>
              <w:pStyle w:val="aff4"/>
              <w:spacing w:line="240" w:lineRule="auto"/>
              <w:ind w:firstLine="0"/>
              <w:jc w:val="center"/>
              <w:rPr>
                <w:rFonts w:cs="Times New Roman"/>
                <w:color w:val="000000"/>
                <w:sz w:val="24"/>
                <w:szCs w:val="24"/>
              </w:rPr>
            </w:pPr>
            <w:r w:rsidRPr="00BD266E">
              <w:rPr>
                <w:sz w:val="24"/>
                <w:szCs w:val="24"/>
              </w:rPr>
              <w:t>41 245 808 ОП МП 41-033</w:t>
            </w:r>
          </w:p>
        </w:tc>
        <w:tc>
          <w:tcPr>
            <w:tcW w:w="1560" w:type="dxa"/>
            <w:tcBorders>
              <w:left w:val="single" w:sz="4" w:space="0" w:color="000000"/>
              <w:bottom w:val="single" w:sz="4" w:space="0" w:color="000000"/>
              <w:right w:val="single" w:sz="4" w:space="0" w:color="000000"/>
            </w:tcBorders>
            <w:shd w:val="clear" w:color="auto" w:fill="FFFFFF"/>
            <w:vAlign w:val="center"/>
          </w:tcPr>
          <w:p w14:paraId="6D55FCDB" w14:textId="77777777" w:rsidR="00073A81" w:rsidRPr="00BD266E" w:rsidRDefault="00073A81" w:rsidP="00073A81">
            <w:pPr>
              <w:pStyle w:val="aff4"/>
              <w:spacing w:line="240" w:lineRule="auto"/>
              <w:ind w:firstLine="0"/>
              <w:jc w:val="center"/>
              <w:rPr>
                <w:rFonts w:cs="Times New Roman"/>
                <w:color w:val="000000"/>
                <w:sz w:val="24"/>
                <w:szCs w:val="24"/>
              </w:rPr>
            </w:pPr>
            <w:r w:rsidRPr="00BD266E">
              <w:rPr>
                <w:sz w:val="24"/>
                <w:szCs w:val="24"/>
              </w:rPr>
              <w:t>0,653</w:t>
            </w:r>
          </w:p>
        </w:tc>
        <w:tc>
          <w:tcPr>
            <w:tcW w:w="1559" w:type="dxa"/>
            <w:tcBorders>
              <w:left w:val="single" w:sz="4" w:space="0" w:color="000000"/>
              <w:bottom w:val="single" w:sz="4" w:space="0" w:color="000000"/>
              <w:right w:val="single" w:sz="4" w:space="0" w:color="000000"/>
            </w:tcBorders>
            <w:shd w:val="clear" w:color="auto" w:fill="FFFFFF"/>
            <w:vAlign w:val="center"/>
          </w:tcPr>
          <w:p w14:paraId="16D25094" w14:textId="77777777" w:rsidR="00073A81" w:rsidRPr="00BD266E" w:rsidRDefault="00073A81" w:rsidP="00073A81">
            <w:pPr>
              <w:jc w:val="center"/>
              <w:rPr>
                <w:color w:val="000000"/>
              </w:rPr>
            </w:pPr>
            <w:r w:rsidRPr="00BD266E">
              <w:t>Грунт</w:t>
            </w:r>
          </w:p>
        </w:tc>
      </w:tr>
      <w:tr w:rsidR="00073A81" w14:paraId="5F5FE599" w14:textId="77777777" w:rsidTr="00073A81">
        <w:trPr>
          <w:trHeight w:val="23"/>
        </w:trPr>
        <w:tc>
          <w:tcPr>
            <w:tcW w:w="567" w:type="dxa"/>
            <w:tcBorders>
              <w:left w:val="single" w:sz="4" w:space="0" w:color="000000"/>
              <w:bottom w:val="single" w:sz="4" w:space="0" w:color="000000"/>
            </w:tcBorders>
            <w:shd w:val="clear" w:color="auto" w:fill="auto"/>
            <w:vAlign w:val="center"/>
          </w:tcPr>
          <w:p w14:paraId="03503519" w14:textId="77777777" w:rsidR="00073A81" w:rsidRPr="00BD266E" w:rsidRDefault="00073A81" w:rsidP="00073A81">
            <w:pPr>
              <w:jc w:val="center"/>
              <w:rPr>
                <w:color w:val="050000"/>
              </w:rPr>
            </w:pPr>
            <w:r w:rsidRPr="00BD266E">
              <w:rPr>
                <w:color w:val="050000"/>
              </w:rPr>
              <w:t>2.2</w:t>
            </w:r>
          </w:p>
        </w:tc>
        <w:tc>
          <w:tcPr>
            <w:tcW w:w="2552" w:type="dxa"/>
            <w:tcBorders>
              <w:left w:val="single" w:sz="4" w:space="0" w:color="000000"/>
              <w:bottom w:val="single" w:sz="4" w:space="0" w:color="000000"/>
            </w:tcBorders>
            <w:shd w:val="clear" w:color="auto" w:fill="auto"/>
            <w:vAlign w:val="center"/>
          </w:tcPr>
          <w:p w14:paraId="3711AE9D" w14:textId="77777777" w:rsidR="00073A81" w:rsidRPr="00BD266E" w:rsidRDefault="00073A81" w:rsidP="00073A81">
            <w:pPr>
              <w:pStyle w:val="aff4"/>
              <w:spacing w:line="240" w:lineRule="auto"/>
              <w:ind w:firstLine="0"/>
              <w:jc w:val="center"/>
              <w:rPr>
                <w:sz w:val="24"/>
                <w:szCs w:val="24"/>
              </w:rPr>
            </w:pPr>
            <w:r w:rsidRPr="00BD266E">
              <w:rPr>
                <w:sz w:val="24"/>
                <w:szCs w:val="24"/>
              </w:rPr>
              <w:t>ул. Речная</w:t>
            </w:r>
          </w:p>
        </w:tc>
        <w:tc>
          <w:tcPr>
            <w:tcW w:w="2976" w:type="dxa"/>
            <w:tcBorders>
              <w:left w:val="single" w:sz="4" w:space="0" w:color="000000"/>
              <w:bottom w:val="single" w:sz="4" w:space="0" w:color="000000"/>
            </w:tcBorders>
            <w:vAlign w:val="center"/>
          </w:tcPr>
          <w:p w14:paraId="3C648F29" w14:textId="77777777" w:rsidR="00073A81" w:rsidRPr="00BD266E" w:rsidRDefault="00073A81" w:rsidP="00073A81">
            <w:pPr>
              <w:pStyle w:val="aff4"/>
              <w:spacing w:line="240" w:lineRule="auto"/>
              <w:ind w:firstLine="0"/>
              <w:jc w:val="center"/>
              <w:rPr>
                <w:rFonts w:cs="Times New Roman"/>
                <w:color w:val="000000"/>
                <w:sz w:val="24"/>
                <w:szCs w:val="24"/>
              </w:rPr>
            </w:pPr>
            <w:r w:rsidRPr="00BD266E">
              <w:rPr>
                <w:sz w:val="24"/>
                <w:szCs w:val="24"/>
              </w:rPr>
              <w:t>41 245 808 ОП МП 41-034</w:t>
            </w:r>
          </w:p>
        </w:tc>
        <w:tc>
          <w:tcPr>
            <w:tcW w:w="1560" w:type="dxa"/>
            <w:tcBorders>
              <w:left w:val="single" w:sz="4" w:space="0" w:color="000000"/>
              <w:bottom w:val="single" w:sz="4" w:space="0" w:color="000000"/>
              <w:right w:val="single" w:sz="4" w:space="0" w:color="000000"/>
            </w:tcBorders>
            <w:shd w:val="clear" w:color="auto" w:fill="FFFFFF"/>
            <w:vAlign w:val="center"/>
          </w:tcPr>
          <w:p w14:paraId="78D4E55E" w14:textId="77777777" w:rsidR="00073A81" w:rsidRPr="00BD266E" w:rsidRDefault="00073A81" w:rsidP="00073A81">
            <w:pPr>
              <w:pStyle w:val="aff4"/>
              <w:spacing w:line="240" w:lineRule="auto"/>
              <w:ind w:firstLine="0"/>
              <w:jc w:val="center"/>
              <w:rPr>
                <w:rFonts w:cs="Times New Roman"/>
                <w:color w:val="000000"/>
                <w:sz w:val="24"/>
                <w:szCs w:val="24"/>
              </w:rPr>
            </w:pPr>
            <w:r>
              <w:rPr>
                <w:sz w:val="24"/>
                <w:szCs w:val="24"/>
              </w:rPr>
              <w:t>0,837</w:t>
            </w:r>
          </w:p>
        </w:tc>
        <w:tc>
          <w:tcPr>
            <w:tcW w:w="1559" w:type="dxa"/>
            <w:tcBorders>
              <w:left w:val="single" w:sz="4" w:space="0" w:color="000000"/>
              <w:bottom w:val="single" w:sz="4" w:space="0" w:color="000000"/>
              <w:right w:val="single" w:sz="4" w:space="0" w:color="000000"/>
            </w:tcBorders>
            <w:shd w:val="clear" w:color="auto" w:fill="FFFFFF"/>
            <w:vAlign w:val="center"/>
          </w:tcPr>
          <w:p w14:paraId="1A70404F" w14:textId="77777777" w:rsidR="00073A81" w:rsidRPr="00BD266E" w:rsidRDefault="00073A81" w:rsidP="00073A81">
            <w:pPr>
              <w:jc w:val="center"/>
              <w:rPr>
                <w:color w:val="000000"/>
              </w:rPr>
            </w:pPr>
            <w:r w:rsidRPr="00BD266E">
              <w:t>Грунт</w:t>
            </w:r>
          </w:p>
        </w:tc>
      </w:tr>
      <w:tr w:rsidR="00073A81" w14:paraId="30D01F1E" w14:textId="77777777" w:rsidTr="00073A81">
        <w:trPr>
          <w:trHeight w:val="23"/>
        </w:trPr>
        <w:tc>
          <w:tcPr>
            <w:tcW w:w="567" w:type="dxa"/>
            <w:tcBorders>
              <w:left w:val="single" w:sz="4" w:space="0" w:color="000000"/>
              <w:bottom w:val="single" w:sz="4" w:space="0" w:color="000000"/>
            </w:tcBorders>
            <w:shd w:val="clear" w:color="auto" w:fill="auto"/>
            <w:vAlign w:val="center"/>
          </w:tcPr>
          <w:p w14:paraId="7CF802AF" w14:textId="77777777" w:rsidR="00073A81" w:rsidRPr="00BD266E" w:rsidRDefault="00073A81" w:rsidP="00073A81">
            <w:pPr>
              <w:jc w:val="center"/>
              <w:rPr>
                <w:b/>
                <w:bCs/>
                <w:color w:val="050000"/>
              </w:rPr>
            </w:pPr>
            <w:r w:rsidRPr="00BD266E">
              <w:rPr>
                <w:b/>
                <w:bCs/>
                <w:color w:val="050000"/>
              </w:rPr>
              <w:t>3</w:t>
            </w:r>
          </w:p>
        </w:tc>
        <w:tc>
          <w:tcPr>
            <w:tcW w:w="2552" w:type="dxa"/>
            <w:tcBorders>
              <w:left w:val="single" w:sz="4" w:space="0" w:color="000000"/>
              <w:bottom w:val="single" w:sz="4" w:space="0" w:color="000000"/>
            </w:tcBorders>
            <w:shd w:val="clear" w:color="auto" w:fill="auto"/>
            <w:vAlign w:val="center"/>
          </w:tcPr>
          <w:p w14:paraId="518BE730" w14:textId="77777777" w:rsidR="00073A81" w:rsidRPr="00BD266E" w:rsidRDefault="00073A81" w:rsidP="00073A81">
            <w:pPr>
              <w:pStyle w:val="aff4"/>
              <w:spacing w:line="240" w:lineRule="auto"/>
              <w:ind w:firstLine="0"/>
              <w:jc w:val="center"/>
              <w:rPr>
                <w:b/>
                <w:bCs/>
                <w:sz w:val="24"/>
                <w:szCs w:val="24"/>
              </w:rPr>
            </w:pPr>
            <w:r w:rsidRPr="00BD266E">
              <w:rPr>
                <w:b/>
                <w:bCs/>
                <w:sz w:val="24"/>
                <w:szCs w:val="24"/>
              </w:rPr>
              <w:t>д. Городище</w:t>
            </w:r>
          </w:p>
        </w:tc>
        <w:tc>
          <w:tcPr>
            <w:tcW w:w="2976" w:type="dxa"/>
            <w:tcBorders>
              <w:left w:val="single" w:sz="4" w:space="0" w:color="000000"/>
              <w:bottom w:val="single" w:sz="4" w:space="0" w:color="000000"/>
            </w:tcBorders>
            <w:vAlign w:val="center"/>
          </w:tcPr>
          <w:p w14:paraId="7F3100C3" w14:textId="77777777" w:rsidR="00073A81" w:rsidRPr="00BD266E" w:rsidRDefault="00073A81" w:rsidP="00073A81">
            <w:pPr>
              <w:pStyle w:val="aff4"/>
              <w:spacing w:line="240" w:lineRule="auto"/>
              <w:ind w:firstLine="0"/>
              <w:jc w:val="center"/>
              <w:rPr>
                <w:rFonts w:cs="Times New Roman"/>
                <w:color w:val="000000"/>
                <w:sz w:val="24"/>
                <w:szCs w:val="24"/>
              </w:rPr>
            </w:pPr>
          </w:p>
        </w:tc>
        <w:tc>
          <w:tcPr>
            <w:tcW w:w="1560" w:type="dxa"/>
            <w:tcBorders>
              <w:left w:val="single" w:sz="4" w:space="0" w:color="000000"/>
              <w:bottom w:val="single" w:sz="4" w:space="0" w:color="000000"/>
              <w:right w:val="single" w:sz="4" w:space="0" w:color="000000"/>
            </w:tcBorders>
            <w:shd w:val="clear" w:color="auto" w:fill="FFFFFF"/>
            <w:vAlign w:val="center"/>
          </w:tcPr>
          <w:p w14:paraId="15F7415D" w14:textId="77777777" w:rsidR="00073A81" w:rsidRPr="00BD266E" w:rsidRDefault="00073A81" w:rsidP="00073A81">
            <w:pPr>
              <w:pStyle w:val="aff4"/>
              <w:spacing w:line="240" w:lineRule="auto"/>
              <w:ind w:firstLine="0"/>
              <w:jc w:val="center"/>
              <w:rPr>
                <w:rFonts w:cs="Times New Roman"/>
                <w:color w:val="000000"/>
                <w:sz w:val="24"/>
                <w:szCs w:val="24"/>
              </w:rPr>
            </w:pPr>
          </w:p>
        </w:tc>
        <w:tc>
          <w:tcPr>
            <w:tcW w:w="1559" w:type="dxa"/>
            <w:tcBorders>
              <w:left w:val="single" w:sz="4" w:space="0" w:color="000000"/>
              <w:bottom w:val="single" w:sz="4" w:space="0" w:color="000000"/>
              <w:right w:val="single" w:sz="4" w:space="0" w:color="000000"/>
            </w:tcBorders>
            <w:shd w:val="clear" w:color="auto" w:fill="FFFFFF"/>
            <w:vAlign w:val="center"/>
          </w:tcPr>
          <w:p w14:paraId="49933E76" w14:textId="77777777" w:rsidR="00073A81" w:rsidRPr="00BD266E" w:rsidRDefault="00073A81" w:rsidP="00073A81">
            <w:pPr>
              <w:jc w:val="center"/>
              <w:rPr>
                <w:color w:val="000000"/>
              </w:rPr>
            </w:pPr>
          </w:p>
        </w:tc>
      </w:tr>
      <w:tr w:rsidR="00073A81" w14:paraId="26E0E9C0" w14:textId="77777777" w:rsidTr="00073A81">
        <w:trPr>
          <w:trHeight w:val="23"/>
        </w:trPr>
        <w:tc>
          <w:tcPr>
            <w:tcW w:w="567" w:type="dxa"/>
            <w:tcBorders>
              <w:left w:val="single" w:sz="4" w:space="0" w:color="000000"/>
              <w:bottom w:val="single" w:sz="4" w:space="0" w:color="000000"/>
            </w:tcBorders>
            <w:shd w:val="clear" w:color="auto" w:fill="auto"/>
            <w:vAlign w:val="center"/>
          </w:tcPr>
          <w:p w14:paraId="3B468B1B" w14:textId="77777777" w:rsidR="00073A81" w:rsidRPr="00BD266E" w:rsidRDefault="00073A81" w:rsidP="00073A81">
            <w:pPr>
              <w:jc w:val="center"/>
              <w:rPr>
                <w:b/>
                <w:bCs/>
              </w:rPr>
            </w:pPr>
            <w:r w:rsidRPr="00BD266E">
              <w:rPr>
                <w:b/>
                <w:bCs/>
              </w:rPr>
              <w:t>3.1</w:t>
            </w:r>
          </w:p>
        </w:tc>
        <w:tc>
          <w:tcPr>
            <w:tcW w:w="2552" w:type="dxa"/>
            <w:tcBorders>
              <w:left w:val="single" w:sz="4" w:space="0" w:color="000000"/>
              <w:bottom w:val="single" w:sz="4" w:space="0" w:color="000000"/>
            </w:tcBorders>
            <w:shd w:val="clear" w:color="auto" w:fill="auto"/>
            <w:vAlign w:val="center"/>
          </w:tcPr>
          <w:p w14:paraId="1C53500B" w14:textId="77777777" w:rsidR="00073A81" w:rsidRPr="00BD266E" w:rsidRDefault="00073A81" w:rsidP="00073A81">
            <w:pPr>
              <w:pStyle w:val="aff4"/>
              <w:spacing w:line="240" w:lineRule="auto"/>
              <w:ind w:firstLine="0"/>
              <w:jc w:val="center"/>
              <w:rPr>
                <w:sz w:val="24"/>
                <w:szCs w:val="24"/>
              </w:rPr>
            </w:pPr>
            <w:r w:rsidRPr="00BD266E">
              <w:rPr>
                <w:sz w:val="24"/>
                <w:szCs w:val="24"/>
              </w:rPr>
              <w:t>От дома № 1 до дома № 23</w:t>
            </w:r>
          </w:p>
        </w:tc>
        <w:tc>
          <w:tcPr>
            <w:tcW w:w="2976" w:type="dxa"/>
            <w:tcBorders>
              <w:left w:val="single" w:sz="4" w:space="0" w:color="000000"/>
              <w:bottom w:val="single" w:sz="4" w:space="0" w:color="000000"/>
            </w:tcBorders>
            <w:vAlign w:val="center"/>
          </w:tcPr>
          <w:p w14:paraId="4332898B" w14:textId="77777777" w:rsidR="00073A81" w:rsidRPr="00BD266E" w:rsidRDefault="00073A81" w:rsidP="00073A81">
            <w:pPr>
              <w:pStyle w:val="aff4"/>
              <w:spacing w:line="240" w:lineRule="auto"/>
              <w:ind w:firstLine="0"/>
              <w:jc w:val="center"/>
              <w:rPr>
                <w:sz w:val="24"/>
                <w:szCs w:val="24"/>
              </w:rPr>
            </w:pPr>
            <w:r w:rsidRPr="00BD266E">
              <w:rPr>
                <w:sz w:val="24"/>
                <w:szCs w:val="24"/>
              </w:rPr>
              <w:t>41 245 808 ОП МП 41-031</w:t>
            </w:r>
          </w:p>
        </w:tc>
        <w:tc>
          <w:tcPr>
            <w:tcW w:w="1560" w:type="dxa"/>
            <w:tcBorders>
              <w:left w:val="single" w:sz="4" w:space="0" w:color="000000"/>
              <w:bottom w:val="single" w:sz="4" w:space="0" w:color="000000"/>
              <w:right w:val="single" w:sz="4" w:space="0" w:color="000000"/>
            </w:tcBorders>
            <w:shd w:val="clear" w:color="auto" w:fill="auto"/>
            <w:vAlign w:val="center"/>
          </w:tcPr>
          <w:p w14:paraId="04D36148" w14:textId="77777777" w:rsidR="00073A81" w:rsidRPr="00BD266E" w:rsidRDefault="00073A81" w:rsidP="00073A81">
            <w:pPr>
              <w:pStyle w:val="aff4"/>
              <w:spacing w:line="240" w:lineRule="auto"/>
              <w:ind w:firstLine="0"/>
              <w:jc w:val="center"/>
              <w:rPr>
                <w:sz w:val="24"/>
                <w:szCs w:val="24"/>
              </w:rPr>
            </w:pPr>
            <w:r w:rsidRPr="00BD266E">
              <w:rPr>
                <w:sz w:val="24"/>
                <w:szCs w:val="24"/>
              </w:rPr>
              <w:t>0,464</w:t>
            </w:r>
          </w:p>
        </w:tc>
        <w:tc>
          <w:tcPr>
            <w:tcW w:w="1559" w:type="dxa"/>
            <w:tcBorders>
              <w:left w:val="single" w:sz="4" w:space="0" w:color="000000"/>
              <w:bottom w:val="single" w:sz="4" w:space="0" w:color="000000"/>
              <w:right w:val="single" w:sz="4" w:space="0" w:color="000000"/>
            </w:tcBorders>
            <w:shd w:val="clear" w:color="auto" w:fill="auto"/>
            <w:vAlign w:val="center"/>
          </w:tcPr>
          <w:p w14:paraId="3C47BB15" w14:textId="77777777" w:rsidR="00073A81" w:rsidRPr="00BD266E" w:rsidRDefault="00073A81" w:rsidP="00073A81">
            <w:pPr>
              <w:jc w:val="center"/>
            </w:pPr>
            <w:r w:rsidRPr="00BD266E">
              <w:t>Грунт</w:t>
            </w:r>
          </w:p>
        </w:tc>
      </w:tr>
      <w:tr w:rsidR="00073A81" w14:paraId="73C8883B" w14:textId="77777777" w:rsidTr="00073A81">
        <w:trPr>
          <w:trHeight w:val="23"/>
        </w:trPr>
        <w:tc>
          <w:tcPr>
            <w:tcW w:w="567" w:type="dxa"/>
            <w:tcBorders>
              <w:left w:val="single" w:sz="4" w:space="0" w:color="000000"/>
              <w:bottom w:val="single" w:sz="4" w:space="0" w:color="000000"/>
            </w:tcBorders>
            <w:shd w:val="clear" w:color="auto" w:fill="auto"/>
            <w:vAlign w:val="center"/>
          </w:tcPr>
          <w:p w14:paraId="1D742B6A" w14:textId="77777777" w:rsidR="00073A81" w:rsidRPr="00BD266E" w:rsidRDefault="00073A81" w:rsidP="00073A81">
            <w:pPr>
              <w:jc w:val="center"/>
            </w:pPr>
            <w:r w:rsidRPr="00BD266E">
              <w:t>3.2</w:t>
            </w:r>
          </w:p>
        </w:tc>
        <w:tc>
          <w:tcPr>
            <w:tcW w:w="2552" w:type="dxa"/>
            <w:tcBorders>
              <w:left w:val="single" w:sz="4" w:space="0" w:color="000000"/>
              <w:bottom w:val="single" w:sz="4" w:space="0" w:color="000000"/>
            </w:tcBorders>
            <w:shd w:val="clear" w:color="auto" w:fill="auto"/>
            <w:vAlign w:val="center"/>
          </w:tcPr>
          <w:p w14:paraId="0CB251FC" w14:textId="77777777" w:rsidR="00073A81" w:rsidRPr="00BD266E" w:rsidRDefault="00073A81" w:rsidP="00073A81">
            <w:pPr>
              <w:pStyle w:val="aff4"/>
              <w:spacing w:line="240" w:lineRule="auto"/>
              <w:ind w:firstLine="0"/>
              <w:jc w:val="center"/>
              <w:rPr>
                <w:sz w:val="24"/>
                <w:szCs w:val="24"/>
              </w:rPr>
            </w:pPr>
            <w:r w:rsidRPr="00BD266E">
              <w:rPr>
                <w:sz w:val="24"/>
                <w:szCs w:val="24"/>
              </w:rPr>
              <w:t>От дома № 1 до дома № 20</w:t>
            </w:r>
          </w:p>
        </w:tc>
        <w:tc>
          <w:tcPr>
            <w:tcW w:w="2976" w:type="dxa"/>
            <w:tcBorders>
              <w:left w:val="single" w:sz="4" w:space="0" w:color="000000"/>
              <w:bottom w:val="single" w:sz="4" w:space="0" w:color="000000"/>
            </w:tcBorders>
            <w:vAlign w:val="center"/>
          </w:tcPr>
          <w:p w14:paraId="2FFFE72C" w14:textId="77777777" w:rsidR="00073A81" w:rsidRPr="00BD266E" w:rsidRDefault="00073A81" w:rsidP="00073A81">
            <w:pPr>
              <w:jc w:val="center"/>
              <w:rPr>
                <w:color w:val="000000"/>
              </w:rPr>
            </w:pPr>
            <w:r w:rsidRPr="00BD266E">
              <w:t>41 245 808 ОП МП 41-032</w:t>
            </w:r>
          </w:p>
        </w:tc>
        <w:tc>
          <w:tcPr>
            <w:tcW w:w="1560" w:type="dxa"/>
            <w:tcBorders>
              <w:left w:val="single" w:sz="4" w:space="0" w:color="000000"/>
              <w:bottom w:val="single" w:sz="4" w:space="0" w:color="000000"/>
              <w:right w:val="single" w:sz="4" w:space="0" w:color="000000"/>
            </w:tcBorders>
            <w:shd w:val="clear" w:color="auto" w:fill="auto"/>
            <w:vAlign w:val="center"/>
          </w:tcPr>
          <w:p w14:paraId="0754466C" w14:textId="77777777" w:rsidR="00073A81" w:rsidRPr="00BD266E" w:rsidRDefault="00073A81" w:rsidP="00073A81">
            <w:pPr>
              <w:jc w:val="center"/>
            </w:pPr>
            <w:r w:rsidRPr="00BD266E">
              <w:t>0,308</w:t>
            </w:r>
          </w:p>
        </w:tc>
        <w:tc>
          <w:tcPr>
            <w:tcW w:w="1559" w:type="dxa"/>
            <w:tcBorders>
              <w:left w:val="single" w:sz="4" w:space="0" w:color="000000"/>
              <w:bottom w:val="single" w:sz="4" w:space="0" w:color="000000"/>
              <w:right w:val="single" w:sz="4" w:space="0" w:color="000000"/>
            </w:tcBorders>
            <w:shd w:val="clear" w:color="auto" w:fill="auto"/>
            <w:vAlign w:val="center"/>
          </w:tcPr>
          <w:p w14:paraId="471E62FE" w14:textId="77777777" w:rsidR="00073A81" w:rsidRPr="00BD266E" w:rsidRDefault="00073A81" w:rsidP="00073A81">
            <w:pPr>
              <w:jc w:val="center"/>
            </w:pPr>
            <w:r w:rsidRPr="00BD266E">
              <w:t>Грунт</w:t>
            </w:r>
          </w:p>
        </w:tc>
      </w:tr>
      <w:tr w:rsidR="00073A81" w14:paraId="2032EF39" w14:textId="77777777" w:rsidTr="00073A81">
        <w:trPr>
          <w:trHeight w:val="23"/>
        </w:trPr>
        <w:tc>
          <w:tcPr>
            <w:tcW w:w="567" w:type="dxa"/>
            <w:tcBorders>
              <w:left w:val="single" w:sz="4" w:space="0" w:color="000000"/>
              <w:bottom w:val="single" w:sz="4" w:space="0" w:color="000000"/>
            </w:tcBorders>
            <w:shd w:val="clear" w:color="auto" w:fill="auto"/>
            <w:vAlign w:val="center"/>
          </w:tcPr>
          <w:p w14:paraId="6F1F3717" w14:textId="77777777" w:rsidR="00073A81" w:rsidRPr="00BD266E" w:rsidRDefault="00073A81" w:rsidP="00073A81">
            <w:pPr>
              <w:jc w:val="center"/>
              <w:rPr>
                <w:b/>
                <w:bCs/>
              </w:rPr>
            </w:pPr>
            <w:r w:rsidRPr="00BD266E">
              <w:rPr>
                <w:b/>
                <w:bCs/>
              </w:rPr>
              <w:t>4</w:t>
            </w:r>
          </w:p>
        </w:tc>
        <w:tc>
          <w:tcPr>
            <w:tcW w:w="2552" w:type="dxa"/>
            <w:tcBorders>
              <w:left w:val="single" w:sz="4" w:space="0" w:color="000000"/>
              <w:bottom w:val="single" w:sz="4" w:space="0" w:color="000000"/>
            </w:tcBorders>
            <w:shd w:val="clear" w:color="auto" w:fill="auto"/>
            <w:vAlign w:val="center"/>
          </w:tcPr>
          <w:p w14:paraId="1B9170B5" w14:textId="77777777" w:rsidR="00073A81" w:rsidRPr="00BD266E" w:rsidRDefault="00073A81" w:rsidP="00073A81">
            <w:pPr>
              <w:jc w:val="center"/>
              <w:rPr>
                <w:b/>
                <w:bCs/>
              </w:rPr>
            </w:pPr>
            <w:r w:rsidRPr="00BD266E">
              <w:rPr>
                <w:b/>
                <w:bCs/>
              </w:rPr>
              <w:t>д. Заручевье</w:t>
            </w:r>
          </w:p>
        </w:tc>
        <w:tc>
          <w:tcPr>
            <w:tcW w:w="2976" w:type="dxa"/>
            <w:tcBorders>
              <w:left w:val="single" w:sz="4" w:space="0" w:color="000000"/>
              <w:bottom w:val="single" w:sz="4" w:space="0" w:color="000000"/>
            </w:tcBorders>
            <w:vAlign w:val="center"/>
          </w:tcPr>
          <w:p w14:paraId="359D9344" w14:textId="77777777" w:rsidR="00073A81" w:rsidRPr="00BD266E" w:rsidRDefault="00073A81" w:rsidP="00073A81">
            <w:pPr>
              <w:jc w:val="center"/>
              <w:rPr>
                <w:color w:val="000000"/>
              </w:rPr>
            </w:pPr>
          </w:p>
        </w:tc>
        <w:tc>
          <w:tcPr>
            <w:tcW w:w="1560" w:type="dxa"/>
            <w:tcBorders>
              <w:left w:val="single" w:sz="4" w:space="0" w:color="000000"/>
              <w:bottom w:val="single" w:sz="4" w:space="0" w:color="000000"/>
              <w:right w:val="single" w:sz="4" w:space="0" w:color="000000"/>
            </w:tcBorders>
            <w:shd w:val="clear" w:color="auto" w:fill="auto"/>
            <w:vAlign w:val="center"/>
          </w:tcPr>
          <w:p w14:paraId="7927646D" w14:textId="77777777" w:rsidR="00073A81" w:rsidRPr="00BD266E" w:rsidRDefault="00073A81" w:rsidP="00073A81">
            <w:pPr>
              <w:jc w:val="center"/>
            </w:pPr>
          </w:p>
        </w:tc>
        <w:tc>
          <w:tcPr>
            <w:tcW w:w="1559" w:type="dxa"/>
            <w:tcBorders>
              <w:left w:val="single" w:sz="4" w:space="0" w:color="000000"/>
              <w:bottom w:val="single" w:sz="4" w:space="0" w:color="000000"/>
              <w:right w:val="single" w:sz="4" w:space="0" w:color="000000"/>
            </w:tcBorders>
            <w:shd w:val="clear" w:color="auto" w:fill="auto"/>
            <w:vAlign w:val="center"/>
          </w:tcPr>
          <w:p w14:paraId="7744A9CC" w14:textId="77777777" w:rsidR="00073A81" w:rsidRPr="00BD266E" w:rsidRDefault="00073A81" w:rsidP="00073A81">
            <w:pPr>
              <w:jc w:val="center"/>
            </w:pPr>
          </w:p>
        </w:tc>
      </w:tr>
      <w:tr w:rsidR="00073A81" w14:paraId="51F36148" w14:textId="77777777" w:rsidTr="00073A81">
        <w:trPr>
          <w:trHeight w:val="23"/>
        </w:trPr>
        <w:tc>
          <w:tcPr>
            <w:tcW w:w="567" w:type="dxa"/>
            <w:tcBorders>
              <w:left w:val="single" w:sz="4" w:space="0" w:color="000000"/>
              <w:bottom w:val="single" w:sz="4" w:space="0" w:color="000000"/>
            </w:tcBorders>
            <w:shd w:val="clear" w:color="auto" w:fill="auto"/>
            <w:vAlign w:val="center"/>
          </w:tcPr>
          <w:p w14:paraId="5D1017C6" w14:textId="77777777" w:rsidR="00073A81" w:rsidRPr="00BD266E" w:rsidRDefault="00073A81" w:rsidP="00073A81">
            <w:pPr>
              <w:jc w:val="center"/>
            </w:pPr>
            <w:r w:rsidRPr="00BD266E">
              <w:t>4.1</w:t>
            </w:r>
          </w:p>
        </w:tc>
        <w:tc>
          <w:tcPr>
            <w:tcW w:w="2552" w:type="dxa"/>
            <w:tcBorders>
              <w:left w:val="single" w:sz="4" w:space="0" w:color="000000"/>
              <w:bottom w:val="single" w:sz="4" w:space="0" w:color="000000"/>
            </w:tcBorders>
            <w:shd w:val="clear" w:color="auto" w:fill="auto"/>
            <w:vAlign w:val="center"/>
          </w:tcPr>
          <w:p w14:paraId="4D6CFE5D" w14:textId="77777777" w:rsidR="00073A81" w:rsidRPr="00BD266E" w:rsidRDefault="00073A81" w:rsidP="00073A81">
            <w:pPr>
              <w:jc w:val="center"/>
            </w:pPr>
            <w:r w:rsidRPr="00BD266E">
              <w:t>От дома № 46 до № 32</w:t>
            </w:r>
          </w:p>
        </w:tc>
        <w:tc>
          <w:tcPr>
            <w:tcW w:w="2976" w:type="dxa"/>
            <w:tcBorders>
              <w:left w:val="single" w:sz="4" w:space="0" w:color="000000"/>
              <w:bottom w:val="single" w:sz="4" w:space="0" w:color="000000"/>
            </w:tcBorders>
            <w:vAlign w:val="center"/>
          </w:tcPr>
          <w:p w14:paraId="69672427" w14:textId="77777777" w:rsidR="00073A81" w:rsidRPr="00BD266E" w:rsidRDefault="00073A81" w:rsidP="00073A81">
            <w:pPr>
              <w:jc w:val="center"/>
            </w:pPr>
            <w:r w:rsidRPr="00BD266E">
              <w:t>41 245 808 ОП МП 41-035</w:t>
            </w:r>
          </w:p>
        </w:tc>
        <w:tc>
          <w:tcPr>
            <w:tcW w:w="1560" w:type="dxa"/>
            <w:tcBorders>
              <w:left w:val="single" w:sz="4" w:space="0" w:color="000000"/>
              <w:bottom w:val="single" w:sz="4" w:space="0" w:color="000000"/>
              <w:right w:val="single" w:sz="4" w:space="0" w:color="000000"/>
            </w:tcBorders>
            <w:shd w:val="clear" w:color="auto" w:fill="auto"/>
            <w:vAlign w:val="center"/>
          </w:tcPr>
          <w:p w14:paraId="34E2DB5D" w14:textId="77777777" w:rsidR="00073A81" w:rsidRPr="00BD266E" w:rsidRDefault="00073A81" w:rsidP="00073A81">
            <w:pPr>
              <w:jc w:val="center"/>
            </w:pPr>
            <w:r w:rsidRPr="00BD266E">
              <w:t>0,329</w:t>
            </w:r>
          </w:p>
        </w:tc>
        <w:tc>
          <w:tcPr>
            <w:tcW w:w="1559" w:type="dxa"/>
            <w:tcBorders>
              <w:left w:val="single" w:sz="4" w:space="0" w:color="000000"/>
              <w:bottom w:val="single" w:sz="4" w:space="0" w:color="000000"/>
              <w:right w:val="single" w:sz="4" w:space="0" w:color="000000"/>
            </w:tcBorders>
            <w:shd w:val="clear" w:color="auto" w:fill="auto"/>
            <w:vAlign w:val="center"/>
          </w:tcPr>
          <w:p w14:paraId="7E064789" w14:textId="77777777" w:rsidR="00073A81" w:rsidRPr="00BD266E" w:rsidRDefault="00073A81" w:rsidP="00073A81">
            <w:pPr>
              <w:jc w:val="center"/>
            </w:pPr>
            <w:r w:rsidRPr="00BD266E">
              <w:t>Грунт</w:t>
            </w:r>
          </w:p>
        </w:tc>
      </w:tr>
      <w:tr w:rsidR="00073A81" w14:paraId="34BA9F26" w14:textId="77777777" w:rsidTr="00073A81">
        <w:trPr>
          <w:trHeight w:val="23"/>
        </w:trPr>
        <w:tc>
          <w:tcPr>
            <w:tcW w:w="567" w:type="dxa"/>
            <w:tcBorders>
              <w:left w:val="single" w:sz="4" w:space="0" w:color="000000"/>
              <w:bottom w:val="single" w:sz="4" w:space="0" w:color="000000"/>
            </w:tcBorders>
            <w:shd w:val="clear" w:color="auto" w:fill="auto"/>
            <w:vAlign w:val="center"/>
          </w:tcPr>
          <w:p w14:paraId="00E7F395" w14:textId="77777777" w:rsidR="00073A81" w:rsidRPr="00BD266E" w:rsidRDefault="00073A81" w:rsidP="00073A81">
            <w:pPr>
              <w:jc w:val="center"/>
            </w:pPr>
            <w:r w:rsidRPr="00BD266E">
              <w:t>4.2</w:t>
            </w:r>
          </w:p>
        </w:tc>
        <w:tc>
          <w:tcPr>
            <w:tcW w:w="2552" w:type="dxa"/>
            <w:tcBorders>
              <w:left w:val="single" w:sz="4" w:space="0" w:color="000000"/>
              <w:bottom w:val="single" w:sz="4" w:space="0" w:color="000000"/>
            </w:tcBorders>
            <w:shd w:val="clear" w:color="auto" w:fill="auto"/>
            <w:vAlign w:val="center"/>
          </w:tcPr>
          <w:p w14:paraId="5D78483C" w14:textId="77777777" w:rsidR="00073A81" w:rsidRPr="00BD266E" w:rsidRDefault="00073A81" w:rsidP="00073A81">
            <w:pPr>
              <w:jc w:val="center"/>
            </w:pPr>
            <w:r w:rsidRPr="00BD266E">
              <w:t>От дома № 17 до № 25</w:t>
            </w:r>
          </w:p>
        </w:tc>
        <w:tc>
          <w:tcPr>
            <w:tcW w:w="2976" w:type="dxa"/>
            <w:tcBorders>
              <w:left w:val="single" w:sz="4" w:space="0" w:color="000000"/>
              <w:bottom w:val="single" w:sz="4" w:space="0" w:color="000000"/>
            </w:tcBorders>
            <w:vAlign w:val="center"/>
          </w:tcPr>
          <w:p w14:paraId="6A780CF9" w14:textId="77777777" w:rsidR="00073A81" w:rsidRPr="00BD266E" w:rsidRDefault="00073A81" w:rsidP="00073A81">
            <w:pPr>
              <w:jc w:val="center"/>
            </w:pPr>
            <w:r w:rsidRPr="00BD266E">
              <w:t>41 245 808 ОП МП 41-036</w:t>
            </w:r>
          </w:p>
        </w:tc>
        <w:tc>
          <w:tcPr>
            <w:tcW w:w="1560" w:type="dxa"/>
            <w:tcBorders>
              <w:left w:val="single" w:sz="4" w:space="0" w:color="000000"/>
              <w:bottom w:val="single" w:sz="4" w:space="0" w:color="000000"/>
              <w:right w:val="single" w:sz="4" w:space="0" w:color="000000"/>
            </w:tcBorders>
            <w:shd w:val="clear" w:color="auto" w:fill="auto"/>
            <w:vAlign w:val="center"/>
          </w:tcPr>
          <w:p w14:paraId="1A969655" w14:textId="77777777" w:rsidR="00073A81" w:rsidRPr="00BD266E" w:rsidRDefault="00073A81" w:rsidP="00073A81">
            <w:pPr>
              <w:jc w:val="center"/>
            </w:pPr>
            <w:r w:rsidRPr="00BD266E">
              <w:t>0,22</w:t>
            </w:r>
          </w:p>
        </w:tc>
        <w:tc>
          <w:tcPr>
            <w:tcW w:w="1559" w:type="dxa"/>
            <w:tcBorders>
              <w:left w:val="single" w:sz="4" w:space="0" w:color="000000"/>
              <w:bottom w:val="single" w:sz="4" w:space="0" w:color="000000"/>
              <w:right w:val="single" w:sz="4" w:space="0" w:color="000000"/>
            </w:tcBorders>
            <w:shd w:val="clear" w:color="auto" w:fill="auto"/>
            <w:vAlign w:val="center"/>
          </w:tcPr>
          <w:p w14:paraId="1E12079C" w14:textId="77777777" w:rsidR="00073A81" w:rsidRPr="00BD266E" w:rsidRDefault="00073A81" w:rsidP="00073A81">
            <w:pPr>
              <w:jc w:val="center"/>
            </w:pPr>
            <w:r w:rsidRPr="00BD266E">
              <w:t>Грунт</w:t>
            </w:r>
          </w:p>
        </w:tc>
      </w:tr>
      <w:tr w:rsidR="00073A81" w14:paraId="5BAC2D0C" w14:textId="77777777" w:rsidTr="00073A81">
        <w:trPr>
          <w:trHeight w:val="23"/>
        </w:trPr>
        <w:tc>
          <w:tcPr>
            <w:tcW w:w="567" w:type="dxa"/>
            <w:tcBorders>
              <w:left w:val="single" w:sz="4" w:space="0" w:color="000000"/>
              <w:bottom w:val="single" w:sz="4" w:space="0" w:color="000000"/>
            </w:tcBorders>
            <w:shd w:val="clear" w:color="auto" w:fill="auto"/>
            <w:vAlign w:val="center"/>
          </w:tcPr>
          <w:p w14:paraId="76784679" w14:textId="77777777" w:rsidR="00073A81" w:rsidRPr="00BD266E" w:rsidRDefault="00073A81" w:rsidP="00073A81">
            <w:pPr>
              <w:jc w:val="center"/>
            </w:pPr>
            <w:r w:rsidRPr="00BD266E">
              <w:t>4.3</w:t>
            </w:r>
          </w:p>
        </w:tc>
        <w:tc>
          <w:tcPr>
            <w:tcW w:w="2552" w:type="dxa"/>
            <w:tcBorders>
              <w:left w:val="single" w:sz="4" w:space="0" w:color="000000"/>
              <w:bottom w:val="single" w:sz="4" w:space="0" w:color="000000"/>
            </w:tcBorders>
            <w:shd w:val="clear" w:color="auto" w:fill="auto"/>
            <w:vAlign w:val="center"/>
          </w:tcPr>
          <w:p w14:paraId="7F348FB5" w14:textId="77777777" w:rsidR="00073A81" w:rsidRPr="00BD266E" w:rsidRDefault="00073A81" w:rsidP="00073A81">
            <w:pPr>
              <w:jc w:val="center"/>
            </w:pPr>
            <w:r w:rsidRPr="00BD266E">
              <w:t>От дома № 75 до ручья</w:t>
            </w:r>
          </w:p>
        </w:tc>
        <w:tc>
          <w:tcPr>
            <w:tcW w:w="2976" w:type="dxa"/>
            <w:tcBorders>
              <w:left w:val="single" w:sz="4" w:space="0" w:color="000000"/>
              <w:bottom w:val="single" w:sz="4" w:space="0" w:color="000000"/>
            </w:tcBorders>
            <w:vAlign w:val="center"/>
          </w:tcPr>
          <w:p w14:paraId="1E7A076B" w14:textId="77777777" w:rsidR="00073A81" w:rsidRPr="00BD266E" w:rsidRDefault="00073A81" w:rsidP="00073A81">
            <w:pPr>
              <w:jc w:val="center"/>
              <w:rPr>
                <w:color w:val="000000"/>
              </w:rPr>
            </w:pPr>
            <w:r w:rsidRPr="00BD266E">
              <w:t>41 245 808 ОП МП 41-037</w:t>
            </w:r>
          </w:p>
        </w:tc>
        <w:tc>
          <w:tcPr>
            <w:tcW w:w="1560" w:type="dxa"/>
            <w:tcBorders>
              <w:left w:val="single" w:sz="4" w:space="0" w:color="000000"/>
              <w:bottom w:val="single" w:sz="4" w:space="0" w:color="000000"/>
              <w:right w:val="single" w:sz="4" w:space="0" w:color="000000"/>
            </w:tcBorders>
            <w:shd w:val="clear" w:color="auto" w:fill="auto"/>
            <w:vAlign w:val="center"/>
          </w:tcPr>
          <w:p w14:paraId="4A7B66AB" w14:textId="77777777" w:rsidR="00073A81" w:rsidRPr="00BD266E" w:rsidRDefault="00073A81" w:rsidP="00073A81">
            <w:pPr>
              <w:jc w:val="center"/>
            </w:pPr>
            <w:r w:rsidRPr="00BD266E">
              <w:t>0,339</w:t>
            </w:r>
          </w:p>
        </w:tc>
        <w:tc>
          <w:tcPr>
            <w:tcW w:w="1559" w:type="dxa"/>
            <w:tcBorders>
              <w:left w:val="single" w:sz="4" w:space="0" w:color="000000"/>
              <w:bottom w:val="single" w:sz="4" w:space="0" w:color="000000"/>
              <w:right w:val="single" w:sz="4" w:space="0" w:color="000000"/>
            </w:tcBorders>
            <w:shd w:val="clear" w:color="auto" w:fill="auto"/>
            <w:vAlign w:val="center"/>
          </w:tcPr>
          <w:p w14:paraId="7B1E7CF1" w14:textId="77777777" w:rsidR="00073A81" w:rsidRPr="00BD266E" w:rsidRDefault="00073A81" w:rsidP="00073A81">
            <w:pPr>
              <w:jc w:val="center"/>
            </w:pPr>
            <w:r w:rsidRPr="00BD266E">
              <w:t>Грунт</w:t>
            </w:r>
          </w:p>
        </w:tc>
      </w:tr>
      <w:tr w:rsidR="00073A81" w14:paraId="7564D633" w14:textId="77777777" w:rsidTr="00073A81">
        <w:trPr>
          <w:trHeight w:val="23"/>
        </w:trPr>
        <w:tc>
          <w:tcPr>
            <w:tcW w:w="567" w:type="dxa"/>
            <w:tcBorders>
              <w:left w:val="single" w:sz="4" w:space="0" w:color="000000"/>
              <w:bottom w:val="single" w:sz="4" w:space="0" w:color="000000"/>
            </w:tcBorders>
            <w:shd w:val="clear" w:color="auto" w:fill="auto"/>
            <w:vAlign w:val="center"/>
          </w:tcPr>
          <w:p w14:paraId="77491D2B" w14:textId="77777777" w:rsidR="00073A81" w:rsidRPr="00BD266E" w:rsidRDefault="00073A81" w:rsidP="00073A81">
            <w:pPr>
              <w:jc w:val="center"/>
              <w:rPr>
                <w:b/>
                <w:bCs/>
              </w:rPr>
            </w:pPr>
            <w:r w:rsidRPr="00BD266E">
              <w:rPr>
                <w:b/>
                <w:bCs/>
              </w:rPr>
              <w:t>5</w:t>
            </w:r>
          </w:p>
        </w:tc>
        <w:tc>
          <w:tcPr>
            <w:tcW w:w="2552" w:type="dxa"/>
            <w:tcBorders>
              <w:left w:val="single" w:sz="4" w:space="0" w:color="000000"/>
              <w:bottom w:val="single" w:sz="4" w:space="0" w:color="000000"/>
            </w:tcBorders>
            <w:shd w:val="clear" w:color="auto" w:fill="auto"/>
            <w:vAlign w:val="center"/>
          </w:tcPr>
          <w:p w14:paraId="4AF0E578" w14:textId="77777777" w:rsidR="00073A81" w:rsidRPr="00BD266E" w:rsidRDefault="00073A81" w:rsidP="00073A81">
            <w:pPr>
              <w:jc w:val="center"/>
              <w:rPr>
                <w:b/>
                <w:bCs/>
              </w:rPr>
            </w:pPr>
            <w:r w:rsidRPr="00BD266E">
              <w:rPr>
                <w:b/>
                <w:bCs/>
              </w:rPr>
              <w:t xml:space="preserve">д. </w:t>
            </w:r>
            <w:proofErr w:type="spellStart"/>
            <w:r w:rsidRPr="00BD266E">
              <w:rPr>
                <w:b/>
                <w:bCs/>
              </w:rPr>
              <w:t>Захожа</w:t>
            </w:r>
            <w:proofErr w:type="spellEnd"/>
          </w:p>
        </w:tc>
        <w:tc>
          <w:tcPr>
            <w:tcW w:w="2976" w:type="dxa"/>
            <w:tcBorders>
              <w:left w:val="single" w:sz="4" w:space="0" w:color="000000"/>
              <w:bottom w:val="single" w:sz="4" w:space="0" w:color="000000"/>
            </w:tcBorders>
            <w:vAlign w:val="center"/>
          </w:tcPr>
          <w:p w14:paraId="16A00756" w14:textId="77777777" w:rsidR="00073A81" w:rsidRPr="00BD266E" w:rsidRDefault="00073A81" w:rsidP="00073A81">
            <w:pPr>
              <w:jc w:val="center"/>
              <w:rPr>
                <w:color w:val="000000"/>
              </w:rPr>
            </w:pPr>
          </w:p>
        </w:tc>
        <w:tc>
          <w:tcPr>
            <w:tcW w:w="1560" w:type="dxa"/>
            <w:tcBorders>
              <w:left w:val="single" w:sz="4" w:space="0" w:color="000000"/>
              <w:bottom w:val="single" w:sz="4" w:space="0" w:color="000000"/>
              <w:right w:val="single" w:sz="4" w:space="0" w:color="000000"/>
            </w:tcBorders>
            <w:shd w:val="clear" w:color="auto" w:fill="auto"/>
            <w:vAlign w:val="center"/>
          </w:tcPr>
          <w:p w14:paraId="14462072" w14:textId="77777777" w:rsidR="00073A81" w:rsidRPr="00BD266E" w:rsidRDefault="00073A81" w:rsidP="00073A81">
            <w:pPr>
              <w:jc w:val="center"/>
            </w:pPr>
          </w:p>
        </w:tc>
        <w:tc>
          <w:tcPr>
            <w:tcW w:w="1559" w:type="dxa"/>
            <w:tcBorders>
              <w:left w:val="single" w:sz="4" w:space="0" w:color="000000"/>
              <w:bottom w:val="single" w:sz="4" w:space="0" w:color="000000"/>
              <w:right w:val="single" w:sz="4" w:space="0" w:color="000000"/>
            </w:tcBorders>
            <w:shd w:val="clear" w:color="auto" w:fill="auto"/>
            <w:vAlign w:val="center"/>
          </w:tcPr>
          <w:p w14:paraId="615783B6" w14:textId="77777777" w:rsidR="00073A81" w:rsidRPr="00BD266E" w:rsidRDefault="00073A81" w:rsidP="00073A81">
            <w:pPr>
              <w:jc w:val="center"/>
            </w:pPr>
          </w:p>
        </w:tc>
      </w:tr>
      <w:tr w:rsidR="00073A81" w14:paraId="4409ADD2" w14:textId="77777777" w:rsidTr="00073A81">
        <w:trPr>
          <w:trHeight w:val="353"/>
        </w:trPr>
        <w:tc>
          <w:tcPr>
            <w:tcW w:w="567" w:type="dxa"/>
            <w:tcBorders>
              <w:left w:val="single" w:sz="4" w:space="0" w:color="000000"/>
              <w:bottom w:val="single" w:sz="4" w:space="0" w:color="000000"/>
            </w:tcBorders>
            <w:shd w:val="clear" w:color="auto" w:fill="auto"/>
            <w:vAlign w:val="center"/>
          </w:tcPr>
          <w:p w14:paraId="387A50BF" w14:textId="77777777" w:rsidR="00073A81" w:rsidRPr="00BD266E" w:rsidRDefault="00073A81" w:rsidP="00073A81">
            <w:pPr>
              <w:jc w:val="center"/>
            </w:pPr>
            <w:r w:rsidRPr="00BD266E">
              <w:t>5.1</w:t>
            </w:r>
          </w:p>
        </w:tc>
        <w:tc>
          <w:tcPr>
            <w:tcW w:w="2552" w:type="dxa"/>
            <w:tcBorders>
              <w:left w:val="single" w:sz="4" w:space="0" w:color="000000"/>
              <w:bottom w:val="single" w:sz="4" w:space="0" w:color="000000"/>
            </w:tcBorders>
            <w:shd w:val="clear" w:color="auto" w:fill="auto"/>
            <w:vAlign w:val="center"/>
          </w:tcPr>
          <w:p w14:paraId="477890B8" w14:textId="77777777" w:rsidR="00073A81" w:rsidRPr="00BD266E" w:rsidRDefault="00073A81" w:rsidP="00073A81">
            <w:pPr>
              <w:jc w:val="center"/>
            </w:pPr>
            <w:r w:rsidRPr="00BD266E">
              <w:t>От дома № 1 до дома № 68</w:t>
            </w:r>
          </w:p>
        </w:tc>
        <w:tc>
          <w:tcPr>
            <w:tcW w:w="2976" w:type="dxa"/>
            <w:tcBorders>
              <w:left w:val="single" w:sz="4" w:space="0" w:color="000000"/>
              <w:bottom w:val="single" w:sz="4" w:space="0" w:color="000000"/>
              <w:right w:val="single" w:sz="4" w:space="0" w:color="000000"/>
            </w:tcBorders>
            <w:vAlign w:val="center"/>
          </w:tcPr>
          <w:p w14:paraId="7754BACE" w14:textId="77777777" w:rsidR="00073A81" w:rsidRPr="00BD266E" w:rsidRDefault="00073A81" w:rsidP="00073A81">
            <w:pPr>
              <w:jc w:val="center"/>
              <w:rPr>
                <w:color w:val="000000"/>
              </w:rPr>
            </w:pPr>
            <w:r w:rsidRPr="00BD266E">
              <w:t>41 245 808 ОП МП 41-038</w:t>
            </w:r>
          </w:p>
        </w:tc>
        <w:tc>
          <w:tcPr>
            <w:tcW w:w="1560" w:type="dxa"/>
            <w:tcBorders>
              <w:left w:val="single" w:sz="4" w:space="0" w:color="000000"/>
              <w:bottom w:val="single" w:sz="4" w:space="0" w:color="000000"/>
            </w:tcBorders>
            <w:shd w:val="clear" w:color="auto" w:fill="auto"/>
            <w:vAlign w:val="center"/>
          </w:tcPr>
          <w:p w14:paraId="088F7A7C" w14:textId="77777777" w:rsidR="00073A81" w:rsidRPr="00BD266E" w:rsidRDefault="00073A81" w:rsidP="00073A81">
            <w:pPr>
              <w:jc w:val="center"/>
            </w:pPr>
            <w:r w:rsidRPr="00BD266E">
              <w:t>2,621</w:t>
            </w:r>
          </w:p>
        </w:tc>
        <w:tc>
          <w:tcPr>
            <w:tcW w:w="1559" w:type="dxa"/>
            <w:tcBorders>
              <w:left w:val="single" w:sz="4" w:space="0" w:color="000000"/>
              <w:bottom w:val="single" w:sz="4" w:space="0" w:color="000000"/>
              <w:right w:val="single" w:sz="4" w:space="0" w:color="000000"/>
            </w:tcBorders>
            <w:shd w:val="clear" w:color="auto" w:fill="auto"/>
            <w:vAlign w:val="center"/>
          </w:tcPr>
          <w:p w14:paraId="035A8E17" w14:textId="77777777" w:rsidR="00073A81" w:rsidRPr="00BD266E" w:rsidRDefault="00073A81" w:rsidP="00073A81">
            <w:pPr>
              <w:jc w:val="center"/>
            </w:pPr>
            <w:r w:rsidRPr="00BD266E">
              <w:t>Грунт</w:t>
            </w:r>
          </w:p>
        </w:tc>
      </w:tr>
      <w:tr w:rsidR="00073A81" w14:paraId="22E4132A" w14:textId="77777777" w:rsidTr="00073A81">
        <w:trPr>
          <w:trHeight w:val="23"/>
        </w:trPr>
        <w:tc>
          <w:tcPr>
            <w:tcW w:w="567" w:type="dxa"/>
            <w:tcBorders>
              <w:left w:val="single" w:sz="4" w:space="0" w:color="000000"/>
              <w:bottom w:val="single" w:sz="4" w:space="0" w:color="000000"/>
            </w:tcBorders>
            <w:shd w:val="clear" w:color="auto" w:fill="auto"/>
            <w:vAlign w:val="center"/>
          </w:tcPr>
          <w:p w14:paraId="425E243C" w14:textId="77777777" w:rsidR="00073A81" w:rsidRPr="00BD266E" w:rsidRDefault="00073A81" w:rsidP="00073A81">
            <w:pPr>
              <w:jc w:val="center"/>
              <w:rPr>
                <w:b/>
                <w:bCs/>
              </w:rPr>
            </w:pPr>
            <w:r w:rsidRPr="00BD266E">
              <w:rPr>
                <w:b/>
                <w:bCs/>
              </w:rPr>
              <w:t>6</w:t>
            </w:r>
          </w:p>
        </w:tc>
        <w:tc>
          <w:tcPr>
            <w:tcW w:w="2552" w:type="dxa"/>
            <w:tcBorders>
              <w:left w:val="single" w:sz="4" w:space="0" w:color="000000"/>
              <w:bottom w:val="single" w:sz="4" w:space="0" w:color="000000"/>
            </w:tcBorders>
            <w:shd w:val="clear" w:color="auto" w:fill="auto"/>
            <w:vAlign w:val="center"/>
          </w:tcPr>
          <w:p w14:paraId="30A0EE8F" w14:textId="77777777" w:rsidR="00073A81" w:rsidRPr="00BD266E" w:rsidRDefault="00073A81" w:rsidP="00073A81">
            <w:pPr>
              <w:pStyle w:val="aff4"/>
              <w:spacing w:line="240" w:lineRule="auto"/>
              <w:ind w:firstLine="0"/>
              <w:jc w:val="center"/>
              <w:rPr>
                <w:b/>
                <w:bCs/>
                <w:sz w:val="24"/>
                <w:szCs w:val="24"/>
              </w:rPr>
            </w:pPr>
            <w:r w:rsidRPr="00BD266E">
              <w:rPr>
                <w:b/>
                <w:bCs/>
                <w:sz w:val="24"/>
                <w:szCs w:val="24"/>
              </w:rPr>
              <w:t>д. Клинец</w:t>
            </w:r>
          </w:p>
        </w:tc>
        <w:tc>
          <w:tcPr>
            <w:tcW w:w="2976" w:type="dxa"/>
            <w:tcBorders>
              <w:left w:val="single" w:sz="4" w:space="0" w:color="000000"/>
              <w:bottom w:val="single" w:sz="4" w:space="0" w:color="000000"/>
            </w:tcBorders>
            <w:vAlign w:val="center"/>
          </w:tcPr>
          <w:p w14:paraId="28ECB8D8" w14:textId="77777777" w:rsidR="00073A81" w:rsidRPr="00BD266E" w:rsidRDefault="00073A81" w:rsidP="00073A81">
            <w:pPr>
              <w:pStyle w:val="aff4"/>
              <w:spacing w:line="240" w:lineRule="auto"/>
              <w:ind w:firstLine="0"/>
              <w:jc w:val="center"/>
              <w:rPr>
                <w:rFonts w:cs="Times New Roman"/>
                <w:color w:val="000000"/>
                <w:sz w:val="24"/>
                <w:szCs w:val="24"/>
              </w:rPr>
            </w:pPr>
          </w:p>
        </w:tc>
        <w:tc>
          <w:tcPr>
            <w:tcW w:w="1560" w:type="dxa"/>
            <w:tcBorders>
              <w:left w:val="single" w:sz="4" w:space="0" w:color="000000"/>
              <w:bottom w:val="single" w:sz="4" w:space="0" w:color="000000"/>
              <w:right w:val="single" w:sz="4" w:space="0" w:color="000000"/>
            </w:tcBorders>
            <w:shd w:val="clear" w:color="auto" w:fill="auto"/>
            <w:vAlign w:val="center"/>
          </w:tcPr>
          <w:p w14:paraId="1C7C0898" w14:textId="77777777" w:rsidR="00073A81" w:rsidRPr="00BD266E" w:rsidRDefault="00073A81" w:rsidP="00073A81">
            <w:pPr>
              <w:pStyle w:val="aff4"/>
              <w:spacing w:line="240" w:lineRule="auto"/>
              <w:ind w:firstLine="0"/>
              <w:jc w:val="center"/>
              <w:rPr>
                <w:sz w:val="24"/>
                <w:szCs w:val="24"/>
              </w:rPr>
            </w:pPr>
          </w:p>
        </w:tc>
        <w:tc>
          <w:tcPr>
            <w:tcW w:w="1559" w:type="dxa"/>
            <w:tcBorders>
              <w:left w:val="single" w:sz="4" w:space="0" w:color="000000"/>
              <w:bottom w:val="single" w:sz="4" w:space="0" w:color="000000"/>
              <w:right w:val="single" w:sz="4" w:space="0" w:color="000000"/>
            </w:tcBorders>
            <w:shd w:val="clear" w:color="auto" w:fill="auto"/>
            <w:vAlign w:val="center"/>
          </w:tcPr>
          <w:p w14:paraId="5D6265B1" w14:textId="77777777" w:rsidR="00073A81" w:rsidRPr="00BD266E" w:rsidRDefault="00073A81" w:rsidP="00073A81">
            <w:pPr>
              <w:jc w:val="center"/>
            </w:pPr>
          </w:p>
        </w:tc>
      </w:tr>
      <w:tr w:rsidR="00073A81" w14:paraId="74EA38EE" w14:textId="77777777" w:rsidTr="00073A81">
        <w:trPr>
          <w:trHeight w:val="23"/>
        </w:trPr>
        <w:tc>
          <w:tcPr>
            <w:tcW w:w="567" w:type="dxa"/>
            <w:tcBorders>
              <w:left w:val="single" w:sz="4" w:space="0" w:color="000000"/>
              <w:bottom w:val="single" w:sz="4" w:space="0" w:color="000000"/>
            </w:tcBorders>
            <w:shd w:val="clear" w:color="auto" w:fill="auto"/>
            <w:vAlign w:val="center"/>
          </w:tcPr>
          <w:p w14:paraId="22C00043" w14:textId="77777777" w:rsidR="00073A81" w:rsidRPr="00BD266E" w:rsidRDefault="00073A81" w:rsidP="00073A81">
            <w:pPr>
              <w:jc w:val="center"/>
            </w:pPr>
            <w:r w:rsidRPr="00BD266E">
              <w:t>6.1</w:t>
            </w:r>
          </w:p>
        </w:tc>
        <w:tc>
          <w:tcPr>
            <w:tcW w:w="2552" w:type="dxa"/>
            <w:tcBorders>
              <w:left w:val="single" w:sz="4" w:space="0" w:color="000000"/>
              <w:bottom w:val="single" w:sz="4" w:space="0" w:color="000000"/>
            </w:tcBorders>
            <w:shd w:val="clear" w:color="auto" w:fill="auto"/>
            <w:vAlign w:val="center"/>
          </w:tcPr>
          <w:p w14:paraId="3AD6C130" w14:textId="77777777" w:rsidR="00073A81" w:rsidRPr="00BD266E" w:rsidRDefault="00073A81" w:rsidP="00073A81">
            <w:pPr>
              <w:pStyle w:val="aff4"/>
              <w:spacing w:line="240" w:lineRule="auto"/>
              <w:ind w:firstLine="0"/>
              <w:jc w:val="center"/>
              <w:rPr>
                <w:sz w:val="24"/>
                <w:szCs w:val="24"/>
              </w:rPr>
            </w:pPr>
            <w:r w:rsidRPr="00BD266E">
              <w:rPr>
                <w:sz w:val="24"/>
                <w:szCs w:val="24"/>
              </w:rPr>
              <w:t>ул. Тихвинская</w:t>
            </w:r>
          </w:p>
        </w:tc>
        <w:tc>
          <w:tcPr>
            <w:tcW w:w="2976" w:type="dxa"/>
            <w:tcBorders>
              <w:left w:val="single" w:sz="4" w:space="0" w:color="000000"/>
              <w:bottom w:val="single" w:sz="4" w:space="0" w:color="000000"/>
            </w:tcBorders>
            <w:vAlign w:val="center"/>
          </w:tcPr>
          <w:p w14:paraId="5BBE26C7" w14:textId="77777777" w:rsidR="00073A81" w:rsidRPr="00BD266E" w:rsidRDefault="00073A81" w:rsidP="00073A81">
            <w:pPr>
              <w:pStyle w:val="aff4"/>
              <w:spacing w:line="240" w:lineRule="auto"/>
              <w:ind w:firstLine="0"/>
              <w:jc w:val="center"/>
              <w:rPr>
                <w:rFonts w:cs="Times New Roman"/>
                <w:color w:val="000000"/>
                <w:sz w:val="24"/>
                <w:szCs w:val="24"/>
              </w:rPr>
            </w:pPr>
            <w:r w:rsidRPr="00BD266E">
              <w:rPr>
                <w:sz w:val="24"/>
                <w:szCs w:val="24"/>
              </w:rPr>
              <w:t>41 245 808 ОП МП 41-023</w:t>
            </w:r>
          </w:p>
        </w:tc>
        <w:tc>
          <w:tcPr>
            <w:tcW w:w="1560" w:type="dxa"/>
            <w:tcBorders>
              <w:left w:val="single" w:sz="4" w:space="0" w:color="000000"/>
              <w:bottom w:val="single" w:sz="4" w:space="0" w:color="000000"/>
              <w:right w:val="single" w:sz="4" w:space="0" w:color="000000"/>
            </w:tcBorders>
            <w:shd w:val="clear" w:color="auto" w:fill="auto"/>
            <w:vAlign w:val="center"/>
          </w:tcPr>
          <w:p w14:paraId="28E2800E" w14:textId="77777777" w:rsidR="00073A81" w:rsidRPr="00BD266E" w:rsidRDefault="00073A81" w:rsidP="00073A81">
            <w:pPr>
              <w:pStyle w:val="aff4"/>
              <w:spacing w:line="240" w:lineRule="auto"/>
              <w:ind w:firstLine="0"/>
              <w:jc w:val="center"/>
              <w:rPr>
                <w:sz w:val="24"/>
                <w:szCs w:val="24"/>
              </w:rPr>
            </w:pPr>
            <w:r w:rsidRPr="00BD266E">
              <w:rPr>
                <w:sz w:val="24"/>
                <w:szCs w:val="24"/>
              </w:rPr>
              <w:t>2,184</w:t>
            </w:r>
          </w:p>
        </w:tc>
        <w:tc>
          <w:tcPr>
            <w:tcW w:w="1559" w:type="dxa"/>
            <w:tcBorders>
              <w:left w:val="single" w:sz="4" w:space="0" w:color="000000"/>
              <w:bottom w:val="single" w:sz="4" w:space="0" w:color="000000"/>
              <w:right w:val="single" w:sz="4" w:space="0" w:color="000000"/>
            </w:tcBorders>
            <w:shd w:val="clear" w:color="auto" w:fill="auto"/>
            <w:vAlign w:val="center"/>
          </w:tcPr>
          <w:p w14:paraId="145751CF" w14:textId="77777777" w:rsidR="00073A81" w:rsidRPr="00BD266E" w:rsidRDefault="00073A81" w:rsidP="00073A81">
            <w:pPr>
              <w:jc w:val="center"/>
            </w:pPr>
            <w:r w:rsidRPr="00BD266E">
              <w:t>Щебеночно-гравийное</w:t>
            </w:r>
          </w:p>
        </w:tc>
      </w:tr>
      <w:tr w:rsidR="00073A81" w14:paraId="5AA40534" w14:textId="77777777" w:rsidTr="00073A81">
        <w:trPr>
          <w:trHeight w:val="23"/>
        </w:trPr>
        <w:tc>
          <w:tcPr>
            <w:tcW w:w="567" w:type="dxa"/>
            <w:tcBorders>
              <w:left w:val="single" w:sz="4" w:space="0" w:color="000000"/>
              <w:bottom w:val="single" w:sz="4" w:space="0" w:color="000000"/>
            </w:tcBorders>
            <w:shd w:val="clear" w:color="auto" w:fill="auto"/>
            <w:vAlign w:val="center"/>
          </w:tcPr>
          <w:p w14:paraId="5896EE48" w14:textId="77777777" w:rsidR="00073A81" w:rsidRPr="00BD266E" w:rsidRDefault="00073A81" w:rsidP="00073A81">
            <w:pPr>
              <w:jc w:val="center"/>
            </w:pPr>
            <w:r w:rsidRPr="00BD266E">
              <w:t>6.2</w:t>
            </w:r>
          </w:p>
        </w:tc>
        <w:tc>
          <w:tcPr>
            <w:tcW w:w="2552" w:type="dxa"/>
            <w:tcBorders>
              <w:left w:val="single" w:sz="4" w:space="0" w:color="000000"/>
              <w:bottom w:val="single" w:sz="4" w:space="0" w:color="000000"/>
            </w:tcBorders>
            <w:shd w:val="clear" w:color="auto" w:fill="auto"/>
            <w:vAlign w:val="center"/>
          </w:tcPr>
          <w:p w14:paraId="314028AF" w14:textId="77777777" w:rsidR="00073A81" w:rsidRPr="00BD266E" w:rsidRDefault="00073A81" w:rsidP="00073A81">
            <w:pPr>
              <w:pStyle w:val="aff4"/>
              <w:spacing w:line="240" w:lineRule="auto"/>
              <w:ind w:firstLine="0"/>
              <w:jc w:val="center"/>
              <w:rPr>
                <w:sz w:val="24"/>
                <w:szCs w:val="24"/>
              </w:rPr>
            </w:pPr>
            <w:r w:rsidRPr="00BD266E">
              <w:rPr>
                <w:sz w:val="24"/>
                <w:szCs w:val="24"/>
              </w:rPr>
              <w:t>ул. Железнодорожная</w:t>
            </w:r>
          </w:p>
        </w:tc>
        <w:tc>
          <w:tcPr>
            <w:tcW w:w="2976" w:type="dxa"/>
            <w:tcBorders>
              <w:left w:val="single" w:sz="4" w:space="0" w:color="000000"/>
              <w:bottom w:val="single" w:sz="4" w:space="0" w:color="000000"/>
            </w:tcBorders>
            <w:vAlign w:val="center"/>
          </w:tcPr>
          <w:p w14:paraId="056583F7" w14:textId="77777777" w:rsidR="00073A81" w:rsidRPr="00BD266E" w:rsidRDefault="00073A81" w:rsidP="00073A81">
            <w:pPr>
              <w:pStyle w:val="aff4"/>
              <w:spacing w:line="240" w:lineRule="auto"/>
              <w:ind w:firstLine="0"/>
              <w:jc w:val="center"/>
              <w:rPr>
                <w:sz w:val="24"/>
                <w:szCs w:val="24"/>
              </w:rPr>
            </w:pPr>
            <w:r w:rsidRPr="00BD266E">
              <w:rPr>
                <w:sz w:val="24"/>
                <w:szCs w:val="24"/>
              </w:rPr>
              <w:t>41 245 808 ОП МП 41-024</w:t>
            </w:r>
          </w:p>
        </w:tc>
        <w:tc>
          <w:tcPr>
            <w:tcW w:w="1560" w:type="dxa"/>
            <w:tcBorders>
              <w:left w:val="single" w:sz="4" w:space="0" w:color="000000"/>
              <w:bottom w:val="single" w:sz="4" w:space="0" w:color="000000"/>
              <w:right w:val="single" w:sz="4" w:space="0" w:color="000000"/>
            </w:tcBorders>
            <w:shd w:val="clear" w:color="auto" w:fill="auto"/>
            <w:vAlign w:val="center"/>
          </w:tcPr>
          <w:p w14:paraId="22844BA9" w14:textId="77777777" w:rsidR="00073A81" w:rsidRPr="00BD266E" w:rsidRDefault="00073A81" w:rsidP="00073A81">
            <w:pPr>
              <w:pStyle w:val="aff4"/>
              <w:spacing w:line="240" w:lineRule="auto"/>
              <w:ind w:firstLine="0"/>
              <w:jc w:val="center"/>
              <w:rPr>
                <w:sz w:val="24"/>
                <w:szCs w:val="24"/>
              </w:rPr>
            </w:pPr>
            <w:r w:rsidRPr="00BD266E">
              <w:rPr>
                <w:sz w:val="24"/>
                <w:szCs w:val="24"/>
              </w:rPr>
              <w:t>1,27</w:t>
            </w:r>
          </w:p>
        </w:tc>
        <w:tc>
          <w:tcPr>
            <w:tcW w:w="1559" w:type="dxa"/>
            <w:tcBorders>
              <w:left w:val="single" w:sz="4" w:space="0" w:color="000000"/>
              <w:bottom w:val="single" w:sz="4" w:space="0" w:color="000000"/>
              <w:right w:val="single" w:sz="4" w:space="0" w:color="000000"/>
            </w:tcBorders>
            <w:shd w:val="clear" w:color="auto" w:fill="auto"/>
            <w:vAlign w:val="center"/>
          </w:tcPr>
          <w:p w14:paraId="48575D53" w14:textId="77777777" w:rsidR="00073A81" w:rsidRPr="00BD266E" w:rsidRDefault="00073A81" w:rsidP="00073A81">
            <w:pPr>
              <w:jc w:val="center"/>
            </w:pPr>
            <w:r w:rsidRPr="00BD266E">
              <w:t>Щебеночно-гравийное</w:t>
            </w:r>
          </w:p>
        </w:tc>
      </w:tr>
      <w:tr w:rsidR="00073A81" w14:paraId="2610B296" w14:textId="77777777" w:rsidTr="00073A81">
        <w:trPr>
          <w:trHeight w:val="329"/>
        </w:trPr>
        <w:tc>
          <w:tcPr>
            <w:tcW w:w="567" w:type="dxa"/>
            <w:tcBorders>
              <w:left w:val="single" w:sz="4" w:space="0" w:color="000000"/>
              <w:bottom w:val="single" w:sz="4" w:space="0" w:color="000000"/>
            </w:tcBorders>
            <w:shd w:val="clear" w:color="auto" w:fill="auto"/>
            <w:vAlign w:val="center"/>
          </w:tcPr>
          <w:p w14:paraId="616883BD" w14:textId="77777777" w:rsidR="00073A81" w:rsidRPr="00357677" w:rsidRDefault="00073A81" w:rsidP="00073A81">
            <w:pPr>
              <w:jc w:val="center"/>
            </w:pPr>
            <w:r w:rsidRPr="00357677">
              <w:t>6.3</w:t>
            </w:r>
          </w:p>
        </w:tc>
        <w:tc>
          <w:tcPr>
            <w:tcW w:w="2552" w:type="dxa"/>
            <w:tcBorders>
              <w:left w:val="single" w:sz="4" w:space="0" w:color="000000"/>
              <w:bottom w:val="single" w:sz="4" w:space="0" w:color="000000"/>
            </w:tcBorders>
            <w:shd w:val="clear" w:color="auto" w:fill="auto"/>
            <w:vAlign w:val="center"/>
          </w:tcPr>
          <w:p w14:paraId="0192E06D" w14:textId="77777777" w:rsidR="00073A81" w:rsidRPr="00357677" w:rsidRDefault="00073A81" w:rsidP="00073A81">
            <w:pPr>
              <w:pStyle w:val="aff4"/>
              <w:spacing w:line="240" w:lineRule="auto"/>
              <w:ind w:firstLine="0"/>
              <w:jc w:val="center"/>
              <w:rPr>
                <w:rFonts w:cs="Times New Roman"/>
                <w:sz w:val="24"/>
                <w:szCs w:val="24"/>
              </w:rPr>
            </w:pPr>
            <w:r w:rsidRPr="00357677">
              <w:rPr>
                <w:rFonts w:cs="Times New Roman"/>
                <w:sz w:val="24"/>
                <w:szCs w:val="24"/>
              </w:rPr>
              <w:t>ул. Школьная</w:t>
            </w:r>
          </w:p>
        </w:tc>
        <w:tc>
          <w:tcPr>
            <w:tcW w:w="2976" w:type="dxa"/>
            <w:tcBorders>
              <w:left w:val="single" w:sz="4" w:space="0" w:color="000000"/>
              <w:bottom w:val="single" w:sz="4" w:space="0" w:color="000000"/>
            </w:tcBorders>
            <w:vAlign w:val="center"/>
          </w:tcPr>
          <w:p w14:paraId="7AB86540" w14:textId="77777777" w:rsidR="00073A81" w:rsidRPr="00357677" w:rsidRDefault="00073A81" w:rsidP="00073A81">
            <w:pPr>
              <w:pStyle w:val="aff4"/>
              <w:spacing w:line="240" w:lineRule="auto"/>
              <w:ind w:firstLine="0"/>
              <w:jc w:val="center"/>
              <w:rPr>
                <w:rFonts w:cs="Times New Roman"/>
                <w:sz w:val="24"/>
                <w:szCs w:val="24"/>
              </w:rPr>
            </w:pPr>
            <w:r w:rsidRPr="00357677">
              <w:rPr>
                <w:rFonts w:cs="Times New Roman"/>
                <w:sz w:val="24"/>
                <w:szCs w:val="24"/>
              </w:rPr>
              <w:t>41 245 808 ОП МП 41-025</w:t>
            </w:r>
          </w:p>
        </w:tc>
        <w:tc>
          <w:tcPr>
            <w:tcW w:w="1560" w:type="dxa"/>
            <w:tcBorders>
              <w:left w:val="single" w:sz="4" w:space="0" w:color="000000"/>
              <w:bottom w:val="single" w:sz="4" w:space="0" w:color="000000"/>
              <w:right w:val="single" w:sz="4" w:space="0" w:color="000000"/>
            </w:tcBorders>
            <w:shd w:val="clear" w:color="auto" w:fill="auto"/>
            <w:vAlign w:val="center"/>
          </w:tcPr>
          <w:p w14:paraId="0F11362D" w14:textId="77777777" w:rsidR="00073A81" w:rsidRPr="00357677" w:rsidRDefault="00073A81" w:rsidP="00073A81">
            <w:pPr>
              <w:pStyle w:val="aff4"/>
              <w:spacing w:line="240" w:lineRule="auto"/>
              <w:ind w:firstLine="0"/>
              <w:jc w:val="center"/>
              <w:rPr>
                <w:rFonts w:cs="Times New Roman"/>
                <w:sz w:val="24"/>
                <w:szCs w:val="24"/>
              </w:rPr>
            </w:pPr>
            <w:r w:rsidRPr="00357677">
              <w:rPr>
                <w:rFonts w:cs="Times New Roman"/>
                <w:sz w:val="24"/>
                <w:szCs w:val="24"/>
              </w:rPr>
              <w:t>0,786</w:t>
            </w:r>
          </w:p>
        </w:tc>
        <w:tc>
          <w:tcPr>
            <w:tcW w:w="1559" w:type="dxa"/>
            <w:tcBorders>
              <w:left w:val="single" w:sz="4" w:space="0" w:color="000000"/>
              <w:bottom w:val="single" w:sz="4" w:space="0" w:color="000000"/>
              <w:right w:val="single" w:sz="4" w:space="0" w:color="000000"/>
            </w:tcBorders>
            <w:shd w:val="clear" w:color="auto" w:fill="auto"/>
            <w:vAlign w:val="center"/>
          </w:tcPr>
          <w:p w14:paraId="225806FC" w14:textId="77777777" w:rsidR="00073A81" w:rsidRPr="00357677" w:rsidRDefault="00073A81" w:rsidP="00073A81">
            <w:pPr>
              <w:jc w:val="center"/>
            </w:pPr>
            <w:r w:rsidRPr="00357677">
              <w:t>Щебеночно-гравийное</w:t>
            </w:r>
          </w:p>
        </w:tc>
      </w:tr>
      <w:tr w:rsidR="00073A81" w14:paraId="7351E1C9" w14:textId="77777777" w:rsidTr="00073A81">
        <w:trPr>
          <w:trHeight w:val="329"/>
        </w:trPr>
        <w:tc>
          <w:tcPr>
            <w:tcW w:w="567" w:type="dxa"/>
            <w:tcBorders>
              <w:left w:val="single" w:sz="4" w:space="0" w:color="000000"/>
              <w:bottom w:val="single" w:sz="4" w:space="0" w:color="000000"/>
            </w:tcBorders>
            <w:shd w:val="clear" w:color="auto" w:fill="auto"/>
            <w:vAlign w:val="center"/>
          </w:tcPr>
          <w:p w14:paraId="699FF171" w14:textId="77777777" w:rsidR="00073A81" w:rsidRPr="00357677" w:rsidRDefault="00073A81" w:rsidP="00073A81">
            <w:pPr>
              <w:jc w:val="center"/>
              <w:rPr>
                <w:b/>
                <w:bCs/>
              </w:rPr>
            </w:pPr>
            <w:r w:rsidRPr="00357677">
              <w:rPr>
                <w:b/>
                <w:bCs/>
              </w:rPr>
              <w:t>7</w:t>
            </w:r>
          </w:p>
        </w:tc>
        <w:tc>
          <w:tcPr>
            <w:tcW w:w="2552" w:type="dxa"/>
            <w:tcBorders>
              <w:left w:val="single" w:sz="4" w:space="0" w:color="000000"/>
              <w:bottom w:val="single" w:sz="4" w:space="0" w:color="000000"/>
            </w:tcBorders>
            <w:shd w:val="clear" w:color="auto" w:fill="auto"/>
            <w:vAlign w:val="center"/>
          </w:tcPr>
          <w:p w14:paraId="37FE6ACC" w14:textId="77777777" w:rsidR="00073A81" w:rsidRPr="00357677" w:rsidRDefault="00073A81" w:rsidP="00073A81">
            <w:pPr>
              <w:pStyle w:val="aff4"/>
              <w:spacing w:line="240" w:lineRule="auto"/>
              <w:ind w:firstLine="0"/>
              <w:jc w:val="center"/>
              <w:rPr>
                <w:rFonts w:cs="Times New Roman"/>
                <w:b/>
                <w:bCs/>
                <w:sz w:val="24"/>
                <w:szCs w:val="24"/>
              </w:rPr>
            </w:pPr>
            <w:r w:rsidRPr="00357677">
              <w:rPr>
                <w:rFonts w:cs="Times New Roman"/>
                <w:b/>
                <w:bCs/>
                <w:sz w:val="24"/>
                <w:szCs w:val="24"/>
              </w:rPr>
              <w:t xml:space="preserve">д. </w:t>
            </w:r>
            <w:proofErr w:type="spellStart"/>
            <w:r w:rsidRPr="00357677">
              <w:rPr>
                <w:rFonts w:cs="Times New Roman"/>
                <w:b/>
                <w:bCs/>
                <w:sz w:val="24"/>
                <w:szCs w:val="24"/>
              </w:rPr>
              <w:t>Кострино</w:t>
            </w:r>
            <w:proofErr w:type="spellEnd"/>
          </w:p>
        </w:tc>
        <w:tc>
          <w:tcPr>
            <w:tcW w:w="2976" w:type="dxa"/>
            <w:tcBorders>
              <w:left w:val="single" w:sz="4" w:space="0" w:color="000000"/>
              <w:bottom w:val="single" w:sz="4" w:space="0" w:color="000000"/>
            </w:tcBorders>
            <w:vAlign w:val="center"/>
          </w:tcPr>
          <w:p w14:paraId="3653D96B" w14:textId="77777777" w:rsidR="00073A81" w:rsidRPr="00357677" w:rsidRDefault="00073A81" w:rsidP="00073A81">
            <w:pPr>
              <w:pStyle w:val="aff4"/>
              <w:spacing w:line="240" w:lineRule="auto"/>
              <w:ind w:firstLine="0"/>
              <w:jc w:val="center"/>
              <w:rPr>
                <w:rFonts w:cs="Times New Roman"/>
                <w:color w:val="000000"/>
                <w:sz w:val="24"/>
                <w:szCs w:val="24"/>
              </w:rPr>
            </w:pPr>
          </w:p>
        </w:tc>
        <w:tc>
          <w:tcPr>
            <w:tcW w:w="1560" w:type="dxa"/>
            <w:tcBorders>
              <w:left w:val="single" w:sz="4" w:space="0" w:color="000000"/>
              <w:bottom w:val="single" w:sz="4" w:space="0" w:color="000000"/>
              <w:right w:val="single" w:sz="4" w:space="0" w:color="000000"/>
            </w:tcBorders>
            <w:shd w:val="clear" w:color="auto" w:fill="auto"/>
            <w:vAlign w:val="center"/>
          </w:tcPr>
          <w:p w14:paraId="49C8B862" w14:textId="77777777" w:rsidR="00073A81" w:rsidRPr="00357677" w:rsidRDefault="00073A81" w:rsidP="00073A81">
            <w:pPr>
              <w:pStyle w:val="aff4"/>
              <w:spacing w:line="240" w:lineRule="auto"/>
              <w:ind w:firstLine="0"/>
              <w:jc w:val="center"/>
              <w:rPr>
                <w:rFonts w:cs="Times New Roman"/>
                <w:sz w:val="24"/>
                <w:szCs w:val="24"/>
              </w:rPr>
            </w:pPr>
          </w:p>
        </w:tc>
        <w:tc>
          <w:tcPr>
            <w:tcW w:w="1559" w:type="dxa"/>
            <w:tcBorders>
              <w:left w:val="single" w:sz="4" w:space="0" w:color="000000"/>
              <w:bottom w:val="single" w:sz="4" w:space="0" w:color="000000"/>
              <w:right w:val="single" w:sz="4" w:space="0" w:color="000000"/>
            </w:tcBorders>
            <w:shd w:val="clear" w:color="auto" w:fill="auto"/>
            <w:vAlign w:val="center"/>
          </w:tcPr>
          <w:p w14:paraId="345671A0" w14:textId="77777777" w:rsidR="00073A81" w:rsidRPr="00357677" w:rsidRDefault="00073A81" w:rsidP="00073A81">
            <w:pPr>
              <w:jc w:val="center"/>
            </w:pPr>
          </w:p>
        </w:tc>
      </w:tr>
      <w:tr w:rsidR="00073A81" w14:paraId="7A72C96E" w14:textId="77777777" w:rsidTr="00073A81">
        <w:trPr>
          <w:trHeight w:val="329"/>
        </w:trPr>
        <w:tc>
          <w:tcPr>
            <w:tcW w:w="567" w:type="dxa"/>
            <w:tcBorders>
              <w:left w:val="single" w:sz="4" w:space="0" w:color="000000"/>
              <w:bottom w:val="single" w:sz="4" w:space="0" w:color="000000"/>
            </w:tcBorders>
            <w:shd w:val="clear" w:color="auto" w:fill="auto"/>
            <w:vAlign w:val="center"/>
          </w:tcPr>
          <w:p w14:paraId="274FD3FB" w14:textId="77777777" w:rsidR="00073A81" w:rsidRPr="00357677" w:rsidRDefault="00073A81" w:rsidP="00073A81">
            <w:pPr>
              <w:jc w:val="center"/>
            </w:pPr>
            <w:r w:rsidRPr="00357677">
              <w:t>7.1</w:t>
            </w:r>
          </w:p>
        </w:tc>
        <w:tc>
          <w:tcPr>
            <w:tcW w:w="2552" w:type="dxa"/>
            <w:tcBorders>
              <w:left w:val="single" w:sz="4" w:space="0" w:color="000000"/>
              <w:bottom w:val="single" w:sz="4" w:space="0" w:color="000000"/>
            </w:tcBorders>
            <w:shd w:val="clear" w:color="auto" w:fill="auto"/>
            <w:vAlign w:val="center"/>
          </w:tcPr>
          <w:p w14:paraId="3C8416AE" w14:textId="77777777" w:rsidR="00073A81" w:rsidRPr="00357677" w:rsidRDefault="00073A81" w:rsidP="00073A81">
            <w:pPr>
              <w:pStyle w:val="aff4"/>
              <w:spacing w:line="240" w:lineRule="auto"/>
              <w:ind w:firstLine="0"/>
              <w:jc w:val="center"/>
              <w:rPr>
                <w:rFonts w:cs="Times New Roman"/>
                <w:sz w:val="24"/>
                <w:szCs w:val="24"/>
              </w:rPr>
            </w:pPr>
            <w:r w:rsidRPr="00357677">
              <w:rPr>
                <w:rFonts w:cs="Times New Roman"/>
                <w:sz w:val="24"/>
                <w:szCs w:val="24"/>
              </w:rPr>
              <w:t>ул. Солнечная</w:t>
            </w:r>
          </w:p>
        </w:tc>
        <w:tc>
          <w:tcPr>
            <w:tcW w:w="2976" w:type="dxa"/>
            <w:tcBorders>
              <w:left w:val="single" w:sz="4" w:space="0" w:color="000000"/>
              <w:bottom w:val="single" w:sz="4" w:space="0" w:color="000000"/>
            </w:tcBorders>
            <w:vAlign w:val="center"/>
          </w:tcPr>
          <w:p w14:paraId="3266EA87"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41 245 808 ОП МП 41-016</w:t>
            </w:r>
          </w:p>
        </w:tc>
        <w:tc>
          <w:tcPr>
            <w:tcW w:w="1560" w:type="dxa"/>
            <w:tcBorders>
              <w:left w:val="single" w:sz="4" w:space="0" w:color="000000"/>
              <w:bottom w:val="single" w:sz="4" w:space="0" w:color="000000"/>
              <w:right w:val="single" w:sz="4" w:space="0" w:color="000000"/>
            </w:tcBorders>
            <w:shd w:val="clear" w:color="auto" w:fill="auto"/>
            <w:vAlign w:val="center"/>
          </w:tcPr>
          <w:p w14:paraId="3140044D" w14:textId="77777777" w:rsidR="00073A81" w:rsidRPr="00357677" w:rsidRDefault="00073A81" w:rsidP="00073A81">
            <w:pPr>
              <w:pStyle w:val="aff4"/>
              <w:spacing w:line="240" w:lineRule="auto"/>
              <w:ind w:firstLine="0"/>
              <w:jc w:val="center"/>
              <w:rPr>
                <w:rFonts w:cs="Times New Roman"/>
                <w:sz w:val="24"/>
                <w:szCs w:val="24"/>
              </w:rPr>
            </w:pPr>
            <w:r w:rsidRPr="00357677">
              <w:rPr>
                <w:rFonts w:cs="Times New Roman"/>
                <w:sz w:val="24"/>
                <w:szCs w:val="24"/>
              </w:rPr>
              <w:t>0,881</w:t>
            </w:r>
          </w:p>
        </w:tc>
        <w:tc>
          <w:tcPr>
            <w:tcW w:w="1559" w:type="dxa"/>
            <w:tcBorders>
              <w:left w:val="single" w:sz="4" w:space="0" w:color="000000"/>
              <w:bottom w:val="single" w:sz="4" w:space="0" w:color="000000"/>
              <w:right w:val="single" w:sz="4" w:space="0" w:color="000000"/>
            </w:tcBorders>
            <w:shd w:val="clear" w:color="auto" w:fill="auto"/>
            <w:vAlign w:val="center"/>
          </w:tcPr>
          <w:p w14:paraId="7FF1CDD8" w14:textId="77777777" w:rsidR="00073A81" w:rsidRPr="00357677" w:rsidRDefault="00073A81" w:rsidP="00073A81">
            <w:pPr>
              <w:jc w:val="center"/>
            </w:pPr>
            <w:r w:rsidRPr="00357677">
              <w:t>Щебеночно-гравийное</w:t>
            </w:r>
          </w:p>
        </w:tc>
      </w:tr>
      <w:tr w:rsidR="00073A81" w14:paraId="024254FA" w14:textId="77777777" w:rsidTr="00073A81">
        <w:trPr>
          <w:trHeight w:val="329"/>
        </w:trPr>
        <w:tc>
          <w:tcPr>
            <w:tcW w:w="567" w:type="dxa"/>
            <w:tcBorders>
              <w:left w:val="single" w:sz="4" w:space="0" w:color="000000"/>
              <w:bottom w:val="single" w:sz="4" w:space="0" w:color="000000"/>
            </w:tcBorders>
            <w:shd w:val="clear" w:color="auto" w:fill="auto"/>
            <w:vAlign w:val="center"/>
          </w:tcPr>
          <w:p w14:paraId="20A68BCE" w14:textId="77777777" w:rsidR="00073A81" w:rsidRPr="00357677" w:rsidRDefault="00073A81" w:rsidP="00073A81">
            <w:pPr>
              <w:jc w:val="center"/>
            </w:pPr>
            <w:r w:rsidRPr="00357677">
              <w:t>7.</w:t>
            </w:r>
            <w:r>
              <w:t>2</w:t>
            </w:r>
          </w:p>
        </w:tc>
        <w:tc>
          <w:tcPr>
            <w:tcW w:w="2552" w:type="dxa"/>
            <w:tcBorders>
              <w:left w:val="single" w:sz="4" w:space="0" w:color="000000"/>
              <w:bottom w:val="single" w:sz="4" w:space="0" w:color="000000"/>
            </w:tcBorders>
            <w:shd w:val="clear" w:color="auto" w:fill="auto"/>
            <w:vAlign w:val="center"/>
          </w:tcPr>
          <w:p w14:paraId="304E27A4" w14:textId="77777777" w:rsidR="00073A81" w:rsidRPr="00357677" w:rsidRDefault="00073A81" w:rsidP="00073A81">
            <w:pPr>
              <w:pStyle w:val="aff4"/>
              <w:spacing w:line="240" w:lineRule="auto"/>
              <w:ind w:firstLine="0"/>
              <w:jc w:val="center"/>
              <w:rPr>
                <w:rFonts w:cs="Times New Roman"/>
                <w:sz w:val="24"/>
                <w:szCs w:val="24"/>
              </w:rPr>
            </w:pPr>
            <w:r w:rsidRPr="00357677">
              <w:rPr>
                <w:rFonts w:cs="Times New Roman"/>
                <w:sz w:val="24"/>
                <w:szCs w:val="24"/>
              </w:rPr>
              <w:t>ул. Родниковая</w:t>
            </w:r>
          </w:p>
        </w:tc>
        <w:tc>
          <w:tcPr>
            <w:tcW w:w="2976" w:type="dxa"/>
            <w:tcBorders>
              <w:left w:val="single" w:sz="4" w:space="0" w:color="000000"/>
              <w:bottom w:val="single" w:sz="4" w:space="0" w:color="000000"/>
            </w:tcBorders>
            <w:vAlign w:val="center"/>
          </w:tcPr>
          <w:p w14:paraId="41539532" w14:textId="77777777" w:rsidR="00073A81" w:rsidRPr="00357677" w:rsidRDefault="00073A81" w:rsidP="00073A81">
            <w:pPr>
              <w:pStyle w:val="aff4"/>
              <w:spacing w:line="240" w:lineRule="auto"/>
              <w:ind w:firstLine="0"/>
              <w:jc w:val="center"/>
              <w:rPr>
                <w:rFonts w:cs="Times New Roman"/>
                <w:sz w:val="24"/>
                <w:szCs w:val="24"/>
              </w:rPr>
            </w:pPr>
            <w:r w:rsidRPr="00357677">
              <w:rPr>
                <w:rFonts w:cs="Times New Roman"/>
                <w:sz w:val="24"/>
                <w:szCs w:val="24"/>
              </w:rPr>
              <w:t>41 245 808 ОП МП 41-017</w:t>
            </w:r>
          </w:p>
        </w:tc>
        <w:tc>
          <w:tcPr>
            <w:tcW w:w="1560" w:type="dxa"/>
            <w:tcBorders>
              <w:left w:val="single" w:sz="4" w:space="0" w:color="000000"/>
              <w:bottom w:val="single" w:sz="4" w:space="0" w:color="000000"/>
              <w:right w:val="single" w:sz="4" w:space="0" w:color="000000"/>
            </w:tcBorders>
            <w:shd w:val="clear" w:color="auto" w:fill="auto"/>
            <w:vAlign w:val="center"/>
          </w:tcPr>
          <w:p w14:paraId="3E8F781B" w14:textId="77777777" w:rsidR="00073A81" w:rsidRPr="00357677" w:rsidRDefault="00073A81" w:rsidP="00073A81">
            <w:pPr>
              <w:pStyle w:val="aff4"/>
              <w:spacing w:line="240" w:lineRule="auto"/>
              <w:ind w:firstLine="0"/>
              <w:jc w:val="center"/>
              <w:rPr>
                <w:rFonts w:cs="Times New Roman"/>
                <w:sz w:val="24"/>
                <w:szCs w:val="24"/>
              </w:rPr>
            </w:pPr>
            <w:r w:rsidRPr="00357677">
              <w:rPr>
                <w:rFonts w:cs="Times New Roman"/>
                <w:sz w:val="24"/>
                <w:szCs w:val="24"/>
              </w:rPr>
              <w:t>0,321</w:t>
            </w:r>
          </w:p>
        </w:tc>
        <w:tc>
          <w:tcPr>
            <w:tcW w:w="1559" w:type="dxa"/>
            <w:tcBorders>
              <w:left w:val="single" w:sz="4" w:space="0" w:color="000000"/>
              <w:bottom w:val="single" w:sz="4" w:space="0" w:color="000000"/>
              <w:right w:val="single" w:sz="4" w:space="0" w:color="000000"/>
            </w:tcBorders>
            <w:shd w:val="clear" w:color="auto" w:fill="auto"/>
            <w:vAlign w:val="center"/>
          </w:tcPr>
          <w:p w14:paraId="20FF6E97" w14:textId="77777777" w:rsidR="00073A81" w:rsidRPr="00357677" w:rsidRDefault="00073A81" w:rsidP="00073A81">
            <w:pPr>
              <w:jc w:val="center"/>
            </w:pPr>
            <w:r w:rsidRPr="00357677">
              <w:t>грунт</w:t>
            </w:r>
          </w:p>
        </w:tc>
      </w:tr>
      <w:tr w:rsidR="00073A81" w14:paraId="54E11EBA" w14:textId="77777777" w:rsidTr="00073A81">
        <w:trPr>
          <w:trHeight w:val="329"/>
        </w:trPr>
        <w:tc>
          <w:tcPr>
            <w:tcW w:w="567" w:type="dxa"/>
            <w:tcBorders>
              <w:left w:val="single" w:sz="4" w:space="0" w:color="000000"/>
              <w:bottom w:val="single" w:sz="4" w:space="0" w:color="000000"/>
            </w:tcBorders>
            <w:shd w:val="clear" w:color="auto" w:fill="auto"/>
            <w:vAlign w:val="center"/>
          </w:tcPr>
          <w:p w14:paraId="45C29E30" w14:textId="77777777" w:rsidR="00073A81" w:rsidRPr="00357677" w:rsidRDefault="00073A81" w:rsidP="00073A81">
            <w:pPr>
              <w:jc w:val="center"/>
            </w:pPr>
            <w:r>
              <w:t>7.3</w:t>
            </w:r>
          </w:p>
        </w:tc>
        <w:tc>
          <w:tcPr>
            <w:tcW w:w="2552" w:type="dxa"/>
            <w:tcBorders>
              <w:left w:val="single" w:sz="4" w:space="0" w:color="000000"/>
              <w:bottom w:val="single" w:sz="4" w:space="0" w:color="000000"/>
            </w:tcBorders>
            <w:shd w:val="clear" w:color="auto" w:fill="auto"/>
            <w:vAlign w:val="center"/>
          </w:tcPr>
          <w:p w14:paraId="563B6716" w14:textId="77777777" w:rsidR="00073A81" w:rsidRPr="00357677" w:rsidRDefault="00073A81" w:rsidP="00073A81">
            <w:pPr>
              <w:pStyle w:val="aff4"/>
              <w:spacing w:line="240" w:lineRule="auto"/>
              <w:ind w:firstLine="0"/>
              <w:jc w:val="center"/>
              <w:rPr>
                <w:rFonts w:cs="Times New Roman"/>
                <w:sz w:val="24"/>
                <w:szCs w:val="24"/>
              </w:rPr>
            </w:pPr>
            <w:r w:rsidRPr="00357677">
              <w:rPr>
                <w:rFonts w:cs="Times New Roman"/>
                <w:sz w:val="24"/>
                <w:szCs w:val="24"/>
              </w:rPr>
              <w:t>ул. Хвойная</w:t>
            </w:r>
          </w:p>
        </w:tc>
        <w:tc>
          <w:tcPr>
            <w:tcW w:w="2976" w:type="dxa"/>
            <w:tcBorders>
              <w:left w:val="single" w:sz="4" w:space="0" w:color="000000"/>
              <w:bottom w:val="single" w:sz="4" w:space="0" w:color="000000"/>
            </w:tcBorders>
            <w:vAlign w:val="center"/>
          </w:tcPr>
          <w:p w14:paraId="3FEEAB0E"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41 245 808 ОП МП 41-018</w:t>
            </w:r>
          </w:p>
        </w:tc>
        <w:tc>
          <w:tcPr>
            <w:tcW w:w="1560" w:type="dxa"/>
            <w:tcBorders>
              <w:left w:val="single" w:sz="4" w:space="0" w:color="000000"/>
              <w:bottom w:val="single" w:sz="4" w:space="0" w:color="000000"/>
              <w:right w:val="single" w:sz="4" w:space="0" w:color="000000"/>
            </w:tcBorders>
            <w:shd w:val="clear" w:color="auto" w:fill="auto"/>
            <w:vAlign w:val="center"/>
          </w:tcPr>
          <w:p w14:paraId="42251FC9" w14:textId="77777777" w:rsidR="00073A81" w:rsidRPr="00357677" w:rsidRDefault="00073A81" w:rsidP="00073A81">
            <w:pPr>
              <w:pStyle w:val="aff4"/>
              <w:spacing w:line="240" w:lineRule="auto"/>
              <w:ind w:firstLine="0"/>
              <w:jc w:val="center"/>
              <w:rPr>
                <w:rFonts w:cs="Times New Roman"/>
                <w:sz w:val="24"/>
                <w:szCs w:val="24"/>
              </w:rPr>
            </w:pPr>
            <w:r w:rsidRPr="00357677">
              <w:rPr>
                <w:rFonts w:cs="Times New Roman"/>
                <w:sz w:val="24"/>
                <w:szCs w:val="24"/>
              </w:rPr>
              <w:t>0,537</w:t>
            </w:r>
          </w:p>
        </w:tc>
        <w:tc>
          <w:tcPr>
            <w:tcW w:w="1559" w:type="dxa"/>
            <w:tcBorders>
              <w:left w:val="single" w:sz="4" w:space="0" w:color="000000"/>
              <w:bottom w:val="single" w:sz="4" w:space="0" w:color="000000"/>
              <w:right w:val="single" w:sz="4" w:space="0" w:color="000000"/>
            </w:tcBorders>
            <w:shd w:val="clear" w:color="auto" w:fill="auto"/>
            <w:vAlign w:val="center"/>
          </w:tcPr>
          <w:p w14:paraId="25414AD9" w14:textId="77777777" w:rsidR="00073A81" w:rsidRPr="00357677" w:rsidRDefault="00073A81" w:rsidP="00073A81">
            <w:pPr>
              <w:jc w:val="center"/>
            </w:pPr>
            <w:r w:rsidRPr="00357677">
              <w:t>Грунт</w:t>
            </w:r>
          </w:p>
        </w:tc>
      </w:tr>
    </w:tbl>
    <w:p w14:paraId="5B64B2BD" w14:textId="77777777" w:rsidR="00073A81" w:rsidRDefault="00073A81" w:rsidP="00073A81">
      <w:pPr>
        <w:autoSpaceDE w:val="0"/>
        <w:autoSpaceDN w:val="0"/>
        <w:adjustRightInd w:val="0"/>
        <w:spacing w:after="120" w:line="20" w:lineRule="atLeast"/>
        <w:jc w:val="right"/>
        <w:rPr>
          <w:szCs w:val="28"/>
        </w:rPr>
      </w:pPr>
      <w:r>
        <w:rPr>
          <w:szCs w:val="28"/>
        </w:rPr>
        <w:t>Продолжение таблицы №4</w:t>
      </w:r>
    </w:p>
    <w:tbl>
      <w:tblPr>
        <w:tblW w:w="0" w:type="auto"/>
        <w:tblInd w:w="250" w:type="dxa"/>
        <w:tblLayout w:type="fixed"/>
        <w:tblLook w:val="0000" w:firstRow="0" w:lastRow="0" w:firstColumn="0" w:lastColumn="0" w:noHBand="0" w:noVBand="0"/>
      </w:tblPr>
      <w:tblGrid>
        <w:gridCol w:w="709"/>
        <w:gridCol w:w="2410"/>
        <w:gridCol w:w="2976"/>
        <w:gridCol w:w="1560"/>
        <w:gridCol w:w="1559"/>
      </w:tblGrid>
      <w:tr w:rsidR="00073A81" w:rsidRPr="00357677" w14:paraId="645A5D90" w14:textId="77777777" w:rsidTr="00073A81">
        <w:trPr>
          <w:trHeight w:val="329"/>
        </w:trPr>
        <w:tc>
          <w:tcPr>
            <w:tcW w:w="709" w:type="dxa"/>
            <w:tcBorders>
              <w:top w:val="single" w:sz="4" w:space="0" w:color="auto"/>
              <w:left w:val="single" w:sz="4" w:space="0" w:color="auto"/>
              <w:bottom w:val="single" w:sz="4" w:space="0" w:color="auto"/>
            </w:tcBorders>
            <w:shd w:val="clear" w:color="auto" w:fill="auto"/>
            <w:vAlign w:val="center"/>
          </w:tcPr>
          <w:p w14:paraId="4129EF73" w14:textId="77777777" w:rsidR="00073A81" w:rsidRPr="00357677" w:rsidRDefault="00073A81" w:rsidP="00073A81">
            <w:pPr>
              <w:jc w:val="center"/>
              <w:rPr>
                <w:b/>
                <w:bCs/>
              </w:rPr>
            </w:pPr>
            <w:r w:rsidRPr="00357677">
              <w:rPr>
                <w:b/>
                <w:bCs/>
              </w:rPr>
              <w:t>8</w:t>
            </w:r>
          </w:p>
        </w:tc>
        <w:tc>
          <w:tcPr>
            <w:tcW w:w="2410" w:type="dxa"/>
            <w:tcBorders>
              <w:top w:val="single" w:sz="4" w:space="0" w:color="auto"/>
              <w:left w:val="single" w:sz="4" w:space="0" w:color="000000"/>
              <w:bottom w:val="single" w:sz="4" w:space="0" w:color="auto"/>
            </w:tcBorders>
            <w:shd w:val="clear" w:color="auto" w:fill="auto"/>
            <w:vAlign w:val="center"/>
          </w:tcPr>
          <w:p w14:paraId="00D3F31C" w14:textId="77777777" w:rsidR="00073A81" w:rsidRPr="00357677" w:rsidRDefault="00073A81" w:rsidP="00073A81">
            <w:pPr>
              <w:pStyle w:val="aff4"/>
              <w:spacing w:line="240" w:lineRule="auto"/>
              <w:ind w:firstLine="0"/>
              <w:jc w:val="center"/>
              <w:rPr>
                <w:rFonts w:cs="Times New Roman"/>
                <w:b/>
                <w:bCs/>
                <w:sz w:val="24"/>
                <w:szCs w:val="24"/>
              </w:rPr>
            </w:pPr>
            <w:r w:rsidRPr="00357677">
              <w:rPr>
                <w:rFonts w:cs="Times New Roman"/>
                <w:b/>
                <w:bCs/>
                <w:sz w:val="24"/>
                <w:szCs w:val="24"/>
              </w:rPr>
              <w:t>д. Мелегежская Горка</w:t>
            </w:r>
          </w:p>
        </w:tc>
        <w:tc>
          <w:tcPr>
            <w:tcW w:w="2976" w:type="dxa"/>
            <w:tcBorders>
              <w:top w:val="single" w:sz="4" w:space="0" w:color="auto"/>
              <w:left w:val="single" w:sz="4" w:space="0" w:color="000000"/>
              <w:bottom w:val="single" w:sz="4" w:space="0" w:color="auto"/>
            </w:tcBorders>
            <w:vAlign w:val="center"/>
          </w:tcPr>
          <w:p w14:paraId="5E2234F7" w14:textId="77777777" w:rsidR="00073A81" w:rsidRPr="00357677" w:rsidRDefault="00073A81" w:rsidP="00073A81">
            <w:pPr>
              <w:pStyle w:val="aff4"/>
              <w:spacing w:line="240" w:lineRule="auto"/>
              <w:ind w:firstLine="0"/>
              <w:jc w:val="center"/>
              <w:rPr>
                <w:rFonts w:cs="Times New Roman"/>
                <w:color w:val="000000"/>
                <w:sz w:val="24"/>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vAlign w:val="center"/>
          </w:tcPr>
          <w:p w14:paraId="6156BF9F" w14:textId="77777777" w:rsidR="00073A81" w:rsidRPr="00357677" w:rsidRDefault="00073A81" w:rsidP="00073A81">
            <w:pPr>
              <w:pStyle w:val="aff4"/>
              <w:spacing w:line="240" w:lineRule="auto"/>
              <w:ind w:firstLine="0"/>
              <w:jc w:val="center"/>
              <w:rPr>
                <w:rFonts w:cs="Times New Roman"/>
                <w:sz w:val="24"/>
                <w:szCs w:val="24"/>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14:paraId="58021E89" w14:textId="77777777" w:rsidR="00073A81" w:rsidRPr="00357677" w:rsidRDefault="00073A81" w:rsidP="00073A81">
            <w:pPr>
              <w:jc w:val="center"/>
            </w:pPr>
          </w:p>
        </w:tc>
      </w:tr>
      <w:tr w:rsidR="00073A81" w:rsidRPr="00357677" w14:paraId="2A809DE8" w14:textId="77777777" w:rsidTr="00073A81">
        <w:trPr>
          <w:trHeight w:val="329"/>
        </w:trPr>
        <w:tc>
          <w:tcPr>
            <w:tcW w:w="709" w:type="dxa"/>
            <w:tcBorders>
              <w:top w:val="single" w:sz="4" w:space="0" w:color="auto"/>
              <w:left w:val="single" w:sz="4" w:space="0" w:color="000000"/>
              <w:bottom w:val="single" w:sz="4" w:space="0" w:color="000000"/>
            </w:tcBorders>
            <w:shd w:val="clear" w:color="auto" w:fill="auto"/>
            <w:vAlign w:val="center"/>
          </w:tcPr>
          <w:p w14:paraId="79C43773" w14:textId="77777777" w:rsidR="00073A81" w:rsidRPr="00357677" w:rsidRDefault="00073A81" w:rsidP="00073A81">
            <w:pPr>
              <w:jc w:val="center"/>
            </w:pPr>
            <w:r w:rsidRPr="00357677">
              <w:t>8.1</w:t>
            </w:r>
          </w:p>
        </w:tc>
        <w:tc>
          <w:tcPr>
            <w:tcW w:w="2410" w:type="dxa"/>
            <w:tcBorders>
              <w:top w:val="single" w:sz="4" w:space="0" w:color="auto"/>
              <w:left w:val="single" w:sz="4" w:space="0" w:color="000000"/>
              <w:bottom w:val="single" w:sz="4" w:space="0" w:color="000000"/>
            </w:tcBorders>
            <w:shd w:val="clear" w:color="auto" w:fill="auto"/>
            <w:vAlign w:val="center"/>
          </w:tcPr>
          <w:p w14:paraId="77902452"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ул.</w:t>
            </w:r>
            <w:r w:rsidRPr="00357677">
              <w:rPr>
                <w:rFonts w:cs="Times New Roman"/>
                <w:sz w:val="24"/>
                <w:szCs w:val="24"/>
              </w:rPr>
              <w:t xml:space="preserve"> Центральная</w:t>
            </w:r>
          </w:p>
        </w:tc>
        <w:tc>
          <w:tcPr>
            <w:tcW w:w="2976" w:type="dxa"/>
            <w:tcBorders>
              <w:top w:val="single" w:sz="4" w:space="0" w:color="auto"/>
              <w:left w:val="single" w:sz="4" w:space="0" w:color="000000"/>
              <w:bottom w:val="single" w:sz="4" w:space="0" w:color="000000"/>
            </w:tcBorders>
            <w:vAlign w:val="center"/>
          </w:tcPr>
          <w:p w14:paraId="6FCE4D34"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41 245 808 ОП МП 41-001</w:t>
            </w:r>
          </w:p>
        </w:tc>
        <w:tc>
          <w:tcPr>
            <w:tcW w:w="1560" w:type="dxa"/>
            <w:tcBorders>
              <w:top w:val="single" w:sz="4" w:space="0" w:color="auto"/>
              <w:left w:val="single" w:sz="4" w:space="0" w:color="000000"/>
              <w:bottom w:val="single" w:sz="4" w:space="0" w:color="000000"/>
              <w:right w:val="single" w:sz="4" w:space="0" w:color="000000"/>
            </w:tcBorders>
            <w:shd w:val="clear" w:color="auto" w:fill="auto"/>
            <w:vAlign w:val="center"/>
          </w:tcPr>
          <w:p w14:paraId="5874C7FD"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0,</w:t>
            </w:r>
            <w:r w:rsidRPr="00357677">
              <w:rPr>
                <w:rFonts w:cs="Times New Roman"/>
                <w:sz w:val="24"/>
                <w:szCs w:val="24"/>
              </w:rPr>
              <w:t>605</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132917BE" w14:textId="77777777" w:rsidR="00073A81" w:rsidRPr="00357677" w:rsidRDefault="00073A81" w:rsidP="00073A81">
            <w:pPr>
              <w:jc w:val="center"/>
              <w:rPr>
                <w:color w:val="050000"/>
              </w:rPr>
            </w:pPr>
            <w:r w:rsidRPr="00357677">
              <w:t>Щебеночно-гравийное</w:t>
            </w:r>
          </w:p>
        </w:tc>
      </w:tr>
      <w:tr w:rsidR="00073A81" w:rsidRPr="00357677" w14:paraId="557B1BF8" w14:textId="77777777" w:rsidTr="00073A81">
        <w:trPr>
          <w:trHeight w:val="329"/>
        </w:trPr>
        <w:tc>
          <w:tcPr>
            <w:tcW w:w="709" w:type="dxa"/>
            <w:tcBorders>
              <w:left w:val="single" w:sz="4" w:space="0" w:color="000000"/>
              <w:bottom w:val="single" w:sz="4" w:space="0" w:color="000000"/>
            </w:tcBorders>
            <w:shd w:val="clear" w:color="auto" w:fill="auto"/>
            <w:vAlign w:val="center"/>
          </w:tcPr>
          <w:p w14:paraId="23368481" w14:textId="77777777" w:rsidR="00073A81" w:rsidRPr="00357677" w:rsidRDefault="00073A81" w:rsidP="00073A81">
            <w:pPr>
              <w:jc w:val="center"/>
            </w:pPr>
            <w:r w:rsidRPr="00357677">
              <w:t>8.2</w:t>
            </w:r>
          </w:p>
        </w:tc>
        <w:tc>
          <w:tcPr>
            <w:tcW w:w="2410" w:type="dxa"/>
            <w:tcBorders>
              <w:left w:val="single" w:sz="4" w:space="0" w:color="000000"/>
              <w:bottom w:val="single" w:sz="4" w:space="0" w:color="000000"/>
            </w:tcBorders>
            <w:shd w:val="clear" w:color="auto" w:fill="auto"/>
            <w:vAlign w:val="center"/>
          </w:tcPr>
          <w:p w14:paraId="7D861DAE"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ул.</w:t>
            </w:r>
            <w:r w:rsidRPr="00357677">
              <w:rPr>
                <w:rFonts w:cs="Times New Roman"/>
                <w:sz w:val="24"/>
                <w:szCs w:val="24"/>
              </w:rPr>
              <w:t xml:space="preserve"> Нагорная</w:t>
            </w:r>
          </w:p>
        </w:tc>
        <w:tc>
          <w:tcPr>
            <w:tcW w:w="2976" w:type="dxa"/>
            <w:tcBorders>
              <w:left w:val="single" w:sz="4" w:space="0" w:color="000000"/>
              <w:bottom w:val="single" w:sz="4" w:space="0" w:color="000000"/>
            </w:tcBorders>
            <w:vAlign w:val="center"/>
          </w:tcPr>
          <w:p w14:paraId="1D2D8DBB"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41 245 808 ОП МП 41-002</w:t>
            </w:r>
          </w:p>
        </w:tc>
        <w:tc>
          <w:tcPr>
            <w:tcW w:w="1560" w:type="dxa"/>
            <w:tcBorders>
              <w:left w:val="single" w:sz="4" w:space="0" w:color="000000"/>
              <w:bottom w:val="single" w:sz="4" w:space="0" w:color="000000"/>
              <w:right w:val="single" w:sz="4" w:space="0" w:color="000000"/>
            </w:tcBorders>
            <w:shd w:val="clear" w:color="auto" w:fill="auto"/>
            <w:vAlign w:val="center"/>
          </w:tcPr>
          <w:p w14:paraId="77A2F999"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1,249</w:t>
            </w:r>
          </w:p>
        </w:tc>
        <w:tc>
          <w:tcPr>
            <w:tcW w:w="1559" w:type="dxa"/>
            <w:tcBorders>
              <w:left w:val="single" w:sz="4" w:space="0" w:color="000000"/>
              <w:bottom w:val="single" w:sz="4" w:space="0" w:color="000000"/>
              <w:right w:val="single" w:sz="4" w:space="0" w:color="000000"/>
            </w:tcBorders>
            <w:shd w:val="clear" w:color="auto" w:fill="auto"/>
            <w:vAlign w:val="center"/>
          </w:tcPr>
          <w:p w14:paraId="424E6B67" w14:textId="77777777" w:rsidR="00073A81" w:rsidRPr="00357677" w:rsidRDefault="00073A81" w:rsidP="00073A81">
            <w:pPr>
              <w:jc w:val="center"/>
              <w:rPr>
                <w:color w:val="050000"/>
              </w:rPr>
            </w:pPr>
            <w:r w:rsidRPr="00357677">
              <w:t>Щебеночно-гравийное</w:t>
            </w:r>
          </w:p>
        </w:tc>
      </w:tr>
      <w:tr w:rsidR="00073A81" w:rsidRPr="00357677" w14:paraId="41DACD90" w14:textId="77777777" w:rsidTr="00073A81">
        <w:trPr>
          <w:trHeight w:val="329"/>
        </w:trPr>
        <w:tc>
          <w:tcPr>
            <w:tcW w:w="709" w:type="dxa"/>
            <w:tcBorders>
              <w:left w:val="single" w:sz="4" w:space="0" w:color="000000"/>
              <w:bottom w:val="single" w:sz="4" w:space="0" w:color="000000"/>
            </w:tcBorders>
            <w:shd w:val="clear" w:color="auto" w:fill="auto"/>
            <w:vAlign w:val="center"/>
          </w:tcPr>
          <w:p w14:paraId="6EECD2DB" w14:textId="77777777" w:rsidR="00073A81" w:rsidRPr="00357677" w:rsidRDefault="00073A81" w:rsidP="00073A81">
            <w:pPr>
              <w:jc w:val="center"/>
            </w:pPr>
            <w:r w:rsidRPr="00357677">
              <w:t>8.3</w:t>
            </w:r>
          </w:p>
        </w:tc>
        <w:tc>
          <w:tcPr>
            <w:tcW w:w="2410" w:type="dxa"/>
            <w:tcBorders>
              <w:left w:val="single" w:sz="4" w:space="0" w:color="000000"/>
              <w:bottom w:val="single" w:sz="4" w:space="0" w:color="000000"/>
            </w:tcBorders>
            <w:shd w:val="clear" w:color="auto" w:fill="auto"/>
            <w:vAlign w:val="center"/>
          </w:tcPr>
          <w:p w14:paraId="0E620CA1"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ул.</w:t>
            </w:r>
            <w:r w:rsidRPr="00357677">
              <w:rPr>
                <w:rFonts w:cs="Times New Roman"/>
                <w:sz w:val="24"/>
                <w:szCs w:val="24"/>
              </w:rPr>
              <w:t xml:space="preserve"> Зеленая</w:t>
            </w:r>
          </w:p>
        </w:tc>
        <w:tc>
          <w:tcPr>
            <w:tcW w:w="2976" w:type="dxa"/>
            <w:tcBorders>
              <w:left w:val="single" w:sz="4" w:space="0" w:color="000000"/>
              <w:bottom w:val="single" w:sz="4" w:space="0" w:color="000000"/>
            </w:tcBorders>
            <w:vAlign w:val="center"/>
          </w:tcPr>
          <w:p w14:paraId="628B33B5"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41 245 808 ОП МП 41-003</w:t>
            </w:r>
          </w:p>
        </w:tc>
        <w:tc>
          <w:tcPr>
            <w:tcW w:w="1560" w:type="dxa"/>
            <w:tcBorders>
              <w:left w:val="single" w:sz="4" w:space="0" w:color="000000"/>
              <w:bottom w:val="single" w:sz="4" w:space="0" w:color="000000"/>
              <w:right w:val="single" w:sz="4" w:space="0" w:color="000000"/>
            </w:tcBorders>
            <w:shd w:val="clear" w:color="auto" w:fill="auto"/>
            <w:vAlign w:val="center"/>
          </w:tcPr>
          <w:p w14:paraId="114BA1F0"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0,</w:t>
            </w:r>
            <w:r w:rsidRPr="00357677">
              <w:rPr>
                <w:rFonts w:cs="Times New Roman"/>
                <w:sz w:val="24"/>
                <w:szCs w:val="24"/>
              </w:rPr>
              <w:t>287</w:t>
            </w:r>
          </w:p>
        </w:tc>
        <w:tc>
          <w:tcPr>
            <w:tcW w:w="1559" w:type="dxa"/>
            <w:tcBorders>
              <w:left w:val="single" w:sz="4" w:space="0" w:color="000000"/>
              <w:bottom w:val="single" w:sz="4" w:space="0" w:color="000000"/>
              <w:right w:val="single" w:sz="4" w:space="0" w:color="000000"/>
            </w:tcBorders>
            <w:shd w:val="clear" w:color="auto" w:fill="auto"/>
            <w:vAlign w:val="center"/>
          </w:tcPr>
          <w:p w14:paraId="1D903F58" w14:textId="77777777" w:rsidR="00073A81" w:rsidRPr="00357677" w:rsidRDefault="00073A81" w:rsidP="00073A81">
            <w:pPr>
              <w:jc w:val="center"/>
              <w:rPr>
                <w:color w:val="050000"/>
              </w:rPr>
            </w:pPr>
            <w:r w:rsidRPr="00357677">
              <w:t>Щебеночно-гравийное</w:t>
            </w:r>
          </w:p>
        </w:tc>
      </w:tr>
      <w:tr w:rsidR="00073A81" w:rsidRPr="00357677" w14:paraId="37CB547C" w14:textId="77777777" w:rsidTr="00073A81">
        <w:trPr>
          <w:trHeight w:val="329"/>
        </w:trPr>
        <w:tc>
          <w:tcPr>
            <w:tcW w:w="709" w:type="dxa"/>
            <w:tcBorders>
              <w:left w:val="single" w:sz="4" w:space="0" w:color="000000"/>
              <w:bottom w:val="single" w:sz="4" w:space="0" w:color="000000"/>
            </w:tcBorders>
            <w:shd w:val="clear" w:color="auto" w:fill="auto"/>
            <w:vAlign w:val="center"/>
          </w:tcPr>
          <w:p w14:paraId="020CE8CE" w14:textId="77777777" w:rsidR="00073A81" w:rsidRPr="00357677" w:rsidRDefault="00073A81" w:rsidP="00073A81">
            <w:pPr>
              <w:jc w:val="center"/>
            </w:pPr>
            <w:r w:rsidRPr="00357677">
              <w:t>8.4</w:t>
            </w:r>
          </w:p>
        </w:tc>
        <w:tc>
          <w:tcPr>
            <w:tcW w:w="2410" w:type="dxa"/>
            <w:tcBorders>
              <w:left w:val="single" w:sz="4" w:space="0" w:color="000000"/>
              <w:bottom w:val="single" w:sz="4" w:space="0" w:color="000000"/>
            </w:tcBorders>
            <w:shd w:val="clear" w:color="auto" w:fill="auto"/>
            <w:vAlign w:val="center"/>
          </w:tcPr>
          <w:p w14:paraId="444BD1FF"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пер.</w:t>
            </w:r>
            <w:r w:rsidRPr="00357677">
              <w:rPr>
                <w:rFonts w:cs="Times New Roman"/>
                <w:sz w:val="24"/>
                <w:szCs w:val="24"/>
              </w:rPr>
              <w:t xml:space="preserve"> Цветочный</w:t>
            </w:r>
          </w:p>
        </w:tc>
        <w:tc>
          <w:tcPr>
            <w:tcW w:w="2976" w:type="dxa"/>
            <w:tcBorders>
              <w:left w:val="single" w:sz="4" w:space="0" w:color="000000"/>
              <w:bottom w:val="single" w:sz="4" w:space="0" w:color="000000"/>
            </w:tcBorders>
            <w:vAlign w:val="center"/>
          </w:tcPr>
          <w:p w14:paraId="2BC3EF18"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41 245 808 ОП МП 41-004</w:t>
            </w:r>
          </w:p>
        </w:tc>
        <w:tc>
          <w:tcPr>
            <w:tcW w:w="1560" w:type="dxa"/>
            <w:tcBorders>
              <w:left w:val="single" w:sz="4" w:space="0" w:color="000000"/>
              <w:bottom w:val="single" w:sz="4" w:space="0" w:color="000000"/>
              <w:right w:val="single" w:sz="4" w:space="0" w:color="000000"/>
            </w:tcBorders>
            <w:shd w:val="clear" w:color="auto" w:fill="auto"/>
            <w:vAlign w:val="center"/>
          </w:tcPr>
          <w:p w14:paraId="16B832D4"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0,</w:t>
            </w:r>
            <w:r w:rsidRPr="00357677">
              <w:rPr>
                <w:rFonts w:cs="Times New Roman"/>
                <w:sz w:val="24"/>
                <w:szCs w:val="24"/>
              </w:rPr>
              <w:t>139</w:t>
            </w:r>
          </w:p>
        </w:tc>
        <w:tc>
          <w:tcPr>
            <w:tcW w:w="1559" w:type="dxa"/>
            <w:tcBorders>
              <w:left w:val="single" w:sz="4" w:space="0" w:color="000000"/>
              <w:bottom w:val="single" w:sz="4" w:space="0" w:color="000000"/>
              <w:right w:val="single" w:sz="4" w:space="0" w:color="000000"/>
            </w:tcBorders>
            <w:shd w:val="clear" w:color="auto" w:fill="auto"/>
            <w:vAlign w:val="center"/>
          </w:tcPr>
          <w:p w14:paraId="3382B0F4" w14:textId="77777777" w:rsidR="00073A81" w:rsidRPr="00357677" w:rsidRDefault="00073A81" w:rsidP="00073A81">
            <w:pPr>
              <w:jc w:val="center"/>
              <w:rPr>
                <w:color w:val="050000"/>
              </w:rPr>
            </w:pPr>
            <w:r w:rsidRPr="00357677">
              <w:t>Щебеночно-гравийное</w:t>
            </w:r>
          </w:p>
        </w:tc>
      </w:tr>
      <w:tr w:rsidR="00073A81" w:rsidRPr="00357677" w14:paraId="679DC1E6" w14:textId="77777777" w:rsidTr="00073A81">
        <w:trPr>
          <w:trHeight w:val="329"/>
        </w:trPr>
        <w:tc>
          <w:tcPr>
            <w:tcW w:w="709" w:type="dxa"/>
            <w:tcBorders>
              <w:left w:val="single" w:sz="4" w:space="0" w:color="000000"/>
              <w:bottom w:val="single" w:sz="4" w:space="0" w:color="000000"/>
            </w:tcBorders>
            <w:shd w:val="clear" w:color="auto" w:fill="auto"/>
            <w:vAlign w:val="center"/>
          </w:tcPr>
          <w:p w14:paraId="0E74FCB4" w14:textId="77777777" w:rsidR="00073A81" w:rsidRPr="00357677" w:rsidRDefault="00073A81" w:rsidP="00073A81">
            <w:pPr>
              <w:jc w:val="center"/>
            </w:pPr>
            <w:r w:rsidRPr="00357677">
              <w:t>8.5</w:t>
            </w:r>
          </w:p>
        </w:tc>
        <w:tc>
          <w:tcPr>
            <w:tcW w:w="2410" w:type="dxa"/>
            <w:tcBorders>
              <w:left w:val="single" w:sz="4" w:space="0" w:color="000000"/>
              <w:bottom w:val="single" w:sz="4" w:space="0" w:color="000000"/>
            </w:tcBorders>
            <w:shd w:val="clear" w:color="auto" w:fill="auto"/>
            <w:vAlign w:val="center"/>
          </w:tcPr>
          <w:p w14:paraId="390F4F32"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ул.</w:t>
            </w:r>
            <w:r w:rsidRPr="00357677">
              <w:rPr>
                <w:rFonts w:cs="Times New Roman"/>
                <w:sz w:val="24"/>
                <w:szCs w:val="24"/>
              </w:rPr>
              <w:t xml:space="preserve"> Садовая</w:t>
            </w:r>
          </w:p>
        </w:tc>
        <w:tc>
          <w:tcPr>
            <w:tcW w:w="2976" w:type="dxa"/>
            <w:tcBorders>
              <w:left w:val="single" w:sz="4" w:space="0" w:color="000000"/>
              <w:bottom w:val="single" w:sz="4" w:space="0" w:color="000000"/>
            </w:tcBorders>
            <w:vAlign w:val="center"/>
          </w:tcPr>
          <w:p w14:paraId="1B5E07C9" w14:textId="77777777" w:rsidR="00073A81" w:rsidRPr="00357677" w:rsidRDefault="00073A81" w:rsidP="00073A81">
            <w:pPr>
              <w:pStyle w:val="aff4"/>
              <w:spacing w:line="240" w:lineRule="auto"/>
              <w:ind w:firstLine="0"/>
              <w:jc w:val="center"/>
              <w:rPr>
                <w:rFonts w:cs="Times New Roman"/>
                <w:b/>
                <w:color w:val="000000"/>
                <w:sz w:val="24"/>
                <w:szCs w:val="24"/>
              </w:rPr>
            </w:pPr>
            <w:r w:rsidRPr="00357677">
              <w:rPr>
                <w:rFonts w:cs="Times New Roman"/>
                <w:sz w:val="24"/>
                <w:szCs w:val="24"/>
              </w:rPr>
              <w:t>41 245 808 ОП МП 41-005</w:t>
            </w:r>
          </w:p>
        </w:tc>
        <w:tc>
          <w:tcPr>
            <w:tcW w:w="1560" w:type="dxa"/>
            <w:tcBorders>
              <w:left w:val="single" w:sz="4" w:space="0" w:color="000000"/>
              <w:bottom w:val="single" w:sz="4" w:space="0" w:color="000000"/>
              <w:right w:val="single" w:sz="4" w:space="0" w:color="000000"/>
            </w:tcBorders>
            <w:shd w:val="clear" w:color="auto" w:fill="auto"/>
            <w:vAlign w:val="center"/>
          </w:tcPr>
          <w:p w14:paraId="015D5C9A"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0,653</w:t>
            </w:r>
          </w:p>
        </w:tc>
        <w:tc>
          <w:tcPr>
            <w:tcW w:w="1559" w:type="dxa"/>
            <w:tcBorders>
              <w:left w:val="single" w:sz="4" w:space="0" w:color="000000"/>
              <w:bottom w:val="single" w:sz="4" w:space="0" w:color="000000"/>
              <w:right w:val="single" w:sz="4" w:space="0" w:color="000000"/>
            </w:tcBorders>
            <w:shd w:val="clear" w:color="auto" w:fill="auto"/>
            <w:vAlign w:val="center"/>
          </w:tcPr>
          <w:p w14:paraId="75B6245C" w14:textId="77777777" w:rsidR="00073A81" w:rsidRPr="00357677" w:rsidRDefault="00073A81" w:rsidP="00073A81">
            <w:pPr>
              <w:jc w:val="center"/>
              <w:rPr>
                <w:color w:val="050000"/>
              </w:rPr>
            </w:pPr>
            <w:r>
              <w:t>Грунт</w:t>
            </w:r>
          </w:p>
        </w:tc>
      </w:tr>
      <w:tr w:rsidR="00073A81" w:rsidRPr="00357677" w14:paraId="245C7639" w14:textId="77777777" w:rsidTr="00073A81">
        <w:trPr>
          <w:trHeight w:val="329"/>
        </w:trPr>
        <w:tc>
          <w:tcPr>
            <w:tcW w:w="709" w:type="dxa"/>
            <w:tcBorders>
              <w:left w:val="single" w:sz="4" w:space="0" w:color="000000"/>
              <w:bottom w:val="single" w:sz="4" w:space="0" w:color="000000"/>
            </w:tcBorders>
            <w:shd w:val="clear" w:color="auto" w:fill="auto"/>
            <w:vAlign w:val="center"/>
          </w:tcPr>
          <w:p w14:paraId="2A249043" w14:textId="77777777" w:rsidR="00073A81" w:rsidRPr="00357677" w:rsidRDefault="00073A81" w:rsidP="00073A81">
            <w:pPr>
              <w:jc w:val="center"/>
            </w:pPr>
            <w:r w:rsidRPr="00357677">
              <w:t>8.6</w:t>
            </w:r>
          </w:p>
        </w:tc>
        <w:tc>
          <w:tcPr>
            <w:tcW w:w="2410" w:type="dxa"/>
            <w:tcBorders>
              <w:left w:val="single" w:sz="4" w:space="0" w:color="000000"/>
              <w:bottom w:val="single" w:sz="4" w:space="0" w:color="000000"/>
            </w:tcBorders>
            <w:shd w:val="clear" w:color="auto" w:fill="auto"/>
            <w:vAlign w:val="center"/>
          </w:tcPr>
          <w:p w14:paraId="57BF2FE8"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ул.</w:t>
            </w:r>
            <w:r w:rsidRPr="00357677">
              <w:rPr>
                <w:rFonts w:cs="Times New Roman"/>
                <w:sz w:val="24"/>
                <w:szCs w:val="24"/>
              </w:rPr>
              <w:t xml:space="preserve"> Молодежная</w:t>
            </w:r>
          </w:p>
        </w:tc>
        <w:tc>
          <w:tcPr>
            <w:tcW w:w="2976" w:type="dxa"/>
            <w:tcBorders>
              <w:left w:val="single" w:sz="4" w:space="0" w:color="000000"/>
              <w:bottom w:val="single" w:sz="4" w:space="0" w:color="000000"/>
            </w:tcBorders>
            <w:vAlign w:val="center"/>
          </w:tcPr>
          <w:p w14:paraId="5C9DC1C1"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41 245 808 ОП МП 41-006</w:t>
            </w:r>
          </w:p>
        </w:tc>
        <w:tc>
          <w:tcPr>
            <w:tcW w:w="1560" w:type="dxa"/>
            <w:tcBorders>
              <w:left w:val="single" w:sz="4" w:space="0" w:color="000000"/>
              <w:bottom w:val="single" w:sz="4" w:space="0" w:color="000000"/>
              <w:right w:val="single" w:sz="4" w:space="0" w:color="000000"/>
            </w:tcBorders>
            <w:shd w:val="clear" w:color="auto" w:fill="auto"/>
            <w:vAlign w:val="center"/>
          </w:tcPr>
          <w:p w14:paraId="2B1EE73A"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0,</w:t>
            </w:r>
            <w:r w:rsidRPr="00357677">
              <w:rPr>
                <w:rFonts w:cs="Times New Roman"/>
                <w:sz w:val="24"/>
                <w:szCs w:val="24"/>
              </w:rPr>
              <w:t>966</w:t>
            </w:r>
          </w:p>
        </w:tc>
        <w:tc>
          <w:tcPr>
            <w:tcW w:w="1559" w:type="dxa"/>
            <w:tcBorders>
              <w:left w:val="single" w:sz="4" w:space="0" w:color="000000"/>
              <w:bottom w:val="single" w:sz="4" w:space="0" w:color="000000"/>
              <w:right w:val="single" w:sz="4" w:space="0" w:color="000000"/>
            </w:tcBorders>
            <w:shd w:val="clear" w:color="auto" w:fill="auto"/>
            <w:vAlign w:val="center"/>
          </w:tcPr>
          <w:p w14:paraId="5B9954F1" w14:textId="77777777" w:rsidR="00073A81" w:rsidRPr="00357677" w:rsidRDefault="00073A81" w:rsidP="00073A81">
            <w:pPr>
              <w:jc w:val="center"/>
              <w:rPr>
                <w:color w:val="050000"/>
              </w:rPr>
            </w:pPr>
            <w:r w:rsidRPr="00357677">
              <w:t>Щебеночно-гравийное</w:t>
            </w:r>
          </w:p>
        </w:tc>
      </w:tr>
      <w:tr w:rsidR="00073A81" w:rsidRPr="00357677" w14:paraId="69BEF43E" w14:textId="77777777" w:rsidTr="00073A81">
        <w:trPr>
          <w:trHeight w:val="23"/>
        </w:trPr>
        <w:tc>
          <w:tcPr>
            <w:tcW w:w="709" w:type="dxa"/>
            <w:tcBorders>
              <w:left w:val="single" w:sz="4" w:space="0" w:color="000000"/>
              <w:bottom w:val="single" w:sz="4" w:space="0" w:color="000000"/>
            </w:tcBorders>
            <w:shd w:val="clear" w:color="auto" w:fill="auto"/>
            <w:vAlign w:val="center"/>
          </w:tcPr>
          <w:p w14:paraId="0A3025ED" w14:textId="77777777" w:rsidR="00073A81" w:rsidRPr="00357677" w:rsidRDefault="00073A81" w:rsidP="00073A81">
            <w:pPr>
              <w:jc w:val="center"/>
            </w:pPr>
            <w:r w:rsidRPr="00357677">
              <w:t>8.7</w:t>
            </w:r>
          </w:p>
        </w:tc>
        <w:tc>
          <w:tcPr>
            <w:tcW w:w="2410" w:type="dxa"/>
            <w:tcBorders>
              <w:left w:val="single" w:sz="4" w:space="0" w:color="000000"/>
              <w:bottom w:val="single" w:sz="4" w:space="0" w:color="000000"/>
            </w:tcBorders>
            <w:shd w:val="clear" w:color="auto" w:fill="auto"/>
            <w:vAlign w:val="center"/>
          </w:tcPr>
          <w:p w14:paraId="742BB7EE" w14:textId="77777777" w:rsidR="00073A81" w:rsidRPr="00357677" w:rsidRDefault="00073A81" w:rsidP="00073A81">
            <w:pPr>
              <w:pStyle w:val="aff4"/>
              <w:spacing w:line="240" w:lineRule="auto"/>
              <w:ind w:firstLine="0"/>
              <w:jc w:val="center"/>
              <w:rPr>
                <w:rFonts w:cs="Times New Roman"/>
                <w:sz w:val="24"/>
                <w:szCs w:val="24"/>
              </w:rPr>
            </w:pPr>
            <w:r w:rsidRPr="00357677">
              <w:rPr>
                <w:rFonts w:cs="Times New Roman"/>
                <w:sz w:val="24"/>
                <w:szCs w:val="24"/>
              </w:rPr>
              <w:t>От автодороги Мелегежская Горка – Плесо до улицы Садовая (пожарный водоем)</w:t>
            </w:r>
          </w:p>
        </w:tc>
        <w:tc>
          <w:tcPr>
            <w:tcW w:w="2976" w:type="dxa"/>
            <w:tcBorders>
              <w:left w:val="single" w:sz="4" w:space="0" w:color="000000"/>
              <w:bottom w:val="single" w:sz="4" w:space="0" w:color="000000"/>
            </w:tcBorders>
            <w:vAlign w:val="center"/>
          </w:tcPr>
          <w:p w14:paraId="4C3C2690"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41 245 808 ОП МП 41-007</w:t>
            </w:r>
          </w:p>
        </w:tc>
        <w:tc>
          <w:tcPr>
            <w:tcW w:w="1560" w:type="dxa"/>
            <w:tcBorders>
              <w:left w:val="single" w:sz="4" w:space="0" w:color="000000"/>
              <w:bottom w:val="single" w:sz="4" w:space="0" w:color="000000"/>
              <w:right w:val="single" w:sz="4" w:space="0" w:color="000000"/>
            </w:tcBorders>
            <w:shd w:val="clear" w:color="auto" w:fill="auto"/>
            <w:vAlign w:val="center"/>
          </w:tcPr>
          <w:p w14:paraId="3AA03AF4" w14:textId="77777777" w:rsidR="00073A81" w:rsidRPr="00357677" w:rsidRDefault="00073A81" w:rsidP="00073A81">
            <w:pPr>
              <w:pStyle w:val="aff4"/>
              <w:spacing w:line="240" w:lineRule="auto"/>
              <w:ind w:firstLine="0"/>
              <w:jc w:val="center"/>
              <w:rPr>
                <w:rFonts w:cs="Times New Roman"/>
                <w:sz w:val="24"/>
                <w:szCs w:val="24"/>
              </w:rPr>
            </w:pPr>
            <w:r>
              <w:rPr>
                <w:rFonts w:cs="Times New Roman"/>
                <w:sz w:val="24"/>
                <w:szCs w:val="24"/>
              </w:rPr>
              <w:t>0,</w:t>
            </w:r>
            <w:r w:rsidRPr="00357677">
              <w:rPr>
                <w:rFonts w:cs="Times New Roman"/>
                <w:sz w:val="24"/>
                <w:szCs w:val="24"/>
              </w:rPr>
              <w:t>16</w:t>
            </w:r>
          </w:p>
        </w:tc>
        <w:tc>
          <w:tcPr>
            <w:tcW w:w="1559" w:type="dxa"/>
            <w:tcBorders>
              <w:left w:val="single" w:sz="4" w:space="0" w:color="000000"/>
              <w:bottom w:val="single" w:sz="4" w:space="0" w:color="000000"/>
              <w:right w:val="single" w:sz="4" w:space="0" w:color="000000"/>
            </w:tcBorders>
            <w:shd w:val="clear" w:color="auto" w:fill="auto"/>
            <w:vAlign w:val="center"/>
          </w:tcPr>
          <w:p w14:paraId="300277E9" w14:textId="77777777" w:rsidR="00073A81" w:rsidRPr="00357677" w:rsidRDefault="00073A81" w:rsidP="00073A81">
            <w:pPr>
              <w:jc w:val="center"/>
            </w:pPr>
            <w:r w:rsidRPr="00357677">
              <w:t>Щебеночно-гравийное</w:t>
            </w:r>
          </w:p>
        </w:tc>
      </w:tr>
      <w:tr w:rsidR="00073A81" w:rsidRPr="00357677" w14:paraId="1C522430" w14:textId="77777777" w:rsidTr="00073A81">
        <w:trPr>
          <w:trHeight w:val="23"/>
        </w:trPr>
        <w:tc>
          <w:tcPr>
            <w:tcW w:w="709" w:type="dxa"/>
            <w:tcBorders>
              <w:left w:val="single" w:sz="4" w:space="0" w:color="000000"/>
              <w:bottom w:val="single" w:sz="4" w:space="0" w:color="auto"/>
            </w:tcBorders>
            <w:shd w:val="clear" w:color="auto" w:fill="auto"/>
            <w:vAlign w:val="center"/>
          </w:tcPr>
          <w:p w14:paraId="5DACDD1E" w14:textId="77777777" w:rsidR="00073A81" w:rsidRPr="00357677" w:rsidRDefault="00073A81" w:rsidP="00073A81">
            <w:pPr>
              <w:jc w:val="center"/>
              <w:rPr>
                <w:color w:val="050000"/>
              </w:rPr>
            </w:pPr>
            <w:r w:rsidRPr="00357677">
              <w:t>8.8</w:t>
            </w:r>
          </w:p>
        </w:tc>
        <w:tc>
          <w:tcPr>
            <w:tcW w:w="2410" w:type="dxa"/>
            <w:tcBorders>
              <w:left w:val="single" w:sz="4" w:space="0" w:color="000000"/>
              <w:bottom w:val="single" w:sz="4" w:space="0" w:color="auto"/>
            </w:tcBorders>
            <w:shd w:val="clear" w:color="auto" w:fill="auto"/>
            <w:vAlign w:val="center"/>
          </w:tcPr>
          <w:p w14:paraId="4BABA5A2"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 xml:space="preserve">От автодороги Тихвин – Мелегежская Горка (дом № 7) до автодороги между </w:t>
            </w:r>
            <w:r w:rsidRPr="00357677">
              <w:rPr>
                <w:rFonts w:cs="Times New Roman"/>
                <w:sz w:val="24"/>
                <w:szCs w:val="24"/>
              </w:rPr>
              <w:lastRenderedPageBreak/>
              <w:t>домами № 6 и № 15</w:t>
            </w:r>
          </w:p>
        </w:tc>
        <w:tc>
          <w:tcPr>
            <w:tcW w:w="2976" w:type="dxa"/>
            <w:tcBorders>
              <w:left w:val="single" w:sz="4" w:space="0" w:color="000000"/>
              <w:bottom w:val="single" w:sz="4" w:space="0" w:color="auto"/>
            </w:tcBorders>
            <w:vAlign w:val="center"/>
          </w:tcPr>
          <w:p w14:paraId="12FE1A9C"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lastRenderedPageBreak/>
              <w:t>41 245 808 ОП МП 41-008</w:t>
            </w:r>
          </w:p>
        </w:tc>
        <w:tc>
          <w:tcPr>
            <w:tcW w:w="1560" w:type="dxa"/>
            <w:tcBorders>
              <w:left w:val="single" w:sz="4" w:space="0" w:color="000000"/>
              <w:bottom w:val="single" w:sz="4" w:space="0" w:color="auto"/>
              <w:right w:val="single" w:sz="4" w:space="0" w:color="000000"/>
            </w:tcBorders>
            <w:shd w:val="clear" w:color="auto" w:fill="auto"/>
            <w:vAlign w:val="center"/>
          </w:tcPr>
          <w:p w14:paraId="394F9595"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0,</w:t>
            </w:r>
            <w:r w:rsidRPr="00357677">
              <w:rPr>
                <w:rFonts w:cs="Times New Roman"/>
                <w:sz w:val="24"/>
                <w:szCs w:val="24"/>
              </w:rPr>
              <w:t>397</w:t>
            </w:r>
          </w:p>
        </w:tc>
        <w:tc>
          <w:tcPr>
            <w:tcW w:w="1559" w:type="dxa"/>
            <w:tcBorders>
              <w:left w:val="single" w:sz="4" w:space="0" w:color="000000"/>
              <w:bottom w:val="single" w:sz="4" w:space="0" w:color="auto"/>
              <w:right w:val="single" w:sz="4" w:space="0" w:color="000000"/>
            </w:tcBorders>
            <w:shd w:val="clear" w:color="auto" w:fill="auto"/>
            <w:vAlign w:val="center"/>
          </w:tcPr>
          <w:p w14:paraId="3D2A56D6" w14:textId="77777777" w:rsidR="00073A81" w:rsidRPr="00357677" w:rsidRDefault="00073A81" w:rsidP="00073A81">
            <w:pPr>
              <w:jc w:val="center"/>
              <w:rPr>
                <w:color w:val="050000"/>
              </w:rPr>
            </w:pPr>
            <w:r w:rsidRPr="00495D58">
              <w:t>Асфальтобетон</w:t>
            </w:r>
          </w:p>
        </w:tc>
      </w:tr>
      <w:tr w:rsidR="00073A81" w:rsidRPr="00357677" w14:paraId="6A351CAC"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43141D" w14:textId="77777777" w:rsidR="00073A81" w:rsidRPr="00357677" w:rsidRDefault="00073A81" w:rsidP="00073A81">
            <w:pPr>
              <w:jc w:val="center"/>
              <w:rPr>
                <w:color w:val="050000"/>
              </w:rPr>
            </w:pPr>
            <w:r w:rsidRPr="00357677">
              <w:lastRenderedPageBreak/>
              <w:t>8.9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676BBC"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От автодороги Тихвин – Мелегежская Горка (жилой дом № 4) до автодороги Тихвин – Мелегежская Горка (между домом № 2 и магазином)</w:t>
            </w:r>
          </w:p>
        </w:tc>
        <w:tc>
          <w:tcPr>
            <w:tcW w:w="2976" w:type="dxa"/>
            <w:tcBorders>
              <w:top w:val="single" w:sz="4" w:space="0" w:color="auto"/>
              <w:left w:val="single" w:sz="4" w:space="0" w:color="auto"/>
              <w:bottom w:val="single" w:sz="4" w:space="0" w:color="auto"/>
              <w:right w:val="single" w:sz="4" w:space="0" w:color="auto"/>
            </w:tcBorders>
            <w:vAlign w:val="center"/>
          </w:tcPr>
          <w:p w14:paraId="689CE4E9"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41 245 808 ОП МП 41-009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06A1C6"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0,</w:t>
            </w:r>
            <w:r w:rsidRPr="00357677">
              <w:rPr>
                <w:rFonts w:cs="Times New Roman"/>
                <w:sz w:val="24"/>
                <w:szCs w:val="24"/>
              </w:rPr>
              <w:t>238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790EAF" w14:textId="77777777" w:rsidR="00073A81" w:rsidRPr="00357677" w:rsidRDefault="00073A81" w:rsidP="00073A81">
            <w:pPr>
              <w:jc w:val="center"/>
              <w:rPr>
                <w:color w:val="050000"/>
              </w:rPr>
            </w:pPr>
            <w:r w:rsidRPr="00495D58">
              <w:t>Асфальтобетон</w:t>
            </w:r>
          </w:p>
        </w:tc>
      </w:tr>
      <w:tr w:rsidR="00073A81" w:rsidRPr="00357677" w14:paraId="7CF49956"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99EF2B" w14:textId="77777777" w:rsidR="00073A81" w:rsidRPr="00357677" w:rsidRDefault="00073A81" w:rsidP="00073A81">
            <w:pPr>
              <w:jc w:val="center"/>
              <w:rPr>
                <w:color w:val="050000"/>
              </w:rPr>
            </w:pPr>
            <w:r w:rsidRPr="00357677">
              <w:t>8.10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7901B0"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rFonts w:cs="Times New Roman"/>
                <w:sz w:val="24"/>
                <w:szCs w:val="24"/>
              </w:rPr>
              <w:t xml:space="preserve">От </w:t>
            </w:r>
            <w:r>
              <w:rPr>
                <w:rFonts w:cs="Times New Roman"/>
                <w:sz w:val="24"/>
                <w:szCs w:val="24"/>
              </w:rPr>
              <w:t>ул.</w:t>
            </w:r>
            <w:r w:rsidRPr="00357677">
              <w:rPr>
                <w:rFonts w:cs="Times New Roman"/>
                <w:sz w:val="24"/>
                <w:szCs w:val="24"/>
              </w:rPr>
              <w:t xml:space="preserve"> </w:t>
            </w:r>
            <w:proofErr w:type="gramStart"/>
            <w:r w:rsidRPr="00357677">
              <w:rPr>
                <w:rFonts w:cs="Times New Roman"/>
                <w:sz w:val="24"/>
                <w:szCs w:val="24"/>
              </w:rPr>
              <w:t>Центральная</w:t>
            </w:r>
            <w:proofErr w:type="gramEnd"/>
            <w:r w:rsidRPr="00357677">
              <w:rPr>
                <w:rFonts w:cs="Times New Roman"/>
                <w:sz w:val="24"/>
                <w:szCs w:val="24"/>
              </w:rPr>
              <w:t xml:space="preserve"> (муниципальное учреждение «Андреевский Центр культуры и досуга») до сенного сарая</w:t>
            </w:r>
          </w:p>
        </w:tc>
        <w:tc>
          <w:tcPr>
            <w:tcW w:w="2976" w:type="dxa"/>
            <w:tcBorders>
              <w:top w:val="single" w:sz="4" w:space="0" w:color="auto"/>
              <w:left w:val="single" w:sz="4" w:space="0" w:color="auto"/>
              <w:bottom w:val="single" w:sz="4" w:space="0" w:color="auto"/>
              <w:right w:val="single" w:sz="4" w:space="0" w:color="auto"/>
            </w:tcBorders>
            <w:vAlign w:val="center"/>
          </w:tcPr>
          <w:p w14:paraId="5B429833" w14:textId="77777777" w:rsidR="00073A81" w:rsidRPr="00357677" w:rsidRDefault="00073A81" w:rsidP="00073A81">
            <w:pPr>
              <w:pStyle w:val="aff4"/>
              <w:spacing w:line="240" w:lineRule="auto"/>
              <w:ind w:firstLine="0"/>
              <w:jc w:val="center"/>
              <w:rPr>
                <w:rFonts w:cs="Times New Roman"/>
                <w:b/>
                <w:color w:val="000000"/>
                <w:sz w:val="24"/>
                <w:szCs w:val="24"/>
              </w:rPr>
            </w:pPr>
            <w:r w:rsidRPr="00357677">
              <w:rPr>
                <w:rFonts w:cs="Times New Roman"/>
                <w:sz w:val="24"/>
                <w:szCs w:val="24"/>
              </w:rPr>
              <w:t>41 245 808 ОП МП 41-010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D5BF82" w14:textId="77777777" w:rsidR="00073A81" w:rsidRPr="00357677" w:rsidRDefault="00073A81" w:rsidP="00073A81">
            <w:pPr>
              <w:pStyle w:val="aff4"/>
              <w:spacing w:line="240" w:lineRule="auto"/>
              <w:ind w:firstLine="0"/>
              <w:jc w:val="center"/>
              <w:rPr>
                <w:rFonts w:cs="Times New Roman"/>
                <w:color w:val="000000"/>
                <w:sz w:val="24"/>
                <w:szCs w:val="24"/>
              </w:rPr>
            </w:pPr>
            <w:r>
              <w:rPr>
                <w:rFonts w:cs="Times New Roman"/>
                <w:sz w:val="24"/>
                <w:szCs w:val="24"/>
              </w:rPr>
              <w:t>0,</w:t>
            </w:r>
            <w:r w:rsidRPr="00357677">
              <w:rPr>
                <w:rFonts w:cs="Times New Roman"/>
                <w:sz w:val="24"/>
                <w:szCs w:val="24"/>
              </w:rPr>
              <w:t>735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20B60B" w14:textId="77777777" w:rsidR="00073A81" w:rsidRPr="00357677" w:rsidRDefault="00073A81" w:rsidP="00073A81">
            <w:pPr>
              <w:jc w:val="center"/>
              <w:rPr>
                <w:color w:val="050000"/>
              </w:rPr>
            </w:pPr>
            <w:r>
              <w:t>А</w:t>
            </w:r>
            <w:r w:rsidRPr="00357677">
              <w:t>сфальт</w:t>
            </w:r>
            <w:r>
              <w:t>обетон</w:t>
            </w:r>
          </w:p>
        </w:tc>
      </w:tr>
      <w:tr w:rsidR="00073A81" w:rsidRPr="00357677" w14:paraId="5C86F79D"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AB742C" w14:textId="77777777" w:rsidR="00073A81" w:rsidRPr="00357677" w:rsidRDefault="00073A81" w:rsidP="00073A81">
            <w:pPr>
              <w:jc w:val="center"/>
              <w:rPr>
                <w:b/>
                <w:bCs/>
                <w:color w:val="050000"/>
              </w:rPr>
            </w:pPr>
            <w:r w:rsidRPr="00357677">
              <w:rPr>
                <w:b/>
                <w:bCs/>
                <w:color w:val="050000"/>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94A69C" w14:textId="77777777" w:rsidR="00073A81" w:rsidRPr="00357677" w:rsidRDefault="00073A81" w:rsidP="00073A81">
            <w:pPr>
              <w:pStyle w:val="aff4"/>
              <w:spacing w:line="240" w:lineRule="auto"/>
              <w:ind w:firstLine="0"/>
              <w:jc w:val="center"/>
              <w:rPr>
                <w:b/>
                <w:bCs/>
                <w:color w:val="000000"/>
                <w:sz w:val="24"/>
                <w:szCs w:val="24"/>
              </w:rPr>
            </w:pPr>
            <w:r w:rsidRPr="00357677">
              <w:rPr>
                <w:b/>
                <w:bCs/>
                <w:color w:val="000000"/>
                <w:sz w:val="24"/>
                <w:szCs w:val="24"/>
              </w:rPr>
              <w:t xml:space="preserve">д. </w:t>
            </w:r>
            <w:r w:rsidRPr="00357677">
              <w:rPr>
                <w:b/>
                <w:bCs/>
                <w:sz w:val="24"/>
                <w:szCs w:val="24"/>
              </w:rPr>
              <w:t>Новоандреево</w:t>
            </w:r>
          </w:p>
        </w:tc>
        <w:tc>
          <w:tcPr>
            <w:tcW w:w="2976" w:type="dxa"/>
            <w:tcBorders>
              <w:top w:val="single" w:sz="4" w:space="0" w:color="auto"/>
              <w:left w:val="single" w:sz="4" w:space="0" w:color="auto"/>
              <w:bottom w:val="single" w:sz="4" w:space="0" w:color="auto"/>
              <w:right w:val="single" w:sz="4" w:space="0" w:color="auto"/>
            </w:tcBorders>
            <w:vAlign w:val="center"/>
          </w:tcPr>
          <w:p w14:paraId="3BC8745B" w14:textId="77777777" w:rsidR="00073A81" w:rsidRPr="00357677" w:rsidRDefault="00073A81" w:rsidP="00073A81">
            <w:pPr>
              <w:pStyle w:val="aff4"/>
              <w:spacing w:line="240" w:lineRule="auto"/>
              <w:ind w:firstLine="0"/>
              <w:jc w:val="center"/>
              <w:rPr>
                <w:rFonts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249E0E" w14:textId="77777777" w:rsidR="00073A81" w:rsidRPr="00357677" w:rsidRDefault="00073A81" w:rsidP="00073A81">
            <w:pPr>
              <w:pStyle w:val="aff4"/>
              <w:spacing w:line="240" w:lineRule="auto"/>
              <w:ind w:firstLine="0"/>
              <w:jc w:val="center"/>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D02E24" w14:textId="77777777" w:rsidR="00073A81" w:rsidRPr="00357677" w:rsidRDefault="00073A81" w:rsidP="00073A81">
            <w:pPr>
              <w:jc w:val="center"/>
              <w:rPr>
                <w:color w:val="050000"/>
              </w:rPr>
            </w:pPr>
          </w:p>
        </w:tc>
      </w:tr>
      <w:tr w:rsidR="00073A81" w:rsidRPr="00357677" w14:paraId="2D04C8A1"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D62863" w14:textId="77777777" w:rsidR="00073A81" w:rsidRPr="00357677" w:rsidRDefault="00073A81" w:rsidP="00073A81">
            <w:pPr>
              <w:jc w:val="center"/>
              <w:rPr>
                <w:color w:val="050000"/>
              </w:rPr>
            </w:pPr>
            <w:r w:rsidRPr="00357677">
              <w:rPr>
                <w:color w:val="050000"/>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D83C72" w14:textId="77777777" w:rsidR="00073A81" w:rsidRPr="00357677" w:rsidRDefault="00073A81" w:rsidP="00073A81">
            <w:pPr>
              <w:pStyle w:val="aff4"/>
              <w:spacing w:line="240" w:lineRule="auto"/>
              <w:ind w:firstLine="0"/>
              <w:jc w:val="center"/>
              <w:rPr>
                <w:color w:val="000000"/>
                <w:sz w:val="24"/>
                <w:szCs w:val="24"/>
              </w:rPr>
            </w:pPr>
            <w:r w:rsidRPr="00357677">
              <w:rPr>
                <w:rFonts w:cs="Times New Roman"/>
                <w:sz w:val="24"/>
                <w:szCs w:val="24"/>
              </w:rPr>
              <w:t>ул.</w:t>
            </w:r>
            <w:r w:rsidRPr="00357677">
              <w:rPr>
                <w:sz w:val="24"/>
                <w:szCs w:val="24"/>
              </w:rPr>
              <w:t xml:space="preserve"> Костринская</w:t>
            </w:r>
          </w:p>
        </w:tc>
        <w:tc>
          <w:tcPr>
            <w:tcW w:w="2976" w:type="dxa"/>
            <w:tcBorders>
              <w:top w:val="single" w:sz="4" w:space="0" w:color="auto"/>
              <w:left w:val="single" w:sz="4" w:space="0" w:color="auto"/>
              <w:bottom w:val="single" w:sz="4" w:space="0" w:color="auto"/>
              <w:right w:val="single" w:sz="4" w:space="0" w:color="auto"/>
            </w:tcBorders>
            <w:vAlign w:val="center"/>
          </w:tcPr>
          <w:p w14:paraId="6C93E37D"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8B18D7"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1,648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44AF44" w14:textId="77777777" w:rsidR="00073A81" w:rsidRPr="00357677" w:rsidRDefault="00073A81" w:rsidP="00073A81">
            <w:pPr>
              <w:jc w:val="center"/>
              <w:rPr>
                <w:color w:val="050000"/>
              </w:rPr>
            </w:pPr>
            <w:r w:rsidRPr="00357677">
              <w:t>Щебеночно-гравийное</w:t>
            </w:r>
          </w:p>
        </w:tc>
      </w:tr>
      <w:tr w:rsidR="00073A81" w:rsidRPr="00357677" w14:paraId="6F9E3339"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919059" w14:textId="77777777" w:rsidR="00073A81" w:rsidRPr="00357677" w:rsidRDefault="00073A81" w:rsidP="00073A81">
            <w:pPr>
              <w:jc w:val="center"/>
              <w:rPr>
                <w:color w:val="050000"/>
              </w:rPr>
            </w:pPr>
            <w:r w:rsidRPr="00357677">
              <w:rPr>
                <w:color w:val="050000"/>
              </w:rPr>
              <w:t>9.2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5B613B" w14:textId="77777777" w:rsidR="00073A81" w:rsidRPr="00357677" w:rsidRDefault="00073A81" w:rsidP="00073A81">
            <w:pPr>
              <w:pStyle w:val="aff4"/>
              <w:spacing w:line="240" w:lineRule="auto"/>
              <w:ind w:firstLine="0"/>
              <w:jc w:val="center"/>
              <w:rPr>
                <w:color w:val="000000"/>
                <w:sz w:val="24"/>
                <w:szCs w:val="24"/>
              </w:rPr>
            </w:pPr>
            <w:r w:rsidRPr="00357677">
              <w:rPr>
                <w:rFonts w:cs="Times New Roman"/>
                <w:sz w:val="24"/>
                <w:szCs w:val="24"/>
              </w:rPr>
              <w:t>ул.</w:t>
            </w:r>
            <w:r w:rsidRPr="00357677">
              <w:rPr>
                <w:sz w:val="24"/>
                <w:szCs w:val="24"/>
              </w:rPr>
              <w:t xml:space="preserve"> Лесная</w:t>
            </w:r>
          </w:p>
        </w:tc>
        <w:tc>
          <w:tcPr>
            <w:tcW w:w="2976" w:type="dxa"/>
            <w:tcBorders>
              <w:top w:val="single" w:sz="4" w:space="0" w:color="auto"/>
              <w:left w:val="single" w:sz="4" w:space="0" w:color="auto"/>
              <w:bottom w:val="single" w:sz="4" w:space="0" w:color="auto"/>
              <w:right w:val="single" w:sz="4" w:space="0" w:color="auto"/>
            </w:tcBorders>
            <w:vAlign w:val="center"/>
          </w:tcPr>
          <w:p w14:paraId="6EADBF11" w14:textId="77777777" w:rsidR="00073A81" w:rsidRPr="00357677" w:rsidRDefault="00073A81" w:rsidP="00073A81">
            <w:pPr>
              <w:pStyle w:val="aff4"/>
              <w:spacing w:line="240" w:lineRule="auto"/>
              <w:ind w:firstLine="0"/>
              <w:jc w:val="center"/>
              <w:rPr>
                <w:rFonts w:cs="Times New Roman"/>
                <w:b/>
                <w:color w:val="000000"/>
                <w:sz w:val="24"/>
                <w:szCs w:val="24"/>
              </w:rPr>
            </w:pPr>
            <w:r w:rsidRPr="00357677">
              <w:rPr>
                <w:sz w:val="24"/>
                <w:szCs w:val="24"/>
              </w:rPr>
              <w:t>41 245 808 ОП МП 41-012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87D694" w14:textId="77777777" w:rsidR="00073A81" w:rsidRPr="00357677" w:rsidRDefault="00073A81" w:rsidP="00073A81">
            <w:pPr>
              <w:pStyle w:val="aff4"/>
              <w:spacing w:line="240" w:lineRule="auto"/>
              <w:ind w:firstLine="0"/>
              <w:jc w:val="center"/>
              <w:rPr>
                <w:color w:val="000000"/>
                <w:sz w:val="24"/>
                <w:szCs w:val="24"/>
              </w:rPr>
            </w:pPr>
            <w:r>
              <w:rPr>
                <w:sz w:val="24"/>
                <w:szCs w:val="24"/>
              </w:rPr>
              <w:t>0,985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3FB8B7" w14:textId="77777777" w:rsidR="00073A81" w:rsidRPr="00357677" w:rsidRDefault="00073A81" w:rsidP="00073A81">
            <w:pPr>
              <w:jc w:val="center"/>
              <w:rPr>
                <w:color w:val="050000"/>
              </w:rPr>
            </w:pPr>
            <w:r>
              <w:t>Грунт</w:t>
            </w:r>
          </w:p>
        </w:tc>
      </w:tr>
      <w:tr w:rsidR="00073A81" w:rsidRPr="00357677" w14:paraId="4DC1C096"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1FFD62" w14:textId="77777777" w:rsidR="00073A81" w:rsidRPr="00357677" w:rsidRDefault="00073A81" w:rsidP="00073A81">
            <w:pPr>
              <w:jc w:val="center"/>
              <w:rPr>
                <w:color w:val="050000"/>
              </w:rPr>
            </w:pPr>
            <w:r w:rsidRPr="00357677">
              <w:rPr>
                <w:color w:val="050000"/>
              </w:rPr>
              <w:t>9.3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484CD4" w14:textId="77777777" w:rsidR="00073A81" w:rsidRPr="00357677" w:rsidRDefault="00073A81" w:rsidP="00073A81">
            <w:pPr>
              <w:pStyle w:val="aff4"/>
              <w:spacing w:line="240" w:lineRule="auto"/>
              <w:ind w:firstLine="0"/>
              <w:jc w:val="center"/>
              <w:rPr>
                <w:color w:val="000000"/>
                <w:sz w:val="24"/>
                <w:szCs w:val="24"/>
              </w:rPr>
            </w:pPr>
            <w:r w:rsidRPr="00357677">
              <w:rPr>
                <w:rFonts w:cs="Times New Roman"/>
                <w:sz w:val="24"/>
                <w:szCs w:val="24"/>
              </w:rPr>
              <w:t>ул.</w:t>
            </w:r>
            <w:r w:rsidRPr="00357677">
              <w:rPr>
                <w:sz w:val="24"/>
                <w:szCs w:val="24"/>
              </w:rPr>
              <w:t xml:space="preserve"> Цветочная</w:t>
            </w:r>
          </w:p>
        </w:tc>
        <w:tc>
          <w:tcPr>
            <w:tcW w:w="2976" w:type="dxa"/>
            <w:tcBorders>
              <w:top w:val="single" w:sz="4" w:space="0" w:color="auto"/>
              <w:left w:val="single" w:sz="4" w:space="0" w:color="auto"/>
              <w:bottom w:val="single" w:sz="4" w:space="0" w:color="auto"/>
              <w:right w:val="single" w:sz="4" w:space="0" w:color="auto"/>
            </w:tcBorders>
            <w:vAlign w:val="center"/>
          </w:tcPr>
          <w:p w14:paraId="79B82BA4"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6F2F7C"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0,804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7D7A18" w14:textId="77777777" w:rsidR="00073A81" w:rsidRPr="00357677" w:rsidRDefault="00073A81" w:rsidP="00073A81">
            <w:pPr>
              <w:jc w:val="center"/>
              <w:rPr>
                <w:color w:val="050000"/>
              </w:rPr>
            </w:pPr>
            <w:r w:rsidRPr="00357677">
              <w:t>Щебеночно-гравийное</w:t>
            </w:r>
          </w:p>
        </w:tc>
      </w:tr>
      <w:tr w:rsidR="00073A81" w:rsidRPr="00357677" w14:paraId="4A72A219"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061A7A" w14:textId="77777777" w:rsidR="00073A81" w:rsidRPr="00357677" w:rsidRDefault="00073A81" w:rsidP="00073A81">
            <w:pPr>
              <w:jc w:val="center"/>
              <w:rPr>
                <w:color w:val="050000"/>
              </w:rPr>
            </w:pPr>
            <w:r w:rsidRPr="00357677">
              <w:rPr>
                <w:color w:val="050000"/>
              </w:rPr>
              <w:t>9.4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3287F3" w14:textId="77777777" w:rsidR="00073A81" w:rsidRPr="00357677" w:rsidRDefault="00073A81" w:rsidP="00073A81">
            <w:pPr>
              <w:pStyle w:val="aff4"/>
              <w:spacing w:line="240" w:lineRule="auto"/>
              <w:ind w:firstLine="0"/>
              <w:jc w:val="center"/>
              <w:rPr>
                <w:color w:val="000000"/>
                <w:sz w:val="24"/>
                <w:szCs w:val="24"/>
              </w:rPr>
            </w:pPr>
            <w:r w:rsidRPr="00357677">
              <w:rPr>
                <w:rFonts w:cs="Times New Roman"/>
                <w:sz w:val="24"/>
                <w:szCs w:val="24"/>
              </w:rPr>
              <w:t xml:space="preserve">ул. </w:t>
            </w:r>
            <w:r w:rsidRPr="00357677">
              <w:rPr>
                <w:sz w:val="24"/>
                <w:szCs w:val="24"/>
              </w:rPr>
              <w:t>Строительная</w:t>
            </w:r>
          </w:p>
        </w:tc>
        <w:tc>
          <w:tcPr>
            <w:tcW w:w="2976" w:type="dxa"/>
            <w:tcBorders>
              <w:top w:val="single" w:sz="4" w:space="0" w:color="auto"/>
              <w:left w:val="single" w:sz="4" w:space="0" w:color="auto"/>
              <w:bottom w:val="single" w:sz="4" w:space="0" w:color="auto"/>
              <w:right w:val="single" w:sz="4" w:space="0" w:color="auto"/>
            </w:tcBorders>
            <w:vAlign w:val="center"/>
          </w:tcPr>
          <w:p w14:paraId="43962FA6"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AEB9E2" w14:textId="77777777" w:rsidR="00073A81" w:rsidRPr="00357677" w:rsidRDefault="00073A81" w:rsidP="00073A81">
            <w:pPr>
              <w:pStyle w:val="aff4"/>
              <w:spacing w:line="240" w:lineRule="auto"/>
              <w:ind w:firstLine="0"/>
              <w:jc w:val="center"/>
              <w:rPr>
                <w:color w:val="000000"/>
                <w:sz w:val="24"/>
                <w:szCs w:val="24"/>
              </w:rPr>
            </w:pPr>
            <w:r>
              <w:rPr>
                <w:sz w:val="24"/>
                <w:szCs w:val="24"/>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1E175A" w14:textId="77777777" w:rsidR="00073A81" w:rsidRPr="00357677" w:rsidRDefault="00073A81" w:rsidP="00073A81">
            <w:pPr>
              <w:jc w:val="center"/>
              <w:rPr>
                <w:color w:val="050000"/>
              </w:rPr>
            </w:pPr>
            <w:r>
              <w:t>Грунт</w:t>
            </w:r>
          </w:p>
        </w:tc>
      </w:tr>
      <w:tr w:rsidR="00073A81" w:rsidRPr="00357677" w14:paraId="7EC2EEAC"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C18116" w14:textId="77777777" w:rsidR="00073A81" w:rsidRPr="00357677" w:rsidRDefault="00073A81" w:rsidP="00073A81">
            <w:pPr>
              <w:jc w:val="center"/>
              <w:rPr>
                <w:color w:val="050000"/>
              </w:rPr>
            </w:pPr>
            <w:r w:rsidRPr="00357677">
              <w:rPr>
                <w:color w:val="050000"/>
              </w:rPr>
              <w:t>9.5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81E0F6" w14:textId="77777777" w:rsidR="00073A81" w:rsidRPr="00357677" w:rsidRDefault="00073A81" w:rsidP="00073A81">
            <w:pPr>
              <w:pStyle w:val="aff4"/>
              <w:spacing w:line="240" w:lineRule="auto"/>
              <w:ind w:firstLine="0"/>
              <w:jc w:val="center"/>
              <w:rPr>
                <w:color w:val="000000"/>
                <w:sz w:val="24"/>
                <w:szCs w:val="24"/>
              </w:rPr>
            </w:pPr>
            <w:r w:rsidRPr="00357677">
              <w:rPr>
                <w:rFonts w:cs="Times New Roman"/>
                <w:sz w:val="24"/>
                <w:szCs w:val="24"/>
              </w:rPr>
              <w:t xml:space="preserve">ул. </w:t>
            </w:r>
            <w:r w:rsidRPr="00357677">
              <w:rPr>
                <w:sz w:val="24"/>
                <w:szCs w:val="24"/>
              </w:rPr>
              <w:t>Речная</w:t>
            </w:r>
          </w:p>
        </w:tc>
        <w:tc>
          <w:tcPr>
            <w:tcW w:w="2976" w:type="dxa"/>
            <w:tcBorders>
              <w:top w:val="single" w:sz="4" w:space="0" w:color="auto"/>
              <w:left w:val="single" w:sz="4" w:space="0" w:color="auto"/>
              <w:bottom w:val="single" w:sz="4" w:space="0" w:color="auto"/>
              <w:right w:val="single" w:sz="4" w:space="0" w:color="auto"/>
            </w:tcBorders>
            <w:vAlign w:val="center"/>
          </w:tcPr>
          <w:p w14:paraId="7DA03181"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41 245 808 ОП МП 41-015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81089"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0,865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BF1630" w14:textId="77777777" w:rsidR="00073A81" w:rsidRPr="00357677" w:rsidRDefault="00073A81" w:rsidP="00073A81">
            <w:pPr>
              <w:jc w:val="center"/>
              <w:rPr>
                <w:color w:val="050000"/>
              </w:rPr>
            </w:pPr>
            <w:r w:rsidRPr="00357677">
              <w:t>Грунт</w:t>
            </w:r>
          </w:p>
        </w:tc>
      </w:tr>
      <w:tr w:rsidR="00073A81" w:rsidRPr="00357677" w14:paraId="432600B7"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4B4861" w14:textId="77777777" w:rsidR="00073A81" w:rsidRPr="00357677" w:rsidRDefault="00073A81" w:rsidP="00073A81">
            <w:pPr>
              <w:jc w:val="center"/>
              <w:rPr>
                <w:b/>
                <w:bCs/>
                <w:color w:val="050000"/>
              </w:rPr>
            </w:pPr>
            <w:r w:rsidRPr="00357677">
              <w:rPr>
                <w:b/>
                <w:bCs/>
                <w:color w:val="050000"/>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246983" w14:textId="77777777" w:rsidR="00073A81" w:rsidRPr="00357677" w:rsidRDefault="00073A81" w:rsidP="00073A81">
            <w:pPr>
              <w:pStyle w:val="aff4"/>
              <w:spacing w:line="240" w:lineRule="auto"/>
              <w:ind w:firstLine="0"/>
              <w:jc w:val="center"/>
              <w:rPr>
                <w:b/>
                <w:bCs/>
                <w:color w:val="000000"/>
                <w:sz w:val="24"/>
                <w:szCs w:val="24"/>
              </w:rPr>
            </w:pPr>
            <w:r w:rsidRPr="00357677">
              <w:rPr>
                <w:b/>
                <w:bCs/>
                <w:color w:val="000000"/>
                <w:sz w:val="24"/>
                <w:szCs w:val="24"/>
              </w:rPr>
              <w:t xml:space="preserve">д. </w:t>
            </w:r>
            <w:r w:rsidRPr="00357677">
              <w:rPr>
                <w:b/>
                <w:bCs/>
                <w:sz w:val="24"/>
                <w:szCs w:val="24"/>
              </w:rPr>
              <w:t>Остров</w:t>
            </w:r>
          </w:p>
        </w:tc>
        <w:tc>
          <w:tcPr>
            <w:tcW w:w="2976" w:type="dxa"/>
            <w:tcBorders>
              <w:top w:val="single" w:sz="4" w:space="0" w:color="auto"/>
              <w:left w:val="single" w:sz="4" w:space="0" w:color="auto"/>
              <w:bottom w:val="single" w:sz="4" w:space="0" w:color="auto"/>
              <w:right w:val="single" w:sz="4" w:space="0" w:color="auto"/>
            </w:tcBorders>
            <w:vAlign w:val="center"/>
          </w:tcPr>
          <w:p w14:paraId="15F089E1" w14:textId="77777777" w:rsidR="00073A81" w:rsidRPr="00357677" w:rsidRDefault="00073A81" w:rsidP="00073A81">
            <w:pPr>
              <w:pStyle w:val="aff4"/>
              <w:spacing w:line="240" w:lineRule="auto"/>
              <w:ind w:firstLine="0"/>
              <w:jc w:val="center"/>
              <w:rPr>
                <w:rFonts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E6348F" w14:textId="77777777" w:rsidR="00073A81" w:rsidRPr="00357677" w:rsidRDefault="00073A81" w:rsidP="00073A81">
            <w:pPr>
              <w:pStyle w:val="aff4"/>
              <w:spacing w:line="240" w:lineRule="auto"/>
              <w:ind w:firstLine="0"/>
              <w:jc w:val="center"/>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7B3826" w14:textId="77777777" w:rsidR="00073A81" w:rsidRPr="00357677" w:rsidRDefault="00073A81" w:rsidP="00073A81">
            <w:pPr>
              <w:jc w:val="center"/>
              <w:rPr>
                <w:color w:val="050000"/>
              </w:rPr>
            </w:pPr>
          </w:p>
        </w:tc>
      </w:tr>
      <w:tr w:rsidR="00073A81" w:rsidRPr="00357677" w14:paraId="4FA88F70"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F65070" w14:textId="77777777" w:rsidR="00073A81" w:rsidRPr="00357677" w:rsidRDefault="00073A81" w:rsidP="00073A81">
            <w:pPr>
              <w:jc w:val="center"/>
              <w:rPr>
                <w:color w:val="050000"/>
              </w:rPr>
            </w:pPr>
            <w:r w:rsidRPr="00357677">
              <w:rPr>
                <w:color w:val="050000"/>
              </w:rPr>
              <w:t>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789801" w14:textId="77777777" w:rsidR="00073A81" w:rsidRPr="00357677" w:rsidRDefault="00073A81" w:rsidP="00073A81">
            <w:pPr>
              <w:pStyle w:val="aff4"/>
              <w:spacing w:line="240" w:lineRule="auto"/>
              <w:ind w:firstLine="0"/>
              <w:jc w:val="center"/>
              <w:rPr>
                <w:color w:val="000000"/>
                <w:sz w:val="24"/>
                <w:szCs w:val="24"/>
              </w:rPr>
            </w:pPr>
            <w:r w:rsidRPr="00357677">
              <w:rPr>
                <w:rFonts w:cs="Times New Roman"/>
                <w:sz w:val="24"/>
                <w:szCs w:val="24"/>
              </w:rPr>
              <w:t xml:space="preserve">ул. </w:t>
            </w:r>
            <w:r w:rsidRPr="00357677">
              <w:rPr>
                <w:sz w:val="24"/>
                <w:szCs w:val="24"/>
              </w:rPr>
              <w:t>Островская</w:t>
            </w:r>
          </w:p>
        </w:tc>
        <w:tc>
          <w:tcPr>
            <w:tcW w:w="2976" w:type="dxa"/>
            <w:tcBorders>
              <w:top w:val="single" w:sz="4" w:space="0" w:color="auto"/>
              <w:left w:val="single" w:sz="4" w:space="0" w:color="auto"/>
              <w:bottom w:val="single" w:sz="4" w:space="0" w:color="auto"/>
              <w:right w:val="single" w:sz="4" w:space="0" w:color="auto"/>
            </w:tcBorders>
            <w:vAlign w:val="center"/>
          </w:tcPr>
          <w:p w14:paraId="1C6C2480"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C0F692"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0,861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C04875" w14:textId="77777777" w:rsidR="00073A81" w:rsidRPr="00357677" w:rsidRDefault="00073A81" w:rsidP="00073A81">
            <w:pPr>
              <w:jc w:val="center"/>
              <w:rPr>
                <w:color w:val="050000"/>
              </w:rPr>
            </w:pPr>
            <w:r w:rsidRPr="00357677">
              <w:t>Грунт</w:t>
            </w:r>
          </w:p>
        </w:tc>
      </w:tr>
      <w:tr w:rsidR="00073A81" w:rsidRPr="00357677" w14:paraId="14EB157F"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939ADA" w14:textId="77777777" w:rsidR="00073A81" w:rsidRPr="00357677" w:rsidRDefault="00073A81" w:rsidP="00073A81">
            <w:pPr>
              <w:jc w:val="center"/>
              <w:rPr>
                <w:b/>
                <w:bCs/>
                <w:color w:val="050000"/>
              </w:rPr>
            </w:pPr>
            <w:r w:rsidRPr="00357677">
              <w:rPr>
                <w:b/>
                <w:bCs/>
                <w:color w:val="050000"/>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A84489" w14:textId="77777777" w:rsidR="00073A81" w:rsidRPr="00357677" w:rsidRDefault="00073A81" w:rsidP="00073A81">
            <w:pPr>
              <w:pStyle w:val="aff4"/>
              <w:spacing w:line="240" w:lineRule="auto"/>
              <w:ind w:firstLine="0"/>
              <w:jc w:val="center"/>
              <w:rPr>
                <w:b/>
                <w:bCs/>
                <w:color w:val="000000"/>
                <w:sz w:val="24"/>
                <w:szCs w:val="24"/>
              </w:rPr>
            </w:pPr>
            <w:r w:rsidRPr="00357677">
              <w:rPr>
                <w:b/>
                <w:bCs/>
                <w:color w:val="000000"/>
                <w:sz w:val="24"/>
                <w:szCs w:val="24"/>
              </w:rPr>
              <w:t xml:space="preserve">д. </w:t>
            </w:r>
            <w:r w:rsidRPr="00357677">
              <w:rPr>
                <w:b/>
                <w:bCs/>
                <w:sz w:val="24"/>
                <w:szCs w:val="24"/>
              </w:rPr>
              <w:t>Плесо</w:t>
            </w:r>
          </w:p>
        </w:tc>
        <w:tc>
          <w:tcPr>
            <w:tcW w:w="2976" w:type="dxa"/>
            <w:tcBorders>
              <w:top w:val="single" w:sz="4" w:space="0" w:color="auto"/>
              <w:left w:val="single" w:sz="4" w:space="0" w:color="auto"/>
              <w:bottom w:val="single" w:sz="4" w:space="0" w:color="auto"/>
              <w:right w:val="single" w:sz="4" w:space="0" w:color="auto"/>
            </w:tcBorders>
            <w:vAlign w:val="center"/>
          </w:tcPr>
          <w:p w14:paraId="1759FD1C" w14:textId="77777777" w:rsidR="00073A81" w:rsidRPr="00357677" w:rsidRDefault="00073A81" w:rsidP="00073A81">
            <w:pPr>
              <w:pStyle w:val="aff4"/>
              <w:spacing w:line="240" w:lineRule="auto"/>
              <w:ind w:firstLine="0"/>
              <w:jc w:val="center"/>
              <w:rPr>
                <w:rFonts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4FDDA1" w14:textId="77777777" w:rsidR="00073A81" w:rsidRPr="00357677" w:rsidRDefault="00073A81" w:rsidP="00073A81">
            <w:pPr>
              <w:pStyle w:val="aff4"/>
              <w:spacing w:line="240" w:lineRule="auto"/>
              <w:ind w:firstLine="0"/>
              <w:jc w:val="center"/>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F66E1C" w14:textId="77777777" w:rsidR="00073A81" w:rsidRPr="00357677" w:rsidRDefault="00073A81" w:rsidP="00073A81">
            <w:pPr>
              <w:jc w:val="center"/>
              <w:rPr>
                <w:color w:val="050000"/>
              </w:rPr>
            </w:pPr>
          </w:p>
        </w:tc>
      </w:tr>
    </w:tbl>
    <w:p w14:paraId="19A45D37" w14:textId="77777777" w:rsidR="00073A81" w:rsidRDefault="00073A81" w:rsidP="00073A81">
      <w:pPr>
        <w:autoSpaceDE w:val="0"/>
        <w:autoSpaceDN w:val="0"/>
        <w:adjustRightInd w:val="0"/>
        <w:spacing w:after="120" w:line="20" w:lineRule="atLeast"/>
        <w:jc w:val="right"/>
        <w:rPr>
          <w:szCs w:val="28"/>
        </w:rPr>
      </w:pPr>
      <w:r>
        <w:rPr>
          <w:szCs w:val="28"/>
        </w:rPr>
        <w:t>Продолжение таблицы №4</w:t>
      </w:r>
    </w:p>
    <w:tbl>
      <w:tblPr>
        <w:tblW w:w="0" w:type="auto"/>
        <w:tblInd w:w="250" w:type="dxa"/>
        <w:tblLayout w:type="fixed"/>
        <w:tblLook w:val="0000" w:firstRow="0" w:lastRow="0" w:firstColumn="0" w:lastColumn="0" w:noHBand="0" w:noVBand="0"/>
      </w:tblPr>
      <w:tblGrid>
        <w:gridCol w:w="709"/>
        <w:gridCol w:w="2410"/>
        <w:gridCol w:w="2976"/>
        <w:gridCol w:w="1560"/>
        <w:gridCol w:w="1559"/>
      </w:tblGrid>
      <w:tr w:rsidR="00073A81" w:rsidRPr="00357677" w14:paraId="4A56A4F6"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98C3AC" w14:textId="77777777" w:rsidR="00073A81" w:rsidRPr="00357677" w:rsidRDefault="00073A81" w:rsidP="00073A81">
            <w:pPr>
              <w:jc w:val="center"/>
              <w:rPr>
                <w:color w:val="050000"/>
              </w:rPr>
            </w:pPr>
            <w:r w:rsidRPr="00357677">
              <w:rPr>
                <w:color w:val="050000"/>
              </w:rPr>
              <w:t>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977C44" w14:textId="77777777" w:rsidR="00073A81" w:rsidRPr="00357677" w:rsidRDefault="00073A81" w:rsidP="00073A81">
            <w:pPr>
              <w:pStyle w:val="aff4"/>
              <w:spacing w:line="240" w:lineRule="auto"/>
              <w:ind w:firstLine="0"/>
              <w:jc w:val="center"/>
              <w:rPr>
                <w:color w:val="000000"/>
                <w:sz w:val="24"/>
                <w:szCs w:val="24"/>
              </w:rPr>
            </w:pPr>
            <w:r w:rsidRPr="00357677">
              <w:rPr>
                <w:rFonts w:cs="Times New Roman"/>
                <w:sz w:val="24"/>
                <w:szCs w:val="24"/>
              </w:rPr>
              <w:t xml:space="preserve">ул. </w:t>
            </w:r>
            <w:r w:rsidRPr="00357677">
              <w:rPr>
                <w:sz w:val="24"/>
                <w:szCs w:val="24"/>
              </w:rPr>
              <w:t>Никольская</w:t>
            </w:r>
          </w:p>
        </w:tc>
        <w:tc>
          <w:tcPr>
            <w:tcW w:w="2976" w:type="dxa"/>
            <w:tcBorders>
              <w:top w:val="single" w:sz="4" w:space="0" w:color="auto"/>
              <w:left w:val="single" w:sz="4" w:space="0" w:color="auto"/>
              <w:bottom w:val="single" w:sz="4" w:space="0" w:color="auto"/>
              <w:right w:val="single" w:sz="4" w:space="0" w:color="auto"/>
            </w:tcBorders>
            <w:vAlign w:val="center"/>
          </w:tcPr>
          <w:p w14:paraId="0A87344B"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EDD0D2"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0,975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71159A" w14:textId="77777777" w:rsidR="00073A81" w:rsidRPr="00357677" w:rsidRDefault="00073A81" w:rsidP="00073A81">
            <w:pPr>
              <w:jc w:val="center"/>
              <w:rPr>
                <w:color w:val="050000"/>
              </w:rPr>
            </w:pPr>
            <w:r w:rsidRPr="00357677">
              <w:t>Щебеночно-гравийное</w:t>
            </w:r>
          </w:p>
        </w:tc>
      </w:tr>
      <w:tr w:rsidR="00073A81" w:rsidRPr="00357677" w14:paraId="7001C7CB"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036068" w14:textId="77777777" w:rsidR="00073A81" w:rsidRPr="00357677" w:rsidRDefault="00073A81" w:rsidP="00073A81">
            <w:pPr>
              <w:jc w:val="center"/>
              <w:rPr>
                <w:color w:val="050000"/>
              </w:rPr>
            </w:pPr>
            <w:r w:rsidRPr="00357677">
              <w:rPr>
                <w:color w:val="050000"/>
              </w:rPr>
              <w:t>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67D54" w14:textId="77777777" w:rsidR="00073A81" w:rsidRPr="00357677" w:rsidRDefault="00073A81" w:rsidP="00073A81">
            <w:pPr>
              <w:pStyle w:val="aff4"/>
              <w:spacing w:line="240" w:lineRule="auto"/>
              <w:ind w:firstLine="0"/>
              <w:jc w:val="center"/>
              <w:rPr>
                <w:color w:val="000000"/>
                <w:sz w:val="24"/>
                <w:szCs w:val="24"/>
              </w:rPr>
            </w:pPr>
            <w:r w:rsidRPr="00357677">
              <w:rPr>
                <w:rFonts w:cs="Times New Roman"/>
                <w:sz w:val="24"/>
                <w:szCs w:val="24"/>
              </w:rPr>
              <w:t xml:space="preserve">ул. </w:t>
            </w:r>
            <w:r w:rsidRPr="00357677">
              <w:rPr>
                <w:sz w:val="24"/>
                <w:szCs w:val="24"/>
              </w:rPr>
              <w:t>Ореховая</w:t>
            </w:r>
          </w:p>
        </w:tc>
        <w:tc>
          <w:tcPr>
            <w:tcW w:w="2976" w:type="dxa"/>
            <w:tcBorders>
              <w:top w:val="single" w:sz="4" w:space="0" w:color="auto"/>
              <w:left w:val="single" w:sz="4" w:space="0" w:color="auto"/>
              <w:bottom w:val="single" w:sz="4" w:space="0" w:color="auto"/>
              <w:right w:val="single" w:sz="4" w:space="0" w:color="auto"/>
            </w:tcBorders>
            <w:vAlign w:val="center"/>
          </w:tcPr>
          <w:p w14:paraId="5552C99E"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0DA4E3"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0,293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7B8748" w14:textId="77777777" w:rsidR="00073A81" w:rsidRPr="00357677" w:rsidRDefault="00073A81" w:rsidP="00073A81">
            <w:pPr>
              <w:jc w:val="center"/>
              <w:rPr>
                <w:color w:val="050000"/>
              </w:rPr>
            </w:pPr>
            <w:r w:rsidRPr="00357677">
              <w:t>Щебеночно-гравийное</w:t>
            </w:r>
          </w:p>
        </w:tc>
      </w:tr>
      <w:tr w:rsidR="00073A81" w:rsidRPr="00357677" w14:paraId="53E91F74"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5AB3A8" w14:textId="77777777" w:rsidR="00073A81" w:rsidRPr="00357677" w:rsidRDefault="00073A81" w:rsidP="00073A81">
            <w:pPr>
              <w:jc w:val="center"/>
              <w:rPr>
                <w:color w:val="050000"/>
              </w:rPr>
            </w:pPr>
            <w:r w:rsidRPr="00357677">
              <w:rPr>
                <w:color w:val="050000"/>
              </w:rPr>
              <w:t>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AADFB7" w14:textId="77777777" w:rsidR="00073A81" w:rsidRPr="00357677" w:rsidRDefault="00073A81" w:rsidP="00073A81">
            <w:pPr>
              <w:pStyle w:val="aff4"/>
              <w:spacing w:line="240" w:lineRule="auto"/>
              <w:ind w:firstLine="0"/>
              <w:jc w:val="center"/>
              <w:rPr>
                <w:color w:val="000000"/>
                <w:sz w:val="24"/>
                <w:szCs w:val="24"/>
              </w:rPr>
            </w:pPr>
            <w:r w:rsidRPr="00357677">
              <w:rPr>
                <w:rFonts w:cs="Times New Roman"/>
                <w:sz w:val="24"/>
                <w:szCs w:val="24"/>
              </w:rPr>
              <w:t xml:space="preserve">ул. </w:t>
            </w:r>
            <w:r w:rsidRPr="00357677">
              <w:rPr>
                <w:sz w:val="24"/>
                <w:szCs w:val="24"/>
              </w:rPr>
              <w:t>Заречная</w:t>
            </w:r>
          </w:p>
        </w:tc>
        <w:tc>
          <w:tcPr>
            <w:tcW w:w="2976" w:type="dxa"/>
            <w:tcBorders>
              <w:top w:val="single" w:sz="4" w:space="0" w:color="auto"/>
              <w:left w:val="single" w:sz="4" w:space="0" w:color="auto"/>
              <w:bottom w:val="single" w:sz="4" w:space="0" w:color="auto"/>
              <w:right w:val="single" w:sz="4" w:space="0" w:color="auto"/>
            </w:tcBorders>
            <w:vAlign w:val="center"/>
          </w:tcPr>
          <w:p w14:paraId="2755455A"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41 245 808 ОП МП 41-029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524752"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86BC0E" w14:textId="77777777" w:rsidR="00073A81" w:rsidRPr="00357677" w:rsidRDefault="00073A81" w:rsidP="00073A81">
            <w:pPr>
              <w:jc w:val="center"/>
              <w:rPr>
                <w:color w:val="050000"/>
              </w:rPr>
            </w:pPr>
            <w:r w:rsidRPr="00357677">
              <w:t>Щебеночно-гравийное</w:t>
            </w:r>
          </w:p>
        </w:tc>
      </w:tr>
      <w:tr w:rsidR="00073A81" w:rsidRPr="00357677" w14:paraId="7FD07C84"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89216" w14:textId="77777777" w:rsidR="00073A81" w:rsidRPr="00357677" w:rsidRDefault="00073A81" w:rsidP="00073A81">
            <w:pPr>
              <w:jc w:val="center"/>
              <w:rPr>
                <w:bCs/>
                <w:color w:val="000000"/>
              </w:rPr>
            </w:pPr>
            <w:r w:rsidRPr="00357677">
              <w:rPr>
                <w:bCs/>
                <w:color w:val="000000"/>
              </w:rPr>
              <w:t>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B933E1" w14:textId="77777777" w:rsidR="00073A81" w:rsidRPr="00357677" w:rsidRDefault="00073A81" w:rsidP="00073A81">
            <w:pPr>
              <w:pStyle w:val="aff4"/>
              <w:spacing w:line="240" w:lineRule="auto"/>
              <w:ind w:firstLine="0"/>
              <w:jc w:val="center"/>
              <w:rPr>
                <w:rFonts w:cs="Times New Roman"/>
                <w:b/>
                <w:color w:val="000000"/>
                <w:sz w:val="24"/>
                <w:szCs w:val="24"/>
              </w:rPr>
            </w:pPr>
            <w:r w:rsidRPr="00357677">
              <w:rPr>
                <w:rFonts w:cs="Times New Roman"/>
                <w:sz w:val="24"/>
                <w:szCs w:val="24"/>
              </w:rPr>
              <w:t xml:space="preserve">ул. </w:t>
            </w:r>
            <w:r w:rsidRPr="00357677">
              <w:rPr>
                <w:sz w:val="24"/>
                <w:szCs w:val="24"/>
              </w:rPr>
              <w:t>Полевая</w:t>
            </w:r>
          </w:p>
        </w:tc>
        <w:tc>
          <w:tcPr>
            <w:tcW w:w="2976" w:type="dxa"/>
            <w:tcBorders>
              <w:top w:val="single" w:sz="4" w:space="0" w:color="auto"/>
              <w:left w:val="single" w:sz="4" w:space="0" w:color="auto"/>
              <w:bottom w:val="single" w:sz="4" w:space="0" w:color="auto"/>
              <w:right w:val="single" w:sz="4" w:space="0" w:color="auto"/>
            </w:tcBorders>
            <w:vAlign w:val="center"/>
          </w:tcPr>
          <w:p w14:paraId="43080911"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50B236"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0,349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D17DB7" w14:textId="77777777" w:rsidR="00073A81" w:rsidRPr="00357677" w:rsidRDefault="00073A81" w:rsidP="00073A81">
            <w:pPr>
              <w:jc w:val="center"/>
              <w:rPr>
                <w:color w:val="050000"/>
              </w:rPr>
            </w:pPr>
            <w:r w:rsidRPr="00357677">
              <w:t>Щебеночно-гравийное</w:t>
            </w:r>
          </w:p>
        </w:tc>
      </w:tr>
      <w:tr w:rsidR="00073A81" w:rsidRPr="00357677" w14:paraId="2A59BDA3"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45C624" w14:textId="77777777" w:rsidR="00073A81" w:rsidRPr="00357677" w:rsidRDefault="00073A81" w:rsidP="00073A81">
            <w:pPr>
              <w:jc w:val="center"/>
              <w:rPr>
                <w:b/>
                <w:color w:val="000000"/>
              </w:rPr>
            </w:pPr>
            <w:r w:rsidRPr="00357677">
              <w:rPr>
                <w:b/>
                <w:color w:val="000000"/>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CF57EE" w14:textId="77777777" w:rsidR="00073A81" w:rsidRPr="00357677" w:rsidRDefault="00073A81" w:rsidP="00073A81">
            <w:pPr>
              <w:pStyle w:val="aff4"/>
              <w:spacing w:line="240" w:lineRule="auto"/>
              <w:ind w:firstLine="0"/>
              <w:jc w:val="center"/>
              <w:rPr>
                <w:rFonts w:cs="Times New Roman"/>
                <w:b/>
                <w:color w:val="000000"/>
                <w:sz w:val="24"/>
                <w:szCs w:val="24"/>
              </w:rPr>
            </w:pPr>
            <w:r w:rsidRPr="00357677">
              <w:rPr>
                <w:rFonts w:cs="Times New Roman"/>
                <w:b/>
                <w:color w:val="000000"/>
                <w:sz w:val="24"/>
                <w:szCs w:val="24"/>
              </w:rPr>
              <w:t xml:space="preserve">д. </w:t>
            </w:r>
            <w:proofErr w:type="spellStart"/>
            <w:r w:rsidRPr="00357677">
              <w:rPr>
                <w:b/>
                <w:sz w:val="24"/>
                <w:szCs w:val="24"/>
              </w:rPr>
              <w:t>Рапля</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7C6CFAE2" w14:textId="77777777" w:rsidR="00073A81" w:rsidRPr="00357677" w:rsidRDefault="00073A81" w:rsidP="00073A81">
            <w:pPr>
              <w:pStyle w:val="aff4"/>
              <w:spacing w:line="240" w:lineRule="auto"/>
              <w:ind w:firstLine="0"/>
              <w:jc w:val="center"/>
              <w:rPr>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E19D7E" w14:textId="77777777" w:rsidR="00073A81" w:rsidRPr="00357677" w:rsidRDefault="00073A81" w:rsidP="00073A81">
            <w:pPr>
              <w:pStyle w:val="aff4"/>
              <w:spacing w:line="240" w:lineRule="auto"/>
              <w:ind w:firstLine="0"/>
              <w:jc w:val="center"/>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63F279" w14:textId="77777777" w:rsidR="00073A81" w:rsidRPr="00357677" w:rsidRDefault="00073A81" w:rsidP="00073A81">
            <w:pPr>
              <w:jc w:val="center"/>
              <w:rPr>
                <w:color w:val="050000"/>
              </w:rPr>
            </w:pPr>
          </w:p>
        </w:tc>
      </w:tr>
      <w:tr w:rsidR="00073A81" w:rsidRPr="00357677" w14:paraId="1A977256"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CCDA19" w14:textId="77777777" w:rsidR="00073A81" w:rsidRPr="00357677" w:rsidRDefault="00073A81" w:rsidP="00073A81">
            <w:pPr>
              <w:jc w:val="center"/>
              <w:rPr>
                <w:bCs/>
                <w:color w:val="000000"/>
              </w:rPr>
            </w:pPr>
            <w:r w:rsidRPr="00357677">
              <w:rPr>
                <w:bCs/>
                <w:color w:val="000000"/>
              </w:rPr>
              <w:t>12.1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D7E0A8" w14:textId="77777777" w:rsidR="00073A81" w:rsidRPr="00357677" w:rsidRDefault="00073A81" w:rsidP="00073A81">
            <w:pPr>
              <w:pStyle w:val="aff4"/>
              <w:spacing w:line="240" w:lineRule="auto"/>
              <w:ind w:firstLine="0"/>
              <w:jc w:val="center"/>
              <w:rPr>
                <w:rFonts w:cs="Times New Roman"/>
                <w:b/>
                <w:color w:val="000000"/>
                <w:sz w:val="24"/>
                <w:szCs w:val="24"/>
              </w:rPr>
            </w:pPr>
            <w:r w:rsidRPr="00357677">
              <w:rPr>
                <w:sz w:val="24"/>
                <w:szCs w:val="24"/>
              </w:rPr>
              <w:t>От дома № 1 до дома № 33</w:t>
            </w:r>
          </w:p>
        </w:tc>
        <w:tc>
          <w:tcPr>
            <w:tcW w:w="2976" w:type="dxa"/>
            <w:tcBorders>
              <w:top w:val="single" w:sz="4" w:space="0" w:color="auto"/>
              <w:left w:val="single" w:sz="4" w:space="0" w:color="auto"/>
              <w:bottom w:val="single" w:sz="4" w:space="0" w:color="auto"/>
              <w:right w:val="single" w:sz="4" w:space="0" w:color="auto"/>
            </w:tcBorders>
            <w:vAlign w:val="center"/>
          </w:tcPr>
          <w:p w14:paraId="74D22BE6"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EB1077" w14:textId="77777777" w:rsidR="00073A81" w:rsidRPr="00357677" w:rsidRDefault="00073A81" w:rsidP="00073A81">
            <w:pPr>
              <w:pStyle w:val="aff4"/>
              <w:spacing w:line="240" w:lineRule="auto"/>
              <w:ind w:firstLine="0"/>
              <w:jc w:val="center"/>
              <w:rPr>
                <w:color w:val="000000"/>
                <w:sz w:val="24"/>
                <w:szCs w:val="24"/>
              </w:rPr>
            </w:pPr>
            <w:r w:rsidRPr="00357677">
              <w:rPr>
                <w:color w:val="000000"/>
                <w:sz w:val="24"/>
                <w:szCs w:val="24"/>
              </w:rPr>
              <w:t>0,923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E3789F" w14:textId="77777777" w:rsidR="00073A81" w:rsidRPr="00357677" w:rsidRDefault="00073A81" w:rsidP="00073A81">
            <w:pPr>
              <w:jc w:val="center"/>
              <w:rPr>
                <w:color w:val="050000"/>
              </w:rPr>
            </w:pPr>
            <w:r w:rsidRPr="00357677">
              <w:rPr>
                <w:color w:val="050000"/>
              </w:rPr>
              <w:t>Грунт</w:t>
            </w:r>
          </w:p>
        </w:tc>
      </w:tr>
      <w:tr w:rsidR="00073A81" w:rsidRPr="00357677" w14:paraId="03D27A64"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0A0969" w14:textId="77777777" w:rsidR="00073A81" w:rsidRPr="00357677" w:rsidRDefault="00073A81" w:rsidP="00073A81">
            <w:pPr>
              <w:jc w:val="center"/>
              <w:rPr>
                <w:b/>
                <w:color w:val="000000"/>
              </w:rPr>
            </w:pPr>
            <w:r w:rsidRPr="00357677">
              <w:rPr>
                <w:b/>
                <w:color w:val="000000"/>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17D583" w14:textId="77777777" w:rsidR="00073A81" w:rsidRPr="00357677" w:rsidRDefault="00073A81" w:rsidP="00073A81">
            <w:pPr>
              <w:pStyle w:val="aff4"/>
              <w:spacing w:line="240" w:lineRule="auto"/>
              <w:ind w:firstLine="0"/>
              <w:jc w:val="center"/>
              <w:rPr>
                <w:rFonts w:cs="Times New Roman"/>
                <w:b/>
                <w:color w:val="000000"/>
                <w:sz w:val="24"/>
                <w:szCs w:val="24"/>
              </w:rPr>
            </w:pPr>
            <w:r w:rsidRPr="00357677">
              <w:rPr>
                <w:rFonts w:cs="Times New Roman"/>
                <w:b/>
                <w:color w:val="000000"/>
                <w:sz w:val="24"/>
                <w:szCs w:val="24"/>
              </w:rPr>
              <w:t xml:space="preserve">д. </w:t>
            </w:r>
            <w:r w:rsidRPr="00357677">
              <w:rPr>
                <w:b/>
                <w:sz w:val="24"/>
                <w:szCs w:val="24"/>
              </w:rPr>
              <w:t>Шибенец</w:t>
            </w:r>
          </w:p>
        </w:tc>
        <w:tc>
          <w:tcPr>
            <w:tcW w:w="2976" w:type="dxa"/>
            <w:tcBorders>
              <w:top w:val="single" w:sz="4" w:space="0" w:color="auto"/>
              <w:left w:val="single" w:sz="4" w:space="0" w:color="auto"/>
              <w:bottom w:val="single" w:sz="4" w:space="0" w:color="auto"/>
              <w:right w:val="single" w:sz="4" w:space="0" w:color="auto"/>
            </w:tcBorders>
            <w:vAlign w:val="center"/>
          </w:tcPr>
          <w:p w14:paraId="5066F0A9" w14:textId="77777777" w:rsidR="00073A81" w:rsidRPr="00357677" w:rsidRDefault="00073A81" w:rsidP="00073A81">
            <w:pPr>
              <w:pStyle w:val="aff4"/>
              <w:spacing w:line="240" w:lineRule="auto"/>
              <w:ind w:firstLine="0"/>
              <w:jc w:val="center"/>
              <w:rPr>
                <w:rFonts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2B56CB" w14:textId="77777777" w:rsidR="00073A81" w:rsidRPr="00357677" w:rsidRDefault="00073A81" w:rsidP="00073A81">
            <w:pPr>
              <w:pStyle w:val="aff4"/>
              <w:spacing w:line="240" w:lineRule="auto"/>
              <w:ind w:firstLine="0"/>
              <w:jc w:val="center"/>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AD6397" w14:textId="77777777" w:rsidR="00073A81" w:rsidRPr="00357677" w:rsidRDefault="00073A81" w:rsidP="00073A81">
            <w:pPr>
              <w:jc w:val="center"/>
              <w:rPr>
                <w:color w:val="050000"/>
              </w:rPr>
            </w:pPr>
          </w:p>
        </w:tc>
      </w:tr>
      <w:tr w:rsidR="00073A81" w:rsidRPr="00357677" w14:paraId="36A1D48C"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ADFC56" w14:textId="77777777" w:rsidR="00073A81" w:rsidRPr="00357677" w:rsidRDefault="00073A81" w:rsidP="00073A81">
            <w:pPr>
              <w:jc w:val="center"/>
              <w:rPr>
                <w:bCs/>
                <w:color w:val="000000"/>
              </w:rPr>
            </w:pPr>
            <w:r w:rsidRPr="00357677">
              <w:rPr>
                <w:bCs/>
                <w:color w:val="000000"/>
              </w:rPr>
              <w:t>13.1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B636F2" w14:textId="77777777" w:rsidR="00073A81" w:rsidRPr="00357677" w:rsidRDefault="00073A81" w:rsidP="00073A81">
            <w:pPr>
              <w:pStyle w:val="aff4"/>
              <w:spacing w:line="240" w:lineRule="auto"/>
              <w:ind w:firstLine="0"/>
              <w:jc w:val="center"/>
              <w:rPr>
                <w:rFonts w:cs="Times New Roman"/>
                <w:b/>
                <w:color w:val="000000"/>
                <w:sz w:val="24"/>
                <w:szCs w:val="24"/>
              </w:rPr>
            </w:pPr>
            <w:r w:rsidRPr="00357677">
              <w:rPr>
                <w:rFonts w:cs="Times New Roman"/>
                <w:sz w:val="24"/>
                <w:szCs w:val="24"/>
              </w:rPr>
              <w:t xml:space="preserve">ул. </w:t>
            </w:r>
            <w:proofErr w:type="spellStart"/>
            <w:r w:rsidRPr="00357677">
              <w:rPr>
                <w:sz w:val="24"/>
                <w:szCs w:val="24"/>
              </w:rPr>
              <w:t>Клинецкая</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5E66DB99"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0355D3"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0,179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003FF1" w14:textId="77777777" w:rsidR="00073A81" w:rsidRPr="00357677" w:rsidRDefault="00073A81" w:rsidP="00073A81">
            <w:pPr>
              <w:jc w:val="center"/>
              <w:rPr>
                <w:color w:val="050000"/>
              </w:rPr>
            </w:pPr>
            <w:r w:rsidRPr="00357677">
              <w:t>Щебеночно-гравийное</w:t>
            </w:r>
          </w:p>
        </w:tc>
      </w:tr>
      <w:tr w:rsidR="00073A81" w:rsidRPr="00357677" w14:paraId="2C00602B"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63CA16" w14:textId="77777777" w:rsidR="00073A81" w:rsidRPr="00357677" w:rsidRDefault="00073A81" w:rsidP="00073A81">
            <w:pPr>
              <w:jc w:val="center"/>
              <w:rPr>
                <w:bCs/>
                <w:color w:val="000000"/>
              </w:rPr>
            </w:pPr>
            <w:r w:rsidRPr="00357677">
              <w:rPr>
                <w:bCs/>
                <w:color w:val="000000"/>
              </w:rPr>
              <w:t>13.2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4C95EC" w14:textId="77777777" w:rsidR="00073A81" w:rsidRPr="00357677" w:rsidRDefault="00073A81" w:rsidP="00073A81">
            <w:pPr>
              <w:pStyle w:val="aff4"/>
              <w:spacing w:line="240" w:lineRule="auto"/>
              <w:ind w:firstLine="0"/>
              <w:jc w:val="center"/>
              <w:rPr>
                <w:rFonts w:cs="Times New Roman"/>
                <w:b/>
                <w:color w:val="000000"/>
                <w:sz w:val="24"/>
                <w:szCs w:val="24"/>
              </w:rPr>
            </w:pPr>
            <w:r w:rsidRPr="00357677">
              <w:rPr>
                <w:rFonts w:cs="Times New Roman"/>
                <w:sz w:val="24"/>
                <w:szCs w:val="24"/>
              </w:rPr>
              <w:t xml:space="preserve">ул. </w:t>
            </w:r>
            <w:r w:rsidRPr="00357677">
              <w:rPr>
                <w:sz w:val="24"/>
                <w:szCs w:val="24"/>
              </w:rPr>
              <w:t>Южная</w:t>
            </w:r>
          </w:p>
        </w:tc>
        <w:tc>
          <w:tcPr>
            <w:tcW w:w="2976" w:type="dxa"/>
            <w:tcBorders>
              <w:top w:val="single" w:sz="4" w:space="0" w:color="auto"/>
              <w:left w:val="single" w:sz="4" w:space="0" w:color="auto"/>
              <w:bottom w:val="single" w:sz="4" w:space="0" w:color="auto"/>
              <w:right w:val="single" w:sz="4" w:space="0" w:color="auto"/>
            </w:tcBorders>
            <w:vAlign w:val="center"/>
          </w:tcPr>
          <w:p w14:paraId="09202FD1"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D7176E" w14:textId="77777777" w:rsidR="00073A81" w:rsidRPr="00357677" w:rsidRDefault="00073A81" w:rsidP="00073A81">
            <w:pPr>
              <w:pStyle w:val="aff4"/>
              <w:spacing w:line="240" w:lineRule="auto"/>
              <w:ind w:firstLine="0"/>
              <w:jc w:val="center"/>
              <w:rPr>
                <w:color w:val="000000"/>
                <w:sz w:val="24"/>
                <w:szCs w:val="24"/>
              </w:rPr>
            </w:pPr>
            <w:r>
              <w:rPr>
                <w:sz w:val="24"/>
                <w:szCs w:val="24"/>
              </w:rPr>
              <w:t>0,968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AA9AC6" w14:textId="77777777" w:rsidR="00073A81" w:rsidRPr="00357677" w:rsidRDefault="00073A81" w:rsidP="00073A81">
            <w:pPr>
              <w:jc w:val="center"/>
              <w:rPr>
                <w:color w:val="050000"/>
              </w:rPr>
            </w:pPr>
            <w:r>
              <w:t>Грунт</w:t>
            </w:r>
          </w:p>
        </w:tc>
      </w:tr>
      <w:tr w:rsidR="00073A81" w:rsidRPr="00357677" w14:paraId="4C9971A8"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761AFB" w14:textId="77777777" w:rsidR="00073A81" w:rsidRPr="00357677" w:rsidRDefault="00073A81" w:rsidP="00073A81">
            <w:pPr>
              <w:jc w:val="center"/>
              <w:rPr>
                <w:bCs/>
                <w:color w:val="000000"/>
              </w:rPr>
            </w:pPr>
            <w:r w:rsidRPr="00357677">
              <w:rPr>
                <w:bCs/>
                <w:color w:val="000000"/>
              </w:rPr>
              <w:t>13.3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F5C77E" w14:textId="77777777" w:rsidR="00073A81" w:rsidRPr="00357677" w:rsidRDefault="00073A81" w:rsidP="00073A81">
            <w:pPr>
              <w:pStyle w:val="aff4"/>
              <w:spacing w:line="240" w:lineRule="auto"/>
              <w:ind w:firstLine="0"/>
              <w:jc w:val="center"/>
              <w:rPr>
                <w:rFonts w:cs="Times New Roman"/>
                <w:b/>
                <w:color w:val="000000"/>
                <w:sz w:val="24"/>
                <w:szCs w:val="24"/>
              </w:rPr>
            </w:pPr>
            <w:r w:rsidRPr="00357677">
              <w:rPr>
                <w:rFonts w:cs="Times New Roman"/>
                <w:sz w:val="24"/>
                <w:szCs w:val="24"/>
              </w:rPr>
              <w:t xml:space="preserve">ул. </w:t>
            </w:r>
            <w:r w:rsidRPr="00357677">
              <w:rPr>
                <w:sz w:val="24"/>
                <w:szCs w:val="24"/>
              </w:rPr>
              <w:t>Береговая</w:t>
            </w:r>
          </w:p>
        </w:tc>
        <w:tc>
          <w:tcPr>
            <w:tcW w:w="2976" w:type="dxa"/>
            <w:tcBorders>
              <w:top w:val="single" w:sz="4" w:space="0" w:color="auto"/>
              <w:left w:val="single" w:sz="4" w:space="0" w:color="auto"/>
              <w:bottom w:val="single" w:sz="4" w:space="0" w:color="auto"/>
              <w:right w:val="single" w:sz="4" w:space="0" w:color="auto"/>
            </w:tcBorders>
            <w:vAlign w:val="center"/>
          </w:tcPr>
          <w:p w14:paraId="75F306B9"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55D68E"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0,687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14B612" w14:textId="77777777" w:rsidR="00073A81" w:rsidRPr="00357677" w:rsidRDefault="00073A81" w:rsidP="00073A81">
            <w:pPr>
              <w:jc w:val="center"/>
              <w:rPr>
                <w:color w:val="050000"/>
              </w:rPr>
            </w:pPr>
            <w:r w:rsidRPr="00357677">
              <w:t>Щебеночно-гравийное</w:t>
            </w:r>
          </w:p>
        </w:tc>
      </w:tr>
      <w:tr w:rsidR="00073A81" w:rsidRPr="00357677" w14:paraId="502E8D13"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AA1ED0" w14:textId="77777777" w:rsidR="00073A81" w:rsidRPr="00357677" w:rsidRDefault="00073A81" w:rsidP="00073A81">
            <w:pPr>
              <w:jc w:val="center"/>
              <w:rPr>
                <w:bCs/>
                <w:color w:val="000000"/>
              </w:rPr>
            </w:pPr>
            <w:r w:rsidRPr="00357677">
              <w:rPr>
                <w:bCs/>
                <w:color w:val="000000"/>
              </w:rPr>
              <w:t>13.4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6CE7CE" w14:textId="77777777" w:rsidR="00073A81" w:rsidRPr="00357677" w:rsidRDefault="00073A81" w:rsidP="00073A81">
            <w:pPr>
              <w:pStyle w:val="aff4"/>
              <w:spacing w:line="240" w:lineRule="auto"/>
              <w:ind w:firstLine="0"/>
              <w:jc w:val="center"/>
              <w:rPr>
                <w:rFonts w:cs="Times New Roman"/>
                <w:b/>
                <w:color w:val="000000"/>
                <w:sz w:val="24"/>
                <w:szCs w:val="24"/>
              </w:rPr>
            </w:pPr>
            <w:r w:rsidRPr="00357677">
              <w:rPr>
                <w:sz w:val="24"/>
                <w:szCs w:val="24"/>
              </w:rPr>
              <w:t>пер. Цветочный</w:t>
            </w:r>
          </w:p>
        </w:tc>
        <w:tc>
          <w:tcPr>
            <w:tcW w:w="2976" w:type="dxa"/>
            <w:tcBorders>
              <w:top w:val="single" w:sz="4" w:space="0" w:color="auto"/>
              <w:left w:val="single" w:sz="4" w:space="0" w:color="auto"/>
              <w:bottom w:val="single" w:sz="4" w:space="0" w:color="auto"/>
              <w:right w:val="single" w:sz="4" w:space="0" w:color="auto"/>
            </w:tcBorders>
            <w:vAlign w:val="center"/>
          </w:tcPr>
          <w:p w14:paraId="1F05A64D" w14:textId="77777777" w:rsidR="00073A81" w:rsidRPr="00357677" w:rsidRDefault="00073A81" w:rsidP="00073A81">
            <w:pPr>
              <w:pStyle w:val="aff4"/>
              <w:spacing w:line="240" w:lineRule="auto"/>
              <w:ind w:firstLine="0"/>
              <w:jc w:val="center"/>
              <w:rPr>
                <w:rFonts w:cs="Times New Roman"/>
                <w:color w:val="000000"/>
                <w:sz w:val="24"/>
                <w:szCs w:val="24"/>
              </w:rPr>
            </w:pPr>
            <w:r w:rsidRPr="00357677">
              <w:rPr>
                <w:sz w:val="24"/>
                <w:szCs w:val="24"/>
              </w:rPr>
              <w:t>41 245 808 ОП МП 41-022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C990FE" w14:textId="77777777" w:rsidR="00073A81" w:rsidRPr="00357677" w:rsidRDefault="00073A81" w:rsidP="00073A81">
            <w:pPr>
              <w:pStyle w:val="aff4"/>
              <w:spacing w:line="240" w:lineRule="auto"/>
              <w:ind w:firstLine="0"/>
              <w:jc w:val="center"/>
              <w:rPr>
                <w:color w:val="000000"/>
                <w:sz w:val="24"/>
                <w:szCs w:val="24"/>
              </w:rPr>
            </w:pPr>
            <w:r w:rsidRPr="00357677">
              <w:rPr>
                <w:sz w:val="24"/>
                <w:szCs w:val="24"/>
              </w:rPr>
              <w:t>0,154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CC42E0" w14:textId="77777777" w:rsidR="00073A81" w:rsidRPr="00357677" w:rsidRDefault="00073A81" w:rsidP="00073A81">
            <w:pPr>
              <w:jc w:val="center"/>
              <w:rPr>
                <w:color w:val="050000"/>
              </w:rPr>
            </w:pPr>
            <w:r w:rsidRPr="00357677">
              <w:t>Щебеночно-гравийное</w:t>
            </w:r>
          </w:p>
        </w:tc>
      </w:tr>
      <w:tr w:rsidR="00073A81" w:rsidRPr="00074A2A" w14:paraId="2BB02FC5" w14:textId="77777777" w:rsidTr="00073A81">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E6FBEE" w14:textId="77777777" w:rsidR="00073A81" w:rsidRPr="009879A1" w:rsidRDefault="00073A81" w:rsidP="00073A81">
            <w:pPr>
              <w:pStyle w:val="aff4"/>
              <w:spacing w:line="240" w:lineRule="auto"/>
              <w:ind w:firstLine="0"/>
              <w:jc w:val="right"/>
              <w:rPr>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5B8DC3" w14:textId="77777777" w:rsidR="00073A81" w:rsidRPr="009879A1" w:rsidRDefault="00073A81" w:rsidP="00073A81">
            <w:pPr>
              <w:pStyle w:val="aff4"/>
              <w:spacing w:line="240" w:lineRule="auto"/>
              <w:ind w:firstLine="0"/>
              <w:jc w:val="left"/>
              <w:rPr>
                <w:color w:val="000000"/>
                <w:sz w:val="24"/>
                <w:szCs w:val="24"/>
              </w:rPr>
            </w:pPr>
            <w:r>
              <w:rPr>
                <w:rFonts w:eastAsia="Times New Roman" w:cs="Times New Roman"/>
                <w:color w:val="050000"/>
                <w:sz w:val="24"/>
                <w:szCs w:val="24"/>
                <w:lang w:eastAsia="ru-RU"/>
              </w:rPr>
              <w:t>Итого</w:t>
            </w:r>
          </w:p>
        </w:tc>
        <w:tc>
          <w:tcPr>
            <w:tcW w:w="2976" w:type="dxa"/>
            <w:tcBorders>
              <w:top w:val="single" w:sz="4" w:space="0" w:color="auto"/>
              <w:left w:val="single" w:sz="4" w:space="0" w:color="auto"/>
              <w:bottom w:val="single" w:sz="4" w:space="0" w:color="auto"/>
              <w:right w:val="single" w:sz="4" w:space="0" w:color="auto"/>
            </w:tcBorders>
          </w:tcPr>
          <w:p w14:paraId="6F5A436F" w14:textId="77777777" w:rsidR="00073A81" w:rsidRDefault="00073A81" w:rsidP="00073A81">
            <w:pPr>
              <w:pStyle w:val="aff4"/>
              <w:spacing w:line="240" w:lineRule="auto"/>
              <w:ind w:firstLine="0"/>
              <w:jc w:val="right"/>
              <w:rPr>
                <w:rFonts w:eastAsia="Times New Roman" w:cs="Times New Roman"/>
                <w:color w:val="05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D9F21B" w14:textId="77777777" w:rsidR="00073A81" w:rsidRPr="009879A1" w:rsidRDefault="00073A81" w:rsidP="00073A81">
            <w:pPr>
              <w:pStyle w:val="aff4"/>
              <w:spacing w:line="240" w:lineRule="auto"/>
              <w:ind w:firstLine="0"/>
              <w:jc w:val="right"/>
              <w:rPr>
                <w:color w:val="000000"/>
                <w:sz w:val="24"/>
                <w:szCs w:val="24"/>
              </w:rPr>
            </w:pPr>
            <w:r>
              <w:rPr>
                <w:color w:val="000000"/>
                <w:sz w:val="24"/>
                <w:szCs w:val="24"/>
              </w:rPr>
              <w:t>29,813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29EE84" w14:textId="77777777" w:rsidR="00073A81" w:rsidRPr="00074A2A" w:rsidRDefault="00073A81" w:rsidP="00073A81">
            <w:pPr>
              <w:jc w:val="center"/>
              <w:rPr>
                <w:color w:val="050000"/>
              </w:rPr>
            </w:pPr>
          </w:p>
        </w:tc>
      </w:tr>
    </w:tbl>
    <w:p w14:paraId="21256F09" w14:textId="77777777" w:rsidR="00073A81" w:rsidRPr="001B7550" w:rsidRDefault="00073A81" w:rsidP="00073A81">
      <w:pPr>
        <w:autoSpaceDE w:val="0"/>
        <w:autoSpaceDN w:val="0"/>
        <w:adjustRightInd w:val="0"/>
        <w:spacing w:before="240" w:line="20" w:lineRule="atLeast"/>
        <w:rPr>
          <w:szCs w:val="28"/>
        </w:rPr>
      </w:pPr>
      <w:r w:rsidRPr="001B7550">
        <w:rPr>
          <w:szCs w:val="28"/>
        </w:rPr>
        <w:t xml:space="preserve">Большинство дорог Мелегежского сельского поселения имеет твердое покрытие. </w:t>
      </w:r>
      <w:r>
        <w:rPr>
          <w:szCs w:val="28"/>
        </w:rPr>
        <w:t>П</w:t>
      </w:r>
      <w:r w:rsidRPr="001B7550">
        <w:rPr>
          <w:szCs w:val="28"/>
        </w:rPr>
        <w:t>роезжи</w:t>
      </w:r>
      <w:r>
        <w:rPr>
          <w:szCs w:val="28"/>
        </w:rPr>
        <w:t>е</w:t>
      </w:r>
      <w:r w:rsidRPr="001B7550">
        <w:rPr>
          <w:szCs w:val="28"/>
        </w:rPr>
        <w:t xml:space="preserve"> част</w:t>
      </w:r>
      <w:r>
        <w:rPr>
          <w:szCs w:val="28"/>
        </w:rPr>
        <w:t xml:space="preserve">и отдельных автомобильных дорог (на деревни </w:t>
      </w:r>
      <w:proofErr w:type="spellStart"/>
      <w:r>
        <w:rPr>
          <w:szCs w:val="28"/>
        </w:rPr>
        <w:t>Захожа</w:t>
      </w:r>
      <w:proofErr w:type="spellEnd"/>
      <w:r>
        <w:rPr>
          <w:szCs w:val="28"/>
        </w:rPr>
        <w:t xml:space="preserve">, Остров и </w:t>
      </w:r>
      <w:proofErr w:type="spellStart"/>
      <w:r>
        <w:rPr>
          <w:szCs w:val="28"/>
        </w:rPr>
        <w:t>Рапля</w:t>
      </w:r>
      <w:proofErr w:type="spellEnd"/>
      <w:r>
        <w:rPr>
          <w:szCs w:val="28"/>
        </w:rPr>
        <w:t>) находятся в неудовлетворительном состоянии</w:t>
      </w:r>
      <w:r w:rsidRPr="001B7550">
        <w:rPr>
          <w:szCs w:val="28"/>
        </w:rPr>
        <w:t xml:space="preserve">, часть </w:t>
      </w:r>
      <w:r>
        <w:rPr>
          <w:szCs w:val="28"/>
        </w:rPr>
        <w:t>дорог</w:t>
      </w:r>
      <w:r w:rsidRPr="001B7550">
        <w:rPr>
          <w:szCs w:val="28"/>
        </w:rPr>
        <w:t xml:space="preserve"> представляют </w:t>
      </w:r>
      <w:r>
        <w:rPr>
          <w:szCs w:val="28"/>
        </w:rPr>
        <w:t>собой на</w:t>
      </w:r>
      <w:r w:rsidRPr="001B7550">
        <w:rPr>
          <w:szCs w:val="28"/>
        </w:rPr>
        <w:t xml:space="preserve">езженные автотранспортом </w:t>
      </w:r>
      <w:r>
        <w:rPr>
          <w:szCs w:val="28"/>
        </w:rPr>
        <w:t>колеи.</w:t>
      </w:r>
    </w:p>
    <w:p w14:paraId="34217746" w14:textId="77777777" w:rsidR="00073A81" w:rsidRDefault="00073A81" w:rsidP="00073A81">
      <w:pPr>
        <w:rPr>
          <w:szCs w:val="28"/>
        </w:rPr>
      </w:pPr>
      <w:r w:rsidRPr="00454CF1">
        <w:rPr>
          <w:szCs w:val="28"/>
        </w:rPr>
        <w:lastRenderedPageBreak/>
        <w:t>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14:paraId="02E98B74" w14:textId="77777777" w:rsidR="00073A81" w:rsidRDefault="00073A81" w:rsidP="00073A81">
      <w:pPr>
        <w:rPr>
          <w:szCs w:val="28"/>
        </w:rPr>
      </w:pPr>
      <w:r>
        <w:rPr>
          <w:szCs w:val="28"/>
        </w:rPr>
        <w:t xml:space="preserve">В связи с недостаточностью финансирования расходов на дорожное хозяйство в бюджете </w:t>
      </w:r>
      <w:r>
        <w:rPr>
          <w:rStyle w:val="apple-style-span"/>
          <w:bCs/>
          <w:color w:val="000000"/>
          <w:szCs w:val="28"/>
        </w:rPr>
        <w:t>Мелегежского сельского поселения</w:t>
      </w:r>
      <w:r>
        <w:rPr>
          <w:szCs w:val="28"/>
        </w:rPr>
        <w:t>,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w:t>
      </w:r>
    </w:p>
    <w:p w14:paraId="54979E82" w14:textId="77777777" w:rsidR="00073A81" w:rsidRDefault="00073A81" w:rsidP="00073A81">
      <w:pPr>
        <w:rPr>
          <w:szCs w:val="28"/>
        </w:rPr>
      </w:pPr>
      <w:r>
        <w:rPr>
          <w:szCs w:val="28"/>
        </w:rPr>
        <w:t xml:space="preserve">Улично-дорожная сеть является основным образующим элементом транспортной, инженерной и социальной инфраструктуры </w:t>
      </w:r>
      <w:r>
        <w:rPr>
          <w:rStyle w:val="apple-style-span"/>
          <w:bCs/>
          <w:color w:val="000000"/>
          <w:szCs w:val="28"/>
        </w:rPr>
        <w:t>Мелегежского сельского поселения</w:t>
      </w:r>
      <w:r>
        <w:rPr>
          <w:szCs w:val="28"/>
        </w:rPr>
        <w:t xml:space="preserve">. Развитие дорожной сети и инфраструктурных объектов в комплексном развитии сельских поселений является одним из наиболее социально-значимых вопросов. </w:t>
      </w:r>
    </w:p>
    <w:p w14:paraId="57A8B200" w14:textId="77777777" w:rsidR="00073A81" w:rsidRDefault="00073A81" w:rsidP="00073A81">
      <w:pPr>
        <w:rPr>
          <w:szCs w:val="28"/>
        </w:rPr>
      </w:pPr>
      <w:r>
        <w:rPr>
          <w:szCs w:val="28"/>
        </w:rPr>
        <w:t xml:space="preserve">В составе улично-дорожной сети выделены улицы и дороги следующих категорий: </w:t>
      </w:r>
    </w:p>
    <w:p w14:paraId="7DC1937F" w14:textId="77777777" w:rsidR="00073A81" w:rsidRDefault="00073A81" w:rsidP="00073A81">
      <w:pPr>
        <w:rPr>
          <w:szCs w:val="28"/>
        </w:rPr>
      </w:pPr>
      <w:r>
        <w:rPr>
          <w:szCs w:val="28"/>
        </w:rPr>
        <w:t xml:space="preserve">- поселковые дороги, по которым осуществляется транспортная связь населённых пунктов с внешними дорогами; </w:t>
      </w:r>
    </w:p>
    <w:p w14:paraId="064465C1" w14:textId="77777777" w:rsidR="00073A81" w:rsidRDefault="00073A81" w:rsidP="00073A81">
      <w:pPr>
        <w:rPr>
          <w:szCs w:val="28"/>
        </w:rPr>
      </w:pPr>
      <w:r>
        <w:rPr>
          <w:szCs w:val="28"/>
        </w:rPr>
        <w:t xml:space="preserve">- главные улицы, обеспечивающие связь жилых территорий с общественным центром; </w:t>
      </w:r>
    </w:p>
    <w:p w14:paraId="09003EE9" w14:textId="77777777" w:rsidR="00073A81" w:rsidRDefault="00073A81" w:rsidP="00073A81">
      <w:pPr>
        <w:rPr>
          <w:szCs w:val="28"/>
        </w:rPr>
      </w:pPr>
      <w:r>
        <w:rPr>
          <w:szCs w:val="28"/>
        </w:rPr>
        <w:t xml:space="preserve">- улицы в жилой застройке (жилые улицы). По этим улицам осуществляется транспортная связь внутри жилых территорий и с главными улицами; </w:t>
      </w:r>
    </w:p>
    <w:p w14:paraId="697A210C" w14:textId="77777777" w:rsidR="00073A81" w:rsidRDefault="00073A81" w:rsidP="00073A81">
      <w:pPr>
        <w:rPr>
          <w:color w:val="000000"/>
          <w:szCs w:val="28"/>
        </w:rPr>
      </w:pPr>
      <w:r>
        <w:rPr>
          <w:szCs w:val="28"/>
        </w:rPr>
        <w:t xml:space="preserve">- пешеходные улицы – по ним осуществляется связь с учреждениями и предприятиями обслуживания, в том числе в пределах общественного центра. </w:t>
      </w:r>
    </w:p>
    <w:p w14:paraId="0D52B03D" w14:textId="77777777" w:rsidR="00073A81" w:rsidRDefault="00073A81" w:rsidP="00073A81">
      <w:pPr>
        <w:rPr>
          <w:color w:val="000000"/>
          <w:szCs w:val="28"/>
        </w:rPr>
      </w:pPr>
      <w:r>
        <w:rPr>
          <w:color w:val="000000"/>
          <w:szCs w:val="28"/>
        </w:rPr>
        <w:t xml:space="preserve">К недостаткам улично-дорожной сети </w:t>
      </w:r>
      <w:r>
        <w:rPr>
          <w:rStyle w:val="apple-style-span"/>
          <w:bCs/>
          <w:color w:val="000000"/>
          <w:szCs w:val="28"/>
        </w:rPr>
        <w:t>Мелегежского сельского поселения</w:t>
      </w:r>
      <w:r>
        <w:rPr>
          <w:color w:val="000000"/>
          <w:szCs w:val="28"/>
        </w:rPr>
        <w:t xml:space="preserve"> можно отнести следующее: </w:t>
      </w:r>
    </w:p>
    <w:p w14:paraId="383FD6B3" w14:textId="77777777" w:rsidR="00073A81" w:rsidRDefault="00073A81" w:rsidP="00073A81">
      <w:pPr>
        <w:rPr>
          <w:color w:val="000000"/>
          <w:szCs w:val="28"/>
        </w:rPr>
      </w:pPr>
      <w:r>
        <w:rPr>
          <w:color w:val="000000"/>
          <w:szCs w:val="28"/>
        </w:rPr>
        <w:t>- часть улично-дорожной сети населённого пункта находится в неудовлетворительном состоянии и не имеет твёрдого покрытия</w:t>
      </w:r>
      <w:r>
        <w:rPr>
          <w:rStyle w:val="16"/>
          <w:color w:val="000000"/>
        </w:rPr>
        <w:t xml:space="preserve"> </w:t>
      </w:r>
      <w:r>
        <w:rPr>
          <w:rStyle w:val="16"/>
          <w:color w:val="000000"/>
          <w:sz w:val="28"/>
          <w:szCs w:val="28"/>
        </w:rPr>
        <w:t>(50 %)</w:t>
      </w:r>
      <w:r>
        <w:rPr>
          <w:color w:val="000000"/>
          <w:szCs w:val="28"/>
        </w:rPr>
        <w:t xml:space="preserve">; </w:t>
      </w:r>
    </w:p>
    <w:p w14:paraId="041C4FE5" w14:textId="77777777" w:rsidR="00073A81" w:rsidRDefault="00073A81" w:rsidP="00073A81">
      <w:pPr>
        <w:rPr>
          <w:szCs w:val="28"/>
        </w:rPr>
      </w:pPr>
      <w:r>
        <w:rPr>
          <w:color w:val="000000"/>
          <w:szCs w:val="28"/>
        </w:rPr>
        <w:t xml:space="preserve">- большинство пешеходных движений в МО происходит по проезжим частям </w:t>
      </w:r>
      <w:r>
        <w:rPr>
          <w:szCs w:val="28"/>
        </w:rPr>
        <w:t>улиц, тротуары для пешеходного сообщения отсутствуют;</w:t>
      </w:r>
    </w:p>
    <w:p w14:paraId="4D31C6E1" w14:textId="77777777" w:rsidR="00073A81" w:rsidRDefault="00073A81" w:rsidP="00073A81">
      <w:pPr>
        <w:rPr>
          <w:szCs w:val="28"/>
        </w:rPr>
      </w:pPr>
      <w:r>
        <w:t>- территория МО пересечена водными преградами, что затрудняет транспортные связи с удалёнными жилыми объектами.</w:t>
      </w:r>
    </w:p>
    <w:p w14:paraId="09A7728B" w14:textId="77777777" w:rsidR="00073A81" w:rsidRDefault="00073A81" w:rsidP="00073A81">
      <w:pPr>
        <w:pStyle w:val="2"/>
        <w:numPr>
          <w:ilvl w:val="1"/>
          <w:numId w:val="18"/>
        </w:numPr>
        <w:spacing w:line="240" w:lineRule="auto"/>
        <w:ind w:left="283" w:firstLine="283"/>
        <w:rPr>
          <w:rFonts w:cs="Times New Roman"/>
          <w:spacing w:val="2"/>
        </w:rPr>
      </w:pPr>
      <w:r>
        <w:t xml:space="preserve">1.5 Анализ состава парка транспортных средств и уровня автомобилизации в </w:t>
      </w:r>
      <w:r>
        <w:rPr>
          <w:rStyle w:val="apple-style-span"/>
          <w:spacing w:val="2"/>
          <w:shd w:val="clear" w:color="auto" w:fill="FFFFFF"/>
          <w:lang w:eastAsia="ru-RU"/>
        </w:rPr>
        <w:t>Мелегежском сельском поселении</w:t>
      </w:r>
      <w:r>
        <w:t>, обеспеченность парковками (парковочными местами)</w:t>
      </w:r>
    </w:p>
    <w:p w14:paraId="77E1F8F0" w14:textId="77777777" w:rsidR="00073A81" w:rsidRDefault="00073A81" w:rsidP="00073A81">
      <w:pPr>
        <w:rPr>
          <w:color w:val="000000"/>
        </w:rPr>
      </w:pPr>
      <w:r>
        <w:rPr>
          <w:bCs/>
          <w:spacing w:val="2"/>
          <w:szCs w:val="28"/>
        </w:rPr>
        <w:t xml:space="preserve">По данным администрации поселения на 2024 г. уровень автомобилизации </w:t>
      </w:r>
      <w:r>
        <w:rPr>
          <w:rStyle w:val="apple-style-span"/>
          <w:bCs/>
          <w:color w:val="000000"/>
          <w:spacing w:val="2"/>
          <w:szCs w:val="28"/>
        </w:rPr>
        <w:t>Мелегежского сельского поселения</w:t>
      </w:r>
      <w:r>
        <w:rPr>
          <w:bCs/>
          <w:spacing w:val="2"/>
          <w:szCs w:val="28"/>
        </w:rPr>
        <w:t xml:space="preserve"> составляет порядка 290 </w:t>
      </w:r>
      <w:proofErr w:type="spellStart"/>
      <w:proofErr w:type="gramStart"/>
      <w:r>
        <w:rPr>
          <w:bCs/>
          <w:spacing w:val="2"/>
          <w:szCs w:val="28"/>
        </w:rPr>
        <w:t>авт</w:t>
      </w:r>
      <w:proofErr w:type="spellEnd"/>
      <w:proofErr w:type="gramEnd"/>
      <w:r>
        <w:rPr>
          <w:bCs/>
          <w:spacing w:val="2"/>
          <w:szCs w:val="28"/>
        </w:rPr>
        <w:t>/</w:t>
      </w:r>
      <w:proofErr w:type="spellStart"/>
      <w:r>
        <w:rPr>
          <w:bCs/>
          <w:spacing w:val="2"/>
          <w:szCs w:val="28"/>
        </w:rPr>
        <w:t>тыс.чел</w:t>
      </w:r>
      <w:proofErr w:type="spellEnd"/>
      <w:r>
        <w:rPr>
          <w:bCs/>
          <w:spacing w:val="2"/>
          <w:szCs w:val="28"/>
        </w:rPr>
        <w:t xml:space="preserve">. Согласно генеральному плану </w:t>
      </w:r>
      <w:r>
        <w:rPr>
          <w:rStyle w:val="apple-style-span"/>
          <w:bCs/>
          <w:color w:val="000000"/>
          <w:spacing w:val="2"/>
          <w:szCs w:val="28"/>
        </w:rPr>
        <w:t>Мелегежского сельского поселения,</w:t>
      </w:r>
      <w:r>
        <w:rPr>
          <w:bCs/>
          <w:color w:val="000000"/>
          <w:spacing w:val="2"/>
          <w:szCs w:val="28"/>
        </w:rPr>
        <w:t xml:space="preserve"> уровень автомобилизации составит на расчетный срок составит 330 </w:t>
      </w:r>
      <w:proofErr w:type="spellStart"/>
      <w:r>
        <w:rPr>
          <w:bCs/>
          <w:color w:val="000000"/>
          <w:spacing w:val="2"/>
          <w:szCs w:val="28"/>
        </w:rPr>
        <w:t>авт</w:t>
      </w:r>
      <w:proofErr w:type="spellEnd"/>
      <w:r>
        <w:rPr>
          <w:bCs/>
          <w:color w:val="000000"/>
          <w:spacing w:val="2"/>
          <w:szCs w:val="28"/>
        </w:rPr>
        <w:t>/</w:t>
      </w:r>
      <w:proofErr w:type="spellStart"/>
      <w:r>
        <w:rPr>
          <w:bCs/>
          <w:color w:val="000000"/>
          <w:spacing w:val="2"/>
          <w:szCs w:val="28"/>
        </w:rPr>
        <w:t>тыс.чел</w:t>
      </w:r>
      <w:proofErr w:type="spellEnd"/>
      <w:r>
        <w:rPr>
          <w:bCs/>
          <w:color w:val="000000"/>
          <w:spacing w:val="2"/>
          <w:szCs w:val="28"/>
        </w:rPr>
        <w:t>.</w:t>
      </w:r>
    </w:p>
    <w:p w14:paraId="3318031A" w14:textId="77777777" w:rsidR="00073A81" w:rsidRDefault="00073A81" w:rsidP="00073A81">
      <w:pPr>
        <w:rPr>
          <w:color w:val="000000"/>
        </w:rPr>
      </w:pPr>
      <w:r>
        <w:rPr>
          <w:color w:val="000000"/>
        </w:rPr>
        <w:t xml:space="preserve"> Хранение автотранспорта на территории </w:t>
      </w:r>
      <w:r>
        <w:rPr>
          <w:rStyle w:val="apple-style-span"/>
          <w:color w:val="000000"/>
        </w:rPr>
        <w:t>Мелегежского сельского поселения</w:t>
      </w:r>
      <w:r>
        <w:rPr>
          <w:color w:val="000000"/>
        </w:rPr>
        <w:t xml:space="preserve"> преимущественно осуществляется в пределах участков предприятий, </w:t>
      </w:r>
      <w:r w:rsidRPr="00AB63AD">
        <w:rPr>
          <w:color w:val="000000"/>
          <w:szCs w:val="28"/>
        </w:rPr>
        <w:t>в одноэтажных боксовых гаражах</w:t>
      </w:r>
      <w:r>
        <w:rPr>
          <w:color w:val="000000"/>
          <w:szCs w:val="28"/>
        </w:rPr>
        <w:t>,</w:t>
      </w:r>
      <w:r w:rsidRPr="00AB63AD">
        <w:rPr>
          <w:color w:val="000000"/>
          <w:szCs w:val="28"/>
        </w:rPr>
        <w:t xml:space="preserve"> на открытых придомовых стоянках в зонах многоквартирной жилой застройки</w:t>
      </w:r>
      <w:r>
        <w:rPr>
          <w:color w:val="000000"/>
          <w:szCs w:val="28"/>
        </w:rPr>
        <w:t>,</w:t>
      </w:r>
      <w:r w:rsidRPr="00AB63AD">
        <w:rPr>
          <w:color w:val="000000"/>
          <w:szCs w:val="28"/>
        </w:rPr>
        <w:t xml:space="preserve"> приусадебных участках в зонах индивидуальной жилой застройки.</w:t>
      </w:r>
      <w:r>
        <w:rPr>
          <w:color w:val="000000"/>
        </w:rPr>
        <w:t xml:space="preserve"> Обустроенные места для парковки отсутствуют.</w:t>
      </w:r>
    </w:p>
    <w:p w14:paraId="3B3BD649" w14:textId="77777777" w:rsidR="00073A81" w:rsidRDefault="00073A81" w:rsidP="00073A81">
      <w:pPr>
        <w:rPr>
          <w:color w:val="000000"/>
        </w:rPr>
      </w:pPr>
      <w:r>
        <w:t xml:space="preserve">На перспективу, выделение площадей под гаражные помещения не потребуется, </w:t>
      </w:r>
      <w:proofErr w:type="gramStart"/>
      <w:r>
        <w:t>учитывая планируемое развитие населённых пунктов усадебной застройкой на перспективу не потребуется выделение площадей</w:t>
      </w:r>
      <w:proofErr w:type="gramEnd"/>
      <w:r>
        <w:t xml:space="preserve"> под гаражные помещения.</w:t>
      </w:r>
    </w:p>
    <w:p w14:paraId="01988032" w14:textId="77777777" w:rsidR="00073A81" w:rsidRDefault="00073A81" w:rsidP="00073A81">
      <w:pPr>
        <w:tabs>
          <w:tab w:val="left" w:pos="1134"/>
        </w:tabs>
        <w:ind w:firstLine="720"/>
        <w:rPr>
          <w:color w:val="000000"/>
        </w:rPr>
      </w:pPr>
      <w:r>
        <w:rPr>
          <w:color w:val="000000"/>
        </w:rPr>
        <w:t xml:space="preserve">Анализ действующих </w:t>
      </w:r>
      <w:r>
        <w:t xml:space="preserve">документов территориального планирования, планов и программ комплексного социально-экономического развития, долгосрочных целевых программ, программ комплексного развития транспортной инфраструктуры сельского поселения </w:t>
      </w:r>
      <w:r>
        <w:rPr>
          <w:color w:val="000000"/>
        </w:rPr>
        <w:t xml:space="preserve">не выявил в их составе конкретных положений, однозначно определяющих концепцию развития и стратегию развития единого парковочного пространства на территории сельского поселения. В свою очередь, анализ правовых актов органов местного самоуправления показал на отсутствие утвержденных документов в данной сфере деятельности, как на </w:t>
      </w:r>
      <w:proofErr w:type="gramStart"/>
      <w:r>
        <w:rPr>
          <w:color w:val="000000"/>
        </w:rPr>
        <w:t>системном</w:t>
      </w:r>
      <w:proofErr w:type="gramEnd"/>
      <w:r>
        <w:rPr>
          <w:color w:val="000000"/>
        </w:rPr>
        <w:t>, так и на локальном уровнях.</w:t>
      </w:r>
    </w:p>
    <w:p w14:paraId="527AB130" w14:textId="77777777" w:rsidR="00073A81" w:rsidRDefault="00073A81" w:rsidP="00073A81">
      <w:pPr>
        <w:ind w:firstLine="680"/>
        <w:rPr>
          <w:color w:val="000000"/>
        </w:rPr>
      </w:pPr>
      <w:r>
        <w:rPr>
          <w:color w:val="000000"/>
        </w:rPr>
        <w:t xml:space="preserve">В нарушение положений Федерального закона от 29.12.2017 №443-ФЗ «Об организации дорожного движения в Российской Федерации и о внесении изменений в </w:t>
      </w:r>
      <w:r>
        <w:rPr>
          <w:color w:val="000000"/>
        </w:rPr>
        <w:lastRenderedPageBreak/>
        <w:t>отдельные законодательные акты Российской Федерации» в муниципальном образовании также отсутствует система ведения учёта парковочного пространства общего пользования на автомобильных дорогах местного значения.</w:t>
      </w:r>
    </w:p>
    <w:p w14:paraId="47EC7307" w14:textId="77777777" w:rsidR="00073A81" w:rsidRDefault="00073A81" w:rsidP="00073A81">
      <w:pPr>
        <w:tabs>
          <w:tab w:val="left" w:pos="1134"/>
        </w:tabs>
        <w:ind w:firstLine="720"/>
        <w:rPr>
          <w:color w:val="000000"/>
        </w:rPr>
      </w:pPr>
      <w:r>
        <w:rPr>
          <w:color w:val="000000"/>
        </w:rPr>
        <w:t>Характеристика используемых на территории типов парковочного пространства представлена в таблице № 5.</w:t>
      </w:r>
    </w:p>
    <w:p w14:paraId="5505AAC2" w14:textId="77777777" w:rsidR="00073A81" w:rsidRDefault="00073A81" w:rsidP="00073A81">
      <w:pPr>
        <w:tabs>
          <w:tab w:val="left" w:pos="1134"/>
        </w:tabs>
        <w:spacing w:before="120" w:line="348" w:lineRule="auto"/>
        <w:ind w:firstLine="720"/>
        <w:jc w:val="center"/>
        <w:rPr>
          <w:rFonts w:eastAsia="Calibri"/>
          <w:color w:val="000000"/>
        </w:rPr>
      </w:pPr>
      <w:r>
        <w:rPr>
          <w:rFonts w:eastAsia="Calibri"/>
          <w:color w:val="000000"/>
          <w:szCs w:val="28"/>
        </w:rPr>
        <w:t>Таблица № 5. Типы парковочного пространства</w:t>
      </w:r>
    </w:p>
    <w:tbl>
      <w:tblPr>
        <w:tblW w:w="9351" w:type="dxa"/>
        <w:tblInd w:w="113" w:type="dxa"/>
        <w:tblLayout w:type="fixed"/>
        <w:tblLook w:val="0000" w:firstRow="0" w:lastRow="0" w:firstColumn="0" w:lastColumn="0" w:noHBand="0" w:noVBand="0"/>
      </w:tblPr>
      <w:tblGrid>
        <w:gridCol w:w="594"/>
        <w:gridCol w:w="6232"/>
        <w:gridCol w:w="2525"/>
      </w:tblGrid>
      <w:tr w:rsidR="00073A81" w14:paraId="77FBD7DD" w14:textId="77777777" w:rsidTr="00073A81">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4BECC" w14:textId="77777777" w:rsidR="00073A81" w:rsidRDefault="00073A81" w:rsidP="00073A81">
            <w:pPr>
              <w:tabs>
                <w:tab w:val="left" w:pos="1134"/>
              </w:tabs>
              <w:jc w:val="center"/>
            </w:pPr>
            <w:r>
              <w:rPr>
                <w:rFonts w:eastAsia="Calibri"/>
                <w:color w:val="000000"/>
              </w:rPr>
              <w:t>№</w:t>
            </w:r>
            <w:r>
              <w:rPr>
                <w:color w:val="000000"/>
              </w:rPr>
              <w:t xml:space="preserve"> </w:t>
            </w:r>
            <w:proofErr w:type="gramStart"/>
            <w:r>
              <w:rPr>
                <w:rFonts w:eastAsia="Calibri"/>
                <w:color w:val="000000"/>
              </w:rPr>
              <w:t>п</w:t>
            </w:r>
            <w:proofErr w:type="gramEnd"/>
            <w:r>
              <w:rPr>
                <w:rFonts w:eastAsia="Calibri"/>
                <w:color w:val="000000"/>
              </w:rPr>
              <w:t>/п</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88EA5" w14:textId="77777777" w:rsidR="00073A81" w:rsidRDefault="00073A81" w:rsidP="00073A81">
            <w:pPr>
              <w:tabs>
                <w:tab w:val="left" w:pos="1134"/>
              </w:tabs>
              <w:jc w:val="center"/>
            </w:pPr>
            <w:r>
              <w:rPr>
                <w:rFonts w:eastAsia="Calibri"/>
                <w:color w:val="000000"/>
              </w:rPr>
              <w:t>Наименование группы</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5376A" w14:textId="77777777" w:rsidR="00073A81" w:rsidRDefault="00073A81" w:rsidP="00073A81">
            <w:pPr>
              <w:tabs>
                <w:tab w:val="left" w:pos="1134"/>
              </w:tabs>
              <w:jc w:val="center"/>
            </w:pPr>
            <w:r>
              <w:rPr>
                <w:rFonts w:eastAsia="Calibri"/>
                <w:color w:val="000000"/>
              </w:rPr>
              <w:t>Характеристика использования</w:t>
            </w:r>
          </w:p>
        </w:tc>
      </w:tr>
      <w:tr w:rsidR="00073A81" w14:paraId="7979A598" w14:textId="77777777" w:rsidTr="00073A81">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13952AF4" w14:textId="77777777" w:rsidR="00073A81" w:rsidRDefault="00073A81" w:rsidP="00073A81">
            <w:pPr>
              <w:tabs>
                <w:tab w:val="left" w:pos="1134"/>
              </w:tabs>
              <w:jc w:val="center"/>
            </w:pPr>
            <w:r>
              <w:rPr>
                <w:rFonts w:eastAsia="Calibri"/>
                <w:color w:val="000000"/>
              </w:rPr>
              <w:t>1</w:t>
            </w:r>
          </w:p>
        </w:tc>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5C9D9B3F" w14:textId="77777777" w:rsidR="00073A81" w:rsidRDefault="00073A81" w:rsidP="00073A81">
            <w:pPr>
              <w:tabs>
                <w:tab w:val="left" w:pos="1134"/>
              </w:tabs>
            </w:pPr>
            <w:r>
              <w:rPr>
                <w:rFonts w:eastAsia="Calibri"/>
                <w:color w:val="000000"/>
              </w:rPr>
              <w:t>Свободное пространство УДС (парковка на проезжей части и обочинах дорог и улиц)</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25599A1A" w14:textId="77777777" w:rsidR="00073A81" w:rsidRDefault="00073A81" w:rsidP="00073A81">
            <w:pPr>
              <w:tabs>
                <w:tab w:val="left" w:pos="1134"/>
              </w:tabs>
              <w:jc w:val="center"/>
            </w:pPr>
            <w:r>
              <w:rPr>
                <w:rFonts w:eastAsia="Calibri"/>
                <w:color w:val="000000"/>
              </w:rPr>
              <w:t>преимущественное использование</w:t>
            </w:r>
          </w:p>
        </w:tc>
      </w:tr>
      <w:tr w:rsidR="00073A81" w14:paraId="3B2C0084" w14:textId="77777777" w:rsidTr="00073A81">
        <w:tc>
          <w:tcPr>
            <w:tcW w:w="594" w:type="dxa"/>
            <w:tcBorders>
              <w:top w:val="single" w:sz="4" w:space="0" w:color="000000"/>
              <w:left w:val="single" w:sz="4" w:space="0" w:color="000000"/>
              <w:bottom w:val="single" w:sz="4" w:space="0" w:color="000000"/>
            </w:tcBorders>
            <w:shd w:val="clear" w:color="auto" w:fill="auto"/>
          </w:tcPr>
          <w:p w14:paraId="4AD2A35E" w14:textId="77777777" w:rsidR="00073A81" w:rsidRDefault="00073A81" w:rsidP="00073A81">
            <w:pPr>
              <w:tabs>
                <w:tab w:val="left" w:pos="1134"/>
              </w:tabs>
              <w:jc w:val="center"/>
            </w:pPr>
            <w:r>
              <w:rPr>
                <w:rFonts w:eastAsia="Calibri"/>
                <w:color w:val="000000"/>
              </w:rPr>
              <w:t>2</w:t>
            </w:r>
          </w:p>
        </w:tc>
        <w:tc>
          <w:tcPr>
            <w:tcW w:w="6232" w:type="dxa"/>
            <w:tcBorders>
              <w:top w:val="single" w:sz="4" w:space="0" w:color="000000"/>
              <w:left w:val="single" w:sz="4" w:space="0" w:color="000000"/>
              <w:bottom w:val="single" w:sz="4" w:space="0" w:color="000000"/>
            </w:tcBorders>
            <w:shd w:val="clear" w:color="auto" w:fill="auto"/>
          </w:tcPr>
          <w:p w14:paraId="0DD21D66" w14:textId="77777777" w:rsidR="00073A81" w:rsidRDefault="00073A81" w:rsidP="00073A81">
            <w:pPr>
              <w:tabs>
                <w:tab w:val="left" w:pos="1134"/>
              </w:tabs>
            </w:pPr>
            <w:r>
              <w:rPr>
                <w:rFonts w:eastAsia="Calibri"/>
                <w:color w:val="000000"/>
              </w:rPr>
              <w:t>Специально обустроенные элементы УДС («парковочные карманы»)</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50BE9A23" w14:textId="77777777" w:rsidR="00073A81" w:rsidRDefault="00073A81" w:rsidP="00073A81">
            <w:pPr>
              <w:tabs>
                <w:tab w:val="left" w:pos="1134"/>
              </w:tabs>
              <w:jc w:val="center"/>
            </w:pPr>
            <w:r>
              <w:rPr>
                <w:rFonts w:eastAsia="Calibri"/>
                <w:color w:val="000000"/>
              </w:rPr>
              <w:t>имеются на отдельных участках УДС, возле МКД, объектов торговли, сервиса и социально-значимых объектов.</w:t>
            </w:r>
          </w:p>
        </w:tc>
      </w:tr>
      <w:tr w:rsidR="00073A81" w14:paraId="1817532F" w14:textId="77777777" w:rsidTr="00073A81">
        <w:trPr>
          <w:trHeight w:val="279"/>
        </w:trPr>
        <w:tc>
          <w:tcPr>
            <w:tcW w:w="594" w:type="dxa"/>
            <w:tcBorders>
              <w:left w:val="single" w:sz="4" w:space="0" w:color="000000"/>
              <w:bottom w:val="single" w:sz="4" w:space="0" w:color="000000"/>
              <w:right w:val="single" w:sz="4" w:space="0" w:color="000000"/>
            </w:tcBorders>
            <w:shd w:val="clear" w:color="auto" w:fill="auto"/>
          </w:tcPr>
          <w:p w14:paraId="221C8C97" w14:textId="77777777" w:rsidR="00073A81" w:rsidRDefault="00073A81" w:rsidP="00073A81">
            <w:pPr>
              <w:tabs>
                <w:tab w:val="left" w:pos="1134"/>
              </w:tabs>
              <w:jc w:val="center"/>
            </w:pPr>
            <w:r>
              <w:rPr>
                <w:rFonts w:eastAsia="Calibri"/>
                <w:color w:val="000000"/>
              </w:rPr>
              <w:t>3</w:t>
            </w:r>
          </w:p>
        </w:tc>
        <w:tc>
          <w:tcPr>
            <w:tcW w:w="6232" w:type="dxa"/>
            <w:tcBorders>
              <w:left w:val="single" w:sz="4" w:space="0" w:color="000000"/>
              <w:bottom w:val="single" w:sz="4" w:space="0" w:color="000000"/>
              <w:right w:val="single" w:sz="4" w:space="0" w:color="000000"/>
            </w:tcBorders>
            <w:shd w:val="clear" w:color="auto" w:fill="auto"/>
          </w:tcPr>
          <w:p w14:paraId="3C4A3F05" w14:textId="77777777" w:rsidR="00073A81" w:rsidRDefault="00073A81" w:rsidP="00073A81">
            <w:pPr>
              <w:tabs>
                <w:tab w:val="left" w:pos="1134"/>
              </w:tabs>
            </w:pPr>
            <w:r>
              <w:rPr>
                <w:rFonts w:eastAsia="Calibri"/>
                <w:color w:val="000000"/>
              </w:rPr>
              <w:t>Обособленные наземные площадки</w:t>
            </w:r>
          </w:p>
        </w:tc>
        <w:tc>
          <w:tcPr>
            <w:tcW w:w="2525" w:type="dxa"/>
            <w:tcBorders>
              <w:left w:val="single" w:sz="4" w:space="0" w:color="000000"/>
              <w:bottom w:val="single" w:sz="4" w:space="0" w:color="000000"/>
              <w:right w:val="single" w:sz="4" w:space="0" w:color="000000"/>
            </w:tcBorders>
            <w:shd w:val="clear" w:color="auto" w:fill="auto"/>
          </w:tcPr>
          <w:p w14:paraId="07606535" w14:textId="77777777" w:rsidR="00073A81" w:rsidRDefault="00073A81" w:rsidP="00073A81">
            <w:pPr>
              <w:tabs>
                <w:tab w:val="left" w:pos="1134"/>
              </w:tabs>
              <w:jc w:val="center"/>
            </w:pPr>
            <w:r>
              <w:rPr>
                <w:rFonts w:eastAsia="Calibri"/>
                <w:color w:val="000000"/>
              </w:rPr>
              <w:t>отсутствуют</w:t>
            </w:r>
          </w:p>
        </w:tc>
      </w:tr>
      <w:tr w:rsidR="00073A81" w14:paraId="6A62EEF8" w14:textId="77777777" w:rsidTr="00073A81">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51DEFD00" w14:textId="77777777" w:rsidR="00073A81" w:rsidRDefault="00073A81" w:rsidP="00073A81">
            <w:pPr>
              <w:tabs>
                <w:tab w:val="left" w:pos="1134"/>
              </w:tabs>
              <w:jc w:val="center"/>
            </w:pPr>
            <w:r>
              <w:rPr>
                <w:rFonts w:eastAsia="Calibri"/>
                <w:color w:val="000000"/>
              </w:rPr>
              <w:t>4</w:t>
            </w:r>
          </w:p>
        </w:tc>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729CDB6A" w14:textId="77777777" w:rsidR="00073A81" w:rsidRDefault="00073A81" w:rsidP="00073A81">
            <w:pPr>
              <w:tabs>
                <w:tab w:val="left" w:pos="1134"/>
              </w:tabs>
            </w:pPr>
            <w:r>
              <w:rPr>
                <w:rFonts w:eastAsia="Calibri"/>
                <w:color w:val="000000"/>
              </w:rPr>
              <w:t>Территории вблизи объектов капитального строительства с непосредственным прилеганием к проезжей части</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069A595D" w14:textId="77777777" w:rsidR="00073A81" w:rsidRDefault="00073A81" w:rsidP="00073A81">
            <w:pPr>
              <w:tabs>
                <w:tab w:val="left" w:pos="1134"/>
              </w:tabs>
              <w:jc w:val="center"/>
            </w:pPr>
            <w:r>
              <w:rPr>
                <w:rFonts w:eastAsia="Calibri"/>
                <w:color w:val="000000"/>
              </w:rPr>
              <w:t xml:space="preserve">имеются </w:t>
            </w:r>
          </w:p>
        </w:tc>
      </w:tr>
      <w:tr w:rsidR="00073A81" w14:paraId="08FE8084" w14:textId="77777777" w:rsidTr="00073A81">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076840C" w14:textId="77777777" w:rsidR="00073A81" w:rsidRDefault="00073A81" w:rsidP="00073A81">
            <w:pPr>
              <w:tabs>
                <w:tab w:val="left" w:pos="1134"/>
              </w:tabs>
              <w:jc w:val="center"/>
            </w:pPr>
            <w:r>
              <w:rPr>
                <w:rFonts w:eastAsia="Calibri"/>
                <w:color w:val="000000"/>
              </w:rPr>
              <w:t>5</w:t>
            </w:r>
          </w:p>
        </w:tc>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0DB4A60A" w14:textId="77777777" w:rsidR="00073A81" w:rsidRDefault="00073A81" w:rsidP="00073A81">
            <w:pPr>
              <w:tabs>
                <w:tab w:val="left" w:pos="1134"/>
              </w:tabs>
            </w:pPr>
            <w:r>
              <w:rPr>
                <w:rFonts w:eastAsia="Calibri"/>
                <w:color w:val="000000"/>
              </w:rPr>
              <w:t>Многоуровневые паркинги (наземные, подземные и наземно-подземные)</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665293D7" w14:textId="77777777" w:rsidR="00073A81" w:rsidRDefault="00073A81" w:rsidP="00073A81">
            <w:pPr>
              <w:tabs>
                <w:tab w:val="left" w:pos="1134"/>
              </w:tabs>
              <w:jc w:val="center"/>
            </w:pPr>
            <w:r>
              <w:rPr>
                <w:rFonts w:eastAsia="Calibri"/>
                <w:color w:val="000000"/>
              </w:rPr>
              <w:t>отсутствуют</w:t>
            </w:r>
          </w:p>
        </w:tc>
      </w:tr>
      <w:tr w:rsidR="00073A81" w14:paraId="3F736289" w14:textId="77777777" w:rsidTr="00073A81">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26950087" w14:textId="77777777" w:rsidR="00073A81" w:rsidRDefault="00073A81" w:rsidP="00073A81">
            <w:pPr>
              <w:tabs>
                <w:tab w:val="left" w:pos="1134"/>
              </w:tabs>
              <w:jc w:val="center"/>
            </w:pPr>
            <w:r>
              <w:rPr>
                <w:rFonts w:eastAsia="Calibri"/>
                <w:color w:val="000000"/>
              </w:rPr>
              <w:t>6</w:t>
            </w:r>
          </w:p>
        </w:tc>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3D41F3D7" w14:textId="77777777" w:rsidR="00073A81" w:rsidRDefault="00073A81" w:rsidP="00073A81">
            <w:pPr>
              <w:tabs>
                <w:tab w:val="left" w:pos="1134"/>
              </w:tabs>
            </w:pPr>
            <w:r>
              <w:rPr>
                <w:rFonts w:eastAsia="Calibri"/>
                <w:color w:val="000000"/>
              </w:rPr>
              <w:t>Платные парковки</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26344CCF" w14:textId="77777777" w:rsidR="00073A81" w:rsidRDefault="00073A81" w:rsidP="00073A81">
            <w:pPr>
              <w:tabs>
                <w:tab w:val="left" w:pos="1134"/>
              </w:tabs>
              <w:jc w:val="center"/>
            </w:pPr>
            <w:r>
              <w:rPr>
                <w:rFonts w:eastAsia="Calibri"/>
                <w:color w:val="000000"/>
              </w:rPr>
              <w:t>отсутствуют</w:t>
            </w:r>
          </w:p>
        </w:tc>
      </w:tr>
    </w:tbl>
    <w:p w14:paraId="48980A98" w14:textId="77777777" w:rsidR="00073A81" w:rsidRDefault="00073A81" w:rsidP="00073A81">
      <w:pPr>
        <w:pStyle w:val="2"/>
        <w:numPr>
          <w:ilvl w:val="1"/>
          <w:numId w:val="18"/>
        </w:numPr>
        <w:spacing w:before="85" w:after="85" w:line="240" w:lineRule="auto"/>
        <w:ind w:right="0"/>
      </w:pPr>
      <w:r>
        <w:t>1.6 Характеристика работы транспортных средств общего пользования, включая анализ пассажиропотока</w:t>
      </w:r>
    </w:p>
    <w:p w14:paraId="0BDB477B" w14:textId="77777777" w:rsidR="00073A81" w:rsidRDefault="00073A81" w:rsidP="00073A81">
      <w:r>
        <w:t>Передвижение по территории населенных пунктов осуществляется с использованием личного транспорта, либо в пешем порядке.</w:t>
      </w:r>
    </w:p>
    <w:p w14:paraId="7652007D" w14:textId="77777777" w:rsidR="00073A81" w:rsidRDefault="00073A81" w:rsidP="00073A81">
      <w:pPr>
        <w:rPr>
          <w:color w:val="000000"/>
          <w:szCs w:val="28"/>
        </w:rPr>
      </w:pPr>
      <w:r w:rsidRPr="001B7550">
        <w:t xml:space="preserve">Автобусные перевозки в Мелегежском сельском поселении производятся </w:t>
      </w:r>
      <w:r>
        <w:t>ООО</w:t>
      </w:r>
      <w:r w:rsidRPr="001B7550">
        <w:t xml:space="preserve"> «Пальмира»</w:t>
      </w:r>
      <w:r>
        <w:t xml:space="preserve">. </w:t>
      </w:r>
      <w:r w:rsidRPr="00AB63AD">
        <w:rPr>
          <w:color w:val="000000"/>
          <w:szCs w:val="28"/>
        </w:rPr>
        <w:t>Автостанция на территории поселения отсутствует. Посадка пассажиров и отправление автобуса осуществляется с остановочных пунктов.</w:t>
      </w:r>
    </w:p>
    <w:p w14:paraId="42E9AE33" w14:textId="77777777" w:rsidR="00073A81" w:rsidRDefault="00073A81" w:rsidP="00073A81">
      <w:pPr>
        <w:rPr>
          <w:color w:val="000000"/>
          <w:szCs w:val="28"/>
        </w:rPr>
      </w:pPr>
      <w:r>
        <w:rPr>
          <w:color w:val="000000"/>
          <w:szCs w:val="28"/>
        </w:rPr>
        <w:t>По</w:t>
      </w:r>
      <w:r w:rsidRPr="00AB63AD">
        <w:rPr>
          <w:color w:val="000000"/>
          <w:szCs w:val="28"/>
        </w:rPr>
        <w:t xml:space="preserve"> территории </w:t>
      </w:r>
      <w:r>
        <w:rPr>
          <w:color w:val="000000"/>
          <w:szCs w:val="28"/>
        </w:rPr>
        <w:t>Мелегежского</w:t>
      </w:r>
      <w:r w:rsidRPr="00AB63AD">
        <w:rPr>
          <w:color w:val="000000"/>
          <w:szCs w:val="28"/>
        </w:rPr>
        <w:t xml:space="preserve"> сельского поселения проходят три пригородных автобусных маршрута,</w:t>
      </w:r>
      <w:r>
        <w:rPr>
          <w:color w:val="000000"/>
          <w:szCs w:val="28"/>
        </w:rPr>
        <w:t xml:space="preserve"> которые</w:t>
      </w:r>
      <w:r w:rsidRPr="00AB63AD">
        <w:rPr>
          <w:color w:val="000000"/>
          <w:szCs w:val="28"/>
        </w:rPr>
        <w:t xml:space="preserve"> обеспечиваю</w:t>
      </w:r>
      <w:r>
        <w:rPr>
          <w:color w:val="000000"/>
          <w:szCs w:val="28"/>
        </w:rPr>
        <w:t>т</w:t>
      </w:r>
      <w:r w:rsidRPr="00AB63AD">
        <w:rPr>
          <w:color w:val="000000"/>
          <w:szCs w:val="28"/>
        </w:rPr>
        <w:t xml:space="preserve"> сообщение с соседними населенными пунктами Ленинградской области</w:t>
      </w:r>
      <w:r>
        <w:rPr>
          <w:color w:val="000000"/>
          <w:szCs w:val="28"/>
        </w:rPr>
        <w:t xml:space="preserve">: </w:t>
      </w:r>
      <w:r w:rsidRPr="003B4A05">
        <w:rPr>
          <w:szCs w:val="28"/>
        </w:rPr>
        <w:t>Тихвин – Заручевье (через Шибенец), Тихвин – Мелегежская Горка – Шибенец, Тихвин – Клинец</w:t>
      </w:r>
      <w:r>
        <w:rPr>
          <w:szCs w:val="28"/>
        </w:rPr>
        <w:t>.</w:t>
      </w:r>
    </w:p>
    <w:p w14:paraId="19CCBEDC" w14:textId="77777777" w:rsidR="00073A81" w:rsidRDefault="00073A81" w:rsidP="00073A81">
      <w:pPr>
        <w:rPr>
          <w:rFonts w:eastAsia="Calibri"/>
          <w:color w:val="000000"/>
          <w:szCs w:val="28"/>
        </w:rPr>
      </w:pPr>
      <w:r>
        <w:t xml:space="preserve">Реестр </w:t>
      </w:r>
      <w:proofErr w:type="gramStart"/>
      <w:r>
        <w:t>маршрутов регулярных перевозок, проходящих по территории Мелегежского сельского поселения представлен</w:t>
      </w:r>
      <w:proofErr w:type="gramEnd"/>
      <w:r>
        <w:t xml:space="preserve"> в таблице № 6.</w:t>
      </w:r>
    </w:p>
    <w:p w14:paraId="5EC2B9B7" w14:textId="77777777" w:rsidR="00073A81" w:rsidRDefault="00073A81" w:rsidP="00073A81">
      <w:pPr>
        <w:tabs>
          <w:tab w:val="left" w:pos="1134"/>
        </w:tabs>
        <w:spacing w:before="240" w:line="348" w:lineRule="auto"/>
        <w:ind w:firstLine="720"/>
        <w:jc w:val="center"/>
        <w:rPr>
          <w:rFonts w:eastAsia="Calibri"/>
          <w:color w:val="000000"/>
        </w:rPr>
      </w:pPr>
      <w:r>
        <w:rPr>
          <w:rFonts w:eastAsia="Calibri"/>
          <w:color w:val="000000"/>
          <w:szCs w:val="28"/>
        </w:rPr>
        <w:t>Таблица № 6. Реестр межмуниципальных маршрутов</w:t>
      </w:r>
    </w:p>
    <w:tbl>
      <w:tblPr>
        <w:tblW w:w="9498" w:type="dxa"/>
        <w:tblInd w:w="-34" w:type="dxa"/>
        <w:tblLayout w:type="fixed"/>
        <w:tblLook w:val="0000" w:firstRow="0" w:lastRow="0" w:firstColumn="0" w:lastColumn="0" w:noHBand="0" w:noVBand="0"/>
      </w:tblPr>
      <w:tblGrid>
        <w:gridCol w:w="851"/>
        <w:gridCol w:w="2268"/>
        <w:gridCol w:w="4678"/>
        <w:gridCol w:w="1701"/>
      </w:tblGrid>
      <w:tr w:rsidR="00073A81" w14:paraId="6F8C1B0C" w14:textId="77777777" w:rsidTr="00073A8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B795E" w14:textId="77777777" w:rsidR="00073A81" w:rsidRDefault="00073A81" w:rsidP="00073A81">
            <w:pPr>
              <w:tabs>
                <w:tab w:val="left" w:pos="1134"/>
              </w:tabs>
              <w:jc w:val="center"/>
            </w:pPr>
            <w:r>
              <w:rPr>
                <w:rFonts w:eastAsia="Calibri"/>
                <w:color w:val="000000"/>
              </w:rPr>
              <w:t>№</w:t>
            </w:r>
            <w:r>
              <w:rPr>
                <w:color w:val="000000"/>
              </w:rPr>
              <w:t xml:space="preserve"> </w:t>
            </w:r>
            <w:proofErr w:type="gramStart"/>
            <w:r>
              <w:rPr>
                <w:rFonts w:eastAsia="Calibri"/>
                <w:color w:val="000000"/>
              </w:rPr>
              <w:t>п</w:t>
            </w:r>
            <w:proofErr w:type="gramEnd"/>
            <w:r>
              <w:rPr>
                <w:rFonts w:eastAsia="Calibri"/>
                <w:color w:val="000000"/>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0DD3" w14:textId="77777777" w:rsidR="00073A81" w:rsidRDefault="00073A81" w:rsidP="00073A81">
            <w:pPr>
              <w:tabs>
                <w:tab w:val="left" w:pos="1134"/>
              </w:tabs>
              <w:jc w:val="center"/>
            </w:pPr>
            <w:r>
              <w:rPr>
                <w:rFonts w:eastAsia="Calibri"/>
                <w:color w:val="000000"/>
              </w:rPr>
              <w:t>Наименование межмуниципального маршрута регулярных перевозок</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291A" w14:textId="77777777" w:rsidR="00073A81" w:rsidRDefault="00073A81" w:rsidP="00073A81">
            <w:pPr>
              <w:tabs>
                <w:tab w:val="left" w:pos="1134"/>
              </w:tabs>
              <w:jc w:val="center"/>
            </w:pPr>
            <w:r>
              <w:rPr>
                <w:rFonts w:eastAsia="Calibri"/>
                <w:color w:val="000000"/>
              </w:rPr>
              <w:t>Наименования промежуточных остановочных пунктов по межмуниципальному маршруту регулярных перевозок</w:t>
            </w:r>
          </w:p>
        </w:tc>
        <w:tc>
          <w:tcPr>
            <w:tcW w:w="1701" w:type="dxa"/>
            <w:tcBorders>
              <w:top w:val="single" w:sz="4" w:space="0" w:color="000000"/>
              <w:left w:val="single" w:sz="4" w:space="0" w:color="000000"/>
              <w:bottom w:val="single" w:sz="4" w:space="0" w:color="000000"/>
              <w:right w:val="single" w:sz="4" w:space="0" w:color="000000"/>
            </w:tcBorders>
            <w:vAlign w:val="center"/>
          </w:tcPr>
          <w:p w14:paraId="22248EEF" w14:textId="77777777" w:rsidR="00073A81" w:rsidRDefault="00073A81" w:rsidP="00073A81">
            <w:pPr>
              <w:tabs>
                <w:tab w:val="left" w:pos="1134"/>
              </w:tabs>
              <w:jc w:val="center"/>
              <w:rPr>
                <w:rFonts w:eastAsia="Calibri"/>
                <w:color w:val="000000"/>
              </w:rPr>
            </w:pPr>
            <w:r w:rsidRPr="001B7550">
              <w:t>Интервал движения</w:t>
            </w:r>
          </w:p>
        </w:tc>
      </w:tr>
      <w:tr w:rsidR="00073A81" w14:paraId="34FBE13F" w14:textId="77777777" w:rsidTr="00073A8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8C59" w14:textId="77777777" w:rsidR="00073A81" w:rsidRPr="00154127" w:rsidRDefault="00073A81" w:rsidP="00073A81">
            <w:pPr>
              <w:tabs>
                <w:tab w:val="left" w:pos="1134"/>
              </w:tabs>
              <w:jc w:val="center"/>
            </w:pPr>
            <w:r w:rsidRPr="001B7550">
              <w:t>144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2F3D" w14:textId="77777777" w:rsidR="00073A81" w:rsidRPr="003B4A05" w:rsidRDefault="00073A81" w:rsidP="00073A81">
            <w:pPr>
              <w:tabs>
                <w:tab w:val="left" w:pos="1134"/>
              </w:tabs>
              <w:jc w:val="center"/>
            </w:pPr>
            <w:bookmarkStart w:id="1" w:name="_Hlk167036308"/>
            <w:r w:rsidRPr="003B4A05">
              <w:t xml:space="preserve">Тихвин – Заручевье </w:t>
            </w:r>
            <w:bookmarkEnd w:id="1"/>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80934" w14:textId="77777777" w:rsidR="00073A81" w:rsidRPr="003B4A05" w:rsidRDefault="00073A81" w:rsidP="00073A81">
            <w:pPr>
              <w:tabs>
                <w:tab w:val="left" w:pos="1134"/>
              </w:tabs>
              <w:snapToGrid w:val="0"/>
            </w:pPr>
            <w:proofErr w:type="spellStart"/>
            <w:r w:rsidRPr="003B4A05">
              <w:t>Хлебокомбинат</w:t>
            </w:r>
            <w:proofErr w:type="spellEnd"/>
            <w:r w:rsidRPr="003B4A05">
              <w:t xml:space="preserve">, Индивидуальные гаражи, </w:t>
            </w:r>
          </w:p>
        </w:tc>
        <w:tc>
          <w:tcPr>
            <w:tcW w:w="1701" w:type="dxa"/>
            <w:tcBorders>
              <w:top w:val="single" w:sz="4" w:space="0" w:color="000000"/>
              <w:left w:val="single" w:sz="4" w:space="0" w:color="000000"/>
              <w:bottom w:val="single" w:sz="4" w:space="0" w:color="000000"/>
              <w:right w:val="single" w:sz="4" w:space="0" w:color="000000"/>
            </w:tcBorders>
            <w:vAlign w:val="center"/>
          </w:tcPr>
          <w:p w14:paraId="7AB60C1E" w14:textId="77777777" w:rsidR="00073A81" w:rsidRPr="003B4A05" w:rsidRDefault="00073A81" w:rsidP="00073A81">
            <w:pPr>
              <w:tabs>
                <w:tab w:val="left" w:pos="1134"/>
              </w:tabs>
              <w:snapToGrid w:val="0"/>
              <w:jc w:val="center"/>
            </w:pPr>
            <w:r w:rsidRPr="001B7550">
              <w:t xml:space="preserve">1 рейс в день </w:t>
            </w:r>
          </w:p>
        </w:tc>
      </w:tr>
    </w:tbl>
    <w:p w14:paraId="3DFCFB96" w14:textId="77777777" w:rsidR="00073A81" w:rsidRDefault="00073A81" w:rsidP="00073A81">
      <w:pPr>
        <w:spacing w:after="120"/>
        <w:jc w:val="right"/>
      </w:pPr>
      <w:r>
        <w:t>Продолжение таблицы №6</w:t>
      </w:r>
    </w:p>
    <w:tbl>
      <w:tblPr>
        <w:tblW w:w="9498" w:type="dxa"/>
        <w:tblInd w:w="-34" w:type="dxa"/>
        <w:tblLayout w:type="fixed"/>
        <w:tblLook w:val="0000" w:firstRow="0" w:lastRow="0" w:firstColumn="0" w:lastColumn="0" w:noHBand="0" w:noVBand="0"/>
      </w:tblPr>
      <w:tblGrid>
        <w:gridCol w:w="851"/>
        <w:gridCol w:w="2268"/>
        <w:gridCol w:w="4678"/>
        <w:gridCol w:w="1701"/>
      </w:tblGrid>
      <w:tr w:rsidR="00073A81" w:rsidRPr="003B4A05" w14:paraId="3C041D19" w14:textId="77777777" w:rsidTr="00073A8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C9132" w14:textId="77777777" w:rsidR="00073A81" w:rsidRPr="00154127" w:rsidRDefault="00073A81" w:rsidP="00073A81">
            <w:pPr>
              <w:tabs>
                <w:tab w:val="left" w:pos="1134"/>
              </w:tabs>
              <w:jc w:val="center"/>
            </w:pPr>
            <w:r w:rsidRPr="001B7550">
              <w:t>144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AED9F" w14:textId="77777777" w:rsidR="00073A81" w:rsidRPr="003B4A05" w:rsidRDefault="00073A81" w:rsidP="00073A81">
            <w:pPr>
              <w:tabs>
                <w:tab w:val="left" w:pos="1134"/>
              </w:tabs>
              <w:jc w:val="center"/>
            </w:pPr>
            <w:r w:rsidRPr="003B4A05">
              <w:t>Тихвин – Заручевье (через Шибенец)</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AF163" w14:textId="77777777" w:rsidR="00073A81" w:rsidRPr="003B4A05" w:rsidRDefault="00073A81" w:rsidP="00073A81">
            <w:pPr>
              <w:tabs>
                <w:tab w:val="left" w:pos="1134"/>
              </w:tabs>
              <w:snapToGrid w:val="0"/>
            </w:pPr>
            <w:proofErr w:type="spellStart"/>
            <w:r w:rsidRPr="003B4A05">
              <w:t>Хлебокомбинат</w:t>
            </w:r>
            <w:proofErr w:type="spellEnd"/>
            <w:r w:rsidRPr="003B4A05">
              <w:t xml:space="preserve">, Индивидуальные гаражи, Больничный корпус, Поликлиника, 1-2 </w:t>
            </w:r>
            <w:proofErr w:type="spellStart"/>
            <w:r w:rsidRPr="003B4A05">
              <w:t>мкр</w:t>
            </w:r>
            <w:proofErr w:type="spellEnd"/>
            <w:r w:rsidRPr="003B4A05">
              <w:t xml:space="preserve">. (МФЦ), 3-4 </w:t>
            </w:r>
            <w:proofErr w:type="spellStart"/>
            <w:r w:rsidRPr="003B4A05">
              <w:t>мкр</w:t>
            </w:r>
            <w:proofErr w:type="spellEnd"/>
            <w:r w:rsidRPr="003B4A05">
              <w:t xml:space="preserve">., 5-6 </w:t>
            </w:r>
            <w:proofErr w:type="spellStart"/>
            <w:r w:rsidRPr="003B4A05">
              <w:t>мкр</w:t>
            </w:r>
            <w:proofErr w:type="spellEnd"/>
            <w:r w:rsidRPr="003B4A05">
              <w:t xml:space="preserve">., Дворец культуры, </w:t>
            </w:r>
            <w:proofErr w:type="spellStart"/>
            <w:r w:rsidRPr="003B4A05">
              <w:t>ул</w:t>
            </w:r>
            <w:proofErr w:type="gramStart"/>
            <w:r w:rsidRPr="003B4A05">
              <w:t>.М</w:t>
            </w:r>
            <w:proofErr w:type="gramEnd"/>
            <w:r w:rsidRPr="003B4A05">
              <w:t>ашиностроителей</w:t>
            </w:r>
            <w:proofErr w:type="spellEnd"/>
            <w:r w:rsidRPr="003B4A05">
              <w:t xml:space="preserve">, 38, </w:t>
            </w:r>
            <w:proofErr w:type="spellStart"/>
            <w:r w:rsidRPr="003B4A05">
              <w:t>ул.Машиностроителей</w:t>
            </w:r>
            <w:proofErr w:type="spellEnd"/>
            <w:r w:rsidRPr="003B4A05">
              <w:t xml:space="preserve">, 42, Автостанция, Железнодорожный магазин, </w:t>
            </w:r>
            <w:proofErr w:type="spellStart"/>
            <w:r w:rsidRPr="003B4A05">
              <w:t>ул.Танкистов</w:t>
            </w:r>
            <w:proofErr w:type="spellEnd"/>
            <w:r w:rsidRPr="003B4A05">
              <w:t xml:space="preserve">, </w:t>
            </w:r>
            <w:proofErr w:type="spellStart"/>
            <w:r w:rsidRPr="003B4A05">
              <w:t>ул.Знаменская</w:t>
            </w:r>
            <w:proofErr w:type="spellEnd"/>
            <w:r w:rsidRPr="003B4A05">
              <w:t xml:space="preserve">, </w:t>
            </w:r>
            <w:proofErr w:type="spellStart"/>
            <w:r w:rsidRPr="003B4A05">
              <w:t>ул.Коммунаров</w:t>
            </w:r>
            <w:proofErr w:type="spellEnd"/>
            <w:r w:rsidRPr="003B4A05">
              <w:t xml:space="preserve">, </w:t>
            </w:r>
            <w:proofErr w:type="spellStart"/>
            <w:r w:rsidRPr="003B4A05">
              <w:t>пл.Свободы</w:t>
            </w:r>
            <w:proofErr w:type="spellEnd"/>
            <w:r w:rsidRPr="003B4A05">
              <w:t xml:space="preserve">, 5-6 </w:t>
            </w:r>
            <w:proofErr w:type="spellStart"/>
            <w:r w:rsidRPr="003B4A05">
              <w:t>мкр</w:t>
            </w:r>
            <w:proofErr w:type="spellEnd"/>
            <w:r w:rsidRPr="003B4A05">
              <w:t xml:space="preserve">., </w:t>
            </w:r>
            <w:proofErr w:type="spellStart"/>
            <w:r w:rsidRPr="003B4A05">
              <w:t>ул.Победы</w:t>
            </w:r>
            <w:proofErr w:type="spellEnd"/>
            <w:r w:rsidRPr="003B4A05">
              <w:t xml:space="preserve">, </w:t>
            </w:r>
            <w:r w:rsidRPr="003B4A05">
              <w:lastRenderedPageBreak/>
              <w:t xml:space="preserve">Техникум, ТВСЗ (центральная проходная), </w:t>
            </w:r>
            <w:proofErr w:type="spellStart"/>
            <w:r w:rsidRPr="003B4A05">
              <w:t>ул.Боровая</w:t>
            </w:r>
            <w:proofErr w:type="spellEnd"/>
            <w:r w:rsidRPr="003B4A05">
              <w:t>, завод «Галант», Мелегежская Горка I, Мелегежская Горка II, Ново-Андреево, Шибенец. На маршруте №144 далее Заручевье</w:t>
            </w:r>
            <w: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C7B29ED" w14:textId="77777777" w:rsidR="00073A81" w:rsidRPr="003B4A05" w:rsidRDefault="00073A81" w:rsidP="00073A81">
            <w:pPr>
              <w:tabs>
                <w:tab w:val="left" w:pos="1134"/>
              </w:tabs>
              <w:snapToGrid w:val="0"/>
              <w:jc w:val="center"/>
            </w:pPr>
            <w:r w:rsidRPr="001B7550">
              <w:lastRenderedPageBreak/>
              <w:t>1 рейс в день (пятница, воскресенье)</w:t>
            </w:r>
          </w:p>
        </w:tc>
      </w:tr>
      <w:tr w:rsidR="00073A81" w:rsidRPr="003B4A05" w14:paraId="2BDC3171" w14:textId="77777777" w:rsidTr="00073A8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D242C" w14:textId="77777777" w:rsidR="00073A81" w:rsidRPr="00154127" w:rsidRDefault="00073A81" w:rsidP="00073A81">
            <w:pPr>
              <w:tabs>
                <w:tab w:val="left" w:pos="1134"/>
              </w:tabs>
              <w:jc w:val="center"/>
            </w:pPr>
            <w:r w:rsidRPr="001B7550">
              <w:lastRenderedPageBreak/>
              <w:t>144А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6887" w14:textId="77777777" w:rsidR="00073A81" w:rsidRPr="003B4A05" w:rsidRDefault="00073A81" w:rsidP="00073A81">
            <w:pPr>
              <w:tabs>
                <w:tab w:val="left" w:pos="1134"/>
              </w:tabs>
              <w:jc w:val="center"/>
            </w:pPr>
            <w:r w:rsidRPr="003B4A05">
              <w:t>Тихвин – Мелегежская Горка – Шибенец</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D3E4" w14:textId="77777777" w:rsidR="00073A81" w:rsidRPr="003B4A05" w:rsidRDefault="00073A81" w:rsidP="00073A81">
            <w:pPr>
              <w:tabs>
                <w:tab w:val="left" w:pos="1134"/>
              </w:tabs>
              <w:snapToGrid w:val="0"/>
            </w:pPr>
            <w:r w:rsidRPr="003B4A05">
              <w:rPr>
                <w:color w:val="212121"/>
                <w:shd w:val="clear" w:color="auto" w:fill="FFFFFF"/>
              </w:rPr>
              <w:t xml:space="preserve">Тихвин, </w:t>
            </w:r>
            <w:proofErr w:type="spellStart"/>
            <w:r w:rsidRPr="003B4A05">
              <w:rPr>
                <w:color w:val="212121"/>
                <w:shd w:val="clear" w:color="auto" w:fill="FFFFFF"/>
              </w:rPr>
              <w:t>Хлебокомбинат</w:t>
            </w:r>
            <w:proofErr w:type="spellEnd"/>
            <w:r w:rsidRPr="003B4A05">
              <w:rPr>
                <w:color w:val="212121"/>
                <w:shd w:val="clear" w:color="auto" w:fill="FFFFFF"/>
              </w:rPr>
              <w:t xml:space="preserve">, Индивидуальные гаражи, Больничный корпус, Поликлиника, 1-2 </w:t>
            </w:r>
            <w:proofErr w:type="spellStart"/>
            <w:r w:rsidRPr="003B4A05">
              <w:rPr>
                <w:color w:val="212121"/>
                <w:shd w:val="clear" w:color="auto" w:fill="FFFFFF"/>
              </w:rPr>
              <w:t>мкр</w:t>
            </w:r>
            <w:proofErr w:type="spellEnd"/>
            <w:r w:rsidRPr="003B4A05">
              <w:rPr>
                <w:color w:val="212121"/>
                <w:shd w:val="clear" w:color="auto" w:fill="FFFFFF"/>
              </w:rPr>
              <w:t xml:space="preserve">-н (МФЦ), Молокозавод, 3-4 </w:t>
            </w:r>
            <w:proofErr w:type="spellStart"/>
            <w:r w:rsidRPr="003B4A05">
              <w:rPr>
                <w:color w:val="212121"/>
                <w:shd w:val="clear" w:color="auto" w:fill="FFFFFF"/>
              </w:rPr>
              <w:t>мкр</w:t>
            </w:r>
            <w:proofErr w:type="spellEnd"/>
            <w:r w:rsidRPr="003B4A05">
              <w:rPr>
                <w:color w:val="212121"/>
                <w:shd w:val="clear" w:color="auto" w:fill="FFFFFF"/>
              </w:rPr>
              <w:t xml:space="preserve">-н, 5-6 </w:t>
            </w:r>
            <w:proofErr w:type="spellStart"/>
            <w:r w:rsidRPr="003B4A05">
              <w:rPr>
                <w:color w:val="212121"/>
                <w:shd w:val="clear" w:color="auto" w:fill="FFFFFF"/>
              </w:rPr>
              <w:t>мкр</w:t>
            </w:r>
            <w:proofErr w:type="spellEnd"/>
            <w:r w:rsidRPr="003B4A05">
              <w:rPr>
                <w:color w:val="212121"/>
                <w:shd w:val="clear" w:color="auto" w:fill="FFFFFF"/>
              </w:rPr>
              <w:t xml:space="preserve">-н, Дворец культуры, ул. Машиностроителей, 38, ул. Машиностроителей, 42, Вокзал, ж/д магазин, ул. Танкистов, ул. Знаменская, ул. Коммунаров, пл. Свободы, 5-6 </w:t>
            </w:r>
            <w:proofErr w:type="spellStart"/>
            <w:r w:rsidRPr="003B4A05">
              <w:rPr>
                <w:color w:val="212121"/>
                <w:shd w:val="clear" w:color="auto" w:fill="FFFFFF"/>
              </w:rPr>
              <w:t>мкр</w:t>
            </w:r>
            <w:proofErr w:type="spellEnd"/>
            <w:r w:rsidRPr="003B4A05">
              <w:rPr>
                <w:color w:val="212121"/>
                <w:shd w:val="clear" w:color="auto" w:fill="FFFFFF"/>
              </w:rPr>
              <w:t xml:space="preserve">., ул. Победы, Техникум, ТВСЗ, </w:t>
            </w:r>
            <w:proofErr w:type="spellStart"/>
            <w:r w:rsidRPr="003B4A05">
              <w:rPr>
                <w:color w:val="212121"/>
                <w:shd w:val="clear" w:color="auto" w:fill="FFFFFF"/>
              </w:rPr>
              <w:t>ул</w:t>
            </w:r>
            <w:proofErr w:type="gramStart"/>
            <w:r w:rsidRPr="003B4A05">
              <w:rPr>
                <w:color w:val="212121"/>
                <w:shd w:val="clear" w:color="auto" w:fill="FFFFFF"/>
              </w:rPr>
              <w:t>.Б</w:t>
            </w:r>
            <w:proofErr w:type="gramEnd"/>
            <w:r w:rsidRPr="003B4A05">
              <w:rPr>
                <w:color w:val="212121"/>
                <w:shd w:val="clear" w:color="auto" w:fill="FFFFFF"/>
              </w:rPr>
              <w:t>оровая</w:t>
            </w:r>
            <w:proofErr w:type="spellEnd"/>
            <w:r w:rsidRPr="003B4A05">
              <w:rPr>
                <w:color w:val="212121"/>
                <w:shd w:val="clear" w:color="auto" w:fill="FFFFFF"/>
              </w:rPr>
              <w:t>, завод «Галант», Мелегежская горка-1, Мелегежская горка-2, Новоандреево, Шибенец</w:t>
            </w:r>
            <w:r>
              <w:rPr>
                <w:color w:val="212121"/>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974AB4C" w14:textId="77777777" w:rsidR="00073A81" w:rsidRPr="003B4A05" w:rsidRDefault="00073A81" w:rsidP="00073A81">
            <w:pPr>
              <w:tabs>
                <w:tab w:val="left" w:pos="1134"/>
              </w:tabs>
              <w:snapToGrid w:val="0"/>
              <w:jc w:val="center"/>
              <w:rPr>
                <w:color w:val="212121"/>
                <w:shd w:val="clear" w:color="auto" w:fill="FFFFFF"/>
              </w:rPr>
            </w:pPr>
            <w:r w:rsidRPr="001B7550">
              <w:t>4 рейса в день ежедневно</w:t>
            </w:r>
          </w:p>
        </w:tc>
      </w:tr>
      <w:tr w:rsidR="00073A81" w:rsidRPr="003B4A05" w14:paraId="0027BAEB" w14:textId="77777777" w:rsidTr="00073A8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183AF" w14:textId="77777777" w:rsidR="00073A81" w:rsidRPr="00154127" w:rsidRDefault="00073A81" w:rsidP="00073A81">
            <w:pPr>
              <w:tabs>
                <w:tab w:val="left" w:pos="1134"/>
              </w:tabs>
              <w:jc w:val="center"/>
              <w:rPr>
                <w:rFonts w:eastAsia="Calibri"/>
                <w:color w:val="000000"/>
              </w:rPr>
            </w:pPr>
            <w:r w:rsidRPr="001B7550">
              <w:t>146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9CEC" w14:textId="77777777" w:rsidR="00073A81" w:rsidRPr="003B4A05" w:rsidRDefault="00073A81" w:rsidP="00073A81">
            <w:pPr>
              <w:tabs>
                <w:tab w:val="left" w:pos="1134"/>
              </w:tabs>
              <w:jc w:val="center"/>
            </w:pPr>
            <w:r w:rsidRPr="003B4A05">
              <w:t>Тихвин – Клинец</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20D76" w14:textId="77777777" w:rsidR="00073A81" w:rsidRPr="003B4A05" w:rsidRDefault="00073A81" w:rsidP="00073A81">
            <w:pPr>
              <w:tabs>
                <w:tab w:val="left" w:pos="1134"/>
              </w:tabs>
              <w:snapToGrid w:val="0"/>
            </w:pPr>
            <w:proofErr w:type="spellStart"/>
            <w:proofErr w:type="gramStart"/>
            <w:r w:rsidRPr="003B4A05">
              <w:rPr>
                <w:color w:val="212121"/>
                <w:shd w:val="clear" w:color="auto" w:fill="FFFFFF"/>
              </w:rPr>
              <w:t>Хлебокомбинат</w:t>
            </w:r>
            <w:proofErr w:type="spellEnd"/>
            <w:r w:rsidRPr="003B4A05">
              <w:rPr>
                <w:color w:val="212121"/>
                <w:shd w:val="clear" w:color="auto" w:fill="FFFFFF"/>
              </w:rPr>
              <w:t xml:space="preserve">, Больничный корпус, 1-2 микрорайон, Молокозавод, 3-4 микрорайон, ул. Победы, Техникум, ул. Партизанская д.63, ул. Партизанская д.25, ул. Партизанская д.2, ул. Боровая д.57, ул. Боровая д.24, РАПО, ул. Боровая, Завод «Галант», Мелегежская Горка-1, Мелегежская Горка-2, </w:t>
            </w:r>
            <w:proofErr w:type="spellStart"/>
            <w:r w:rsidRPr="003B4A05">
              <w:rPr>
                <w:color w:val="212121"/>
                <w:shd w:val="clear" w:color="auto" w:fill="FFFFFF"/>
              </w:rPr>
              <w:t>Шибинец</w:t>
            </w:r>
            <w:proofErr w:type="spellEnd"/>
            <w:r w:rsidRPr="003B4A05">
              <w:rPr>
                <w:color w:val="212121"/>
                <w:shd w:val="clear" w:color="auto" w:fill="FFFFFF"/>
              </w:rPr>
              <w:t>, Клинец</w:t>
            </w:r>
            <w:r>
              <w:rPr>
                <w:color w:val="212121"/>
                <w:shd w:val="clear" w:color="auto" w:fill="FFFFFF"/>
              </w:rPr>
              <w:t>.</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4BAB27EE" w14:textId="77777777" w:rsidR="00073A81" w:rsidRPr="003B4A05" w:rsidRDefault="00073A81" w:rsidP="00073A81">
            <w:pPr>
              <w:tabs>
                <w:tab w:val="left" w:pos="1134"/>
              </w:tabs>
              <w:snapToGrid w:val="0"/>
              <w:jc w:val="center"/>
              <w:rPr>
                <w:color w:val="212121"/>
                <w:shd w:val="clear" w:color="auto" w:fill="FFFFFF"/>
              </w:rPr>
            </w:pPr>
            <w:r w:rsidRPr="001B7550">
              <w:t>1 рейс в день (среда, пятница, воскресенье)</w:t>
            </w:r>
          </w:p>
        </w:tc>
      </w:tr>
    </w:tbl>
    <w:p w14:paraId="0F3A7A9A" w14:textId="77777777" w:rsidR="00073A81" w:rsidRDefault="00073A81" w:rsidP="00073A81">
      <w:pPr>
        <w:spacing w:before="120"/>
      </w:pPr>
      <w:proofErr w:type="gramStart"/>
      <w:r>
        <w:t>Посадка и высадка</w:t>
      </w:r>
      <w:r w:rsidRPr="001B7550">
        <w:t xml:space="preserve"> пассажиров осуществляется на автобусных остановках</w:t>
      </w:r>
      <w:r>
        <w:t xml:space="preserve">, </w:t>
      </w:r>
      <w:r w:rsidRPr="001B7550">
        <w:t xml:space="preserve">оборудованных средствами зрительного информирования пассажиров и защитными средствами от атмосферных осадков, расположенных в населенных пунктах: </w:t>
      </w:r>
      <w:r>
        <w:t xml:space="preserve">д. </w:t>
      </w:r>
      <w:r w:rsidRPr="001B7550">
        <w:t xml:space="preserve">Заручевье (1 остановочный пункт открытого типа), </w:t>
      </w:r>
      <w:r>
        <w:t xml:space="preserve">д. </w:t>
      </w:r>
      <w:r w:rsidRPr="001B7550">
        <w:t xml:space="preserve">Мелегежская Горка (4 остановочных пункта открытого типа), </w:t>
      </w:r>
      <w:r>
        <w:t xml:space="preserve">д. </w:t>
      </w:r>
      <w:r w:rsidRPr="001B7550">
        <w:t xml:space="preserve">Клинец (1 остановочный пункт открытого типа, разворотная площадка), </w:t>
      </w:r>
      <w:r>
        <w:t xml:space="preserve">д. </w:t>
      </w:r>
      <w:r w:rsidRPr="001B7550">
        <w:t>Шибенец (2 остановочных пункта открытого типа).</w:t>
      </w:r>
      <w:proofErr w:type="gramEnd"/>
      <w:r w:rsidRPr="001B7550">
        <w:t xml:space="preserve"> Населенные пункты Велика</w:t>
      </w:r>
      <w:r>
        <w:t>я</w:t>
      </w:r>
      <w:r w:rsidRPr="001B7550">
        <w:t xml:space="preserve"> Нива, </w:t>
      </w:r>
      <w:proofErr w:type="spellStart"/>
      <w:r w:rsidRPr="001B7550">
        <w:t>Воложба</w:t>
      </w:r>
      <w:proofErr w:type="spellEnd"/>
      <w:r w:rsidRPr="001B7550">
        <w:t xml:space="preserve">, Городище, </w:t>
      </w:r>
      <w:proofErr w:type="spellStart"/>
      <w:r w:rsidRPr="001B7550">
        <w:t>Захожа</w:t>
      </w:r>
      <w:proofErr w:type="spellEnd"/>
      <w:r w:rsidRPr="001B7550">
        <w:t xml:space="preserve">, </w:t>
      </w:r>
      <w:proofErr w:type="spellStart"/>
      <w:r w:rsidRPr="001B7550">
        <w:t>Кострино</w:t>
      </w:r>
      <w:proofErr w:type="spellEnd"/>
      <w:r w:rsidRPr="001B7550">
        <w:t xml:space="preserve">, Новоандреево, Остров, Плесо, </w:t>
      </w:r>
      <w:proofErr w:type="spellStart"/>
      <w:r w:rsidRPr="001B7550">
        <w:t>Рапля</w:t>
      </w:r>
      <w:proofErr w:type="spellEnd"/>
      <w:r w:rsidRPr="001B7550">
        <w:t xml:space="preserve"> не имеют прямого пассажирского сообщения, однако находятся в зоне пешеходной доступности до ближайших остановочных пунктов в 800 м</w:t>
      </w:r>
      <w:r>
        <w:t xml:space="preserve">. </w:t>
      </w:r>
    </w:p>
    <w:p w14:paraId="517E2662" w14:textId="77777777" w:rsidR="00073A81" w:rsidRDefault="00073A81" w:rsidP="00073A81">
      <w:pPr>
        <w:pStyle w:val="2"/>
        <w:numPr>
          <w:ilvl w:val="1"/>
          <w:numId w:val="18"/>
        </w:numPr>
        <w:spacing w:before="85" w:after="85" w:line="240" w:lineRule="auto"/>
        <w:ind w:right="0"/>
        <w:rPr>
          <w:rFonts w:cs="Times New Roman"/>
        </w:rPr>
      </w:pPr>
      <w:r>
        <w:t>1.7 Характеристика условий пешеходного и велосипедного передвижения</w:t>
      </w:r>
    </w:p>
    <w:p w14:paraId="6F936DE6" w14:textId="77777777" w:rsidR="00073A81" w:rsidRDefault="00073A81" w:rsidP="00073A81">
      <w:pPr>
        <w:rPr>
          <w:color w:val="000000"/>
          <w:szCs w:val="28"/>
        </w:rPr>
      </w:pPr>
      <w:r>
        <w:rPr>
          <w:color w:val="000000"/>
          <w:szCs w:val="28"/>
        </w:rPr>
        <w:t xml:space="preserve">Пешеходная инфраструктура на территории сельского поселения с пешеходной зоной и </w:t>
      </w:r>
      <w:proofErr w:type="gramStart"/>
      <w:r>
        <w:rPr>
          <w:color w:val="000000"/>
          <w:szCs w:val="28"/>
        </w:rPr>
        <w:t>пешеходными</w:t>
      </w:r>
      <w:proofErr w:type="gramEnd"/>
      <w:r>
        <w:rPr>
          <w:color w:val="000000"/>
          <w:szCs w:val="28"/>
        </w:rPr>
        <w:t xml:space="preserve"> переходам отсутствует. Движение пешеходов происходит вдоль проезжих частей </w:t>
      </w:r>
      <w:r>
        <w:rPr>
          <w:szCs w:val="28"/>
        </w:rPr>
        <w:t>улиц.</w:t>
      </w:r>
    </w:p>
    <w:p w14:paraId="05EBFCFB" w14:textId="77777777" w:rsidR="00073A81" w:rsidRDefault="00073A81" w:rsidP="00073A81">
      <w:r>
        <w:rPr>
          <w:color w:val="000000"/>
          <w:szCs w:val="28"/>
        </w:rPr>
        <w:t xml:space="preserve">На территории </w:t>
      </w:r>
      <w:r>
        <w:rPr>
          <w:rStyle w:val="apple-style-span"/>
          <w:bCs/>
          <w:color w:val="000000"/>
          <w:spacing w:val="2"/>
          <w:szCs w:val="28"/>
        </w:rPr>
        <w:t>Мелегежского сельского поселения</w:t>
      </w:r>
      <w:r>
        <w:rPr>
          <w:szCs w:val="28"/>
        </w:rPr>
        <w:t xml:space="preserve"> </w:t>
      </w:r>
      <w:r>
        <w:rPr>
          <w:color w:val="000000"/>
          <w:szCs w:val="28"/>
        </w:rPr>
        <w:t>велосипедное движение в организованных формах не представлено и отдельной инфраструктуры не имеет.</w:t>
      </w:r>
    </w:p>
    <w:p w14:paraId="4954D65D" w14:textId="77777777" w:rsidR="00073A81" w:rsidRDefault="00073A81" w:rsidP="00073A81">
      <w:pPr>
        <w:pStyle w:val="2"/>
        <w:numPr>
          <w:ilvl w:val="1"/>
          <w:numId w:val="18"/>
        </w:numPr>
        <w:spacing w:before="85" w:after="85" w:line="240" w:lineRule="auto"/>
        <w:ind w:right="0"/>
        <w:rPr>
          <w:rFonts w:cs="Times New Roman"/>
        </w:rPr>
      </w:pPr>
      <w: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14:paraId="56B09BEE" w14:textId="77777777" w:rsidR="00073A81" w:rsidRDefault="00073A81" w:rsidP="00073A81">
      <w:pPr>
        <w:rPr>
          <w:szCs w:val="28"/>
        </w:rPr>
      </w:pPr>
      <w:r>
        <w:rPr>
          <w:szCs w:val="28"/>
        </w:rPr>
        <w:t xml:space="preserve">В </w:t>
      </w:r>
      <w:r>
        <w:rPr>
          <w:rStyle w:val="apple-style-span"/>
          <w:bCs/>
          <w:color w:val="000000"/>
          <w:spacing w:val="2"/>
          <w:szCs w:val="28"/>
          <w:shd w:val="clear" w:color="auto" w:fill="FFFFFF"/>
        </w:rPr>
        <w:t>Мелегежском сельском поселении</w:t>
      </w:r>
      <w:r>
        <w:rPr>
          <w:szCs w:val="28"/>
        </w:rPr>
        <w:t xml:space="preserve"> нет организаций, занимающихся грузоперевозками на коммерческой и некоммерческой основе. Актуальные данные по грузоперевозкам отсутствуют.</w:t>
      </w:r>
    </w:p>
    <w:p w14:paraId="505AD3C0" w14:textId="77777777" w:rsidR="00073A81" w:rsidRDefault="00073A81" w:rsidP="00073A81">
      <w:pPr>
        <w:rPr>
          <w:szCs w:val="28"/>
        </w:rPr>
      </w:pPr>
      <w:r>
        <w:rPr>
          <w:szCs w:val="28"/>
        </w:rPr>
        <w:t xml:space="preserve">Коммунальные службы </w:t>
      </w:r>
      <w:r>
        <w:rPr>
          <w:rStyle w:val="apple-style-span"/>
          <w:bCs/>
          <w:color w:val="000000"/>
          <w:spacing w:val="2"/>
          <w:szCs w:val="28"/>
          <w:shd w:val="clear" w:color="auto" w:fill="FFFFFF"/>
        </w:rPr>
        <w:t>Мелегежского сельского поселения</w:t>
      </w:r>
      <w:r>
        <w:rPr>
          <w:szCs w:val="28"/>
        </w:rPr>
        <w:t xml:space="preserve"> своих транспортных средств не имеют. При использовании спецтехники для содержания автомобильных дорог общего пользования местного значения заключаются муниципальные контракты.</w:t>
      </w:r>
    </w:p>
    <w:p w14:paraId="477A41DE" w14:textId="77777777" w:rsidR="00073A81" w:rsidRPr="00194DFA" w:rsidRDefault="00073A81" w:rsidP="00073A81">
      <w:pPr>
        <w:rPr>
          <w:szCs w:val="28"/>
        </w:rPr>
      </w:pPr>
      <w:r>
        <w:rPr>
          <w:color w:val="000000"/>
          <w:szCs w:val="28"/>
        </w:rPr>
        <w:t xml:space="preserve">На территории сельского поселения АЗС отсутствует. Ближайшая автозаправочная станция находится </w:t>
      </w:r>
      <w:r>
        <w:t xml:space="preserve">в </w:t>
      </w:r>
      <w:proofErr w:type="spellStart"/>
      <w:r>
        <w:t>г</w:t>
      </w:r>
      <w:proofErr w:type="gramStart"/>
      <w:r>
        <w:t>.Т</w:t>
      </w:r>
      <w:proofErr w:type="gramEnd"/>
      <w:r>
        <w:t>ихвин</w:t>
      </w:r>
      <w:proofErr w:type="spellEnd"/>
      <w:r>
        <w:rPr>
          <w:color w:val="000000"/>
          <w:szCs w:val="28"/>
        </w:rPr>
        <w:t xml:space="preserve"> (13 км)</w:t>
      </w:r>
      <w:r>
        <w:t>.</w:t>
      </w:r>
      <w:r>
        <w:rPr>
          <w:color w:val="000000"/>
          <w:szCs w:val="28"/>
        </w:rPr>
        <w:t xml:space="preserve"> </w:t>
      </w:r>
    </w:p>
    <w:p w14:paraId="383DC8AD" w14:textId="77777777" w:rsidR="00073A81" w:rsidRDefault="00073A81" w:rsidP="00073A81">
      <w:pPr>
        <w:pStyle w:val="2"/>
        <w:numPr>
          <w:ilvl w:val="1"/>
          <w:numId w:val="18"/>
        </w:numPr>
        <w:spacing w:before="85" w:after="85" w:line="240" w:lineRule="auto"/>
        <w:ind w:right="0"/>
        <w:rPr>
          <w:rFonts w:cs="Times New Roman"/>
        </w:rPr>
      </w:pPr>
      <w:r>
        <w:lastRenderedPageBreak/>
        <w:t>1.9 Анализ уровня безопасности дорожного движения</w:t>
      </w:r>
    </w:p>
    <w:p w14:paraId="35486552" w14:textId="77777777" w:rsidR="00073A81" w:rsidRDefault="00073A81" w:rsidP="00073A81">
      <w:pPr>
        <w:rPr>
          <w:color w:val="000000"/>
        </w:rPr>
      </w:pPr>
      <w:r>
        <w:rPr>
          <w:color w:val="000000"/>
        </w:rPr>
        <w:t xml:space="preserve">Аварийность на автомобильных дорогах является одной из главных социально-экономических проблем, которая требует постоянного внимания и принятия необходимых управленческих решений. </w:t>
      </w:r>
    </w:p>
    <w:p w14:paraId="3563D7C7" w14:textId="77777777" w:rsidR="00073A81" w:rsidRDefault="00073A81" w:rsidP="00073A81">
      <w:pPr>
        <w:rPr>
          <w:szCs w:val="28"/>
        </w:rPr>
      </w:pPr>
      <w:r>
        <w:rPr>
          <w:szCs w:val="28"/>
        </w:rPr>
        <w:t>Основными причинами ДТП служат: несоблюдение очередности проезда; выезд на полосу встречного движения; несоответствие скорости конкретным условиям движения; неправильный выбор дистанции.</w:t>
      </w:r>
    </w:p>
    <w:p w14:paraId="5259B0BA" w14:textId="77777777" w:rsidR="00073A81" w:rsidRDefault="00073A81" w:rsidP="00073A81">
      <w:pPr>
        <w:tabs>
          <w:tab w:val="left" w:pos="567"/>
        </w:tabs>
        <w:rPr>
          <w:szCs w:val="28"/>
        </w:rPr>
      </w:pPr>
      <w:r>
        <w:rPr>
          <w:szCs w:val="28"/>
        </w:rPr>
        <w:t xml:space="preserve">На сегодняшний день на территории сельского поселения дорожно-транспортных происшествий на дорогах местного значения не фиксируется. </w:t>
      </w:r>
    </w:p>
    <w:p w14:paraId="55DDBBB1" w14:textId="77777777" w:rsidR="00073A81" w:rsidRDefault="00073A81" w:rsidP="00073A81">
      <w:pPr>
        <w:pStyle w:val="2"/>
        <w:numPr>
          <w:ilvl w:val="1"/>
          <w:numId w:val="18"/>
        </w:numPr>
        <w:spacing w:before="85" w:after="85" w:line="240" w:lineRule="auto"/>
        <w:ind w:right="0"/>
        <w:rPr>
          <w:rFonts w:cs="Times New Roman"/>
        </w:rPr>
      </w:pPr>
      <w:r>
        <w:t>1.10 Оценка уровня негативного воздействия транспортной инфраструктуры на окружающую среду, безопасность и здоровье населения</w:t>
      </w:r>
    </w:p>
    <w:p w14:paraId="36765343" w14:textId="77777777" w:rsidR="00073A81" w:rsidRDefault="00073A81" w:rsidP="00073A81">
      <w:pPr>
        <w:tabs>
          <w:tab w:val="left" w:pos="567"/>
        </w:tabs>
        <w:rPr>
          <w:szCs w:val="28"/>
        </w:rPr>
      </w:pPr>
      <w:r>
        <w:rPr>
          <w:szCs w:val="28"/>
        </w:rPr>
        <w:t>Автомобильный транспорт и инфраструктура автотранспортного комплекса относятся к главным источникам загрязнения окружающей среды.</w:t>
      </w:r>
    </w:p>
    <w:p w14:paraId="746502A2" w14:textId="77777777" w:rsidR="00073A81" w:rsidRDefault="00073A81" w:rsidP="00073A81">
      <w:pPr>
        <w:tabs>
          <w:tab w:val="left" w:pos="567"/>
        </w:tabs>
        <w:rPr>
          <w:szCs w:val="28"/>
        </w:rPr>
      </w:pPr>
      <w:r>
        <w:rPr>
          <w:szCs w:val="28"/>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14:paraId="62230420" w14:textId="77777777" w:rsidR="00073A81" w:rsidRDefault="00073A81" w:rsidP="00073A81">
      <w:pPr>
        <w:tabs>
          <w:tab w:val="left" w:pos="567"/>
        </w:tabs>
        <w:rPr>
          <w:szCs w:val="28"/>
        </w:rPr>
      </w:pPr>
      <w:r>
        <w:rPr>
          <w:szCs w:val="28"/>
        </w:rPr>
        <w:t>Отработанные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14:paraId="74622274" w14:textId="77777777" w:rsidR="00073A81" w:rsidRDefault="00073A81" w:rsidP="00073A81">
      <w:pPr>
        <w:tabs>
          <w:tab w:val="left" w:pos="567"/>
        </w:tabs>
        <w:rPr>
          <w:szCs w:val="28"/>
        </w:rPr>
      </w:pPr>
      <w:r>
        <w:rPr>
          <w:szCs w:val="28"/>
        </w:rPr>
        <w:t xml:space="preserve">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образовываться новые вещества, более агрессивные. На прилегающих территориях к автомобильным дорогам вода, почва и растительность являются носителями ряда канцерогенных веществ. </w:t>
      </w:r>
    </w:p>
    <w:p w14:paraId="73D0AC61" w14:textId="77777777" w:rsidR="00073A81" w:rsidRDefault="00073A81" w:rsidP="00073A81">
      <w:pPr>
        <w:pStyle w:val="ConsPlusNormal0"/>
        <w:widowControl/>
        <w:numPr>
          <w:ilvl w:val="0"/>
          <w:numId w:val="18"/>
        </w:numPr>
        <w:spacing w:after="0" w:line="240" w:lineRule="auto"/>
        <w:ind w:firstLine="709"/>
        <w:jc w:val="both"/>
        <w:rPr>
          <w:rFonts w:cs="Times New Roman"/>
        </w:rPr>
      </w:pPr>
      <w:r>
        <w:rPr>
          <w:rFonts w:ascii="Times New Roman" w:hAnsi="Times New Roman" w:cs="Times New Roman"/>
          <w:sz w:val="28"/>
          <w:szCs w:val="28"/>
        </w:rPr>
        <w:t>Учитывая сложившуюся планировочную структуру сельсовета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14:paraId="27720957" w14:textId="77777777" w:rsidR="00073A81" w:rsidRDefault="00073A81" w:rsidP="00073A81">
      <w:pPr>
        <w:pStyle w:val="2"/>
        <w:numPr>
          <w:ilvl w:val="1"/>
          <w:numId w:val="18"/>
        </w:numPr>
        <w:spacing w:before="85" w:after="85" w:line="240" w:lineRule="auto"/>
        <w:ind w:right="0"/>
      </w:pPr>
      <w:r>
        <w:rPr>
          <w:rFonts w:cs="Times New Roman"/>
        </w:rPr>
        <w:t xml:space="preserve">1.11 Характеристика существующих условий и перспектив развития и размещения транспортной инфраструктуры </w:t>
      </w:r>
      <w:r>
        <w:rPr>
          <w:rStyle w:val="apple-style-span"/>
          <w:spacing w:val="2"/>
          <w:lang w:eastAsia="ru-RU"/>
        </w:rPr>
        <w:t>Мелегежского сельского поселения</w:t>
      </w:r>
    </w:p>
    <w:p w14:paraId="5CDD0B12" w14:textId="77777777" w:rsidR="00073A81" w:rsidRDefault="00073A81" w:rsidP="00073A81">
      <w:pPr>
        <w:pStyle w:val="a0"/>
        <w:spacing w:after="0" w:line="240" w:lineRule="auto"/>
      </w:pPr>
      <w:r>
        <w:t xml:space="preserve">При рассмотрении принципиальных вариантов развития транспортной инфраструктуры </w:t>
      </w:r>
      <w:r>
        <w:rPr>
          <w:rStyle w:val="apple-style-span"/>
          <w:bCs/>
          <w:color w:val="000000"/>
          <w:spacing w:val="2"/>
          <w:szCs w:val="28"/>
          <w:shd w:val="clear" w:color="auto" w:fill="FFFFFF"/>
          <w:lang w:eastAsia="ru-RU"/>
        </w:rPr>
        <w:t>Мелегежского сельского поселения</w:t>
      </w:r>
      <w: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 сельского поселения.</w:t>
      </w:r>
    </w:p>
    <w:p w14:paraId="26FEA1C9" w14:textId="77777777" w:rsidR="00073A81" w:rsidRDefault="00073A81" w:rsidP="00073A81">
      <w:pPr>
        <w:pStyle w:val="a0"/>
        <w:spacing w:after="0" w:line="240" w:lineRule="auto"/>
      </w:pPr>
      <w:r>
        <w:t>Сильные стороны градостроительной системы территории обусловлены, прежде всего, ее экономико-географическим положением:</w:t>
      </w:r>
    </w:p>
    <w:p w14:paraId="1191533F" w14:textId="77777777" w:rsidR="00073A81" w:rsidRDefault="00073A81" w:rsidP="00073A81">
      <w:pPr>
        <w:numPr>
          <w:ilvl w:val="0"/>
          <w:numId w:val="26"/>
        </w:numPr>
        <w:suppressAutoHyphens/>
        <w:ind w:left="0" w:firstLine="993"/>
        <w:jc w:val="both"/>
      </w:pPr>
      <w:r>
        <w:t>Удобное транспортное расположение Тихвинского района на пересечении ж/д и автомобильных дорог, связывающих северо-восточные районы с Санкт-Петербургом.</w:t>
      </w:r>
    </w:p>
    <w:p w14:paraId="0F334658" w14:textId="77777777" w:rsidR="00073A81" w:rsidRDefault="00073A81" w:rsidP="00073A81">
      <w:pPr>
        <w:numPr>
          <w:ilvl w:val="0"/>
          <w:numId w:val="26"/>
        </w:numPr>
        <w:suppressAutoHyphens/>
        <w:ind w:left="0" w:firstLine="993"/>
        <w:jc w:val="both"/>
      </w:pPr>
      <w:r>
        <w:t>Территория с благоприятным хозяйственным инвестиционным климатом.</w:t>
      </w:r>
    </w:p>
    <w:p w14:paraId="3D1E691F" w14:textId="77777777" w:rsidR="00073A81" w:rsidRDefault="00073A81" w:rsidP="00073A81">
      <w:pPr>
        <w:numPr>
          <w:ilvl w:val="0"/>
          <w:numId w:val="26"/>
        </w:numPr>
        <w:suppressAutoHyphens/>
        <w:ind w:left="0" w:firstLine="993"/>
        <w:jc w:val="both"/>
      </w:pPr>
      <w:r>
        <w:t>Туристический потенциал (культурно-исторический, природно-экологический).</w:t>
      </w:r>
    </w:p>
    <w:p w14:paraId="52B3AB38" w14:textId="77777777" w:rsidR="00073A81" w:rsidRDefault="00073A81" w:rsidP="00073A81">
      <w:pPr>
        <w:numPr>
          <w:ilvl w:val="0"/>
          <w:numId w:val="26"/>
        </w:numPr>
        <w:suppressAutoHyphens/>
        <w:ind w:left="0" w:firstLine="993"/>
        <w:jc w:val="both"/>
      </w:pPr>
      <w:r>
        <w:t>Развитая культурно-образовательная среда.</w:t>
      </w:r>
    </w:p>
    <w:p w14:paraId="51BC5ED5" w14:textId="77777777" w:rsidR="00073A81" w:rsidRDefault="00073A81" w:rsidP="00073A81">
      <w:pPr>
        <w:numPr>
          <w:ilvl w:val="0"/>
          <w:numId w:val="26"/>
        </w:numPr>
        <w:suppressAutoHyphens/>
        <w:ind w:left="0" w:firstLine="993"/>
        <w:jc w:val="both"/>
      </w:pPr>
      <w:r>
        <w:t>Низкая степень экологической напряженности.</w:t>
      </w:r>
    </w:p>
    <w:p w14:paraId="428EE2E7" w14:textId="77777777" w:rsidR="00073A81" w:rsidRDefault="00073A81" w:rsidP="00073A81">
      <w:pPr>
        <w:numPr>
          <w:ilvl w:val="0"/>
          <w:numId w:val="26"/>
        </w:numPr>
        <w:suppressAutoHyphens/>
        <w:ind w:left="0" w:firstLine="993"/>
        <w:jc w:val="both"/>
      </w:pPr>
      <w:r>
        <w:lastRenderedPageBreak/>
        <w:t>Благоустроенность жилья.</w:t>
      </w:r>
    </w:p>
    <w:p w14:paraId="7EA3835E" w14:textId="77777777" w:rsidR="00073A81" w:rsidRDefault="00073A81" w:rsidP="00073A81">
      <w:r>
        <w:t>К слабым сторонам территории можно отнести следующие:</w:t>
      </w:r>
    </w:p>
    <w:p w14:paraId="61F3A9FA" w14:textId="77777777" w:rsidR="00073A81" w:rsidRDefault="00073A81" w:rsidP="00073A81">
      <w:pPr>
        <w:numPr>
          <w:ilvl w:val="0"/>
          <w:numId w:val="29"/>
        </w:numPr>
        <w:suppressAutoHyphens/>
        <w:ind w:left="0" w:firstLine="993"/>
        <w:jc w:val="both"/>
      </w:pPr>
      <w:r>
        <w:t>Низкий уровень оплаты труда на большинстве предприятий района.</w:t>
      </w:r>
    </w:p>
    <w:p w14:paraId="5BCCCD56" w14:textId="77777777" w:rsidR="00073A81" w:rsidRDefault="00073A81" w:rsidP="00073A81">
      <w:pPr>
        <w:numPr>
          <w:ilvl w:val="0"/>
          <w:numId w:val="29"/>
        </w:numPr>
        <w:suppressAutoHyphens/>
        <w:ind w:left="0" w:firstLine="993"/>
        <w:jc w:val="both"/>
      </w:pPr>
      <w:r>
        <w:t>Большая доля малообеспеченных жителей района.</w:t>
      </w:r>
    </w:p>
    <w:p w14:paraId="5AEE3D33" w14:textId="77777777" w:rsidR="00073A81" w:rsidRDefault="00073A81" w:rsidP="00073A81">
      <w:pPr>
        <w:numPr>
          <w:ilvl w:val="0"/>
          <w:numId w:val="29"/>
        </w:numPr>
        <w:suppressAutoHyphens/>
        <w:ind w:left="0" w:firstLine="993"/>
        <w:jc w:val="both"/>
      </w:pPr>
      <w:r>
        <w:t>Недостаток рабочих мест на территории сельского поселения.</w:t>
      </w:r>
    </w:p>
    <w:p w14:paraId="00AEA905" w14:textId="77777777" w:rsidR="00073A81" w:rsidRDefault="00073A81" w:rsidP="00073A81">
      <w:pPr>
        <w:numPr>
          <w:ilvl w:val="0"/>
          <w:numId w:val="29"/>
        </w:numPr>
        <w:suppressAutoHyphens/>
        <w:ind w:left="0" w:firstLine="993"/>
        <w:jc w:val="both"/>
      </w:pPr>
      <w:r>
        <w:t>Затратная, ресурсоемкая инфраструктура.</w:t>
      </w:r>
    </w:p>
    <w:p w14:paraId="4796CFFA" w14:textId="77777777" w:rsidR="00073A81" w:rsidRDefault="00073A81" w:rsidP="00073A81">
      <w:pPr>
        <w:numPr>
          <w:ilvl w:val="0"/>
          <w:numId w:val="29"/>
        </w:numPr>
        <w:suppressAutoHyphens/>
        <w:ind w:left="0" w:firstLine="993"/>
        <w:jc w:val="both"/>
      </w:pPr>
      <w:r>
        <w:t>Кризис в транспортном обслуживании.</w:t>
      </w:r>
    </w:p>
    <w:p w14:paraId="7FB57545" w14:textId="77777777" w:rsidR="00073A81" w:rsidRDefault="00073A81" w:rsidP="00073A81">
      <w:pPr>
        <w:numPr>
          <w:ilvl w:val="0"/>
          <w:numId w:val="29"/>
        </w:numPr>
        <w:suppressAutoHyphens/>
        <w:ind w:left="0" w:firstLine="993"/>
        <w:jc w:val="both"/>
      </w:pPr>
      <w:r>
        <w:t>Дефицит жилья.</w:t>
      </w:r>
    </w:p>
    <w:p w14:paraId="6F60E05C" w14:textId="77777777" w:rsidR="00073A81" w:rsidRDefault="00073A81" w:rsidP="00073A81">
      <w:pPr>
        <w:numPr>
          <w:ilvl w:val="0"/>
          <w:numId w:val="29"/>
        </w:numPr>
        <w:suppressAutoHyphens/>
        <w:ind w:left="0" w:firstLine="993"/>
        <w:jc w:val="both"/>
      </w:pPr>
      <w:r>
        <w:t xml:space="preserve">Неудовлетворительное состояние коммунальной инфраструктуры и </w:t>
      </w:r>
      <w:proofErr w:type="spellStart"/>
      <w:r>
        <w:t>внутрисельских</w:t>
      </w:r>
      <w:proofErr w:type="spellEnd"/>
      <w:r>
        <w:t xml:space="preserve"> дорог. </w:t>
      </w:r>
    </w:p>
    <w:p w14:paraId="728C12D8" w14:textId="77777777" w:rsidR="00073A81" w:rsidRDefault="00073A81" w:rsidP="00073A81">
      <w:pPr>
        <w:numPr>
          <w:ilvl w:val="0"/>
          <w:numId w:val="29"/>
        </w:numPr>
        <w:suppressAutoHyphens/>
        <w:ind w:left="0" w:firstLine="993"/>
        <w:jc w:val="both"/>
      </w:pPr>
      <w:r>
        <w:t>Недостаточная обеспеченность предприятиями торговли, общественного питания и бытового обслуживания.</w:t>
      </w:r>
    </w:p>
    <w:p w14:paraId="02BBD831" w14:textId="77777777" w:rsidR="00073A81" w:rsidRDefault="00073A81" w:rsidP="00073A81">
      <w:pPr>
        <w:pStyle w:val="a0"/>
        <w:spacing w:after="0" w:line="240" w:lineRule="auto"/>
      </w:pPr>
      <w:r>
        <w:t>С учетом этого, перспективы развития транспортной инфраструктуры связаны с возможным участием в федеральных и областных целевых программах; насыщение потребительского рынка товарами и услугами за счет создания благоприятных условий для функционирования малых предприятий; модернизация коммунальной инфраструктуры за счет участия в федеральных и областных целевых программах.</w:t>
      </w:r>
    </w:p>
    <w:p w14:paraId="7B617CAE" w14:textId="77777777" w:rsidR="00073A81" w:rsidRDefault="00073A81" w:rsidP="00073A81">
      <w:pPr>
        <w:pStyle w:val="a0"/>
        <w:spacing w:after="0" w:line="240" w:lineRule="auto"/>
        <w:rPr>
          <w:rFonts w:cs="Times New Roman"/>
        </w:rPr>
      </w:pPr>
      <w:r>
        <w:t xml:space="preserve">Предполагается комплексная реализация основных мероприятий по развитию улично-дорожной сети в </w:t>
      </w:r>
      <w:r>
        <w:rPr>
          <w:rStyle w:val="apple-style-span"/>
          <w:bCs/>
          <w:color w:val="000000"/>
          <w:spacing w:val="2"/>
          <w:szCs w:val="28"/>
          <w:lang w:eastAsia="ru-RU"/>
        </w:rPr>
        <w:t>муниципальном образовании Мелегежское сельское поселение</w:t>
      </w:r>
      <w:r>
        <w:t>, рост транспортной инфраструктуры, расширение индивидуального жилищного строительства.</w:t>
      </w:r>
    </w:p>
    <w:p w14:paraId="65F917D9" w14:textId="77777777" w:rsidR="00073A81" w:rsidRDefault="00073A81" w:rsidP="00073A81">
      <w:pPr>
        <w:pStyle w:val="2"/>
        <w:numPr>
          <w:ilvl w:val="1"/>
          <w:numId w:val="18"/>
        </w:numPr>
        <w:spacing w:before="85" w:after="85" w:line="240" w:lineRule="auto"/>
        <w:ind w:right="0"/>
        <w:rPr>
          <w:rFonts w:cs="Times New Roman"/>
        </w:rPr>
      </w:pPr>
      <w:r>
        <w:rPr>
          <w:rFonts w:cs="Times New Roman"/>
        </w:rPr>
        <w:t xml:space="preserve">1.12 Оценка нормативно-правовой базы, необходимой для функционирования и развития транспортной инфраструктуры </w:t>
      </w:r>
      <w:r>
        <w:rPr>
          <w:rStyle w:val="apple-style-span"/>
          <w:spacing w:val="2"/>
          <w:shd w:val="clear" w:color="auto" w:fill="FFFFFF"/>
          <w:lang w:eastAsia="ru-RU"/>
        </w:rPr>
        <w:t>Мелегежского сельского поселения</w:t>
      </w:r>
    </w:p>
    <w:p w14:paraId="2014BB52" w14:textId="77777777" w:rsidR="00073A81" w:rsidRDefault="00073A81" w:rsidP="00073A81">
      <w:r>
        <w:rPr>
          <w:szCs w:val="28"/>
        </w:rPr>
        <w:t xml:space="preserve">Программа комплексного развития транспортной инфраструктуры </w:t>
      </w:r>
      <w:r>
        <w:rPr>
          <w:rStyle w:val="apple-style-span"/>
          <w:bCs/>
          <w:color w:val="000000"/>
          <w:spacing w:val="2"/>
          <w:szCs w:val="28"/>
          <w:shd w:val="clear" w:color="auto" w:fill="FFFFFF"/>
        </w:rPr>
        <w:t>Мелегежского сельского поселения</w:t>
      </w:r>
      <w:r>
        <w:rPr>
          <w:color w:val="000000"/>
          <w:szCs w:val="28"/>
        </w:rPr>
        <w:t xml:space="preserve"> </w:t>
      </w:r>
      <w:r>
        <w:rPr>
          <w:szCs w:val="28"/>
        </w:rPr>
        <w:t xml:space="preserve">на 2024-2034 гг. подготовлена на основании следующих нормативно-правовых документов: </w:t>
      </w:r>
    </w:p>
    <w:p w14:paraId="56630A4F" w14:textId="77777777" w:rsidR="00073A81" w:rsidRDefault="00073A81" w:rsidP="00073A81">
      <w:r>
        <w:t>1. Градостроительный кодекс Российской Федерации;</w:t>
      </w:r>
    </w:p>
    <w:p w14:paraId="308F6A84" w14:textId="77777777" w:rsidR="00073A81" w:rsidRDefault="00073A81" w:rsidP="00073A81">
      <w:r>
        <w:t>2. Постановление Правительства РФ от 23.10.1993 № 1090 «О Правилах дорожного движения»;</w:t>
      </w:r>
    </w:p>
    <w:p w14:paraId="08F6206D" w14:textId="77777777" w:rsidR="00073A81" w:rsidRDefault="00073A81" w:rsidP="00073A81">
      <w:r>
        <w:t>3. Федеральный закон от 24 ноября 1995 года № 181-ФЗ «О социальной защите инвалидов в Российской Федерации»;</w:t>
      </w:r>
    </w:p>
    <w:p w14:paraId="65469A3C" w14:textId="77777777" w:rsidR="00073A81" w:rsidRDefault="00073A81" w:rsidP="00073A81">
      <w:r>
        <w:t>4. Федеральный закон от 10.12.1995 № 196-ФЗ «О безопасности дорожного движения»;</w:t>
      </w:r>
    </w:p>
    <w:p w14:paraId="6097E92E" w14:textId="77777777" w:rsidR="00073A81" w:rsidRDefault="00073A81" w:rsidP="00073A81">
      <w:r>
        <w:t xml:space="preserve">5. Федеральный закон от 06.10.2003 № 131-ФЗ «Об общих принципах организации местного самоуправления в Российской Федерации»; </w:t>
      </w:r>
    </w:p>
    <w:p w14:paraId="3ED96D71" w14:textId="77777777" w:rsidR="00073A81" w:rsidRDefault="00073A81" w:rsidP="00073A81">
      <w:r>
        <w:t>6.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РФ»;</w:t>
      </w:r>
    </w:p>
    <w:p w14:paraId="364858D3" w14:textId="77777777" w:rsidR="00073A81" w:rsidRDefault="00073A81" w:rsidP="00073A81">
      <w:r>
        <w:t>7. Федеральный закон от 09.02.2007 № 16-ФЗ «О транспортной безопасности»;</w:t>
      </w:r>
    </w:p>
    <w:p w14:paraId="10846927" w14:textId="77777777" w:rsidR="00073A81" w:rsidRPr="0093126F" w:rsidRDefault="00073A81" w:rsidP="00073A81">
      <w:pPr>
        <w:rPr>
          <w:szCs w:val="28"/>
        </w:rPr>
      </w:pPr>
      <w:r>
        <w:t xml:space="preserve">8. Федеральный закон от 29.12.2017 № 443-ФЗ «Об организации дорожного движения в Российской Федерации и о внесении изменений в </w:t>
      </w:r>
      <w:r w:rsidRPr="0093126F">
        <w:rPr>
          <w:szCs w:val="28"/>
        </w:rPr>
        <w:t>отдельные законодательные акты Российской Федерации»;</w:t>
      </w:r>
    </w:p>
    <w:p w14:paraId="42C2B01F" w14:textId="77777777" w:rsidR="00073A81" w:rsidRPr="0093126F" w:rsidRDefault="00073A81" w:rsidP="00073A81">
      <w:pPr>
        <w:rPr>
          <w:szCs w:val="28"/>
        </w:rPr>
      </w:pPr>
      <w:r w:rsidRPr="0093126F">
        <w:rPr>
          <w:szCs w:val="28"/>
        </w:rPr>
        <w:t xml:space="preserve">9. </w:t>
      </w:r>
      <w:r w:rsidRPr="0093126F">
        <w:rPr>
          <w:iCs/>
          <w:szCs w:val="28"/>
        </w:rPr>
        <w:t>Постановление Правительства Ленинградской области от 20 октября 2023г. №726 «Об утверждении Генерального плана Мелегежского сельского поселения Тихвинского муниципального района Ленинградской области»;</w:t>
      </w:r>
    </w:p>
    <w:p w14:paraId="41EB5C85" w14:textId="77777777" w:rsidR="00073A81" w:rsidRPr="00274595" w:rsidRDefault="00073A81" w:rsidP="00073A81">
      <w:pPr>
        <w:rPr>
          <w:szCs w:val="28"/>
        </w:rPr>
      </w:pPr>
      <w:r w:rsidRPr="0093126F">
        <w:rPr>
          <w:iCs/>
          <w:szCs w:val="28"/>
        </w:rPr>
        <w:t xml:space="preserve">10. Устав Мелегежского сельского поселения Тихвинского муниципального района Ленинградской области </w:t>
      </w:r>
      <w:r w:rsidRPr="0093126F">
        <w:rPr>
          <w:color w:val="000000"/>
          <w:szCs w:val="28"/>
        </w:rPr>
        <w:t>от 4 мая 2023г. №07-158</w:t>
      </w:r>
      <w:r w:rsidRPr="0093126F">
        <w:rPr>
          <w:iCs/>
          <w:szCs w:val="28"/>
        </w:rPr>
        <w:t>.</w:t>
      </w:r>
    </w:p>
    <w:p w14:paraId="7D492A30" w14:textId="77777777" w:rsidR="00073A81" w:rsidRDefault="00073A81" w:rsidP="00073A81">
      <w:pPr>
        <w:pStyle w:val="2"/>
        <w:numPr>
          <w:ilvl w:val="1"/>
          <w:numId w:val="18"/>
        </w:numPr>
        <w:spacing w:before="85" w:after="85" w:line="240" w:lineRule="auto"/>
        <w:ind w:right="0"/>
      </w:pPr>
      <w:r>
        <w:t>1.13 Оценка финансирования транспортной инфраструктуры</w:t>
      </w:r>
    </w:p>
    <w:p w14:paraId="7AE46566" w14:textId="77777777" w:rsidR="00073A81" w:rsidRDefault="00073A81" w:rsidP="00073A81">
      <w:pPr>
        <w:pStyle w:val="a0"/>
        <w:spacing w:after="0" w:line="240" w:lineRule="auto"/>
        <w:rPr>
          <w:rFonts w:cs="Times New Roman"/>
        </w:rPr>
      </w:pPr>
      <w:r>
        <w:t xml:space="preserve">Финансовой основой реализации муниципальной Программы являются средства бюджета Мелегежского сельского поселения. Привлечение средств </w:t>
      </w:r>
      <w:r>
        <w:lastRenderedPageBreak/>
        <w:t xml:space="preserve">бюджета Тихвинского муниципального района учитывается как прогноз </w:t>
      </w:r>
      <w:proofErr w:type="spellStart"/>
      <w:r>
        <w:t>софинансирования</w:t>
      </w:r>
      <w:proofErr w:type="spellEnd"/>
      <w:r>
        <w:t xml:space="preserve"> мероприятий в соответствии с действующим законодательством.</w:t>
      </w:r>
    </w:p>
    <w:p w14:paraId="271304E6" w14:textId="77777777" w:rsidR="00073A81" w:rsidRDefault="00073A81" w:rsidP="00073A81">
      <w:pPr>
        <w:pStyle w:val="a0"/>
        <w:spacing w:after="0" w:line="240" w:lineRule="auto"/>
        <w:rPr>
          <w:rFonts w:cs="Times New Roman"/>
        </w:rPr>
      </w:pPr>
      <w:r>
        <w:rPr>
          <w:rFonts w:cs="Times New Roman"/>
        </w:rPr>
        <w:t xml:space="preserve">Ежегодные объёмы финансирования программы определяются в соответствии с утверждённым бюджетом </w:t>
      </w:r>
      <w:r>
        <w:rPr>
          <w:rStyle w:val="apple-style-span"/>
          <w:bCs/>
          <w:color w:val="000000"/>
          <w:spacing w:val="2"/>
          <w:szCs w:val="28"/>
          <w:shd w:val="clear" w:color="auto" w:fill="FFFFFF"/>
          <w:lang w:eastAsia="ru-RU"/>
        </w:rPr>
        <w:t>Сельское поселение Мелегежское сельское поселение</w:t>
      </w:r>
      <w:r>
        <w:rPr>
          <w:rFonts w:cs="Times New Roman"/>
        </w:rPr>
        <w:t xml:space="preserve"> на соответствующий финансовый год и с учётом дополнительных источников финансирования. </w:t>
      </w:r>
    </w:p>
    <w:p w14:paraId="1FAFB55D" w14:textId="77777777" w:rsidR="00073A81" w:rsidRDefault="00073A81" w:rsidP="00073A81">
      <w:pPr>
        <w:pStyle w:val="a0"/>
        <w:spacing w:after="0" w:line="240" w:lineRule="auto"/>
        <w:rPr>
          <w:rFonts w:cs="Times New Roman"/>
        </w:rPr>
      </w:pPr>
      <w:r>
        <w:rPr>
          <w:rFonts w:cs="Times New Roman"/>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w:t>
      </w:r>
    </w:p>
    <w:p w14:paraId="32CD610A" w14:textId="77777777" w:rsidR="00073A81" w:rsidRDefault="00073A81" w:rsidP="00073A81">
      <w:r>
        <w:t xml:space="preserve">Оценка необходимого объема инвестиций касающихся строительства конкретных объектов воздушного и водного видов транспорта, а также иных объектов, в отношении которых отсутствует обобщенная методика расчета, производилась на основе анализа тендерной документации на выполнение схожих по виду работ в субъектах Российской федерации. </w:t>
      </w:r>
    </w:p>
    <w:p w14:paraId="0C109594" w14:textId="77777777" w:rsidR="00073A81" w:rsidRDefault="00073A81" w:rsidP="00073A81">
      <w:r>
        <w:t>Стоимость мероприятий по строительству, ремонту и реконструкции дорог и улиц приведена исходя из расчета показателей приведенных в докладе о стоимости строительства, реконструкции, капитального ремонта, ремонта и содержания 1 км автомобильных дорог общего пользования Российской Федерации, и размещенного 18 ноября 2022 г. на официальном сайте Министерства транспорта Российской Федерации.</w:t>
      </w:r>
    </w:p>
    <w:p w14:paraId="7346F32E" w14:textId="77777777" w:rsidR="00073A81" w:rsidRDefault="00073A81" w:rsidP="00073A81">
      <w:pPr>
        <w:pStyle w:val="a0"/>
        <w:spacing w:after="0" w:line="240" w:lineRule="auto"/>
        <w:rPr>
          <w:rFonts w:cs="Times New Roman"/>
        </w:rPr>
      </w:pPr>
      <w:r>
        <w:rPr>
          <w:rFonts w:cs="Times New Roman"/>
        </w:rPr>
        <w:t>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w:t>
      </w:r>
    </w:p>
    <w:p w14:paraId="03EC1032" w14:textId="77777777" w:rsidR="00073A81" w:rsidRDefault="00073A81" w:rsidP="00073A81">
      <w:pPr>
        <w:pStyle w:val="a0"/>
        <w:spacing w:after="0" w:line="240" w:lineRule="auto"/>
        <w:rPr>
          <w:rFonts w:cs="Times New Roman"/>
        </w:rPr>
      </w:pPr>
      <w:r>
        <w:rPr>
          <w:rFonts w:cs="Times New Roman"/>
        </w:rPr>
        <w:t>Объёмы финансирования муниципальной Программы носят прогнозный характер и подлежат уточнению в установленном порядке.</w:t>
      </w:r>
    </w:p>
    <w:p w14:paraId="1235F19C" w14:textId="77777777" w:rsidR="00073A81" w:rsidRDefault="00073A81" w:rsidP="00073A81">
      <w:pPr>
        <w:pStyle w:val="1"/>
        <w:numPr>
          <w:ilvl w:val="0"/>
          <w:numId w:val="18"/>
        </w:numPr>
        <w:spacing w:before="85" w:after="85" w:line="240" w:lineRule="auto"/>
        <w:rPr>
          <w:rFonts w:cs="Times New Roman"/>
        </w:rPr>
      </w:pPr>
      <w:r>
        <w:rPr>
          <w:rFonts w:cs="Times New Roman"/>
        </w:rPr>
        <w:t xml:space="preserve">2 Прогноз транспортного спроса, изменения объемов и характера передвижения населения и перевозок грузов на территории </w:t>
      </w:r>
      <w:r>
        <w:rPr>
          <w:rStyle w:val="apple-style-span"/>
          <w:spacing w:val="2"/>
          <w:szCs w:val="28"/>
          <w:shd w:val="clear" w:color="auto" w:fill="FFFFFF"/>
          <w:lang w:eastAsia="ru-RU"/>
        </w:rPr>
        <w:t>Мелегежского сельского поселения</w:t>
      </w:r>
    </w:p>
    <w:p w14:paraId="3A829DED" w14:textId="77777777" w:rsidR="00073A81" w:rsidRPr="0063449F" w:rsidRDefault="00073A81" w:rsidP="00073A81">
      <w:pPr>
        <w:pStyle w:val="2"/>
        <w:numPr>
          <w:ilvl w:val="1"/>
          <w:numId w:val="18"/>
        </w:numPr>
        <w:spacing w:before="85" w:after="85" w:line="240" w:lineRule="auto"/>
        <w:ind w:right="0"/>
        <w:rPr>
          <w:rFonts w:cs="Times New Roman"/>
        </w:rPr>
      </w:pPr>
      <w:r>
        <w:rPr>
          <w:rFonts w:cs="Times New Roman"/>
        </w:rPr>
        <w:t xml:space="preserve">2.1 </w:t>
      </w:r>
      <w:r w:rsidRPr="0063449F">
        <w:rPr>
          <w:rFonts w:cs="Times New Roman"/>
        </w:rPr>
        <w:t xml:space="preserve">Прогноз социально-экономического и градостроительного развития </w:t>
      </w:r>
      <w:r>
        <w:rPr>
          <w:rStyle w:val="apple-style-span"/>
          <w:spacing w:val="2"/>
          <w:shd w:val="clear" w:color="auto" w:fill="FFFFFF"/>
          <w:lang w:eastAsia="ru-RU"/>
        </w:rPr>
        <w:t>Мелегежского сельского поселения</w:t>
      </w:r>
    </w:p>
    <w:p w14:paraId="3FF1660A" w14:textId="77777777" w:rsidR="00073A81" w:rsidRDefault="00073A81" w:rsidP="00073A81">
      <w:pPr>
        <w:tabs>
          <w:tab w:val="left" w:pos="567"/>
        </w:tabs>
        <w:rPr>
          <w:szCs w:val="28"/>
        </w:rPr>
      </w:pPr>
      <w:r w:rsidRPr="0063449F">
        <w:rPr>
          <w:szCs w:val="28"/>
        </w:rPr>
        <w:t>Согласно расчётным данным, совмещённым с проектом планировки, предлагается следующее проектное решение по демографической ситуации: численность населения на расчетный период (до 20</w:t>
      </w:r>
      <w:r>
        <w:rPr>
          <w:szCs w:val="28"/>
        </w:rPr>
        <w:t>34</w:t>
      </w:r>
      <w:r w:rsidRPr="0063449F">
        <w:rPr>
          <w:szCs w:val="28"/>
        </w:rPr>
        <w:t xml:space="preserve"> г.) составит </w:t>
      </w:r>
      <w:r>
        <w:rPr>
          <w:szCs w:val="28"/>
        </w:rPr>
        <w:t>988</w:t>
      </w:r>
      <w:r w:rsidRPr="0063449F">
        <w:rPr>
          <w:szCs w:val="28"/>
        </w:rPr>
        <w:t xml:space="preserve"> человек</w:t>
      </w:r>
      <w:r>
        <w:rPr>
          <w:szCs w:val="28"/>
        </w:rPr>
        <w:t>а (-10,7%)</w:t>
      </w:r>
      <w:r w:rsidRPr="0063449F">
        <w:rPr>
          <w:szCs w:val="28"/>
        </w:rPr>
        <w:t>.</w:t>
      </w:r>
    </w:p>
    <w:p w14:paraId="2AE4586A" w14:textId="77777777" w:rsidR="00073A81" w:rsidRDefault="00073A81" w:rsidP="00073A81">
      <w:pPr>
        <w:tabs>
          <w:tab w:val="left" w:pos="567"/>
        </w:tabs>
        <w:rPr>
          <w:szCs w:val="28"/>
        </w:rPr>
      </w:pPr>
      <w:r>
        <w:rPr>
          <w:szCs w:val="28"/>
        </w:rPr>
        <w:t xml:space="preserve">Прогноз изменения численности населения </w:t>
      </w:r>
      <w:r>
        <w:rPr>
          <w:rStyle w:val="apple-style-span"/>
          <w:bCs/>
          <w:color w:val="000000"/>
          <w:spacing w:val="2"/>
          <w:szCs w:val="28"/>
          <w:shd w:val="clear" w:color="auto" w:fill="FFFFFF"/>
        </w:rPr>
        <w:t>Мелегежского сельского поселения</w:t>
      </w:r>
      <w:r>
        <w:rPr>
          <w:szCs w:val="28"/>
        </w:rPr>
        <w:t xml:space="preserve"> на период до 2034 года взят на основе сведений из генерального плана Мелегежского сельского поселения.</w:t>
      </w:r>
    </w:p>
    <w:p w14:paraId="152098A0" w14:textId="77777777" w:rsidR="00073A81" w:rsidRDefault="00073A81" w:rsidP="00073A81">
      <w:pPr>
        <w:widowControl w:val="0"/>
        <w:spacing w:line="20" w:lineRule="atLeast"/>
        <w:rPr>
          <w:szCs w:val="28"/>
        </w:rPr>
      </w:pPr>
      <w:r>
        <w:rPr>
          <w:szCs w:val="28"/>
        </w:rPr>
        <w:t xml:space="preserve">В период реализации Программы прогнозируется уменьшение численности населения. Период предположительно будет характеризоваться </w:t>
      </w:r>
      <w:r>
        <w:rPr>
          <w:szCs w:val="28"/>
          <w:lang w:eastAsia="ar-SA"/>
        </w:rPr>
        <w:t>и</w:t>
      </w:r>
      <w:r w:rsidRPr="001B7550">
        <w:rPr>
          <w:szCs w:val="28"/>
          <w:lang w:eastAsia="ar-SA"/>
        </w:rPr>
        <w:t>зменение</w:t>
      </w:r>
      <w:r>
        <w:rPr>
          <w:szCs w:val="28"/>
          <w:lang w:eastAsia="ar-SA"/>
        </w:rPr>
        <w:t>м</w:t>
      </w:r>
      <w:r w:rsidRPr="001B7550">
        <w:rPr>
          <w:szCs w:val="28"/>
          <w:lang w:eastAsia="ar-SA"/>
        </w:rPr>
        <w:t xml:space="preserve"> возрастной структуры населения</w:t>
      </w:r>
      <w:r>
        <w:rPr>
          <w:szCs w:val="28"/>
          <w:lang w:eastAsia="ar-SA"/>
        </w:rPr>
        <w:t>,</w:t>
      </w:r>
      <w:r w:rsidRPr="001B7550">
        <w:rPr>
          <w:szCs w:val="28"/>
          <w:lang w:eastAsia="ar-SA"/>
        </w:rPr>
        <w:t xml:space="preserve"> будет </w:t>
      </w:r>
      <w:r>
        <w:rPr>
          <w:szCs w:val="28"/>
          <w:lang w:eastAsia="ar-SA"/>
        </w:rPr>
        <w:t>снижаться</w:t>
      </w:r>
      <w:r w:rsidRPr="001B7550">
        <w:rPr>
          <w:szCs w:val="28"/>
          <w:lang w:eastAsia="ar-SA"/>
        </w:rPr>
        <w:t xml:space="preserve"> и дальней</w:t>
      </w:r>
      <w:r>
        <w:rPr>
          <w:szCs w:val="28"/>
          <w:lang w:eastAsia="ar-SA"/>
        </w:rPr>
        <w:t>шая</w:t>
      </w:r>
      <w:r w:rsidRPr="001B7550">
        <w:rPr>
          <w:szCs w:val="28"/>
          <w:lang w:eastAsia="ar-SA"/>
        </w:rPr>
        <w:t xml:space="preserve"> стабилизаци</w:t>
      </w:r>
      <w:r>
        <w:rPr>
          <w:szCs w:val="28"/>
          <w:lang w:eastAsia="ar-SA"/>
        </w:rPr>
        <w:t>я</w:t>
      </w:r>
      <w:r w:rsidRPr="001B7550">
        <w:rPr>
          <w:szCs w:val="28"/>
          <w:lang w:eastAsia="ar-SA"/>
        </w:rPr>
        <w:t xml:space="preserve"> доли лиц трудоспособного возраста, а также </w:t>
      </w:r>
      <w:r>
        <w:rPr>
          <w:szCs w:val="28"/>
          <w:lang w:eastAsia="ar-SA"/>
        </w:rPr>
        <w:t>незначительный</w:t>
      </w:r>
      <w:r w:rsidRPr="001B7550">
        <w:rPr>
          <w:szCs w:val="28"/>
          <w:lang w:eastAsia="ar-SA"/>
        </w:rPr>
        <w:t xml:space="preserve"> рост и последующ</w:t>
      </w:r>
      <w:r>
        <w:rPr>
          <w:szCs w:val="28"/>
          <w:lang w:eastAsia="ar-SA"/>
        </w:rPr>
        <w:t>ее</w:t>
      </w:r>
      <w:r w:rsidRPr="001B7550">
        <w:rPr>
          <w:szCs w:val="28"/>
          <w:lang w:eastAsia="ar-SA"/>
        </w:rPr>
        <w:t xml:space="preserve"> сокращени</w:t>
      </w:r>
      <w:r>
        <w:rPr>
          <w:szCs w:val="28"/>
          <w:lang w:eastAsia="ar-SA"/>
        </w:rPr>
        <w:t>е</w:t>
      </w:r>
      <w:r w:rsidRPr="001B7550">
        <w:rPr>
          <w:szCs w:val="28"/>
          <w:lang w:eastAsia="ar-SA"/>
        </w:rPr>
        <w:t xml:space="preserve"> доли молодежи, при значительном росте доли лиц старше трудоспособного возраста.</w:t>
      </w:r>
      <w:r>
        <w:rPr>
          <w:szCs w:val="28"/>
          <w:lang w:eastAsia="ar-SA"/>
        </w:rPr>
        <w:t xml:space="preserve"> </w:t>
      </w:r>
      <w:r>
        <w:rPr>
          <w:szCs w:val="28"/>
        </w:rPr>
        <w:t xml:space="preserve">Предпринимаются определенные меры по сохранению численности, в </w:t>
      </w:r>
      <w:proofErr w:type="spellStart"/>
      <w:r>
        <w:rPr>
          <w:szCs w:val="28"/>
        </w:rPr>
        <w:t>т.ч</w:t>
      </w:r>
      <w:proofErr w:type="spellEnd"/>
      <w:r>
        <w:rPr>
          <w:szCs w:val="28"/>
        </w:rPr>
        <w:t>. улучшение качества жизни населения.</w:t>
      </w:r>
    </w:p>
    <w:p w14:paraId="1E8BFBDB" w14:textId="77777777" w:rsidR="00073A81" w:rsidRDefault="00073A81" w:rsidP="00073A81">
      <w:pPr>
        <w:rPr>
          <w:szCs w:val="28"/>
        </w:rPr>
      </w:pPr>
      <w:r>
        <w:rPr>
          <w:szCs w:val="28"/>
        </w:rPr>
        <w:t>Планируется создавать</w:t>
      </w:r>
      <w:r w:rsidRPr="00AB63AD">
        <w:rPr>
          <w:color w:val="000000"/>
          <w:szCs w:val="28"/>
        </w:rPr>
        <w:t xml:space="preserve"> объекты социальной, транспортной и инженерной инфраструктуры</w:t>
      </w:r>
      <w:r>
        <w:rPr>
          <w:color w:val="000000"/>
          <w:szCs w:val="28"/>
        </w:rPr>
        <w:t xml:space="preserve">, </w:t>
      </w:r>
      <w:r w:rsidRPr="00AB63AD">
        <w:rPr>
          <w:color w:val="000000"/>
          <w:szCs w:val="28"/>
        </w:rPr>
        <w:t>улучша</w:t>
      </w:r>
      <w:r>
        <w:rPr>
          <w:color w:val="000000"/>
          <w:szCs w:val="28"/>
        </w:rPr>
        <w:t>ть</w:t>
      </w:r>
      <w:r w:rsidRPr="00AB63AD">
        <w:rPr>
          <w:color w:val="000000"/>
          <w:szCs w:val="28"/>
        </w:rPr>
        <w:t xml:space="preserve"> ситуаци</w:t>
      </w:r>
      <w:r>
        <w:rPr>
          <w:color w:val="000000"/>
          <w:szCs w:val="28"/>
        </w:rPr>
        <w:t>ю</w:t>
      </w:r>
      <w:r w:rsidRPr="00AB63AD">
        <w:rPr>
          <w:color w:val="000000"/>
          <w:szCs w:val="28"/>
        </w:rPr>
        <w:t xml:space="preserve"> с энергоснабжением, водоснабжением. Основной </w:t>
      </w:r>
      <w:r w:rsidRPr="00AB63AD">
        <w:rPr>
          <w:color w:val="000000"/>
          <w:szCs w:val="28"/>
        </w:rPr>
        <w:lastRenderedPageBreak/>
        <w:t xml:space="preserve">акцент при реализации данного сценария должен быть сделан на развитие малого и среднего бизнеса, и поддержание уровня качества автодорог, и развитие их сети, необходимы инвестиции в благоустройство населенных пунктов </w:t>
      </w:r>
      <w:r>
        <w:rPr>
          <w:color w:val="000000"/>
          <w:szCs w:val="28"/>
        </w:rPr>
        <w:t>Мелегежского</w:t>
      </w:r>
      <w:r w:rsidRPr="00AB63AD">
        <w:rPr>
          <w:color w:val="000000"/>
          <w:szCs w:val="28"/>
        </w:rPr>
        <w:t xml:space="preserve"> сельского поселения. </w:t>
      </w:r>
      <w:r>
        <w:rPr>
          <w:szCs w:val="28"/>
        </w:rPr>
        <w:t xml:space="preserve"> </w:t>
      </w:r>
    </w:p>
    <w:p w14:paraId="7B49D034" w14:textId="77777777" w:rsidR="00073A81" w:rsidRDefault="00073A81" w:rsidP="00073A81">
      <w:pPr>
        <w:tabs>
          <w:tab w:val="left" w:pos="851"/>
        </w:tabs>
        <w:spacing w:line="20" w:lineRule="atLeast"/>
        <w:rPr>
          <w:color w:val="000000"/>
          <w:szCs w:val="28"/>
        </w:rPr>
      </w:pPr>
      <w:r>
        <w:rPr>
          <w:szCs w:val="28"/>
        </w:rPr>
        <w:t xml:space="preserve">На </w:t>
      </w:r>
      <w:r w:rsidRPr="00AB3E34">
        <w:rPr>
          <w:szCs w:val="28"/>
        </w:rPr>
        <w:t xml:space="preserve">территории </w:t>
      </w:r>
      <w:r w:rsidRPr="00AB3E34">
        <w:rPr>
          <w:rStyle w:val="apple-style-span"/>
          <w:bCs/>
          <w:color w:val="000000"/>
          <w:spacing w:val="2"/>
          <w:szCs w:val="28"/>
        </w:rPr>
        <w:t xml:space="preserve">сельского поселения </w:t>
      </w:r>
      <w:r w:rsidRPr="00AB3E34">
        <w:rPr>
          <w:szCs w:val="28"/>
        </w:rPr>
        <w:t xml:space="preserve">площадь жилищного фонда </w:t>
      </w:r>
      <w:r w:rsidRPr="00AB3E34">
        <w:rPr>
          <w:color w:val="000000"/>
          <w:szCs w:val="28"/>
        </w:rPr>
        <w:t xml:space="preserve">составляет порядка – 31,5 тыс. </w:t>
      </w:r>
      <w:r w:rsidRPr="00AB3E34">
        <w:rPr>
          <w:szCs w:val="28"/>
        </w:rPr>
        <w:t>м</w:t>
      </w:r>
      <w:proofErr w:type="gramStart"/>
      <w:r w:rsidRPr="00AB3E34">
        <w:rPr>
          <w:szCs w:val="28"/>
          <w:vertAlign w:val="superscript"/>
        </w:rPr>
        <w:t>2</w:t>
      </w:r>
      <w:proofErr w:type="gramEnd"/>
      <w:r w:rsidRPr="00AB3E34">
        <w:rPr>
          <w:color w:val="000000"/>
          <w:szCs w:val="28"/>
        </w:rPr>
        <w:t xml:space="preserve">. </w:t>
      </w:r>
    </w:p>
    <w:p w14:paraId="59C55E50" w14:textId="77777777" w:rsidR="00073A81" w:rsidRPr="00667BF1" w:rsidRDefault="00073A81" w:rsidP="00073A81">
      <w:pPr>
        <w:tabs>
          <w:tab w:val="left" w:pos="851"/>
        </w:tabs>
        <w:spacing w:line="20" w:lineRule="atLeast"/>
        <w:rPr>
          <w:rFonts w:eastAsia="Calibri"/>
          <w:szCs w:val="28"/>
        </w:rPr>
      </w:pPr>
      <w:r>
        <w:rPr>
          <w:szCs w:val="28"/>
        </w:rPr>
        <w:t>Ж</w:t>
      </w:r>
      <w:r w:rsidRPr="001B7550">
        <w:rPr>
          <w:szCs w:val="28"/>
        </w:rPr>
        <w:t>илая застройка</w:t>
      </w:r>
      <w:r>
        <w:rPr>
          <w:szCs w:val="28"/>
        </w:rPr>
        <w:t xml:space="preserve"> Мелегежского сельского поселения</w:t>
      </w:r>
      <w:r w:rsidRPr="001B7550">
        <w:rPr>
          <w:szCs w:val="28"/>
        </w:rPr>
        <w:t xml:space="preserve"> представл</w:t>
      </w:r>
      <w:r>
        <w:rPr>
          <w:szCs w:val="28"/>
        </w:rPr>
        <w:t xml:space="preserve">ена </w:t>
      </w:r>
      <w:bookmarkStart w:id="2" w:name="_Hlk166927501"/>
      <w:r>
        <w:rPr>
          <w:szCs w:val="28"/>
        </w:rPr>
        <w:t>преимущественно индивидуальными жилыми домами</w:t>
      </w:r>
      <w:r w:rsidRPr="001B7550">
        <w:rPr>
          <w:rFonts w:eastAsia="Calibri"/>
          <w:szCs w:val="28"/>
        </w:rPr>
        <w:t>, а также двухквартирны</w:t>
      </w:r>
      <w:r>
        <w:rPr>
          <w:rFonts w:eastAsia="Calibri"/>
          <w:szCs w:val="28"/>
        </w:rPr>
        <w:t>ми</w:t>
      </w:r>
      <w:r w:rsidRPr="001B7550">
        <w:rPr>
          <w:rFonts w:eastAsia="Calibri"/>
          <w:szCs w:val="28"/>
        </w:rPr>
        <w:t xml:space="preserve"> дома</w:t>
      </w:r>
      <w:r>
        <w:rPr>
          <w:rFonts w:eastAsia="Calibri"/>
          <w:szCs w:val="28"/>
        </w:rPr>
        <w:t>ми</w:t>
      </w:r>
      <w:r w:rsidRPr="001B7550">
        <w:rPr>
          <w:rFonts w:eastAsia="Calibri"/>
          <w:szCs w:val="28"/>
        </w:rPr>
        <w:t xml:space="preserve"> с приусадебным</w:t>
      </w:r>
      <w:r>
        <w:rPr>
          <w:rFonts w:eastAsia="Calibri"/>
          <w:szCs w:val="28"/>
        </w:rPr>
        <w:t>и</w:t>
      </w:r>
      <w:r w:rsidRPr="001B7550">
        <w:rPr>
          <w:rFonts w:eastAsia="Calibri"/>
          <w:szCs w:val="28"/>
        </w:rPr>
        <w:t xml:space="preserve"> земельным</w:t>
      </w:r>
      <w:r>
        <w:rPr>
          <w:rFonts w:eastAsia="Calibri"/>
          <w:szCs w:val="28"/>
        </w:rPr>
        <w:t>и</w:t>
      </w:r>
      <w:r w:rsidRPr="001B7550">
        <w:rPr>
          <w:rFonts w:eastAsia="Calibri"/>
          <w:szCs w:val="28"/>
        </w:rPr>
        <w:t xml:space="preserve"> участк</w:t>
      </w:r>
      <w:r>
        <w:rPr>
          <w:rFonts w:eastAsia="Calibri"/>
          <w:szCs w:val="28"/>
        </w:rPr>
        <w:t>а</w:t>
      </w:r>
      <w:r w:rsidRPr="001B7550">
        <w:rPr>
          <w:rFonts w:eastAsia="Calibri"/>
          <w:szCs w:val="28"/>
        </w:rPr>
        <w:t>м</w:t>
      </w:r>
      <w:r>
        <w:rPr>
          <w:rFonts w:eastAsia="Calibri"/>
          <w:szCs w:val="28"/>
        </w:rPr>
        <w:t>и</w:t>
      </w:r>
      <w:bookmarkEnd w:id="2"/>
      <w:r>
        <w:rPr>
          <w:rFonts w:eastAsia="Calibri"/>
          <w:szCs w:val="28"/>
        </w:rPr>
        <w:t>, з</w:t>
      </w:r>
      <w:r w:rsidRPr="001B7550">
        <w:rPr>
          <w:szCs w:val="28"/>
        </w:rPr>
        <w:t xml:space="preserve">а исключением центральной усадьбы </w:t>
      </w:r>
      <w:r>
        <w:rPr>
          <w:szCs w:val="28"/>
        </w:rPr>
        <w:t>–</w:t>
      </w:r>
      <w:r w:rsidRPr="001B7550">
        <w:rPr>
          <w:szCs w:val="28"/>
        </w:rPr>
        <w:t xml:space="preserve"> д. Мелегежская Горка. </w:t>
      </w:r>
    </w:p>
    <w:p w14:paraId="03C013FC" w14:textId="77777777" w:rsidR="00073A81" w:rsidRDefault="00073A81" w:rsidP="00073A81">
      <w:pPr>
        <w:tabs>
          <w:tab w:val="left" w:pos="851"/>
        </w:tabs>
        <w:spacing w:line="20" w:lineRule="atLeast"/>
        <w:rPr>
          <w:rFonts w:eastAsia="Calibri"/>
          <w:szCs w:val="28"/>
        </w:rPr>
      </w:pPr>
      <w:r w:rsidRPr="001B7550">
        <w:rPr>
          <w:rFonts w:eastAsia="Calibri"/>
          <w:szCs w:val="28"/>
        </w:rPr>
        <w:t>В д. Мелегежская Горка расположено</w:t>
      </w:r>
      <w:r>
        <w:rPr>
          <w:rFonts w:eastAsia="Calibri"/>
          <w:szCs w:val="28"/>
        </w:rPr>
        <w:t xml:space="preserve"> </w:t>
      </w:r>
      <w:r w:rsidRPr="001B7550">
        <w:rPr>
          <w:rFonts w:eastAsia="Calibri"/>
          <w:szCs w:val="28"/>
        </w:rPr>
        <w:t>15 многоквартирных двух- и трехэтажных благоустроенных жилых домов, общей площадью 14,4 тыс. м</w:t>
      </w:r>
      <w:proofErr w:type="gramStart"/>
      <w:r w:rsidRPr="001B7550">
        <w:rPr>
          <w:rFonts w:eastAsia="Calibri"/>
          <w:szCs w:val="28"/>
          <w:vertAlign w:val="superscript"/>
        </w:rPr>
        <w:t>2</w:t>
      </w:r>
      <w:proofErr w:type="gramEnd"/>
      <w:r w:rsidRPr="001B7550">
        <w:rPr>
          <w:rFonts w:eastAsia="Calibri"/>
          <w:szCs w:val="28"/>
        </w:rPr>
        <w:t>.</w:t>
      </w:r>
    </w:p>
    <w:p w14:paraId="7ACB53C1" w14:textId="77777777" w:rsidR="00073A81" w:rsidRPr="00AB3E34" w:rsidRDefault="00073A81" w:rsidP="00073A81">
      <w:pPr>
        <w:autoSpaceDE w:val="0"/>
        <w:autoSpaceDN w:val="0"/>
        <w:adjustRightInd w:val="0"/>
        <w:rPr>
          <w:color w:val="000000"/>
          <w:szCs w:val="28"/>
        </w:rPr>
      </w:pPr>
      <w:r w:rsidRPr="00AB3E34">
        <w:rPr>
          <w:color w:val="000000"/>
          <w:szCs w:val="28"/>
        </w:rPr>
        <w:t xml:space="preserve"> </w:t>
      </w:r>
      <w:r w:rsidRPr="00AB3E34">
        <w:rPr>
          <w:szCs w:val="28"/>
        </w:rPr>
        <w:t xml:space="preserve">Для нового жилищного строительства планируется использовать свободные территории в существующих границах населенных пунктов общей площадью 30 га. Новое жилищное строительство к 2034г. суммарно составит </w:t>
      </w:r>
      <w:r w:rsidRPr="00AB3E34">
        <w:rPr>
          <w:color w:val="000000"/>
          <w:szCs w:val="28"/>
        </w:rPr>
        <w:t xml:space="preserve">9,84 </w:t>
      </w:r>
      <w:r w:rsidRPr="00AB3E34">
        <w:rPr>
          <w:szCs w:val="28"/>
        </w:rPr>
        <w:t>тыс. м</w:t>
      </w:r>
      <w:proofErr w:type="gramStart"/>
      <w:r w:rsidRPr="00AB3E34">
        <w:rPr>
          <w:szCs w:val="28"/>
          <w:vertAlign w:val="superscript"/>
        </w:rPr>
        <w:t>2</w:t>
      </w:r>
      <w:proofErr w:type="gramEnd"/>
      <w:r w:rsidRPr="00AB3E34">
        <w:rPr>
          <w:szCs w:val="28"/>
        </w:rPr>
        <w:t xml:space="preserve"> </w:t>
      </w:r>
      <w:r w:rsidRPr="00AB3E34">
        <w:rPr>
          <w:color w:val="000000"/>
          <w:szCs w:val="28"/>
        </w:rPr>
        <w:t xml:space="preserve">и суммарная площадь жилого фонда, предположительно, будет 41,34 тыс. </w:t>
      </w:r>
      <w:r w:rsidRPr="00AB3E34">
        <w:rPr>
          <w:szCs w:val="28"/>
        </w:rPr>
        <w:t>м</w:t>
      </w:r>
      <w:r w:rsidRPr="00AB3E34">
        <w:rPr>
          <w:szCs w:val="28"/>
          <w:vertAlign w:val="superscript"/>
        </w:rPr>
        <w:t>2</w:t>
      </w:r>
      <w:r w:rsidRPr="00AB3E34">
        <w:rPr>
          <w:color w:val="000000"/>
          <w:szCs w:val="28"/>
        </w:rPr>
        <w:t>.</w:t>
      </w:r>
      <w:r w:rsidRPr="00AB3E34">
        <w:rPr>
          <w:szCs w:val="28"/>
        </w:rPr>
        <w:t xml:space="preserve"> Обеспеченность населения жилищным фондом составляет 41,1 м</w:t>
      </w:r>
      <w:proofErr w:type="gramStart"/>
      <w:r w:rsidRPr="00AB3E34">
        <w:rPr>
          <w:szCs w:val="28"/>
          <w:vertAlign w:val="superscript"/>
        </w:rPr>
        <w:t>2</w:t>
      </w:r>
      <w:proofErr w:type="gramEnd"/>
      <w:r w:rsidRPr="00AB3E34">
        <w:rPr>
          <w:szCs w:val="28"/>
        </w:rPr>
        <w:t xml:space="preserve"> на 1 человека.</w:t>
      </w:r>
    </w:p>
    <w:p w14:paraId="65590F91" w14:textId="77777777" w:rsidR="00073A81" w:rsidRDefault="00073A81" w:rsidP="00073A81">
      <w:pPr>
        <w:pStyle w:val="2"/>
        <w:numPr>
          <w:ilvl w:val="1"/>
          <w:numId w:val="18"/>
        </w:numPr>
        <w:spacing w:before="85" w:after="85" w:line="240" w:lineRule="auto"/>
        <w:ind w:right="0"/>
        <w:rPr>
          <w:rFonts w:cs="Times New Roman"/>
        </w:rPr>
      </w:pPr>
      <w:r>
        <w:rPr>
          <w:rFonts w:cs="Times New Roman"/>
        </w:rPr>
        <w:t xml:space="preserve">2.2 Прогноз транспортного спроса </w:t>
      </w:r>
      <w:r>
        <w:rPr>
          <w:rStyle w:val="apple-style-span"/>
          <w:spacing w:val="2"/>
          <w:lang w:eastAsia="ru-RU"/>
        </w:rPr>
        <w:t>Мелегежского сельского поселения</w:t>
      </w:r>
      <w:r>
        <w:rPr>
          <w:rFonts w:cs="Times New Roman"/>
        </w:rPr>
        <w:t xml:space="preserve">, объемов и характера передвижения и перевозок грузов по видам транспорта, имеющегося на территории </w:t>
      </w:r>
      <w:r>
        <w:rPr>
          <w:rStyle w:val="apple-style-span"/>
          <w:spacing w:val="2"/>
          <w:lang w:eastAsia="ru-RU"/>
        </w:rPr>
        <w:t>Мелегежского сельского поселения</w:t>
      </w:r>
    </w:p>
    <w:p w14:paraId="24B722A4" w14:textId="77777777" w:rsidR="00073A81" w:rsidRDefault="00073A81" w:rsidP="00073A81">
      <w:pPr>
        <w:tabs>
          <w:tab w:val="left" w:pos="567"/>
        </w:tabs>
        <w:rPr>
          <w:szCs w:val="28"/>
        </w:rPr>
      </w:pPr>
      <w:r>
        <w:rPr>
          <w:szCs w:val="28"/>
        </w:rPr>
        <w:t xml:space="preserve">Социально – демографическая ситуация позволяет сделать вывод, что значительного изменения транспортного спроса, объемов и характера передвижения населения на территории </w:t>
      </w:r>
      <w:r>
        <w:rPr>
          <w:rStyle w:val="apple-style-span"/>
          <w:bCs/>
          <w:color w:val="000000"/>
          <w:spacing w:val="2"/>
          <w:szCs w:val="28"/>
        </w:rPr>
        <w:t>Мелегежского сельского поселения</w:t>
      </w:r>
      <w:r>
        <w:rPr>
          <w:szCs w:val="28"/>
        </w:rPr>
        <w:t xml:space="preserve"> не планируется.</w:t>
      </w:r>
    </w:p>
    <w:p w14:paraId="20B8B5D0" w14:textId="77777777" w:rsidR="00073A81" w:rsidRDefault="00073A81" w:rsidP="00073A81">
      <w:pPr>
        <w:tabs>
          <w:tab w:val="left" w:pos="567"/>
        </w:tabs>
      </w:pPr>
      <w:r>
        <w:rPr>
          <w:szCs w:val="28"/>
        </w:rPr>
        <w:t xml:space="preserve">В связи </w:t>
      </w:r>
      <w:r>
        <w:rPr>
          <w:color w:val="000000"/>
          <w:szCs w:val="28"/>
        </w:rPr>
        <w:t>с немногочисленностью</w:t>
      </w:r>
      <w:r>
        <w:rPr>
          <w:szCs w:val="28"/>
        </w:rPr>
        <w:t xml:space="preserve"> предприятий, расположенных на территории </w:t>
      </w:r>
      <w:r>
        <w:rPr>
          <w:rStyle w:val="apple-style-span"/>
          <w:bCs/>
          <w:color w:val="000000"/>
          <w:spacing w:val="2"/>
          <w:szCs w:val="28"/>
          <w:shd w:val="clear" w:color="auto" w:fill="FFFFFF"/>
        </w:rPr>
        <w:t>Мелегежского сельского поселения</w:t>
      </w:r>
      <w:r>
        <w:rPr>
          <w:szCs w:val="28"/>
        </w:rPr>
        <w:t>, и сохранением их хозяйственной деятельности, интенсивность грузового транспорта на расчётный срок, останется прежней.</w:t>
      </w:r>
    </w:p>
    <w:p w14:paraId="6923A3EF" w14:textId="77777777" w:rsidR="00073A81" w:rsidRDefault="00073A81" w:rsidP="00073A81">
      <w:pPr>
        <w:pStyle w:val="2"/>
        <w:numPr>
          <w:ilvl w:val="1"/>
          <w:numId w:val="18"/>
        </w:numPr>
        <w:spacing w:before="85" w:after="85" w:line="240" w:lineRule="auto"/>
        <w:ind w:right="0"/>
        <w:rPr>
          <w:rFonts w:cs="Times New Roman"/>
        </w:rPr>
      </w:pPr>
      <w:r>
        <w:t>2.3 Прогноз развития транспортной инфраструктуры по видам транспорта</w:t>
      </w:r>
    </w:p>
    <w:p w14:paraId="1754EA95" w14:textId="77777777" w:rsidR="00073A81" w:rsidRDefault="00073A81" w:rsidP="00073A81">
      <w:pPr>
        <w:tabs>
          <w:tab w:val="left" w:pos="567"/>
        </w:tabs>
      </w:pPr>
      <w:r>
        <w:rPr>
          <w:szCs w:val="28"/>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остаётся </w:t>
      </w:r>
      <w:proofErr w:type="gramStart"/>
      <w:r>
        <w:rPr>
          <w:szCs w:val="28"/>
        </w:rPr>
        <w:t>автомобильный</w:t>
      </w:r>
      <w:proofErr w:type="gramEnd"/>
      <w:r>
        <w:rPr>
          <w:szCs w:val="28"/>
        </w:rPr>
        <w:t xml:space="preserve">. Транспортная связь с районным, областным и населёнными пунктами осуществляется личным транспортом, так же есть автобусные маршруты: 144, 144А и 146 </w:t>
      </w:r>
      <w:r>
        <w:rPr>
          <w:color w:val="000000"/>
        </w:rPr>
        <w:t xml:space="preserve">по а/д </w:t>
      </w:r>
      <w:bookmarkStart w:id="3" w:name="_Hlk166931576"/>
      <w:r w:rsidRPr="001B7550">
        <w:rPr>
          <w:szCs w:val="28"/>
          <w:shd w:val="clear" w:color="auto" w:fill="FFFFFF"/>
        </w:rPr>
        <w:t>41 ОП РЗ 41К-167</w:t>
      </w:r>
      <w:bookmarkEnd w:id="3"/>
      <w:r>
        <w:rPr>
          <w:szCs w:val="28"/>
          <w:shd w:val="clear" w:color="auto" w:fill="FFFFFF"/>
        </w:rPr>
        <w:t xml:space="preserve"> </w:t>
      </w:r>
      <w:r>
        <w:rPr>
          <w:color w:val="000000"/>
        </w:rPr>
        <w:t>«</w:t>
      </w:r>
      <w:r w:rsidRPr="001B7550">
        <w:rPr>
          <w:szCs w:val="28"/>
          <w:shd w:val="clear" w:color="auto" w:fill="FFFFFF"/>
        </w:rPr>
        <w:t xml:space="preserve">Тихвин </w:t>
      </w:r>
      <w:r w:rsidRPr="001B7550">
        <w:rPr>
          <w:szCs w:val="28"/>
        </w:rPr>
        <w:t>–</w:t>
      </w:r>
      <w:r w:rsidRPr="001B7550">
        <w:rPr>
          <w:szCs w:val="28"/>
          <w:shd w:val="clear" w:color="auto" w:fill="FFFFFF"/>
        </w:rPr>
        <w:t xml:space="preserve"> Заручевье</w:t>
      </w:r>
      <w:r>
        <w:rPr>
          <w:color w:val="000000"/>
        </w:rPr>
        <w:t>»</w:t>
      </w:r>
      <w:r>
        <w:rPr>
          <w:szCs w:val="28"/>
        </w:rPr>
        <w:t xml:space="preserve">, внутри населенных пунктов – личным транспортом и пешеходным сообщением. </w:t>
      </w:r>
    </w:p>
    <w:p w14:paraId="2FB8190B" w14:textId="77777777" w:rsidR="00073A81" w:rsidRDefault="00073A81" w:rsidP="00073A81">
      <w:pPr>
        <w:pStyle w:val="2"/>
        <w:numPr>
          <w:ilvl w:val="1"/>
          <w:numId w:val="18"/>
        </w:numPr>
        <w:spacing w:before="85" w:after="85" w:line="240" w:lineRule="auto"/>
        <w:ind w:right="0"/>
        <w:rPr>
          <w:rFonts w:eastAsia="SimSun"/>
        </w:rPr>
      </w:pPr>
      <w:r>
        <w:rPr>
          <w:rFonts w:cs="Times New Roman"/>
        </w:rPr>
        <w:t xml:space="preserve">2.4 Прогноз развития дорожной сети </w:t>
      </w:r>
      <w:r>
        <w:rPr>
          <w:rStyle w:val="apple-style-span"/>
          <w:spacing w:val="2"/>
          <w:shd w:val="clear" w:color="auto" w:fill="FFFFFF"/>
          <w:lang w:eastAsia="ru-RU"/>
        </w:rPr>
        <w:t>Мелегежского сельского поселения</w:t>
      </w:r>
    </w:p>
    <w:p w14:paraId="44A57657" w14:textId="77777777" w:rsidR="00073A81" w:rsidRPr="0042658C" w:rsidRDefault="00073A81" w:rsidP="00073A81">
      <w:pPr>
        <w:pStyle w:val="1fd"/>
        <w:ind w:firstLine="709"/>
        <w:jc w:val="both"/>
        <w:rPr>
          <w:rFonts w:eastAsia="SimSun"/>
          <w:sz w:val="28"/>
          <w:szCs w:val="28"/>
        </w:rPr>
      </w:pPr>
      <w:r w:rsidRPr="0042658C">
        <w:rPr>
          <w:rFonts w:eastAsia="SimSun"/>
          <w:sz w:val="28"/>
          <w:szCs w:val="28"/>
        </w:rPr>
        <w:t xml:space="preserve">Улично-дорожная сеть </w:t>
      </w:r>
      <w:r>
        <w:rPr>
          <w:rFonts w:eastAsia="SimSun"/>
          <w:sz w:val="28"/>
          <w:szCs w:val="28"/>
        </w:rPr>
        <w:t>сельского поселения</w:t>
      </w:r>
      <w:r w:rsidRPr="0042658C">
        <w:rPr>
          <w:rFonts w:eastAsia="SimSun"/>
          <w:sz w:val="28"/>
          <w:szCs w:val="28"/>
        </w:rPr>
        <w:t xml:space="preserve"> представлена улицами местного значения, которые связывают селитебную территорию с объектами коммунального, промышленного значения и внешними автомобильными дорогами; обеспечивают пешеходные и транспортные связи на территории населенных пунктов.</w:t>
      </w:r>
    </w:p>
    <w:p w14:paraId="1AB9BC0D" w14:textId="77777777" w:rsidR="00073A81" w:rsidRDefault="00073A81" w:rsidP="00073A81">
      <w:pPr>
        <w:pStyle w:val="1fd"/>
        <w:ind w:firstLine="709"/>
        <w:jc w:val="both"/>
        <w:rPr>
          <w:rFonts w:eastAsia="SimSun"/>
          <w:sz w:val="28"/>
          <w:szCs w:val="28"/>
        </w:rPr>
      </w:pPr>
      <w:r w:rsidRPr="0042658C">
        <w:rPr>
          <w:rFonts w:eastAsia="SimSun"/>
          <w:sz w:val="28"/>
          <w:szCs w:val="28"/>
        </w:rPr>
        <w:t>В связи с расширением территорий жилой застройки предлагаются мероприятия по дальнейшему развитию улично-дорожной сети, которая формируется на базе существующей. Упор на перспективу делается</w:t>
      </w:r>
      <w:r>
        <w:rPr>
          <w:rFonts w:eastAsia="SimSun"/>
          <w:sz w:val="28"/>
          <w:szCs w:val="28"/>
        </w:rPr>
        <w:t xml:space="preserve"> как на реконструкцию существующих дорог с улучшением качества дорожного покрытия и увеличения их пропускной способности, так и на строительство новых с учетом районов рекомендуемых новостроек. Проектные предложения касаются развития основных поселковых дорог и главных улиц.</w:t>
      </w:r>
    </w:p>
    <w:p w14:paraId="62700D65" w14:textId="77777777" w:rsidR="00073A81" w:rsidRDefault="00073A81" w:rsidP="00073A81">
      <w:pPr>
        <w:pStyle w:val="1fd"/>
        <w:spacing w:line="276" w:lineRule="auto"/>
        <w:ind w:firstLine="709"/>
        <w:jc w:val="both"/>
        <w:rPr>
          <w:rFonts w:eastAsia="SimSun"/>
          <w:color w:val="000000"/>
          <w:sz w:val="28"/>
          <w:szCs w:val="28"/>
        </w:rPr>
      </w:pPr>
      <w:r>
        <w:rPr>
          <w:rFonts w:eastAsia="SimSun"/>
          <w:sz w:val="28"/>
          <w:szCs w:val="28"/>
        </w:rPr>
        <w:t>Параметры улиц принимаются в соответствии с их категорией.</w:t>
      </w:r>
    </w:p>
    <w:p w14:paraId="7FBED140" w14:textId="77777777" w:rsidR="00073A81" w:rsidRDefault="00073A81" w:rsidP="00073A81">
      <w:pPr>
        <w:pStyle w:val="affe"/>
        <w:spacing w:line="240" w:lineRule="auto"/>
        <w:ind w:firstLine="709"/>
      </w:pPr>
      <w:r>
        <w:rPr>
          <w:rFonts w:eastAsia="SimSun"/>
          <w:color w:val="000000"/>
          <w:sz w:val="28"/>
          <w:szCs w:val="28"/>
        </w:rPr>
        <w:t>На расчётный срок предусматривается:</w:t>
      </w:r>
    </w:p>
    <w:p w14:paraId="566E843A" w14:textId="77777777" w:rsidR="00073A81" w:rsidRPr="003C7CDC" w:rsidRDefault="00073A81" w:rsidP="00073A81">
      <w:pPr>
        <w:numPr>
          <w:ilvl w:val="0"/>
          <w:numId w:val="20"/>
        </w:numPr>
        <w:tabs>
          <w:tab w:val="num" w:pos="709"/>
        </w:tabs>
        <w:suppressAutoHyphens/>
        <w:ind w:left="0" w:firstLine="709"/>
        <w:jc w:val="both"/>
        <w:rPr>
          <w:bCs/>
          <w:szCs w:val="28"/>
        </w:rPr>
      </w:pPr>
      <w:r>
        <w:lastRenderedPageBreak/>
        <w:t>Содержание автомобильных дорог общего пользования местного значения;</w:t>
      </w:r>
    </w:p>
    <w:p w14:paraId="68D38833" w14:textId="77777777" w:rsidR="00073A81" w:rsidRPr="003C7CDC" w:rsidRDefault="00073A81" w:rsidP="00073A81">
      <w:pPr>
        <w:numPr>
          <w:ilvl w:val="0"/>
          <w:numId w:val="20"/>
        </w:numPr>
        <w:tabs>
          <w:tab w:val="num" w:pos="709"/>
        </w:tabs>
        <w:suppressAutoHyphens/>
        <w:ind w:left="0" w:firstLine="709"/>
        <w:jc w:val="both"/>
        <w:rPr>
          <w:bCs/>
          <w:szCs w:val="28"/>
        </w:rPr>
      </w:pPr>
      <w:r>
        <w:t>Освещение автомобильных</w:t>
      </w:r>
      <w:r>
        <w:rPr>
          <w:b/>
        </w:rPr>
        <w:t xml:space="preserve"> </w:t>
      </w:r>
      <w:r>
        <w:t>дорог общего пользования местного значения;</w:t>
      </w:r>
    </w:p>
    <w:p w14:paraId="161CF248" w14:textId="77777777" w:rsidR="00073A81" w:rsidRPr="00CA626C" w:rsidRDefault="00073A81" w:rsidP="00073A81">
      <w:pPr>
        <w:numPr>
          <w:ilvl w:val="0"/>
          <w:numId w:val="20"/>
        </w:numPr>
        <w:tabs>
          <w:tab w:val="num" w:pos="709"/>
        </w:tabs>
        <w:suppressAutoHyphens/>
        <w:ind w:left="0" w:firstLine="709"/>
        <w:jc w:val="both"/>
        <w:rPr>
          <w:bCs/>
          <w:szCs w:val="28"/>
        </w:rPr>
      </w:pPr>
      <w:r>
        <w:t>Реконструкция дорожного полотна от автодороги Мелегежская Горка - Плесо до ул. Садовая (протяженность 0,32 км);</w:t>
      </w:r>
    </w:p>
    <w:p w14:paraId="6F878141" w14:textId="77777777" w:rsidR="00073A81" w:rsidRPr="00CA626C" w:rsidRDefault="00073A81" w:rsidP="00073A81">
      <w:pPr>
        <w:numPr>
          <w:ilvl w:val="0"/>
          <w:numId w:val="20"/>
        </w:numPr>
        <w:tabs>
          <w:tab w:val="num" w:pos="709"/>
        </w:tabs>
        <w:suppressAutoHyphens/>
        <w:ind w:left="0" w:firstLine="709"/>
        <w:jc w:val="both"/>
        <w:rPr>
          <w:bCs/>
          <w:szCs w:val="28"/>
        </w:rPr>
      </w:pPr>
      <w:r>
        <w:t>Реконструкция дорожного полотна д. Новоандреево, ул. Лесная (протяженность 0,8 км).</w:t>
      </w:r>
    </w:p>
    <w:p w14:paraId="3C76974B" w14:textId="77777777" w:rsidR="00073A81" w:rsidRDefault="00073A81" w:rsidP="00073A81">
      <w:pPr>
        <w:pStyle w:val="2"/>
        <w:numPr>
          <w:ilvl w:val="1"/>
          <w:numId w:val="18"/>
        </w:numPr>
        <w:spacing w:before="85" w:after="85" w:line="240" w:lineRule="auto"/>
        <w:ind w:right="0"/>
      </w:pPr>
      <w:r>
        <w:t>2.5 Прогноз уровня автомобилизации, параметров дорожного движения</w:t>
      </w:r>
    </w:p>
    <w:p w14:paraId="2C96FBAD" w14:textId="77777777" w:rsidR="00073A81" w:rsidRDefault="00073A81" w:rsidP="00073A81">
      <w:pPr>
        <w:tabs>
          <w:tab w:val="left" w:pos="567"/>
        </w:tabs>
      </w:pPr>
      <w:r>
        <w:t xml:space="preserve">Согласно прогнозной оценке, представленной в Генеральном плане, </w:t>
      </w:r>
      <w:r>
        <w:rPr>
          <w:rFonts w:eastAsia="Calibri"/>
          <w:iCs/>
          <w:lang w:eastAsia="en-US"/>
        </w:rPr>
        <w:t xml:space="preserve">уровень автомобилизации сельского поселения к 2034 г. достигнет порядка 330 </w:t>
      </w:r>
      <w:proofErr w:type="spellStart"/>
      <w:proofErr w:type="gramStart"/>
      <w:r>
        <w:rPr>
          <w:rFonts w:eastAsia="Calibri"/>
          <w:lang w:eastAsia="en-US"/>
        </w:rPr>
        <w:t>авт</w:t>
      </w:r>
      <w:proofErr w:type="spellEnd"/>
      <w:proofErr w:type="gramEnd"/>
      <w:r>
        <w:rPr>
          <w:rFonts w:eastAsia="Calibri"/>
          <w:lang w:eastAsia="en-US"/>
        </w:rPr>
        <w:t>/тыс. жит</w:t>
      </w:r>
      <w:r>
        <w:rPr>
          <w:rFonts w:eastAsia="Calibri"/>
          <w:iCs/>
          <w:lang w:eastAsia="en-US"/>
        </w:rPr>
        <w:t>.  О</w:t>
      </w:r>
      <w:r>
        <w:rPr>
          <w:rFonts w:eastAsia="font280"/>
        </w:rPr>
        <w:t>сновной прирост этого показателя осуществится за счёт увеличения числа легковых автомобилей, находящихся в собственности населения.</w:t>
      </w:r>
      <w:r>
        <w:rPr>
          <w:rFonts w:eastAsia="Calibri"/>
          <w:lang w:eastAsia="en-US"/>
        </w:rPr>
        <w:t xml:space="preserve"> </w:t>
      </w:r>
      <w:r>
        <w:rPr>
          <w:rFonts w:eastAsia="font280"/>
        </w:rPr>
        <w:t xml:space="preserve">В перспективе прогнозируется рост уровня автомобилизации, связанный с ростом уровня доходов. </w:t>
      </w:r>
    </w:p>
    <w:p w14:paraId="3741F71C" w14:textId="77777777" w:rsidR="00073A81" w:rsidRDefault="00073A81" w:rsidP="00073A81">
      <w:pPr>
        <w:rPr>
          <w:rStyle w:val="16"/>
          <w:sz w:val="28"/>
          <w:szCs w:val="22"/>
        </w:rPr>
      </w:pPr>
      <w:r>
        <w:t>Кроме того, из-за отсутствия в муниципальном образовании общественного транспорта, ожидается повышенный коэффициент использования личного легкового транспорта по сравнению с существующим значением. В связи с этим прогнозируется, что с учетом роста автомобилизации плотность транспортного потока в пиковые часы на основных улицах существенно не увеличится.</w:t>
      </w:r>
    </w:p>
    <w:p w14:paraId="78B1D026" w14:textId="77777777" w:rsidR="00073A81" w:rsidRDefault="00073A81" w:rsidP="00073A81">
      <w:pPr>
        <w:tabs>
          <w:tab w:val="left" w:pos="567"/>
        </w:tabs>
      </w:pPr>
      <w:r>
        <w:rPr>
          <w:rStyle w:val="16"/>
          <w:sz w:val="28"/>
          <w:szCs w:val="22"/>
        </w:rPr>
        <w:t>Таким образом, даже при увеличении уровня автомобилизации в результате реализации Программы, основные параметры дорожного движения будут улучшаться</w:t>
      </w:r>
      <w:r>
        <w:t>.</w:t>
      </w:r>
    </w:p>
    <w:p w14:paraId="588B3FFC" w14:textId="77777777" w:rsidR="00073A81" w:rsidRDefault="00073A81" w:rsidP="00073A81">
      <w:pPr>
        <w:pStyle w:val="2"/>
        <w:numPr>
          <w:ilvl w:val="1"/>
          <w:numId w:val="18"/>
        </w:numPr>
        <w:spacing w:before="85" w:after="85" w:line="240" w:lineRule="auto"/>
        <w:ind w:right="0"/>
        <w:rPr>
          <w:rFonts w:cs="Times New Roman"/>
        </w:rPr>
      </w:pPr>
      <w:r>
        <w:t>2.6 Прогноз показателей безопасности дорожного движения</w:t>
      </w:r>
    </w:p>
    <w:p w14:paraId="71227BE3" w14:textId="77777777" w:rsidR="00073A81" w:rsidRDefault="00073A81" w:rsidP="00073A81">
      <w:pPr>
        <w:numPr>
          <w:ilvl w:val="0"/>
          <w:numId w:val="18"/>
        </w:numPr>
        <w:tabs>
          <w:tab w:val="left" w:pos="567"/>
        </w:tabs>
        <w:suppressAutoHyphens/>
        <w:ind w:firstLine="709"/>
        <w:jc w:val="both"/>
        <w:rPr>
          <w:rFonts w:eastAsia="Calibri"/>
          <w:lang w:eastAsia="en-US"/>
        </w:rPr>
      </w:pPr>
      <w:r>
        <w:rPr>
          <w:szCs w:val="28"/>
        </w:rPr>
        <w:t>На сегодняшний день на территории сельского поселения на дорогах местного значения дорожно-транспортных происшествий не фиксируется.</w:t>
      </w:r>
    </w:p>
    <w:p w14:paraId="52F7AF65" w14:textId="77777777" w:rsidR="00073A81" w:rsidRDefault="00073A81" w:rsidP="00073A81">
      <w:pPr>
        <w:numPr>
          <w:ilvl w:val="0"/>
          <w:numId w:val="18"/>
        </w:numPr>
        <w:suppressAutoHyphens/>
        <w:ind w:firstLine="709"/>
        <w:jc w:val="both"/>
        <w:rPr>
          <w:rFonts w:eastAsia="Calibri"/>
          <w:lang w:eastAsia="en-US"/>
        </w:rPr>
      </w:pPr>
      <w:r>
        <w:rPr>
          <w:rFonts w:eastAsia="Calibri"/>
          <w:lang w:eastAsia="en-US"/>
        </w:rPr>
        <w:t xml:space="preserve">Несмотря на отсутствие ДТП на УДС местного значения, традиционно, </w:t>
      </w:r>
      <w:r>
        <w:t>в общей структуре аварийности наибольшее количество ДТП происходит по причине нарушения ПДД водителями транспортных средств.</w:t>
      </w:r>
      <w:r>
        <w:rPr>
          <w:rFonts w:eastAsia="Calibri"/>
          <w:lang w:eastAsia="en-US"/>
        </w:rPr>
        <w:t xml:space="preserve"> Наиболее частые нарушения, приводящие к ДТП: несоответствие скорости конкретным условиям движения; несоблюдение очередности проезда; нарушение правил проезда пешеходного перехода; неправильный выбор дистанции; выезд на полосу встречного движения; нарушение правил расположения ТС на проезжей части.</w:t>
      </w:r>
    </w:p>
    <w:p w14:paraId="0310A052" w14:textId="77777777" w:rsidR="00073A81" w:rsidRDefault="00073A81" w:rsidP="00073A81">
      <w:pPr>
        <w:numPr>
          <w:ilvl w:val="0"/>
          <w:numId w:val="18"/>
        </w:numPr>
        <w:suppressAutoHyphens/>
        <w:ind w:firstLine="709"/>
        <w:jc w:val="both"/>
      </w:pPr>
      <w:r>
        <w:rPr>
          <w:rFonts w:eastAsia="Calibri"/>
          <w:lang w:eastAsia="en-US"/>
        </w:rPr>
        <w:t xml:space="preserve">В числе основных дорожных факторов, способствующих возникновению ДТП являются </w:t>
      </w:r>
      <w:r>
        <w:t>н</w:t>
      </w:r>
      <w:r>
        <w:rPr>
          <w:rFonts w:eastAsia="Calibri"/>
          <w:lang w:eastAsia="en-US"/>
        </w:rPr>
        <w:t xml:space="preserve">едостатки </w:t>
      </w:r>
      <w:proofErr w:type="gramStart"/>
      <w:r>
        <w:rPr>
          <w:rFonts w:eastAsia="Calibri"/>
          <w:lang w:eastAsia="en-US"/>
        </w:rPr>
        <w:t>транспортного-эксплуатационного</w:t>
      </w:r>
      <w:proofErr w:type="gramEnd"/>
      <w:r>
        <w:rPr>
          <w:rFonts w:eastAsia="Calibri"/>
          <w:lang w:eastAsia="en-US"/>
        </w:rPr>
        <w:t xml:space="preserve"> содержания улично-дорожной сети. В частности, наиболее частые нарушения: отсутствие либо плохая различимость горизонтальной разметки проезжей части; отсутствие дорожных знаков в необходимых местах; недостатки зимнего содержания; отсутствующее либо неисправное освещение; неправильное применение, плохая видимость дорожных знаков.</w:t>
      </w:r>
    </w:p>
    <w:p w14:paraId="2FE3091C" w14:textId="77777777" w:rsidR="00073A81" w:rsidRDefault="00073A81" w:rsidP="00073A81">
      <w:pPr>
        <w:numPr>
          <w:ilvl w:val="0"/>
          <w:numId w:val="18"/>
        </w:numPr>
        <w:tabs>
          <w:tab w:val="left" w:pos="567"/>
        </w:tabs>
        <w:suppressAutoHyphens/>
        <w:ind w:firstLine="709"/>
        <w:jc w:val="both"/>
      </w:pPr>
      <w:r>
        <w:t xml:space="preserve">С учётом вышеизложенного, основными факторами, которые </w:t>
      </w:r>
      <w:proofErr w:type="gramStart"/>
      <w:r>
        <w:t>будут влиять на сохранение низкого уровня аварийности станут</w:t>
      </w:r>
      <w:proofErr w:type="gramEnd"/>
      <w:r>
        <w:t>:</w:t>
      </w:r>
    </w:p>
    <w:p w14:paraId="33E14E2B" w14:textId="77777777" w:rsidR="00073A81" w:rsidRDefault="00073A81" w:rsidP="00073A81">
      <w:pPr>
        <w:numPr>
          <w:ilvl w:val="0"/>
          <w:numId w:val="18"/>
        </w:numPr>
        <w:tabs>
          <w:tab w:val="left" w:pos="567"/>
        </w:tabs>
        <w:suppressAutoHyphens/>
        <w:ind w:firstLine="709"/>
        <w:jc w:val="both"/>
      </w:pPr>
      <w:r>
        <w:t xml:space="preserve">– обеспечение </w:t>
      </w:r>
      <w:proofErr w:type="gramStart"/>
      <w:r>
        <w:t>контроля за</w:t>
      </w:r>
      <w:proofErr w:type="gramEnd"/>
      <w:r>
        <w:t xml:space="preserve"> выполнением мероприятий по обеспечению безопасности дорожного движения;</w:t>
      </w:r>
    </w:p>
    <w:p w14:paraId="65808DAD" w14:textId="77777777" w:rsidR="00073A81" w:rsidRDefault="00073A81" w:rsidP="00073A81">
      <w:pPr>
        <w:numPr>
          <w:ilvl w:val="0"/>
          <w:numId w:val="18"/>
        </w:numPr>
        <w:tabs>
          <w:tab w:val="left" w:pos="567"/>
        </w:tabs>
        <w:suppressAutoHyphens/>
        <w:ind w:firstLine="709"/>
        <w:jc w:val="both"/>
      </w:pPr>
      <w:r>
        <w:t>– устранение недостатков транспортно-эксплуатационного состояния дорог и оборудование их установленными по ГОСТ элементами обустройства;</w:t>
      </w:r>
    </w:p>
    <w:p w14:paraId="0FC81FAF" w14:textId="77777777" w:rsidR="00073A81" w:rsidRDefault="00073A81" w:rsidP="00073A81">
      <w:pPr>
        <w:numPr>
          <w:ilvl w:val="0"/>
          <w:numId w:val="18"/>
        </w:numPr>
        <w:tabs>
          <w:tab w:val="left" w:pos="567"/>
        </w:tabs>
        <w:suppressAutoHyphens/>
        <w:ind w:firstLine="709"/>
        <w:jc w:val="both"/>
      </w:pPr>
      <w:r>
        <w:t>– улучшение транспортно-эксплуатационных показателей дорог;</w:t>
      </w:r>
    </w:p>
    <w:p w14:paraId="0B743D64" w14:textId="77777777" w:rsidR="00073A81" w:rsidRDefault="00073A81" w:rsidP="00073A81">
      <w:pPr>
        <w:numPr>
          <w:ilvl w:val="0"/>
          <w:numId w:val="18"/>
        </w:numPr>
        <w:tabs>
          <w:tab w:val="left" w:pos="567"/>
        </w:tabs>
        <w:suppressAutoHyphens/>
        <w:ind w:firstLine="709"/>
        <w:jc w:val="both"/>
      </w:pPr>
      <w:r>
        <w:t>– развитие транспортной инфраструктуры в целях обеспечения движения пешеходов и велосипедистов;</w:t>
      </w:r>
    </w:p>
    <w:p w14:paraId="0563DD61" w14:textId="77777777" w:rsidR="00073A81" w:rsidRDefault="00073A81" w:rsidP="00073A81">
      <w:pPr>
        <w:numPr>
          <w:ilvl w:val="0"/>
          <w:numId w:val="18"/>
        </w:numPr>
        <w:tabs>
          <w:tab w:val="left" w:pos="567"/>
        </w:tabs>
        <w:suppressAutoHyphens/>
        <w:ind w:firstLine="709"/>
        <w:jc w:val="both"/>
      </w:pPr>
      <w:r>
        <w:t>– регулирование скоростного режима движения на опасных участках дорог и в местах, требующих повышенного внимания водителей;</w:t>
      </w:r>
    </w:p>
    <w:p w14:paraId="6330809E" w14:textId="77777777" w:rsidR="00073A81" w:rsidRDefault="00073A81" w:rsidP="00073A81">
      <w:pPr>
        <w:numPr>
          <w:ilvl w:val="0"/>
          <w:numId w:val="18"/>
        </w:numPr>
        <w:tabs>
          <w:tab w:val="left" w:pos="567"/>
        </w:tabs>
        <w:suppressAutoHyphens/>
        <w:ind w:firstLine="709"/>
        <w:jc w:val="both"/>
      </w:pPr>
      <w:r>
        <w:t>–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14:paraId="56C317F2" w14:textId="77777777" w:rsidR="00073A81" w:rsidRPr="004C7027" w:rsidRDefault="00073A81" w:rsidP="00073A81">
      <w:pPr>
        <w:numPr>
          <w:ilvl w:val="0"/>
          <w:numId w:val="18"/>
        </w:numPr>
        <w:tabs>
          <w:tab w:val="left" w:pos="567"/>
        </w:tabs>
        <w:suppressAutoHyphens/>
        <w:ind w:firstLine="709"/>
        <w:jc w:val="both"/>
        <w:rPr>
          <w:sz w:val="16"/>
          <w:szCs w:val="16"/>
        </w:rPr>
      </w:pPr>
      <w:r w:rsidRPr="004C7027">
        <w:t>Сводные прогнозные показатели, количества ДТП и социального риска с разбивкой по годам представлены в таблице № 7.</w:t>
      </w:r>
    </w:p>
    <w:p w14:paraId="157A83FF" w14:textId="77777777" w:rsidR="00073A81" w:rsidRPr="004C7027" w:rsidRDefault="00073A81" w:rsidP="00073A81">
      <w:pPr>
        <w:numPr>
          <w:ilvl w:val="0"/>
          <w:numId w:val="18"/>
        </w:numPr>
        <w:tabs>
          <w:tab w:val="left" w:pos="567"/>
        </w:tabs>
        <w:suppressAutoHyphens/>
        <w:spacing w:before="240" w:after="120"/>
        <w:ind w:firstLine="709"/>
        <w:jc w:val="both"/>
        <w:rPr>
          <w:bCs/>
        </w:rPr>
      </w:pPr>
      <w:r w:rsidRPr="004C7027">
        <w:rPr>
          <w:bCs/>
          <w:szCs w:val="28"/>
        </w:rPr>
        <w:lastRenderedPageBreak/>
        <w:t>Таблица № 7 – Прогноз показателей безопасности дорожного движения</w:t>
      </w:r>
    </w:p>
    <w:tbl>
      <w:tblPr>
        <w:tblW w:w="0" w:type="auto"/>
        <w:jc w:val="center"/>
        <w:tblInd w:w="-1151" w:type="dxa"/>
        <w:tblLayout w:type="fixed"/>
        <w:tblCellMar>
          <w:left w:w="28" w:type="dxa"/>
          <w:right w:w="28" w:type="dxa"/>
        </w:tblCellMar>
        <w:tblLook w:val="0000" w:firstRow="0" w:lastRow="0" w:firstColumn="0" w:lastColumn="0" w:noHBand="0" w:noVBand="0"/>
      </w:tblPr>
      <w:tblGrid>
        <w:gridCol w:w="736"/>
        <w:gridCol w:w="2126"/>
        <w:gridCol w:w="1559"/>
        <w:gridCol w:w="1276"/>
        <w:gridCol w:w="1133"/>
        <w:gridCol w:w="1135"/>
        <w:gridCol w:w="1160"/>
      </w:tblGrid>
      <w:tr w:rsidR="00073A81" w14:paraId="69C783C1" w14:textId="77777777" w:rsidTr="00073A81">
        <w:trPr>
          <w:trHeight w:val="227"/>
          <w:tblHeader/>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68264" w14:textId="77777777" w:rsidR="00073A81" w:rsidRDefault="00073A81" w:rsidP="00073A81">
            <w:pPr>
              <w:jc w:val="center"/>
            </w:pPr>
            <w:r>
              <w:rPr>
                <w:bCs/>
              </w:rPr>
              <w:t xml:space="preserve">№ </w:t>
            </w:r>
            <w:proofErr w:type="gramStart"/>
            <w:r>
              <w:rPr>
                <w:bCs/>
              </w:rPr>
              <w:t>п</w:t>
            </w:r>
            <w:proofErr w:type="gramEnd"/>
            <w:r>
              <w:rPr>
                <w:bCs/>
              </w:rPr>
              <w:t>/п</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4E503" w14:textId="77777777" w:rsidR="00073A81" w:rsidRDefault="00073A81" w:rsidP="00073A81">
            <w:pPr>
              <w:jc w:val="center"/>
            </w:pPr>
            <w:r>
              <w:rPr>
                <w:bCs/>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25DC8" w14:textId="77777777" w:rsidR="00073A81" w:rsidRDefault="00073A81" w:rsidP="00073A81">
            <w:pPr>
              <w:jc w:val="center"/>
            </w:pPr>
            <w:r>
              <w:rPr>
                <w:bCs/>
              </w:rPr>
              <w:t>Ед. изм.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BC9D" w14:textId="77777777" w:rsidR="00073A81" w:rsidRDefault="00073A81" w:rsidP="00073A81">
            <w:pPr>
              <w:jc w:val="center"/>
            </w:pPr>
            <w:r>
              <w:rPr>
                <w:bCs/>
              </w:rPr>
              <w:t>2024 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AFB9" w14:textId="77777777" w:rsidR="00073A81" w:rsidRDefault="00073A81" w:rsidP="00073A81">
            <w:pPr>
              <w:jc w:val="center"/>
            </w:pPr>
            <w:r>
              <w:rPr>
                <w:bCs/>
              </w:rPr>
              <w:t>2025 год</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61A21" w14:textId="77777777" w:rsidR="00073A81" w:rsidRDefault="00073A81" w:rsidP="00073A81">
            <w:pPr>
              <w:jc w:val="center"/>
            </w:pPr>
            <w:r>
              <w:rPr>
                <w:bCs/>
              </w:rPr>
              <w:t>2026 год</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56099" w14:textId="77777777" w:rsidR="00073A81" w:rsidRDefault="00073A81" w:rsidP="00073A81">
            <w:pPr>
              <w:jc w:val="center"/>
            </w:pPr>
            <w:r>
              <w:rPr>
                <w:bCs/>
              </w:rPr>
              <w:t>2027 год</w:t>
            </w:r>
          </w:p>
        </w:tc>
      </w:tr>
      <w:tr w:rsidR="00073A81" w14:paraId="65AEE794" w14:textId="77777777" w:rsidTr="00073A81">
        <w:trPr>
          <w:trHeight w:val="227"/>
          <w:tblHeader/>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6978" w14:textId="77777777" w:rsidR="00073A81" w:rsidRDefault="00073A81" w:rsidP="00073A81">
            <w:pPr>
              <w:jc w:val="center"/>
            </w:pPr>
            <w:r>
              <w:rPr>
                <w:bC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D8B7" w14:textId="77777777" w:rsidR="00073A81" w:rsidRDefault="00073A81" w:rsidP="00073A81">
            <w:pPr>
              <w:jc w:val="center"/>
            </w:pPr>
            <w:r>
              <w:rPr>
                <w:bC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C031" w14:textId="77777777" w:rsidR="00073A81" w:rsidRDefault="00073A81" w:rsidP="00073A81">
            <w:pPr>
              <w:jc w:val="center"/>
            </w:pPr>
            <w:r>
              <w:rPr>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FE3A" w14:textId="77777777" w:rsidR="00073A81" w:rsidRDefault="00073A81" w:rsidP="00073A81">
            <w:pPr>
              <w:jc w:val="center"/>
            </w:pPr>
            <w:r>
              <w:rPr>
                <w:bCs/>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DC87" w14:textId="77777777" w:rsidR="00073A81" w:rsidRDefault="00073A81" w:rsidP="00073A81">
            <w:pPr>
              <w:jc w:val="center"/>
            </w:pPr>
            <w:r>
              <w:rPr>
                <w:bC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0D845" w14:textId="77777777" w:rsidR="00073A81" w:rsidRDefault="00073A81" w:rsidP="00073A81">
            <w:pPr>
              <w:jc w:val="center"/>
            </w:pPr>
            <w:r>
              <w:rPr>
                <w:bCs/>
              </w:rPr>
              <w:t>6</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5B5DF" w14:textId="77777777" w:rsidR="00073A81" w:rsidRDefault="00073A81" w:rsidP="00073A81">
            <w:pPr>
              <w:jc w:val="center"/>
            </w:pPr>
            <w:r>
              <w:rPr>
                <w:bCs/>
              </w:rPr>
              <w:t>7</w:t>
            </w:r>
          </w:p>
        </w:tc>
      </w:tr>
      <w:tr w:rsidR="00073A81" w14:paraId="03BFD9DC" w14:textId="77777777" w:rsidTr="00073A81">
        <w:trPr>
          <w:trHeight w:val="227"/>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021E" w14:textId="77777777" w:rsidR="00073A81" w:rsidRDefault="00073A81" w:rsidP="00073A81">
            <w:pPr>
              <w:jc w:val="center"/>
            </w:pPr>
            <w: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FB35" w14:textId="77777777" w:rsidR="00073A81" w:rsidRDefault="00073A81" w:rsidP="00073A81">
            <w:pPr>
              <w:jc w:val="center"/>
            </w:pPr>
            <w:r>
              <w:t>Количество ДТП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16F1" w14:textId="77777777" w:rsidR="00073A81" w:rsidRDefault="00073A81" w:rsidP="00073A81">
            <w:pPr>
              <w:jc w:val="center"/>
            </w:pPr>
            <w:r>
              <w:t>ед.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F01AE" w14:textId="77777777" w:rsidR="00073A81" w:rsidRDefault="00073A81" w:rsidP="00073A81">
            <w:pPr>
              <w:jc w:val="center"/>
            </w:pPr>
            <w: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39CB" w14:textId="77777777" w:rsidR="00073A81" w:rsidRDefault="00073A81" w:rsidP="00073A81">
            <w:pPr>
              <w:jc w:val="center"/>
            </w:pPr>
            <w: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5E276" w14:textId="77777777" w:rsidR="00073A81" w:rsidRDefault="00073A81" w:rsidP="00073A81">
            <w:pPr>
              <w:jc w:val="center"/>
            </w:pPr>
            <w: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87CF" w14:textId="77777777" w:rsidR="00073A81" w:rsidRDefault="00073A81" w:rsidP="00073A81">
            <w:pPr>
              <w:jc w:val="center"/>
            </w:pPr>
            <w:r>
              <w:t>0</w:t>
            </w:r>
          </w:p>
        </w:tc>
      </w:tr>
      <w:tr w:rsidR="00073A81" w14:paraId="6ACD1470" w14:textId="77777777" w:rsidTr="00073A81">
        <w:trPr>
          <w:trHeight w:val="227"/>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57ABD" w14:textId="77777777" w:rsidR="00073A81" w:rsidRDefault="00073A81" w:rsidP="00073A81">
            <w:pPr>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2947E" w14:textId="77777777" w:rsidR="00073A81" w:rsidRDefault="00073A81" w:rsidP="00073A81">
            <w:pPr>
              <w:jc w:val="center"/>
            </w:pPr>
            <w:r>
              <w:t>Социальный риск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77055" w14:textId="77777777" w:rsidR="00073A81" w:rsidRDefault="00073A81" w:rsidP="00073A81">
            <w:pPr>
              <w:jc w:val="center"/>
            </w:pPr>
            <w:r>
              <w:t xml:space="preserve">погибших на 100 </w:t>
            </w:r>
            <w:proofErr w:type="spellStart"/>
            <w:proofErr w:type="gramStart"/>
            <w:r>
              <w:t>тыс</w:t>
            </w:r>
            <w:proofErr w:type="spellEnd"/>
            <w:proofErr w:type="gramEnd"/>
            <w:r>
              <w:t xml:space="preserve"> чел.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D1617" w14:textId="77777777" w:rsidR="00073A81" w:rsidRDefault="00073A81" w:rsidP="00073A81">
            <w:pPr>
              <w:jc w:val="center"/>
            </w:pPr>
            <w: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4672" w14:textId="77777777" w:rsidR="00073A81" w:rsidRDefault="00073A81" w:rsidP="00073A81">
            <w:pPr>
              <w:jc w:val="center"/>
            </w:pPr>
            <w: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784D" w14:textId="77777777" w:rsidR="00073A81" w:rsidRDefault="00073A81" w:rsidP="00073A81">
            <w:pPr>
              <w:jc w:val="center"/>
            </w:pPr>
            <w: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099A" w14:textId="77777777" w:rsidR="00073A81" w:rsidRDefault="00073A81" w:rsidP="00073A81">
            <w:pPr>
              <w:jc w:val="center"/>
            </w:pPr>
            <w:r>
              <w:t>0</w:t>
            </w:r>
          </w:p>
        </w:tc>
      </w:tr>
    </w:tbl>
    <w:p w14:paraId="5895EF12" w14:textId="77777777" w:rsidR="00073A81" w:rsidRDefault="00073A81" w:rsidP="00073A81">
      <w:pPr>
        <w:pStyle w:val="a0"/>
        <w:spacing w:after="0" w:line="240" w:lineRule="auto"/>
        <w:rPr>
          <w:rFonts w:cs="Times New Roman"/>
          <w:szCs w:val="24"/>
        </w:rPr>
      </w:pPr>
    </w:p>
    <w:p w14:paraId="0B0162FA" w14:textId="77777777" w:rsidR="00073A81" w:rsidRDefault="00073A81" w:rsidP="00073A81">
      <w:pPr>
        <w:pStyle w:val="2"/>
        <w:numPr>
          <w:ilvl w:val="1"/>
          <w:numId w:val="18"/>
        </w:numPr>
        <w:spacing w:before="85" w:after="85" w:line="240" w:lineRule="auto"/>
        <w:rPr>
          <w:rFonts w:cs="Times New Roman"/>
          <w:szCs w:val="24"/>
        </w:rPr>
      </w:pPr>
      <w:r>
        <w:t>2.7 Прогноз негативного воздействия транспортной инфраструктуры на окружающую среду и здоровье населения</w:t>
      </w:r>
    </w:p>
    <w:p w14:paraId="4F3ED7B4" w14:textId="77777777" w:rsidR="00073A81" w:rsidRDefault="00073A81" w:rsidP="00073A81">
      <w:pPr>
        <w:pStyle w:val="a0"/>
        <w:spacing w:after="0" w:line="240" w:lineRule="auto"/>
      </w:pPr>
      <w:r>
        <w:rPr>
          <w:rFonts w:cs="Times New Roman"/>
          <w:szCs w:val="24"/>
        </w:rPr>
        <w:t>В период действия Программы, не предполагается изменения центров транспортного тяготения, структуры, маршрутов и объёмов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Pr>
          <w:rFonts w:cs="Times New Roman"/>
          <w:i/>
          <w:iCs/>
          <w:szCs w:val="24"/>
        </w:rPr>
        <w:t xml:space="preserve"> </w:t>
      </w:r>
      <w:r>
        <w:rPr>
          <w:rFonts w:cs="Times New Roman"/>
          <w:iCs/>
          <w:szCs w:val="24"/>
        </w:rPr>
        <w:t>загрязнение атмосферы</w:t>
      </w:r>
      <w:r>
        <w:rPr>
          <w:rFonts w:cs="Times New Roman"/>
          <w:szCs w:val="24"/>
        </w:rPr>
        <w:t xml:space="preserve"> выбросами в воздух дыма и газообразных загрязняющих веществ и увеличением воздействия шума на здоровье человека.</w:t>
      </w:r>
    </w:p>
    <w:p w14:paraId="38E5E7C9" w14:textId="77777777" w:rsidR="00073A81" w:rsidRDefault="00073A81" w:rsidP="00073A81">
      <w:pPr>
        <w:pStyle w:val="1"/>
        <w:numPr>
          <w:ilvl w:val="0"/>
          <w:numId w:val="18"/>
        </w:numPr>
        <w:spacing w:before="85" w:after="85" w:line="240" w:lineRule="auto"/>
      </w:pPr>
      <w:r>
        <w:t xml:space="preserve">3 Принципиальные варианты развития транспортной инфраструктуры и их укрупнённую оценку по целевым показателям (индикаторам) развития транспортной </w:t>
      </w:r>
      <w:proofErr w:type="gramStart"/>
      <w:r>
        <w:t>инфраструктуры</w:t>
      </w:r>
      <w:proofErr w:type="gramEnd"/>
      <w:r>
        <w:t xml:space="preserve"> с последующим выбором предлагаемого к реализации варианта</w:t>
      </w:r>
    </w:p>
    <w:p w14:paraId="66F9EA3A" w14:textId="77777777" w:rsidR="00073A81" w:rsidRDefault="00073A81" w:rsidP="00073A81">
      <w:r>
        <w:t>При формировании Программы был проведен сравнительный анализ двух принципиальных вариантов развития транспортной инфраструктуры:</w:t>
      </w:r>
    </w:p>
    <w:p w14:paraId="1C9B959A" w14:textId="77777777" w:rsidR="00073A81" w:rsidRDefault="00073A81" w:rsidP="00073A81">
      <w:r>
        <w:t>– инерционный сценарий;</w:t>
      </w:r>
    </w:p>
    <w:p w14:paraId="17C70951" w14:textId="77777777" w:rsidR="00073A81" w:rsidRDefault="00073A81" w:rsidP="00073A81">
      <w:r>
        <w:t>– сценарий сбалансированного развития.</w:t>
      </w:r>
    </w:p>
    <w:p w14:paraId="49BD3022" w14:textId="77777777" w:rsidR="00073A81" w:rsidRDefault="00073A81" w:rsidP="00073A81">
      <w:r>
        <w:t>Инерционный сценарий предполагает, что ресурсы сельского поселения направляются преимущественно на содержание и локальное приведение в нормативное состояние существующей транспортной инфраструктуры.</w:t>
      </w:r>
    </w:p>
    <w:p w14:paraId="79EC5BAB" w14:textId="77777777" w:rsidR="00073A81" w:rsidRDefault="00073A81" w:rsidP="00073A81">
      <w:proofErr w:type="gramStart"/>
      <w:r>
        <w:t xml:space="preserve">Сценарий сбалансированного развития соответствует утверждённой концепции Генерального плана и предполагает, более интенсивное направление ресурсов сельского поселения на содержание и ремонт существующей инфраструктуры, и помимо этого, также на мероприятия по развитию транспортной инфраструктуры с учетом обеспечения баланса интересов различных пользователей: пешеходов; пассажиров общественного транспорта; пользователей индивидуального транспорта; пользователей легкого транспорта (велосипед, самокат и другое), владельцев и заказчиков грузовых перевозок. </w:t>
      </w:r>
      <w:proofErr w:type="gramEnd"/>
    </w:p>
    <w:p w14:paraId="7B85AEB8" w14:textId="77777777" w:rsidR="00073A81" w:rsidRDefault="00073A81" w:rsidP="00073A81">
      <w:r>
        <w:t>Оценка, предлагаемых к реализации мероприятий выполнена на основании сравнения доступных для наблюдения и измерения характеристик состояния и развития системы транспортной инфраструктуры сельского поселения. Ключевыми показателями эффективности предлагаемых мероприятий служат количественные данные существующего и прогнозируемого уровней безопасности дорожного движения, уровня загрузки дорог движением, затрат времени на передвижение транспортных средств.</w:t>
      </w:r>
    </w:p>
    <w:p w14:paraId="528CD5EF" w14:textId="77777777" w:rsidR="00073A81" w:rsidRDefault="00073A81" w:rsidP="00073A81">
      <w:pPr>
        <w:rPr>
          <w:szCs w:val="28"/>
        </w:rPr>
      </w:pPr>
      <w:r>
        <w:t xml:space="preserve">В целях </w:t>
      </w:r>
      <w:proofErr w:type="gramStart"/>
      <w:r>
        <w:t>проведения укрупненной оценки принципиальных вариантов развития транспортной инфраструктуры</w:t>
      </w:r>
      <w:proofErr w:type="gramEnd"/>
      <w:r>
        <w:t xml:space="preserve"> и выбора предлагаемого к реализации варианта принята следующая система целевых показателей</w:t>
      </w:r>
      <w:r>
        <w:rPr>
          <w:bCs/>
          <w:color w:val="000000"/>
        </w:rPr>
        <w:t>.</w:t>
      </w:r>
    </w:p>
    <w:p w14:paraId="7FF80CDC" w14:textId="77777777" w:rsidR="00073A81" w:rsidRDefault="00073A81" w:rsidP="00073A81">
      <w:pPr>
        <w:widowControl w:val="0"/>
        <w:rPr>
          <w:szCs w:val="28"/>
        </w:rPr>
      </w:pPr>
      <w:r>
        <w:rPr>
          <w:szCs w:val="28"/>
        </w:rPr>
        <w:t>Сравнение полученных с помощью целевых показателей (индикаторов), которые будут характерны для рассматриваемых сценариев развития транспортной инфраструктуры, и сравнение их с базовыми целевыми показателями развития транспортной инфраструктуры, за которые приняты показатели (индикаторы), характеризующие существующее состояние представлено в таблице № 8.</w:t>
      </w:r>
    </w:p>
    <w:p w14:paraId="6A12485C" w14:textId="77777777" w:rsidR="00073A81" w:rsidRPr="003E1B4E" w:rsidRDefault="00073A81" w:rsidP="00073A81">
      <w:pPr>
        <w:spacing w:before="240" w:after="120"/>
        <w:jc w:val="center"/>
      </w:pPr>
      <w:r w:rsidRPr="006F7CE9">
        <w:rPr>
          <w:szCs w:val="28"/>
        </w:rPr>
        <w:lastRenderedPageBreak/>
        <w:t xml:space="preserve">Таблица № </w:t>
      </w:r>
      <w:r>
        <w:rPr>
          <w:szCs w:val="28"/>
        </w:rPr>
        <w:t>8</w:t>
      </w:r>
      <w:r w:rsidRPr="006F7CE9">
        <w:rPr>
          <w:szCs w:val="28"/>
        </w:rPr>
        <w:t>. Укрупнённая оценка по целевым показателям (индикаторам) принципиальных вариантов развития транспортной инфраструктуры.</w:t>
      </w:r>
    </w:p>
    <w:tbl>
      <w:tblPr>
        <w:tblW w:w="0" w:type="auto"/>
        <w:jc w:val="center"/>
        <w:tblLayout w:type="fixed"/>
        <w:tblLook w:val="0000" w:firstRow="0" w:lastRow="0" w:firstColumn="0" w:lastColumn="0" w:noHBand="0" w:noVBand="0"/>
      </w:tblPr>
      <w:tblGrid>
        <w:gridCol w:w="540"/>
        <w:gridCol w:w="3880"/>
        <w:gridCol w:w="1274"/>
        <w:gridCol w:w="1676"/>
        <w:gridCol w:w="2201"/>
      </w:tblGrid>
      <w:tr w:rsidR="00073A81" w:rsidRPr="003E1B4E" w14:paraId="35A9ECEF" w14:textId="77777777" w:rsidTr="00073A81">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D5C0" w14:textId="77777777" w:rsidR="00073A81" w:rsidRPr="003E1B4E" w:rsidRDefault="00073A81" w:rsidP="00073A81">
            <w:pPr>
              <w:jc w:val="center"/>
            </w:pPr>
            <w:r w:rsidRPr="003E1B4E">
              <w:t xml:space="preserve">№ </w:t>
            </w:r>
            <w:proofErr w:type="gramStart"/>
            <w:r w:rsidRPr="003E1B4E">
              <w:t>п</w:t>
            </w:r>
            <w:proofErr w:type="gramEnd"/>
            <w:r w:rsidRPr="003E1B4E">
              <w:t>/п</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08E7" w14:textId="77777777" w:rsidR="00073A81" w:rsidRPr="003E1B4E" w:rsidRDefault="00073A81" w:rsidP="00073A81">
            <w:pPr>
              <w:jc w:val="center"/>
            </w:pPr>
            <w:r w:rsidRPr="003E1B4E">
              <w:t xml:space="preserve">Наименование целевого показателя (индикатора), </w:t>
            </w:r>
            <w:proofErr w:type="spellStart"/>
            <w:r w:rsidRPr="003E1B4E">
              <w:t>ед</w:t>
            </w:r>
            <w:proofErr w:type="gramStart"/>
            <w:r w:rsidRPr="003E1B4E">
              <w:t>.и</w:t>
            </w:r>
            <w:proofErr w:type="gramEnd"/>
            <w:r w:rsidRPr="003E1B4E">
              <w:t>зм</w:t>
            </w:r>
            <w:proofErr w:type="spellEnd"/>
            <w:r w:rsidRPr="003E1B4E">
              <w:t>.</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1842C" w14:textId="77777777" w:rsidR="00073A81" w:rsidRPr="003E1B4E" w:rsidRDefault="00073A81" w:rsidP="00073A81">
            <w:pPr>
              <w:jc w:val="center"/>
            </w:pPr>
            <w:r w:rsidRPr="003E1B4E">
              <w:t>Текущее состояние</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684C" w14:textId="77777777" w:rsidR="00073A81" w:rsidRPr="003E1B4E" w:rsidRDefault="00073A81" w:rsidP="00073A81">
            <w:pPr>
              <w:jc w:val="center"/>
            </w:pPr>
            <w:r w:rsidRPr="003E1B4E">
              <w:t>Инерционный сценарий</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5FD0E" w14:textId="77777777" w:rsidR="00073A81" w:rsidRPr="003E1B4E" w:rsidRDefault="00073A81" w:rsidP="00073A81">
            <w:pPr>
              <w:jc w:val="center"/>
            </w:pPr>
            <w:r w:rsidRPr="003E1B4E">
              <w:t>Сбалансированный сценарий</w:t>
            </w:r>
          </w:p>
        </w:tc>
      </w:tr>
      <w:tr w:rsidR="00073A81" w:rsidRPr="003E1B4E" w14:paraId="3E6DFB44" w14:textId="77777777" w:rsidTr="00073A81">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36790" w14:textId="77777777" w:rsidR="00073A81" w:rsidRPr="003E1B4E" w:rsidRDefault="00073A81" w:rsidP="00073A81">
            <w:pPr>
              <w:jc w:val="center"/>
            </w:pPr>
            <w:r w:rsidRPr="003E1B4E">
              <w:t>1</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D7E0" w14:textId="77777777" w:rsidR="00073A81" w:rsidRPr="003E1B4E" w:rsidRDefault="00073A81" w:rsidP="00073A81">
            <w:pPr>
              <w:jc w:val="center"/>
            </w:pPr>
            <w:r w:rsidRPr="003E1B4E">
              <w:t>2</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EA10A" w14:textId="77777777" w:rsidR="00073A81" w:rsidRPr="003E1B4E" w:rsidRDefault="00073A81" w:rsidP="00073A81">
            <w:pPr>
              <w:jc w:val="center"/>
            </w:pPr>
            <w:r w:rsidRPr="003E1B4E">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CF5A" w14:textId="77777777" w:rsidR="00073A81" w:rsidRPr="003E1B4E" w:rsidRDefault="00073A81" w:rsidP="00073A81">
            <w:pPr>
              <w:jc w:val="center"/>
            </w:pPr>
            <w:r w:rsidRPr="003E1B4E">
              <w:t>4</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39DEB" w14:textId="77777777" w:rsidR="00073A81" w:rsidRPr="003E1B4E" w:rsidRDefault="00073A81" w:rsidP="00073A81">
            <w:pPr>
              <w:jc w:val="center"/>
            </w:pPr>
            <w:r w:rsidRPr="003E1B4E">
              <w:t>5</w:t>
            </w:r>
          </w:p>
        </w:tc>
      </w:tr>
      <w:tr w:rsidR="00073A81" w:rsidRPr="003E1B4E" w14:paraId="4F7377BA" w14:textId="77777777" w:rsidTr="00073A81">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30B4" w14:textId="77777777" w:rsidR="00073A81" w:rsidRPr="003E1B4E" w:rsidRDefault="00073A81" w:rsidP="00073A81">
            <w:pPr>
              <w:jc w:val="center"/>
            </w:pPr>
            <w:r w:rsidRPr="003E1B4E">
              <w:t>2</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2A6D" w14:textId="77777777" w:rsidR="00073A81" w:rsidRPr="00D42168" w:rsidRDefault="00073A81" w:rsidP="00073A81">
            <w:pPr>
              <w:pStyle w:val="afff0"/>
              <w:widowControl w:val="0"/>
              <w:ind w:left="0" w:right="0"/>
              <w:jc w:val="center"/>
            </w:pPr>
            <w:r w:rsidRPr="00D42168">
              <w:t xml:space="preserve">Протяженность автомобильных дорог (а/д), находящихся на содержании, </w:t>
            </w:r>
            <w:proofErr w:type="gramStart"/>
            <w:r w:rsidRPr="00D42168">
              <w:t>км</w:t>
            </w:r>
            <w:proofErr w:type="gramEnd"/>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8AE9" w14:textId="77777777" w:rsidR="00073A81" w:rsidRPr="002B05FB" w:rsidRDefault="00073A81" w:rsidP="00073A81">
            <w:pPr>
              <w:jc w:val="center"/>
            </w:pPr>
            <w:r>
              <w:t>29,813</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FB64" w14:textId="77777777" w:rsidR="00073A81" w:rsidRPr="002B05FB" w:rsidRDefault="00073A81" w:rsidP="00073A81">
            <w:pPr>
              <w:jc w:val="center"/>
            </w:pPr>
            <w:r w:rsidRPr="000A6476">
              <w:t>29,813</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F0A3" w14:textId="77777777" w:rsidR="00073A81" w:rsidRPr="002B05FB" w:rsidRDefault="00073A81" w:rsidP="00073A81">
            <w:pPr>
              <w:snapToGrid w:val="0"/>
              <w:jc w:val="center"/>
            </w:pPr>
            <w:r w:rsidRPr="000A6476">
              <w:t>29,813</w:t>
            </w:r>
          </w:p>
        </w:tc>
      </w:tr>
      <w:tr w:rsidR="00073A81" w14:paraId="031F13C5" w14:textId="77777777" w:rsidTr="00073A81">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50499" w14:textId="77777777" w:rsidR="00073A81" w:rsidRPr="003E1B4E" w:rsidRDefault="00073A81" w:rsidP="00073A81">
            <w:pPr>
              <w:jc w:val="center"/>
            </w:pPr>
            <w:r w:rsidRPr="003E1B4E">
              <w:t>3</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E15E1" w14:textId="77777777" w:rsidR="00073A81" w:rsidRPr="00D42168" w:rsidRDefault="00073A81" w:rsidP="00073A81">
            <w:pPr>
              <w:pStyle w:val="afff0"/>
              <w:widowControl w:val="0"/>
              <w:ind w:left="0" w:right="0"/>
              <w:jc w:val="center"/>
            </w:pPr>
            <w:r w:rsidRPr="00D42168">
              <w:t xml:space="preserve">Доля </w:t>
            </w:r>
            <w:proofErr w:type="gramStart"/>
            <w:r w:rsidRPr="00D42168">
              <w:t>протяжённости</w:t>
            </w:r>
            <w:proofErr w:type="gramEnd"/>
            <w:r w:rsidRPr="00D42168">
              <w:t xml:space="preserve"> а/д общего пользования местного значения, соответствующих нормативным требованиям, %</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50B2" w14:textId="77777777" w:rsidR="00073A81" w:rsidRPr="002B05FB" w:rsidRDefault="00073A81" w:rsidP="00073A81">
            <w:pPr>
              <w:jc w:val="center"/>
            </w:pPr>
            <w:r>
              <w:t>25</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B585" w14:textId="77777777" w:rsidR="00073A81" w:rsidRPr="002B05FB" w:rsidRDefault="00073A81" w:rsidP="00073A81">
            <w:pPr>
              <w:jc w:val="center"/>
            </w:pPr>
            <w:r>
              <w:t>30</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AF12" w14:textId="77777777" w:rsidR="00073A81" w:rsidRPr="002B05FB" w:rsidRDefault="00073A81" w:rsidP="00073A81">
            <w:pPr>
              <w:jc w:val="center"/>
            </w:pPr>
            <w:r>
              <w:t>28</w:t>
            </w:r>
          </w:p>
        </w:tc>
      </w:tr>
      <w:tr w:rsidR="00073A81" w14:paraId="4BB4BF07" w14:textId="77777777" w:rsidTr="00073A81">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11F4" w14:textId="77777777" w:rsidR="00073A81" w:rsidRDefault="00073A81" w:rsidP="00073A81">
            <w:pPr>
              <w:jc w:val="center"/>
            </w:pPr>
            <w:r>
              <w:t>4</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AFFC" w14:textId="77777777" w:rsidR="00073A81" w:rsidRPr="00D42168" w:rsidRDefault="00073A81" w:rsidP="00073A81">
            <w:pPr>
              <w:pStyle w:val="afff0"/>
              <w:widowControl w:val="0"/>
              <w:ind w:left="0" w:right="0"/>
              <w:jc w:val="center"/>
            </w:pPr>
            <w:r w:rsidRPr="00D42168">
              <w:t xml:space="preserve">Протяжённость дорог и улиц, обеспеченных тротуарами с твёрдым покрытием, </w:t>
            </w:r>
            <w:proofErr w:type="gramStart"/>
            <w:r w:rsidRPr="00D42168">
              <w:t>км</w:t>
            </w:r>
            <w:proofErr w:type="gramEnd"/>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B2812" w14:textId="77777777" w:rsidR="00073A81" w:rsidRPr="002B05FB" w:rsidRDefault="00073A81" w:rsidP="00073A81">
            <w:pPr>
              <w:jc w:val="center"/>
            </w:pPr>
            <w: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05FD" w14:textId="77777777" w:rsidR="00073A81" w:rsidRPr="002B05FB" w:rsidRDefault="00073A81" w:rsidP="00073A81">
            <w:pPr>
              <w:jc w:val="center"/>
            </w:pPr>
            <w:r>
              <w:t>0,0</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BB7BD" w14:textId="77777777" w:rsidR="00073A81" w:rsidRPr="002B05FB" w:rsidRDefault="00073A81" w:rsidP="00073A81">
            <w:pPr>
              <w:jc w:val="center"/>
            </w:pPr>
            <w:r>
              <w:t>0,0</w:t>
            </w:r>
          </w:p>
        </w:tc>
      </w:tr>
      <w:tr w:rsidR="00073A81" w14:paraId="1DEF16F8" w14:textId="77777777" w:rsidTr="00073A81">
        <w:trPr>
          <w:jc w:val="center"/>
        </w:trPr>
        <w:tc>
          <w:tcPr>
            <w:tcW w:w="540" w:type="dxa"/>
            <w:tcBorders>
              <w:top w:val="single" w:sz="4" w:space="0" w:color="000000"/>
              <w:left w:val="single" w:sz="4" w:space="0" w:color="000000"/>
              <w:bottom w:val="single" w:sz="4" w:space="0" w:color="000000"/>
            </w:tcBorders>
            <w:shd w:val="clear" w:color="auto" w:fill="auto"/>
            <w:vAlign w:val="center"/>
          </w:tcPr>
          <w:p w14:paraId="701142A3" w14:textId="77777777" w:rsidR="00073A81" w:rsidRDefault="00073A81" w:rsidP="00073A81">
            <w:pPr>
              <w:jc w:val="center"/>
            </w:pPr>
            <w:r>
              <w:t>5</w:t>
            </w:r>
          </w:p>
        </w:tc>
        <w:tc>
          <w:tcPr>
            <w:tcW w:w="3880" w:type="dxa"/>
            <w:tcBorders>
              <w:top w:val="single" w:sz="4" w:space="0" w:color="000000"/>
              <w:left w:val="single" w:sz="4" w:space="0" w:color="000000"/>
              <w:bottom w:val="single" w:sz="4" w:space="0" w:color="000000"/>
            </w:tcBorders>
            <w:shd w:val="clear" w:color="auto" w:fill="auto"/>
            <w:vAlign w:val="center"/>
          </w:tcPr>
          <w:p w14:paraId="613651E9" w14:textId="77777777" w:rsidR="00073A81" w:rsidRPr="00D42168" w:rsidRDefault="00073A81" w:rsidP="00073A81">
            <w:pPr>
              <w:pStyle w:val="afff0"/>
              <w:widowControl w:val="0"/>
              <w:ind w:left="0" w:right="0"/>
              <w:jc w:val="center"/>
            </w:pPr>
            <w:r w:rsidRPr="00D42168">
              <w:t>Доля протяженности тротуаров и пешеходных дорожек, соответствующих нормативным требованиям, %</w:t>
            </w:r>
          </w:p>
        </w:tc>
        <w:tc>
          <w:tcPr>
            <w:tcW w:w="1274" w:type="dxa"/>
            <w:tcBorders>
              <w:top w:val="single" w:sz="4" w:space="0" w:color="000000"/>
              <w:left w:val="single" w:sz="4" w:space="0" w:color="000000"/>
              <w:bottom w:val="single" w:sz="4" w:space="0" w:color="000000"/>
            </w:tcBorders>
            <w:shd w:val="clear" w:color="auto" w:fill="auto"/>
            <w:vAlign w:val="center"/>
          </w:tcPr>
          <w:p w14:paraId="7BF14AA8" w14:textId="77777777" w:rsidR="00073A81" w:rsidRPr="002B05FB" w:rsidRDefault="00073A81" w:rsidP="00073A81">
            <w:pPr>
              <w:jc w:val="center"/>
            </w:pPr>
            <w:r>
              <w:t>0</w:t>
            </w:r>
          </w:p>
        </w:tc>
        <w:tc>
          <w:tcPr>
            <w:tcW w:w="1676" w:type="dxa"/>
            <w:tcBorders>
              <w:top w:val="single" w:sz="4" w:space="0" w:color="000000"/>
              <w:left w:val="single" w:sz="4" w:space="0" w:color="000000"/>
              <w:bottom w:val="single" w:sz="4" w:space="0" w:color="000000"/>
            </w:tcBorders>
            <w:shd w:val="clear" w:color="auto" w:fill="auto"/>
            <w:vAlign w:val="center"/>
          </w:tcPr>
          <w:p w14:paraId="72CA0843" w14:textId="77777777" w:rsidR="00073A81" w:rsidRPr="002B05FB" w:rsidRDefault="00073A81" w:rsidP="00073A81">
            <w:pPr>
              <w:jc w:val="center"/>
            </w:pPr>
            <w:r>
              <w:t>0</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BEEA5" w14:textId="77777777" w:rsidR="00073A81" w:rsidRPr="002B05FB" w:rsidRDefault="00073A81" w:rsidP="00073A81">
            <w:pPr>
              <w:jc w:val="center"/>
            </w:pPr>
            <w:r>
              <w:t>0</w:t>
            </w:r>
          </w:p>
        </w:tc>
      </w:tr>
      <w:tr w:rsidR="00073A81" w14:paraId="6695E829" w14:textId="77777777" w:rsidTr="00073A81">
        <w:trPr>
          <w:trHeight w:val="93"/>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0F890" w14:textId="77777777" w:rsidR="00073A81" w:rsidRDefault="00073A81" w:rsidP="00073A81">
            <w:pPr>
              <w:jc w:val="center"/>
            </w:pPr>
            <w:r>
              <w:t>6</w:t>
            </w:r>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AFA9" w14:textId="77777777" w:rsidR="00073A81" w:rsidRPr="00D42168" w:rsidRDefault="00073A81" w:rsidP="00073A81">
            <w:pPr>
              <w:pStyle w:val="afff0"/>
              <w:widowControl w:val="0"/>
              <w:ind w:left="0" w:right="0"/>
              <w:jc w:val="center"/>
            </w:pPr>
            <w:r w:rsidRPr="00D42168">
              <w:t xml:space="preserve">Количество дорожно-транспортных происшествий (далее – ДТП), </w:t>
            </w:r>
            <w:proofErr w:type="spellStart"/>
            <w:proofErr w:type="gramStart"/>
            <w:r w:rsidRPr="00D42168">
              <w:t>ед</w:t>
            </w:r>
            <w:proofErr w:type="spellEnd"/>
            <w:proofErr w:type="gramEnd"/>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D044" w14:textId="77777777" w:rsidR="00073A81" w:rsidRPr="002B05FB" w:rsidRDefault="00073A81" w:rsidP="00073A81">
            <w:pPr>
              <w:jc w:val="center"/>
            </w:pPr>
            <w:r w:rsidRPr="002B05FB">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B3CB" w14:textId="77777777" w:rsidR="00073A81" w:rsidRPr="002B05FB" w:rsidRDefault="00073A81" w:rsidP="00073A81">
            <w:pPr>
              <w:jc w:val="center"/>
            </w:pPr>
            <w:r w:rsidRPr="002B05FB">
              <w:t>0</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B4C96" w14:textId="77777777" w:rsidR="00073A81" w:rsidRPr="002B05FB" w:rsidRDefault="00073A81" w:rsidP="00073A81">
            <w:pPr>
              <w:jc w:val="center"/>
            </w:pPr>
            <w:r w:rsidRPr="002B05FB">
              <w:t>0</w:t>
            </w:r>
          </w:p>
        </w:tc>
      </w:tr>
      <w:tr w:rsidR="00073A81" w14:paraId="340FBFB6" w14:textId="77777777" w:rsidTr="00073A81">
        <w:trPr>
          <w:trHeight w:val="93"/>
          <w:jc w:val="center"/>
        </w:trPr>
        <w:tc>
          <w:tcPr>
            <w:tcW w:w="540" w:type="dxa"/>
            <w:tcBorders>
              <w:left w:val="single" w:sz="4" w:space="0" w:color="000000"/>
              <w:bottom w:val="single" w:sz="4" w:space="0" w:color="000000"/>
              <w:right w:val="single" w:sz="4" w:space="0" w:color="000000"/>
            </w:tcBorders>
            <w:shd w:val="clear" w:color="auto" w:fill="auto"/>
            <w:vAlign w:val="center"/>
          </w:tcPr>
          <w:p w14:paraId="1FF86CA6" w14:textId="77777777" w:rsidR="00073A81" w:rsidRDefault="00073A81" w:rsidP="00073A81">
            <w:pPr>
              <w:jc w:val="center"/>
            </w:pPr>
            <w:r>
              <w:t>7</w:t>
            </w:r>
          </w:p>
        </w:tc>
        <w:tc>
          <w:tcPr>
            <w:tcW w:w="3880" w:type="dxa"/>
            <w:tcBorders>
              <w:left w:val="single" w:sz="4" w:space="0" w:color="000000"/>
              <w:bottom w:val="single" w:sz="4" w:space="0" w:color="000000"/>
              <w:right w:val="single" w:sz="4" w:space="0" w:color="000000"/>
            </w:tcBorders>
            <w:shd w:val="clear" w:color="auto" w:fill="auto"/>
            <w:vAlign w:val="center"/>
          </w:tcPr>
          <w:p w14:paraId="186CEA88" w14:textId="77777777" w:rsidR="00073A81" w:rsidRDefault="00073A81" w:rsidP="00073A81">
            <w:pPr>
              <w:pStyle w:val="afff0"/>
              <w:widowControl w:val="0"/>
              <w:ind w:left="0" w:right="0"/>
              <w:jc w:val="center"/>
            </w:pPr>
            <w:r>
              <w:rPr>
                <w:rStyle w:val="fontstyle01"/>
              </w:rPr>
              <w:t>Количество погибших в ДТП</w:t>
            </w:r>
            <w:r>
              <w:t xml:space="preserve"> человек</w:t>
            </w:r>
            <w:r>
              <w:rPr>
                <w:rStyle w:val="fontstyle01"/>
              </w:rPr>
              <w:t xml:space="preserve"> на 100 тысяч населения, человек</w:t>
            </w:r>
          </w:p>
        </w:tc>
        <w:tc>
          <w:tcPr>
            <w:tcW w:w="1274" w:type="dxa"/>
            <w:tcBorders>
              <w:left w:val="single" w:sz="4" w:space="0" w:color="000000"/>
              <w:bottom w:val="single" w:sz="4" w:space="0" w:color="000000"/>
              <w:right w:val="single" w:sz="4" w:space="0" w:color="000000"/>
            </w:tcBorders>
            <w:shd w:val="clear" w:color="auto" w:fill="auto"/>
            <w:vAlign w:val="center"/>
          </w:tcPr>
          <w:p w14:paraId="256E2F29" w14:textId="77777777" w:rsidR="00073A81" w:rsidRPr="002B05FB" w:rsidRDefault="00073A81" w:rsidP="00073A81">
            <w:pPr>
              <w:jc w:val="center"/>
            </w:pPr>
            <w:r w:rsidRPr="002B05FB">
              <w:t>0</w:t>
            </w:r>
          </w:p>
        </w:tc>
        <w:tc>
          <w:tcPr>
            <w:tcW w:w="1676" w:type="dxa"/>
            <w:tcBorders>
              <w:left w:val="single" w:sz="4" w:space="0" w:color="000000"/>
              <w:bottom w:val="single" w:sz="4" w:space="0" w:color="000000"/>
              <w:right w:val="single" w:sz="4" w:space="0" w:color="000000"/>
            </w:tcBorders>
            <w:shd w:val="clear" w:color="auto" w:fill="auto"/>
            <w:vAlign w:val="center"/>
          </w:tcPr>
          <w:p w14:paraId="0F1403E0" w14:textId="77777777" w:rsidR="00073A81" w:rsidRPr="002B05FB" w:rsidRDefault="00073A81" w:rsidP="00073A81">
            <w:pPr>
              <w:jc w:val="center"/>
            </w:pPr>
            <w:r w:rsidRPr="002B05FB">
              <w:t>0</w:t>
            </w:r>
          </w:p>
        </w:tc>
        <w:tc>
          <w:tcPr>
            <w:tcW w:w="2201" w:type="dxa"/>
            <w:tcBorders>
              <w:left w:val="single" w:sz="4" w:space="0" w:color="000000"/>
              <w:bottom w:val="single" w:sz="4" w:space="0" w:color="000000"/>
              <w:right w:val="single" w:sz="4" w:space="0" w:color="000000"/>
            </w:tcBorders>
            <w:shd w:val="clear" w:color="auto" w:fill="auto"/>
            <w:vAlign w:val="center"/>
          </w:tcPr>
          <w:p w14:paraId="0DE562E6" w14:textId="77777777" w:rsidR="00073A81" w:rsidRPr="002B05FB" w:rsidRDefault="00073A81" w:rsidP="00073A81">
            <w:pPr>
              <w:jc w:val="center"/>
            </w:pPr>
            <w:r w:rsidRPr="002B05FB">
              <w:t>0</w:t>
            </w:r>
          </w:p>
        </w:tc>
      </w:tr>
    </w:tbl>
    <w:p w14:paraId="5B3A7EC2" w14:textId="77777777" w:rsidR="00073A81" w:rsidRDefault="00073A81" w:rsidP="00073A81">
      <w:pPr>
        <w:spacing w:before="120"/>
      </w:pPr>
      <w:r>
        <w:t xml:space="preserve">Из рассмотренных вариантов, наиболее предпочтительным является второй вариант, как наиболее сбалансированный и обеспечивающий гармоничное развитие всех видов транспорта, позволяющий достичь наибольшего эффекта при реализации мероприятий по развитию транспортной инфраструктуры с учётом бюджета </w:t>
      </w:r>
      <w:r>
        <w:rPr>
          <w:rStyle w:val="apple-style-span"/>
          <w:bCs/>
          <w:color w:val="000000"/>
          <w:spacing w:val="2"/>
          <w:szCs w:val="28"/>
          <w:shd w:val="clear" w:color="auto" w:fill="FFFFFF"/>
        </w:rPr>
        <w:t>Мелегежского сельского поселения</w:t>
      </w:r>
      <w:r>
        <w:t>.</w:t>
      </w:r>
    </w:p>
    <w:p w14:paraId="6E1DC9EA" w14:textId="77777777" w:rsidR="00073A81" w:rsidRDefault="00073A81" w:rsidP="00073A81">
      <w:pPr>
        <w:pStyle w:val="1"/>
        <w:numPr>
          <w:ilvl w:val="0"/>
          <w:numId w:val="18"/>
        </w:numPr>
        <w:spacing w:before="85" w:after="85" w:line="240" w:lineRule="auto"/>
        <w:rPr>
          <w:rFonts w:cs="Times New Roman"/>
        </w:rPr>
      </w:pPr>
      <w: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14:paraId="07D8165D" w14:textId="77777777" w:rsidR="00073A81" w:rsidRDefault="00073A81" w:rsidP="00073A81">
      <w:r>
        <w:rPr>
          <w:bCs/>
        </w:rPr>
        <w:t>а) Мероприятия по развитию транспортной инфраструктуры по видам транспорта.</w:t>
      </w:r>
    </w:p>
    <w:p w14:paraId="07DEA71C" w14:textId="77777777" w:rsidR="00073A81" w:rsidRDefault="00073A81" w:rsidP="00073A81">
      <w:r>
        <w:t>Формирование перечня мероприятий (инвестиционных проектов) по проектированию, строительству, реконструкции объектов транспортной инфраструктуры осуществлялось в рамках сформированной стратегии развития с учетом запланированных мероприятий по развитию объектов транспортной инфраструктуры федерального и регионального значения.</w:t>
      </w:r>
      <w:r>
        <w:rPr>
          <w:kern w:val="2"/>
          <w:lang w:bidi="hi-IN"/>
        </w:rPr>
        <w:t xml:space="preserve"> Сводный перечень разработанных программных мероприятий с разбивкой по видам транспорта представлен в таблице № 9.</w:t>
      </w:r>
    </w:p>
    <w:p w14:paraId="03BD8EEE" w14:textId="77777777" w:rsidR="00073A81" w:rsidRDefault="00073A81" w:rsidP="00073A81">
      <w:pPr>
        <w:spacing w:before="240" w:after="120"/>
        <w:jc w:val="center"/>
        <w:rPr>
          <w:b/>
          <w:kern w:val="2"/>
          <w:lang w:bidi="hi-IN"/>
        </w:rPr>
      </w:pPr>
      <w:r>
        <w:rPr>
          <w:kern w:val="2"/>
          <w:szCs w:val="28"/>
          <w:lang w:bidi="hi-IN"/>
        </w:rPr>
        <w:t>Таблица № 9. Перечень мероприятий по развитию транспортной инфраструктуры.</w:t>
      </w:r>
    </w:p>
    <w:tbl>
      <w:tblPr>
        <w:tblW w:w="5000" w:type="pct"/>
        <w:jc w:val="center"/>
        <w:tblLayout w:type="fixed"/>
        <w:tblLook w:val="0000" w:firstRow="0" w:lastRow="0" w:firstColumn="0" w:lastColumn="0" w:noHBand="0" w:noVBand="0"/>
      </w:tblPr>
      <w:tblGrid>
        <w:gridCol w:w="888"/>
        <w:gridCol w:w="7362"/>
        <w:gridCol w:w="1383"/>
      </w:tblGrid>
      <w:tr w:rsidR="00073A81" w14:paraId="5296D6CF" w14:textId="77777777" w:rsidTr="00073A81">
        <w:trPr>
          <w:tblHeade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E4F4" w14:textId="77777777" w:rsidR="00073A81" w:rsidRDefault="00073A81" w:rsidP="00073A81">
            <w:pPr>
              <w:ind w:left="-57" w:right="-57"/>
              <w:jc w:val="center"/>
            </w:pPr>
            <w:r>
              <w:rPr>
                <w:b/>
                <w:kern w:val="2"/>
                <w:lang w:bidi="hi-IN"/>
              </w:rPr>
              <w:t xml:space="preserve">№ </w:t>
            </w:r>
            <w:proofErr w:type="gramStart"/>
            <w:r>
              <w:rPr>
                <w:b/>
                <w:kern w:val="2"/>
                <w:lang w:bidi="hi-IN"/>
              </w:rPr>
              <w:t>п</w:t>
            </w:r>
            <w:proofErr w:type="gramEnd"/>
            <w:r>
              <w:rPr>
                <w:b/>
                <w:kern w:val="2"/>
                <w:lang w:bidi="hi-IN"/>
              </w:rPr>
              <w:t>/п</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29B9" w14:textId="77777777" w:rsidR="00073A81" w:rsidRDefault="00073A81" w:rsidP="00073A81">
            <w:pPr>
              <w:ind w:left="-57" w:right="-57"/>
              <w:jc w:val="center"/>
            </w:pPr>
            <w:r>
              <w:rPr>
                <w:b/>
                <w:kern w:val="2"/>
                <w:lang w:bidi="hi-IN"/>
              </w:rPr>
              <w:t>Территориальное значение/вид транспорта/наименование мероприятия</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8A2E" w14:textId="77777777" w:rsidR="00073A81" w:rsidRDefault="00073A81" w:rsidP="00073A81">
            <w:pPr>
              <w:ind w:left="-57" w:right="-57"/>
              <w:jc w:val="center"/>
            </w:pPr>
            <w:r>
              <w:rPr>
                <w:b/>
                <w:kern w:val="2"/>
                <w:lang w:bidi="hi-IN"/>
              </w:rPr>
              <w:t>Сроки реализации</w:t>
            </w:r>
          </w:p>
        </w:tc>
      </w:tr>
      <w:tr w:rsidR="00073A81" w14:paraId="744FDEB6"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A3B4" w14:textId="77777777" w:rsidR="00073A81" w:rsidRDefault="00073A81" w:rsidP="00073A81">
            <w:pPr>
              <w:ind w:left="-57" w:right="-57"/>
              <w:jc w:val="center"/>
            </w:pPr>
            <w:r>
              <w:rPr>
                <w:b/>
                <w:kern w:val="2"/>
                <w:lang w:bidi="hi-IN"/>
              </w:rPr>
              <w:t>1</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2ECB" w14:textId="77777777" w:rsidR="00073A81" w:rsidRDefault="00073A81" w:rsidP="00073A81">
            <w:pPr>
              <w:ind w:left="-57" w:right="-57"/>
              <w:jc w:val="center"/>
            </w:pPr>
            <w:r>
              <w:rPr>
                <w:b/>
                <w:kern w:val="2"/>
                <w:lang w:bidi="hi-IN"/>
              </w:rPr>
              <w:t>2</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0C11" w14:textId="77777777" w:rsidR="00073A81" w:rsidRDefault="00073A81" w:rsidP="00073A81">
            <w:pPr>
              <w:ind w:left="-57" w:right="-57"/>
              <w:jc w:val="center"/>
            </w:pPr>
            <w:r>
              <w:rPr>
                <w:b/>
                <w:kern w:val="2"/>
                <w:lang w:bidi="hi-IN"/>
              </w:rPr>
              <w:t>3</w:t>
            </w:r>
          </w:p>
        </w:tc>
      </w:tr>
      <w:tr w:rsidR="00073A81" w14:paraId="73CA0335"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FD398" w14:textId="77777777" w:rsidR="00073A81" w:rsidRDefault="00073A81" w:rsidP="00073A81">
            <w:pPr>
              <w:ind w:left="-57" w:right="-57"/>
              <w:jc w:val="center"/>
            </w:pPr>
            <w:r>
              <w:rPr>
                <w:kern w:val="2"/>
                <w:lang w:bidi="hi-IN"/>
              </w:rPr>
              <w:t>1.</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54236" w14:textId="77777777" w:rsidR="00073A81" w:rsidRDefault="00073A81" w:rsidP="00073A81">
            <w:pPr>
              <w:ind w:left="-57" w:right="-57"/>
              <w:jc w:val="center"/>
            </w:pPr>
            <w:r>
              <w:rPr>
                <w:kern w:val="2"/>
                <w:lang w:bidi="hi-IN"/>
              </w:rPr>
              <w:t>Объекты федерального и регионального значения</w:t>
            </w:r>
          </w:p>
        </w:tc>
      </w:tr>
      <w:tr w:rsidR="00073A81" w14:paraId="7C036D08" w14:textId="77777777" w:rsidTr="00073A81">
        <w:trPr>
          <w:trHeight w:val="243"/>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9F02E" w14:textId="77777777" w:rsidR="00073A81" w:rsidRDefault="00073A81" w:rsidP="00073A81">
            <w:pPr>
              <w:ind w:left="-57" w:right="-57"/>
              <w:jc w:val="center"/>
            </w:pPr>
            <w:r>
              <w:rPr>
                <w:kern w:val="2"/>
                <w:lang w:bidi="hi-IN"/>
              </w:rPr>
              <w:t>1.1.</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FEC27" w14:textId="77777777" w:rsidR="00073A81" w:rsidRDefault="00073A81" w:rsidP="00073A81">
            <w:pPr>
              <w:ind w:left="-57" w:right="-57"/>
              <w:jc w:val="center"/>
            </w:pPr>
            <w:r>
              <w:rPr>
                <w:kern w:val="2"/>
                <w:lang w:bidi="hi-IN"/>
              </w:rPr>
              <w:t>Воздушный транспорт</w:t>
            </w:r>
          </w:p>
        </w:tc>
      </w:tr>
      <w:tr w:rsidR="00073A81" w14:paraId="49BF666D"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B615" w14:textId="77777777" w:rsidR="00073A81" w:rsidRDefault="00073A81" w:rsidP="00073A81">
            <w:pPr>
              <w:ind w:left="-57" w:right="-57"/>
              <w:jc w:val="center"/>
            </w:pPr>
            <w:r>
              <w:rPr>
                <w:kern w:val="2"/>
                <w:lang w:bidi="hi-IN"/>
              </w:rPr>
              <w:t>1.1.1.</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05F1" w14:textId="77777777" w:rsidR="00073A81" w:rsidRDefault="00073A81" w:rsidP="00073A81">
            <w:pPr>
              <w:ind w:left="-57" w:right="-57"/>
            </w:pPr>
            <w:r>
              <w:rPr>
                <w:rFonts w:eastAsia="Calibri"/>
              </w:rPr>
              <w:t>Развитие не предусмотрено</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8BEE1" w14:textId="77777777" w:rsidR="00073A81" w:rsidRDefault="00073A81" w:rsidP="00073A81">
            <w:pPr>
              <w:ind w:left="-57" w:right="-57"/>
              <w:jc w:val="center"/>
            </w:pPr>
            <w:r>
              <w:rPr>
                <w:kern w:val="2"/>
                <w:lang w:bidi="hi-IN"/>
              </w:rPr>
              <w:t>-</w:t>
            </w:r>
          </w:p>
        </w:tc>
      </w:tr>
      <w:tr w:rsidR="00073A81" w14:paraId="60C54C79"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92F46" w14:textId="77777777" w:rsidR="00073A81" w:rsidRDefault="00073A81" w:rsidP="00073A81">
            <w:pPr>
              <w:ind w:left="-57" w:right="-57"/>
              <w:jc w:val="center"/>
            </w:pPr>
            <w:r>
              <w:rPr>
                <w:kern w:val="2"/>
                <w:lang w:bidi="hi-IN"/>
              </w:rPr>
              <w:lastRenderedPageBreak/>
              <w:t>1.2.</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277BCE" w14:textId="77777777" w:rsidR="00073A81" w:rsidRDefault="00073A81" w:rsidP="00073A81">
            <w:pPr>
              <w:ind w:left="-57" w:right="-57"/>
              <w:jc w:val="center"/>
            </w:pPr>
            <w:r>
              <w:rPr>
                <w:kern w:val="2"/>
                <w:lang w:bidi="hi-IN"/>
              </w:rPr>
              <w:t>Водный транспорт</w:t>
            </w:r>
          </w:p>
        </w:tc>
      </w:tr>
      <w:tr w:rsidR="00073A81" w14:paraId="2C432B11"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B878" w14:textId="77777777" w:rsidR="00073A81" w:rsidRDefault="00073A81" w:rsidP="00073A81">
            <w:pPr>
              <w:ind w:left="-57" w:right="-57"/>
              <w:jc w:val="center"/>
            </w:pPr>
            <w:r>
              <w:rPr>
                <w:kern w:val="2"/>
                <w:lang w:bidi="hi-IN"/>
              </w:rPr>
              <w:t>1.2.1.</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8665" w14:textId="77777777" w:rsidR="00073A81" w:rsidRDefault="00073A81" w:rsidP="00073A81">
            <w:pPr>
              <w:ind w:left="-57" w:right="-57"/>
            </w:pPr>
            <w:r>
              <w:rPr>
                <w:rFonts w:eastAsia="Calibri"/>
              </w:rPr>
              <w:t>Развитие не предусмотрено</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B060" w14:textId="77777777" w:rsidR="00073A81" w:rsidRDefault="00073A81" w:rsidP="00073A81">
            <w:pPr>
              <w:ind w:left="-57" w:right="-57"/>
              <w:jc w:val="center"/>
            </w:pPr>
            <w:r>
              <w:rPr>
                <w:vertAlign w:val="superscript"/>
              </w:rPr>
              <w:t>-</w:t>
            </w:r>
          </w:p>
        </w:tc>
      </w:tr>
      <w:tr w:rsidR="00073A81" w14:paraId="54B22EB6"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FD00" w14:textId="77777777" w:rsidR="00073A81" w:rsidRDefault="00073A81" w:rsidP="00073A81">
            <w:pPr>
              <w:ind w:left="-57" w:right="-57"/>
              <w:jc w:val="center"/>
            </w:pPr>
            <w:r>
              <w:rPr>
                <w:kern w:val="2"/>
                <w:lang w:bidi="hi-IN"/>
              </w:rPr>
              <w:t>1.3.</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1A9F7" w14:textId="77777777" w:rsidR="00073A81" w:rsidRDefault="00073A81" w:rsidP="00073A81">
            <w:pPr>
              <w:ind w:left="-57" w:right="-57"/>
              <w:jc w:val="center"/>
            </w:pPr>
            <w:r>
              <w:rPr>
                <w:kern w:val="2"/>
                <w:lang w:bidi="hi-IN"/>
              </w:rPr>
              <w:t>Автомобильный транспорт. Дорожное хозяйство.</w:t>
            </w:r>
          </w:p>
        </w:tc>
      </w:tr>
      <w:tr w:rsidR="00073A81" w14:paraId="6D66751B"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6EEFB" w14:textId="77777777" w:rsidR="00073A81" w:rsidRDefault="00073A81" w:rsidP="00073A81">
            <w:pPr>
              <w:ind w:left="-57" w:right="-57"/>
              <w:jc w:val="center"/>
            </w:pPr>
            <w:r>
              <w:rPr>
                <w:kern w:val="2"/>
                <w:lang w:bidi="hi-IN"/>
              </w:rPr>
              <w:t>1.3.1.</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AFE7B" w14:textId="77777777" w:rsidR="00073A81" w:rsidRDefault="00073A81" w:rsidP="00073A81">
            <w:pPr>
              <w:ind w:left="-57" w:right="-57"/>
            </w:pPr>
            <w:r>
              <w:t xml:space="preserve">Капитальный ремонт </w:t>
            </w:r>
            <w:proofErr w:type="gramStart"/>
            <w:r>
              <w:t>автомобильных</w:t>
            </w:r>
            <w:proofErr w:type="gramEnd"/>
            <w:r>
              <w:t xml:space="preserve"> местного значения </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92B9" w14:textId="77777777" w:rsidR="00073A81" w:rsidRDefault="00073A81" w:rsidP="00073A81">
            <w:pPr>
              <w:ind w:left="-57" w:right="-57"/>
              <w:jc w:val="center"/>
            </w:pPr>
            <w:r>
              <w:rPr>
                <w:vertAlign w:val="superscript"/>
              </w:rPr>
              <w:t>-</w:t>
            </w:r>
          </w:p>
        </w:tc>
      </w:tr>
      <w:tr w:rsidR="00073A81" w14:paraId="23305BB6" w14:textId="77777777" w:rsidTr="00073A81">
        <w:trPr>
          <w:jc w:val="center"/>
        </w:trPr>
        <w:tc>
          <w:tcPr>
            <w:tcW w:w="882" w:type="dxa"/>
            <w:tcBorders>
              <w:left w:val="single" w:sz="4" w:space="0" w:color="000000"/>
              <w:bottom w:val="single" w:sz="4" w:space="0" w:color="000000"/>
              <w:right w:val="single" w:sz="4" w:space="0" w:color="000000"/>
            </w:tcBorders>
            <w:shd w:val="clear" w:color="auto" w:fill="auto"/>
            <w:vAlign w:val="center"/>
          </w:tcPr>
          <w:p w14:paraId="0EA78BF7" w14:textId="77777777" w:rsidR="00073A81" w:rsidRDefault="00073A81" w:rsidP="00073A81">
            <w:pPr>
              <w:ind w:left="-57" w:right="-57"/>
              <w:jc w:val="center"/>
            </w:pPr>
            <w:r>
              <w:rPr>
                <w:kern w:val="2"/>
                <w:lang w:bidi="hi-IN"/>
              </w:rPr>
              <w:t>1.3.2</w:t>
            </w:r>
          </w:p>
        </w:tc>
        <w:tc>
          <w:tcPr>
            <w:tcW w:w="7315" w:type="dxa"/>
            <w:tcBorders>
              <w:left w:val="single" w:sz="4" w:space="0" w:color="000000"/>
              <w:bottom w:val="single" w:sz="4" w:space="0" w:color="000000"/>
              <w:right w:val="single" w:sz="4" w:space="0" w:color="000000"/>
            </w:tcBorders>
            <w:shd w:val="clear" w:color="auto" w:fill="auto"/>
            <w:vAlign w:val="center"/>
          </w:tcPr>
          <w:p w14:paraId="4CB13FA6" w14:textId="77777777" w:rsidR="00073A81" w:rsidRPr="0066452F" w:rsidRDefault="00073A81" w:rsidP="00073A81">
            <w:pPr>
              <w:ind w:left="-57" w:right="-57"/>
            </w:pPr>
            <w:r w:rsidRPr="0066452F">
              <w:t xml:space="preserve">Строительство </w:t>
            </w:r>
            <w:proofErr w:type="gramStart"/>
            <w:r w:rsidRPr="0066452F">
              <w:t>автомобильных</w:t>
            </w:r>
            <w:proofErr w:type="gramEnd"/>
            <w:r w:rsidRPr="0066452F">
              <w:t xml:space="preserve"> местного значения</w:t>
            </w:r>
          </w:p>
        </w:tc>
        <w:tc>
          <w:tcPr>
            <w:tcW w:w="1374" w:type="dxa"/>
            <w:tcBorders>
              <w:left w:val="single" w:sz="4" w:space="0" w:color="000000"/>
              <w:bottom w:val="single" w:sz="4" w:space="0" w:color="000000"/>
              <w:right w:val="single" w:sz="4" w:space="0" w:color="000000"/>
            </w:tcBorders>
            <w:shd w:val="clear" w:color="auto" w:fill="auto"/>
            <w:vAlign w:val="center"/>
          </w:tcPr>
          <w:p w14:paraId="46E390A1" w14:textId="77777777" w:rsidR="00073A81" w:rsidRPr="0066452F" w:rsidRDefault="00073A81" w:rsidP="00073A81">
            <w:pPr>
              <w:ind w:left="-57" w:right="-57"/>
              <w:jc w:val="center"/>
            </w:pPr>
            <w:r w:rsidRPr="0066452F">
              <w:rPr>
                <w:kern w:val="2"/>
                <w:vertAlign w:val="superscript"/>
                <w:lang w:bidi="hi-IN"/>
              </w:rPr>
              <w:t>-</w:t>
            </w:r>
          </w:p>
        </w:tc>
      </w:tr>
      <w:tr w:rsidR="00073A81" w14:paraId="1EEBF6E3" w14:textId="77777777" w:rsidTr="00073A81">
        <w:trPr>
          <w:jc w:val="center"/>
        </w:trPr>
        <w:tc>
          <w:tcPr>
            <w:tcW w:w="882" w:type="dxa"/>
            <w:tcBorders>
              <w:left w:val="single" w:sz="4" w:space="0" w:color="000000"/>
              <w:bottom w:val="single" w:sz="4" w:space="0" w:color="000000"/>
              <w:right w:val="single" w:sz="4" w:space="0" w:color="000000"/>
            </w:tcBorders>
            <w:shd w:val="clear" w:color="auto" w:fill="auto"/>
            <w:vAlign w:val="center"/>
          </w:tcPr>
          <w:p w14:paraId="113B2C30" w14:textId="77777777" w:rsidR="00073A81" w:rsidRDefault="00073A81" w:rsidP="00073A81">
            <w:pPr>
              <w:ind w:left="-57" w:right="-57"/>
              <w:jc w:val="center"/>
            </w:pPr>
            <w:r>
              <w:rPr>
                <w:kern w:val="2"/>
                <w:lang w:bidi="hi-IN"/>
              </w:rPr>
              <w:t>1.3.3</w:t>
            </w:r>
          </w:p>
        </w:tc>
        <w:tc>
          <w:tcPr>
            <w:tcW w:w="7315" w:type="dxa"/>
            <w:tcBorders>
              <w:left w:val="single" w:sz="4" w:space="0" w:color="000000"/>
              <w:bottom w:val="single" w:sz="4" w:space="0" w:color="000000"/>
              <w:right w:val="single" w:sz="4" w:space="0" w:color="000000"/>
            </w:tcBorders>
            <w:shd w:val="clear" w:color="auto" w:fill="auto"/>
            <w:vAlign w:val="center"/>
          </w:tcPr>
          <w:p w14:paraId="261AE376" w14:textId="77777777" w:rsidR="00073A81" w:rsidRDefault="00073A81" w:rsidP="00073A81">
            <w:pPr>
              <w:ind w:left="-57" w:right="-57"/>
            </w:pPr>
            <w:r>
              <w:t xml:space="preserve">Реконструкция </w:t>
            </w:r>
            <w:proofErr w:type="gramStart"/>
            <w:r>
              <w:t>автомобильных</w:t>
            </w:r>
            <w:proofErr w:type="gramEnd"/>
            <w:r>
              <w:t xml:space="preserve"> местного значения </w:t>
            </w:r>
          </w:p>
        </w:tc>
        <w:tc>
          <w:tcPr>
            <w:tcW w:w="1374" w:type="dxa"/>
            <w:tcBorders>
              <w:left w:val="single" w:sz="4" w:space="0" w:color="000000"/>
              <w:bottom w:val="single" w:sz="4" w:space="0" w:color="000000"/>
              <w:right w:val="single" w:sz="4" w:space="0" w:color="000000"/>
            </w:tcBorders>
            <w:shd w:val="clear" w:color="auto" w:fill="auto"/>
            <w:vAlign w:val="center"/>
          </w:tcPr>
          <w:p w14:paraId="7094FE48" w14:textId="77777777" w:rsidR="00073A81" w:rsidRDefault="00073A81" w:rsidP="00073A81">
            <w:pPr>
              <w:ind w:left="-57" w:right="-57"/>
              <w:jc w:val="center"/>
            </w:pPr>
            <w:r>
              <w:rPr>
                <w:kern w:val="2"/>
                <w:lang w:bidi="hi-IN"/>
              </w:rPr>
              <w:t>до 2034 г.</w:t>
            </w:r>
          </w:p>
        </w:tc>
      </w:tr>
      <w:tr w:rsidR="00073A81" w14:paraId="68D0F4A0" w14:textId="77777777" w:rsidTr="00073A81">
        <w:trPr>
          <w:jc w:val="center"/>
        </w:trPr>
        <w:tc>
          <w:tcPr>
            <w:tcW w:w="882" w:type="dxa"/>
            <w:tcBorders>
              <w:left w:val="single" w:sz="4" w:space="0" w:color="000000"/>
              <w:bottom w:val="single" w:sz="4" w:space="0" w:color="000000"/>
              <w:right w:val="single" w:sz="4" w:space="0" w:color="000000"/>
            </w:tcBorders>
            <w:shd w:val="clear" w:color="auto" w:fill="auto"/>
            <w:vAlign w:val="center"/>
          </w:tcPr>
          <w:p w14:paraId="5D6B1723" w14:textId="77777777" w:rsidR="00073A81" w:rsidRDefault="00073A81" w:rsidP="00073A81">
            <w:pPr>
              <w:ind w:left="-57" w:right="-57"/>
              <w:jc w:val="center"/>
              <w:rPr>
                <w:kern w:val="2"/>
                <w:lang w:bidi="hi-IN"/>
              </w:rPr>
            </w:pPr>
          </w:p>
        </w:tc>
        <w:tc>
          <w:tcPr>
            <w:tcW w:w="7315" w:type="dxa"/>
            <w:tcBorders>
              <w:left w:val="single" w:sz="4" w:space="0" w:color="000000"/>
              <w:bottom w:val="single" w:sz="4" w:space="0" w:color="000000"/>
              <w:right w:val="single" w:sz="4" w:space="0" w:color="000000"/>
            </w:tcBorders>
            <w:shd w:val="clear" w:color="auto" w:fill="auto"/>
            <w:vAlign w:val="center"/>
          </w:tcPr>
          <w:p w14:paraId="70638E27" w14:textId="77777777" w:rsidR="00073A81" w:rsidRDefault="00073A81" w:rsidP="00073A81">
            <w:pPr>
              <w:ind w:left="-57" w:right="-57"/>
            </w:pPr>
          </w:p>
        </w:tc>
        <w:tc>
          <w:tcPr>
            <w:tcW w:w="1374" w:type="dxa"/>
            <w:tcBorders>
              <w:left w:val="single" w:sz="4" w:space="0" w:color="000000"/>
              <w:bottom w:val="single" w:sz="4" w:space="0" w:color="000000"/>
              <w:right w:val="single" w:sz="4" w:space="0" w:color="000000"/>
            </w:tcBorders>
            <w:shd w:val="clear" w:color="auto" w:fill="auto"/>
            <w:vAlign w:val="center"/>
          </w:tcPr>
          <w:p w14:paraId="36515259" w14:textId="77777777" w:rsidR="00073A81" w:rsidRDefault="00073A81" w:rsidP="00073A81">
            <w:pPr>
              <w:ind w:left="-57" w:right="-57"/>
              <w:jc w:val="center"/>
            </w:pPr>
          </w:p>
        </w:tc>
      </w:tr>
      <w:tr w:rsidR="00073A81" w14:paraId="73E94F74" w14:textId="77777777" w:rsidTr="00073A81">
        <w:trPr>
          <w:jc w:val="center"/>
        </w:trPr>
        <w:tc>
          <w:tcPr>
            <w:tcW w:w="882" w:type="dxa"/>
            <w:tcBorders>
              <w:top w:val="single" w:sz="4" w:space="0" w:color="000000"/>
              <w:left w:val="single" w:sz="4" w:space="0" w:color="000000"/>
              <w:bottom w:val="single" w:sz="4" w:space="0" w:color="000000"/>
            </w:tcBorders>
            <w:shd w:val="clear" w:color="auto" w:fill="auto"/>
            <w:vAlign w:val="center"/>
          </w:tcPr>
          <w:p w14:paraId="3345853A" w14:textId="77777777" w:rsidR="00073A81" w:rsidRDefault="00073A81" w:rsidP="00073A81">
            <w:pPr>
              <w:ind w:left="-57" w:right="-57"/>
              <w:jc w:val="center"/>
            </w:pPr>
            <w:r>
              <w:rPr>
                <w:kern w:val="2"/>
                <w:lang w:bidi="hi-IN"/>
              </w:rPr>
              <w:t>1.4.</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14D984" w14:textId="77777777" w:rsidR="00073A81" w:rsidRDefault="00073A81" w:rsidP="00073A81">
            <w:pPr>
              <w:ind w:left="-57" w:right="-57"/>
              <w:jc w:val="center"/>
            </w:pPr>
            <w:r>
              <w:rPr>
                <w:kern w:val="2"/>
                <w:lang w:bidi="hi-IN"/>
              </w:rPr>
              <w:t>Железнодорожный транспорт</w:t>
            </w:r>
          </w:p>
        </w:tc>
      </w:tr>
      <w:tr w:rsidR="00073A81" w14:paraId="4E06B498" w14:textId="77777777" w:rsidTr="00073A81">
        <w:trPr>
          <w:jc w:val="center"/>
        </w:trPr>
        <w:tc>
          <w:tcPr>
            <w:tcW w:w="882" w:type="dxa"/>
            <w:tcBorders>
              <w:left w:val="single" w:sz="4" w:space="0" w:color="000000"/>
              <w:bottom w:val="single" w:sz="4" w:space="0" w:color="000000"/>
              <w:right w:val="single" w:sz="4" w:space="0" w:color="000000"/>
            </w:tcBorders>
            <w:shd w:val="clear" w:color="auto" w:fill="auto"/>
            <w:vAlign w:val="center"/>
          </w:tcPr>
          <w:p w14:paraId="5899FF50" w14:textId="77777777" w:rsidR="00073A81" w:rsidRDefault="00073A81" w:rsidP="00073A81">
            <w:pPr>
              <w:ind w:left="-57" w:right="-57"/>
              <w:jc w:val="center"/>
            </w:pPr>
            <w:r>
              <w:rPr>
                <w:kern w:val="2"/>
                <w:lang w:bidi="hi-IN"/>
              </w:rPr>
              <w:t>1.4.1.</w:t>
            </w:r>
          </w:p>
        </w:tc>
        <w:tc>
          <w:tcPr>
            <w:tcW w:w="7315" w:type="dxa"/>
            <w:tcBorders>
              <w:left w:val="single" w:sz="4" w:space="0" w:color="000000"/>
              <w:bottom w:val="single" w:sz="4" w:space="0" w:color="000000"/>
              <w:right w:val="single" w:sz="4" w:space="0" w:color="000000"/>
            </w:tcBorders>
            <w:shd w:val="clear" w:color="auto" w:fill="auto"/>
            <w:vAlign w:val="center"/>
          </w:tcPr>
          <w:p w14:paraId="26E488BD" w14:textId="77777777" w:rsidR="00073A81" w:rsidRDefault="00073A81" w:rsidP="00073A81">
            <w:pPr>
              <w:ind w:left="-57" w:right="-57"/>
            </w:pPr>
            <w:r>
              <w:rPr>
                <w:rFonts w:eastAsia="Calibri"/>
              </w:rPr>
              <w:t>Развитие не предусмотрено</w:t>
            </w:r>
          </w:p>
        </w:tc>
        <w:tc>
          <w:tcPr>
            <w:tcW w:w="1374" w:type="dxa"/>
            <w:tcBorders>
              <w:left w:val="single" w:sz="4" w:space="0" w:color="000000"/>
              <w:bottom w:val="single" w:sz="4" w:space="0" w:color="000000"/>
              <w:right w:val="single" w:sz="4" w:space="0" w:color="000000"/>
            </w:tcBorders>
            <w:shd w:val="clear" w:color="auto" w:fill="auto"/>
            <w:vAlign w:val="center"/>
          </w:tcPr>
          <w:p w14:paraId="285E8AFC" w14:textId="77777777" w:rsidR="00073A81" w:rsidRDefault="00073A81" w:rsidP="00073A81">
            <w:pPr>
              <w:ind w:left="-57" w:right="-57"/>
              <w:jc w:val="center"/>
            </w:pPr>
            <w:r>
              <w:rPr>
                <w:kern w:val="2"/>
                <w:vertAlign w:val="superscript"/>
                <w:lang w:bidi="hi-IN"/>
              </w:rPr>
              <w:t>-</w:t>
            </w:r>
          </w:p>
        </w:tc>
      </w:tr>
      <w:tr w:rsidR="00073A81" w14:paraId="29803369"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B1D42" w14:textId="77777777" w:rsidR="00073A81" w:rsidRDefault="00073A81" w:rsidP="00073A81">
            <w:pPr>
              <w:ind w:left="-57" w:right="-57"/>
              <w:jc w:val="center"/>
            </w:pPr>
            <w:r>
              <w:rPr>
                <w:kern w:val="2"/>
                <w:lang w:bidi="hi-IN"/>
              </w:rPr>
              <w:t>1.5.</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AE5859" w14:textId="77777777" w:rsidR="00073A81" w:rsidRDefault="00073A81" w:rsidP="00073A81">
            <w:pPr>
              <w:ind w:left="-57" w:right="-57"/>
              <w:jc w:val="center"/>
            </w:pPr>
            <w:r>
              <w:rPr>
                <w:kern w:val="2"/>
                <w:lang w:bidi="hi-IN"/>
              </w:rPr>
              <w:t xml:space="preserve">Велосипедный транспорт и другой </w:t>
            </w:r>
            <w:proofErr w:type="spellStart"/>
            <w:r>
              <w:rPr>
                <w:kern w:val="2"/>
                <w:lang w:bidi="hi-IN"/>
              </w:rPr>
              <w:t>немоторизированный</w:t>
            </w:r>
            <w:proofErr w:type="spellEnd"/>
            <w:r>
              <w:rPr>
                <w:kern w:val="2"/>
                <w:lang w:bidi="hi-IN"/>
              </w:rPr>
              <w:t xml:space="preserve"> транспорт</w:t>
            </w:r>
          </w:p>
        </w:tc>
      </w:tr>
      <w:tr w:rsidR="00073A81" w14:paraId="2FDD001F" w14:textId="77777777" w:rsidTr="00073A81">
        <w:trPr>
          <w:trHeight w:val="104"/>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1E42" w14:textId="77777777" w:rsidR="00073A81" w:rsidRDefault="00073A81" w:rsidP="00073A81">
            <w:pPr>
              <w:ind w:left="-57" w:right="-57"/>
              <w:jc w:val="center"/>
            </w:pPr>
            <w:r>
              <w:rPr>
                <w:kern w:val="2"/>
                <w:lang w:bidi="hi-IN"/>
              </w:rPr>
              <w:t>1.5.1.</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29F04" w14:textId="77777777" w:rsidR="00073A81" w:rsidRDefault="00073A81" w:rsidP="00073A81">
            <w:pPr>
              <w:ind w:left="-57" w:right="-57"/>
            </w:pPr>
            <w:r>
              <w:rPr>
                <w:rFonts w:eastAsia="Calibri"/>
              </w:rPr>
              <w:t>Развитие не предусмотрено</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B62DF" w14:textId="77777777" w:rsidR="00073A81" w:rsidRDefault="00073A81" w:rsidP="00073A81">
            <w:pPr>
              <w:ind w:left="-57" w:right="-57"/>
              <w:jc w:val="center"/>
            </w:pPr>
            <w:r>
              <w:rPr>
                <w:kern w:val="2"/>
                <w:vertAlign w:val="superscript"/>
                <w:lang w:bidi="hi-IN"/>
              </w:rPr>
              <w:t>-</w:t>
            </w:r>
          </w:p>
        </w:tc>
      </w:tr>
      <w:tr w:rsidR="00073A81" w14:paraId="71A0FFE2"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A6972" w14:textId="77777777" w:rsidR="00073A81" w:rsidRDefault="00073A81" w:rsidP="00073A81">
            <w:pPr>
              <w:ind w:left="-57" w:right="-57"/>
              <w:jc w:val="center"/>
            </w:pPr>
            <w:r>
              <w:rPr>
                <w:kern w:val="2"/>
                <w:lang w:bidi="hi-IN"/>
              </w:rPr>
              <w:t>2.</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8C1F7E" w14:textId="77777777" w:rsidR="00073A81" w:rsidRDefault="00073A81" w:rsidP="00073A81">
            <w:pPr>
              <w:ind w:left="-57" w:right="-57"/>
              <w:jc w:val="center"/>
            </w:pPr>
            <w:r>
              <w:rPr>
                <w:kern w:val="2"/>
                <w:lang w:bidi="hi-IN"/>
              </w:rPr>
              <w:t>Объекты местного значения</w:t>
            </w:r>
          </w:p>
        </w:tc>
      </w:tr>
      <w:tr w:rsidR="00073A81" w14:paraId="44B80FFC"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57C82" w14:textId="77777777" w:rsidR="00073A81" w:rsidRDefault="00073A81" w:rsidP="00073A81">
            <w:pPr>
              <w:ind w:left="-57" w:right="-57"/>
              <w:jc w:val="center"/>
            </w:pPr>
            <w:r>
              <w:rPr>
                <w:kern w:val="2"/>
                <w:lang w:bidi="hi-IN"/>
              </w:rPr>
              <w:t>2.1.</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06675C" w14:textId="77777777" w:rsidR="00073A81" w:rsidRDefault="00073A81" w:rsidP="00073A81">
            <w:pPr>
              <w:ind w:left="-57" w:right="-57"/>
              <w:jc w:val="center"/>
            </w:pPr>
            <w:r>
              <w:rPr>
                <w:kern w:val="2"/>
                <w:lang w:bidi="hi-IN"/>
              </w:rPr>
              <w:t>Воздушный транспорт</w:t>
            </w:r>
          </w:p>
        </w:tc>
      </w:tr>
      <w:tr w:rsidR="00073A81" w14:paraId="12A841E3" w14:textId="77777777" w:rsidTr="00073A81">
        <w:trPr>
          <w:trHeight w:val="128"/>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0F09" w14:textId="77777777" w:rsidR="00073A81" w:rsidRDefault="00073A81" w:rsidP="00073A81">
            <w:pPr>
              <w:ind w:left="-57" w:right="-57"/>
              <w:jc w:val="center"/>
            </w:pPr>
            <w:r>
              <w:rPr>
                <w:kern w:val="2"/>
                <w:lang w:bidi="hi-IN"/>
              </w:rPr>
              <w:t>2.1.1.</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FB9F8" w14:textId="77777777" w:rsidR="00073A81" w:rsidRDefault="00073A81" w:rsidP="00073A81">
            <w:pPr>
              <w:ind w:left="-57" w:right="-57"/>
            </w:pPr>
            <w:r>
              <w:rPr>
                <w:rFonts w:eastAsia="Calibri"/>
              </w:rPr>
              <w:t>Развитие не предусмотрено</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0F93" w14:textId="77777777" w:rsidR="00073A81" w:rsidRDefault="00073A81" w:rsidP="00073A81">
            <w:pPr>
              <w:ind w:left="-57" w:right="-57"/>
              <w:jc w:val="center"/>
            </w:pPr>
            <w:r>
              <w:rPr>
                <w:kern w:val="2"/>
                <w:lang w:bidi="hi-IN"/>
              </w:rPr>
              <w:t>-</w:t>
            </w:r>
          </w:p>
        </w:tc>
      </w:tr>
      <w:tr w:rsidR="00073A81" w14:paraId="64588F22"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5FE1" w14:textId="77777777" w:rsidR="00073A81" w:rsidRDefault="00073A81" w:rsidP="00073A81">
            <w:pPr>
              <w:ind w:left="-57" w:right="-57"/>
              <w:jc w:val="center"/>
            </w:pPr>
            <w:r>
              <w:rPr>
                <w:kern w:val="2"/>
                <w:lang w:bidi="hi-IN"/>
              </w:rPr>
              <w:t>2.2.</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F2057" w14:textId="77777777" w:rsidR="00073A81" w:rsidRDefault="00073A81" w:rsidP="00073A81">
            <w:pPr>
              <w:ind w:left="-57" w:right="-57"/>
              <w:jc w:val="center"/>
            </w:pPr>
            <w:r>
              <w:rPr>
                <w:color w:val="000000"/>
                <w:kern w:val="2"/>
                <w:lang w:bidi="hi-IN"/>
              </w:rPr>
              <w:t>Водный транспорт</w:t>
            </w:r>
          </w:p>
        </w:tc>
      </w:tr>
      <w:tr w:rsidR="00073A81" w14:paraId="0ABDBA56"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7E9E9" w14:textId="77777777" w:rsidR="00073A81" w:rsidRDefault="00073A81" w:rsidP="00073A81">
            <w:pPr>
              <w:ind w:left="-57" w:right="-57"/>
              <w:jc w:val="center"/>
            </w:pPr>
            <w:r>
              <w:rPr>
                <w:kern w:val="2"/>
                <w:lang w:bidi="hi-IN"/>
              </w:rPr>
              <w:t>2.2.1.</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7252" w14:textId="77777777" w:rsidR="00073A81" w:rsidRDefault="00073A81" w:rsidP="00073A81">
            <w:pPr>
              <w:ind w:left="-57" w:right="-57"/>
            </w:pPr>
            <w:r>
              <w:rPr>
                <w:rFonts w:eastAsia="Calibri"/>
              </w:rPr>
              <w:t>Развитие не предусмотрено</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FBC76" w14:textId="77777777" w:rsidR="00073A81" w:rsidRDefault="00073A81" w:rsidP="00073A81">
            <w:pPr>
              <w:ind w:left="-57" w:right="-57"/>
              <w:jc w:val="center"/>
            </w:pPr>
            <w:r>
              <w:rPr>
                <w:kern w:val="2"/>
                <w:lang w:bidi="hi-IN"/>
              </w:rPr>
              <w:t>-</w:t>
            </w:r>
          </w:p>
        </w:tc>
      </w:tr>
      <w:tr w:rsidR="00073A81" w14:paraId="1E5083C4"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22F3" w14:textId="77777777" w:rsidR="00073A81" w:rsidRDefault="00073A81" w:rsidP="00073A81">
            <w:pPr>
              <w:ind w:left="-57" w:right="-57"/>
              <w:jc w:val="center"/>
              <w:rPr>
                <w:kern w:val="2"/>
                <w:lang w:bidi="hi-IN"/>
              </w:rPr>
            </w:pPr>
            <w:r>
              <w:rPr>
                <w:kern w:val="2"/>
                <w:lang w:bidi="hi-IN"/>
              </w:rPr>
              <w:t>2.3.</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3967A" w14:textId="77777777" w:rsidR="00073A81" w:rsidRDefault="00073A81" w:rsidP="00073A81">
            <w:pPr>
              <w:ind w:left="-57" w:right="-57"/>
              <w:jc w:val="center"/>
              <w:rPr>
                <w:kern w:val="2"/>
                <w:lang w:bidi="hi-IN"/>
              </w:rPr>
            </w:pPr>
            <w:r>
              <w:rPr>
                <w:kern w:val="2"/>
                <w:lang w:bidi="hi-IN"/>
              </w:rPr>
              <w:t>Автомобильный транспорт. Дорожное хозяйство</w:t>
            </w:r>
            <w:proofErr w:type="gramStart"/>
            <w:r w:rsidRPr="001B6914">
              <w:rPr>
                <w:kern w:val="2"/>
                <w:vertAlign w:val="superscript"/>
                <w:lang w:bidi="hi-IN"/>
              </w:rPr>
              <w:t>1</w:t>
            </w:r>
            <w:proofErr w:type="gramEnd"/>
          </w:p>
        </w:tc>
      </w:tr>
      <w:tr w:rsidR="00073A81" w14:paraId="7218B652"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A796" w14:textId="77777777" w:rsidR="00073A81" w:rsidRDefault="00073A81" w:rsidP="00073A81">
            <w:pPr>
              <w:ind w:left="-57" w:right="-57"/>
              <w:jc w:val="center"/>
              <w:rPr>
                <w:kern w:val="2"/>
                <w:lang w:bidi="hi-IN"/>
              </w:rPr>
            </w:pPr>
            <w:r>
              <w:rPr>
                <w:b/>
                <w:kern w:val="2"/>
                <w:lang w:bidi="hi-IN"/>
              </w:rPr>
              <w:t xml:space="preserve">№ </w:t>
            </w:r>
            <w:proofErr w:type="gramStart"/>
            <w:r>
              <w:rPr>
                <w:b/>
                <w:kern w:val="2"/>
                <w:lang w:bidi="hi-IN"/>
              </w:rPr>
              <w:t>п</w:t>
            </w:r>
            <w:proofErr w:type="gramEnd"/>
            <w:r>
              <w:rPr>
                <w:b/>
                <w:kern w:val="2"/>
                <w:lang w:bidi="hi-IN"/>
              </w:rPr>
              <w:t>/п</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CD81" w14:textId="77777777" w:rsidR="00073A81" w:rsidRDefault="00073A81" w:rsidP="00073A81">
            <w:pPr>
              <w:ind w:left="-57" w:right="-57"/>
              <w:rPr>
                <w:rFonts w:eastAsia="Calibri"/>
              </w:rPr>
            </w:pPr>
            <w:r>
              <w:rPr>
                <w:b/>
                <w:kern w:val="2"/>
                <w:lang w:bidi="hi-IN"/>
              </w:rPr>
              <w:t>Территориальное значение/вид транспорта/наименование мероприятия</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A78D" w14:textId="77777777" w:rsidR="00073A81" w:rsidRDefault="00073A81" w:rsidP="00073A81">
            <w:pPr>
              <w:ind w:left="-57" w:right="-57"/>
              <w:jc w:val="center"/>
              <w:rPr>
                <w:kern w:val="2"/>
                <w:lang w:bidi="hi-IN"/>
              </w:rPr>
            </w:pPr>
            <w:r>
              <w:rPr>
                <w:b/>
                <w:kern w:val="2"/>
                <w:lang w:bidi="hi-IN"/>
              </w:rPr>
              <w:t>Сроки реализации</w:t>
            </w:r>
          </w:p>
        </w:tc>
      </w:tr>
      <w:tr w:rsidR="00073A81" w14:paraId="07E14ABA"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7496C" w14:textId="77777777" w:rsidR="00073A81" w:rsidRDefault="00073A81" w:rsidP="00073A81">
            <w:pPr>
              <w:ind w:left="-57" w:right="-57"/>
              <w:jc w:val="center"/>
              <w:rPr>
                <w:kern w:val="2"/>
                <w:lang w:bidi="hi-IN"/>
              </w:rPr>
            </w:pPr>
            <w:r>
              <w:rPr>
                <w:kern w:val="2"/>
                <w:lang w:bidi="hi-IN"/>
              </w:rPr>
              <w:t>2.3.1.</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81C9" w14:textId="77777777" w:rsidR="00073A81" w:rsidRDefault="00073A81" w:rsidP="00073A81">
            <w:pPr>
              <w:ind w:left="-57" w:right="-57"/>
            </w:pPr>
            <w:r>
              <w:t>Развитие инфраструктуры для легкового автомобильного транспорта, включая развитие единого парковочного пространства не предусмотрено.</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7D5C9" w14:textId="77777777" w:rsidR="00073A81" w:rsidRDefault="00073A81" w:rsidP="00073A81">
            <w:pPr>
              <w:ind w:left="-57" w:right="-57"/>
              <w:jc w:val="center"/>
              <w:rPr>
                <w:kern w:val="2"/>
                <w:lang w:bidi="hi-IN"/>
              </w:rPr>
            </w:pPr>
            <w:r>
              <w:rPr>
                <w:kern w:val="2"/>
                <w:lang w:bidi="hi-IN"/>
              </w:rPr>
              <w:t>-</w:t>
            </w:r>
          </w:p>
        </w:tc>
      </w:tr>
      <w:tr w:rsidR="00073A81" w14:paraId="490C3EC5"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C78B7" w14:textId="77777777" w:rsidR="00073A81" w:rsidRDefault="00073A81" w:rsidP="00073A81">
            <w:pPr>
              <w:ind w:left="-57" w:right="-57"/>
              <w:jc w:val="center"/>
              <w:rPr>
                <w:kern w:val="2"/>
                <w:lang w:bidi="hi-IN"/>
              </w:rPr>
            </w:pPr>
            <w:r>
              <w:rPr>
                <w:kern w:val="2"/>
                <w:lang w:bidi="hi-IN"/>
              </w:rPr>
              <w:t>2.3.2.</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F8B2" w14:textId="77777777" w:rsidR="00073A81" w:rsidRDefault="00073A81" w:rsidP="00073A81">
            <w:pPr>
              <w:ind w:left="-57" w:right="-57"/>
              <w:rPr>
                <w:rFonts w:eastAsia="Calibri"/>
              </w:rPr>
            </w:pPr>
            <w:r>
              <w:t>Развитие инфраструктуры пешеходного и велосипедного передвижения</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93F0" w14:textId="77777777" w:rsidR="00073A81" w:rsidRDefault="00073A81" w:rsidP="00073A81">
            <w:pPr>
              <w:ind w:left="-57" w:right="-57"/>
              <w:jc w:val="center"/>
              <w:rPr>
                <w:kern w:val="2"/>
                <w:lang w:bidi="hi-IN"/>
              </w:rPr>
            </w:pPr>
            <w:r>
              <w:rPr>
                <w:kern w:val="2"/>
                <w:lang w:bidi="hi-IN"/>
              </w:rPr>
              <w:t>до 2034 г.</w:t>
            </w:r>
          </w:p>
        </w:tc>
      </w:tr>
      <w:tr w:rsidR="00073A81" w14:paraId="2EC7747F"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EA93" w14:textId="77777777" w:rsidR="00073A81" w:rsidRDefault="00073A81" w:rsidP="00073A81">
            <w:pPr>
              <w:ind w:left="-57" w:right="-57"/>
              <w:jc w:val="center"/>
              <w:rPr>
                <w:kern w:val="2"/>
                <w:lang w:bidi="hi-IN"/>
              </w:rPr>
            </w:pPr>
            <w:r>
              <w:rPr>
                <w:kern w:val="2"/>
                <w:lang w:bidi="hi-IN"/>
              </w:rPr>
              <w:t>2.3.2.1</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3EF87" w14:textId="77777777" w:rsidR="00073A81" w:rsidRDefault="00073A81" w:rsidP="00073A81">
            <w:pPr>
              <w:ind w:left="-57" w:right="-57"/>
              <w:rPr>
                <w:rFonts w:eastAsia="Calibri"/>
              </w:rPr>
            </w:pPr>
            <w:r>
              <w:t>Обустройство тротуаров вдоль улично-дорожной сети</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FE0F" w14:textId="77777777" w:rsidR="00073A81" w:rsidRDefault="00073A81" w:rsidP="00073A81">
            <w:pPr>
              <w:ind w:left="-57" w:right="-57"/>
              <w:jc w:val="center"/>
              <w:rPr>
                <w:kern w:val="2"/>
                <w:lang w:bidi="hi-IN"/>
              </w:rPr>
            </w:pPr>
            <w:r>
              <w:rPr>
                <w:kern w:val="2"/>
                <w:lang w:bidi="hi-IN"/>
              </w:rPr>
              <w:t>-</w:t>
            </w:r>
          </w:p>
        </w:tc>
      </w:tr>
      <w:tr w:rsidR="00073A81" w14:paraId="611695F1"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CE71B" w14:textId="77777777" w:rsidR="00073A81" w:rsidRDefault="00073A81" w:rsidP="00073A81">
            <w:pPr>
              <w:ind w:left="-57" w:right="-57"/>
              <w:jc w:val="center"/>
              <w:rPr>
                <w:kern w:val="2"/>
                <w:lang w:bidi="hi-IN"/>
              </w:rPr>
            </w:pPr>
            <w:r>
              <w:rPr>
                <w:kern w:val="2"/>
                <w:lang w:bidi="hi-IN"/>
              </w:rPr>
              <w:t>2.4.</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ACEC7" w14:textId="77777777" w:rsidR="00073A81" w:rsidRDefault="00073A81" w:rsidP="00073A81">
            <w:pPr>
              <w:ind w:left="-57" w:right="-57"/>
              <w:rPr>
                <w:rFonts w:eastAsia="Calibri"/>
              </w:rPr>
            </w:pPr>
            <w:r>
              <w:rPr>
                <w:kern w:val="2"/>
                <w:lang w:bidi="hi-IN"/>
              </w:rPr>
              <w:t>Железнодорожный транспорт</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6537" w14:textId="77777777" w:rsidR="00073A81" w:rsidRDefault="00073A81" w:rsidP="00073A81">
            <w:pPr>
              <w:ind w:left="-57" w:right="-57"/>
              <w:jc w:val="center"/>
              <w:rPr>
                <w:kern w:val="2"/>
                <w:lang w:bidi="hi-IN"/>
              </w:rPr>
            </w:pPr>
          </w:p>
        </w:tc>
      </w:tr>
      <w:tr w:rsidR="00073A81" w14:paraId="2D5F8499" w14:textId="77777777" w:rsidTr="00073A81">
        <w:trPr>
          <w:jc w:val="center"/>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29C6" w14:textId="77777777" w:rsidR="00073A81" w:rsidRDefault="00073A81" w:rsidP="00073A81">
            <w:pPr>
              <w:ind w:left="-57" w:right="-57"/>
              <w:jc w:val="center"/>
              <w:rPr>
                <w:kern w:val="2"/>
                <w:lang w:bidi="hi-IN"/>
              </w:rPr>
            </w:pPr>
            <w:r>
              <w:rPr>
                <w:kern w:val="2"/>
                <w:lang w:bidi="hi-IN"/>
              </w:rPr>
              <w:t>2.4.1</w:t>
            </w:r>
          </w:p>
        </w:tc>
        <w:tc>
          <w:tcPr>
            <w:tcW w:w="7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67FF" w14:textId="77777777" w:rsidR="00073A81" w:rsidRDefault="00073A81" w:rsidP="00073A81">
            <w:pPr>
              <w:ind w:left="-57" w:right="-57"/>
              <w:rPr>
                <w:rFonts w:eastAsia="Calibri"/>
              </w:rPr>
            </w:pPr>
            <w:r>
              <w:rPr>
                <w:kern w:val="2"/>
                <w:lang w:bidi="hi-IN"/>
              </w:rPr>
              <w:t>Развитие не предусмотрено</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7E06" w14:textId="77777777" w:rsidR="00073A81" w:rsidRDefault="00073A81" w:rsidP="00073A81">
            <w:pPr>
              <w:ind w:left="-57" w:right="-57"/>
              <w:jc w:val="center"/>
              <w:rPr>
                <w:kern w:val="2"/>
                <w:lang w:bidi="hi-IN"/>
              </w:rPr>
            </w:pPr>
            <w:r>
              <w:rPr>
                <w:kern w:val="2"/>
                <w:lang w:bidi="hi-IN"/>
              </w:rPr>
              <w:t>-</w:t>
            </w:r>
          </w:p>
        </w:tc>
      </w:tr>
    </w:tbl>
    <w:p w14:paraId="446EA1F2" w14:textId="77777777" w:rsidR="00073A81" w:rsidRDefault="00073A81" w:rsidP="00073A81">
      <w:pPr>
        <w:rPr>
          <w:rFonts w:eastAsia="Calibri"/>
          <w:sz w:val="22"/>
          <w:lang w:eastAsia="en-US"/>
        </w:rPr>
      </w:pPr>
      <w:r w:rsidRPr="001B6914">
        <w:rPr>
          <w:rFonts w:eastAsia="Calibri"/>
          <w:sz w:val="22"/>
          <w:vertAlign w:val="superscript"/>
          <w:lang w:eastAsia="en-US"/>
        </w:rPr>
        <w:t>1</w:t>
      </w:r>
      <w:r w:rsidRPr="001B6914">
        <w:rPr>
          <w:rFonts w:eastAsia="Calibri"/>
          <w:sz w:val="22"/>
          <w:lang w:eastAsia="en-US"/>
        </w:rPr>
        <w:t> Детальный перечень мероприятий по развитию транспортной инфраструктуры местного значения, развитию дорожной сети, развитию УДС населенных пунктов, включая планируемые сроки реализации, представлены в подразделах а), б), в), г), д), е) настоящего раздела.</w:t>
      </w:r>
    </w:p>
    <w:p w14:paraId="63479BE0" w14:textId="77777777" w:rsidR="00073A81" w:rsidRDefault="00073A81" w:rsidP="00073A81">
      <w:pPr>
        <w:tabs>
          <w:tab w:val="left" w:pos="567"/>
        </w:tabs>
        <w:rPr>
          <w:bCs/>
        </w:rPr>
      </w:pPr>
    </w:p>
    <w:p w14:paraId="4D33CDD8" w14:textId="77777777" w:rsidR="00073A81" w:rsidRDefault="00073A81" w:rsidP="00073A81">
      <w:pPr>
        <w:tabs>
          <w:tab w:val="left" w:pos="567"/>
        </w:tabs>
        <w:rPr>
          <w:bCs/>
        </w:rPr>
      </w:pPr>
      <w:r>
        <w:rPr>
          <w:bCs/>
        </w:rPr>
        <w:t>б) мероприятия по развитию транспорта общего пользования, созданию транспортно-пересадочных узлов.</w:t>
      </w:r>
    </w:p>
    <w:p w14:paraId="576CBFC5" w14:textId="77777777" w:rsidR="00073A81" w:rsidRDefault="00073A81" w:rsidP="00073A81">
      <w:pPr>
        <w:tabs>
          <w:tab w:val="left" w:pos="567"/>
        </w:tabs>
        <w:rPr>
          <w:bCs/>
        </w:rPr>
      </w:pPr>
      <w:r>
        <w:rPr>
          <w:bCs/>
        </w:rPr>
        <w:t>На территории Мелегежского сельского поселения не планируется организация</w:t>
      </w:r>
      <w:r>
        <w:t xml:space="preserve"> обслуживания населения общественным пассажирским транспортом.</w:t>
      </w:r>
    </w:p>
    <w:p w14:paraId="0205BC6A" w14:textId="77777777" w:rsidR="00073A81" w:rsidRDefault="00073A81" w:rsidP="00073A81">
      <w:pPr>
        <w:tabs>
          <w:tab w:val="left" w:pos="567"/>
        </w:tabs>
        <w:rPr>
          <w:szCs w:val="28"/>
        </w:rPr>
      </w:pPr>
      <w:r>
        <w:rPr>
          <w:bCs/>
        </w:rPr>
        <w:t>в) мероприятия по развитию инфраструктуры для легкового автомобильного транспорта, включая развитие единого паркового пространства.</w:t>
      </w:r>
    </w:p>
    <w:p w14:paraId="3119EBCD" w14:textId="77777777" w:rsidR="00073A81" w:rsidRDefault="00073A81" w:rsidP="00073A81">
      <w:pPr>
        <w:pStyle w:val="a0"/>
        <w:pBdr>
          <w:top w:val="none" w:sz="0" w:space="0" w:color="000000"/>
          <w:left w:val="none" w:sz="0" w:space="0" w:color="000000"/>
          <w:bottom w:val="none" w:sz="0" w:space="0" w:color="000000"/>
          <w:right w:val="none" w:sz="0" w:space="0" w:color="000000"/>
        </w:pBdr>
        <w:spacing w:after="0" w:line="240" w:lineRule="auto"/>
        <w:rPr>
          <w:rFonts w:cs="Times New Roman"/>
          <w:szCs w:val="28"/>
        </w:rPr>
      </w:pPr>
      <w:r>
        <w:rPr>
          <w:rFonts w:cs="Times New Roman"/>
          <w:szCs w:val="28"/>
        </w:rPr>
        <w:t xml:space="preserve">Хранение автотранспорта на территории сельского поселения осуществляется, в основном, в пределах участков предприятий и на придомовых участках жителей поселения, вдоль улично-дорожной сети. </w:t>
      </w:r>
    </w:p>
    <w:p w14:paraId="4A77E147" w14:textId="77777777" w:rsidR="00073A81" w:rsidRDefault="00073A81" w:rsidP="00073A81">
      <w:pPr>
        <w:tabs>
          <w:tab w:val="left" w:pos="567"/>
        </w:tabs>
        <w:rPr>
          <w:bCs/>
        </w:rPr>
      </w:pPr>
      <w:r>
        <w:rPr>
          <w:szCs w:val="28"/>
        </w:rPr>
        <w:t>Предполагается, что ведомственные и грузовые автомобили будут находиться на хранении в коммунально-складской и промышленной зоне села. Необходимо использование части территории промышленных зон для размещения современных парковок, логистических центров, многофункциональных обслуживающих объектов. Постоянное и временное хранение легковых автомобилей населения предусматривается в границах приусадебных участков.</w:t>
      </w:r>
    </w:p>
    <w:p w14:paraId="740A4E69" w14:textId="77777777" w:rsidR="00073A81" w:rsidRPr="000D14B3" w:rsidRDefault="00073A81" w:rsidP="00073A81">
      <w:pPr>
        <w:tabs>
          <w:tab w:val="left" w:pos="567"/>
        </w:tabs>
        <w:rPr>
          <w:szCs w:val="28"/>
        </w:rPr>
      </w:pPr>
      <w:r>
        <w:rPr>
          <w:bCs/>
        </w:rPr>
        <w:t xml:space="preserve">г) мероприятия по развитию инфраструктуры пешеходного и </w:t>
      </w:r>
      <w:r w:rsidRPr="000D14B3">
        <w:rPr>
          <w:bCs/>
        </w:rPr>
        <w:t>велосипедного передвижения.</w:t>
      </w:r>
    </w:p>
    <w:p w14:paraId="4A6F0862" w14:textId="77777777" w:rsidR="00073A81" w:rsidRDefault="00073A81" w:rsidP="00073A81">
      <w:pPr>
        <w:rPr>
          <w:bCs/>
          <w:szCs w:val="28"/>
        </w:rPr>
      </w:pPr>
      <w:r>
        <w:rPr>
          <w:szCs w:val="28"/>
        </w:rPr>
        <w:t>С</w:t>
      </w:r>
      <w:r w:rsidRPr="0066452F">
        <w:rPr>
          <w:szCs w:val="28"/>
        </w:rPr>
        <w:t>троительство тротуар</w:t>
      </w:r>
      <w:r>
        <w:rPr>
          <w:szCs w:val="28"/>
        </w:rPr>
        <w:t>ов</w:t>
      </w:r>
      <w:r w:rsidRPr="0066452F">
        <w:rPr>
          <w:szCs w:val="28"/>
        </w:rPr>
        <w:t xml:space="preserve"> вдоль </w:t>
      </w:r>
      <w:r w:rsidRPr="0066452F">
        <w:rPr>
          <w:bCs/>
          <w:szCs w:val="28"/>
        </w:rPr>
        <w:t xml:space="preserve">улично-дорожной сети </w:t>
      </w:r>
      <w:r>
        <w:rPr>
          <w:bCs/>
          <w:szCs w:val="28"/>
        </w:rPr>
        <w:t>не предусмотрено генеральным планом Мелегежского сельского поселения.</w:t>
      </w:r>
    </w:p>
    <w:p w14:paraId="20A1635B" w14:textId="77777777" w:rsidR="00073A81" w:rsidRDefault="00073A81" w:rsidP="00073A81">
      <w:pPr>
        <w:rPr>
          <w:szCs w:val="28"/>
        </w:rPr>
      </w:pPr>
      <w:r>
        <w:rPr>
          <w:bCs/>
        </w:rPr>
        <w:t>д) мероприятия по развитию инфраструктуры для грузового транспорта, транспортных средств коммунальных и дорожных служб.</w:t>
      </w:r>
    </w:p>
    <w:p w14:paraId="6A6D6609" w14:textId="77777777" w:rsidR="00073A81" w:rsidRDefault="00073A81" w:rsidP="00073A81">
      <w:pPr>
        <w:rPr>
          <w:bCs/>
        </w:rPr>
      </w:pPr>
      <w:r>
        <w:rPr>
          <w:szCs w:val="28"/>
        </w:rPr>
        <w:lastRenderedPageBreak/>
        <w:t>Мероприятия по развитию инфраструктуры для грузового транспорта, транспортных средств коммунальных и дорожных служб не планируется.</w:t>
      </w:r>
    </w:p>
    <w:p w14:paraId="01F04828" w14:textId="77777777" w:rsidR="00073A81" w:rsidRDefault="00073A81" w:rsidP="00073A81">
      <w:pPr>
        <w:rPr>
          <w:szCs w:val="28"/>
        </w:rPr>
      </w:pPr>
      <w:r>
        <w:rPr>
          <w:bCs/>
        </w:rPr>
        <w:t>е) мероприятия по развитию сети автомобильных дорог общего пользования местного значения.</w:t>
      </w:r>
    </w:p>
    <w:p w14:paraId="7A0CD4AF" w14:textId="77777777" w:rsidR="00073A81" w:rsidRDefault="00073A81" w:rsidP="00073A81">
      <w:pPr>
        <w:rPr>
          <w:szCs w:val="28"/>
        </w:rPr>
      </w:pPr>
      <w:r>
        <w:rPr>
          <w:szCs w:val="28"/>
        </w:rPr>
        <w:t xml:space="preserve">В рамках реализации Программы необходимо, к расчетному сроку, заменить часть грунтовых дорог </w:t>
      </w:r>
      <w:r>
        <w:rPr>
          <w:rStyle w:val="apple-style-span"/>
          <w:bCs/>
          <w:color w:val="000000"/>
          <w:spacing w:val="2"/>
          <w:szCs w:val="28"/>
          <w:shd w:val="clear" w:color="auto" w:fill="FFFFFF"/>
        </w:rPr>
        <w:t xml:space="preserve">Мелегежского сельского поселения </w:t>
      </w:r>
      <w:r>
        <w:rPr>
          <w:szCs w:val="28"/>
        </w:rPr>
        <w:t xml:space="preserve">на дороги в асфальтобетонном и щебеночном исполнении. Данные мероприятия улучшат содержание дорог, повысят качество и безопасность дорожной сети, для комфортного пользования транспортной инфраструктурой населением </w:t>
      </w:r>
      <w:r>
        <w:rPr>
          <w:rStyle w:val="apple-style-span"/>
          <w:bCs/>
          <w:color w:val="000000"/>
          <w:spacing w:val="2"/>
          <w:szCs w:val="28"/>
        </w:rPr>
        <w:t>Мелегежского сельского поселения</w:t>
      </w:r>
      <w:r>
        <w:rPr>
          <w:szCs w:val="28"/>
        </w:rPr>
        <w:t xml:space="preserve">. </w:t>
      </w:r>
    </w:p>
    <w:p w14:paraId="59483995" w14:textId="77777777" w:rsidR="00073A81" w:rsidRDefault="00073A81" w:rsidP="00073A81">
      <w:pPr>
        <w:rPr>
          <w:bCs/>
        </w:rPr>
      </w:pPr>
      <w:r>
        <w:rPr>
          <w:bCs/>
        </w:rPr>
        <w:t>В частности, запланированы мероприятия на следующих участках УДС местного значения:</w:t>
      </w:r>
    </w:p>
    <w:p w14:paraId="42D5EB36" w14:textId="77777777" w:rsidR="00073A81" w:rsidRPr="003C7CDC" w:rsidRDefault="00073A81" w:rsidP="00073A81">
      <w:pPr>
        <w:rPr>
          <w:bCs/>
          <w:szCs w:val="28"/>
        </w:rPr>
      </w:pPr>
      <w:r>
        <w:t>- содержание автомобильных дорог общего пользования местного значения;</w:t>
      </w:r>
    </w:p>
    <w:p w14:paraId="23AD478B" w14:textId="77777777" w:rsidR="00073A81" w:rsidRPr="00AF6207" w:rsidRDefault="00073A81" w:rsidP="00073A81">
      <w:pPr>
        <w:rPr>
          <w:bCs/>
          <w:szCs w:val="28"/>
        </w:rPr>
      </w:pPr>
      <w:r>
        <w:t>- освещение автомобильных</w:t>
      </w:r>
      <w:r>
        <w:rPr>
          <w:b/>
        </w:rPr>
        <w:t xml:space="preserve"> </w:t>
      </w:r>
      <w:r>
        <w:t>дорог общего пользования местного значения;</w:t>
      </w:r>
    </w:p>
    <w:p w14:paraId="499E5991" w14:textId="77777777" w:rsidR="00073A81" w:rsidRPr="00CA626C" w:rsidRDefault="00073A81" w:rsidP="00073A81">
      <w:pPr>
        <w:rPr>
          <w:bCs/>
          <w:szCs w:val="28"/>
        </w:rPr>
      </w:pPr>
      <w:r>
        <w:t>- реконструкция дорожного полотна от автодороги Мелегежская Горка - Плесо до ул. Садовая;</w:t>
      </w:r>
    </w:p>
    <w:p w14:paraId="5ADEE0BF" w14:textId="77777777" w:rsidR="00073A81" w:rsidRPr="000E6FE1" w:rsidRDefault="00073A81" w:rsidP="00073A81">
      <w:pPr>
        <w:rPr>
          <w:bCs/>
          <w:szCs w:val="28"/>
        </w:rPr>
      </w:pPr>
      <w:r>
        <w:t>- реконструкция дорожного полотна д. Новоандреево, ул. Лесная.</w:t>
      </w:r>
    </w:p>
    <w:p w14:paraId="3360EDC2" w14:textId="77777777" w:rsidR="00073A81" w:rsidRDefault="00073A81" w:rsidP="00073A81">
      <w:pPr>
        <w:ind w:firstLine="567"/>
      </w:pPr>
      <w:r>
        <w:rPr>
          <w:szCs w:val="28"/>
        </w:rPr>
        <w:t>Предусматривается участие в Областной программе, выделения средств из областного бюджета на строительство и ремонт автомобильных дорог.</w:t>
      </w:r>
    </w:p>
    <w:p w14:paraId="288DF44F" w14:textId="77777777" w:rsidR="00073A81" w:rsidRDefault="00073A81" w:rsidP="00073A81">
      <w:pPr>
        <w:pStyle w:val="1"/>
        <w:numPr>
          <w:ilvl w:val="0"/>
          <w:numId w:val="18"/>
        </w:numPr>
        <w:spacing w:before="85" w:after="85" w:line="240" w:lineRule="auto"/>
        <w:rPr>
          <w:rFonts w:cs="Times New Roman"/>
        </w:rPr>
      </w:pPr>
      <w:r>
        <w:t>5 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68E24374" w14:textId="77777777" w:rsidR="00073A81" w:rsidRDefault="00073A81" w:rsidP="00073A81">
      <w:pPr>
        <w:numPr>
          <w:ilvl w:val="0"/>
          <w:numId w:val="18"/>
        </w:numPr>
        <w:suppressAutoHyphens/>
        <w:ind w:firstLine="709"/>
        <w:jc w:val="both"/>
      </w:pPr>
      <w:r>
        <w:t xml:space="preserve">Возможными источниками финансирования мероприятий (инвестиционных проектов) по проектированию, строительству, реконструкции объектов транспортной инфраструктуры являются средства федерального бюджета, областного бюджета, бюджета </w:t>
      </w:r>
      <w:r>
        <w:rPr>
          <w:rStyle w:val="apple-style-span"/>
          <w:bCs/>
          <w:color w:val="000000"/>
          <w:spacing w:val="2"/>
          <w:szCs w:val="28"/>
          <w:shd w:val="clear" w:color="auto" w:fill="FFFFFF"/>
        </w:rPr>
        <w:t>Мелегежского сельского поселения</w:t>
      </w:r>
      <w:r>
        <w:t>.</w:t>
      </w:r>
    </w:p>
    <w:p w14:paraId="4B42A14A" w14:textId="77777777" w:rsidR="00073A81" w:rsidRDefault="00073A81" w:rsidP="00073A81">
      <w:pPr>
        <w:numPr>
          <w:ilvl w:val="0"/>
          <w:numId w:val="18"/>
        </w:numPr>
        <w:suppressAutoHyphens/>
        <w:ind w:firstLine="709"/>
        <w:jc w:val="both"/>
      </w:pPr>
      <w:r>
        <w:t xml:space="preserve">Оценка необходимого объема инвестиций касающихся строительства конкретных объектов воздушного и водного видов транспорта, а также иных объектов, в отношении которых отсутствует обобщенная методика расчета, производилась на основе анализа тендерной документации на выполнение схожих по виду работ в субъектах Российской федерации. </w:t>
      </w:r>
    </w:p>
    <w:p w14:paraId="56328027" w14:textId="77777777" w:rsidR="00073A81" w:rsidRDefault="00073A81" w:rsidP="00073A81">
      <w:pPr>
        <w:rPr>
          <w:szCs w:val="28"/>
        </w:rPr>
      </w:pPr>
      <w:r>
        <w:t>Стоимость мероприятий по строительству, ремонту и реконструкции дорог и улиц приведена исходя из расчета показателей приведенных в докладе о стоимости строительства, реконструкции, капитального ремонта, ремонта и содержания 1 км автомобильных дорог общего пользования Российской Федерации, и размещенного 18 ноября 2022 г. на официальном сайте Министерства транспорта Российской Федерации.</w:t>
      </w:r>
    </w:p>
    <w:p w14:paraId="6A6B4410" w14:textId="77777777" w:rsidR="00073A81" w:rsidRPr="00DD57A4" w:rsidRDefault="00073A81" w:rsidP="00073A81">
      <w:pPr>
        <w:numPr>
          <w:ilvl w:val="0"/>
          <w:numId w:val="18"/>
        </w:numPr>
        <w:suppressAutoHyphens/>
        <w:ind w:firstLine="709"/>
        <w:jc w:val="both"/>
      </w:pPr>
      <w:r>
        <w:rPr>
          <w:szCs w:val="28"/>
        </w:rPr>
        <w:t xml:space="preserve"> </w:t>
      </w:r>
      <w:r w:rsidRPr="00D42168">
        <w:rPr>
          <w:szCs w:val="28"/>
        </w:rPr>
        <w:t xml:space="preserve">Объемы финансирования мероприятий представлены в таблице № </w:t>
      </w:r>
      <w:r>
        <w:rPr>
          <w:szCs w:val="28"/>
        </w:rPr>
        <w:t>10</w:t>
      </w:r>
      <w:r w:rsidRPr="00D42168">
        <w:rPr>
          <w:szCs w:val="28"/>
        </w:rPr>
        <w:t>.</w:t>
      </w:r>
    </w:p>
    <w:p w14:paraId="301F093B" w14:textId="77777777" w:rsidR="00073A81" w:rsidRDefault="00073A81" w:rsidP="00073A81">
      <w:pPr>
        <w:numPr>
          <w:ilvl w:val="0"/>
          <w:numId w:val="18"/>
        </w:numPr>
        <w:suppressAutoHyphens/>
        <w:spacing w:before="240" w:after="120"/>
        <w:jc w:val="center"/>
      </w:pPr>
      <w:r w:rsidRPr="00D42168">
        <w:rPr>
          <w:szCs w:val="28"/>
        </w:rPr>
        <w:t xml:space="preserve">Таблица № </w:t>
      </w:r>
      <w:r>
        <w:rPr>
          <w:szCs w:val="28"/>
        </w:rPr>
        <w:t>10</w:t>
      </w:r>
      <w:r w:rsidRPr="00D42168">
        <w:rPr>
          <w:szCs w:val="28"/>
        </w:rPr>
        <w:t>. Объёмы финансирования мероприятий.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993"/>
        <w:gridCol w:w="992"/>
        <w:gridCol w:w="992"/>
        <w:gridCol w:w="992"/>
        <w:gridCol w:w="993"/>
        <w:gridCol w:w="1134"/>
      </w:tblGrid>
      <w:tr w:rsidR="00073A81" w:rsidRPr="00236172" w14:paraId="42F3B54F" w14:textId="77777777" w:rsidTr="00073A81">
        <w:tc>
          <w:tcPr>
            <w:tcW w:w="2235" w:type="dxa"/>
            <w:vMerge w:val="restart"/>
            <w:shd w:val="clear" w:color="auto" w:fill="auto"/>
            <w:vAlign w:val="center"/>
          </w:tcPr>
          <w:p w14:paraId="31B1FA18" w14:textId="77777777" w:rsidR="00073A81" w:rsidRPr="00236172" w:rsidRDefault="00073A81" w:rsidP="00073A81">
            <w:pPr>
              <w:jc w:val="center"/>
            </w:pPr>
            <w:r w:rsidRPr="00236172">
              <w:t>Наименование мероприятия</w:t>
            </w:r>
          </w:p>
        </w:tc>
        <w:tc>
          <w:tcPr>
            <w:tcW w:w="1275" w:type="dxa"/>
            <w:vMerge w:val="restart"/>
            <w:shd w:val="clear" w:color="auto" w:fill="auto"/>
            <w:vAlign w:val="center"/>
          </w:tcPr>
          <w:p w14:paraId="13D44682" w14:textId="77777777" w:rsidR="00073A81" w:rsidRPr="00236172" w:rsidRDefault="00073A81" w:rsidP="00073A81">
            <w:pPr>
              <w:jc w:val="center"/>
            </w:pPr>
            <w:r w:rsidRPr="00236172">
              <w:t>Стоимость всего, тыс. руб.</w:t>
            </w:r>
          </w:p>
        </w:tc>
        <w:tc>
          <w:tcPr>
            <w:tcW w:w="6096" w:type="dxa"/>
            <w:gridSpan w:val="6"/>
            <w:shd w:val="clear" w:color="auto" w:fill="auto"/>
            <w:vAlign w:val="center"/>
          </w:tcPr>
          <w:p w14:paraId="51A1B042" w14:textId="77777777" w:rsidR="00073A81" w:rsidRPr="00236172" w:rsidRDefault="00073A81" w:rsidP="00073A81">
            <w:pPr>
              <w:jc w:val="center"/>
            </w:pPr>
            <w:r w:rsidRPr="00236172">
              <w:t xml:space="preserve">Стоимость реализации программы по годам, </w:t>
            </w:r>
            <w:proofErr w:type="spellStart"/>
            <w:proofErr w:type="gramStart"/>
            <w:r w:rsidRPr="00236172">
              <w:t>тыс</w:t>
            </w:r>
            <w:proofErr w:type="spellEnd"/>
            <w:proofErr w:type="gramEnd"/>
            <w:r w:rsidRPr="00236172">
              <w:t xml:space="preserve"> </w:t>
            </w:r>
            <w:proofErr w:type="spellStart"/>
            <w:r w:rsidRPr="00236172">
              <w:t>руб</w:t>
            </w:r>
            <w:proofErr w:type="spellEnd"/>
          </w:p>
        </w:tc>
      </w:tr>
      <w:tr w:rsidR="00073A81" w:rsidRPr="00236172" w14:paraId="6DE52B44" w14:textId="77777777" w:rsidTr="00073A81">
        <w:tc>
          <w:tcPr>
            <w:tcW w:w="2235" w:type="dxa"/>
            <w:vMerge/>
            <w:shd w:val="clear" w:color="auto" w:fill="auto"/>
            <w:vAlign w:val="center"/>
          </w:tcPr>
          <w:p w14:paraId="1A7F6FAB" w14:textId="77777777" w:rsidR="00073A81" w:rsidRPr="00236172" w:rsidRDefault="00073A81" w:rsidP="00073A81">
            <w:pPr>
              <w:jc w:val="center"/>
            </w:pPr>
          </w:p>
        </w:tc>
        <w:tc>
          <w:tcPr>
            <w:tcW w:w="1275" w:type="dxa"/>
            <w:vMerge/>
            <w:shd w:val="clear" w:color="auto" w:fill="auto"/>
            <w:vAlign w:val="center"/>
          </w:tcPr>
          <w:p w14:paraId="25EBB00A" w14:textId="77777777" w:rsidR="00073A81" w:rsidRPr="00236172" w:rsidRDefault="00073A81" w:rsidP="00073A81">
            <w:pPr>
              <w:jc w:val="center"/>
            </w:pPr>
          </w:p>
        </w:tc>
        <w:tc>
          <w:tcPr>
            <w:tcW w:w="993" w:type="dxa"/>
            <w:shd w:val="clear" w:color="auto" w:fill="auto"/>
            <w:vAlign w:val="center"/>
          </w:tcPr>
          <w:p w14:paraId="5DCD3CF5" w14:textId="77777777" w:rsidR="00073A81" w:rsidRPr="00236172" w:rsidRDefault="00073A81" w:rsidP="00073A81">
            <w:pPr>
              <w:jc w:val="center"/>
            </w:pPr>
            <w:r w:rsidRPr="00236172">
              <w:t>2024</w:t>
            </w:r>
          </w:p>
        </w:tc>
        <w:tc>
          <w:tcPr>
            <w:tcW w:w="992" w:type="dxa"/>
            <w:shd w:val="clear" w:color="auto" w:fill="auto"/>
            <w:vAlign w:val="center"/>
          </w:tcPr>
          <w:p w14:paraId="25A86E3A" w14:textId="77777777" w:rsidR="00073A81" w:rsidRPr="00236172" w:rsidRDefault="00073A81" w:rsidP="00073A81">
            <w:pPr>
              <w:jc w:val="center"/>
            </w:pPr>
            <w:r w:rsidRPr="00236172">
              <w:t>2025</w:t>
            </w:r>
          </w:p>
        </w:tc>
        <w:tc>
          <w:tcPr>
            <w:tcW w:w="992" w:type="dxa"/>
            <w:shd w:val="clear" w:color="auto" w:fill="auto"/>
            <w:vAlign w:val="center"/>
          </w:tcPr>
          <w:p w14:paraId="49997E23" w14:textId="77777777" w:rsidR="00073A81" w:rsidRPr="00236172" w:rsidRDefault="00073A81" w:rsidP="00073A81">
            <w:pPr>
              <w:jc w:val="center"/>
            </w:pPr>
            <w:r w:rsidRPr="00236172">
              <w:t>2026</w:t>
            </w:r>
          </w:p>
        </w:tc>
        <w:tc>
          <w:tcPr>
            <w:tcW w:w="992" w:type="dxa"/>
            <w:shd w:val="clear" w:color="auto" w:fill="auto"/>
            <w:vAlign w:val="center"/>
          </w:tcPr>
          <w:p w14:paraId="2088E11B" w14:textId="77777777" w:rsidR="00073A81" w:rsidRPr="00236172" w:rsidRDefault="00073A81" w:rsidP="00073A81">
            <w:pPr>
              <w:jc w:val="center"/>
            </w:pPr>
            <w:r w:rsidRPr="00236172">
              <w:t>2027</w:t>
            </w:r>
          </w:p>
        </w:tc>
        <w:tc>
          <w:tcPr>
            <w:tcW w:w="993" w:type="dxa"/>
            <w:shd w:val="clear" w:color="auto" w:fill="auto"/>
            <w:vAlign w:val="center"/>
          </w:tcPr>
          <w:p w14:paraId="3E307ADC" w14:textId="77777777" w:rsidR="00073A81" w:rsidRPr="00236172" w:rsidRDefault="00073A81" w:rsidP="00073A81">
            <w:pPr>
              <w:jc w:val="center"/>
            </w:pPr>
            <w:r w:rsidRPr="00236172">
              <w:t>2028</w:t>
            </w:r>
          </w:p>
        </w:tc>
        <w:tc>
          <w:tcPr>
            <w:tcW w:w="1134" w:type="dxa"/>
            <w:shd w:val="clear" w:color="auto" w:fill="auto"/>
            <w:vAlign w:val="center"/>
          </w:tcPr>
          <w:p w14:paraId="64E630A6" w14:textId="77777777" w:rsidR="00073A81" w:rsidRPr="00236172" w:rsidRDefault="00073A81" w:rsidP="00073A81">
            <w:pPr>
              <w:jc w:val="center"/>
            </w:pPr>
            <w:r w:rsidRPr="00236172">
              <w:t>2029-2034</w:t>
            </w:r>
          </w:p>
        </w:tc>
      </w:tr>
      <w:tr w:rsidR="00073A81" w:rsidRPr="00236172" w14:paraId="755188CB" w14:textId="77777777" w:rsidTr="00073A81">
        <w:tc>
          <w:tcPr>
            <w:tcW w:w="2235" w:type="dxa"/>
            <w:shd w:val="clear" w:color="auto" w:fill="auto"/>
            <w:vAlign w:val="center"/>
          </w:tcPr>
          <w:p w14:paraId="0BB9BD2D" w14:textId="77777777" w:rsidR="00073A81" w:rsidRPr="00236172" w:rsidRDefault="00073A81" w:rsidP="00073A81">
            <w:pPr>
              <w:rPr>
                <w:bCs/>
              </w:rPr>
            </w:pPr>
            <w:r w:rsidRPr="00236172">
              <w:t>Содержание автомобильных дорог общего пользования местного значения</w:t>
            </w:r>
          </w:p>
        </w:tc>
        <w:tc>
          <w:tcPr>
            <w:tcW w:w="1275" w:type="dxa"/>
            <w:shd w:val="clear" w:color="auto" w:fill="auto"/>
            <w:vAlign w:val="center"/>
          </w:tcPr>
          <w:p w14:paraId="6F9B295B" w14:textId="77777777" w:rsidR="00073A81" w:rsidRPr="00236172" w:rsidRDefault="00073A81" w:rsidP="00073A81">
            <w:pPr>
              <w:jc w:val="center"/>
            </w:pPr>
            <w:r w:rsidRPr="00236172">
              <w:t>13470,5</w:t>
            </w:r>
          </w:p>
        </w:tc>
        <w:tc>
          <w:tcPr>
            <w:tcW w:w="993" w:type="dxa"/>
            <w:shd w:val="clear" w:color="auto" w:fill="auto"/>
            <w:vAlign w:val="center"/>
          </w:tcPr>
          <w:p w14:paraId="2E8E893D" w14:textId="77777777" w:rsidR="00073A81" w:rsidRPr="00236172" w:rsidRDefault="00073A81" w:rsidP="00073A81">
            <w:pPr>
              <w:jc w:val="center"/>
            </w:pPr>
            <w:r w:rsidRPr="00236172">
              <w:rPr>
                <w:color w:val="000000"/>
              </w:rPr>
              <w:t>915,0</w:t>
            </w:r>
          </w:p>
        </w:tc>
        <w:tc>
          <w:tcPr>
            <w:tcW w:w="992" w:type="dxa"/>
            <w:shd w:val="clear" w:color="auto" w:fill="auto"/>
            <w:vAlign w:val="center"/>
          </w:tcPr>
          <w:p w14:paraId="2D33A255" w14:textId="77777777" w:rsidR="00073A81" w:rsidRPr="00236172" w:rsidRDefault="00073A81" w:rsidP="00073A81">
            <w:pPr>
              <w:jc w:val="center"/>
            </w:pPr>
            <w:r w:rsidRPr="00236172">
              <w:rPr>
                <w:color w:val="000000"/>
              </w:rPr>
              <w:t>1239,3</w:t>
            </w:r>
          </w:p>
        </w:tc>
        <w:tc>
          <w:tcPr>
            <w:tcW w:w="992" w:type="dxa"/>
            <w:shd w:val="clear" w:color="auto" w:fill="auto"/>
            <w:vAlign w:val="center"/>
          </w:tcPr>
          <w:p w14:paraId="30E7610F" w14:textId="77777777" w:rsidR="00073A81" w:rsidRPr="00236172" w:rsidRDefault="00073A81" w:rsidP="00073A81">
            <w:pPr>
              <w:jc w:val="center"/>
            </w:pPr>
            <w:r w:rsidRPr="00236172">
              <w:rPr>
                <w:color w:val="000000"/>
              </w:rPr>
              <w:t>1173,0</w:t>
            </w:r>
          </w:p>
        </w:tc>
        <w:tc>
          <w:tcPr>
            <w:tcW w:w="992" w:type="dxa"/>
            <w:shd w:val="clear" w:color="auto" w:fill="auto"/>
            <w:vAlign w:val="center"/>
          </w:tcPr>
          <w:p w14:paraId="37834F8C" w14:textId="77777777" w:rsidR="00073A81" w:rsidRPr="00236172" w:rsidRDefault="00073A81" w:rsidP="00073A81">
            <w:pPr>
              <w:jc w:val="center"/>
            </w:pPr>
            <w:r w:rsidRPr="00236172">
              <w:t>1208,2</w:t>
            </w:r>
          </w:p>
        </w:tc>
        <w:tc>
          <w:tcPr>
            <w:tcW w:w="993" w:type="dxa"/>
            <w:shd w:val="clear" w:color="auto" w:fill="auto"/>
            <w:vAlign w:val="center"/>
          </w:tcPr>
          <w:p w14:paraId="438F7232" w14:textId="77777777" w:rsidR="00073A81" w:rsidRPr="00236172" w:rsidRDefault="00073A81" w:rsidP="00073A81">
            <w:pPr>
              <w:jc w:val="center"/>
            </w:pPr>
            <w:r w:rsidRPr="00236172">
              <w:t>1244,4</w:t>
            </w:r>
          </w:p>
        </w:tc>
        <w:tc>
          <w:tcPr>
            <w:tcW w:w="1134" w:type="dxa"/>
            <w:shd w:val="clear" w:color="auto" w:fill="auto"/>
            <w:vAlign w:val="center"/>
          </w:tcPr>
          <w:p w14:paraId="711CB4D0" w14:textId="77777777" w:rsidR="00073A81" w:rsidRPr="00236172" w:rsidRDefault="00073A81" w:rsidP="00073A81">
            <w:pPr>
              <w:jc w:val="center"/>
            </w:pPr>
            <w:r w:rsidRPr="00236172">
              <w:t>7690,6</w:t>
            </w:r>
          </w:p>
        </w:tc>
      </w:tr>
      <w:tr w:rsidR="00073A81" w:rsidRPr="00236172" w14:paraId="7DAA17AE" w14:textId="77777777" w:rsidTr="00073A81">
        <w:tc>
          <w:tcPr>
            <w:tcW w:w="2235" w:type="dxa"/>
            <w:shd w:val="clear" w:color="auto" w:fill="auto"/>
            <w:vAlign w:val="center"/>
          </w:tcPr>
          <w:p w14:paraId="53F9D00D" w14:textId="77777777" w:rsidR="00073A81" w:rsidRPr="00236172" w:rsidRDefault="00073A81" w:rsidP="00073A81">
            <w:pPr>
              <w:numPr>
                <w:ilvl w:val="0"/>
                <w:numId w:val="18"/>
              </w:numPr>
              <w:suppressAutoHyphens/>
              <w:jc w:val="both"/>
              <w:rPr>
                <w:bCs/>
              </w:rPr>
            </w:pPr>
            <w:r w:rsidRPr="00236172">
              <w:t>Освещение автомобильных</w:t>
            </w:r>
            <w:r w:rsidRPr="00236172">
              <w:rPr>
                <w:b/>
              </w:rPr>
              <w:t xml:space="preserve"> </w:t>
            </w:r>
            <w:r w:rsidRPr="00236172">
              <w:t>дорог общего пользования местного значения</w:t>
            </w:r>
          </w:p>
        </w:tc>
        <w:tc>
          <w:tcPr>
            <w:tcW w:w="1275" w:type="dxa"/>
            <w:shd w:val="clear" w:color="auto" w:fill="auto"/>
            <w:vAlign w:val="center"/>
          </w:tcPr>
          <w:p w14:paraId="31AF69C0" w14:textId="77777777" w:rsidR="00073A81" w:rsidRPr="00236172" w:rsidRDefault="00073A81" w:rsidP="00073A81">
            <w:pPr>
              <w:jc w:val="center"/>
            </w:pPr>
            <w:r w:rsidRPr="00236172">
              <w:t>8851,0</w:t>
            </w:r>
          </w:p>
        </w:tc>
        <w:tc>
          <w:tcPr>
            <w:tcW w:w="993" w:type="dxa"/>
            <w:shd w:val="clear" w:color="auto" w:fill="auto"/>
            <w:vAlign w:val="center"/>
          </w:tcPr>
          <w:p w14:paraId="3178BB39" w14:textId="77777777" w:rsidR="00073A81" w:rsidRPr="00236172" w:rsidRDefault="00073A81" w:rsidP="00073A81">
            <w:pPr>
              <w:jc w:val="center"/>
            </w:pPr>
            <w:r w:rsidRPr="00236172">
              <w:rPr>
                <w:color w:val="000000"/>
              </w:rPr>
              <w:t>806,0</w:t>
            </w:r>
          </w:p>
        </w:tc>
        <w:tc>
          <w:tcPr>
            <w:tcW w:w="992" w:type="dxa"/>
            <w:shd w:val="clear" w:color="auto" w:fill="auto"/>
            <w:vAlign w:val="center"/>
          </w:tcPr>
          <w:p w14:paraId="7FB356B1" w14:textId="77777777" w:rsidR="00073A81" w:rsidRPr="00236172" w:rsidRDefault="00073A81" w:rsidP="00073A81">
            <w:pPr>
              <w:jc w:val="center"/>
            </w:pPr>
            <w:r w:rsidRPr="00236172">
              <w:rPr>
                <w:color w:val="000000"/>
              </w:rPr>
              <w:t>661,1</w:t>
            </w:r>
          </w:p>
        </w:tc>
        <w:tc>
          <w:tcPr>
            <w:tcW w:w="992" w:type="dxa"/>
            <w:shd w:val="clear" w:color="auto" w:fill="auto"/>
            <w:vAlign w:val="center"/>
          </w:tcPr>
          <w:p w14:paraId="1E11AE1A" w14:textId="77777777" w:rsidR="00073A81" w:rsidRPr="00236172" w:rsidRDefault="00073A81" w:rsidP="00073A81">
            <w:pPr>
              <w:jc w:val="center"/>
            </w:pPr>
            <w:r w:rsidRPr="00236172">
              <w:rPr>
                <w:color w:val="000000"/>
              </w:rPr>
              <w:t>765,4</w:t>
            </w:r>
          </w:p>
        </w:tc>
        <w:tc>
          <w:tcPr>
            <w:tcW w:w="992" w:type="dxa"/>
            <w:shd w:val="clear" w:color="auto" w:fill="auto"/>
            <w:vAlign w:val="center"/>
          </w:tcPr>
          <w:p w14:paraId="2750E135" w14:textId="77777777" w:rsidR="00073A81" w:rsidRPr="00236172" w:rsidRDefault="00073A81" w:rsidP="00073A81">
            <w:pPr>
              <w:jc w:val="center"/>
            </w:pPr>
            <w:r w:rsidRPr="00236172">
              <w:t>788,3</w:t>
            </w:r>
          </w:p>
        </w:tc>
        <w:tc>
          <w:tcPr>
            <w:tcW w:w="993" w:type="dxa"/>
            <w:shd w:val="clear" w:color="auto" w:fill="auto"/>
            <w:vAlign w:val="center"/>
          </w:tcPr>
          <w:p w14:paraId="64DC65D9" w14:textId="77777777" w:rsidR="00073A81" w:rsidRPr="00236172" w:rsidRDefault="00073A81" w:rsidP="00073A81">
            <w:pPr>
              <w:jc w:val="center"/>
            </w:pPr>
            <w:r w:rsidRPr="00236172">
              <w:t>812,0</w:t>
            </w:r>
          </w:p>
        </w:tc>
        <w:tc>
          <w:tcPr>
            <w:tcW w:w="1134" w:type="dxa"/>
            <w:shd w:val="clear" w:color="auto" w:fill="auto"/>
            <w:vAlign w:val="center"/>
          </w:tcPr>
          <w:p w14:paraId="763C2D7D" w14:textId="77777777" w:rsidR="00073A81" w:rsidRPr="00236172" w:rsidRDefault="00073A81" w:rsidP="00073A81">
            <w:pPr>
              <w:jc w:val="center"/>
            </w:pPr>
            <w:r w:rsidRPr="00236172">
              <w:t>5018,2</w:t>
            </w:r>
          </w:p>
        </w:tc>
      </w:tr>
      <w:tr w:rsidR="00073A81" w:rsidRPr="00236172" w14:paraId="04D4FFCB" w14:textId="77777777" w:rsidTr="00073A81">
        <w:tc>
          <w:tcPr>
            <w:tcW w:w="2235" w:type="dxa"/>
            <w:shd w:val="clear" w:color="auto" w:fill="auto"/>
            <w:vAlign w:val="center"/>
          </w:tcPr>
          <w:p w14:paraId="015B7769" w14:textId="77777777" w:rsidR="00073A81" w:rsidRPr="00236172" w:rsidRDefault="00073A81" w:rsidP="00073A81">
            <w:pPr>
              <w:numPr>
                <w:ilvl w:val="0"/>
                <w:numId w:val="18"/>
              </w:numPr>
              <w:suppressAutoHyphens/>
              <w:jc w:val="both"/>
              <w:rPr>
                <w:bCs/>
              </w:rPr>
            </w:pPr>
            <w:r w:rsidRPr="00236172">
              <w:t xml:space="preserve">Реконструкция </w:t>
            </w:r>
            <w:r w:rsidRPr="00236172">
              <w:lastRenderedPageBreak/>
              <w:t xml:space="preserve">дорожного полотна от автодороги Мелегежская Горка - Плесо до </w:t>
            </w:r>
            <w:proofErr w:type="spellStart"/>
            <w:r w:rsidRPr="00236172">
              <w:t>ул</w:t>
            </w:r>
            <w:proofErr w:type="gramStart"/>
            <w:r w:rsidRPr="00236172">
              <w:t>.С</w:t>
            </w:r>
            <w:proofErr w:type="gramEnd"/>
            <w:r w:rsidRPr="00236172">
              <w:t>адовая</w:t>
            </w:r>
            <w:proofErr w:type="spellEnd"/>
          </w:p>
        </w:tc>
        <w:tc>
          <w:tcPr>
            <w:tcW w:w="1275" w:type="dxa"/>
            <w:shd w:val="clear" w:color="auto" w:fill="auto"/>
            <w:vAlign w:val="center"/>
          </w:tcPr>
          <w:p w14:paraId="2D009ABD" w14:textId="77777777" w:rsidR="00073A81" w:rsidRPr="00236172" w:rsidRDefault="00073A81" w:rsidP="00073A81">
            <w:pPr>
              <w:jc w:val="center"/>
            </w:pPr>
            <w:r w:rsidRPr="00236172">
              <w:lastRenderedPageBreak/>
              <w:t>576,5</w:t>
            </w:r>
          </w:p>
        </w:tc>
        <w:tc>
          <w:tcPr>
            <w:tcW w:w="993" w:type="dxa"/>
            <w:shd w:val="clear" w:color="auto" w:fill="auto"/>
            <w:vAlign w:val="center"/>
          </w:tcPr>
          <w:p w14:paraId="0B3D02DB" w14:textId="77777777" w:rsidR="00073A81" w:rsidRPr="00236172" w:rsidRDefault="00073A81" w:rsidP="00073A81">
            <w:pPr>
              <w:jc w:val="center"/>
            </w:pPr>
            <w:r w:rsidRPr="007C254C">
              <w:t>0,0</w:t>
            </w:r>
          </w:p>
        </w:tc>
        <w:tc>
          <w:tcPr>
            <w:tcW w:w="992" w:type="dxa"/>
            <w:shd w:val="clear" w:color="auto" w:fill="auto"/>
            <w:vAlign w:val="center"/>
          </w:tcPr>
          <w:p w14:paraId="3EA34165" w14:textId="77777777" w:rsidR="00073A81" w:rsidRPr="00236172" w:rsidRDefault="00073A81" w:rsidP="00073A81">
            <w:pPr>
              <w:jc w:val="center"/>
            </w:pPr>
            <w:r w:rsidRPr="007C254C">
              <w:t>0,0</w:t>
            </w:r>
          </w:p>
        </w:tc>
        <w:tc>
          <w:tcPr>
            <w:tcW w:w="992" w:type="dxa"/>
            <w:shd w:val="clear" w:color="auto" w:fill="auto"/>
            <w:vAlign w:val="center"/>
          </w:tcPr>
          <w:p w14:paraId="181099DF" w14:textId="77777777" w:rsidR="00073A81" w:rsidRPr="00236172" w:rsidRDefault="00073A81" w:rsidP="00073A81">
            <w:pPr>
              <w:jc w:val="center"/>
            </w:pPr>
            <w:r w:rsidRPr="00236172">
              <w:t>576,5</w:t>
            </w:r>
          </w:p>
        </w:tc>
        <w:tc>
          <w:tcPr>
            <w:tcW w:w="992" w:type="dxa"/>
            <w:shd w:val="clear" w:color="auto" w:fill="auto"/>
            <w:vAlign w:val="center"/>
          </w:tcPr>
          <w:p w14:paraId="4FEBB775" w14:textId="77777777" w:rsidR="00073A81" w:rsidRPr="00236172" w:rsidRDefault="00073A81" w:rsidP="00073A81">
            <w:pPr>
              <w:jc w:val="center"/>
            </w:pPr>
            <w:r w:rsidRPr="00F52AD4">
              <w:t>0,0</w:t>
            </w:r>
          </w:p>
        </w:tc>
        <w:tc>
          <w:tcPr>
            <w:tcW w:w="993" w:type="dxa"/>
            <w:shd w:val="clear" w:color="auto" w:fill="auto"/>
            <w:vAlign w:val="center"/>
          </w:tcPr>
          <w:p w14:paraId="20E9ED3B" w14:textId="77777777" w:rsidR="00073A81" w:rsidRPr="00236172" w:rsidRDefault="00073A81" w:rsidP="00073A81">
            <w:pPr>
              <w:jc w:val="center"/>
            </w:pPr>
            <w:r w:rsidRPr="00F52AD4">
              <w:t>0,0</w:t>
            </w:r>
          </w:p>
        </w:tc>
        <w:tc>
          <w:tcPr>
            <w:tcW w:w="1134" w:type="dxa"/>
            <w:shd w:val="clear" w:color="auto" w:fill="auto"/>
            <w:vAlign w:val="center"/>
          </w:tcPr>
          <w:p w14:paraId="493EAF39" w14:textId="77777777" w:rsidR="00073A81" w:rsidRPr="00236172" w:rsidRDefault="00073A81" w:rsidP="00073A81">
            <w:pPr>
              <w:jc w:val="center"/>
            </w:pPr>
            <w:r w:rsidRPr="00F52AD4">
              <w:t>0,0</w:t>
            </w:r>
          </w:p>
        </w:tc>
      </w:tr>
      <w:tr w:rsidR="00073A81" w:rsidRPr="00236172" w14:paraId="5BED40C3" w14:textId="77777777" w:rsidTr="00073A81">
        <w:tc>
          <w:tcPr>
            <w:tcW w:w="2235" w:type="dxa"/>
            <w:shd w:val="clear" w:color="auto" w:fill="auto"/>
            <w:vAlign w:val="center"/>
          </w:tcPr>
          <w:p w14:paraId="7A65B94D" w14:textId="77777777" w:rsidR="00073A81" w:rsidRPr="00236172" w:rsidRDefault="00073A81" w:rsidP="00073A81">
            <w:pPr>
              <w:numPr>
                <w:ilvl w:val="0"/>
                <w:numId w:val="18"/>
              </w:numPr>
              <w:suppressAutoHyphens/>
              <w:jc w:val="both"/>
              <w:rPr>
                <w:bCs/>
              </w:rPr>
            </w:pPr>
            <w:r w:rsidRPr="00236172">
              <w:lastRenderedPageBreak/>
              <w:t>Реконструкция дорожного полотна д. Новоандреево, ул. Лесная</w:t>
            </w:r>
          </w:p>
        </w:tc>
        <w:tc>
          <w:tcPr>
            <w:tcW w:w="1275" w:type="dxa"/>
            <w:shd w:val="clear" w:color="auto" w:fill="auto"/>
            <w:vAlign w:val="center"/>
          </w:tcPr>
          <w:p w14:paraId="2B82C5C5" w14:textId="77777777" w:rsidR="00073A81" w:rsidRPr="00236172" w:rsidRDefault="00073A81" w:rsidP="00073A81">
            <w:pPr>
              <w:jc w:val="center"/>
            </w:pPr>
            <w:r w:rsidRPr="00236172">
              <w:t>1446,3</w:t>
            </w:r>
          </w:p>
        </w:tc>
        <w:tc>
          <w:tcPr>
            <w:tcW w:w="993" w:type="dxa"/>
            <w:shd w:val="clear" w:color="auto" w:fill="auto"/>
            <w:vAlign w:val="center"/>
          </w:tcPr>
          <w:p w14:paraId="52E9E7B7" w14:textId="77777777" w:rsidR="00073A81" w:rsidRPr="00236172" w:rsidRDefault="00073A81" w:rsidP="00073A81">
            <w:pPr>
              <w:jc w:val="center"/>
            </w:pPr>
            <w:r w:rsidRPr="007C254C">
              <w:t>0,0</w:t>
            </w:r>
          </w:p>
        </w:tc>
        <w:tc>
          <w:tcPr>
            <w:tcW w:w="992" w:type="dxa"/>
            <w:shd w:val="clear" w:color="auto" w:fill="auto"/>
            <w:vAlign w:val="center"/>
          </w:tcPr>
          <w:p w14:paraId="726B2674" w14:textId="77777777" w:rsidR="00073A81" w:rsidRPr="00236172" w:rsidRDefault="00073A81" w:rsidP="00073A81">
            <w:pPr>
              <w:jc w:val="center"/>
            </w:pPr>
            <w:r w:rsidRPr="007C254C">
              <w:t>0,0</w:t>
            </w:r>
          </w:p>
        </w:tc>
        <w:tc>
          <w:tcPr>
            <w:tcW w:w="992" w:type="dxa"/>
            <w:shd w:val="clear" w:color="auto" w:fill="auto"/>
            <w:vAlign w:val="center"/>
          </w:tcPr>
          <w:p w14:paraId="13AF1B37" w14:textId="77777777" w:rsidR="00073A81" w:rsidRPr="00236172" w:rsidRDefault="00073A81" w:rsidP="00073A81">
            <w:pPr>
              <w:jc w:val="center"/>
            </w:pPr>
            <w:r>
              <w:t>0,0</w:t>
            </w:r>
          </w:p>
        </w:tc>
        <w:tc>
          <w:tcPr>
            <w:tcW w:w="992" w:type="dxa"/>
            <w:shd w:val="clear" w:color="auto" w:fill="auto"/>
            <w:vAlign w:val="center"/>
          </w:tcPr>
          <w:p w14:paraId="3FB3D630" w14:textId="77777777" w:rsidR="00073A81" w:rsidRPr="00236172" w:rsidRDefault="00073A81" w:rsidP="00073A81">
            <w:pPr>
              <w:jc w:val="center"/>
            </w:pPr>
            <w:r w:rsidRPr="00236172">
              <w:t>1446,3</w:t>
            </w:r>
          </w:p>
        </w:tc>
        <w:tc>
          <w:tcPr>
            <w:tcW w:w="993" w:type="dxa"/>
            <w:shd w:val="clear" w:color="auto" w:fill="auto"/>
            <w:vAlign w:val="center"/>
          </w:tcPr>
          <w:p w14:paraId="712CB4AB" w14:textId="77777777" w:rsidR="00073A81" w:rsidRPr="00236172" w:rsidRDefault="00073A81" w:rsidP="00073A81">
            <w:pPr>
              <w:jc w:val="center"/>
            </w:pPr>
            <w:r w:rsidRPr="00D93565">
              <w:t>0,0</w:t>
            </w:r>
          </w:p>
        </w:tc>
        <w:tc>
          <w:tcPr>
            <w:tcW w:w="1134" w:type="dxa"/>
            <w:shd w:val="clear" w:color="auto" w:fill="auto"/>
            <w:vAlign w:val="center"/>
          </w:tcPr>
          <w:p w14:paraId="5B1BFE07" w14:textId="77777777" w:rsidR="00073A81" w:rsidRPr="00236172" w:rsidRDefault="00073A81" w:rsidP="00073A81">
            <w:pPr>
              <w:jc w:val="center"/>
            </w:pPr>
            <w:r w:rsidRPr="00D93565">
              <w:t>0,0</w:t>
            </w:r>
          </w:p>
        </w:tc>
      </w:tr>
      <w:tr w:rsidR="00073A81" w:rsidRPr="00236172" w14:paraId="008671D8" w14:textId="77777777" w:rsidTr="00073A81">
        <w:tc>
          <w:tcPr>
            <w:tcW w:w="2235" w:type="dxa"/>
            <w:shd w:val="clear" w:color="auto" w:fill="auto"/>
            <w:vAlign w:val="center"/>
          </w:tcPr>
          <w:p w14:paraId="37DA5A19" w14:textId="77777777" w:rsidR="00073A81" w:rsidRPr="00236172" w:rsidRDefault="00073A81" w:rsidP="00073A81">
            <w:pPr>
              <w:jc w:val="center"/>
            </w:pPr>
            <w:r w:rsidRPr="00236172">
              <w:rPr>
                <w:bCs/>
                <w:color w:val="000000"/>
              </w:rPr>
              <w:t>Итого:</w:t>
            </w:r>
          </w:p>
        </w:tc>
        <w:tc>
          <w:tcPr>
            <w:tcW w:w="1275" w:type="dxa"/>
            <w:shd w:val="clear" w:color="auto" w:fill="auto"/>
            <w:vAlign w:val="center"/>
          </w:tcPr>
          <w:p w14:paraId="4EBF4214" w14:textId="77777777" w:rsidR="00073A81" w:rsidRPr="00236172" w:rsidRDefault="00073A81" w:rsidP="00073A81">
            <w:pPr>
              <w:jc w:val="center"/>
            </w:pPr>
            <w:r w:rsidRPr="00236172">
              <w:t>24344,3</w:t>
            </w:r>
          </w:p>
        </w:tc>
        <w:tc>
          <w:tcPr>
            <w:tcW w:w="993" w:type="dxa"/>
            <w:shd w:val="clear" w:color="auto" w:fill="auto"/>
            <w:vAlign w:val="center"/>
          </w:tcPr>
          <w:p w14:paraId="1A56E0AB" w14:textId="77777777" w:rsidR="00073A81" w:rsidRPr="00236172" w:rsidRDefault="00073A81" w:rsidP="00073A81">
            <w:pPr>
              <w:jc w:val="center"/>
            </w:pPr>
            <w:r w:rsidRPr="00236172">
              <w:t>1721,0</w:t>
            </w:r>
          </w:p>
        </w:tc>
        <w:tc>
          <w:tcPr>
            <w:tcW w:w="992" w:type="dxa"/>
            <w:shd w:val="clear" w:color="auto" w:fill="auto"/>
            <w:vAlign w:val="center"/>
          </w:tcPr>
          <w:p w14:paraId="11F5CD13" w14:textId="77777777" w:rsidR="00073A81" w:rsidRPr="00236172" w:rsidRDefault="00073A81" w:rsidP="00073A81">
            <w:pPr>
              <w:jc w:val="center"/>
            </w:pPr>
            <w:r w:rsidRPr="00236172">
              <w:t>1900,4</w:t>
            </w:r>
          </w:p>
        </w:tc>
        <w:tc>
          <w:tcPr>
            <w:tcW w:w="992" w:type="dxa"/>
            <w:shd w:val="clear" w:color="auto" w:fill="auto"/>
            <w:vAlign w:val="center"/>
          </w:tcPr>
          <w:p w14:paraId="1DC91A49" w14:textId="77777777" w:rsidR="00073A81" w:rsidRPr="00236172" w:rsidRDefault="00073A81" w:rsidP="00073A81">
            <w:pPr>
              <w:jc w:val="center"/>
            </w:pPr>
            <w:r w:rsidRPr="00236172">
              <w:t>2514,9</w:t>
            </w:r>
          </w:p>
        </w:tc>
        <w:tc>
          <w:tcPr>
            <w:tcW w:w="992" w:type="dxa"/>
            <w:shd w:val="clear" w:color="auto" w:fill="auto"/>
            <w:vAlign w:val="center"/>
          </w:tcPr>
          <w:p w14:paraId="470227D4" w14:textId="77777777" w:rsidR="00073A81" w:rsidRPr="00236172" w:rsidRDefault="00073A81" w:rsidP="00073A81">
            <w:pPr>
              <w:jc w:val="center"/>
            </w:pPr>
            <w:r w:rsidRPr="00236172">
              <w:t>3442,8</w:t>
            </w:r>
          </w:p>
        </w:tc>
        <w:tc>
          <w:tcPr>
            <w:tcW w:w="993" w:type="dxa"/>
            <w:shd w:val="clear" w:color="auto" w:fill="auto"/>
            <w:vAlign w:val="center"/>
          </w:tcPr>
          <w:p w14:paraId="38BECA88" w14:textId="77777777" w:rsidR="00073A81" w:rsidRPr="00236172" w:rsidRDefault="00073A81" w:rsidP="00073A81">
            <w:pPr>
              <w:jc w:val="center"/>
            </w:pPr>
            <w:r w:rsidRPr="00236172">
              <w:t>2056,4</w:t>
            </w:r>
          </w:p>
        </w:tc>
        <w:tc>
          <w:tcPr>
            <w:tcW w:w="1134" w:type="dxa"/>
            <w:shd w:val="clear" w:color="auto" w:fill="auto"/>
            <w:vAlign w:val="center"/>
          </w:tcPr>
          <w:p w14:paraId="0A6C8712" w14:textId="77777777" w:rsidR="00073A81" w:rsidRPr="00236172" w:rsidRDefault="00073A81" w:rsidP="00073A81">
            <w:pPr>
              <w:jc w:val="center"/>
            </w:pPr>
            <w:r w:rsidRPr="00236172">
              <w:t>12708,8</w:t>
            </w:r>
          </w:p>
        </w:tc>
      </w:tr>
    </w:tbl>
    <w:p w14:paraId="40CA16B4" w14:textId="77777777" w:rsidR="00073A81" w:rsidRDefault="00073A81" w:rsidP="00073A81">
      <w:pPr>
        <w:numPr>
          <w:ilvl w:val="0"/>
          <w:numId w:val="18"/>
        </w:numPr>
        <w:suppressAutoHyphens/>
        <w:spacing w:before="120"/>
        <w:ind w:firstLine="709"/>
        <w:jc w:val="both"/>
        <w:rPr>
          <w:color w:val="000000"/>
          <w:szCs w:val="28"/>
        </w:rPr>
      </w:pPr>
      <w:r>
        <w:rPr>
          <w:color w:val="000000"/>
          <w:szCs w:val="28"/>
        </w:rPr>
        <w:t xml:space="preserve">Общая потребность в капитальных вложениях по </w:t>
      </w:r>
      <w:r>
        <w:rPr>
          <w:rStyle w:val="apple-style-span"/>
          <w:bCs/>
          <w:color w:val="000000"/>
          <w:spacing w:val="2"/>
          <w:szCs w:val="28"/>
        </w:rPr>
        <w:t>муниципальному образованию Мелегежское сельское поселение</w:t>
      </w:r>
      <w:r>
        <w:rPr>
          <w:color w:val="000000"/>
          <w:szCs w:val="28"/>
        </w:rPr>
        <w:t xml:space="preserve"> на период с 2024 до 2034 </w:t>
      </w:r>
      <w:r w:rsidRPr="00236172">
        <w:rPr>
          <w:color w:val="000000"/>
          <w:szCs w:val="28"/>
        </w:rPr>
        <w:t xml:space="preserve">составляет </w:t>
      </w:r>
      <w:r w:rsidRPr="00236172">
        <w:rPr>
          <w:szCs w:val="28"/>
        </w:rPr>
        <w:t>24 344,3</w:t>
      </w:r>
      <w:r>
        <w:t xml:space="preserve"> </w:t>
      </w:r>
      <w:r w:rsidRPr="0043734D">
        <w:rPr>
          <w:color w:val="000000"/>
          <w:szCs w:val="28"/>
        </w:rPr>
        <w:t>тыс</w:t>
      </w:r>
      <w:r w:rsidRPr="00A55F2A">
        <w:rPr>
          <w:color w:val="000000"/>
          <w:szCs w:val="28"/>
        </w:rPr>
        <w:t>.</w:t>
      </w:r>
      <w:r>
        <w:rPr>
          <w:color w:val="000000"/>
          <w:szCs w:val="28"/>
        </w:rPr>
        <w:t xml:space="preserve"> рублей.</w:t>
      </w:r>
    </w:p>
    <w:p w14:paraId="23D5C9D1" w14:textId="77777777" w:rsidR="00073A81" w:rsidRDefault="00073A81" w:rsidP="00073A81">
      <w:pPr>
        <w:numPr>
          <w:ilvl w:val="0"/>
          <w:numId w:val="18"/>
        </w:numPr>
        <w:suppressAutoHyphens/>
        <w:ind w:firstLine="709"/>
        <w:jc w:val="both"/>
      </w:pPr>
      <w:r>
        <w:rPr>
          <w:color w:val="000000"/>
          <w:szCs w:val="28"/>
        </w:rPr>
        <w:t>Конкретные мероприятия Программы и объёмы ее финансирования могут уточняться ежегодно при формировании проекта местного бюджета на соответствующий финансовый год.</w:t>
      </w:r>
    </w:p>
    <w:p w14:paraId="5BAC0E5F" w14:textId="77777777" w:rsidR="00073A81" w:rsidRDefault="00073A81" w:rsidP="00073A81">
      <w:pPr>
        <w:pStyle w:val="1"/>
        <w:numPr>
          <w:ilvl w:val="0"/>
          <w:numId w:val="18"/>
        </w:numPr>
        <w:spacing w:before="85" w:after="85" w:line="240" w:lineRule="auto"/>
        <w:rPr>
          <w:rFonts w:cs="Times New Roman"/>
        </w:rPr>
      </w:pPr>
      <w:r>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72B03C3C" w14:textId="77777777" w:rsidR="00073A81" w:rsidRDefault="00073A81" w:rsidP="00073A81">
      <w:pPr>
        <w:pStyle w:val="a0"/>
        <w:spacing w:after="0" w:line="240" w:lineRule="auto"/>
      </w:pPr>
      <w:r>
        <w:rPr>
          <w:rFonts w:cs="Times New Roman"/>
        </w:rPr>
        <w:t xml:space="preserve">Эффективность реализации </w:t>
      </w:r>
      <w:r>
        <w:rPr>
          <w:rFonts w:cs="Times New Roman"/>
          <w:bCs/>
        </w:rPr>
        <w:t xml:space="preserve">мероприятий (инвестиционных проектов) по проектированию, строительству, реконструкции объектов транспортной инфраструктуры </w:t>
      </w:r>
      <w:r>
        <w:rPr>
          <w:rFonts w:cs="Times New Roman"/>
        </w:rPr>
        <w:t>оценивается ежегодно на основе целевых показателей, исходя из соответствия фактических значений показателей (индикаторов) с их целевыми значениями, а также уровнем использования средств бюджета сельского поселения, предусмотренных программой комплексного развития транспортной инфраструктуры. Расчётные прогнозные значения целевых показателей по выбранному сценарию развития на период до 2034 г представлены в таблице № 11.</w:t>
      </w:r>
    </w:p>
    <w:p w14:paraId="6E03AEF3" w14:textId="77777777" w:rsidR="00073A81" w:rsidRDefault="00073A81" w:rsidP="00073A81">
      <w:pPr>
        <w:pStyle w:val="a0"/>
        <w:spacing w:before="120" w:line="240" w:lineRule="auto"/>
        <w:ind w:firstLine="0"/>
        <w:jc w:val="center"/>
        <w:rPr>
          <w:rFonts w:cs="Times New Roman"/>
          <w:szCs w:val="28"/>
        </w:rPr>
      </w:pPr>
      <w:r w:rsidRPr="00D42168">
        <w:rPr>
          <w:rFonts w:cs="Times New Roman"/>
          <w:szCs w:val="28"/>
        </w:rPr>
        <w:t>Таблица № 1</w:t>
      </w:r>
      <w:r>
        <w:rPr>
          <w:rFonts w:cs="Times New Roman"/>
          <w:szCs w:val="28"/>
        </w:rPr>
        <w:t>1</w:t>
      </w:r>
      <w:r w:rsidRPr="00D42168">
        <w:rPr>
          <w:rFonts w:cs="Times New Roman"/>
          <w:szCs w:val="28"/>
        </w:rPr>
        <w:t>. Целевые показатели эффективности реализации мероприятий Программы.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992"/>
        <w:gridCol w:w="992"/>
        <w:gridCol w:w="992"/>
        <w:gridCol w:w="993"/>
        <w:gridCol w:w="992"/>
      </w:tblGrid>
      <w:tr w:rsidR="00073A81" w:rsidRPr="00A87671" w14:paraId="37AA9429" w14:textId="77777777" w:rsidTr="00073A81">
        <w:tc>
          <w:tcPr>
            <w:tcW w:w="9356" w:type="dxa"/>
            <w:gridSpan w:val="7"/>
            <w:shd w:val="clear" w:color="auto" w:fill="auto"/>
            <w:vAlign w:val="center"/>
          </w:tcPr>
          <w:p w14:paraId="1E5B8283"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Целевые показатели (индикаторы) развития транспортной инфраструктуры</w:t>
            </w:r>
            <w:proofErr w:type="gramStart"/>
            <w:r w:rsidRPr="00CA0A02">
              <w:rPr>
                <w:sz w:val="24"/>
                <w:szCs w:val="24"/>
                <w:vertAlign w:val="superscript"/>
              </w:rPr>
              <w:t>1</w:t>
            </w:r>
            <w:proofErr w:type="gramEnd"/>
          </w:p>
        </w:tc>
      </w:tr>
      <w:tr w:rsidR="00073A81" w:rsidRPr="00A87671" w14:paraId="438F9CB8" w14:textId="77777777" w:rsidTr="00073A81">
        <w:tc>
          <w:tcPr>
            <w:tcW w:w="3402" w:type="dxa"/>
            <w:shd w:val="clear" w:color="auto" w:fill="auto"/>
            <w:vAlign w:val="center"/>
          </w:tcPr>
          <w:p w14:paraId="2602C80E"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 xml:space="preserve">Наименование целевого показателя (индикатора), </w:t>
            </w:r>
            <w:proofErr w:type="spellStart"/>
            <w:r w:rsidRPr="00CA0A02">
              <w:rPr>
                <w:sz w:val="24"/>
                <w:szCs w:val="24"/>
              </w:rPr>
              <w:t>ед</w:t>
            </w:r>
            <w:proofErr w:type="gramStart"/>
            <w:r w:rsidRPr="00CA0A02">
              <w:rPr>
                <w:sz w:val="24"/>
                <w:szCs w:val="24"/>
              </w:rPr>
              <w:t>.и</w:t>
            </w:r>
            <w:proofErr w:type="gramEnd"/>
            <w:r w:rsidRPr="00CA0A02">
              <w:rPr>
                <w:sz w:val="24"/>
                <w:szCs w:val="24"/>
              </w:rPr>
              <w:t>зм</w:t>
            </w:r>
            <w:proofErr w:type="spellEnd"/>
            <w:r w:rsidRPr="00CA0A02">
              <w:rPr>
                <w:sz w:val="24"/>
                <w:szCs w:val="24"/>
              </w:rPr>
              <w:t>.</w:t>
            </w:r>
          </w:p>
        </w:tc>
        <w:tc>
          <w:tcPr>
            <w:tcW w:w="5954" w:type="dxa"/>
            <w:gridSpan w:val="6"/>
            <w:shd w:val="clear" w:color="auto" w:fill="auto"/>
            <w:vAlign w:val="center"/>
          </w:tcPr>
          <w:p w14:paraId="53C18EC9"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Год реализации</w:t>
            </w:r>
          </w:p>
        </w:tc>
      </w:tr>
      <w:tr w:rsidR="00073A81" w:rsidRPr="00A87671" w14:paraId="0CEB8A70" w14:textId="77777777" w:rsidTr="00073A81">
        <w:tc>
          <w:tcPr>
            <w:tcW w:w="3402" w:type="dxa"/>
            <w:shd w:val="clear" w:color="auto" w:fill="auto"/>
            <w:vAlign w:val="center"/>
          </w:tcPr>
          <w:p w14:paraId="777C27AA"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 xml:space="preserve">Протяженность автомобильных дорог (а/д), находящихся на содержании, </w:t>
            </w:r>
            <w:proofErr w:type="gramStart"/>
            <w:r w:rsidRPr="00CA0A02">
              <w:rPr>
                <w:sz w:val="24"/>
                <w:szCs w:val="24"/>
              </w:rPr>
              <w:t>км</w:t>
            </w:r>
            <w:proofErr w:type="gramEnd"/>
          </w:p>
        </w:tc>
        <w:tc>
          <w:tcPr>
            <w:tcW w:w="993" w:type="dxa"/>
            <w:shd w:val="clear" w:color="auto" w:fill="auto"/>
            <w:vAlign w:val="center"/>
          </w:tcPr>
          <w:p w14:paraId="710AA961"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Факт</w:t>
            </w:r>
          </w:p>
        </w:tc>
        <w:tc>
          <w:tcPr>
            <w:tcW w:w="992" w:type="dxa"/>
            <w:shd w:val="clear" w:color="auto" w:fill="auto"/>
            <w:vAlign w:val="center"/>
          </w:tcPr>
          <w:p w14:paraId="4110DB8F"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2025</w:t>
            </w:r>
          </w:p>
        </w:tc>
        <w:tc>
          <w:tcPr>
            <w:tcW w:w="992" w:type="dxa"/>
            <w:shd w:val="clear" w:color="auto" w:fill="auto"/>
            <w:vAlign w:val="center"/>
          </w:tcPr>
          <w:p w14:paraId="3EC3D763"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2026</w:t>
            </w:r>
          </w:p>
        </w:tc>
        <w:tc>
          <w:tcPr>
            <w:tcW w:w="992" w:type="dxa"/>
            <w:shd w:val="clear" w:color="auto" w:fill="auto"/>
            <w:vAlign w:val="center"/>
          </w:tcPr>
          <w:p w14:paraId="7A2AD404"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2027</w:t>
            </w:r>
          </w:p>
        </w:tc>
        <w:tc>
          <w:tcPr>
            <w:tcW w:w="993" w:type="dxa"/>
            <w:shd w:val="clear" w:color="auto" w:fill="auto"/>
            <w:vAlign w:val="center"/>
          </w:tcPr>
          <w:p w14:paraId="5814A299"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2028</w:t>
            </w:r>
          </w:p>
        </w:tc>
        <w:tc>
          <w:tcPr>
            <w:tcW w:w="992" w:type="dxa"/>
            <w:shd w:val="clear" w:color="auto" w:fill="auto"/>
            <w:vAlign w:val="center"/>
          </w:tcPr>
          <w:p w14:paraId="2AAEBF3E" w14:textId="77777777" w:rsidR="00073A81" w:rsidRPr="00CA0A02" w:rsidRDefault="00073A81" w:rsidP="00073A81">
            <w:pPr>
              <w:pStyle w:val="a0"/>
              <w:spacing w:after="0" w:line="240" w:lineRule="auto"/>
              <w:ind w:firstLine="0"/>
              <w:jc w:val="center"/>
              <w:rPr>
                <w:rFonts w:cs="Times New Roman"/>
                <w:sz w:val="24"/>
                <w:szCs w:val="24"/>
              </w:rPr>
            </w:pPr>
            <w:r w:rsidRPr="00CA0A02">
              <w:rPr>
                <w:rFonts w:cs="Times New Roman"/>
                <w:sz w:val="24"/>
                <w:szCs w:val="24"/>
              </w:rPr>
              <w:t>2029-2034</w:t>
            </w:r>
          </w:p>
        </w:tc>
      </w:tr>
      <w:tr w:rsidR="00073A81" w:rsidRPr="00A87671" w14:paraId="0197373E" w14:textId="77777777" w:rsidTr="00073A81">
        <w:tc>
          <w:tcPr>
            <w:tcW w:w="3402" w:type="dxa"/>
            <w:shd w:val="clear" w:color="auto" w:fill="auto"/>
            <w:vAlign w:val="center"/>
          </w:tcPr>
          <w:p w14:paraId="432AA728"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 xml:space="preserve">Доля </w:t>
            </w:r>
            <w:proofErr w:type="gramStart"/>
            <w:r w:rsidRPr="00CA0A02">
              <w:rPr>
                <w:sz w:val="24"/>
                <w:szCs w:val="24"/>
              </w:rPr>
              <w:t>протяжённости</w:t>
            </w:r>
            <w:proofErr w:type="gramEnd"/>
            <w:r w:rsidRPr="00CA0A02">
              <w:rPr>
                <w:sz w:val="24"/>
                <w:szCs w:val="24"/>
              </w:rPr>
              <w:t xml:space="preserve"> а/д общего пользования местного значения, соответствующих нормативным требованиям, %</w:t>
            </w:r>
          </w:p>
        </w:tc>
        <w:tc>
          <w:tcPr>
            <w:tcW w:w="993" w:type="dxa"/>
            <w:shd w:val="clear" w:color="auto" w:fill="auto"/>
            <w:vAlign w:val="center"/>
          </w:tcPr>
          <w:p w14:paraId="565B7369" w14:textId="77777777" w:rsidR="00073A81" w:rsidRPr="00CA0A02" w:rsidRDefault="00073A81" w:rsidP="00073A81">
            <w:pPr>
              <w:pStyle w:val="a0"/>
              <w:spacing w:after="0" w:line="240" w:lineRule="auto"/>
              <w:ind w:firstLine="0"/>
              <w:jc w:val="center"/>
              <w:rPr>
                <w:rFonts w:cs="Times New Roman"/>
                <w:bCs/>
                <w:sz w:val="24"/>
                <w:szCs w:val="24"/>
              </w:rPr>
            </w:pPr>
            <w:r>
              <w:rPr>
                <w:rFonts w:cs="Times New Roman"/>
                <w:bCs/>
                <w:sz w:val="24"/>
                <w:szCs w:val="24"/>
              </w:rPr>
              <w:t>29,813</w:t>
            </w:r>
          </w:p>
        </w:tc>
        <w:tc>
          <w:tcPr>
            <w:tcW w:w="992" w:type="dxa"/>
            <w:shd w:val="clear" w:color="auto" w:fill="auto"/>
            <w:vAlign w:val="center"/>
          </w:tcPr>
          <w:p w14:paraId="0D6760BC" w14:textId="77777777" w:rsidR="00073A81" w:rsidRPr="00CA0A02" w:rsidRDefault="00073A81" w:rsidP="00073A81">
            <w:pPr>
              <w:pStyle w:val="a0"/>
              <w:spacing w:after="0" w:line="240" w:lineRule="auto"/>
              <w:ind w:firstLine="0"/>
              <w:jc w:val="center"/>
              <w:rPr>
                <w:rFonts w:cs="Times New Roman"/>
                <w:sz w:val="24"/>
                <w:szCs w:val="24"/>
              </w:rPr>
            </w:pPr>
            <w:r w:rsidRPr="00EE729E">
              <w:rPr>
                <w:rFonts w:cs="Times New Roman"/>
                <w:bCs/>
                <w:sz w:val="24"/>
                <w:szCs w:val="24"/>
              </w:rPr>
              <w:t>29,813</w:t>
            </w:r>
          </w:p>
        </w:tc>
        <w:tc>
          <w:tcPr>
            <w:tcW w:w="992" w:type="dxa"/>
            <w:shd w:val="clear" w:color="auto" w:fill="auto"/>
            <w:vAlign w:val="center"/>
          </w:tcPr>
          <w:p w14:paraId="51F6BAC0" w14:textId="77777777" w:rsidR="00073A81" w:rsidRPr="00CA0A02" w:rsidRDefault="00073A81" w:rsidP="00073A81">
            <w:pPr>
              <w:pStyle w:val="a0"/>
              <w:spacing w:after="0" w:line="240" w:lineRule="auto"/>
              <w:ind w:firstLine="0"/>
              <w:jc w:val="center"/>
              <w:rPr>
                <w:rFonts w:cs="Times New Roman"/>
                <w:sz w:val="24"/>
                <w:szCs w:val="24"/>
              </w:rPr>
            </w:pPr>
            <w:r w:rsidRPr="00EE729E">
              <w:rPr>
                <w:rFonts w:cs="Times New Roman"/>
                <w:bCs/>
                <w:sz w:val="24"/>
                <w:szCs w:val="24"/>
              </w:rPr>
              <w:t>29,813</w:t>
            </w:r>
          </w:p>
        </w:tc>
        <w:tc>
          <w:tcPr>
            <w:tcW w:w="992" w:type="dxa"/>
            <w:shd w:val="clear" w:color="auto" w:fill="auto"/>
            <w:vAlign w:val="center"/>
          </w:tcPr>
          <w:p w14:paraId="01674945" w14:textId="77777777" w:rsidR="00073A81" w:rsidRPr="00CA0A02" w:rsidRDefault="00073A81" w:rsidP="00073A81">
            <w:pPr>
              <w:pStyle w:val="a0"/>
              <w:spacing w:after="0" w:line="240" w:lineRule="auto"/>
              <w:ind w:firstLine="0"/>
              <w:jc w:val="center"/>
              <w:rPr>
                <w:rFonts w:cs="Times New Roman"/>
                <w:sz w:val="24"/>
                <w:szCs w:val="24"/>
              </w:rPr>
            </w:pPr>
            <w:r w:rsidRPr="00EE729E">
              <w:rPr>
                <w:rFonts w:cs="Times New Roman"/>
                <w:bCs/>
                <w:sz w:val="24"/>
                <w:szCs w:val="24"/>
              </w:rPr>
              <w:t>29,813</w:t>
            </w:r>
          </w:p>
        </w:tc>
        <w:tc>
          <w:tcPr>
            <w:tcW w:w="993" w:type="dxa"/>
            <w:shd w:val="clear" w:color="auto" w:fill="auto"/>
            <w:vAlign w:val="center"/>
          </w:tcPr>
          <w:p w14:paraId="727296A8" w14:textId="77777777" w:rsidR="00073A81" w:rsidRPr="00CA0A02" w:rsidRDefault="00073A81" w:rsidP="00073A81">
            <w:pPr>
              <w:pStyle w:val="a0"/>
              <w:spacing w:after="0" w:line="240" w:lineRule="auto"/>
              <w:ind w:firstLine="0"/>
              <w:jc w:val="center"/>
              <w:rPr>
                <w:rFonts w:cs="Times New Roman"/>
                <w:sz w:val="24"/>
                <w:szCs w:val="24"/>
              </w:rPr>
            </w:pPr>
            <w:r w:rsidRPr="00EE729E">
              <w:rPr>
                <w:rFonts w:cs="Times New Roman"/>
                <w:bCs/>
                <w:sz w:val="24"/>
                <w:szCs w:val="24"/>
              </w:rPr>
              <w:t>29,813</w:t>
            </w:r>
          </w:p>
        </w:tc>
        <w:tc>
          <w:tcPr>
            <w:tcW w:w="992" w:type="dxa"/>
            <w:shd w:val="clear" w:color="auto" w:fill="auto"/>
            <w:vAlign w:val="center"/>
          </w:tcPr>
          <w:p w14:paraId="310AACE2" w14:textId="77777777" w:rsidR="00073A81" w:rsidRPr="00CA0A02" w:rsidRDefault="00073A81" w:rsidP="00073A81">
            <w:pPr>
              <w:pStyle w:val="a0"/>
              <w:spacing w:after="0" w:line="240" w:lineRule="auto"/>
              <w:ind w:firstLine="0"/>
              <w:jc w:val="center"/>
              <w:rPr>
                <w:rFonts w:cs="Times New Roman"/>
                <w:sz w:val="24"/>
                <w:szCs w:val="24"/>
              </w:rPr>
            </w:pPr>
            <w:r w:rsidRPr="00EE729E">
              <w:rPr>
                <w:rFonts w:cs="Times New Roman"/>
                <w:bCs/>
                <w:sz w:val="24"/>
                <w:szCs w:val="24"/>
              </w:rPr>
              <w:t>29,813</w:t>
            </w:r>
          </w:p>
        </w:tc>
      </w:tr>
      <w:tr w:rsidR="00073A81" w:rsidRPr="00A87671" w14:paraId="102D790E" w14:textId="77777777" w:rsidTr="00073A81">
        <w:tc>
          <w:tcPr>
            <w:tcW w:w="3402" w:type="dxa"/>
            <w:shd w:val="clear" w:color="auto" w:fill="auto"/>
            <w:vAlign w:val="center"/>
          </w:tcPr>
          <w:p w14:paraId="212EF089"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 xml:space="preserve">Протяжённость дорог и улиц, обеспеченных тротуарами с твёрдым покрытием, </w:t>
            </w:r>
            <w:proofErr w:type="gramStart"/>
            <w:r w:rsidRPr="00CA0A02">
              <w:rPr>
                <w:sz w:val="24"/>
                <w:szCs w:val="24"/>
              </w:rPr>
              <w:t>км</w:t>
            </w:r>
            <w:proofErr w:type="gramEnd"/>
          </w:p>
        </w:tc>
        <w:tc>
          <w:tcPr>
            <w:tcW w:w="993" w:type="dxa"/>
            <w:shd w:val="clear" w:color="auto" w:fill="auto"/>
            <w:vAlign w:val="center"/>
          </w:tcPr>
          <w:p w14:paraId="20CE754A" w14:textId="77777777" w:rsidR="00073A81" w:rsidRPr="00CA0A02" w:rsidRDefault="00073A81" w:rsidP="00073A81">
            <w:pPr>
              <w:pStyle w:val="a0"/>
              <w:spacing w:after="0" w:line="240" w:lineRule="auto"/>
              <w:ind w:firstLine="0"/>
              <w:jc w:val="center"/>
              <w:rPr>
                <w:rFonts w:cs="Times New Roman"/>
                <w:sz w:val="24"/>
                <w:szCs w:val="24"/>
              </w:rPr>
            </w:pPr>
            <w:r>
              <w:rPr>
                <w:sz w:val="24"/>
                <w:szCs w:val="24"/>
              </w:rPr>
              <w:t>0</w:t>
            </w:r>
          </w:p>
        </w:tc>
        <w:tc>
          <w:tcPr>
            <w:tcW w:w="992" w:type="dxa"/>
            <w:shd w:val="clear" w:color="auto" w:fill="auto"/>
            <w:vAlign w:val="center"/>
          </w:tcPr>
          <w:p w14:paraId="2B765BBB" w14:textId="77777777" w:rsidR="00073A81" w:rsidRPr="00CA0A02" w:rsidRDefault="00073A81" w:rsidP="00073A81">
            <w:pPr>
              <w:pStyle w:val="a0"/>
              <w:spacing w:after="0" w:line="240" w:lineRule="auto"/>
              <w:ind w:firstLine="0"/>
              <w:jc w:val="center"/>
              <w:rPr>
                <w:rFonts w:cs="Times New Roman"/>
                <w:sz w:val="24"/>
                <w:szCs w:val="24"/>
              </w:rPr>
            </w:pPr>
            <w:r w:rsidRPr="004A507D">
              <w:rPr>
                <w:sz w:val="24"/>
                <w:szCs w:val="24"/>
              </w:rPr>
              <w:t>0</w:t>
            </w:r>
          </w:p>
        </w:tc>
        <w:tc>
          <w:tcPr>
            <w:tcW w:w="992" w:type="dxa"/>
            <w:shd w:val="clear" w:color="auto" w:fill="auto"/>
            <w:vAlign w:val="center"/>
          </w:tcPr>
          <w:p w14:paraId="76A9EDD5" w14:textId="77777777" w:rsidR="00073A81" w:rsidRPr="00CA0A02" w:rsidRDefault="00073A81" w:rsidP="00073A81">
            <w:pPr>
              <w:pStyle w:val="a0"/>
              <w:spacing w:after="0" w:line="240" w:lineRule="auto"/>
              <w:ind w:firstLine="0"/>
              <w:jc w:val="center"/>
              <w:rPr>
                <w:rFonts w:cs="Times New Roman"/>
                <w:sz w:val="24"/>
                <w:szCs w:val="24"/>
              </w:rPr>
            </w:pPr>
            <w:r w:rsidRPr="004A507D">
              <w:rPr>
                <w:sz w:val="24"/>
                <w:szCs w:val="24"/>
              </w:rPr>
              <w:t>0</w:t>
            </w:r>
          </w:p>
        </w:tc>
        <w:tc>
          <w:tcPr>
            <w:tcW w:w="992" w:type="dxa"/>
            <w:shd w:val="clear" w:color="auto" w:fill="auto"/>
            <w:vAlign w:val="center"/>
          </w:tcPr>
          <w:p w14:paraId="70160537" w14:textId="77777777" w:rsidR="00073A81" w:rsidRPr="00CA0A02" w:rsidRDefault="00073A81" w:rsidP="00073A81">
            <w:pPr>
              <w:pStyle w:val="a0"/>
              <w:spacing w:after="0" w:line="240" w:lineRule="auto"/>
              <w:ind w:firstLine="0"/>
              <w:jc w:val="center"/>
              <w:rPr>
                <w:rFonts w:cs="Times New Roman"/>
                <w:sz w:val="24"/>
                <w:szCs w:val="24"/>
              </w:rPr>
            </w:pPr>
            <w:r w:rsidRPr="004A507D">
              <w:rPr>
                <w:sz w:val="24"/>
                <w:szCs w:val="24"/>
              </w:rPr>
              <w:t>0</w:t>
            </w:r>
          </w:p>
        </w:tc>
        <w:tc>
          <w:tcPr>
            <w:tcW w:w="993" w:type="dxa"/>
            <w:shd w:val="clear" w:color="auto" w:fill="auto"/>
            <w:vAlign w:val="center"/>
          </w:tcPr>
          <w:p w14:paraId="17D308BE" w14:textId="77777777" w:rsidR="00073A81" w:rsidRPr="00CA0A02" w:rsidRDefault="00073A81" w:rsidP="00073A81">
            <w:pPr>
              <w:pStyle w:val="a0"/>
              <w:spacing w:after="0" w:line="240" w:lineRule="auto"/>
              <w:ind w:firstLine="0"/>
              <w:jc w:val="center"/>
              <w:rPr>
                <w:rFonts w:cs="Times New Roman"/>
                <w:sz w:val="24"/>
                <w:szCs w:val="24"/>
              </w:rPr>
            </w:pPr>
            <w:r w:rsidRPr="004A507D">
              <w:rPr>
                <w:sz w:val="24"/>
                <w:szCs w:val="24"/>
              </w:rPr>
              <w:t>0</w:t>
            </w:r>
          </w:p>
        </w:tc>
        <w:tc>
          <w:tcPr>
            <w:tcW w:w="992" w:type="dxa"/>
            <w:shd w:val="clear" w:color="auto" w:fill="auto"/>
            <w:vAlign w:val="center"/>
          </w:tcPr>
          <w:p w14:paraId="16031AF2" w14:textId="77777777" w:rsidR="00073A81" w:rsidRPr="00CA0A02" w:rsidRDefault="00073A81" w:rsidP="00073A81">
            <w:pPr>
              <w:pStyle w:val="a0"/>
              <w:spacing w:after="0" w:line="240" w:lineRule="auto"/>
              <w:ind w:firstLine="0"/>
              <w:jc w:val="center"/>
              <w:rPr>
                <w:rFonts w:cs="Times New Roman"/>
                <w:sz w:val="24"/>
                <w:szCs w:val="24"/>
              </w:rPr>
            </w:pPr>
            <w:r w:rsidRPr="004A507D">
              <w:rPr>
                <w:sz w:val="24"/>
                <w:szCs w:val="24"/>
              </w:rPr>
              <w:t>0</w:t>
            </w:r>
          </w:p>
        </w:tc>
      </w:tr>
      <w:tr w:rsidR="00073A81" w:rsidRPr="00A87671" w14:paraId="0F220810" w14:textId="77777777" w:rsidTr="00073A81">
        <w:tc>
          <w:tcPr>
            <w:tcW w:w="3402" w:type="dxa"/>
            <w:shd w:val="clear" w:color="auto" w:fill="auto"/>
            <w:vAlign w:val="center"/>
          </w:tcPr>
          <w:p w14:paraId="3B89B7F9"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Доля протяженности тротуаров и пешеходных дорожек, соответствующих нормативным требованиям, %</w:t>
            </w:r>
          </w:p>
        </w:tc>
        <w:tc>
          <w:tcPr>
            <w:tcW w:w="993" w:type="dxa"/>
            <w:shd w:val="clear" w:color="auto" w:fill="auto"/>
            <w:vAlign w:val="center"/>
          </w:tcPr>
          <w:p w14:paraId="2D63938A"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c>
          <w:tcPr>
            <w:tcW w:w="992" w:type="dxa"/>
            <w:shd w:val="clear" w:color="auto" w:fill="auto"/>
            <w:vAlign w:val="center"/>
          </w:tcPr>
          <w:p w14:paraId="601FE4EE" w14:textId="77777777" w:rsidR="00073A81" w:rsidRPr="00CA0A02" w:rsidRDefault="00073A81" w:rsidP="00073A81">
            <w:pPr>
              <w:pStyle w:val="a0"/>
              <w:spacing w:after="0" w:line="240" w:lineRule="auto"/>
              <w:ind w:firstLine="0"/>
              <w:jc w:val="center"/>
              <w:rPr>
                <w:rFonts w:cs="Times New Roman"/>
                <w:sz w:val="24"/>
                <w:szCs w:val="24"/>
              </w:rPr>
            </w:pPr>
            <w:r w:rsidRPr="00576216">
              <w:rPr>
                <w:sz w:val="24"/>
                <w:szCs w:val="24"/>
              </w:rPr>
              <w:t>0</w:t>
            </w:r>
          </w:p>
        </w:tc>
        <w:tc>
          <w:tcPr>
            <w:tcW w:w="992" w:type="dxa"/>
            <w:shd w:val="clear" w:color="auto" w:fill="auto"/>
            <w:vAlign w:val="center"/>
          </w:tcPr>
          <w:p w14:paraId="429E6975" w14:textId="77777777" w:rsidR="00073A81" w:rsidRPr="00CA0A02" w:rsidRDefault="00073A81" w:rsidP="00073A81">
            <w:pPr>
              <w:pStyle w:val="a0"/>
              <w:spacing w:after="0" w:line="240" w:lineRule="auto"/>
              <w:ind w:firstLine="0"/>
              <w:jc w:val="center"/>
              <w:rPr>
                <w:rFonts w:cs="Times New Roman"/>
                <w:sz w:val="24"/>
                <w:szCs w:val="24"/>
              </w:rPr>
            </w:pPr>
            <w:r w:rsidRPr="00576216">
              <w:rPr>
                <w:sz w:val="24"/>
                <w:szCs w:val="24"/>
              </w:rPr>
              <w:t>0</w:t>
            </w:r>
          </w:p>
        </w:tc>
        <w:tc>
          <w:tcPr>
            <w:tcW w:w="992" w:type="dxa"/>
            <w:shd w:val="clear" w:color="auto" w:fill="auto"/>
            <w:vAlign w:val="center"/>
          </w:tcPr>
          <w:p w14:paraId="52409607" w14:textId="77777777" w:rsidR="00073A81" w:rsidRPr="00CA0A02" w:rsidRDefault="00073A81" w:rsidP="00073A81">
            <w:pPr>
              <w:pStyle w:val="a0"/>
              <w:spacing w:after="0" w:line="240" w:lineRule="auto"/>
              <w:ind w:firstLine="0"/>
              <w:jc w:val="center"/>
              <w:rPr>
                <w:rFonts w:cs="Times New Roman"/>
                <w:sz w:val="24"/>
                <w:szCs w:val="24"/>
              </w:rPr>
            </w:pPr>
            <w:r w:rsidRPr="00576216">
              <w:rPr>
                <w:sz w:val="24"/>
                <w:szCs w:val="24"/>
              </w:rPr>
              <w:t>0</w:t>
            </w:r>
          </w:p>
        </w:tc>
        <w:tc>
          <w:tcPr>
            <w:tcW w:w="993" w:type="dxa"/>
            <w:shd w:val="clear" w:color="auto" w:fill="auto"/>
            <w:vAlign w:val="center"/>
          </w:tcPr>
          <w:p w14:paraId="12C8734C" w14:textId="77777777" w:rsidR="00073A81" w:rsidRPr="00CA0A02" w:rsidRDefault="00073A81" w:rsidP="00073A81">
            <w:pPr>
              <w:pStyle w:val="a0"/>
              <w:spacing w:after="0" w:line="240" w:lineRule="auto"/>
              <w:ind w:firstLine="0"/>
              <w:jc w:val="center"/>
              <w:rPr>
                <w:rFonts w:cs="Times New Roman"/>
                <w:sz w:val="24"/>
                <w:szCs w:val="24"/>
              </w:rPr>
            </w:pPr>
            <w:r w:rsidRPr="00576216">
              <w:rPr>
                <w:sz w:val="24"/>
                <w:szCs w:val="24"/>
              </w:rPr>
              <w:t>0</w:t>
            </w:r>
          </w:p>
        </w:tc>
        <w:tc>
          <w:tcPr>
            <w:tcW w:w="992" w:type="dxa"/>
            <w:shd w:val="clear" w:color="auto" w:fill="auto"/>
            <w:vAlign w:val="center"/>
          </w:tcPr>
          <w:p w14:paraId="2EFBDB8A" w14:textId="77777777" w:rsidR="00073A81" w:rsidRPr="00CA0A02" w:rsidRDefault="00073A81" w:rsidP="00073A81">
            <w:pPr>
              <w:pStyle w:val="a0"/>
              <w:spacing w:after="0" w:line="240" w:lineRule="auto"/>
              <w:ind w:firstLine="0"/>
              <w:jc w:val="center"/>
              <w:rPr>
                <w:rFonts w:cs="Times New Roman"/>
                <w:sz w:val="24"/>
                <w:szCs w:val="24"/>
              </w:rPr>
            </w:pPr>
            <w:r w:rsidRPr="00576216">
              <w:rPr>
                <w:sz w:val="24"/>
                <w:szCs w:val="24"/>
              </w:rPr>
              <w:t>0</w:t>
            </w:r>
          </w:p>
        </w:tc>
      </w:tr>
      <w:tr w:rsidR="00073A81" w:rsidRPr="00A87671" w14:paraId="693D6CFE" w14:textId="77777777" w:rsidTr="00073A81">
        <w:tc>
          <w:tcPr>
            <w:tcW w:w="3402" w:type="dxa"/>
            <w:shd w:val="clear" w:color="auto" w:fill="auto"/>
            <w:vAlign w:val="center"/>
          </w:tcPr>
          <w:p w14:paraId="279C19DE"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lastRenderedPageBreak/>
              <w:t xml:space="preserve">Количество дорожно-транспортных происшествий (далее – ДТП), </w:t>
            </w:r>
            <w:proofErr w:type="spellStart"/>
            <w:proofErr w:type="gramStart"/>
            <w:r w:rsidRPr="00CA0A02">
              <w:rPr>
                <w:sz w:val="24"/>
                <w:szCs w:val="24"/>
              </w:rPr>
              <w:t>ед</w:t>
            </w:r>
            <w:proofErr w:type="spellEnd"/>
            <w:proofErr w:type="gramEnd"/>
          </w:p>
        </w:tc>
        <w:tc>
          <w:tcPr>
            <w:tcW w:w="993" w:type="dxa"/>
            <w:shd w:val="clear" w:color="auto" w:fill="auto"/>
            <w:vAlign w:val="center"/>
          </w:tcPr>
          <w:p w14:paraId="2A991B23"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c>
          <w:tcPr>
            <w:tcW w:w="992" w:type="dxa"/>
            <w:shd w:val="clear" w:color="auto" w:fill="auto"/>
            <w:vAlign w:val="center"/>
          </w:tcPr>
          <w:p w14:paraId="4EB2DE1D"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c>
          <w:tcPr>
            <w:tcW w:w="992" w:type="dxa"/>
            <w:shd w:val="clear" w:color="auto" w:fill="auto"/>
            <w:vAlign w:val="center"/>
          </w:tcPr>
          <w:p w14:paraId="3EFFD48E"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c>
          <w:tcPr>
            <w:tcW w:w="992" w:type="dxa"/>
            <w:shd w:val="clear" w:color="auto" w:fill="auto"/>
            <w:vAlign w:val="center"/>
          </w:tcPr>
          <w:p w14:paraId="778A1324"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c>
          <w:tcPr>
            <w:tcW w:w="993" w:type="dxa"/>
            <w:shd w:val="clear" w:color="auto" w:fill="auto"/>
            <w:vAlign w:val="center"/>
          </w:tcPr>
          <w:p w14:paraId="070D37D4"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c>
          <w:tcPr>
            <w:tcW w:w="992" w:type="dxa"/>
            <w:shd w:val="clear" w:color="auto" w:fill="auto"/>
            <w:vAlign w:val="center"/>
          </w:tcPr>
          <w:p w14:paraId="21237B49"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r>
      <w:tr w:rsidR="00073A81" w:rsidRPr="00A87671" w14:paraId="0B7C0489" w14:textId="77777777" w:rsidTr="00073A81">
        <w:tc>
          <w:tcPr>
            <w:tcW w:w="3402" w:type="dxa"/>
            <w:shd w:val="clear" w:color="auto" w:fill="auto"/>
            <w:vAlign w:val="center"/>
          </w:tcPr>
          <w:p w14:paraId="748B456E" w14:textId="77777777" w:rsidR="00073A81" w:rsidRPr="00CA0A02" w:rsidRDefault="00073A81" w:rsidP="00073A81">
            <w:pPr>
              <w:pStyle w:val="a0"/>
              <w:spacing w:after="0" w:line="240" w:lineRule="auto"/>
              <w:ind w:firstLine="0"/>
              <w:jc w:val="center"/>
              <w:rPr>
                <w:sz w:val="24"/>
                <w:szCs w:val="24"/>
              </w:rPr>
            </w:pPr>
            <w:r w:rsidRPr="00CA0A02">
              <w:rPr>
                <w:rStyle w:val="fontstyle01"/>
              </w:rPr>
              <w:t>Количество погибших в ДТП</w:t>
            </w:r>
            <w:r w:rsidRPr="00CA0A02">
              <w:rPr>
                <w:sz w:val="24"/>
                <w:szCs w:val="24"/>
              </w:rPr>
              <w:t xml:space="preserve"> человек</w:t>
            </w:r>
            <w:r w:rsidRPr="00CA0A02">
              <w:rPr>
                <w:rStyle w:val="fontstyle01"/>
              </w:rPr>
              <w:t xml:space="preserve"> на 100 тысяч населения, человек</w:t>
            </w:r>
          </w:p>
        </w:tc>
        <w:tc>
          <w:tcPr>
            <w:tcW w:w="993" w:type="dxa"/>
            <w:shd w:val="clear" w:color="auto" w:fill="auto"/>
            <w:vAlign w:val="center"/>
          </w:tcPr>
          <w:p w14:paraId="1DF38227"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c>
          <w:tcPr>
            <w:tcW w:w="992" w:type="dxa"/>
            <w:shd w:val="clear" w:color="auto" w:fill="auto"/>
            <w:vAlign w:val="center"/>
          </w:tcPr>
          <w:p w14:paraId="21D4C8F1"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c>
          <w:tcPr>
            <w:tcW w:w="992" w:type="dxa"/>
            <w:shd w:val="clear" w:color="auto" w:fill="auto"/>
            <w:vAlign w:val="center"/>
          </w:tcPr>
          <w:p w14:paraId="7B2D96EB"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c>
          <w:tcPr>
            <w:tcW w:w="992" w:type="dxa"/>
            <w:shd w:val="clear" w:color="auto" w:fill="auto"/>
            <w:vAlign w:val="center"/>
          </w:tcPr>
          <w:p w14:paraId="1F03BF9E"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c>
          <w:tcPr>
            <w:tcW w:w="993" w:type="dxa"/>
            <w:shd w:val="clear" w:color="auto" w:fill="auto"/>
            <w:vAlign w:val="center"/>
          </w:tcPr>
          <w:p w14:paraId="6DDAC8D1"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c>
          <w:tcPr>
            <w:tcW w:w="992" w:type="dxa"/>
            <w:shd w:val="clear" w:color="auto" w:fill="auto"/>
            <w:vAlign w:val="center"/>
          </w:tcPr>
          <w:p w14:paraId="7D56F182" w14:textId="77777777" w:rsidR="00073A81" w:rsidRPr="00CA0A02" w:rsidRDefault="00073A81" w:rsidP="00073A81">
            <w:pPr>
              <w:pStyle w:val="a0"/>
              <w:spacing w:after="0" w:line="240" w:lineRule="auto"/>
              <w:ind w:firstLine="0"/>
              <w:jc w:val="center"/>
              <w:rPr>
                <w:rFonts w:cs="Times New Roman"/>
                <w:sz w:val="24"/>
                <w:szCs w:val="24"/>
              </w:rPr>
            </w:pPr>
            <w:r w:rsidRPr="00CA0A02">
              <w:rPr>
                <w:sz w:val="24"/>
                <w:szCs w:val="24"/>
              </w:rPr>
              <w:t>0</w:t>
            </w:r>
          </w:p>
        </w:tc>
      </w:tr>
    </w:tbl>
    <w:p w14:paraId="2FC6BC6F" w14:textId="77777777" w:rsidR="00073A81" w:rsidRDefault="00073A81" w:rsidP="00073A81">
      <w:pPr>
        <w:pStyle w:val="a0"/>
        <w:spacing w:before="120" w:after="0" w:line="240" w:lineRule="auto"/>
        <w:rPr>
          <w:rFonts w:cs="Times New Roman"/>
        </w:rPr>
      </w:pPr>
      <w:r>
        <w:rPr>
          <w:rFonts w:cs="Times New Roman"/>
        </w:rPr>
        <w:t>Общая протяжённость дорог, наличия тротуаров, инженерное обустройство дорог сельского поселения оценивается ежегодно на основе паспортизации дорог.</w:t>
      </w:r>
    </w:p>
    <w:p w14:paraId="7637BECB" w14:textId="77777777" w:rsidR="00073A81" w:rsidRDefault="00073A81" w:rsidP="00073A81">
      <w:pPr>
        <w:pStyle w:val="a0"/>
        <w:spacing w:after="0" w:line="240" w:lineRule="auto"/>
        <w:rPr>
          <w:rFonts w:cs="Times New Roman"/>
        </w:rPr>
      </w:pPr>
      <w:r>
        <w:rPr>
          <w:rFonts w:cs="Times New Roman"/>
        </w:rPr>
        <w:t xml:space="preserve">Доля </w:t>
      </w:r>
      <w:proofErr w:type="gramStart"/>
      <w:r>
        <w:rPr>
          <w:rFonts w:cs="Times New Roman"/>
        </w:rPr>
        <w:t>протяжённости</w:t>
      </w:r>
      <w:proofErr w:type="gramEnd"/>
      <w:r>
        <w:rPr>
          <w:rFonts w:cs="Times New Roman"/>
        </w:rPr>
        <w:t xml:space="preserve"> а/д общего пользования местного значения, соответствующих нормативным требованиям, оценивается на основе проводимой диагностики дорог.</w:t>
      </w:r>
    </w:p>
    <w:p w14:paraId="539F7518" w14:textId="77777777" w:rsidR="00073A81" w:rsidRDefault="00073A81" w:rsidP="00073A81">
      <w:pPr>
        <w:pStyle w:val="a0"/>
        <w:spacing w:after="0" w:line="240" w:lineRule="auto"/>
        <w:rPr>
          <w:rFonts w:cs="Times New Roman"/>
        </w:rPr>
      </w:pPr>
      <w:r>
        <w:rPr>
          <w:rFonts w:cs="Times New Roman"/>
        </w:rPr>
        <w:t>В случае если по итогам оценки эффективности будет выявлено не соответствие нормативным требованиям, то необходимо произвести оценку причин отрицательной динамики развития транспортной инфраструктуры и корректировку Программы.</w:t>
      </w:r>
    </w:p>
    <w:p w14:paraId="275C0398" w14:textId="77777777" w:rsidR="00073A81" w:rsidRDefault="00073A81" w:rsidP="00073A81">
      <w:pPr>
        <w:pStyle w:val="a0"/>
        <w:spacing w:after="0" w:line="240" w:lineRule="auto"/>
        <w:rPr>
          <w:rFonts w:cs="Times New Roman"/>
        </w:rPr>
      </w:pPr>
      <w:r>
        <w:rPr>
          <w:rFonts w:cs="Times New Roman"/>
        </w:rPr>
        <w:t>В результате реализации мероприятий Программы по строительству и реконструкции объектов транспортной инфраструктуры:</w:t>
      </w:r>
    </w:p>
    <w:p w14:paraId="1002AAF3" w14:textId="77777777" w:rsidR="00073A81" w:rsidRDefault="00073A81" w:rsidP="00073A81">
      <w:pPr>
        <w:pStyle w:val="a0"/>
        <w:spacing w:after="0" w:line="240" w:lineRule="auto"/>
        <w:rPr>
          <w:rFonts w:cs="Times New Roman"/>
        </w:rPr>
      </w:pPr>
      <w:r>
        <w:rPr>
          <w:rFonts w:cs="Times New Roman"/>
        </w:rPr>
        <w:t>- увеличится протяженность отремонтированных участков автомобильных дорог сельсовета, что приведет к увеличению скорости движения, снижению времени в пути, снижению вероятности ДТП;</w:t>
      </w:r>
    </w:p>
    <w:p w14:paraId="5164DFC1" w14:textId="77777777" w:rsidR="00073A81" w:rsidRDefault="00073A81" w:rsidP="00073A81">
      <w:pPr>
        <w:pStyle w:val="a0"/>
        <w:spacing w:after="0" w:line="240" w:lineRule="auto"/>
        <w:rPr>
          <w:rFonts w:cs="Times New Roman"/>
        </w:rPr>
      </w:pPr>
      <w:r>
        <w:rPr>
          <w:rFonts w:cs="Times New Roman"/>
        </w:rPr>
        <w:t>- увеличится доступность объектов транспортной инфраструктуры и качества ее обслуживания;</w:t>
      </w:r>
    </w:p>
    <w:p w14:paraId="25E8C0C9" w14:textId="77777777" w:rsidR="00073A81" w:rsidRDefault="00073A81" w:rsidP="00073A81">
      <w:pPr>
        <w:pStyle w:val="a0"/>
        <w:spacing w:after="0" w:line="240" w:lineRule="auto"/>
        <w:rPr>
          <w:rFonts w:cs="Times New Roman"/>
        </w:rPr>
      </w:pPr>
      <w:r>
        <w:rPr>
          <w:rFonts w:cs="Times New Roman"/>
        </w:rPr>
        <w:t>- улучшится качество обслуживания территорий;</w:t>
      </w:r>
    </w:p>
    <w:p w14:paraId="6D38B868" w14:textId="77777777" w:rsidR="00073A81" w:rsidRDefault="00073A81" w:rsidP="00073A81">
      <w:pPr>
        <w:pStyle w:val="a0"/>
        <w:spacing w:after="0" w:line="240" w:lineRule="auto"/>
        <w:rPr>
          <w:rFonts w:cs="Times New Roman"/>
          <w:szCs w:val="28"/>
        </w:rPr>
      </w:pPr>
      <w:r>
        <w:rPr>
          <w:rFonts w:cs="Times New Roman"/>
        </w:rPr>
        <w:t>- повысится безопасность, качество и эффективность транспортного обслуживания населения.</w:t>
      </w:r>
    </w:p>
    <w:p w14:paraId="3407625F" w14:textId="77777777" w:rsidR="00073A81" w:rsidRDefault="00073A81" w:rsidP="00073A81">
      <w:pPr>
        <w:pStyle w:val="1"/>
        <w:numPr>
          <w:ilvl w:val="0"/>
          <w:numId w:val="18"/>
        </w:numPr>
        <w:spacing w:before="85" w:after="85" w:line="240" w:lineRule="auto"/>
        <w:ind w:hanging="283"/>
        <w:rPr>
          <w:rFonts w:cs="Times New Roman"/>
          <w:szCs w:val="28"/>
        </w:rPr>
      </w:pPr>
      <w:r>
        <w:rPr>
          <w:rFonts w:cs="Times New Roman"/>
          <w:szCs w:val="28"/>
        </w:rPr>
        <w:t xml:space="preserve">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Pr>
          <w:rStyle w:val="apple-style-span"/>
          <w:spacing w:val="2"/>
          <w:szCs w:val="28"/>
          <w:shd w:val="clear" w:color="auto" w:fill="FFFFFF"/>
          <w:lang w:eastAsia="ru-RU"/>
        </w:rPr>
        <w:t>Мелегежского сельского поселения</w:t>
      </w:r>
    </w:p>
    <w:p w14:paraId="1A55A244" w14:textId="77777777" w:rsidR="00073A81" w:rsidRDefault="00073A81" w:rsidP="00073A81">
      <w:pPr>
        <w:numPr>
          <w:ilvl w:val="0"/>
          <w:numId w:val="18"/>
        </w:numPr>
        <w:suppressAutoHyphens/>
        <w:ind w:firstLine="709"/>
        <w:jc w:val="both"/>
        <w:rPr>
          <w:szCs w:val="28"/>
        </w:rPr>
      </w:pPr>
      <w:r>
        <w:rPr>
          <w:szCs w:val="28"/>
        </w:rPr>
        <w:t xml:space="preserve">В рамках реализации программы комплексного развития транспортной инфраструктуры </w:t>
      </w:r>
      <w:r>
        <w:rPr>
          <w:rStyle w:val="apple-style-span"/>
          <w:bCs/>
          <w:color w:val="000000"/>
          <w:spacing w:val="2"/>
          <w:szCs w:val="28"/>
          <w:shd w:val="clear" w:color="auto" w:fill="FFFFFF"/>
        </w:rPr>
        <w:t>Мелегежского сельского поселения</w:t>
      </w:r>
      <w:r>
        <w:rPr>
          <w:szCs w:val="28"/>
        </w:rPr>
        <w:t xml:space="preserve"> не предусматривается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14:paraId="623ED6AE" w14:textId="77777777" w:rsidR="00073A81" w:rsidRDefault="00073A81" w:rsidP="00073A81">
      <w:pPr>
        <w:numPr>
          <w:ilvl w:val="0"/>
          <w:numId w:val="18"/>
        </w:numPr>
        <w:suppressAutoHyphens/>
        <w:ind w:firstLine="709"/>
        <w:jc w:val="both"/>
        <w:rPr>
          <w:szCs w:val="28"/>
        </w:rPr>
      </w:pPr>
      <w:r>
        <w:rPr>
          <w:szCs w:val="28"/>
        </w:rPr>
        <w:t xml:space="preserve">В ходе совершенствования нормативно-правового и информационного обеспечения развития транспортной инфраструктуры на территории </w:t>
      </w:r>
      <w:r>
        <w:rPr>
          <w:rStyle w:val="apple-style-span"/>
          <w:bCs/>
          <w:color w:val="000000"/>
          <w:spacing w:val="2"/>
          <w:szCs w:val="28"/>
          <w:shd w:val="clear" w:color="auto" w:fill="FFFFFF"/>
        </w:rPr>
        <w:t>Мелегежского сельского поселения</w:t>
      </w:r>
      <w:r>
        <w:rPr>
          <w:szCs w:val="28"/>
        </w:rPr>
        <w:t>, направленного на достижение целевых показателей, необходимо обеспечить своевременное внесение изменений в нормативы градостроительного проектирования на основе постоянного мониторинга изменений регионального и федерального законодательства Российской Федерации.</w:t>
      </w:r>
    </w:p>
    <w:p w14:paraId="1FBEB218" w14:textId="77777777" w:rsidR="00073A81" w:rsidRDefault="00073A81" w:rsidP="00073A81">
      <w:pPr>
        <w:numPr>
          <w:ilvl w:val="0"/>
          <w:numId w:val="18"/>
        </w:numPr>
        <w:suppressAutoHyphens/>
        <w:ind w:firstLine="709"/>
        <w:jc w:val="both"/>
        <w:rPr>
          <w:szCs w:val="28"/>
        </w:rPr>
      </w:pPr>
      <w:r>
        <w:rPr>
          <w:szCs w:val="28"/>
        </w:rPr>
        <w:t>Настоящая Программа разработана в соответствии с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14:paraId="71C3173C" w14:textId="77777777" w:rsidR="00073A81" w:rsidRDefault="00073A81" w:rsidP="00073A81">
      <w:pPr>
        <w:numPr>
          <w:ilvl w:val="0"/>
          <w:numId w:val="18"/>
        </w:numPr>
        <w:suppressAutoHyphens/>
        <w:ind w:firstLine="709"/>
        <w:jc w:val="both"/>
        <w:rPr>
          <w:szCs w:val="28"/>
        </w:rPr>
      </w:pPr>
      <w:r>
        <w:rPr>
          <w:szCs w:val="28"/>
        </w:rPr>
        <w:t>Настоящая Программа подлежит корректировке или пересмотру при вступлении в силу законов, постановлений, распоряжений, методических рекомендаций и других нормативно-правовых актов, регламентирующих требования и рекомендации к программам комплексного развития транспортной инфраструктуры.</w:t>
      </w:r>
    </w:p>
    <w:p w14:paraId="645F54CD" w14:textId="77777777" w:rsidR="00073A81" w:rsidRDefault="00073A81" w:rsidP="00073A81">
      <w:pPr>
        <w:numPr>
          <w:ilvl w:val="0"/>
          <w:numId w:val="18"/>
        </w:numPr>
        <w:suppressAutoHyphens/>
        <w:ind w:firstLine="709"/>
        <w:jc w:val="both"/>
        <w:rPr>
          <w:szCs w:val="28"/>
        </w:rPr>
      </w:pPr>
      <w:r>
        <w:rPr>
          <w:szCs w:val="28"/>
        </w:rPr>
        <w:lastRenderedPageBreak/>
        <w:t>Предусматривается возможность корректировки целевых индикаторов и показателей в зависимости от динамики и темпов достижения поставленных целей, изменений во внешней среде, социально-экономических условий и других оказывающих влияние факторов.</w:t>
      </w:r>
    </w:p>
    <w:p w14:paraId="38452DFD" w14:textId="77777777" w:rsidR="00073A81" w:rsidRDefault="00073A81" w:rsidP="00073A81">
      <w:pPr>
        <w:pStyle w:val="a0"/>
        <w:numPr>
          <w:ilvl w:val="0"/>
          <w:numId w:val="18"/>
        </w:numPr>
        <w:spacing w:after="0" w:line="240" w:lineRule="auto"/>
        <w:ind w:firstLine="709"/>
      </w:pPr>
      <w:r>
        <w:rPr>
          <w:rFonts w:cs="Times New Roman"/>
          <w:szCs w:val="28"/>
        </w:rPr>
        <w:t xml:space="preserve">Информационное обеспечение Программы реализуется с соблюдением принципа </w:t>
      </w:r>
      <w:proofErr w:type="spellStart"/>
      <w:r>
        <w:rPr>
          <w:rFonts w:cs="Times New Roman"/>
          <w:szCs w:val="28"/>
        </w:rPr>
        <w:t>транспарентности</w:t>
      </w:r>
      <w:proofErr w:type="spellEnd"/>
      <w:r>
        <w:rPr>
          <w:rFonts w:cs="Times New Roman"/>
          <w:szCs w:val="28"/>
        </w:rPr>
        <w:t xml:space="preserve"> информации о ходе реализации Программы и ее отдельных мероприятий как для средств массовой информации, общественных объединений и организаций, так и для отдельных граждан.</w:t>
      </w:r>
    </w:p>
    <w:p w14:paraId="510223DE" w14:textId="77777777" w:rsidR="00073A81" w:rsidRDefault="00073A81" w:rsidP="00073A81">
      <w:pPr>
        <w:pStyle w:val="32"/>
        <w:shd w:val="clear" w:color="auto" w:fill="auto"/>
        <w:tabs>
          <w:tab w:val="left" w:pos="1196"/>
        </w:tabs>
        <w:spacing w:after="0" w:line="280" w:lineRule="exact"/>
        <w:ind w:firstLine="0"/>
      </w:pPr>
    </w:p>
    <w:p w14:paraId="45C9C434" w14:textId="77777777" w:rsidR="00073A81" w:rsidRDefault="00073A81" w:rsidP="001F3CD3">
      <w:pPr>
        <w:pStyle w:val="1"/>
        <w:pageBreakBefore/>
        <w:spacing w:before="0" w:after="300" w:line="240" w:lineRule="auto"/>
        <w:ind w:left="0"/>
        <w:jc w:val="left"/>
        <w:rPr>
          <w:rFonts w:cs="Times New Roman"/>
          <w:sz w:val="24"/>
          <w:szCs w:val="24"/>
        </w:rPr>
      </w:pPr>
    </w:p>
    <w:p w14:paraId="6878D73B" w14:textId="77777777" w:rsidR="00073A81" w:rsidRDefault="00073A81" w:rsidP="001F3CD3">
      <w:pPr>
        <w:pStyle w:val="1"/>
        <w:pageBreakBefore/>
        <w:spacing w:before="0" w:after="300" w:line="240" w:lineRule="auto"/>
        <w:ind w:left="0"/>
        <w:jc w:val="left"/>
        <w:rPr>
          <w:rFonts w:cs="Times New Roman"/>
          <w:sz w:val="24"/>
          <w:szCs w:val="24"/>
        </w:rPr>
      </w:pPr>
    </w:p>
    <w:p w14:paraId="08853A11" w14:textId="50C9E18D" w:rsidR="001F3CD3" w:rsidRDefault="001F3CD3" w:rsidP="00073A81">
      <w:pPr>
        <w:pStyle w:val="1"/>
        <w:pageBreakBefore/>
        <w:spacing w:before="0" w:after="300" w:line="240" w:lineRule="auto"/>
        <w:ind w:left="0"/>
        <w:jc w:val="left"/>
        <w:rPr>
          <w:rFonts w:cs="Times New Roman"/>
          <w:color w:val="FF0000"/>
          <w:sz w:val="24"/>
          <w:szCs w:val="24"/>
        </w:rPr>
      </w:pPr>
      <w:r>
        <w:rPr>
          <w:rFonts w:cs="Times New Roman"/>
          <w:sz w:val="24"/>
          <w:szCs w:val="24"/>
        </w:rPr>
        <w:lastRenderedPageBreak/>
        <w:t xml:space="preserve"> </w:t>
      </w:r>
    </w:p>
    <w:sectPr w:rsidR="001F3CD3" w:rsidSect="00073A81">
      <w:pgSz w:w="11900" w:h="16840"/>
      <w:pgMar w:top="1134" w:right="814" w:bottom="426" w:left="16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2D880" w14:textId="77777777" w:rsidR="000F3591" w:rsidRDefault="000F3591" w:rsidP="00AE1B2A">
      <w:r>
        <w:separator/>
      </w:r>
    </w:p>
  </w:endnote>
  <w:endnote w:type="continuationSeparator" w:id="0">
    <w:p w14:paraId="184D2EDE" w14:textId="77777777" w:rsidR="000F3591" w:rsidRDefault="000F3591" w:rsidP="00AE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1"/>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CC"/>
    <w:family w:val="swiss"/>
    <w:pitch w:val="variable"/>
    <w:sig w:usb0="E0002EFF" w:usb1="C000785B" w:usb2="00000009" w:usb3="00000000" w:csb0="000001FF" w:csb1="00000000"/>
  </w:font>
  <w:font w:name="font280">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4274F" w14:textId="77777777" w:rsidR="000F3591" w:rsidRDefault="000F3591" w:rsidP="00AE1B2A">
      <w:r>
        <w:separator/>
      </w:r>
    </w:p>
  </w:footnote>
  <w:footnote w:type="continuationSeparator" w:id="0">
    <w:p w14:paraId="45EEE12B" w14:textId="77777777" w:rsidR="000F3591" w:rsidRDefault="000F3591" w:rsidP="00AE1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1276" w:hanging="556"/>
      </w:pPr>
      <w:rPr>
        <w:rFonts w:ascii="Symbol" w:hAnsi="Symbol" w:cs="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1211"/>
        </w:tabs>
        <w:ind w:left="1211" w:hanging="360"/>
      </w:p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D15D4E"/>
    <w:multiLevelType w:val="multilevel"/>
    <w:tmpl w:val="9234628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8F26DF"/>
    <w:multiLevelType w:val="multilevel"/>
    <w:tmpl w:val="0018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B43654"/>
    <w:multiLevelType w:val="multilevel"/>
    <w:tmpl w:val="00000003"/>
    <w:lvl w:ilvl="0">
      <w:start w:val="1"/>
      <w:numFmt w:val="decimal"/>
      <w:lvlText w:val="%1."/>
      <w:lvlJc w:val="left"/>
      <w:pPr>
        <w:tabs>
          <w:tab w:val="num" w:pos="1211"/>
        </w:tabs>
        <w:ind w:left="1211" w:hanging="360"/>
      </w:p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7">
    <w:nsid w:val="104C6FA5"/>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0EA065D"/>
    <w:multiLevelType w:val="multilevel"/>
    <w:tmpl w:val="8818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F7385"/>
    <w:multiLevelType w:val="hybridMultilevel"/>
    <w:tmpl w:val="2CDA1A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4E580A"/>
    <w:multiLevelType w:val="multilevel"/>
    <w:tmpl w:val="7A4ACE7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0536CD"/>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DD93440"/>
    <w:multiLevelType w:val="hybridMultilevel"/>
    <w:tmpl w:val="00340D0A"/>
    <w:lvl w:ilvl="0" w:tplc="A9F48E48">
      <w:start w:val="1"/>
      <w:numFmt w:val="decimal"/>
      <w:lvlText w:val="%1."/>
      <w:lvlJc w:val="left"/>
      <w:pPr>
        <w:ind w:left="1393" w:hanging="6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430C26"/>
    <w:multiLevelType w:val="multilevel"/>
    <w:tmpl w:val="9684B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B734A4"/>
    <w:multiLevelType w:val="multilevel"/>
    <w:tmpl w:val="6A769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E5190A"/>
    <w:multiLevelType w:val="hybridMultilevel"/>
    <w:tmpl w:val="8B3033EE"/>
    <w:lvl w:ilvl="0" w:tplc="E48697B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930FD"/>
    <w:multiLevelType w:val="multilevel"/>
    <w:tmpl w:val="34D4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3B461F"/>
    <w:multiLevelType w:val="multilevel"/>
    <w:tmpl w:val="9784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9E2BF5"/>
    <w:multiLevelType w:val="hybridMultilevel"/>
    <w:tmpl w:val="3C480E88"/>
    <w:lvl w:ilvl="0" w:tplc="6A7C8C2E">
      <w:start w:val="1"/>
      <w:numFmt w:val="decimal"/>
      <w:lvlText w:val="%1."/>
      <w:lvlJc w:val="left"/>
      <w:pPr>
        <w:ind w:left="1117"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E112C"/>
    <w:multiLevelType w:val="multilevel"/>
    <w:tmpl w:val="FF481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0F59E9"/>
    <w:multiLevelType w:val="hybridMultilevel"/>
    <w:tmpl w:val="402069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2952A1A"/>
    <w:multiLevelType w:val="multilevel"/>
    <w:tmpl w:val="D9C26F9A"/>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DB3446"/>
    <w:multiLevelType w:val="multilevel"/>
    <w:tmpl w:val="2ADE0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916E57"/>
    <w:multiLevelType w:val="hybridMultilevel"/>
    <w:tmpl w:val="90CECE52"/>
    <w:lvl w:ilvl="0" w:tplc="04190001">
      <w:start w:val="1"/>
      <w:numFmt w:val="bullet"/>
      <w:lvlText w:val=""/>
      <w:lvlJc w:val="left"/>
      <w:pPr>
        <w:ind w:left="192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461F554A"/>
    <w:multiLevelType w:val="hybridMultilevel"/>
    <w:tmpl w:val="F46A452A"/>
    <w:lvl w:ilvl="0" w:tplc="5178E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701CAC"/>
    <w:multiLevelType w:val="multilevel"/>
    <w:tmpl w:val="3B5CA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D123C6"/>
    <w:multiLevelType w:val="multilevel"/>
    <w:tmpl w:val="40D8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1A1AB8"/>
    <w:multiLevelType w:val="multilevel"/>
    <w:tmpl w:val="64185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AE187A"/>
    <w:multiLevelType w:val="multilevel"/>
    <w:tmpl w:val="8D88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9B3E06"/>
    <w:multiLevelType w:val="multilevel"/>
    <w:tmpl w:val="801C1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412899"/>
    <w:multiLevelType w:val="multilevel"/>
    <w:tmpl w:val="00000003"/>
    <w:lvl w:ilvl="0">
      <w:start w:val="1"/>
      <w:numFmt w:val="decimal"/>
      <w:lvlText w:val="%1."/>
      <w:lvlJc w:val="left"/>
      <w:pPr>
        <w:tabs>
          <w:tab w:val="num" w:pos="1211"/>
        </w:tabs>
        <w:ind w:left="1211" w:hanging="360"/>
      </w:p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31">
    <w:nsid w:val="56605F78"/>
    <w:multiLevelType w:val="hybridMultilevel"/>
    <w:tmpl w:val="A5EAAB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5A75061B"/>
    <w:multiLevelType w:val="hybridMultilevel"/>
    <w:tmpl w:val="2AFA1DA8"/>
    <w:lvl w:ilvl="0" w:tplc="6A7C8C2E">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2BB6406"/>
    <w:multiLevelType w:val="hybridMultilevel"/>
    <w:tmpl w:val="FF04D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455814"/>
    <w:multiLevelType w:val="hybridMultilevel"/>
    <w:tmpl w:val="9AEE34EC"/>
    <w:lvl w:ilvl="0" w:tplc="E48697B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6018C7"/>
    <w:multiLevelType w:val="multilevel"/>
    <w:tmpl w:val="6E52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FA3B17"/>
    <w:multiLevelType w:val="hybridMultilevel"/>
    <w:tmpl w:val="EFFE7492"/>
    <w:lvl w:ilvl="0" w:tplc="117896C0">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7">
    <w:nsid w:val="702B66D8"/>
    <w:multiLevelType w:val="multilevel"/>
    <w:tmpl w:val="912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2B2459"/>
    <w:multiLevelType w:val="multilevel"/>
    <w:tmpl w:val="2D22C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CF153C"/>
    <w:multiLevelType w:val="hybridMultilevel"/>
    <w:tmpl w:val="C660F96C"/>
    <w:lvl w:ilvl="0" w:tplc="C2D29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C580A18"/>
    <w:multiLevelType w:val="hybridMultilevel"/>
    <w:tmpl w:val="2A9AA332"/>
    <w:lvl w:ilvl="0" w:tplc="E4869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CF17265"/>
    <w:multiLevelType w:val="multilevel"/>
    <w:tmpl w:val="DCA2E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421E26"/>
    <w:multiLevelType w:val="multilevel"/>
    <w:tmpl w:val="821603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6B08C2"/>
    <w:multiLevelType w:val="multilevel"/>
    <w:tmpl w:val="37DC5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4"/>
  </w:num>
  <w:num w:numId="3">
    <w:abstractNumId w:val="13"/>
  </w:num>
  <w:num w:numId="4">
    <w:abstractNumId w:val="25"/>
  </w:num>
  <w:num w:numId="5">
    <w:abstractNumId w:val="21"/>
  </w:num>
  <w:num w:numId="6">
    <w:abstractNumId w:val="42"/>
  </w:num>
  <w:num w:numId="7">
    <w:abstractNumId w:val="41"/>
  </w:num>
  <w:num w:numId="8">
    <w:abstractNumId w:val="38"/>
  </w:num>
  <w:num w:numId="9">
    <w:abstractNumId w:val="19"/>
  </w:num>
  <w:num w:numId="10">
    <w:abstractNumId w:val="27"/>
  </w:num>
  <w:num w:numId="11">
    <w:abstractNumId w:val="29"/>
  </w:num>
  <w:num w:numId="12">
    <w:abstractNumId w:val="4"/>
  </w:num>
  <w:num w:numId="13">
    <w:abstractNumId w:val="43"/>
  </w:num>
  <w:num w:numId="14">
    <w:abstractNumId w:val="10"/>
  </w:num>
  <w:num w:numId="15">
    <w:abstractNumId w:val="22"/>
  </w:num>
  <w:num w:numId="16">
    <w:abstractNumId w:val="33"/>
  </w:num>
  <w:num w:numId="17">
    <w:abstractNumId w:val="36"/>
  </w:num>
  <w:num w:numId="18">
    <w:abstractNumId w:val="0"/>
  </w:num>
  <w:num w:numId="19">
    <w:abstractNumId w:val="1"/>
  </w:num>
  <w:num w:numId="20">
    <w:abstractNumId w:val="2"/>
  </w:num>
  <w:num w:numId="21">
    <w:abstractNumId w:val="3"/>
  </w:num>
  <w:num w:numId="22">
    <w:abstractNumId w:val="9"/>
  </w:num>
  <w:num w:numId="23">
    <w:abstractNumId w:val="12"/>
  </w:num>
  <w:num w:numId="24">
    <w:abstractNumId w:val="39"/>
  </w:num>
  <w:num w:numId="25">
    <w:abstractNumId w:val="40"/>
  </w:num>
  <w:num w:numId="26">
    <w:abstractNumId w:val="34"/>
  </w:num>
  <w:num w:numId="27">
    <w:abstractNumId w:val="15"/>
  </w:num>
  <w:num w:numId="28">
    <w:abstractNumId w:val="32"/>
  </w:num>
  <w:num w:numId="29">
    <w:abstractNumId w:val="18"/>
  </w:num>
  <w:num w:numId="30">
    <w:abstractNumId w:val="11"/>
  </w:num>
  <w:num w:numId="31">
    <w:abstractNumId w:val="30"/>
  </w:num>
  <w:num w:numId="32">
    <w:abstractNumId w:val="7"/>
  </w:num>
  <w:num w:numId="33">
    <w:abstractNumId w:val="6"/>
  </w:num>
  <w:num w:numId="34">
    <w:abstractNumId w:val="37"/>
  </w:num>
  <w:num w:numId="35">
    <w:abstractNumId w:val="5"/>
  </w:num>
  <w:num w:numId="36">
    <w:abstractNumId w:val="28"/>
  </w:num>
  <w:num w:numId="37">
    <w:abstractNumId w:val="8"/>
  </w:num>
  <w:num w:numId="38">
    <w:abstractNumId w:val="26"/>
  </w:num>
  <w:num w:numId="39">
    <w:abstractNumId w:val="17"/>
  </w:num>
  <w:num w:numId="40">
    <w:abstractNumId w:val="16"/>
  </w:num>
  <w:num w:numId="41">
    <w:abstractNumId w:val="23"/>
  </w:num>
  <w:num w:numId="42">
    <w:abstractNumId w:val="31"/>
  </w:num>
  <w:num w:numId="43">
    <w:abstractNumId w:val="2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8D"/>
    <w:rsid w:val="000254F2"/>
    <w:rsid w:val="00041A6D"/>
    <w:rsid w:val="00073A81"/>
    <w:rsid w:val="00085B1B"/>
    <w:rsid w:val="000B1005"/>
    <w:rsid w:val="000E16F7"/>
    <w:rsid w:val="000F3591"/>
    <w:rsid w:val="0014719A"/>
    <w:rsid w:val="001D3594"/>
    <w:rsid w:val="001F3CD3"/>
    <w:rsid w:val="002D7B52"/>
    <w:rsid w:val="002E11A2"/>
    <w:rsid w:val="00350567"/>
    <w:rsid w:val="003B79BA"/>
    <w:rsid w:val="004060E1"/>
    <w:rsid w:val="00445102"/>
    <w:rsid w:val="005442CD"/>
    <w:rsid w:val="0055637A"/>
    <w:rsid w:val="00561516"/>
    <w:rsid w:val="005F6D05"/>
    <w:rsid w:val="00650B4C"/>
    <w:rsid w:val="00683147"/>
    <w:rsid w:val="00704C8F"/>
    <w:rsid w:val="007B1C55"/>
    <w:rsid w:val="008153BF"/>
    <w:rsid w:val="008353DD"/>
    <w:rsid w:val="009661F4"/>
    <w:rsid w:val="00990DBC"/>
    <w:rsid w:val="009A71C7"/>
    <w:rsid w:val="009D3B71"/>
    <w:rsid w:val="009E6D04"/>
    <w:rsid w:val="00A038E3"/>
    <w:rsid w:val="00A775CC"/>
    <w:rsid w:val="00AA4080"/>
    <w:rsid w:val="00AE1B2A"/>
    <w:rsid w:val="00B43D8D"/>
    <w:rsid w:val="00B52D5D"/>
    <w:rsid w:val="00BA1BAB"/>
    <w:rsid w:val="00BB3DEF"/>
    <w:rsid w:val="00C946A2"/>
    <w:rsid w:val="00CA22D0"/>
    <w:rsid w:val="00CA3397"/>
    <w:rsid w:val="00D70238"/>
    <w:rsid w:val="00D86075"/>
    <w:rsid w:val="00DF4FBE"/>
    <w:rsid w:val="00EC67F8"/>
    <w:rsid w:val="00F563F9"/>
    <w:rsid w:val="00F73F63"/>
    <w:rsid w:val="00F95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qFormat="1"/>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D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1F3CD3"/>
    <w:pPr>
      <w:keepNext/>
      <w:tabs>
        <w:tab w:val="left" w:pos="432"/>
      </w:tabs>
      <w:suppressAutoHyphens/>
      <w:spacing w:before="283" w:after="283" w:line="360" w:lineRule="auto"/>
      <w:ind w:left="567"/>
      <w:jc w:val="center"/>
      <w:outlineLvl w:val="0"/>
    </w:pPr>
    <w:rPr>
      <w:rFonts w:cs="Arial"/>
      <w:b/>
      <w:bCs/>
      <w:color w:val="000000"/>
      <w:kern w:val="2"/>
      <w:sz w:val="28"/>
      <w:szCs w:val="32"/>
      <w:lang w:eastAsia="zh-CN"/>
    </w:rPr>
  </w:style>
  <w:style w:type="paragraph" w:styleId="2">
    <w:name w:val="heading 2"/>
    <w:basedOn w:val="a"/>
    <w:next w:val="a0"/>
    <w:link w:val="20"/>
    <w:qFormat/>
    <w:rsid w:val="001F3CD3"/>
    <w:pPr>
      <w:keepNext/>
      <w:widowControl w:val="0"/>
      <w:tabs>
        <w:tab w:val="left" w:pos="576"/>
      </w:tabs>
      <w:suppressAutoHyphens/>
      <w:spacing w:line="360" w:lineRule="auto"/>
      <w:ind w:left="283" w:right="283" w:firstLine="283"/>
      <w:jc w:val="center"/>
      <w:outlineLvl w:val="1"/>
    </w:pPr>
    <w:rPr>
      <w:rFonts w:cs="Arial"/>
      <w:b/>
      <w:bCs/>
      <w:iCs/>
      <w:color w:val="000000"/>
      <w:sz w:val="28"/>
      <w:szCs w:val="28"/>
      <w:lang w:eastAsia="zh-CN"/>
    </w:rPr>
  </w:style>
  <w:style w:type="paragraph" w:styleId="3">
    <w:name w:val="heading 3"/>
    <w:basedOn w:val="a"/>
    <w:next w:val="a0"/>
    <w:link w:val="30"/>
    <w:qFormat/>
    <w:rsid w:val="001F3CD3"/>
    <w:pPr>
      <w:keepNext/>
      <w:tabs>
        <w:tab w:val="left" w:pos="720"/>
      </w:tabs>
      <w:suppressAutoHyphens/>
      <w:spacing w:line="360" w:lineRule="auto"/>
      <w:jc w:val="center"/>
      <w:outlineLvl w:val="2"/>
    </w:pPr>
    <w:rPr>
      <w:rFonts w:cs="Arial"/>
      <w:b/>
      <w:bCs/>
      <w:i/>
      <w:color w:val="000000"/>
      <w:sz w:val="28"/>
      <w:szCs w:val="26"/>
      <w:lang w:eastAsia="zh-CN"/>
    </w:rPr>
  </w:style>
  <w:style w:type="paragraph" w:styleId="4">
    <w:name w:val="heading 4"/>
    <w:basedOn w:val="a"/>
    <w:next w:val="a0"/>
    <w:link w:val="40"/>
    <w:qFormat/>
    <w:rsid w:val="001F3CD3"/>
    <w:pPr>
      <w:keepNext/>
      <w:tabs>
        <w:tab w:val="left" w:pos="864"/>
      </w:tabs>
      <w:suppressAutoHyphens/>
      <w:spacing w:before="240" w:after="60" w:line="100" w:lineRule="atLeast"/>
      <w:ind w:left="864" w:hanging="864"/>
      <w:jc w:val="both"/>
      <w:outlineLvl w:val="3"/>
    </w:pPr>
    <w:rPr>
      <w:b/>
      <w:bCs/>
      <w:sz w:val="28"/>
      <w:szCs w:val="28"/>
      <w:lang w:eastAsia="zh-CN"/>
    </w:rPr>
  </w:style>
  <w:style w:type="paragraph" w:styleId="5">
    <w:name w:val="heading 5"/>
    <w:basedOn w:val="a"/>
    <w:next w:val="a0"/>
    <w:link w:val="50"/>
    <w:qFormat/>
    <w:rsid w:val="001F3CD3"/>
    <w:pPr>
      <w:keepNext/>
      <w:keepLines/>
      <w:tabs>
        <w:tab w:val="left" w:pos="1008"/>
      </w:tabs>
      <w:suppressAutoHyphens/>
      <w:spacing w:before="200" w:line="360" w:lineRule="auto"/>
      <w:ind w:left="1008" w:hanging="1008"/>
      <w:jc w:val="both"/>
      <w:outlineLvl w:val="4"/>
    </w:pPr>
    <w:rPr>
      <w:rFonts w:ascii="Cambria" w:eastAsia="SimSun" w:hAnsi="Cambria" w:cs="Cambria"/>
      <w:color w:val="243F60"/>
      <w:sz w:val="28"/>
      <w:szCs w:val="22"/>
      <w:lang w:eastAsia="zh-CN"/>
    </w:rPr>
  </w:style>
  <w:style w:type="paragraph" w:styleId="6">
    <w:name w:val="heading 6"/>
    <w:basedOn w:val="a"/>
    <w:next w:val="a0"/>
    <w:link w:val="60"/>
    <w:qFormat/>
    <w:rsid w:val="001F3CD3"/>
    <w:pPr>
      <w:keepNext/>
      <w:tabs>
        <w:tab w:val="left" w:pos="1152"/>
      </w:tabs>
      <w:suppressAutoHyphens/>
      <w:spacing w:line="100" w:lineRule="atLeast"/>
      <w:ind w:left="1152" w:hanging="1152"/>
      <w:jc w:val="center"/>
      <w:outlineLvl w:val="5"/>
    </w:pPr>
    <w:rPr>
      <w:rFonts w:eastAsia="Arial Unicode MS"/>
      <w:b/>
      <w:bCs/>
      <w:sz w:val="32"/>
      <w:szCs w:val="32"/>
      <w:lang w:eastAsia="zh-CN"/>
    </w:rPr>
  </w:style>
  <w:style w:type="paragraph" w:styleId="7">
    <w:name w:val="heading 7"/>
    <w:basedOn w:val="a"/>
    <w:next w:val="a0"/>
    <w:link w:val="70"/>
    <w:qFormat/>
    <w:rsid w:val="001F3CD3"/>
    <w:pPr>
      <w:tabs>
        <w:tab w:val="left" w:pos="1296"/>
      </w:tabs>
      <w:suppressAutoHyphens/>
      <w:spacing w:before="240" w:after="60" w:line="100" w:lineRule="atLeast"/>
      <w:ind w:left="1296" w:hanging="1296"/>
      <w:jc w:val="both"/>
      <w:outlineLvl w:val="6"/>
    </w:pPr>
    <w:rPr>
      <w:lang w:eastAsia="zh-CN"/>
    </w:rPr>
  </w:style>
  <w:style w:type="paragraph" w:styleId="8">
    <w:name w:val="heading 8"/>
    <w:basedOn w:val="a"/>
    <w:next w:val="a0"/>
    <w:link w:val="80"/>
    <w:qFormat/>
    <w:rsid w:val="001F3CD3"/>
    <w:pPr>
      <w:tabs>
        <w:tab w:val="left" w:pos="1440"/>
      </w:tabs>
      <w:suppressAutoHyphens/>
      <w:spacing w:before="240" w:after="60" w:line="100" w:lineRule="atLeast"/>
      <w:ind w:left="1440" w:hanging="1440"/>
      <w:jc w:val="both"/>
      <w:outlineLvl w:val="7"/>
    </w:pPr>
    <w:rPr>
      <w:i/>
      <w:iCs/>
      <w:lang w:eastAsia="zh-CN"/>
    </w:rPr>
  </w:style>
  <w:style w:type="paragraph" w:styleId="9">
    <w:name w:val="heading 9"/>
    <w:basedOn w:val="a"/>
    <w:next w:val="a0"/>
    <w:link w:val="90"/>
    <w:qFormat/>
    <w:rsid w:val="001F3CD3"/>
    <w:pPr>
      <w:tabs>
        <w:tab w:val="left" w:pos="1584"/>
      </w:tabs>
      <w:suppressAutoHyphens/>
      <w:spacing w:before="240" w:after="60" w:line="100" w:lineRule="atLeast"/>
      <w:ind w:left="1584" w:hanging="1584"/>
      <w:jc w:val="both"/>
      <w:outlineLvl w:val="8"/>
    </w:pPr>
    <w:rPr>
      <w:rFonts w:ascii="Arial" w:hAnsi="Arial" w:cs="Arial"/>
      <w:sz w:val="28"/>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3">
    <w:name w:val="Style3"/>
    <w:basedOn w:val="a"/>
    <w:rsid w:val="00B43D8D"/>
    <w:pPr>
      <w:widowControl w:val="0"/>
      <w:autoSpaceDE w:val="0"/>
      <w:autoSpaceDN w:val="0"/>
      <w:adjustRightInd w:val="0"/>
      <w:spacing w:line="323" w:lineRule="exact"/>
      <w:jc w:val="center"/>
    </w:pPr>
  </w:style>
  <w:style w:type="character" w:customStyle="1" w:styleId="FontStyle15">
    <w:name w:val="Font Style15"/>
    <w:rsid w:val="00B43D8D"/>
    <w:rPr>
      <w:rFonts w:ascii="Times New Roman" w:hAnsi="Times New Roman" w:cs="Times New Roman" w:hint="default"/>
      <w:b/>
      <w:bCs/>
      <w:sz w:val="26"/>
      <w:szCs w:val="26"/>
    </w:rPr>
  </w:style>
  <w:style w:type="character" w:customStyle="1" w:styleId="a4">
    <w:name w:val="Гипертекстовая ссылка"/>
    <w:rsid w:val="00B43D8D"/>
    <w:rPr>
      <w:color w:val="106BBE"/>
    </w:rPr>
  </w:style>
  <w:style w:type="character" w:customStyle="1" w:styleId="21">
    <w:name w:val="Знак Знак2"/>
    <w:rsid w:val="00B43D8D"/>
    <w:rPr>
      <w:spacing w:val="9"/>
      <w:shd w:val="clear" w:color="auto" w:fill="FFFFFF"/>
    </w:rPr>
  </w:style>
  <w:style w:type="table" w:styleId="a5">
    <w:name w:val="Table Grid"/>
    <w:basedOn w:val="a2"/>
    <w:uiPriority w:val="39"/>
    <w:rsid w:val="009D3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rsid w:val="00D70238"/>
    <w:rPr>
      <w:color w:val="0066CC"/>
      <w:u w:val="single"/>
    </w:rPr>
  </w:style>
  <w:style w:type="character" w:customStyle="1" w:styleId="31">
    <w:name w:val="Основной текст (3)_"/>
    <w:basedOn w:val="a1"/>
    <w:link w:val="32"/>
    <w:rsid w:val="00D70238"/>
    <w:rPr>
      <w:rFonts w:ascii="Times New Roman" w:eastAsia="Times New Roman" w:hAnsi="Times New Roman" w:cs="Times New Roman"/>
      <w:b/>
      <w:bCs/>
      <w:sz w:val="28"/>
      <w:szCs w:val="28"/>
      <w:shd w:val="clear" w:color="auto" w:fill="FFFFFF"/>
    </w:rPr>
  </w:style>
  <w:style w:type="character" w:customStyle="1" w:styleId="22">
    <w:name w:val="Основной текст (2)_"/>
    <w:basedOn w:val="a1"/>
    <w:rsid w:val="00D70238"/>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D7023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rsid w:val="00D70238"/>
    <w:rPr>
      <w:rFonts w:ascii="Times New Roman" w:eastAsia="Times New Roman" w:hAnsi="Times New Roman" w:cs="Times New Roman"/>
      <w:b w:val="0"/>
      <w:bCs w:val="0"/>
      <w:i w:val="0"/>
      <w:iCs w:val="0"/>
      <w:smallCaps w:val="0"/>
      <w:strike w:val="0"/>
      <w:sz w:val="26"/>
      <w:szCs w:val="26"/>
      <w:u w:val="none"/>
    </w:rPr>
  </w:style>
  <w:style w:type="character" w:customStyle="1" w:styleId="12pt">
    <w:name w:val="Колонтитул + 12 pt;Полужирный"/>
    <w:basedOn w:val="a7"/>
    <w:rsid w:val="00D7023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8">
    <w:name w:val="Колонтитул"/>
    <w:basedOn w:val="a7"/>
    <w:rsid w:val="00D7023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
    <w:name w:val="Заголовок №1_"/>
    <w:basedOn w:val="a1"/>
    <w:link w:val="12"/>
    <w:rsid w:val="00D70238"/>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Полужирный"/>
    <w:basedOn w:val="22"/>
    <w:rsid w:val="00D702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_"/>
    <w:basedOn w:val="a1"/>
    <w:link w:val="aa"/>
    <w:rsid w:val="00D70238"/>
    <w:rPr>
      <w:rFonts w:ascii="Times New Roman" w:eastAsia="Times New Roman" w:hAnsi="Times New Roman" w:cs="Times New Roman"/>
      <w:sz w:val="28"/>
      <w:szCs w:val="28"/>
      <w:shd w:val="clear" w:color="auto" w:fill="FFFFFF"/>
    </w:rPr>
  </w:style>
  <w:style w:type="character" w:customStyle="1" w:styleId="41">
    <w:name w:val="Основной текст (4)_"/>
    <w:basedOn w:val="a1"/>
    <w:link w:val="42"/>
    <w:rsid w:val="00D70238"/>
    <w:rPr>
      <w:rFonts w:ascii="Times New Roman" w:eastAsia="Times New Roman" w:hAnsi="Times New Roman" w:cs="Times New Roman"/>
      <w:sz w:val="28"/>
      <w:szCs w:val="28"/>
      <w:shd w:val="clear" w:color="auto" w:fill="FFFFFF"/>
    </w:rPr>
  </w:style>
  <w:style w:type="character" w:customStyle="1" w:styleId="24">
    <w:name w:val="Подпись к таблице (2)_"/>
    <w:basedOn w:val="a1"/>
    <w:link w:val="25"/>
    <w:rsid w:val="00D70238"/>
    <w:rPr>
      <w:rFonts w:ascii="Times New Roman" w:eastAsia="Times New Roman" w:hAnsi="Times New Roman" w:cs="Times New Roman"/>
      <w:b/>
      <w:bCs/>
      <w:sz w:val="20"/>
      <w:szCs w:val="20"/>
      <w:shd w:val="clear" w:color="auto" w:fill="FFFFFF"/>
    </w:rPr>
  </w:style>
  <w:style w:type="character" w:customStyle="1" w:styleId="26">
    <w:name w:val="Подпись к таблице (2) + Не полужирный"/>
    <w:basedOn w:val="24"/>
    <w:rsid w:val="00D7023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32">
    <w:name w:val="Основной текст (3)"/>
    <w:basedOn w:val="a"/>
    <w:link w:val="31"/>
    <w:rsid w:val="00D70238"/>
    <w:pPr>
      <w:widowControl w:val="0"/>
      <w:shd w:val="clear" w:color="auto" w:fill="FFFFFF"/>
      <w:spacing w:after="2340" w:line="0" w:lineRule="atLeast"/>
      <w:ind w:hanging="380"/>
      <w:jc w:val="both"/>
    </w:pPr>
    <w:rPr>
      <w:b/>
      <w:bCs/>
      <w:sz w:val="28"/>
      <w:szCs w:val="28"/>
      <w:lang w:eastAsia="en-US"/>
    </w:rPr>
  </w:style>
  <w:style w:type="paragraph" w:customStyle="1" w:styleId="12">
    <w:name w:val="Заголовок №1"/>
    <w:basedOn w:val="a"/>
    <w:link w:val="11"/>
    <w:rsid w:val="00D70238"/>
    <w:pPr>
      <w:widowControl w:val="0"/>
      <w:shd w:val="clear" w:color="auto" w:fill="FFFFFF"/>
      <w:spacing w:after="180" w:line="0" w:lineRule="atLeast"/>
      <w:ind w:hanging="1600"/>
      <w:jc w:val="both"/>
      <w:outlineLvl w:val="0"/>
    </w:pPr>
    <w:rPr>
      <w:b/>
      <w:bCs/>
      <w:sz w:val="28"/>
      <w:szCs w:val="28"/>
      <w:lang w:eastAsia="en-US"/>
    </w:rPr>
  </w:style>
  <w:style w:type="paragraph" w:customStyle="1" w:styleId="aa">
    <w:name w:val="Подпись к таблице"/>
    <w:basedOn w:val="a"/>
    <w:link w:val="a9"/>
    <w:rsid w:val="00D70238"/>
    <w:pPr>
      <w:widowControl w:val="0"/>
      <w:shd w:val="clear" w:color="auto" w:fill="FFFFFF"/>
      <w:spacing w:line="0" w:lineRule="atLeast"/>
    </w:pPr>
    <w:rPr>
      <w:sz w:val="28"/>
      <w:szCs w:val="28"/>
      <w:lang w:eastAsia="en-US"/>
    </w:rPr>
  </w:style>
  <w:style w:type="paragraph" w:customStyle="1" w:styleId="42">
    <w:name w:val="Основной текст (4)"/>
    <w:basedOn w:val="a"/>
    <w:link w:val="41"/>
    <w:rsid w:val="00D70238"/>
    <w:pPr>
      <w:widowControl w:val="0"/>
      <w:shd w:val="clear" w:color="auto" w:fill="FFFFFF"/>
      <w:spacing w:line="322" w:lineRule="exact"/>
      <w:ind w:firstLine="740"/>
      <w:jc w:val="both"/>
    </w:pPr>
    <w:rPr>
      <w:sz w:val="28"/>
      <w:szCs w:val="28"/>
      <w:lang w:eastAsia="en-US"/>
    </w:rPr>
  </w:style>
  <w:style w:type="paragraph" w:customStyle="1" w:styleId="25">
    <w:name w:val="Подпись к таблице (2)"/>
    <w:basedOn w:val="a"/>
    <w:link w:val="24"/>
    <w:rsid w:val="00D70238"/>
    <w:pPr>
      <w:widowControl w:val="0"/>
      <w:shd w:val="clear" w:color="auto" w:fill="FFFFFF"/>
      <w:spacing w:line="254" w:lineRule="exact"/>
      <w:ind w:firstLine="740"/>
      <w:jc w:val="both"/>
    </w:pPr>
    <w:rPr>
      <w:b/>
      <w:bCs/>
      <w:sz w:val="20"/>
      <w:szCs w:val="20"/>
      <w:lang w:eastAsia="en-US"/>
    </w:rPr>
  </w:style>
  <w:style w:type="character" w:customStyle="1" w:styleId="51">
    <w:name w:val="Основной текст (5)_"/>
    <w:basedOn w:val="a1"/>
    <w:link w:val="52"/>
    <w:uiPriority w:val="99"/>
    <w:locked/>
    <w:rsid w:val="00D70238"/>
    <w:rPr>
      <w:rFonts w:ascii="Times New Roman" w:hAnsi="Times New Roman" w:cs="Times New Roman"/>
      <w:b/>
      <w:bCs/>
      <w:sz w:val="28"/>
      <w:szCs w:val="28"/>
      <w:shd w:val="clear" w:color="auto" w:fill="FFFFFF"/>
    </w:rPr>
  </w:style>
  <w:style w:type="paragraph" w:customStyle="1" w:styleId="52">
    <w:name w:val="Основной текст (5)"/>
    <w:basedOn w:val="a"/>
    <w:link w:val="51"/>
    <w:uiPriority w:val="99"/>
    <w:rsid w:val="00D70238"/>
    <w:pPr>
      <w:widowControl w:val="0"/>
      <w:shd w:val="clear" w:color="auto" w:fill="FFFFFF"/>
      <w:spacing w:before="660" w:after="300" w:line="370" w:lineRule="exact"/>
      <w:jc w:val="both"/>
    </w:pPr>
    <w:rPr>
      <w:rFonts w:eastAsiaTheme="minorHAnsi"/>
      <w:b/>
      <w:bCs/>
      <w:sz w:val="28"/>
      <w:szCs w:val="28"/>
      <w:lang w:eastAsia="en-US"/>
    </w:rPr>
  </w:style>
  <w:style w:type="paragraph" w:styleId="ab">
    <w:name w:val="header"/>
    <w:basedOn w:val="a"/>
    <w:link w:val="ac"/>
    <w:uiPriority w:val="99"/>
    <w:unhideWhenUsed/>
    <w:rsid w:val="00AE1B2A"/>
    <w:pPr>
      <w:tabs>
        <w:tab w:val="center" w:pos="4677"/>
        <w:tab w:val="right" w:pos="9355"/>
      </w:tabs>
    </w:pPr>
  </w:style>
  <w:style w:type="character" w:customStyle="1" w:styleId="ac">
    <w:name w:val="Верхний колонтитул Знак"/>
    <w:basedOn w:val="a1"/>
    <w:link w:val="ab"/>
    <w:uiPriority w:val="99"/>
    <w:rsid w:val="00AE1B2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E1B2A"/>
    <w:pPr>
      <w:tabs>
        <w:tab w:val="center" w:pos="4677"/>
        <w:tab w:val="right" w:pos="9355"/>
      </w:tabs>
    </w:pPr>
  </w:style>
  <w:style w:type="character" w:customStyle="1" w:styleId="ae">
    <w:name w:val="Нижний колонтитул Знак"/>
    <w:basedOn w:val="a1"/>
    <w:link w:val="ad"/>
    <w:uiPriority w:val="99"/>
    <w:rsid w:val="00AE1B2A"/>
    <w:rPr>
      <w:rFonts w:ascii="Times New Roman" w:eastAsia="Times New Roman" w:hAnsi="Times New Roman" w:cs="Times New Roman"/>
      <w:sz w:val="24"/>
      <w:szCs w:val="24"/>
      <w:lang w:eastAsia="ru-RU"/>
    </w:rPr>
  </w:style>
  <w:style w:type="character" w:customStyle="1" w:styleId="61">
    <w:name w:val="Основной текст (6)_"/>
    <w:basedOn w:val="a1"/>
    <w:link w:val="62"/>
    <w:uiPriority w:val="99"/>
    <w:locked/>
    <w:rsid w:val="00F563F9"/>
    <w:rPr>
      <w:rFonts w:ascii="Times New Roman" w:hAnsi="Times New Roman"/>
      <w:sz w:val="28"/>
      <w:szCs w:val="28"/>
      <w:shd w:val="clear" w:color="auto" w:fill="FFFFFF"/>
    </w:rPr>
  </w:style>
  <w:style w:type="paragraph" w:customStyle="1" w:styleId="62">
    <w:name w:val="Основной текст (6)"/>
    <w:basedOn w:val="a"/>
    <w:link w:val="61"/>
    <w:uiPriority w:val="99"/>
    <w:rsid w:val="00F563F9"/>
    <w:pPr>
      <w:widowControl w:val="0"/>
      <w:shd w:val="clear" w:color="auto" w:fill="FFFFFF"/>
      <w:spacing w:before="300" w:after="300" w:line="370" w:lineRule="exact"/>
      <w:ind w:hanging="740"/>
      <w:jc w:val="both"/>
    </w:pPr>
    <w:rPr>
      <w:rFonts w:eastAsiaTheme="minorHAnsi" w:cstheme="minorBidi"/>
      <w:sz w:val="28"/>
      <w:szCs w:val="28"/>
      <w:lang w:eastAsia="en-US"/>
    </w:rPr>
  </w:style>
  <w:style w:type="character" w:customStyle="1" w:styleId="10">
    <w:name w:val="Заголовок 1 Знак"/>
    <w:basedOn w:val="a1"/>
    <w:link w:val="1"/>
    <w:rsid w:val="001F3CD3"/>
    <w:rPr>
      <w:rFonts w:ascii="Times New Roman" w:eastAsia="Times New Roman" w:hAnsi="Times New Roman" w:cs="Arial"/>
      <w:b/>
      <w:bCs/>
      <w:color w:val="000000"/>
      <w:kern w:val="2"/>
      <w:sz w:val="28"/>
      <w:szCs w:val="32"/>
      <w:lang w:eastAsia="zh-CN"/>
    </w:rPr>
  </w:style>
  <w:style w:type="character" w:customStyle="1" w:styleId="20">
    <w:name w:val="Заголовок 2 Знак"/>
    <w:basedOn w:val="a1"/>
    <w:link w:val="2"/>
    <w:rsid w:val="001F3CD3"/>
    <w:rPr>
      <w:rFonts w:ascii="Times New Roman" w:eastAsia="Times New Roman" w:hAnsi="Times New Roman" w:cs="Arial"/>
      <w:b/>
      <w:bCs/>
      <w:iCs/>
      <w:color w:val="000000"/>
      <w:sz w:val="28"/>
      <w:szCs w:val="28"/>
      <w:lang w:eastAsia="zh-CN"/>
    </w:rPr>
  </w:style>
  <w:style w:type="character" w:customStyle="1" w:styleId="30">
    <w:name w:val="Заголовок 3 Знак"/>
    <w:basedOn w:val="a1"/>
    <w:link w:val="3"/>
    <w:rsid w:val="001F3CD3"/>
    <w:rPr>
      <w:rFonts w:ascii="Times New Roman" w:eastAsia="Times New Roman" w:hAnsi="Times New Roman" w:cs="Arial"/>
      <w:b/>
      <w:bCs/>
      <w:i/>
      <w:color w:val="000000"/>
      <w:sz w:val="28"/>
      <w:szCs w:val="26"/>
      <w:lang w:eastAsia="zh-CN"/>
    </w:rPr>
  </w:style>
  <w:style w:type="character" w:customStyle="1" w:styleId="40">
    <w:name w:val="Заголовок 4 Знак"/>
    <w:basedOn w:val="a1"/>
    <w:link w:val="4"/>
    <w:rsid w:val="001F3CD3"/>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1F3CD3"/>
    <w:rPr>
      <w:rFonts w:ascii="Cambria" w:eastAsia="SimSun" w:hAnsi="Cambria" w:cs="Cambria"/>
      <w:color w:val="243F60"/>
      <w:sz w:val="28"/>
      <w:lang w:eastAsia="zh-CN"/>
    </w:rPr>
  </w:style>
  <w:style w:type="character" w:customStyle="1" w:styleId="60">
    <w:name w:val="Заголовок 6 Знак"/>
    <w:basedOn w:val="a1"/>
    <w:link w:val="6"/>
    <w:rsid w:val="001F3CD3"/>
    <w:rPr>
      <w:rFonts w:ascii="Times New Roman" w:eastAsia="Arial Unicode MS" w:hAnsi="Times New Roman" w:cs="Times New Roman"/>
      <w:b/>
      <w:bCs/>
      <w:sz w:val="32"/>
      <w:szCs w:val="32"/>
      <w:lang w:eastAsia="zh-CN"/>
    </w:rPr>
  </w:style>
  <w:style w:type="character" w:customStyle="1" w:styleId="70">
    <w:name w:val="Заголовок 7 Знак"/>
    <w:basedOn w:val="a1"/>
    <w:link w:val="7"/>
    <w:rsid w:val="001F3CD3"/>
    <w:rPr>
      <w:rFonts w:ascii="Times New Roman" w:eastAsia="Times New Roman" w:hAnsi="Times New Roman" w:cs="Times New Roman"/>
      <w:sz w:val="24"/>
      <w:szCs w:val="24"/>
      <w:lang w:eastAsia="zh-CN"/>
    </w:rPr>
  </w:style>
  <w:style w:type="character" w:customStyle="1" w:styleId="80">
    <w:name w:val="Заголовок 8 Знак"/>
    <w:basedOn w:val="a1"/>
    <w:link w:val="8"/>
    <w:rsid w:val="001F3CD3"/>
    <w:rPr>
      <w:rFonts w:ascii="Times New Roman" w:eastAsia="Times New Roman" w:hAnsi="Times New Roman" w:cs="Times New Roman"/>
      <w:i/>
      <w:iCs/>
      <w:sz w:val="24"/>
      <w:szCs w:val="24"/>
      <w:lang w:eastAsia="zh-CN"/>
    </w:rPr>
  </w:style>
  <w:style w:type="character" w:customStyle="1" w:styleId="90">
    <w:name w:val="Заголовок 9 Знак"/>
    <w:basedOn w:val="a1"/>
    <w:link w:val="9"/>
    <w:rsid w:val="001F3CD3"/>
    <w:rPr>
      <w:rFonts w:ascii="Arial" w:eastAsia="Times New Roman" w:hAnsi="Arial" w:cs="Arial"/>
      <w:sz w:val="28"/>
      <w:lang w:eastAsia="zh-CN"/>
    </w:rPr>
  </w:style>
  <w:style w:type="character" w:customStyle="1" w:styleId="WW8Num2z0">
    <w:name w:val="WW8Num2z0"/>
    <w:rsid w:val="001F3CD3"/>
    <w:rPr>
      <w:rFonts w:ascii="Symbol" w:hAnsi="Symbol" w:cs="Symbol"/>
      <w:color w:val="000000"/>
    </w:rPr>
  </w:style>
  <w:style w:type="character" w:customStyle="1" w:styleId="WW8Num2z1">
    <w:name w:val="WW8Num2z1"/>
    <w:rsid w:val="001F3CD3"/>
    <w:rPr>
      <w:rFonts w:ascii="Courier New" w:hAnsi="Courier New" w:cs="Courier New"/>
    </w:rPr>
  </w:style>
  <w:style w:type="character" w:customStyle="1" w:styleId="WW8Num2z2">
    <w:name w:val="WW8Num2z2"/>
    <w:rsid w:val="001F3CD3"/>
    <w:rPr>
      <w:rFonts w:ascii="Wingdings" w:hAnsi="Wingdings" w:cs="Wingdings"/>
    </w:rPr>
  </w:style>
  <w:style w:type="character" w:customStyle="1" w:styleId="WW8Num2z3">
    <w:name w:val="WW8Num2z3"/>
    <w:rsid w:val="001F3CD3"/>
    <w:rPr>
      <w:rFonts w:ascii="Symbol" w:hAnsi="Symbol" w:cs="Symbol"/>
    </w:rPr>
  </w:style>
  <w:style w:type="character" w:customStyle="1" w:styleId="WW8Num4z0">
    <w:name w:val="WW8Num4z0"/>
    <w:rsid w:val="001F3CD3"/>
    <w:rPr>
      <w:rFonts w:ascii="Symbol" w:hAnsi="Symbol" w:cs="OpenSymbol"/>
    </w:rPr>
  </w:style>
  <w:style w:type="character" w:customStyle="1" w:styleId="WW8Num3z0">
    <w:name w:val="WW8Num3z0"/>
    <w:rsid w:val="001F3CD3"/>
    <w:rPr>
      <w:rFonts w:ascii="Symbol" w:hAnsi="Symbol" w:cs="Symbol"/>
      <w:color w:val="000000"/>
    </w:rPr>
  </w:style>
  <w:style w:type="character" w:customStyle="1" w:styleId="WW8Num3z1">
    <w:name w:val="WW8Num3z1"/>
    <w:rsid w:val="001F3CD3"/>
    <w:rPr>
      <w:rFonts w:ascii="Courier New" w:hAnsi="Courier New" w:cs="Courier New"/>
    </w:rPr>
  </w:style>
  <w:style w:type="character" w:customStyle="1" w:styleId="WW8Num3z2">
    <w:name w:val="WW8Num3z2"/>
    <w:rsid w:val="001F3CD3"/>
    <w:rPr>
      <w:rFonts w:ascii="Wingdings" w:hAnsi="Wingdings" w:cs="Wingdings"/>
    </w:rPr>
  </w:style>
  <w:style w:type="character" w:customStyle="1" w:styleId="WW8Num3z3">
    <w:name w:val="WW8Num3z3"/>
    <w:rsid w:val="001F3CD3"/>
    <w:rPr>
      <w:rFonts w:ascii="Symbol" w:hAnsi="Symbol" w:cs="Symbol"/>
    </w:rPr>
  </w:style>
  <w:style w:type="character" w:customStyle="1" w:styleId="81">
    <w:name w:val="Основной шрифт абзаца8"/>
    <w:rsid w:val="001F3CD3"/>
  </w:style>
  <w:style w:type="character" w:customStyle="1" w:styleId="71">
    <w:name w:val="Основной шрифт абзаца7"/>
    <w:rsid w:val="001F3CD3"/>
  </w:style>
  <w:style w:type="character" w:customStyle="1" w:styleId="63">
    <w:name w:val="Основной шрифт абзаца6"/>
    <w:rsid w:val="001F3CD3"/>
  </w:style>
  <w:style w:type="character" w:customStyle="1" w:styleId="53">
    <w:name w:val="Основной шрифт абзаца5"/>
    <w:rsid w:val="001F3CD3"/>
  </w:style>
  <w:style w:type="character" w:customStyle="1" w:styleId="43">
    <w:name w:val="Основной шрифт абзаца4"/>
    <w:rsid w:val="001F3CD3"/>
  </w:style>
  <w:style w:type="character" w:customStyle="1" w:styleId="WW8Num5z0">
    <w:name w:val="WW8Num5z0"/>
    <w:rsid w:val="001F3CD3"/>
    <w:rPr>
      <w:rFonts w:ascii="Symbol" w:hAnsi="Symbol" w:cs="OpenSymbol"/>
    </w:rPr>
  </w:style>
  <w:style w:type="character" w:customStyle="1" w:styleId="WW8Num5z1">
    <w:name w:val="WW8Num5z1"/>
    <w:rsid w:val="001F3CD3"/>
    <w:rPr>
      <w:rFonts w:ascii="OpenSymbol" w:hAnsi="OpenSymbol" w:cs="OpenSymbol"/>
    </w:rPr>
  </w:style>
  <w:style w:type="character" w:customStyle="1" w:styleId="WW8Num6z0">
    <w:name w:val="WW8Num6z0"/>
    <w:rsid w:val="001F3CD3"/>
    <w:rPr>
      <w:rFonts w:ascii="Symbol" w:hAnsi="Symbol" w:cs="OpenSymbol"/>
    </w:rPr>
  </w:style>
  <w:style w:type="character" w:customStyle="1" w:styleId="WW8Num6z1">
    <w:name w:val="WW8Num6z1"/>
    <w:rsid w:val="001F3CD3"/>
    <w:rPr>
      <w:rFonts w:ascii="OpenSymbol" w:hAnsi="OpenSymbol" w:cs="OpenSymbol"/>
    </w:rPr>
  </w:style>
  <w:style w:type="character" w:customStyle="1" w:styleId="WW8Num7z0">
    <w:name w:val="WW8Num7z0"/>
    <w:rsid w:val="001F3CD3"/>
    <w:rPr>
      <w:rFonts w:ascii="Symbol" w:hAnsi="Symbol" w:cs="OpenSymbol"/>
      <w:color w:val="000000"/>
      <w:szCs w:val="28"/>
    </w:rPr>
  </w:style>
  <w:style w:type="character" w:customStyle="1" w:styleId="WW8Num7z1">
    <w:name w:val="WW8Num7z1"/>
    <w:rsid w:val="001F3CD3"/>
    <w:rPr>
      <w:rFonts w:ascii="OpenSymbol" w:hAnsi="OpenSymbol" w:cs="OpenSymbol"/>
    </w:rPr>
  </w:style>
  <w:style w:type="character" w:customStyle="1" w:styleId="WW8Num10z0">
    <w:name w:val="WW8Num10z0"/>
    <w:rsid w:val="001F3CD3"/>
    <w:rPr>
      <w:rFonts w:ascii="Symbol" w:hAnsi="Symbol" w:cs="Symbol" w:hint="default"/>
    </w:rPr>
  </w:style>
  <w:style w:type="character" w:customStyle="1" w:styleId="WW8Num11z0">
    <w:name w:val="WW8Num11z0"/>
    <w:rsid w:val="001F3CD3"/>
    <w:rPr>
      <w:rFonts w:eastAsia="Times New Roman" w:cs="Times New Roman" w:hint="default"/>
    </w:rPr>
  </w:style>
  <w:style w:type="character" w:customStyle="1" w:styleId="WW8Num12z0">
    <w:name w:val="WW8Num12z0"/>
    <w:rsid w:val="001F3CD3"/>
    <w:rPr>
      <w:rFonts w:ascii="Symbol" w:hAnsi="Symbol" w:cs="Symbol" w:hint="default"/>
    </w:rPr>
  </w:style>
  <w:style w:type="character" w:customStyle="1" w:styleId="WW8Num13z0">
    <w:name w:val="WW8Num13z0"/>
    <w:rsid w:val="001F3CD3"/>
    <w:rPr>
      <w:rFonts w:ascii="Symbol" w:hAnsi="Symbol" w:cs="Symbol" w:hint="default"/>
      <w:color w:val="000000"/>
      <w:sz w:val="20"/>
      <w:szCs w:val="28"/>
    </w:rPr>
  </w:style>
  <w:style w:type="character" w:customStyle="1" w:styleId="WW8Num14z0">
    <w:name w:val="WW8Num14z0"/>
    <w:rsid w:val="001F3CD3"/>
    <w:rPr>
      <w:rFonts w:ascii="Symbol" w:hAnsi="Symbol" w:cs="Symbol" w:hint="default"/>
    </w:rPr>
  </w:style>
  <w:style w:type="character" w:customStyle="1" w:styleId="WW8Num14z1">
    <w:name w:val="WW8Num14z1"/>
    <w:rsid w:val="001F3CD3"/>
    <w:rPr>
      <w:rFonts w:ascii="Courier New" w:hAnsi="Courier New" w:cs="Courier New" w:hint="default"/>
    </w:rPr>
  </w:style>
  <w:style w:type="character" w:customStyle="1" w:styleId="WW8Num14z2">
    <w:name w:val="WW8Num14z2"/>
    <w:rsid w:val="001F3CD3"/>
    <w:rPr>
      <w:rFonts w:ascii="Wingdings" w:hAnsi="Wingdings" w:cs="Wingdings" w:hint="default"/>
    </w:rPr>
  </w:style>
  <w:style w:type="character" w:customStyle="1" w:styleId="WW8Num15z0">
    <w:name w:val="WW8Num15z0"/>
    <w:rsid w:val="001F3CD3"/>
    <w:rPr>
      <w:rFonts w:hint="default"/>
    </w:rPr>
  </w:style>
  <w:style w:type="character" w:customStyle="1" w:styleId="WW8Num16z0">
    <w:name w:val="WW8Num16z0"/>
    <w:rsid w:val="001F3CD3"/>
    <w:rPr>
      <w:rFonts w:ascii="Symbol" w:hAnsi="Symbol" w:cs="Symbol" w:hint="default"/>
    </w:rPr>
  </w:style>
  <w:style w:type="character" w:customStyle="1" w:styleId="WW8Num16z1">
    <w:name w:val="WW8Num16z1"/>
    <w:rsid w:val="001F3CD3"/>
    <w:rPr>
      <w:rFonts w:ascii="Courier New" w:hAnsi="Courier New" w:cs="Courier New" w:hint="default"/>
    </w:rPr>
  </w:style>
  <w:style w:type="character" w:customStyle="1" w:styleId="WW8Num16z2">
    <w:name w:val="WW8Num16z2"/>
    <w:rsid w:val="001F3CD3"/>
    <w:rPr>
      <w:rFonts w:ascii="Wingdings" w:hAnsi="Wingdings" w:cs="Wingdings" w:hint="default"/>
    </w:rPr>
  </w:style>
  <w:style w:type="character" w:customStyle="1" w:styleId="WW8Num18z0">
    <w:name w:val="WW8Num18z0"/>
    <w:rsid w:val="001F3CD3"/>
    <w:rPr>
      <w:rFonts w:ascii="Symbol" w:hAnsi="Symbol" w:cs="Symbol" w:hint="default"/>
    </w:rPr>
  </w:style>
  <w:style w:type="character" w:customStyle="1" w:styleId="WW8Num18z1">
    <w:name w:val="WW8Num18z1"/>
    <w:rsid w:val="001F3CD3"/>
    <w:rPr>
      <w:rFonts w:ascii="Courier New" w:hAnsi="Courier New" w:cs="Courier New" w:hint="default"/>
    </w:rPr>
  </w:style>
  <w:style w:type="character" w:customStyle="1" w:styleId="WW8Num18z2">
    <w:name w:val="WW8Num18z2"/>
    <w:rsid w:val="001F3CD3"/>
    <w:rPr>
      <w:rFonts w:ascii="Wingdings" w:hAnsi="Wingdings" w:cs="Wingdings" w:hint="default"/>
    </w:rPr>
  </w:style>
  <w:style w:type="character" w:customStyle="1" w:styleId="WW8Num19z0">
    <w:name w:val="WW8Num19z0"/>
    <w:rsid w:val="001F3CD3"/>
    <w:rPr>
      <w:rFonts w:ascii="Symbol" w:hAnsi="Symbol" w:cs="Symbol" w:hint="default"/>
    </w:rPr>
  </w:style>
  <w:style w:type="character" w:customStyle="1" w:styleId="WW8Num19z1">
    <w:name w:val="WW8Num19z1"/>
    <w:rsid w:val="001F3CD3"/>
    <w:rPr>
      <w:rFonts w:ascii="Courier New" w:hAnsi="Courier New" w:cs="Courier New" w:hint="default"/>
    </w:rPr>
  </w:style>
  <w:style w:type="character" w:customStyle="1" w:styleId="WW8Num19z2">
    <w:name w:val="WW8Num19z2"/>
    <w:rsid w:val="001F3CD3"/>
    <w:rPr>
      <w:rFonts w:ascii="Wingdings" w:hAnsi="Wingdings" w:cs="Wingdings" w:hint="default"/>
    </w:rPr>
  </w:style>
  <w:style w:type="character" w:customStyle="1" w:styleId="WW8Num20z0">
    <w:name w:val="WW8Num20z0"/>
    <w:rsid w:val="001F3CD3"/>
    <w:rPr>
      <w:rFonts w:hint="default"/>
    </w:rPr>
  </w:style>
  <w:style w:type="character" w:customStyle="1" w:styleId="WW8Num21z0">
    <w:name w:val="WW8Num21z0"/>
    <w:rsid w:val="001F3CD3"/>
    <w:rPr>
      <w:rFonts w:ascii="Times New Roman" w:hAnsi="Times New Roman" w:cs="Times New Roman" w:hint="default"/>
      <w:sz w:val="18"/>
      <w:szCs w:val="18"/>
    </w:rPr>
  </w:style>
  <w:style w:type="character" w:customStyle="1" w:styleId="WW8Num21z1">
    <w:name w:val="WW8Num21z1"/>
    <w:rsid w:val="001F3CD3"/>
    <w:rPr>
      <w:rFonts w:ascii="Courier New" w:hAnsi="Courier New" w:cs="Courier New" w:hint="default"/>
    </w:rPr>
  </w:style>
  <w:style w:type="character" w:customStyle="1" w:styleId="WW8Num21z2">
    <w:name w:val="WW8Num21z2"/>
    <w:rsid w:val="001F3CD3"/>
    <w:rPr>
      <w:rFonts w:ascii="Wingdings" w:hAnsi="Wingdings" w:cs="Wingdings" w:hint="default"/>
    </w:rPr>
  </w:style>
  <w:style w:type="character" w:customStyle="1" w:styleId="WW8Num21z3">
    <w:name w:val="WW8Num21z3"/>
    <w:rsid w:val="001F3CD3"/>
    <w:rPr>
      <w:rFonts w:ascii="Symbol" w:hAnsi="Symbol" w:cs="Symbol" w:hint="default"/>
    </w:rPr>
  </w:style>
  <w:style w:type="character" w:customStyle="1" w:styleId="WW8Num22z0">
    <w:name w:val="WW8Num22z0"/>
    <w:rsid w:val="001F3CD3"/>
    <w:rPr>
      <w:rFonts w:ascii="Symbol" w:hAnsi="Symbol" w:cs="Symbol" w:hint="default"/>
    </w:rPr>
  </w:style>
  <w:style w:type="character" w:customStyle="1" w:styleId="WW8Num22z1">
    <w:name w:val="WW8Num22z1"/>
    <w:rsid w:val="001F3CD3"/>
    <w:rPr>
      <w:rFonts w:ascii="Courier New" w:hAnsi="Courier New" w:cs="Courier New" w:hint="default"/>
    </w:rPr>
  </w:style>
  <w:style w:type="character" w:customStyle="1" w:styleId="WW8Num22z2">
    <w:name w:val="WW8Num22z2"/>
    <w:rsid w:val="001F3CD3"/>
    <w:rPr>
      <w:rFonts w:ascii="Wingdings" w:hAnsi="Wingdings" w:cs="Wingdings" w:hint="default"/>
    </w:rPr>
  </w:style>
  <w:style w:type="character" w:customStyle="1" w:styleId="WW8Num23z0">
    <w:name w:val="WW8Num23z0"/>
    <w:rsid w:val="001F3CD3"/>
    <w:rPr>
      <w:rFonts w:ascii="Symbol" w:hAnsi="Symbol" w:cs="Symbol" w:hint="default"/>
    </w:rPr>
  </w:style>
  <w:style w:type="character" w:customStyle="1" w:styleId="WW8Num23z1">
    <w:name w:val="WW8Num23z1"/>
    <w:rsid w:val="001F3CD3"/>
    <w:rPr>
      <w:rFonts w:ascii="Courier New" w:hAnsi="Courier New" w:cs="Courier New" w:hint="default"/>
    </w:rPr>
  </w:style>
  <w:style w:type="character" w:customStyle="1" w:styleId="WW8Num23z2">
    <w:name w:val="WW8Num23z2"/>
    <w:rsid w:val="001F3CD3"/>
    <w:rPr>
      <w:rFonts w:ascii="Wingdings" w:hAnsi="Wingdings" w:cs="Wingdings" w:hint="default"/>
    </w:rPr>
  </w:style>
  <w:style w:type="character" w:customStyle="1" w:styleId="WW8Num24z0">
    <w:name w:val="WW8Num24z0"/>
    <w:rsid w:val="001F3CD3"/>
    <w:rPr>
      <w:rFonts w:hint="default"/>
    </w:rPr>
  </w:style>
  <w:style w:type="character" w:customStyle="1" w:styleId="WW8Num25z0">
    <w:name w:val="WW8Num25z0"/>
    <w:rsid w:val="001F3CD3"/>
    <w:rPr>
      <w:rFonts w:ascii="Symbol" w:hAnsi="Symbol" w:cs="Symbol" w:hint="default"/>
    </w:rPr>
  </w:style>
  <w:style w:type="character" w:customStyle="1" w:styleId="WW8Num25z1">
    <w:name w:val="WW8Num25z1"/>
    <w:rsid w:val="001F3CD3"/>
    <w:rPr>
      <w:rFonts w:ascii="Courier New" w:hAnsi="Courier New" w:cs="Courier New" w:hint="default"/>
    </w:rPr>
  </w:style>
  <w:style w:type="character" w:customStyle="1" w:styleId="WW8Num25z2">
    <w:name w:val="WW8Num25z2"/>
    <w:rsid w:val="001F3CD3"/>
    <w:rPr>
      <w:rFonts w:ascii="Wingdings" w:hAnsi="Wingdings" w:cs="Wingdings" w:hint="default"/>
    </w:rPr>
  </w:style>
  <w:style w:type="character" w:customStyle="1" w:styleId="33">
    <w:name w:val="Основной шрифт абзаца3"/>
    <w:rsid w:val="001F3CD3"/>
  </w:style>
  <w:style w:type="character" w:customStyle="1" w:styleId="WW8Num1z0">
    <w:name w:val="WW8Num1z0"/>
    <w:rsid w:val="001F3CD3"/>
  </w:style>
  <w:style w:type="character" w:customStyle="1" w:styleId="WW8Num1z1">
    <w:name w:val="WW8Num1z1"/>
    <w:rsid w:val="001F3CD3"/>
  </w:style>
  <w:style w:type="character" w:customStyle="1" w:styleId="WW8Num1z2">
    <w:name w:val="WW8Num1z2"/>
    <w:rsid w:val="001F3CD3"/>
  </w:style>
  <w:style w:type="character" w:customStyle="1" w:styleId="WW8Num1z3">
    <w:name w:val="WW8Num1z3"/>
    <w:rsid w:val="001F3CD3"/>
  </w:style>
  <w:style w:type="character" w:customStyle="1" w:styleId="WW8Num1z4">
    <w:name w:val="WW8Num1z4"/>
    <w:rsid w:val="001F3CD3"/>
  </w:style>
  <w:style w:type="character" w:customStyle="1" w:styleId="WW8Num1z5">
    <w:name w:val="WW8Num1z5"/>
    <w:rsid w:val="001F3CD3"/>
  </w:style>
  <w:style w:type="character" w:customStyle="1" w:styleId="WW8Num1z6">
    <w:name w:val="WW8Num1z6"/>
    <w:rsid w:val="001F3CD3"/>
  </w:style>
  <w:style w:type="character" w:customStyle="1" w:styleId="WW8Num1z7">
    <w:name w:val="WW8Num1z7"/>
    <w:rsid w:val="001F3CD3"/>
  </w:style>
  <w:style w:type="character" w:customStyle="1" w:styleId="WW8Num1z8">
    <w:name w:val="WW8Num1z8"/>
    <w:rsid w:val="001F3CD3"/>
  </w:style>
  <w:style w:type="character" w:customStyle="1" w:styleId="WW8Num4z1">
    <w:name w:val="WW8Num4z1"/>
    <w:rsid w:val="001F3CD3"/>
    <w:rPr>
      <w:rFonts w:ascii="OpenSymbol" w:hAnsi="OpenSymbol" w:cs="OpenSymbol"/>
    </w:rPr>
  </w:style>
  <w:style w:type="character" w:customStyle="1" w:styleId="WW8Num8z0">
    <w:name w:val="WW8Num8z0"/>
    <w:rsid w:val="001F3CD3"/>
    <w:rPr>
      <w:rFonts w:ascii="Symbol" w:eastAsia="Times New Roman" w:hAnsi="Symbol" w:cs="OpenSymbol"/>
      <w:color w:val="000000"/>
      <w:szCs w:val="28"/>
    </w:rPr>
  </w:style>
  <w:style w:type="character" w:customStyle="1" w:styleId="WW8Num8z1">
    <w:name w:val="WW8Num8z1"/>
    <w:rsid w:val="001F3CD3"/>
    <w:rPr>
      <w:rFonts w:ascii="OpenSymbol" w:hAnsi="OpenSymbol" w:cs="OpenSymbol"/>
    </w:rPr>
  </w:style>
  <w:style w:type="character" w:customStyle="1" w:styleId="WW8Num9z0">
    <w:name w:val="WW8Num9z0"/>
    <w:rsid w:val="001F3CD3"/>
  </w:style>
  <w:style w:type="character" w:customStyle="1" w:styleId="WW8Num9z1">
    <w:name w:val="WW8Num9z1"/>
    <w:rsid w:val="001F3CD3"/>
  </w:style>
  <w:style w:type="character" w:customStyle="1" w:styleId="WW8Num9z2">
    <w:name w:val="WW8Num9z2"/>
    <w:rsid w:val="001F3CD3"/>
  </w:style>
  <w:style w:type="character" w:customStyle="1" w:styleId="WW8Num9z3">
    <w:name w:val="WW8Num9z3"/>
    <w:rsid w:val="001F3CD3"/>
  </w:style>
  <w:style w:type="character" w:customStyle="1" w:styleId="WW8Num9z4">
    <w:name w:val="WW8Num9z4"/>
    <w:rsid w:val="001F3CD3"/>
  </w:style>
  <w:style w:type="character" w:customStyle="1" w:styleId="WW8Num9z5">
    <w:name w:val="WW8Num9z5"/>
    <w:rsid w:val="001F3CD3"/>
  </w:style>
  <w:style w:type="character" w:customStyle="1" w:styleId="WW8Num9z6">
    <w:name w:val="WW8Num9z6"/>
    <w:rsid w:val="001F3CD3"/>
  </w:style>
  <w:style w:type="character" w:customStyle="1" w:styleId="WW8Num9z7">
    <w:name w:val="WW8Num9z7"/>
    <w:rsid w:val="001F3CD3"/>
  </w:style>
  <w:style w:type="character" w:customStyle="1" w:styleId="WW8Num9z8">
    <w:name w:val="WW8Num9z8"/>
    <w:rsid w:val="001F3CD3"/>
  </w:style>
  <w:style w:type="character" w:customStyle="1" w:styleId="WW8Num10z1">
    <w:name w:val="WW8Num10z1"/>
    <w:rsid w:val="001F3CD3"/>
  </w:style>
  <w:style w:type="character" w:customStyle="1" w:styleId="WW8Num10z2">
    <w:name w:val="WW8Num10z2"/>
    <w:rsid w:val="001F3CD3"/>
  </w:style>
  <w:style w:type="character" w:customStyle="1" w:styleId="WW8Num10z3">
    <w:name w:val="WW8Num10z3"/>
    <w:rsid w:val="001F3CD3"/>
  </w:style>
  <w:style w:type="character" w:customStyle="1" w:styleId="WW8Num10z4">
    <w:name w:val="WW8Num10z4"/>
    <w:rsid w:val="001F3CD3"/>
  </w:style>
  <w:style w:type="character" w:customStyle="1" w:styleId="WW8Num10z5">
    <w:name w:val="WW8Num10z5"/>
    <w:rsid w:val="001F3CD3"/>
  </w:style>
  <w:style w:type="character" w:customStyle="1" w:styleId="WW8Num10z6">
    <w:name w:val="WW8Num10z6"/>
    <w:rsid w:val="001F3CD3"/>
  </w:style>
  <w:style w:type="character" w:customStyle="1" w:styleId="WW8Num10z7">
    <w:name w:val="WW8Num10z7"/>
    <w:rsid w:val="001F3CD3"/>
  </w:style>
  <w:style w:type="character" w:customStyle="1" w:styleId="WW8Num10z8">
    <w:name w:val="WW8Num10z8"/>
    <w:rsid w:val="001F3CD3"/>
  </w:style>
  <w:style w:type="character" w:customStyle="1" w:styleId="WW8Num11z1">
    <w:name w:val="WW8Num11z1"/>
    <w:rsid w:val="001F3CD3"/>
  </w:style>
  <w:style w:type="character" w:customStyle="1" w:styleId="WW8Num11z2">
    <w:name w:val="WW8Num11z2"/>
    <w:rsid w:val="001F3CD3"/>
  </w:style>
  <w:style w:type="character" w:customStyle="1" w:styleId="WW8Num11z3">
    <w:name w:val="WW8Num11z3"/>
    <w:rsid w:val="001F3CD3"/>
  </w:style>
  <w:style w:type="character" w:customStyle="1" w:styleId="WW8Num11z4">
    <w:name w:val="WW8Num11z4"/>
    <w:rsid w:val="001F3CD3"/>
  </w:style>
  <w:style w:type="character" w:customStyle="1" w:styleId="WW8Num11z5">
    <w:name w:val="WW8Num11z5"/>
    <w:rsid w:val="001F3CD3"/>
  </w:style>
  <w:style w:type="character" w:customStyle="1" w:styleId="WW8Num11z6">
    <w:name w:val="WW8Num11z6"/>
    <w:rsid w:val="001F3CD3"/>
  </w:style>
  <w:style w:type="character" w:customStyle="1" w:styleId="WW8Num11z7">
    <w:name w:val="WW8Num11z7"/>
    <w:rsid w:val="001F3CD3"/>
  </w:style>
  <w:style w:type="character" w:customStyle="1" w:styleId="WW8Num11z8">
    <w:name w:val="WW8Num11z8"/>
    <w:rsid w:val="001F3CD3"/>
  </w:style>
  <w:style w:type="character" w:customStyle="1" w:styleId="WW8Num12z1">
    <w:name w:val="WW8Num12z1"/>
    <w:rsid w:val="001F3CD3"/>
  </w:style>
  <w:style w:type="character" w:customStyle="1" w:styleId="WW8Num12z2">
    <w:name w:val="WW8Num12z2"/>
    <w:rsid w:val="001F3CD3"/>
  </w:style>
  <w:style w:type="character" w:customStyle="1" w:styleId="WW8Num12z3">
    <w:name w:val="WW8Num12z3"/>
    <w:rsid w:val="001F3CD3"/>
  </w:style>
  <w:style w:type="character" w:customStyle="1" w:styleId="WW8Num12z4">
    <w:name w:val="WW8Num12z4"/>
    <w:rsid w:val="001F3CD3"/>
  </w:style>
  <w:style w:type="character" w:customStyle="1" w:styleId="WW8Num12z5">
    <w:name w:val="WW8Num12z5"/>
    <w:rsid w:val="001F3CD3"/>
  </w:style>
  <w:style w:type="character" w:customStyle="1" w:styleId="WW8Num12z6">
    <w:name w:val="WW8Num12z6"/>
    <w:rsid w:val="001F3CD3"/>
  </w:style>
  <w:style w:type="character" w:customStyle="1" w:styleId="WW8Num12z7">
    <w:name w:val="WW8Num12z7"/>
    <w:rsid w:val="001F3CD3"/>
  </w:style>
  <w:style w:type="character" w:customStyle="1" w:styleId="WW8Num12z8">
    <w:name w:val="WW8Num12z8"/>
    <w:rsid w:val="001F3CD3"/>
  </w:style>
  <w:style w:type="character" w:customStyle="1" w:styleId="WW8Num15z1">
    <w:name w:val="WW8Num15z1"/>
    <w:rsid w:val="001F3CD3"/>
    <w:rPr>
      <w:rFonts w:ascii="Courier New" w:hAnsi="Courier New" w:cs="Courier New" w:hint="default"/>
    </w:rPr>
  </w:style>
  <w:style w:type="character" w:customStyle="1" w:styleId="WW8Num15z2">
    <w:name w:val="WW8Num15z2"/>
    <w:rsid w:val="001F3CD3"/>
    <w:rPr>
      <w:rFonts w:ascii="Wingdings" w:hAnsi="Wingdings" w:cs="Wingdings" w:hint="default"/>
    </w:rPr>
  </w:style>
  <w:style w:type="character" w:customStyle="1" w:styleId="WW8Num16z3">
    <w:name w:val="WW8Num16z3"/>
    <w:rsid w:val="001F3CD3"/>
  </w:style>
  <w:style w:type="character" w:customStyle="1" w:styleId="WW8Num16z4">
    <w:name w:val="WW8Num16z4"/>
    <w:rsid w:val="001F3CD3"/>
  </w:style>
  <w:style w:type="character" w:customStyle="1" w:styleId="WW8Num16z5">
    <w:name w:val="WW8Num16z5"/>
    <w:rsid w:val="001F3CD3"/>
  </w:style>
  <w:style w:type="character" w:customStyle="1" w:styleId="WW8Num16z6">
    <w:name w:val="WW8Num16z6"/>
    <w:rsid w:val="001F3CD3"/>
  </w:style>
  <w:style w:type="character" w:customStyle="1" w:styleId="WW8Num16z7">
    <w:name w:val="WW8Num16z7"/>
    <w:rsid w:val="001F3CD3"/>
  </w:style>
  <w:style w:type="character" w:customStyle="1" w:styleId="WW8Num16z8">
    <w:name w:val="WW8Num16z8"/>
    <w:rsid w:val="001F3CD3"/>
  </w:style>
  <w:style w:type="character" w:customStyle="1" w:styleId="WW8Num17z0">
    <w:name w:val="WW8Num17z0"/>
    <w:rsid w:val="001F3CD3"/>
    <w:rPr>
      <w:rFonts w:eastAsia="Times New Roman" w:cs="Times New Roman" w:hint="default"/>
    </w:rPr>
  </w:style>
  <w:style w:type="character" w:customStyle="1" w:styleId="WW8Num17z1">
    <w:name w:val="WW8Num17z1"/>
    <w:rsid w:val="001F3CD3"/>
  </w:style>
  <w:style w:type="character" w:customStyle="1" w:styleId="WW8Num17z2">
    <w:name w:val="WW8Num17z2"/>
    <w:rsid w:val="001F3CD3"/>
  </w:style>
  <w:style w:type="character" w:customStyle="1" w:styleId="WW8Num17z3">
    <w:name w:val="WW8Num17z3"/>
    <w:rsid w:val="001F3CD3"/>
  </w:style>
  <w:style w:type="character" w:customStyle="1" w:styleId="WW8Num17z4">
    <w:name w:val="WW8Num17z4"/>
    <w:rsid w:val="001F3CD3"/>
  </w:style>
  <w:style w:type="character" w:customStyle="1" w:styleId="WW8Num17z5">
    <w:name w:val="WW8Num17z5"/>
    <w:rsid w:val="001F3CD3"/>
  </w:style>
  <w:style w:type="character" w:customStyle="1" w:styleId="WW8Num17z6">
    <w:name w:val="WW8Num17z6"/>
    <w:rsid w:val="001F3CD3"/>
  </w:style>
  <w:style w:type="character" w:customStyle="1" w:styleId="WW8Num17z7">
    <w:name w:val="WW8Num17z7"/>
    <w:rsid w:val="001F3CD3"/>
  </w:style>
  <w:style w:type="character" w:customStyle="1" w:styleId="WW8Num17z8">
    <w:name w:val="WW8Num17z8"/>
    <w:rsid w:val="001F3CD3"/>
  </w:style>
  <w:style w:type="character" w:customStyle="1" w:styleId="WW8Num18z3">
    <w:name w:val="WW8Num18z3"/>
    <w:rsid w:val="001F3CD3"/>
  </w:style>
  <w:style w:type="character" w:customStyle="1" w:styleId="WW8Num18z4">
    <w:name w:val="WW8Num18z4"/>
    <w:rsid w:val="001F3CD3"/>
  </w:style>
  <w:style w:type="character" w:customStyle="1" w:styleId="WW8Num18z5">
    <w:name w:val="WW8Num18z5"/>
    <w:rsid w:val="001F3CD3"/>
  </w:style>
  <w:style w:type="character" w:customStyle="1" w:styleId="WW8Num18z6">
    <w:name w:val="WW8Num18z6"/>
    <w:rsid w:val="001F3CD3"/>
  </w:style>
  <w:style w:type="character" w:customStyle="1" w:styleId="WW8Num18z7">
    <w:name w:val="WW8Num18z7"/>
    <w:rsid w:val="001F3CD3"/>
  </w:style>
  <w:style w:type="character" w:customStyle="1" w:styleId="WW8Num18z8">
    <w:name w:val="WW8Num18z8"/>
    <w:rsid w:val="001F3CD3"/>
  </w:style>
  <w:style w:type="character" w:customStyle="1" w:styleId="WW8Num20z1">
    <w:name w:val="WW8Num20z1"/>
    <w:rsid w:val="001F3CD3"/>
    <w:rPr>
      <w:rFonts w:ascii="Courier New" w:hAnsi="Courier New" w:cs="Courier New" w:hint="default"/>
    </w:rPr>
  </w:style>
  <w:style w:type="character" w:customStyle="1" w:styleId="WW8Num20z2">
    <w:name w:val="WW8Num20z2"/>
    <w:rsid w:val="001F3CD3"/>
    <w:rPr>
      <w:rFonts w:ascii="Wingdings" w:hAnsi="Wingdings" w:cs="Wingdings" w:hint="default"/>
    </w:rPr>
  </w:style>
  <w:style w:type="character" w:customStyle="1" w:styleId="27">
    <w:name w:val="Основной шрифт абзаца2"/>
    <w:rsid w:val="001F3CD3"/>
  </w:style>
  <w:style w:type="character" w:customStyle="1" w:styleId="13">
    <w:name w:val="Основной шрифт абзаца1"/>
    <w:rsid w:val="001F3CD3"/>
  </w:style>
  <w:style w:type="character" w:customStyle="1" w:styleId="af">
    <w:name w:val="Без интервала Знак"/>
    <w:basedOn w:val="13"/>
    <w:rsid w:val="001F3CD3"/>
  </w:style>
  <w:style w:type="character" w:customStyle="1" w:styleId="af0">
    <w:name w:val="Текст выноски Знак"/>
    <w:rsid w:val="001F3CD3"/>
    <w:rPr>
      <w:rFonts w:ascii="Tahoma" w:hAnsi="Tahoma" w:cs="Tahoma"/>
      <w:sz w:val="16"/>
      <w:szCs w:val="16"/>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link w:val="af2"/>
    <w:rsid w:val="001F3CD3"/>
    <w:rPr>
      <w:rFonts w:ascii="Times New Roman" w:eastAsia="Times New Roman" w:hAnsi="Times New Roman" w:cs="Times New Roman"/>
      <w:sz w:val="20"/>
      <w:szCs w:val="20"/>
    </w:rPr>
  </w:style>
  <w:style w:type="character" w:customStyle="1" w:styleId="14">
    <w:name w:val="Знак сноски1"/>
    <w:rsid w:val="001F3CD3"/>
    <w:rPr>
      <w:vertAlign w:val="superscript"/>
    </w:rPr>
  </w:style>
  <w:style w:type="character" w:customStyle="1" w:styleId="FontStyle138">
    <w:name w:val="Font Style138"/>
    <w:rsid w:val="001F3CD3"/>
    <w:rPr>
      <w:rFonts w:ascii="Times New Roman" w:hAnsi="Times New Roman" w:cs="Times New Roman"/>
      <w:sz w:val="24"/>
      <w:szCs w:val="24"/>
    </w:rPr>
  </w:style>
  <w:style w:type="character" w:customStyle="1" w:styleId="FontStyle26">
    <w:name w:val="Font Style26"/>
    <w:rsid w:val="001F3CD3"/>
    <w:rPr>
      <w:rFonts w:ascii="Times New Roman" w:hAnsi="Times New Roman" w:cs="Times New Roman"/>
      <w:b/>
      <w:bCs/>
      <w:sz w:val="20"/>
      <w:szCs w:val="20"/>
    </w:rPr>
  </w:style>
  <w:style w:type="character" w:customStyle="1" w:styleId="s4">
    <w:name w:val="s4"/>
    <w:basedOn w:val="13"/>
    <w:rsid w:val="001F3CD3"/>
  </w:style>
  <w:style w:type="character" w:customStyle="1" w:styleId="apple-converted-space">
    <w:name w:val="apple-converted-space"/>
    <w:basedOn w:val="13"/>
    <w:rsid w:val="001F3CD3"/>
  </w:style>
  <w:style w:type="character" w:customStyle="1" w:styleId="af3">
    <w:name w:val="Основной текст с отступом Знак"/>
    <w:rsid w:val="001F3CD3"/>
    <w:rPr>
      <w:rFonts w:ascii="Times New Roman" w:eastAsia="Times New Roman" w:hAnsi="Times New Roman" w:cs="Times New Roman"/>
      <w:sz w:val="20"/>
      <w:szCs w:val="20"/>
    </w:rPr>
  </w:style>
  <w:style w:type="character" w:customStyle="1" w:styleId="28">
    <w:name w:val="Основной текст 2 Знак"/>
    <w:rsid w:val="001F3CD3"/>
    <w:rPr>
      <w:rFonts w:ascii="Times New Roman" w:eastAsia="Times New Roman" w:hAnsi="Times New Roman" w:cs="Times New Roman"/>
      <w:sz w:val="24"/>
      <w:szCs w:val="24"/>
    </w:rPr>
  </w:style>
  <w:style w:type="character" w:customStyle="1" w:styleId="ListLabel1">
    <w:name w:val="ListLabel 1"/>
    <w:rsid w:val="001F3CD3"/>
    <w:rPr>
      <w:sz w:val="26"/>
    </w:rPr>
  </w:style>
  <w:style w:type="character" w:customStyle="1" w:styleId="ListLabel2">
    <w:name w:val="ListLabel 2"/>
    <w:rsid w:val="001F3CD3"/>
    <w:rPr>
      <w:rFonts w:cs="Courier New"/>
    </w:rPr>
  </w:style>
  <w:style w:type="character" w:customStyle="1" w:styleId="ListLabel3">
    <w:name w:val="ListLabel 3"/>
    <w:rsid w:val="001F3CD3"/>
    <w:rPr>
      <w:i w:val="0"/>
    </w:rPr>
  </w:style>
  <w:style w:type="character" w:customStyle="1" w:styleId="ListLabel4">
    <w:name w:val="ListLabel 4"/>
    <w:rsid w:val="001F3CD3"/>
    <w:rPr>
      <w:rFonts w:eastAsia="Times New Roman" w:cs="Times New Roman"/>
    </w:rPr>
  </w:style>
  <w:style w:type="character" w:customStyle="1" w:styleId="ListLabel5">
    <w:name w:val="ListLabel 5"/>
    <w:rsid w:val="001F3CD3"/>
    <w:rPr>
      <w:sz w:val="20"/>
    </w:rPr>
  </w:style>
  <w:style w:type="character" w:customStyle="1" w:styleId="af4">
    <w:name w:val="Маркеры списка"/>
    <w:rsid w:val="001F3CD3"/>
    <w:rPr>
      <w:rFonts w:ascii="OpenSymbol" w:eastAsia="OpenSymbol" w:hAnsi="OpenSymbol" w:cs="OpenSymbol"/>
    </w:rPr>
  </w:style>
  <w:style w:type="character" w:customStyle="1" w:styleId="af5">
    <w:name w:val="Символ нумерации"/>
    <w:rsid w:val="001F3CD3"/>
  </w:style>
  <w:style w:type="character" w:customStyle="1" w:styleId="15">
    <w:name w:val="Основной шрифт абзаца1"/>
    <w:rsid w:val="001F3CD3"/>
  </w:style>
  <w:style w:type="character" w:styleId="af6">
    <w:name w:val="page number"/>
    <w:basedOn w:val="15"/>
    <w:rsid w:val="001F3CD3"/>
  </w:style>
  <w:style w:type="character" w:customStyle="1" w:styleId="FontStyle14">
    <w:name w:val="Font Style14"/>
    <w:rsid w:val="001F3CD3"/>
    <w:rPr>
      <w:rFonts w:ascii="Times New Roman" w:hAnsi="Times New Roman" w:cs="Times New Roman"/>
      <w:sz w:val="20"/>
      <w:szCs w:val="20"/>
    </w:rPr>
  </w:style>
  <w:style w:type="character" w:customStyle="1" w:styleId="WW8Num15z3">
    <w:name w:val="WW8Num15z3"/>
    <w:rsid w:val="001F3CD3"/>
  </w:style>
  <w:style w:type="character" w:customStyle="1" w:styleId="WW8Num15z4">
    <w:name w:val="WW8Num15z4"/>
    <w:rsid w:val="001F3CD3"/>
  </w:style>
  <w:style w:type="character" w:customStyle="1" w:styleId="WW8Num15z5">
    <w:name w:val="WW8Num15z5"/>
    <w:rsid w:val="001F3CD3"/>
  </w:style>
  <w:style w:type="character" w:customStyle="1" w:styleId="WW8Num15z6">
    <w:name w:val="WW8Num15z6"/>
    <w:rsid w:val="001F3CD3"/>
  </w:style>
  <w:style w:type="character" w:customStyle="1" w:styleId="WW8Num15z7">
    <w:name w:val="WW8Num15z7"/>
    <w:rsid w:val="001F3CD3"/>
  </w:style>
  <w:style w:type="character" w:customStyle="1" w:styleId="WW8Num15z8">
    <w:name w:val="WW8Num15z8"/>
    <w:rsid w:val="001F3CD3"/>
  </w:style>
  <w:style w:type="character" w:customStyle="1" w:styleId="af7">
    <w:name w:val="Основной текст_"/>
    <w:rsid w:val="001F3CD3"/>
    <w:rPr>
      <w:rFonts w:ascii="Times New Roman" w:hAnsi="Times New Roman" w:cs="Times New Roman"/>
      <w:sz w:val="27"/>
      <w:szCs w:val="27"/>
      <w:u w:val="none"/>
    </w:rPr>
  </w:style>
  <w:style w:type="character" w:customStyle="1" w:styleId="af8">
    <w:name w:val="Основной текст Знак"/>
    <w:rsid w:val="001F3CD3"/>
    <w:rPr>
      <w:rFonts w:ascii="Times New Roman" w:hAnsi="Times New Roman" w:cs="Times New Roman"/>
      <w:sz w:val="24"/>
      <w:szCs w:val="24"/>
    </w:rPr>
  </w:style>
  <w:style w:type="character" w:customStyle="1" w:styleId="210">
    <w:name w:val="Основной текст 2 Знак1"/>
    <w:rsid w:val="001F3CD3"/>
    <w:rPr>
      <w:rFonts w:eastAsia="SimSun" w:cs="Tahoma"/>
      <w:sz w:val="28"/>
      <w:szCs w:val="22"/>
    </w:rPr>
  </w:style>
  <w:style w:type="character" w:customStyle="1" w:styleId="af9">
    <w:name w:val="Ссылка указателя"/>
    <w:rsid w:val="001F3CD3"/>
  </w:style>
  <w:style w:type="character" w:customStyle="1" w:styleId="apple-style-span">
    <w:name w:val="apple-style-span"/>
    <w:rsid w:val="001F3CD3"/>
  </w:style>
  <w:style w:type="character" w:customStyle="1" w:styleId="afa">
    <w:name w:val="Текст Знак"/>
    <w:rsid w:val="001F3CD3"/>
    <w:rPr>
      <w:rFonts w:ascii="Consolas" w:eastAsia="Calibri" w:hAnsi="Consolas" w:cs="Times New Roman"/>
      <w:sz w:val="21"/>
      <w:szCs w:val="21"/>
    </w:rPr>
  </w:style>
  <w:style w:type="character" w:customStyle="1" w:styleId="AAA">
    <w:name w:val="! AAA ! Знак"/>
    <w:rsid w:val="001F3CD3"/>
    <w:rPr>
      <w:sz w:val="16"/>
      <w:lang w:val="ru-RU" w:bidi="ar-SA"/>
    </w:rPr>
  </w:style>
  <w:style w:type="character" w:customStyle="1" w:styleId="ConsPlusNormal">
    <w:name w:val="ConsPlusNormal Знак"/>
    <w:rsid w:val="001F3CD3"/>
    <w:rPr>
      <w:rFonts w:ascii="Arial" w:hAnsi="Arial" w:cs="Arial"/>
      <w:lang w:eastAsia="zh-CN" w:bidi="ar-SA"/>
    </w:rPr>
  </w:style>
  <w:style w:type="character" w:styleId="afb">
    <w:name w:val="Strong"/>
    <w:qFormat/>
    <w:rsid w:val="001F3CD3"/>
    <w:rPr>
      <w:b/>
      <w:bCs/>
    </w:rPr>
  </w:style>
  <w:style w:type="character" w:customStyle="1" w:styleId="16">
    <w:name w:val="Знак примечания1"/>
    <w:rsid w:val="001F3CD3"/>
    <w:rPr>
      <w:sz w:val="16"/>
      <w:szCs w:val="16"/>
    </w:rPr>
  </w:style>
  <w:style w:type="character" w:customStyle="1" w:styleId="afc">
    <w:name w:val="Текст примечания Знак"/>
    <w:rsid w:val="001F3CD3"/>
    <w:rPr>
      <w:rFonts w:eastAsia="SimSun" w:cs="Tahoma"/>
      <w:lang w:eastAsia="zh-CN"/>
    </w:rPr>
  </w:style>
  <w:style w:type="character" w:customStyle="1" w:styleId="afd">
    <w:name w:val="Тема примечания Знак"/>
    <w:rsid w:val="001F3CD3"/>
    <w:rPr>
      <w:rFonts w:eastAsia="SimSun" w:cs="Tahoma"/>
      <w:b/>
      <w:bCs/>
      <w:lang w:eastAsia="zh-CN"/>
    </w:rPr>
  </w:style>
  <w:style w:type="character" w:customStyle="1" w:styleId="organictitlecontentspan">
    <w:name w:val="organictitlecontentspan"/>
    <w:basedOn w:val="43"/>
    <w:rsid w:val="001F3CD3"/>
  </w:style>
  <w:style w:type="character" w:customStyle="1" w:styleId="17">
    <w:name w:val="Основной текст Знак1"/>
    <w:rsid w:val="001F3CD3"/>
    <w:rPr>
      <w:rFonts w:eastAsia="SimSun" w:cs="Tahoma"/>
      <w:sz w:val="28"/>
      <w:szCs w:val="22"/>
      <w:lang w:eastAsia="zh-CN"/>
    </w:rPr>
  </w:style>
  <w:style w:type="character" w:customStyle="1" w:styleId="afe">
    <w:name w:val="Красная строка Знак"/>
    <w:basedOn w:val="17"/>
    <w:rsid w:val="001F3CD3"/>
    <w:rPr>
      <w:rFonts w:eastAsia="SimSun" w:cs="Tahoma"/>
      <w:sz w:val="28"/>
      <w:szCs w:val="22"/>
      <w:lang w:eastAsia="zh-CN"/>
    </w:rPr>
  </w:style>
  <w:style w:type="character" w:customStyle="1" w:styleId="fontstyle01">
    <w:name w:val="fontstyle01"/>
    <w:rsid w:val="001F3CD3"/>
    <w:rPr>
      <w:rFonts w:ascii="Times New Roman" w:hAnsi="Times New Roman" w:cs="Times New Roman"/>
      <w:b w:val="0"/>
      <w:bCs w:val="0"/>
      <w:i w:val="0"/>
      <w:iCs w:val="0"/>
      <w:color w:val="000000"/>
      <w:sz w:val="24"/>
      <w:szCs w:val="24"/>
    </w:rPr>
  </w:style>
  <w:style w:type="character" w:customStyle="1" w:styleId="29">
    <w:name w:val="Знак примечания2"/>
    <w:rsid w:val="001F3CD3"/>
    <w:rPr>
      <w:sz w:val="16"/>
      <w:szCs w:val="16"/>
    </w:rPr>
  </w:style>
  <w:style w:type="character" w:customStyle="1" w:styleId="18">
    <w:name w:val="Текст примечания Знак1"/>
    <w:rsid w:val="001F3CD3"/>
    <w:rPr>
      <w:rFonts w:eastAsia="SimSun" w:cs="Tahoma"/>
      <w:lang w:eastAsia="zh-CN"/>
    </w:rPr>
  </w:style>
  <w:style w:type="character" w:customStyle="1" w:styleId="2a">
    <w:name w:val="Основной текст Знак2"/>
    <w:rsid w:val="001F3CD3"/>
    <w:rPr>
      <w:rFonts w:eastAsia="SimSun" w:cs="Tahoma"/>
      <w:sz w:val="28"/>
      <w:szCs w:val="22"/>
      <w:lang w:eastAsia="zh-CN"/>
    </w:rPr>
  </w:style>
  <w:style w:type="character" w:customStyle="1" w:styleId="19">
    <w:name w:val="Красная строка Знак1"/>
    <w:basedOn w:val="2a"/>
    <w:rsid w:val="001F3CD3"/>
    <w:rPr>
      <w:rFonts w:eastAsia="SimSun" w:cs="Tahoma"/>
      <w:sz w:val="28"/>
      <w:szCs w:val="22"/>
      <w:lang w:eastAsia="zh-CN"/>
    </w:rPr>
  </w:style>
  <w:style w:type="character" w:customStyle="1" w:styleId="ListLabel65">
    <w:name w:val="ListLabel 65"/>
    <w:rsid w:val="001F3CD3"/>
    <w:rPr>
      <w:color w:val="000000"/>
    </w:rPr>
  </w:style>
  <w:style w:type="character" w:customStyle="1" w:styleId="ListLabel66">
    <w:name w:val="ListLabel 66"/>
    <w:rsid w:val="001F3CD3"/>
    <w:rPr>
      <w:rFonts w:cs="Courier New"/>
    </w:rPr>
  </w:style>
  <w:style w:type="character" w:customStyle="1" w:styleId="ListLabel67">
    <w:name w:val="ListLabel 67"/>
    <w:rsid w:val="001F3CD3"/>
  </w:style>
  <w:style w:type="character" w:customStyle="1" w:styleId="ListLabel68">
    <w:name w:val="ListLabel 68"/>
    <w:rsid w:val="001F3CD3"/>
  </w:style>
  <w:style w:type="character" w:customStyle="1" w:styleId="ListLabel69">
    <w:name w:val="ListLabel 69"/>
    <w:rsid w:val="001F3CD3"/>
    <w:rPr>
      <w:rFonts w:cs="Courier New"/>
    </w:rPr>
  </w:style>
  <w:style w:type="character" w:customStyle="1" w:styleId="ListLabel70">
    <w:name w:val="ListLabel 70"/>
    <w:rsid w:val="001F3CD3"/>
  </w:style>
  <w:style w:type="character" w:customStyle="1" w:styleId="ListLabel71">
    <w:name w:val="ListLabel 71"/>
    <w:rsid w:val="001F3CD3"/>
  </w:style>
  <w:style w:type="character" w:customStyle="1" w:styleId="ListLabel72">
    <w:name w:val="ListLabel 72"/>
    <w:rsid w:val="001F3CD3"/>
    <w:rPr>
      <w:rFonts w:cs="Courier New"/>
    </w:rPr>
  </w:style>
  <w:style w:type="character" w:customStyle="1" w:styleId="ListLabel73">
    <w:name w:val="ListLabel 73"/>
    <w:rsid w:val="001F3CD3"/>
  </w:style>
  <w:style w:type="character" w:customStyle="1" w:styleId="aff">
    <w:name w:val="Маркеры"/>
    <w:rsid w:val="001F3CD3"/>
    <w:rPr>
      <w:rFonts w:ascii="OpenSymbol" w:eastAsia="OpenSymbol" w:hAnsi="OpenSymbol" w:cs="OpenSymbol"/>
    </w:rPr>
  </w:style>
  <w:style w:type="paragraph" w:customStyle="1" w:styleId="64">
    <w:name w:val="Заголовок6"/>
    <w:basedOn w:val="a"/>
    <w:next w:val="a0"/>
    <w:rsid w:val="001F3CD3"/>
    <w:pPr>
      <w:keepNext/>
      <w:suppressAutoHyphens/>
      <w:spacing w:before="240" w:after="120" w:line="360" w:lineRule="auto"/>
      <w:ind w:firstLine="709"/>
      <w:jc w:val="both"/>
    </w:pPr>
    <w:rPr>
      <w:rFonts w:ascii="Liberation Sans" w:eastAsia="Microsoft YaHei" w:hAnsi="Liberation Sans" w:cs="Arial"/>
      <w:sz w:val="28"/>
      <w:szCs w:val="28"/>
      <w:lang w:eastAsia="zh-CN"/>
    </w:rPr>
  </w:style>
  <w:style w:type="paragraph" w:styleId="a0">
    <w:name w:val="Body Text"/>
    <w:basedOn w:val="a"/>
    <w:link w:val="34"/>
    <w:rsid w:val="001F3CD3"/>
    <w:pPr>
      <w:suppressAutoHyphens/>
      <w:spacing w:after="120" w:line="360" w:lineRule="auto"/>
      <w:ind w:firstLine="709"/>
      <w:jc w:val="both"/>
    </w:pPr>
    <w:rPr>
      <w:rFonts w:eastAsia="SimSun" w:cs="Tahoma"/>
      <w:sz w:val="28"/>
      <w:szCs w:val="22"/>
      <w:lang w:eastAsia="zh-CN"/>
    </w:rPr>
  </w:style>
  <w:style w:type="character" w:customStyle="1" w:styleId="34">
    <w:name w:val="Основной текст Знак3"/>
    <w:basedOn w:val="a1"/>
    <w:link w:val="a0"/>
    <w:rsid w:val="001F3CD3"/>
    <w:rPr>
      <w:rFonts w:ascii="Times New Roman" w:eastAsia="SimSun" w:hAnsi="Times New Roman" w:cs="Tahoma"/>
      <w:sz w:val="28"/>
      <w:lang w:eastAsia="zh-CN"/>
    </w:rPr>
  </w:style>
  <w:style w:type="paragraph" w:styleId="aff0">
    <w:name w:val="List"/>
    <w:basedOn w:val="a0"/>
    <w:rsid w:val="001F3CD3"/>
    <w:rPr>
      <w:rFonts w:cs="Arial"/>
    </w:rPr>
  </w:style>
  <w:style w:type="paragraph" w:styleId="aff1">
    <w:name w:val="caption"/>
    <w:basedOn w:val="a"/>
    <w:qFormat/>
    <w:rsid w:val="001F3CD3"/>
    <w:pPr>
      <w:suppressLineNumbers/>
      <w:suppressAutoHyphens/>
      <w:spacing w:before="120" w:after="120" w:line="360" w:lineRule="auto"/>
      <w:ind w:firstLine="709"/>
      <w:jc w:val="both"/>
    </w:pPr>
    <w:rPr>
      <w:rFonts w:eastAsia="SimSun" w:cs="Arial"/>
      <w:i/>
      <w:iCs/>
      <w:lang w:eastAsia="zh-CN"/>
    </w:rPr>
  </w:style>
  <w:style w:type="paragraph" w:customStyle="1" w:styleId="82">
    <w:name w:val="Указатель8"/>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54">
    <w:name w:val="Заголовок5"/>
    <w:basedOn w:val="a"/>
    <w:next w:val="a0"/>
    <w:rsid w:val="001F3CD3"/>
    <w:pPr>
      <w:keepNext/>
      <w:suppressAutoHyphens/>
      <w:spacing w:before="240" w:after="120" w:line="360" w:lineRule="auto"/>
      <w:ind w:firstLine="709"/>
      <w:jc w:val="both"/>
    </w:pPr>
    <w:rPr>
      <w:rFonts w:ascii="Liberation Sans" w:eastAsia="Microsoft YaHei" w:hAnsi="Liberation Sans" w:cs="Arial"/>
      <w:sz w:val="28"/>
      <w:szCs w:val="28"/>
      <w:lang w:eastAsia="zh-CN"/>
    </w:rPr>
  </w:style>
  <w:style w:type="paragraph" w:customStyle="1" w:styleId="65">
    <w:name w:val="Название объекта6"/>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72">
    <w:name w:val="Указатель7"/>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44">
    <w:name w:val="Заголовок4"/>
    <w:basedOn w:val="a"/>
    <w:next w:val="a0"/>
    <w:rsid w:val="001F3CD3"/>
    <w:pPr>
      <w:keepNext/>
      <w:suppressAutoHyphens/>
      <w:spacing w:before="240" w:after="120" w:line="360" w:lineRule="auto"/>
      <w:ind w:firstLine="709"/>
      <w:jc w:val="both"/>
    </w:pPr>
    <w:rPr>
      <w:rFonts w:ascii="Liberation Sans" w:eastAsia="Microsoft YaHei" w:hAnsi="Liberation Sans" w:cs="Arial"/>
      <w:sz w:val="28"/>
      <w:szCs w:val="28"/>
      <w:lang w:eastAsia="zh-CN"/>
    </w:rPr>
  </w:style>
  <w:style w:type="paragraph" w:customStyle="1" w:styleId="55">
    <w:name w:val="Название объекта5"/>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66">
    <w:name w:val="Указатель6"/>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35">
    <w:name w:val="Заголовок3"/>
    <w:basedOn w:val="a"/>
    <w:next w:val="a0"/>
    <w:rsid w:val="001F3CD3"/>
    <w:pPr>
      <w:keepNext/>
      <w:suppressAutoHyphens/>
      <w:spacing w:before="240" w:after="120" w:line="360" w:lineRule="auto"/>
      <w:ind w:firstLine="709"/>
      <w:jc w:val="both"/>
    </w:pPr>
    <w:rPr>
      <w:rFonts w:ascii="Liberation Sans" w:eastAsia="Microsoft YaHei" w:hAnsi="Liberation Sans" w:cs="Arial"/>
      <w:sz w:val="28"/>
      <w:szCs w:val="28"/>
      <w:lang w:eastAsia="zh-CN"/>
    </w:rPr>
  </w:style>
  <w:style w:type="paragraph" w:customStyle="1" w:styleId="45">
    <w:name w:val="Название объекта4"/>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56">
    <w:name w:val="Указатель5"/>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2b">
    <w:name w:val="Заголовок2"/>
    <w:basedOn w:val="a"/>
    <w:next w:val="a0"/>
    <w:rsid w:val="001F3CD3"/>
    <w:pPr>
      <w:keepNext/>
      <w:suppressAutoHyphens/>
      <w:spacing w:before="240" w:after="120" w:line="360" w:lineRule="auto"/>
      <w:ind w:firstLine="709"/>
      <w:jc w:val="both"/>
    </w:pPr>
    <w:rPr>
      <w:rFonts w:ascii="Liberation Sans" w:eastAsia="Microsoft YaHei" w:hAnsi="Liberation Sans" w:cs="Arial"/>
      <w:sz w:val="28"/>
      <w:szCs w:val="28"/>
      <w:lang w:eastAsia="zh-CN"/>
    </w:rPr>
  </w:style>
  <w:style w:type="paragraph" w:customStyle="1" w:styleId="36">
    <w:name w:val="Название объекта3"/>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46">
    <w:name w:val="Указатель4"/>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1a">
    <w:name w:val="Заголовок1"/>
    <w:basedOn w:val="a"/>
    <w:next w:val="a0"/>
    <w:rsid w:val="001F3CD3"/>
    <w:pPr>
      <w:keepNext/>
      <w:suppressAutoHyphens/>
      <w:spacing w:before="240" w:after="120" w:line="360" w:lineRule="auto"/>
      <w:ind w:firstLine="709"/>
      <w:jc w:val="both"/>
    </w:pPr>
    <w:rPr>
      <w:rFonts w:ascii="Arial" w:eastAsia="Microsoft YaHei" w:hAnsi="Arial" w:cs="Arial"/>
      <w:sz w:val="28"/>
      <w:szCs w:val="28"/>
      <w:lang w:eastAsia="zh-CN"/>
    </w:rPr>
  </w:style>
  <w:style w:type="paragraph" w:customStyle="1" w:styleId="2c">
    <w:name w:val="Название объекта2"/>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37">
    <w:name w:val="Указатель3"/>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1b">
    <w:name w:val="Название объекта1"/>
    <w:basedOn w:val="a"/>
    <w:rsid w:val="001F3CD3"/>
    <w:pPr>
      <w:suppressLineNumbers/>
      <w:suppressAutoHyphens/>
      <w:spacing w:before="120" w:after="120" w:line="360" w:lineRule="auto"/>
      <w:ind w:firstLine="709"/>
      <w:jc w:val="both"/>
    </w:pPr>
    <w:rPr>
      <w:rFonts w:eastAsia="SimSun" w:cs="Lucida Sans"/>
      <w:i/>
      <w:iCs/>
      <w:lang w:eastAsia="zh-CN"/>
    </w:rPr>
  </w:style>
  <w:style w:type="paragraph" w:customStyle="1" w:styleId="2d">
    <w:name w:val="Указатель2"/>
    <w:basedOn w:val="a"/>
    <w:rsid w:val="001F3CD3"/>
    <w:pPr>
      <w:suppressLineNumbers/>
      <w:suppressAutoHyphens/>
      <w:spacing w:line="360" w:lineRule="auto"/>
      <w:ind w:firstLine="709"/>
      <w:jc w:val="both"/>
    </w:pPr>
    <w:rPr>
      <w:rFonts w:eastAsia="SimSun" w:cs="Lucida Sans"/>
      <w:sz w:val="28"/>
      <w:szCs w:val="22"/>
      <w:lang w:eastAsia="zh-CN"/>
    </w:rPr>
  </w:style>
  <w:style w:type="paragraph" w:customStyle="1" w:styleId="1c">
    <w:name w:val="Название1"/>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1d">
    <w:name w:val="Указатель1"/>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1e">
    <w:name w:val="Без интервала1"/>
    <w:rsid w:val="001F3CD3"/>
    <w:pPr>
      <w:suppressAutoHyphens/>
      <w:spacing w:after="0" w:line="100" w:lineRule="atLeast"/>
    </w:pPr>
    <w:rPr>
      <w:rFonts w:ascii="Calibri" w:eastAsia="SimSun" w:hAnsi="Calibri" w:cs="Tahoma"/>
      <w:lang w:eastAsia="zh-CN"/>
    </w:rPr>
  </w:style>
  <w:style w:type="paragraph" w:customStyle="1" w:styleId="1f">
    <w:name w:val="Текст выноски1"/>
    <w:basedOn w:val="a"/>
    <w:rsid w:val="001F3CD3"/>
    <w:pPr>
      <w:suppressAutoHyphens/>
      <w:spacing w:line="100" w:lineRule="atLeast"/>
      <w:ind w:firstLine="709"/>
      <w:jc w:val="both"/>
    </w:pPr>
    <w:rPr>
      <w:rFonts w:ascii="Tahoma" w:eastAsia="SimSun" w:hAnsi="Tahoma" w:cs="Tahoma"/>
      <w:sz w:val="16"/>
      <w:szCs w:val="16"/>
      <w:lang w:eastAsia="zh-CN"/>
    </w:rPr>
  </w:style>
  <w:style w:type="paragraph" w:customStyle="1" w:styleId="aff2">
    <w:name w:val="Верхний и нижний колонтитулы"/>
    <w:basedOn w:val="a"/>
    <w:rsid w:val="001F3CD3"/>
    <w:pPr>
      <w:suppressLineNumbers/>
      <w:tabs>
        <w:tab w:val="center" w:pos="4819"/>
        <w:tab w:val="right" w:pos="9638"/>
      </w:tabs>
      <w:suppressAutoHyphens/>
      <w:spacing w:line="360" w:lineRule="auto"/>
      <w:ind w:firstLine="709"/>
      <w:jc w:val="both"/>
    </w:pPr>
    <w:rPr>
      <w:rFonts w:eastAsia="SimSun" w:cs="Tahoma"/>
      <w:sz w:val="28"/>
      <w:szCs w:val="22"/>
      <w:lang w:eastAsia="zh-CN"/>
    </w:rPr>
  </w:style>
  <w:style w:type="paragraph" w:customStyle="1" w:styleId="1f0">
    <w:name w:val="Текст сноски1"/>
    <w:basedOn w:val="a"/>
    <w:rsid w:val="001F3CD3"/>
    <w:pPr>
      <w:suppressAutoHyphens/>
      <w:spacing w:line="100" w:lineRule="atLeast"/>
      <w:ind w:firstLine="709"/>
      <w:jc w:val="both"/>
    </w:pPr>
    <w:rPr>
      <w:sz w:val="20"/>
      <w:szCs w:val="20"/>
      <w:lang w:eastAsia="zh-CN"/>
    </w:rPr>
  </w:style>
  <w:style w:type="paragraph" w:customStyle="1" w:styleId="Style43">
    <w:name w:val="Style43"/>
    <w:basedOn w:val="a"/>
    <w:rsid w:val="001F3CD3"/>
    <w:pPr>
      <w:widowControl w:val="0"/>
      <w:suppressAutoHyphens/>
      <w:spacing w:line="455" w:lineRule="exact"/>
      <w:ind w:firstLine="739"/>
      <w:jc w:val="both"/>
    </w:pPr>
    <w:rPr>
      <w:lang w:eastAsia="zh-CN"/>
    </w:rPr>
  </w:style>
  <w:style w:type="paragraph" w:customStyle="1" w:styleId="1f1">
    <w:name w:val="Абзац списка1"/>
    <w:basedOn w:val="a"/>
    <w:rsid w:val="001F3CD3"/>
    <w:pPr>
      <w:suppressAutoHyphens/>
      <w:spacing w:line="360" w:lineRule="auto"/>
      <w:ind w:left="720"/>
      <w:jc w:val="both"/>
    </w:pPr>
    <w:rPr>
      <w:rFonts w:eastAsia="SimSun" w:cs="Tahoma"/>
      <w:sz w:val="28"/>
      <w:szCs w:val="22"/>
      <w:lang w:eastAsia="zh-CN"/>
    </w:rPr>
  </w:style>
  <w:style w:type="paragraph" w:customStyle="1" w:styleId="1f2">
    <w:name w:val="Обычный (веб)1"/>
    <w:basedOn w:val="a"/>
    <w:rsid w:val="001F3CD3"/>
    <w:pPr>
      <w:suppressAutoHyphens/>
      <w:spacing w:before="100" w:after="119" w:line="100" w:lineRule="atLeast"/>
      <w:ind w:firstLine="709"/>
      <w:jc w:val="both"/>
    </w:pPr>
    <w:rPr>
      <w:lang w:eastAsia="zh-CN"/>
    </w:rPr>
  </w:style>
  <w:style w:type="paragraph" w:customStyle="1" w:styleId="p19">
    <w:name w:val="p19"/>
    <w:basedOn w:val="a"/>
    <w:rsid w:val="001F3CD3"/>
    <w:pPr>
      <w:suppressAutoHyphens/>
      <w:spacing w:before="100" w:after="100" w:line="100" w:lineRule="atLeast"/>
      <w:ind w:firstLine="709"/>
      <w:jc w:val="both"/>
    </w:pPr>
    <w:rPr>
      <w:lang w:eastAsia="zh-CN"/>
    </w:rPr>
  </w:style>
  <w:style w:type="paragraph" w:customStyle="1" w:styleId="p20">
    <w:name w:val="p20"/>
    <w:basedOn w:val="a"/>
    <w:rsid w:val="001F3CD3"/>
    <w:pPr>
      <w:suppressAutoHyphens/>
      <w:spacing w:before="100" w:after="100" w:line="100" w:lineRule="atLeast"/>
      <w:ind w:firstLine="709"/>
      <w:jc w:val="both"/>
    </w:pPr>
    <w:rPr>
      <w:lang w:eastAsia="zh-CN"/>
    </w:rPr>
  </w:style>
  <w:style w:type="paragraph" w:customStyle="1" w:styleId="p21">
    <w:name w:val="p21"/>
    <w:basedOn w:val="a"/>
    <w:rsid w:val="001F3CD3"/>
    <w:pPr>
      <w:suppressAutoHyphens/>
      <w:spacing w:before="100" w:after="100" w:line="100" w:lineRule="atLeast"/>
      <w:ind w:firstLine="709"/>
      <w:jc w:val="both"/>
    </w:pPr>
    <w:rPr>
      <w:lang w:eastAsia="zh-CN"/>
    </w:rPr>
  </w:style>
  <w:style w:type="paragraph" w:customStyle="1" w:styleId="p22">
    <w:name w:val="p22"/>
    <w:basedOn w:val="a"/>
    <w:rsid w:val="001F3CD3"/>
    <w:pPr>
      <w:suppressAutoHyphens/>
      <w:spacing w:before="100" w:after="100" w:line="100" w:lineRule="atLeast"/>
      <w:ind w:firstLine="709"/>
      <w:jc w:val="both"/>
    </w:pPr>
    <w:rPr>
      <w:lang w:eastAsia="zh-CN"/>
    </w:rPr>
  </w:style>
  <w:style w:type="paragraph" w:customStyle="1" w:styleId="p23">
    <w:name w:val="p23"/>
    <w:basedOn w:val="a"/>
    <w:rsid w:val="001F3CD3"/>
    <w:pPr>
      <w:suppressAutoHyphens/>
      <w:spacing w:before="100" w:after="100" w:line="100" w:lineRule="atLeast"/>
      <w:ind w:firstLine="709"/>
      <w:jc w:val="both"/>
    </w:pPr>
    <w:rPr>
      <w:lang w:eastAsia="zh-CN"/>
    </w:rPr>
  </w:style>
  <w:style w:type="paragraph" w:customStyle="1" w:styleId="2e">
    <w:name w:val="Стиль2"/>
    <w:basedOn w:val="5"/>
    <w:rsid w:val="001F3CD3"/>
    <w:pPr>
      <w:keepNext w:val="0"/>
      <w:keepLines w:val="0"/>
      <w:spacing w:before="240" w:after="60" w:line="100" w:lineRule="atLeast"/>
      <w:ind w:left="718" w:hanging="576"/>
      <w:outlineLvl w:val="9"/>
    </w:pPr>
    <w:rPr>
      <w:rFonts w:ascii="Arial" w:eastAsia="Times New Roman" w:hAnsi="Arial" w:cs="Times New Roman"/>
      <w:b/>
      <w:bCs/>
      <w:i/>
      <w:iCs/>
      <w:color w:val="00000A"/>
      <w:szCs w:val="26"/>
    </w:rPr>
  </w:style>
  <w:style w:type="paragraph" w:styleId="aff3">
    <w:name w:val="Body Text Indent"/>
    <w:basedOn w:val="a"/>
    <w:link w:val="1f3"/>
    <w:rsid w:val="001F3CD3"/>
    <w:pPr>
      <w:widowControl w:val="0"/>
      <w:suppressAutoHyphens/>
      <w:spacing w:after="120" w:line="100" w:lineRule="atLeast"/>
      <w:ind w:left="283"/>
      <w:jc w:val="both"/>
    </w:pPr>
    <w:rPr>
      <w:sz w:val="20"/>
      <w:szCs w:val="20"/>
      <w:lang w:eastAsia="zh-CN"/>
    </w:rPr>
  </w:style>
  <w:style w:type="character" w:customStyle="1" w:styleId="1f3">
    <w:name w:val="Основной текст с отступом Знак1"/>
    <w:basedOn w:val="a1"/>
    <w:link w:val="aff3"/>
    <w:rsid w:val="001F3CD3"/>
    <w:rPr>
      <w:rFonts w:ascii="Times New Roman" w:eastAsia="Times New Roman" w:hAnsi="Times New Roman" w:cs="Times New Roman"/>
      <w:sz w:val="20"/>
      <w:szCs w:val="20"/>
      <w:lang w:eastAsia="zh-CN"/>
    </w:rPr>
  </w:style>
  <w:style w:type="paragraph" w:customStyle="1" w:styleId="211">
    <w:name w:val="Основной текст 21"/>
    <w:basedOn w:val="a"/>
    <w:rsid w:val="001F3CD3"/>
    <w:pPr>
      <w:suppressAutoHyphens/>
      <w:spacing w:after="120" w:line="480" w:lineRule="auto"/>
      <w:ind w:firstLine="709"/>
      <w:jc w:val="both"/>
    </w:pPr>
    <w:rPr>
      <w:lang w:eastAsia="zh-CN"/>
    </w:rPr>
  </w:style>
  <w:style w:type="paragraph" w:customStyle="1" w:styleId="212">
    <w:name w:val="Основной текст с отступом 21"/>
    <w:basedOn w:val="a"/>
    <w:rsid w:val="001F3CD3"/>
    <w:pPr>
      <w:tabs>
        <w:tab w:val="left" w:pos="1620"/>
      </w:tabs>
      <w:suppressAutoHyphens/>
      <w:spacing w:line="360" w:lineRule="auto"/>
      <w:ind w:firstLine="900"/>
      <w:jc w:val="both"/>
    </w:pPr>
    <w:rPr>
      <w:rFonts w:eastAsia="SimSun" w:cs="Tahoma"/>
      <w:sz w:val="28"/>
      <w:szCs w:val="22"/>
      <w:lang w:eastAsia="zh-CN"/>
    </w:rPr>
  </w:style>
  <w:style w:type="paragraph" w:customStyle="1" w:styleId="aff4">
    <w:name w:val="Содержимое таблицы"/>
    <w:basedOn w:val="a"/>
    <w:rsid w:val="001F3CD3"/>
    <w:pPr>
      <w:suppressLineNumbers/>
      <w:suppressAutoHyphens/>
      <w:spacing w:line="360" w:lineRule="auto"/>
      <w:ind w:firstLine="709"/>
      <w:jc w:val="both"/>
    </w:pPr>
    <w:rPr>
      <w:rFonts w:eastAsia="SimSun" w:cs="Tahoma"/>
      <w:sz w:val="28"/>
      <w:szCs w:val="22"/>
      <w:lang w:eastAsia="zh-CN"/>
    </w:rPr>
  </w:style>
  <w:style w:type="paragraph" w:customStyle="1" w:styleId="aff5">
    <w:name w:val="Заголовок таблицы"/>
    <w:basedOn w:val="aff4"/>
    <w:rsid w:val="001F3CD3"/>
    <w:pPr>
      <w:jc w:val="center"/>
    </w:pPr>
    <w:rPr>
      <w:b/>
      <w:bCs/>
    </w:rPr>
  </w:style>
  <w:style w:type="paragraph" w:customStyle="1" w:styleId="aff6">
    <w:name w:val="Содержимое врезки"/>
    <w:basedOn w:val="a0"/>
    <w:rsid w:val="001F3CD3"/>
  </w:style>
  <w:style w:type="paragraph" w:styleId="1f4">
    <w:name w:val="index 1"/>
    <w:basedOn w:val="a"/>
    <w:next w:val="a"/>
    <w:autoRedefine/>
    <w:uiPriority w:val="99"/>
    <w:semiHidden/>
    <w:unhideWhenUsed/>
    <w:rsid w:val="001F3CD3"/>
    <w:pPr>
      <w:ind w:left="240" w:hanging="240"/>
    </w:pPr>
  </w:style>
  <w:style w:type="paragraph" w:styleId="aff7">
    <w:name w:val="index heading"/>
    <w:basedOn w:val="1a"/>
    <w:rsid w:val="001F3CD3"/>
    <w:pPr>
      <w:suppressLineNumbers/>
      <w:ind w:firstLine="0"/>
    </w:pPr>
    <w:rPr>
      <w:b/>
      <w:bCs/>
      <w:sz w:val="32"/>
      <w:szCs w:val="32"/>
    </w:rPr>
  </w:style>
  <w:style w:type="paragraph" w:customStyle="1" w:styleId="1f5">
    <w:name w:val="Заголовок таблицы ссылок1"/>
    <w:basedOn w:val="1a"/>
    <w:rsid w:val="001F3CD3"/>
    <w:pPr>
      <w:suppressLineNumbers/>
      <w:ind w:firstLine="0"/>
    </w:pPr>
    <w:rPr>
      <w:b/>
      <w:bCs/>
      <w:sz w:val="32"/>
      <w:szCs w:val="32"/>
    </w:rPr>
  </w:style>
  <w:style w:type="paragraph" w:styleId="1f6">
    <w:name w:val="toc 1"/>
    <w:basedOn w:val="1d"/>
    <w:rsid w:val="001F3CD3"/>
    <w:pPr>
      <w:tabs>
        <w:tab w:val="right" w:leader="dot" w:pos="9639"/>
      </w:tabs>
      <w:ind w:firstLine="0"/>
    </w:pPr>
  </w:style>
  <w:style w:type="paragraph" w:styleId="2f">
    <w:name w:val="toc 2"/>
    <w:basedOn w:val="1d"/>
    <w:rsid w:val="001F3CD3"/>
    <w:pPr>
      <w:tabs>
        <w:tab w:val="right" w:leader="dot" w:pos="9356"/>
      </w:tabs>
      <w:ind w:left="283" w:firstLine="0"/>
    </w:pPr>
  </w:style>
  <w:style w:type="paragraph" w:styleId="73">
    <w:name w:val="toc 7"/>
    <w:basedOn w:val="1d"/>
    <w:rsid w:val="001F3CD3"/>
    <w:pPr>
      <w:tabs>
        <w:tab w:val="right" w:leader="dot" w:pos="7941"/>
      </w:tabs>
      <w:ind w:left="1698" w:firstLine="0"/>
    </w:pPr>
  </w:style>
  <w:style w:type="paragraph" w:styleId="aff8">
    <w:name w:val="No Spacing"/>
    <w:qFormat/>
    <w:rsid w:val="001F3CD3"/>
    <w:pPr>
      <w:suppressAutoHyphens/>
      <w:spacing w:after="200" w:line="276" w:lineRule="auto"/>
    </w:pPr>
    <w:rPr>
      <w:rFonts w:ascii="Calibri" w:eastAsia="Times New Roman" w:hAnsi="Calibri" w:cs="Calibri"/>
      <w:lang w:eastAsia="zh-CN"/>
    </w:rPr>
  </w:style>
  <w:style w:type="paragraph" w:customStyle="1" w:styleId="213">
    <w:name w:val="Основной текст 21"/>
    <w:basedOn w:val="a"/>
    <w:rsid w:val="001F3CD3"/>
    <w:pPr>
      <w:tabs>
        <w:tab w:val="left" w:pos="1620"/>
      </w:tabs>
      <w:suppressAutoHyphens/>
      <w:spacing w:line="360" w:lineRule="auto"/>
      <w:ind w:firstLine="709"/>
      <w:jc w:val="both"/>
    </w:pPr>
    <w:rPr>
      <w:rFonts w:eastAsia="SimSun" w:cs="Tahoma"/>
      <w:sz w:val="28"/>
      <w:szCs w:val="22"/>
      <w:lang w:eastAsia="zh-CN"/>
    </w:rPr>
  </w:style>
  <w:style w:type="paragraph" w:customStyle="1" w:styleId="220">
    <w:name w:val="Основной текст с отступом 22"/>
    <w:basedOn w:val="a"/>
    <w:rsid w:val="001F3CD3"/>
    <w:pPr>
      <w:suppressAutoHyphens/>
      <w:spacing w:after="120" w:line="480" w:lineRule="auto"/>
      <w:ind w:left="283"/>
      <w:jc w:val="both"/>
    </w:pPr>
    <w:rPr>
      <w:rFonts w:eastAsia="SimSun"/>
      <w:sz w:val="28"/>
      <w:szCs w:val="22"/>
      <w:lang w:eastAsia="zh-CN"/>
    </w:rPr>
  </w:style>
  <w:style w:type="paragraph" w:customStyle="1" w:styleId="1f7">
    <w:name w:val="Обычный отступ1"/>
    <w:basedOn w:val="a"/>
    <w:rsid w:val="001F3CD3"/>
    <w:pPr>
      <w:suppressAutoHyphens/>
      <w:spacing w:line="360" w:lineRule="auto"/>
      <w:ind w:left="708"/>
      <w:jc w:val="both"/>
    </w:pPr>
    <w:rPr>
      <w:rFonts w:eastAsia="SimSun" w:cs="Tahoma"/>
      <w:sz w:val="28"/>
      <w:szCs w:val="22"/>
      <w:lang w:eastAsia="zh-CN"/>
    </w:rPr>
  </w:style>
  <w:style w:type="paragraph" w:customStyle="1" w:styleId="Default">
    <w:name w:val="Default"/>
    <w:basedOn w:val="a"/>
    <w:rsid w:val="001F3CD3"/>
    <w:pPr>
      <w:suppressAutoHyphens/>
      <w:autoSpaceDE w:val="0"/>
      <w:spacing w:after="200" w:line="276" w:lineRule="auto"/>
    </w:pPr>
    <w:rPr>
      <w:color w:val="000000"/>
      <w:lang w:eastAsia="zh-CN"/>
    </w:rPr>
  </w:style>
  <w:style w:type="paragraph" w:customStyle="1" w:styleId="ConsPlusNormal0">
    <w:name w:val="ConsPlusNormal"/>
    <w:rsid w:val="001F3CD3"/>
    <w:pPr>
      <w:widowControl w:val="0"/>
      <w:suppressAutoHyphens/>
      <w:autoSpaceDE w:val="0"/>
      <w:spacing w:after="200" w:line="276" w:lineRule="auto"/>
      <w:ind w:firstLine="720"/>
    </w:pPr>
    <w:rPr>
      <w:rFonts w:ascii="Arial" w:eastAsia="Times New Roman" w:hAnsi="Arial" w:cs="Arial"/>
      <w:sz w:val="20"/>
      <w:szCs w:val="20"/>
      <w:lang w:eastAsia="zh-CN"/>
    </w:rPr>
  </w:style>
  <w:style w:type="paragraph" w:customStyle="1" w:styleId="2f0">
    <w:name w:val="Обычный (веб)2"/>
    <w:basedOn w:val="a"/>
    <w:rsid w:val="001F3CD3"/>
    <w:pPr>
      <w:suppressAutoHyphens/>
      <w:spacing w:before="280" w:after="280" w:line="100" w:lineRule="atLeast"/>
      <w:ind w:firstLine="709"/>
      <w:jc w:val="both"/>
    </w:pPr>
    <w:rPr>
      <w:lang w:eastAsia="zh-CN"/>
    </w:rPr>
  </w:style>
  <w:style w:type="paragraph" w:customStyle="1" w:styleId="1f8">
    <w:name w:val="Без интервала1"/>
    <w:rsid w:val="001F3CD3"/>
    <w:pPr>
      <w:suppressAutoHyphens/>
      <w:spacing w:after="0" w:line="216" w:lineRule="auto"/>
      <w:ind w:left="57" w:right="57"/>
      <w:jc w:val="both"/>
    </w:pPr>
    <w:rPr>
      <w:rFonts w:ascii="Calibri" w:eastAsia="Times New Roman" w:hAnsi="Calibri" w:cs="Calibri"/>
      <w:lang w:eastAsia="zh-CN"/>
    </w:rPr>
  </w:style>
  <w:style w:type="paragraph" w:customStyle="1" w:styleId="221">
    <w:name w:val="Основной текст 22"/>
    <w:basedOn w:val="a"/>
    <w:rsid w:val="001F3CD3"/>
    <w:pPr>
      <w:suppressAutoHyphens/>
      <w:spacing w:after="120" w:line="480" w:lineRule="auto"/>
      <w:ind w:firstLine="709"/>
      <w:jc w:val="both"/>
    </w:pPr>
    <w:rPr>
      <w:rFonts w:eastAsia="SimSun" w:cs="Tahoma"/>
      <w:sz w:val="28"/>
      <w:szCs w:val="22"/>
      <w:lang w:eastAsia="zh-CN"/>
    </w:rPr>
  </w:style>
  <w:style w:type="paragraph" w:customStyle="1" w:styleId="2f1">
    <w:name w:val="Заголовок таблицы ссылок2"/>
    <w:basedOn w:val="a"/>
    <w:rsid w:val="001F3CD3"/>
    <w:pPr>
      <w:keepNext/>
      <w:suppressLineNumbers/>
      <w:suppressAutoHyphens/>
      <w:spacing w:before="240" w:after="120" w:line="360" w:lineRule="auto"/>
      <w:jc w:val="both"/>
    </w:pPr>
    <w:rPr>
      <w:rFonts w:ascii="Arial" w:eastAsia="Microsoft YaHei" w:hAnsi="Arial" w:cs="Arial"/>
      <w:b/>
      <w:bCs/>
      <w:sz w:val="32"/>
      <w:szCs w:val="32"/>
      <w:lang w:eastAsia="zh-CN"/>
    </w:rPr>
  </w:style>
  <w:style w:type="paragraph" w:customStyle="1" w:styleId="docdata">
    <w:name w:val="docdata"/>
    <w:basedOn w:val="a"/>
    <w:rsid w:val="001F3CD3"/>
    <w:pPr>
      <w:spacing w:before="280" w:after="280"/>
    </w:pPr>
    <w:rPr>
      <w:lang w:eastAsia="zh-CN"/>
    </w:rPr>
  </w:style>
  <w:style w:type="paragraph" w:styleId="aff9">
    <w:name w:val="List Paragraph"/>
    <w:aliases w:val="обычный,Варианты ответов,Абзац списка11,4"/>
    <w:basedOn w:val="a"/>
    <w:link w:val="affa"/>
    <w:uiPriority w:val="34"/>
    <w:qFormat/>
    <w:rsid w:val="001F3CD3"/>
    <w:pPr>
      <w:widowControl w:val="0"/>
      <w:autoSpaceDE w:val="0"/>
      <w:ind w:left="602" w:firstLine="707"/>
      <w:jc w:val="both"/>
    </w:pPr>
    <w:rPr>
      <w:rFonts w:ascii="Times New Roman CYR" w:hAnsi="Times New Roman CYR"/>
      <w:sz w:val="22"/>
      <w:szCs w:val="22"/>
      <w:lang w:eastAsia="zh-CN"/>
    </w:rPr>
  </w:style>
  <w:style w:type="paragraph" w:customStyle="1" w:styleId="1f9">
    <w:name w:val="Текст1"/>
    <w:basedOn w:val="a"/>
    <w:rsid w:val="001F3CD3"/>
    <w:rPr>
      <w:rFonts w:ascii="Consolas" w:eastAsia="Calibri" w:hAnsi="Consolas"/>
      <w:sz w:val="21"/>
      <w:szCs w:val="21"/>
      <w:lang w:val="x-none" w:eastAsia="zh-CN"/>
    </w:rPr>
  </w:style>
  <w:style w:type="paragraph" w:customStyle="1" w:styleId="AAA0">
    <w:name w:val="! AAA !"/>
    <w:rsid w:val="001F3CD3"/>
    <w:pPr>
      <w:suppressAutoHyphens/>
      <w:spacing w:after="120" w:line="240" w:lineRule="auto"/>
      <w:jc w:val="both"/>
    </w:pPr>
    <w:rPr>
      <w:rFonts w:ascii="Times New Roman" w:eastAsia="Times New Roman" w:hAnsi="Times New Roman" w:cs="Times New Roman"/>
      <w:sz w:val="16"/>
      <w:szCs w:val="20"/>
      <w:lang w:eastAsia="zh-CN"/>
    </w:rPr>
  </w:style>
  <w:style w:type="paragraph" w:customStyle="1" w:styleId="1fa">
    <w:name w:val="Текст примечания1"/>
    <w:basedOn w:val="a"/>
    <w:rsid w:val="001F3CD3"/>
    <w:pPr>
      <w:suppressAutoHyphens/>
      <w:spacing w:line="360" w:lineRule="auto"/>
      <w:ind w:firstLine="709"/>
      <w:jc w:val="both"/>
    </w:pPr>
    <w:rPr>
      <w:rFonts w:eastAsia="SimSun" w:cs="Tahoma"/>
      <w:sz w:val="20"/>
      <w:szCs w:val="20"/>
      <w:lang w:eastAsia="zh-CN"/>
    </w:rPr>
  </w:style>
  <w:style w:type="paragraph" w:styleId="affb">
    <w:name w:val="annotation text"/>
    <w:basedOn w:val="a"/>
    <w:link w:val="2f2"/>
    <w:uiPriority w:val="99"/>
    <w:semiHidden/>
    <w:unhideWhenUsed/>
    <w:rsid w:val="001F3CD3"/>
    <w:rPr>
      <w:sz w:val="20"/>
      <w:szCs w:val="20"/>
    </w:rPr>
  </w:style>
  <w:style w:type="character" w:customStyle="1" w:styleId="2f2">
    <w:name w:val="Текст примечания Знак2"/>
    <w:basedOn w:val="a1"/>
    <w:link w:val="affb"/>
    <w:uiPriority w:val="99"/>
    <w:semiHidden/>
    <w:rsid w:val="001F3CD3"/>
    <w:rPr>
      <w:rFonts w:ascii="Times New Roman" w:eastAsia="Times New Roman" w:hAnsi="Times New Roman" w:cs="Times New Roman"/>
      <w:sz w:val="20"/>
      <w:szCs w:val="20"/>
      <w:lang w:eastAsia="ru-RU"/>
    </w:rPr>
  </w:style>
  <w:style w:type="paragraph" w:styleId="affc">
    <w:name w:val="annotation subject"/>
    <w:basedOn w:val="1fa"/>
    <w:next w:val="1fa"/>
    <w:link w:val="1fb"/>
    <w:rsid w:val="001F3CD3"/>
    <w:rPr>
      <w:b/>
      <w:bCs/>
    </w:rPr>
  </w:style>
  <w:style w:type="character" w:customStyle="1" w:styleId="1fb">
    <w:name w:val="Тема примечания Знак1"/>
    <w:basedOn w:val="2f2"/>
    <w:link w:val="affc"/>
    <w:rsid w:val="001F3CD3"/>
    <w:rPr>
      <w:rFonts w:ascii="Times New Roman" w:eastAsia="SimSun" w:hAnsi="Times New Roman" w:cs="Tahoma"/>
      <w:b/>
      <w:bCs/>
      <w:sz w:val="20"/>
      <w:szCs w:val="20"/>
      <w:lang w:eastAsia="zh-CN"/>
    </w:rPr>
  </w:style>
  <w:style w:type="paragraph" w:styleId="affd">
    <w:name w:val="Revision"/>
    <w:rsid w:val="001F3CD3"/>
    <w:pPr>
      <w:suppressAutoHyphens/>
      <w:spacing w:after="0" w:line="240" w:lineRule="auto"/>
    </w:pPr>
    <w:rPr>
      <w:rFonts w:ascii="Times New Roman" w:eastAsia="SimSun" w:hAnsi="Times New Roman" w:cs="Tahoma"/>
      <w:sz w:val="28"/>
      <w:lang w:eastAsia="zh-CN"/>
    </w:rPr>
  </w:style>
  <w:style w:type="paragraph" w:customStyle="1" w:styleId="LO-Normal">
    <w:name w:val="LO-Normal"/>
    <w:rsid w:val="001F3CD3"/>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 w:type="paragraph" w:customStyle="1" w:styleId="1fc">
    <w:name w:val="Красная строка1"/>
    <w:basedOn w:val="a0"/>
    <w:rsid w:val="001F3CD3"/>
    <w:pPr>
      <w:ind w:firstLine="210"/>
    </w:pPr>
  </w:style>
  <w:style w:type="paragraph" w:customStyle="1" w:styleId="1fd">
    <w:name w:val="Текст_1"/>
    <w:basedOn w:val="a"/>
    <w:rsid w:val="001F3CD3"/>
    <w:rPr>
      <w:lang w:eastAsia="zh-CN"/>
    </w:rPr>
  </w:style>
  <w:style w:type="paragraph" w:customStyle="1" w:styleId="affe">
    <w:name w:val="_НУМЕРОВАННЫЙ"/>
    <w:basedOn w:val="a"/>
    <w:rsid w:val="001F3CD3"/>
    <w:pPr>
      <w:widowControl w:val="0"/>
      <w:suppressAutoHyphens/>
      <w:spacing w:line="276" w:lineRule="auto"/>
      <w:ind w:firstLine="567"/>
      <w:jc w:val="both"/>
    </w:pPr>
    <w:rPr>
      <w:szCs w:val="20"/>
      <w:lang w:eastAsia="zh-CN"/>
    </w:rPr>
  </w:style>
  <w:style w:type="paragraph" w:customStyle="1" w:styleId="afff">
    <w:name w:val="Подраздел"/>
    <w:basedOn w:val="a"/>
    <w:rsid w:val="001F3CD3"/>
    <w:pPr>
      <w:suppressAutoHyphens/>
      <w:ind w:firstLine="709"/>
      <w:jc w:val="both"/>
    </w:pPr>
    <w:rPr>
      <w:b/>
      <w:lang w:eastAsia="zh-CN"/>
    </w:rPr>
  </w:style>
  <w:style w:type="paragraph" w:customStyle="1" w:styleId="afff0">
    <w:name w:val="Таблица Обычный"/>
    <w:basedOn w:val="a"/>
    <w:rsid w:val="001F3CD3"/>
    <w:pPr>
      <w:suppressAutoHyphens/>
      <w:ind w:left="-57" w:right="-57"/>
      <w:jc w:val="both"/>
    </w:pPr>
    <w:rPr>
      <w:rFonts w:eastAsia="SimSun" w:cs="Tahoma"/>
      <w:lang w:eastAsia="zh-CN"/>
    </w:rPr>
  </w:style>
  <w:style w:type="paragraph" w:customStyle="1" w:styleId="2f3">
    <w:name w:val="Текст примечания2"/>
    <w:basedOn w:val="a"/>
    <w:rsid w:val="001F3CD3"/>
    <w:pPr>
      <w:suppressAutoHyphens/>
      <w:spacing w:line="360" w:lineRule="auto"/>
      <w:ind w:firstLine="709"/>
      <w:jc w:val="both"/>
    </w:pPr>
    <w:rPr>
      <w:rFonts w:eastAsia="SimSun" w:cs="Tahoma"/>
      <w:sz w:val="20"/>
      <w:szCs w:val="20"/>
      <w:lang w:eastAsia="zh-CN"/>
    </w:rPr>
  </w:style>
  <w:style w:type="paragraph" w:customStyle="1" w:styleId="2f4">
    <w:name w:val="Красная строка2"/>
    <w:basedOn w:val="a0"/>
    <w:rsid w:val="001F3CD3"/>
    <w:pPr>
      <w:ind w:firstLine="210"/>
    </w:pPr>
  </w:style>
  <w:style w:type="paragraph" w:customStyle="1" w:styleId="1fe">
    <w:name w:val="Список маркированный 1"/>
    <w:basedOn w:val="a"/>
    <w:rsid w:val="001F3CD3"/>
    <w:pPr>
      <w:tabs>
        <w:tab w:val="left" w:pos="1276"/>
      </w:tabs>
      <w:suppressAutoHyphens/>
      <w:spacing w:line="360" w:lineRule="auto"/>
      <w:contextualSpacing/>
      <w:jc w:val="both"/>
    </w:pPr>
    <w:rPr>
      <w:rFonts w:eastAsia="SimSun" w:cs="Tahoma"/>
      <w:sz w:val="28"/>
    </w:rPr>
  </w:style>
  <w:style w:type="paragraph" w:customStyle="1" w:styleId="afff1">
    <w:name w:val="Основной"/>
    <w:basedOn w:val="a"/>
    <w:rsid w:val="001F3CD3"/>
    <w:pPr>
      <w:suppressAutoHyphens/>
      <w:spacing w:line="360" w:lineRule="auto"/>
      <w:ind w:firstLine="720"/>
      <w:jc w:val="both"/>
    </w:pPr>
    <w:rPr>
      <w:rFonts w:eastAsia="SimSun" w:cs="Tahoma"/>
      <w:sz w:val="28"/>
      <w:szCs w:val="22"/>
      <w:lang w:eastAsia="zh-CN"/>
    </w:rPr>
  </w:style>
  <w:style w:type="paragraph" w:customStyle="1" w:styleId="Standard">
    <w:name w:val="Standard"/>
    <w:rsid w:val="001F3CD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ff2">
    <w:name w:val="annotation reference"/>
    <w:uiPriority w:val="99"/>
    <w:semiHidden/>
    <w:unhideWhenUsed/>
    <w:rsid w:val="001F3CD3"/>
    <w:rPr>
      <w:sz w:val="16"/>
      <w:szCs w:val="16"/>
    </w:rPr>
  </w:style>
  <w:style w:type="paragraph" w:customStyle="1" w:styleId="Normal">
    <w:name w:val="Normal Знак Знак"/>
    <w:link w:val="Normal0"/>
    <w:rsid w:val="001F3CD3"/>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link w:val="Normal"/>
    <w:locked/>
    <w:rsid w:val="001F3CD3"/>
    <w:rPr>
      <w:rFonts w:ascii="Times New Roman" w:eastAsia="Times New Roman" w:hAnsi="Times New Roman" w:cs="Times New Roman"/>
      <w:sz w:val="24"/>
      <w:szCs w:val="20"/>
      <w:lang w:eastAsia="ar-SA"/>
    </w:rPr>
  </w:style>
  <w:style w:type="character" w:customStyle="1" w:styleId="masstransit-card-header-viewessential-stop">
    <w:name w:val="masstransit-card-header-view__essential-stop"/>
    <w:basedOn w:val="a1"/>
    <w:rsid w:val="001F3CD3"/>
  </w:style>
  <w:style w:type="paragraph" w:customStyle="1" w:styleId="afff3">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
    <w:next w:val="afff4"/>
    <w:link w:val="afff5"/>
    <w:uiPriority w:val="99"/>
    <w:unhideWhenUsed/>
    <w:rsid w:val="001F3CD3"/>
    <w:pPr>
      <w:spacing w:before="100" w:beforeAutospacing="1" w:after="100" w:afterAutospacing="1"/>
    </w:p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1"/>
    <w:unhideWhenUsed/>
    <w:qFormat/>
    <w:rsid w:val="001F3CD3"/>
    <w:rPr>
      <w:sz w:val="20"/>
      <w:szCs w:val="20"/>
      <w:lang w:eastAsia="en-US"/>
    </w:rPr>
  </w:style>
  <w:style w:type="character" w:customStyle="1" w:styleId="1ff">
    <w:name w:val="Текст сноски Знак1"/>
    <w:basedOn w:val="a1"/>
    <w:uiPriority w:val="99"/>
    <w:semiHidden/>
    <w:rsid w:val="001F3CD3"/>
    <w:rPr>
      <w:rFonts w:ascii="Times New Roman" w:eastAsia="Times New Roman" w:hAnsi="Times New Roman" w:cs="Times New Roman"/>
      <w:sz w:val="20"/>
      <w:szCs w:val="20"/>
      <w:lang w:eastAsia="ru-RU"/>
    </w:rPr>
  </w:style>
  <w:style w:type="character" w:styleId="afff6">
    <w:name w:val="footnote reference"/>
    <w:aliases w:val="Знак сноски 1,Знак сноски-FN,Ciae niinee-FN,Referencia nota al pie"/>
    <w:uiPriority w:val="99"/>
    <w:unhideWhenUsed/>
    <w:rsid w:val="001F3CD3"/>
    <w:rPr>
      <w:vertAlign w:val="superscript"/>
    </w:rPr>
  </w:style>
  <w:style w:type="paragraph" w:customStyle="1" w:styleId="afff7">
    <w:name w:val="Абзац"/>
    <w:basedOn w:val="a"/>
    <w:link w:val="afff8"/>
    <w:qFormat/>
    <w:rsid w:val="001F3CD3"/>
    <w:pPr>
      <w:suppressAutoHyphens/>
      <w:spacing w:line="360" w:lineRule="auto"/>
      <w:ind w:firstLine="720"/>
      <w:jc w:val="both"/>
    </w:pPr>
    <w:rPr>
      <w:sz w:val="26"/>
      <w:szCs w:val="20"/>
      <w:lang w:eastAsia="ar-SA"/>
    </w:rPr>
  </w:style>
  <w:style w:type="character" w:customStyle="1" w:styleId="afff8">
    <w:name w:val="Абзац Знак"/>
    <w:link w:val="afff7"/>
    <w:qFormat/>
    <w:rsid w:val="001F3CD3"/>
    <w:rPr>
      <w:rFonts w:ascii="Times New Roman" w:eastAsia="Times New Roman" w:hAnsi="Times New Roman" w:cs="Times New Roman"/>
      <w:sz w:val="26"/>
      <w:szCs w:val="20"/>
      <w:lang w:eastAsia="ar-SA"/>
    </w:rPr>
  </w:style>
  <w:style w:type="character" w:customStyle="1" w:styleId="affa">
    <w:name w:val="Абзац списка Знак"/>
    <w:aliases w:val="обычный Знак,Варианты ответов Знак,Абзац списка11 Знак,4 Знак"/>
    <w:link w:val="aff9"/>
    <w:uiPriority w:val="34"/>
    <w:locked/>
    <w:rsid w:val="001F3CD3"/>
    <w:rPr>
      <w:rFonts w:ascii="Times New Roman CYR" w:eastAsia="Times New Roman" w:hAnsi="Times New Roman CYR" w:cs="Times New Roman"/>
      <w:lang w:eastAsia="zh-CN"/>
    </w:rPr>
  </w:style>
  <w:style w:type="character" w:customStyle="1" w:styleId="afff5">
    <w:name w:val="Обычный (Интернет) Знак"/>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link w:val="afff3"/>
    <w:uiPriority w:val="99"/>
    <w:semiHidden/>
    <w:locked/>
    <w:rsid w:val="001F3CD3"/>
    <w:rPr>
      <w:sz w:val="24"/>
      <w:szCs w:val="24"/>
    </w:rPr>
  </w:style>
  <w:style w:type="paragraph" w:customStyle="1" w:styleId="1ff0">
    <w:name w:val="Абзац списка1"/>
    <w:basedOn w:val="a"/>
    <w:qFormat/>
    <w:rsid w:val="001F3CD3"/>
    <w:pPr>
      <w:widowControl w:val="0"/>
      <w:autoSpaceDE w:val="0"/>
      <w:autoSpaceDN w:val="0"/>
      <w:adjustRightInd w:val="0"/>
      <w:ind w:left="720"/>
    </w:pPr>
    <w:rPr>
      <w:rFonts w:ascii="Arial" w:eastAsia="Calibri" w:hAnsi="Arial" w:cs="Arial"/>
      <w:sz w:val="20"/>
      <w:szCs w:val="20"/>
    </w:rPr>
  </w:style>
  <w:style w:type="paragraph" w:customStyle="1" w:styleId="ConsPlusTitle">
    <w:name w:val="ConsPlusTitle"/>
    <w:rsid w:val="001F3C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9">
    <w:name w:val="ТЕКСТ"/>
    <w:basedOn w:val="a"/>
    <w:link w:val="afffa"/>
    <w:uiPriority w:val="99"/>
    <w:qFormat/>
    <w:rsid w:val="001F3CD3"/>
    <w:pPr>
      <w:widowControl w:val="0"/>
      <w:suppressAutoHyphens/>
      <w:spacing w:before="120" w:after="120" w:line="360" w:lineRule="auto"/>
      <w:ind w:right="-1" w:firstLine="720"/>
      <w:jc w:val="both"/>
    </w:pPr>
    <w:rPr>
      <w:sz w:val="26"/>
      <w:szCs w:val="20"/>
    </w:rPr>
  </w:style>
  <w:style w:type="character" w:customStyle="1" w:styleId="afffa">
    <w:name w:val="ТЕКСТ Знак"/>
    <w:link w:val="afff9"/>
    <w:uiPriority w:val="99"/>
    <w:rsid w:val="001F3CD3"/>
    <w:rPr>
      <w:rFonts w:ascii="Times New Roman" w:eastAsia="Times New Roman" w:hAnsi="Times New Roman" w:cs="Times New Roman"/>
      <w:sz w:val="26"/>
      <w:szCs w:val="20"/>
      <w:lang w:eastAsia="ru-RU"/>
    </w:rPr>
  </w:style>
  <w:style w:type="character" w:customStyle="1" w:styleId="extendedtext-short">
    <w:name w:val="extendedtext-short"/>
    <w:basedOn w:val="a1"/>
    <w:rsid w:val="001F3CD3"/>
  </w:style>
  <w:style w:type="character" w:customStyle="1" w:styleId="afffb">
    <w:name w:val="Текст_Обычный"/>
    <w:basedOn w:val="a1"/>
    <w:qFormat/>
    <w:rsid w:val="001F3CD3"/>
  </w:style>
  <w:style w:type="character" w:customStyle="1" w:styleId="TimesNewRoman">
    <w:name w:val="Стиль Times New Roman Черный"/>
    <w:rsid w:val="001F3CD3"/>
    <w:rPr>
      <w:rFonts w:ascii="Times New Roman" w:hAnsi="Times New Roman"/>
      <w:color w:val="000000"/>
      <w:sz w:val="24"/>
    </w:rPr>
  </w:style>
  <w:style w:type="paragraph" w:styleId="afff4">
    <w:name w:val="Normal (Web)"/>
    <w:basedOn w:val="a"/>
    <w:uiPriority w:val="99"/>
    <w:semiHidden/>
    <w:unhideWhenUsed/>
    <w:rsid w:val="001F3CD3"/>
  </w:style>
  <w:style w:type="paragraph" w:styleId="afffc">
    <w:name w:val="Balloon Text"/>
    <w:basedOn w:val="a"/>
    <w:link w:val="1ff1"/>
    <w:uiPriority w:val="99"/>
    <w:semiHidden/>
    <w:unhideWhenUsed/>
    <w:rsid w:val="00073A81"/>
    <w:rPr>
      <w:rFonts w:ascii="Tahoma" w:hAnsi="Tahoma" w:cs="Tahoma"/>
      <w:sz w:val="16"/>
      <w:szCs w:val="16"/>
    </w:rPr>
  </w:style>
  <w:style w:type="character" w:customStyle="1" w:styleId="1ff1">
    <w:name w:val="Текст выноски Знак1"/>
    <w:basedOn w:val="a1"/>
    <w:link w:val="afffc"/>
    <w:uiPriority w:val="99"/>
    <w:semiHidden/>
    <w:rsid w:val="00073A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qFormat="1"/>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D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1F3CD3"/>
    <w:pPr>
      <w:keepNext/>
      <w:tabs>
        <w:tab w:val="left" w:pos="432"/>
      </w:tabs>
      <w:suppressAutoHyphens/>
      <w:spacing w:before="283" w:after="283" w:line="360" w:lineRule="auto"/>
      <w:ind w:left="567"/>
      <w:jc w:val="center"/>
      <w:outlineLvl w:val="0"/>
    </w:pPr>
    <w:rPr>
      <w:rFonts w:cs="Arial"/>
      <w:b/>
      <w:bCs/>
      <w:color w:val="000000"/>
      <w:kern w:val="2"/>
      <w:sz w:val="28"/>
      <w:szCs w:val="32"/>
      <w:lang w:eastAsia="zh-CN"/>
    </w:rPr>
  </w:style>
  <w:style w:type="paragraph" w:styleId="2">
    <w:name w:val="heading 2"/>
    <w:basedOn w:val="a"/>
    <w:next w:val="a0"/>
    <w:link w:val="20"/>
    <w:qFormat/>
    <w:rsid w:val="001F3CD3"/>
    <w:pPr>
      <w:keepNext/>
      <w:widowControl w:val="0"/>
      <w:tabs>
        <w:tab w:val="left" w:pos="576"/>
      </w:tabs>
      <w:suppressAutoHyphens/>
      <w:spacing w:line="360" w:lineRule="auto"/>
      <w:ind w:left="283" w:right="283" w:firstLine="283"/>
      <w:jc w:val="center"/>
      <w:outlineLvl w:val="1"/>
    </w:pPr>
    <w:rPr>
      <w:rFonts w:cs="Arial"/>
      <w:b/>
      <w:bCs/>
      <w:iCs/>
      <w:color w:val="000000"/>
      <w:sz w:val="28"/>
      <w:szCs w:val="28"/>
      <w:lang w:eastAsia="zh-CN"/>
    </w:rPr>
  </w:style>
  <w:style w:type="paragraph" w:styleId="3">
    <w:name w:val="heading 3"/>
    <w:basedOn w:val="a"/>
    <w:next w:val="a0"/>
    <w:link w:val="30"/>
    <w:qFormat/>
    <w:rsid w:val="001F3CD3"/>
    <w:pPr>
      <w:keepNext/>
      <w:tabs>
        <w:tab w:val="left" w:pos="720"/>
      </w:tabs>
      <w:suppressAutoHyphens/>
      <w:spacing w:line="360" w:lineRule="auto"/>
      <w:jc w:val="center"/>
      <w:outlineLvl w:val="2"/>
    </w:pPr>
    <w:rPr>
      <w:rFonts w:cs="Arial"/>
      <w:b/>
      <w:bCs/>
      <w:i/>
      <w:color w:val="000000"/>
      <w:sz w:val="28"/>
      <w:szCs w:val="26"/>
      <w:lang w:eastAsia="zh-CN"/>
    </w:rPr>
  </w:style>
  <w:style w:type="paragraph" w:styleId="4">
    <w:name w:val="heading 4"/>
    <w:basedOn w:val="a"/>
    <w:next w:val="a0"/>
    <w:link w:val="40"/>
    <w:qFormat/>
    <w:rsid w:val="001F3CD3"/>
    <w:pPr>
      <w:keepNext/>
      <w:tabs>
        <w:tab w:val="left" w:pos="864"/>
      </w:tabs>
      <w:suppressAutoHyphens/>
      <w:spacing w:before="240" w:after="60" w:line="100" w:lineRule="atLeast"/>
      <w:ind w:left="864" w:hanging="864"/>
      <w:jc w:val="both"/>
      <w:outlineLvl w:val="3"/>
    </w:pPr>
    <w:rPr>
      <w:b/>
      <w:bCs/>
      <w:sz w:val="28"/>
      <w:szCs w:val="28"/>
      <w:lang w:eastAsia="zh-CN"/>
    </w:rPr>
  </w:style>
  <w:style w:type="paragraph" w:styleId="5">
    <w:name w:val="heading 5"/>
    <w:basedOn w:val="a"/>
    <w:next w:val="a0"/>
    <w:link w:val="50"/>
    <w:qFormat/>
    <w:rsid w:val="001F3CD3"/>
    <w:pPr>
      <w:keepNext/>
      <w:keepLines/>
      <w:tabs>
        <w:tab w:val="left" w:pos="1008"/>
      </w:tabs>
      <w:suppressAutoHyphens/>
      <w:spacing w:before="200" w:line="360" w:lineRule="auto"/>
      <w:ind w:left="1008" w:hanging="1008"/>
      <w:jc w:val="both"/>
      <w:outlineLvl w:val="4"/>
    </w:pPr>
    <w:rPr>
      <w:rFonts w:ascii="Cambria" w:eastAsia="SimSun" w:hAnsi="Cambria" w:cs="Cambria"/>
      <w:color w:val="243F60"/>
      <w:sz w:val="28"/>
      <w:szCs w:val="22"/>
      <w:lang w:eastAsia="zh-CN"/>
    </w:rPr>
  </w:style>
  <w:style w:type="paragraph" w:styleId="6">
    <w:name w:val="heading 6"/>
    <w:basedOn w:val="a"/>
    <w:next w:val="a0"/>
    <w:link w:val="60"/>
    <w:qFormat/>
    <w:rsid w:val="001F3CD3"/>
    <w:pPr>
      <w:keepNext/>
      <w:tabs>
        <w:tab w:val="left" w:pos="1152"/>
      </w:tabs>
      <w:suppressAutoHyphens/>
      <w:spacing w:line="100" w:lineRule="atLeast"/>
      <w:ind w:left="1152" w:hanging="1152"/>
      <w:jc w:val="center"/>
      <w:outlineLvl w:val="5"/>
    </w:pPr>
    <w:rPr>
      <w:rFonts w:eastAsia="Arial Unicode MS"/>
      <w:b/>
      <w:bCs/>
      <w:sz w:val="32"/>
      <w:szCs w:val="32"/>
      <w:lang w:eastAsia="zh-CN"/>
    </w:rPr>
  </w:style>
  <w:style w:type="paragraph" w:styleId="7">
    <w:name w:val="heading 7"/>
    <w:basedOn w:val="a"/>
    <w:next w:val="a0"/>
    <w:link w:val="70"/>
    <w:qFormat/>
    <w:rsid w:val="001F3CD3"/>
    <w:pPr>
      <w:tabs>
        <w:tab w:val="left" w:pos="1296"/>
      </w:tabs>
      <w:suppressAutoHyphens/>
      <w:spacing w:before="240" w:after="60" w:line="100" w:lineRule="atLeast"/>
      <w:ind w:left="1296" w:hanging="1296"/>
      <w:jc w:val="both"/>
      <w:outlineLvl w:val="6"/>
    </w:pPr>
    <w:rPr>
      <w:lang w:eastAsia="zh-CN"/>
    </w:rPr>
  </w:style>
  <w:style w:type="paragraph" w:styleId="8">
    <w:name w:val="heading 8"/>
    <w:basedOn w:val="a"/>
    <w:next w:val="a0"/>
    <w:link w:val="80"/>
    <w:qFormat/>
    <w:rsid w:val="001F3CD3"/>
    <w:pPr>
      <w:tabs>
        <w:tab w:val="left" w:pos="1440"/>
      </w:tabs>
      <w:suppressAutoHyphens/>
      <w:spacing w:before="240" w:after="60" w:line="100" w:lineRule="atLeast"/>
      <w:ind w:left="1440" w:hanging="1440"/>
      <w:jc w:val="both"/>
      <w:outlineLvl w:val="7"/>
    </w:pPr>
    <w:rPr>
      <w:i/>
      <w:iCs/>
      <w:lang w:eastAsia="zh-CN"/>
    </w:rPr>
  </w:style>
  <w:style w:type="paragraph" w:styleId="9">
    <w:name w:val="heading 9"/>
    <w:basedOn w:val="a"/>
    <w:next w:val="a0"/>
    <w:link w:val="90"/>
    <w:qFormat/>
    <w:rsid w:val="001F3CD3"/>
    <w:pPr>
      <w:tabs>
        <w:tab w:val="left" w:pos="1584"/>
      </w:tabs>
      <w:suppressAutoHyphens/>
      <w:spacing w:before="240" w:after="60" w:line="100" w:lineRule="atLeast"/>
      <w:ind w:left="1584" w:hanging="1584"/>
      <w:jc w:val="both"/>
      <w:outlineLvl w:val="8"/>
    </w:pPr>
    <w:rPr>
      <w:rFonts w:ascii="Arial" w:hAnsi="Arial" w:cs="Arial"/>
      <w:sz w:val="28"/>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3">
    <w:name w:val="Style3"/>
    <w:basedOn w:val="a"/>
    <w:rsid w:val="00B43D8D"/>
    <w:pPr>
      <w:widowControl w:val="0"/>
      <w:autoSpaceDE w:val="0"/>
      <w:autoSpaceDN w:val="0"/>
      <w:adjustRightInd w:val="0"/>
      <w:spacing w:line="323" w:lineRule="exact"/>
      <w:jc w:val="center"/>
    </w:pPr>
  </w:style>
  <w:style w:type="character" w:customStyle="1" w:styleId="FontStyle15">
    <w:name w:val="Font Style15"/>
    <w:rsid w:val="00B43D8D"/>
    <w:rPr>
      <w:rFonts w:ascii="Times New Roman" w:hAnsi="Times New Roman" w:cs="Times New Roman" w:hint="default"/>
      <w:b/>
      <w:bCs/>
      <w:sz w:val="26"/>
      <w:szCs w:val="26"/>
    </w:rPr>
  </w:style>
  <w:style w:type="character" w:customStyle="1" w:styleId="a4">
    <w:name w:val="Гипертекстовая ссылка"/>
    <w:rsid w:val="00B43D8D"/>
    <w:rPr>
      <w:color w:val="106BBE"/>
    </w:rPr>
  </w:style>
  <w:style w:type="character" w:customStyle="1" w:styleId="21">
    <w:name w:val="Знак Знак2"/>
    <w:rsid w:val="00B43D8D"/>
    <w:rPr>
      <w:spacing w:val="9"/>
      <w:shd w:val="clear" w:color="auto" w:fill="FFFFFF"/>
    </w:rPr>
  </w:style>
  <w:style w:type="table" w:styleId="a5">
    <w:name w:val="Table Grid"/>
    <w:basedOn w:val="a2"/>
    <w:uiPriority w:val="39"/>
    <w:rsid w:val="009D3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rsid w:val="00D70238"/>
    <w:rPr>
      <w:color w:val="0066CC"/>
      <w:u w:val="single"/>
    </w:rPr>
  </w:style>
  <w:style w:type="character" w:customStyle="1" w:styleId="31">
    <w:name w:val="Основной текст (3)_"/>
    <w:basedOn w:val="a1"/>
    <w:link w:val="32"/>
    <w:rsid w:val="00D70238"/>
    <w:rPr>
      <w:rFonts w:ascii="Times New Roman" w:eastAsia="Times New Roman" w:hAnsi="Times New Roman" w:cs="Times New Roman"/>
      <w:b/>
      <w:bCs/>
      <w:sz w:val="28"/>
      <w:szCs w:val="28"/>
      <w:shd w:val="clear" w:color="auto" w:fill="FFFFFF"/>
    </w:rPr>
  </w:style>
  <w:style w:type="character" w:customStyle="1" w:styleId="22">
    <w:name w:val="Основной текст (2)_"/>
    <w:basedOn w:val="a1"/>
    <w:rsid w:val="00D70238"/>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D7023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rsid w:val="00D70238"/>
    <w:rPr>
      <w:rFonts w:ascii="Times New Roman" w:eastAsia="Times New Roman" w:hAnsi="Times New Roman" w:cs="Times New Roman"/>
      <w:b w:val="0"/>
      <w:bCs w:val="0"/>
      <w:i w:val="0"/>
      <w:iCs w:val="0"/>
      <w:smallCaps w:val="0"/>
      <w:strike w:val="0"/>
      <w:sz w:val="26"/>
      <w:szCs w:val="26"/>
      <w:u w:val="none"/>
    </w:rPr>
  </w:style>
  <w:style w:type="character" w:customStyle="1" w:styleId="12pt">
    <w:name w:val="Колонтитул + 12 pt;Полужирный"/>
    <w:basedOn w:val="a7"/>
    <w:rsid w:val="00D7023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8">
    <w:name w:val="Колонтитул"/>
    <w:basedOn w:val="a7"/>
    <w:rsid w:val="00D7023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
    <w:name w:val="Заголовок №1_"/>
    <w:basedOn w:val="a1"/>
    <w:link w:val="12"/>
    <w:rsid w:val="00D70238"/>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Полужирный"/>
    <w:basedOn w:val="22"/>
    <w:rsid w:val="00D702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_"/>
    <w:basedOn w:val="a1"/>
    <w:link w:val="aa"/>
    <w:rsid w:val="00D70238"/>
    <w:rPr>
      <w:rFonts w:ascii="Times New Roman" w:eastAsia="Times New Roman" w:hAnsi="Times New Roman" w:cs="Times New Roman"/>
      <w:sz w:val="28"/>
      <w:szCs w:val="28"/>
      <w:shd w:val="clear" w:color="auto" w:fill="FFFFFF"/>
    </w:rPr>
  </w:style>
  <w:style w:type="character" w:customStyle="1" w:styleId="41">
    <w:name w:val="Основной текст (4)_"/>
    <w:basedOn w:val="a1"/>
    <w:link w:val="42"/>
    <w:rsid w:val="00D70238"/>
    <w:rPr>
      <w:rFonts w:ascii="Times New Roman" w:eastAsia="Times New Roman" w:hAnsi="Times New Roman" w:cs="Times New Roman"/>
      <w:sz w:val="28"/>
      <w:szCs w:val="28"/>
      <w:shd w:val="clear" w:color="auto" w:fill="FFFFFF"/>
    </w:rPr>
  </w:style>
  <w:style w:type="character" w:customStyle="1" w:styleId="24">
    <w:name w:val="Подпись к таблице (2)_"/>
    <w:basedOn w:val="a1"/>
    <w:link w:val="25"/>
    <w:rsid w:val="00D70238"/>
    <w:rPr>
      <w:rFonts w:ascii="Times New Roman" w:eastAsia="Times New Roman" w:hAnsi="Times New Roman" w:cs="Times New Roman"/>
      <w:b/>
      <w:bCs/>
      <w:sz w:val="20"/>
      <w:szCs w:val="20"/>
      <w:shd w:val="clear" w:color="auto" w:fill="FFFFFF"/>
    </w:rPr>
  </w:style>
  <w:style w:type="character" w:customStyle="1" w:styleId="26">
    <w:name w:val="Подпись к таблице (2) + Не полужирный"/>
    <w:basedOn w:val="24"/>
    <w:rsid w:val="00D7023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32">
    <w:name w:val="Основной текст (3)"/>
    <w:basedOn w:val="a"/>
    <w:link w:val="31"/>
    <w:rsid w:val="00D70238"/>
    <w:pPr>
      <w:widowControl w:val="0"/>
      <w:shd w:val="clear" w:color="auto" w:fill="FFFFFF"/>
      <w:spacing w:after="2340" w:line="0" w:lineRule="atLeast"/>
      <w:ind w:hanging="380"/>
      <w:jc w:val="both"/>
    </w:pPr>
    <w:rPr>
      <w:b/>
      <w:bCs/>
      <w:sz w:val="28"/>
      <w:szCs w:val="28"/>
      <w:lang w:eastAsia="en-US"/>
    </w:rPr>
  </w:style>
  <w:style w:type="paragraph" w:customStyle="1" w:styleId="12">
    <w:name w:val="Заголовок №1"/>
    <w:basedOn w:val="a"/>
    <w:link w:val="11"/>
    <w:rsid w:val="00D70238"/>
    <w:pPr>
      <w:widowControl w:val="0"/>
      <w:shd w:val="clear" w:color="auto" w:fill="FFFFFF"/>
      <w:spacing w:after="180" w:line="0" w:lineRule="atLeast"/>
      <w:ind w:hanging="1600"/>
      <w:jc w:val="both"/>
      <w:outlineLvl w:val="0"/>
    </w:pPr>
    <w:rPr>
      <w:b/>
      <w:bCs/>
      <w:sz w:val="28"/>
      <w:szCs w:val="28"/>
      <w:lang w:eastAsia="en-US"/>
    </w:rPr>
  </w:style>
  <w:style w:type="paragraph" w:customStyle="1" w:styleId="aa">
    <w:name w:val="Подпись к таблице"/>
    <w:basedOn w:val="a"/>
    <w:link w:val="a9"/>
    <w:rsid w:val="00D70238"/>
    <w:pPr>
      <w:widowControl w:val="0"/>
      <w:shd w:val="clear" w:color="auto" w:fill="FFFFFF"/>
      <w:spacing w:line="0" w:lineRule="atLeast"/>
    </w:pPr>
    <w:rPr>
      <w:sz w:val="28"/>
      <w:szCs w:val="28"/>
      <w:lang w:eastAsia="en-US"/>
    </w:rPr>
  </w:style>
  <w:style w:type="paragraph" w:customStyle="1" w:styleId="42">
    <w:name w:val="Основной текст (4)"/>
    <w:basedOn w:val="a"/>
    <w:link w:val="41"/>
    <w:rsid w:val="00D70238"/>
    <w:pPr>
      <w:widowControl w:val="0"/>
      <w:shd w:val="clear" w:color="auto" w:fill="FFFFFF"/>
      <w:spacing w:line="322" w:lineRule="exact"/>
      <w:ind w:firstLine="740"/>
      <w:jc w:val="both"/>
    </w:pPr>
    <w:rPr>
      <w:sz w:val="28"/>
      <w:szCs w:val="28"/>
      <w:lang w:eastAsia="en-US"/>
    </w:rPr>
  </w:style>
  <w:style w:type="paragraph" w:customStyle="1" w:styleId="25">
    <w:name w:val="Подпись к таблице (2)"/>
    <w:basedOn w:val="a"/>
    <w:link w:val="24"/>
    <w:rsid w:val="00D70238"/>
    <w:pPr>
      <w:widowControl w:val="0"/>
      <w:shd w:val="clear" w:color="auto" w:fill="FFFFFF"/>
      <w:spacing w:line="254" w:lineRule="exact"/>
      <w:ind w:firstLine="740"/>
      <w:jc w:val="both"/>
    </w:pPr>
    <w:rPr>
      <w:b/>
      <w:bCs/>
      <w:sz w:val="20"/>
      <w:szCs w:val="20"/>
      <w:lang w:eastAsia="en-US"/>
    </w:rPr>
  </w:style>
  <w:style w:type="character" w:customStyle="1" w:styleId="51">
    <w:name w:val="Основной текст (5)_"/>
    <w:basedOn w:val="a1"/>
    <w:link w:val="52"/>
    <w:uiPriority w:val="99"/>
    <w:locked/>
    <w:rsid w:val="00D70238"/>
    <w:rPr>
      <w:rFonts w:ascii="Times New Roman" w:hAnsi="Times New Roman" w:cs="Times New Roman"/>
      <w:b/>
      <w:bCs/>
      <w:sz w:val="28"/>
      <w:szCs w:val="28"/>
      <w:shd w:val="clear" w:color="auto" w:fill="FFFFFF"/>
    </w:rPr>
  </w:style>
  <w:style w:type="paragraph" w:customStyle="1" w:styleId="52">
    <w:name w:val="Основной текст (5)"/>
    <w:basedOn w:val="a"/>
    <w:link w:val="51"/>
    <w:uiPriority w:val="99"/>
    <w:rsid w:val="00D70238"/>
    <w:pPr>
      <w:widowControl w:val="0"/>
      <w:shd w:val="clear" w:color="auto" w:fill="FFFFFF"/>
      <w:spacing w:before="660" w:after="300" w:line="370" w:lineRule="exact"/>
      <w:jc w:val="both"/>
    </w:pPr>
    <w:rPr>
      <w:rFonts w:eastAsiaTheme="minorHAnsi"/>
      <w:b/>
      <w:bCs/>
      <w:sz w:val="28"/>
      <w:szCs w:val="28"/>
      <w:lang w:eastAsia="en-US"/>
    </w:rPr>
  </w:style>
  <w:style w:type="paragraph" w:styleId="ab">
    <w:name w:val="header"/>
    <w:basedOn w:val="a"/>
    <w:link w:val="ac"/>
    <w:uiPriority w:val="99"/>
    <w:unhideWhenUsed/>
    <w:rsid w:val="00AE1B2A"/>
    <w:pPr>
      <w:tabs>
        <w:tab w:val="center" w:pos="4677"/>
        <w:tab w:val="right" w:pos="9355"/>
      </w:tabs>
    </w:pPr>
  </w:style>
  <w:style w:type="character" w:customStyle="1" w:styleId="ac">
    <w:name w:val="Верхний колонтитул Знак"/>
    <w:basedOn w:val="a1"/>
    <w:link w:val="ab"/>
    <w:uiPriority w:val="99"/>
    <w:rsid w:val="00AE1B2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E1B2A"/>
    <w:pPr>
      <w:tabs>
        <w:tab w:val="center" w:pos="4677"/>
        <w:tab w:val="right" w:pos="9355"/>
      </w:tabs>
    </w:pPr>
  </w:style>
  <w:style w:type="character" w:customStyle="1" w:styleId="ae">
    <w:name w:val="Нижний колонтитул Знак"/>
    <w:basedOn w:val="a1"/>
    <w:link w:val="ad"/>
    <w:uiPriority w:val="99"/>
    <w:rsid w:val="00AE1B2A"/>
    <w:rPr>
      <w:rFonts w:ascii="Times New Roman" w:eastAsia="Times New Roman" w:hAnsi="Times New Roman" w:cs="Times New Roman"/>
      <w:sz w:val="24"/>
      <w:szCs w:val="24"/>
      <w:lang w:eastAsia="ru-RU"/>
    </w:rPr>
  </w:style>
  <w:style w:type="character" w:customStyle="1" w:styleId="61">
    <w:name w:val="Основной текст (6)_"/>
    <w:basedOn w:val="a1"/>
    <w:link w:val="62"/>
    <w:uiPriority w:val="99"/>
    <w:locked/>
    <w:rsid w:val="00F563F9"/>
    <w:rPr>
      <w:rFonts w:ascii="Times New Roman" w:hAnsi="Times New Roman"/>
      <w:sz w:val="28"/>
      <w:szCs w:val="28"/>
      <w:shd w:val="clear" w:color="auto" w:fill="FFFFFF"/>
    </w:rPr>
  </w:style>
  <w:style w:type="paragraph" w:customStyle="1" w:styleId="62">
    <w:name w:val="Основной текст (6)"/>
    <w:basedOn w:val="a"/>
    <w:link w:val="61"/>
    <w:uiPriority w:val="99"/>
    <w:rsid w:val="00F563F9"/>
    <w:pPr>
      <w:widowControl w:val="0"/>
      <w:shd w:val="clear" w:color="auto" w:fill="FFFFFF"/>
      <w:spacing w:before="300" w:after="300" w:line="370" w:lineRule="exact"/>
      <w:ind w:hanging="740"/>
      <w:jc w:val="both"/>
    </w:pPr>
    <w:rPr>
      <w:rFonts w:eastAsiaTheme="minorHAnsi" w:cstheme="minorBidi"/>
      <w:sz w:val="28"/>
      <w:szCs w:val="28"/>
      <w:lang w:eastAsia="en-US"/>
    </w:rPr>
  </w:style>
  <w:style w:type="character" w:customStyle="1" w:styleId="10">
    <w:name w:val="Заголовок 1 Знак"/>
    <w:basedOn w:val="a1"/>
    <w:link w:val="1"/>
    <w:rsid w:val="001F3CD3"/>
    <w:rPr>
      <w:rFonts w:ascii="Times New Roman" w:eastAsia="Times New Roman" w:hAnsi="Times New Roman" w:cs="Arial"/>
      <w:b/>
      <w:bCs/>
      <w:color w:val="000000"/>
      <w:kern w:val="2"/>
      <w:sz w:val="28"/>
      <w:szCs w:val="32"/>
      <w:lang w:eastAsia="zh-CN"/>
    </w:rPr>
  </w:style>
  <w:style w:type="character" w:customStyle="1" w:styleId="20">
    <w:name w:val="Заголовок 2 Знак"/>
    <w:basedOn w:val="a1"/>
    <w:link w:val="2"/>
    <w:rsid w:val="001F3CD3"/>
    <w:rPr>
      <w:rFonts w:ascii="Times New Roman" w:eastAsia="Times New Roman" w:hAnsi="Times New Roman" w:cs="Arial"/>
      <w:b/>
      <w:bCs/>
      <w:iCs/>
      <w:color w:val="000000"/>
      <w:sz w:val="28"/>
      <w:szCs w:val="28"/>
      <w:lang w:eastAsia="zh-CN"/>
    </w:rPr>
  </w:style>
  <w:style w:type="character" w:customStyle="1" w:styleId="30">
    <w:name w:val="Заголовок 3 Знак"/>
    <w:basedOn w:val="a1"/>
    <w:link w:val="3"/>
    <w:rsid w:val="001F3CD3"/>
    <w:rPr>
      <w:rFonts w:ascii="Times New Roman" w:eastAsia="Times New Roman" w:hAnsi="Times New Roman" w:cs="Arial"/>
      <w:b/>
      <w:bCs/>
      <w:i/>
      <w:color w:val="000000"/>
      <w:sz w:val="28"/>
      <w:szCs w:val="26"/>
      <w:lang w:eastAsia="zh-CN"/>
    </w:rPr>
  </w:style>
  <w:style w:type="character" w:customStyle="1" w:styleId="40">
    <w:name w:val="Заголовок 4 Знак"/>
    <w:basedOn w:val="a1"/>
    <w:link w:val="4"/>
    <w:rsid w:val="001F3CD3"/>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1F3CD3"/>
    <w:rPr>
      <w:rFonts w:ascii="Cambria" w:eastAsia="SimSun" w:hAnsi="Cambria" w:cs="Cambria"/>
      <w:color w:val="243F60"/>
      <w:sz w:val="28"/>
      <w:lang w:eastAsia="zh-CN"/>
    </w:rPr>
  </w:style>
  <w:style w:type="character" w:customStyle="1" w:styleId="60">
    <w:name w:val="Заголовок 6 Знак"/>
    <w:basedOn w:val="a1"/>
    <w:link w:val="6"/>
    <w:rsid w:val="001F3CD3"/>
    <w:rPr>
      <w:rFonts w:ascii="Times New Roman" w:eastAsia="Arial Unicode MS" w:hAnsi="Times New Roman" w:cs="Times New Roman"/>
      <w:b/>
      <w:bCs/>
      <w:sz w:val="32"/>
      <w:szCs w:val="32"/>
      <w:lang w:eastAsia="zh-CN"/>
    </w:rPr>
  </w:style>
  <w:style w:type="character" w:customStyle="1" w:styleId="70">
    <w:name w:val="Заголовок 7 Знак"/>
    <w:basedOn w:val="a1"/>
    <w:link w:val="7"/>
    <w:rsid w:val="001F3CD3"/>
    <w:rPr>
      <w:rFonts w:ascii="Times New Roman" w:eastAsia="Times New Roman" w:hAnsi="Times New Roman" w:cs="Times New Roman"/>
      <w:sz w:val="24"/>
      <w:szCs w:val="24"/>
      <w:lang w:eastAsia="zh-CN"/>
    </w:rPr>
  </w:style>
  <w:style w:type="character" w:customStyle="1" w:styleId="80">
    <w:name w:val="Заголовок 8 Знак"/>
    <w:basedOn w:val="a1"/>
    <w:link w:val="8"/>
    <w:rsid w:val="001F3CD3"/>
    <w:rPr>
      <w:rFonts w:ascii="Times New Roman" w:eastAsia="Times New Roman" w:hAnsi="Times New Roman" w:cs="Times New Roman"/>
      <w:i/>
      <w:iCs/>
      <w:sz w:val="24"/>
      <w:szCs w:val="24"/>
      <w:lang w:eastAsia="zh-CN"/>
    </w:rPr>
  </w:style>
  <w:style w:type="character" w:customStyle="1" w:styleId="90">
    <w:name w:val="Заголовок 9 Знак"/>
    <w:basedOn w:val="a1"/>
    <w:link w:val="9"/>
    <w:rsid w:val="001F3CD3"/>
    <w:rPr>
      <w:rFonts w:ascii="Arial" w:eastAsia="Times New Roman" w:hAnsi="Arial" w:cs="Arial"/>
      <w:sz w:val="28"/>
      <w:lang w:eastAsia="zh-CN"/>
    </w:rPr>
  </w:style>
  <w:style w:type="character" w:customStyle="1" w:styleId="WW8Num2z0">
    <w:name w:val="WW8Num2z0"/>
    <w:rsid w:val="001F3CD3"/>
    <w:rPr>
      <w:rFonts w:ascii="Symbol" w:hAnsi="Symbol" w:cs="Symbol"/>
      <w:color w:val="000000"/>
    </w:rPr>
  </w:style>
  <w:style w:type="character" w:customStyle="1" w:styleId="WW8Num2z1">
    <w:name w:val="WW8Num2z1"/>
    <w:rsid w:val="001F3CD3"/>
    <w:rPr>
      <w:rFonts w:ascii="Courier New" w:hAnsi="Courier New" w:cs="Courier New"/>
    </w:rPr>
  </w:style>
  <w:style w:type="character" w:customStyle="1" w:styleId="WW8Num2z2">
    <w:name w:val="WW8Num2z2"/>
    <w:rsid w:val="001F3CD3"/>
    <w:rPr>
      <w:rFonts w:ascii="Wingdings" w:hAnsi="Wingdings" w:cs="Wingdings"/>
    </w:rPr>
  </w:style>
  <w:style w:type="character" w:customStyle="1" w:styleId="WW8Num2z3">
    <w:name w:val="WW8Num2z3"/>
    <w:rsid w:val="001F3CD3"/>
    <w:rPr>
      <w:rFonts w:ascii="Symbol" w:hAnsi="Symbol" w:cs="Symbol"/>
    </w:rPr>
  </w:style>
  <w:style w:type="character" w:customStyle="1" w:styleId="WW8Num4z0">
    <w:name w:val="WW8Num4z0"/>
    <w:rsid w:val="001F3CD3"/>
    <w:rPr>
      <w:rFonts w:ascii="Symbol" w:hAnsi="Symbol" w:cs="OpenSymbol"/>
    </w:rPr>
  </w:style>
  <w:style w:type="character" w:customStyle="1" w:styleId="WW8Num3z0">
    <w:name w:val="WW8Num3z0"/>
    <w:rsid w:val="001F3CD3"/>
    <w:rPr>
      <w:rFonts w:ascii="Symbol" w:hAnsi="Symbol" w:cs="Symbol"/>
      <w:color w:val="000000"/>
    </w:rPr>
  </w:style>
  <w:style w:type="character" w:customStyle="1" w:styleId="WW8Num3z1">
    <w:name w:val="WW8Num3z1"/>
    <w:rsid w:val="001F3CD3"/>
    <w:rPr>
      <w:rFonts w:ascii="Courier New" w:hAnsi="Courier New" w:cs="Courier New"/>
    </w:rPr>
  </w:style>
  <w:style w:type="character" w:customStyle="1" w:styleId="WW8Num3z2">
    <w:name w:val="WW8Num3z2"/>
    <w:rsid w:val="001F3CD3"/>
    <w:rPr>
      <w:rFonts w:ascii="Wingdings" w:hAnsi="Wingdings" w:cs="Wingdings"/>
    </w:rPr>
  </w:style>
  <w:style w:type="character" w:customStyle="1" w:styleId="WW8Num3z3">
    <w:name w:val="WW8Num3z3"/>
    <w:rsid w:val="001F3CD3"/>
    <w:rPr>
      <w:rFonts w:ascii="Symbol" w:hAnsi="Symbol" w:cs="Symbol"/>
    </w:rPr>
  </w:style>
  <w:style w:type="character" w:customStyle="1" w:styleId="81">
    <w:name w:val="Основной шрифт абзаца8"/>
    <w:rsid w:val="001F3CD3"/>
  </w:style>
  <w:style w:type="character" w:customStyle="1" w:styleId="71">
    <w:name w:val="Основной шрифт абзаца7"/>
    <w:rsid w:val="001F3CD3"/>
  </w:style>
  <w:style w:type="character" w:customStyle="1" w:styleId="63">
    <w:name w:val="Основной шрифт абзаца6"/>
    <w:rsid w:val="001F3CD3"/>
  </w:style>
  <w:style w:type="character" w:customStyle="1" w:styleId="53">
    <w:name w:val="Основной шрифт абзаца5"/>
    <w:rsid w:val="001F3CD3"/>
  </w:style>
  <w:style w:type="character" w:customStyle="1" w:styleId="43">
    <w:name w:val="Основной шрифт абзаца4"/>
    <w:rsid w:val="001F3CD3"/>
  </w:style>
  <w:style w:type="character" w:customStyle="1" w:styleId="WW8Num5z0">
    <w:name w:val="WW8Num5z0"/>
    <w:rsid w:val="001F3CD3"/>
    <w:rPr>
      <w:rFonts w:ascii="Symbol" w:hAnsi="Symbol" w:cs="OpenSymbol"/>
    </w:rPr>
  </w:style>
  <w:style w:type="character" w:customStyle="1" w:styleId="WW8Num5z1">
    <w:name w:val="WW8Num5z1"/>
    <w:rsid w:val="001F3CD3"/>
    <w:rPr>
      <w:rFonts w:ascii="OpenSymbol" w:hAnsi="OpenSymbol" w:cs="OpenSymbol"/>
    </w:rPr>
  </w:style>
  <w:style w:type="character" w:customStyle="1" w:styleId="WW8Num6z0">
    <w:name w:val="WW8Num6z0"/>
    <w:rsid w:val="001F3CD3"/>
    <w:rPr>
      <w:rFonts w:ascii="Symbol" w:hAnsi="Symbol" w:cs="OpenSymbol"/>
    </w:rPr>
  </w:style>
  <w:style w:type="character" w:customStyle="1" w:styleId="WW8Num6z1">
    <w:name w:val="WW8Num6z1"/>
    <w:rsid w:val="001F3CD3"/>
    <w:rPr>
      <w:rFonts w:ascii="OpenSymbol" w:hAnsi="OpenSymbol" w:cs="OpenSymbol"/>
    </w:rPr>
  </w:style>
  <w:style w:type="character" w:customStyle="1" w:styleId="WW8Num7z0">
    <w:name w:val="WW8Num7z0"/>
    <w:rsid w:val="001F3CD3"/>
    <w:rPr>
      <w:rFonts w:ascii="Symbol" w:hAnsi="Symbol" w:cs="OpenSymbol"/>
      <w:color w:val="000000"/>
      <w:szCs w:val="28"/>
    </w:rPr>
  </w:style>
  <w:style w:type="character" w:customStyle="1" w:styleId="WW8Num7z1">
    <w:name w:val="WW8Num7z1"/>
    <w:rsid w:val="001F3CD3"/>
    <w:rPr>
      <w:rFonts w:ascii="OpenSymbol" w:hAnsi="OpenSymbol" w:cs="OpenSymbol"/>
    </w:rPr>
  </w:style>
  <w:style w:type="character" w:customStyle="1" w:styleId="WW8Num10z0">
    <w:name w:val="WW8Num10z0"/>
    <w:rsid w:val="001F3CD3"/>
    <w:rPr>
      <w:rFonts w:ascii="Symbol" w:hAnsi="Symbol" w:cs="Symbol" w:hint="default"/>
    </w:rPr>
  </w:style>
  <w:style w:type="character" w:customStyle="1" w:styleId="WW8Num11z0">
    <w:name w:val="WW8Num11z0"/>
    <w:rsid w:val="001F3CD3"/>
    <w:rPr>
      <w:rFonts w:eastAsia="Times New Roman" w:cs="Times New Roman" w:hint="default"/>
    </w:rPr>
  </w:style>
  <w:style w:type="character" w:customStyle="1" w:styleId="WW8Num12z0">
    <w:name w:val="WW8Num12z0"/>
    <w:rsid w:val="001F3CD3"/>
    <w:rPr>
      <w:rFonts w:ascii="Symbol" w:hAnsi="Symbol" w:cs="Symbol" w:hint="default"/>
    </w:rPr>
  </w:style>
  <w:style w:type="character" w:customStyle="1" w:styleId="WW8Num13z0">
    <w:name w:val="WW8Num13z0"/>
    <w:rsid w:val="001F3CD3"/>
    <w:rPr>
      <w:rFonts w:ascii="Symbol" w:hAnsi="Symbol" w:cs="Symbol" w:hint="default"/>
      <w:color w:val="000000"/>
      <w:sz w:val="20"/>
      <w:szCs w:val="28"/>
    </w:rPr>
  </w:style>
  <w:style w:type="character" w:customStyle="1" w:styleId="WW8Num14z0">
    <w:name w:val="WW8Num14z0"/>
    <w:rsid w:val="001F3CD3"/>
    <w:rPr>
      <w:rFonts w:ascii="Symbol" w:hAnsi="Symbol" w:cs="Symbol" w:hint="default"/>
    </w:rPr>
  </w:style>
  <w:style w:type="character" w:customStyle="1" w:styleId="WW8Num14z1">
    <w:name w:val="WW8Num14z1"/>
    <w:rsid w:val="001F3CD3"/>
    <w:rPr>
      <w:rFonts w:ascii="Courier New" w:hAnsi="Courier New" w:cs="Courier New" w:hint="default"/>
    </w:rPr>
  </w:style>
  <w:style w:type="character" w:customStyle="1" w:styleId="WW8Num14z2">
    <w:name w:val="WW8Num14z2"/>
    <w:rsid w:val="001F3CD3"/>
    <w:rPr>
      <w:rFonts w:ascii="Wingdings" w:hAnsi="Wingdings" w:cs="Wingdings" w:hint="default"/>
    </w:rPr>
  </w:style>
  <w:style w:type="character" w:customStyle="1" w:styleId="WW8Num15z0">
    <w:name w:val="WW8Num15z0"/>
    <w:rsid w:val="001F3CD3"/>
    <w:rPr>
      <w:rFonts w:hint="default"/>
    </w:rPr>
  </w:style>
  <w:style w:type="character" w:customStyle="1" w:styleId="WW8Num16z0">
    <w:name w:val="WW8Num16z0"/>
    <w:rsid w:val="001F3CD3"/>
    <w:rPr>
      <w:rFonts w:ascii="Symbol" w:hAnsi="Symbol" w:cs="Symbol" w:hint="default"/>
    </w:rPr>
  </w:style>
  <w:style w:type="character" w:customStyle="1" w:styleId="WW8Num16z1">
    <w:name w:val="WW8Num16z1"/>
    <w:rsid w:val="001F3CD3"/>
    <w:rPr>
      <w:rFonts w:ascii="Courier New" w:hAnsi="Courier New" w:cs="Courier New" w:hint="default"/>
    </w:rPr>
  </w:style>
  <w:style w:type="character" w:customStyle="1" w:styleId="WW8Num16z2">
    <w:name w:val="WW8Num16z2"/>
    <w:rsid w:val="001F3CD3"/>
    <w:rPr>
      <w:rFonts w:ascii="Wingdings" w:hAnsi="Wingdings" w:cs="Wingdings" w:hint="default"/>
    </w:rPr>
  </w:style>
  <w:style w:type="character" w:customStyle="1" w:styleId="WW8Num18z0">
    <w:name w:val="WW8Num18z0"/>
    <w:rsid w:val="001F3CD3"/>
    <w:rPr>
      <w:rFonts w:ascii="Symbol" w:hAnsi="Symbol" w:cs="Symbol" w:hint="default"/>
    </w:rPr>
  </w:style>
  <w:style w:type="character" w:customStyle="1" w:styleId="WW8Num18z1">
    <w:name w:val="WW8Num18z1"/>
    <w:rsid w:val="001F3CD3"/>
    <w:rPr>
      <w:rFonts w:ascii="Courier New" w:hAnsi="Courier New" w:cs="Courier New" w:hint="default"/>
    </w:rPr>
  </w:style>
  <w:style w:type="character" w:customStyle="1" w:styleId="WW8Num18z2">
    <w:name w:val="WW8Num18z2"/>
    <w:rsid w:val="001F3CD3"/>
    <w:rPr>
      <w:rFonts w:ascii="Wingdings" w:hAnsi="Wingdings" w:cs="Wingdings" w:hint="default"/>
    </w:rPr>
  </w:style>
  <w:style w:type="character" w:customStyle="1" w:styleId="WW8Num19z0">
    <w:name w:val="WW8Num19z0"/>
    <w:rsid w:val="001F3CD3"/>
    <w:rPr>
      <w:rFonts w:ascii="Symbol" w:hAnsi="Symbol" w:cs="Symbol" w:hint="default"/>
    </w:rPr>
  </w:style>
  <w:style w:type="character" w:customStyle="1" w:styleId="WW8Num19z1">
    <w:name w:val="WW8Num19z1"/>
    <w:rsid w:val="001F3CD3"/>
    <w:rPr>
      <w:rFonts w:ascii="Courier New" w:hAnsi="Courier New" w:cs="Courier New" w:hint="default"/>
    </w:rPr>
  </w:style>
  <w:style w:type="character" w:customStyle="1" w:styleId="WW8Num19z2">
    <w:name w:val="WW8Num19z2"/>
    <w:rsid w:val="001F3CD3"/>
    <w:rPr>
      <w:rFonts w:ascii="Wingdings" w:hAnsi="Wingdings" w:cs="Wingdings" w:hint="default"/>
    </w:rPr>
  </w:style>
  <w:style w:type="character" w:customStyle="1" w:styleId="WW8Num20z0">
    <w:name w:val="WW8Num20z0"/>
    <w:rsid w:val="001F3CD3"/>
    <w:rPr>
      <w:rFonts w:hint="default"/>
    </w:rPr>
  </w:style>
  <w:style w:type="character" w:customStyle="1" w:styleId="WW8Num21z0">
    <w:name w:val="WW8Num21z0"/>
    <w:rsid w:val="001F3CD3"/>
    <w:rPr>
      <w:rFonts w:ascii="Times New Roman" w:hAnsi="Times New Roman" w:cs="Times New Roman" w:hint="default"/>
      <w:sz w:val="18"/>
      <w:szCs w:val="18"/>
    </w:rPr>
  </w:style>
  <w:style w:type="character" w:customStyle="1" w:styleId="WW8Num21z1">
    <w:name w:val="WW8Num21z1"/>
    <w:rsid w:val="001F3CD3"/>
    <w:rPr>
      <w:rFonts w:ascii="Courier New" w:hAnsi="Courier New" w:cs="Courier New" w:hint="default"/>
    </w:rPr>
  </w:style>
  <w:style w:type="character" w:customStyle="1" w:styleId="WW8Num21z2">
    <w:name w:val="WW8Num21z2"/>
    <w:rsid w:val="001F3CD3"/>
    <w:rPr>
      <w:rFonts w:ascii="Wingdings" w:hAnsi="Wingdings" w:cs="Wingdings" w:hint="default"/>
    </w:rPr>
  </w:style>
  <w:style w:type="character" w:customStyle="1" w:styleId="WW8Num21z3">
    <w:name w:val="WW8Num21z3"/>
    <w:rsid w:val="001F3CD3"/>
    <w:rPr>
      <w:rFonts w:ascii="Symbol" w:hAnsi="Symbol" w:cs="Symbol" w:hint="default"/>
    </w:rPr>
  </w:style>
  <w:style w:type="character" w:customStyle="1" w:styleId="WW8Num22z0">
    <w:name w:val="WW8Num22z0"/>
    <w:rsid w:val="001F3CD3"/>
    <w:rPr>
      <w:rFonts w:ascii="Symbol" w:hAnsi="Symbol" w:cs="Symbol" w:hint="default"/>
    </w:rPr>
  </w:style>
  <w:style w:type="character" w:customStyle="1" w:styleId="WW8Num22z1">
    <w:name w:val="WW8Num22z1"/>
    <w:rsid w:val="001F3CD3"/>
    <w:rPr>
      <w:rFonts w:ascii="Courier New" w:hAnsi="Courier New" w:cs="Courier New" w:hint="default"/>
    </w:rPr>
  </w:style>
  <w:style w:type="character" w:customStyle="1" w:styleId="WW8Num22z2">
    <w:name w:val="WW8Num22z2"/>
    <w:rsid w:val="001F3CD3"/>
    <w:rPr>
      <w:rFonts w:ascii="Wingdings" w:hAnsi="Wingdings" w:cs="Wingdings" w:hint="default"/>
    </w:rPr>
  </w:style>
  <w:style w:type="character" w:customStyle="1" w:styleId="WW8Num23z0">
    <w:name w:val="WW8Num23z0"/>
    <w:rsid w:val="001F3CD3"/>
    <w:rPr>
      <w:rFonts w:ascii="Symbol" w:hAnsi="Symbol" w:cs="Symbol" w:hint="default"/>
    </w:rPr>
  </w:style>
  <w:style w:type="character" w:customStyle="1" w:styleId="WW8Num23z1">
    <w:name w:val="WW8Num23z1"/>
    <w:rsid w:val="001F3CD3"/>
    <w:rPr>
      <w:rFonts w:ascii="Courier New" w:hAnsi="Courier New" w:cs="Courier New" w:hint="default"/>
    </w:rPr>
  </w:style>
  <w:style w:type="character" w:customStyle="1" w:styleId="WW8Num23z2">
    <w:name w:val="WW8Num23z2"/>
    <w:rsid w:val="001F3CD3"/>
    <w:rPr>
      <w:rFonts w:ascii="Wingdings" w:hAnsi="Wingdings" w:cs="Wingdings" w:hint="default"/>
    </w:rPr>
  </w:style>
  <w:style w:type="character" w:customStyle="1" w:styleId="WW8Num24z0">
    <w:name w:val="WW8Num24z0"/>
    <w:rsid w:val="001F3CD3"/>
    <w:rPr>
      <w:rFonts w:hint="default"/>
    </w:rPr>
  </w:style>
  <w:style w:type="character" w:customStyle="1" w:styleId="WW8Num25z0">
    <w:name w:val="WW8Num25z0"/>
    <w:rsid w:val="001F3CD3"/>
    <w:rPr>
      <w:rFonts w:ascii="Symbol" w:hAnsi="Symbol" w:cs="Symbol" w:hint="default"/>
    </w:rPr>
  </w:style>
  <w:style w:type="character" w:customStyle="1" w:styleId="WW8Num25z1">
    <w:name w:val="WW8Num25z1"/>
    <w:rsid w:val="001F3CD3"/>
    <w:rPr>
      <w:rFonts w:ascii="Courier New" w:hAnsi="Courier New" w:cs="Courier New" w:hint="default"/>
    </w:rPr>
  </w:style>
  <w:style w:type="character" w:customStyle="1" w:styleId="WW8Num25z2">
    <w:name w:val="WW8Num25z2"/>
    <w:rsid w:val="001F3CD3"/>
    <w:rPr>
      <w:rFonts w:ascii="Wingdings" w:hAnsi="Wingdings" w:cs="Wingdings" w:hint="default"/>
    </w:rPr>
  </w:style>
  <w:style w:type="character" w:customStyle="1" w:styleId="33">
    <w:name w:val="Основной шрифт абзаца3"/>
    <w:rsid w:val="001F3CD3"/>
  </w:style>
  <w:style w:type="character" w:customStyle="1" w:styleId="WW8Num1z0">
    <w:name w:val="WW8Num1z0"/>
    <w:rsid w:val="001F3CD3"/>
  </w:style>
  <w:style w:type="character" w:customStyle="1" w:styleId="WW8Num1z1">
    <w:name w:val="WW8Num1z1"/>
    <w:rsid w:val="001F3CD3"/>
  </w:style>
  <w:style w:type="character" w:customStyle="1" w:styleId="WW8Num1z2">
    <w:name w:val="WW8Num1z2"/>
    <w:rsid w:val="001F3CD3"/>
  </w:style>
  <w:style w:type="character" w:customStyle="1" w:styleId="WW8Num1z3">
    <w:name w:val="WW8Num1z3"/>
    <w:rsid w:val="001F3CD3"/>
  </w:style>
  <w:style w:type="character" w:customStyle="1" w:styleId="WW8Num1z4">
    <w:name w:val="WW8Num1z4"/>
    <w:rsid w:val="001F3CD3"/>
  </w:style>
  <w:style w:type="character" w:customStyle="1" w:styleId="WW8Num1z5">
    <w:name w:val="WW8Num1z5"/>
    <w:rsid w:val="001F3CD3"/>
  </w:style>
  <w:style w:type="character" w:customStyle="1" w:styleId="WW8Num1z6">
    <w:name w:val="WW8Num1z6"/>
    <w:rsid w:val="001F3CD3"/>
  </w:style>
  <w:style w:type="character" w:customStyle="1" w:styleId="WW8Num1z7">
    <w:name w:val="WW8Num1z7"/>
    <w:rsid w:val="001F3CD3"/>
  </w:style>
  <w:style w:type="character" w:customStyle="1" w:styleId="WW8Num1z8">
    <w:name w:val="WW8Num1z8"/>
    <w:rsid w:val="001F3CD3"/>
  </w:style>
  <w:style w:type="character" w:customStyle="1" w:styleId="WW8Num4z1">
    <w:name w:val="WW8Num4z1"/>
    <w:rsid w:val="001F3CD3"/>
    <w:rPr>
      <w:rFonts w:ascii="OpenSymbol" w:hAnsi="OpenSymbol" w:cs="OpenSymbol"/>
    </w:rPr>
  </w:style>
  <w:style w:type="character" w:customStyle="1" w:styleId="WW8Num8z0">
    <w:name w:val="WW8Num8z0"/>
    <w:rsid w:val="001F3CD3"/>
    <w:rPr>
      <w:rFonts w:ascii="Symbol" w:eastAsia="Times New Roman" w:hAnsi="Symbol" w:cs="OpenSymbol"/>
      <w:color w:val="000000"/>
      <w:szCs w:val="28"/>
    </w:rPr>
  </w:style>
  <w:style w:type="character" w:customStyle="1" w:styleId="WW8Num8z1">
    <w:name w:val="WW8Num8z1"/>
    <w:rsid w:val="001F3CD3"/>
    <w:rPr>
      <w:rFonts w:ascii="OpenSymbol" w:hAnsi="OpenSymbol" w:cs="OpenSymbol"/>
    </w:rPr>
  </w:style>
  <w:style w:type="character" w:customStyle="1" w:styleId="WW8Num9z0">
    <w:name w:val="WW8Num9z0"/>
    <w:rsid w:val="001F3CD3"/>
  </w:style>
  <w:style w:type="character" w:customStyle="1" w:styleId="WW8Num9z1">
    <w:name w:val="WW8Num9z1"/>
    <w:rsid w:val="001F3CD3"/>
  </w:style>
  <w:style w:type="character" w:customStyle="1" w:styleId="WW8Num9z2">
    <w:name w:val="WW8Num9z2"/>
    <w:rsid w:val="001F3CD3"/>
  </w:style>
  <w:style w:type="character" w:customStyle="1" w:styleId="WW8Num9z3">
    <w:name w:val="WW8Num9z3"/>
    <w:rsid w:val="001F3CD3"/>
  </w:style>
  <w:style w:type="character" w:customStyle="1" w:styleId="WW8Num9z4">
    <w:name w:val="WW8Num9z4"/>
    <w:rsid w:val="001F3CD3"/>
  </w:style>
  <w:style w:type="character" w:customStyle="1" w:styleId="WW8Num9z5">
    <w:name w:val="WW8Num9z5"/>
    <w:rsid w:val="001F3CD3"/>
  </w:style>
  <w:style w:type="character" w:customStyle="1" w:styleId="WW8Num9z6">
    <w:name w:val="WW8Num9z6"/>
    <w:rsid w:val="001F3CD3"/>
  </w:style>
  <w:style w:type="character" w:customStyle="1" w:styleId="WW8Num9z7">
    <w:name w:val="WW8Num9z7"/>
    <w:rsid w:val="001F3CD3"/>
  </w:style>
  <w:style w:type="character" w:customStyle="1" w:styleId="WW8Num9z8">
    <w:name w:val="WW8Num9z8"/>
    <w:rsid w:val="001F3CD3"/>
  </w:style>
  <w:style w:type="character" w:customStyle="1" w:styleId="WW8Num10z1">
    <w:name w:val="WW8Num10z1"/>
    <w:rsid w:val="001F3CD3"/>
  </w:style>
  <w:style w:type="character" w:customStyle="1" w:styleId="WW8Num10z2">
    <w:name w:val="WW8Num10z2"/>
    <w:rsid w:val="001F3CD3"/>
  </w:style>
  <w:style w:type="character" w:customStyle="1" w:styleId="WW8Num10z3">
    <w:name w:val="WW8Num10z3"/>
    <w:rsid w:val="001F3CD3"/>
  </w:style>
  <w:style w:type="character" w:customStyle="1" w:styleId="WW8Num10z4">
    <w:name w:val="WW8Num10z4"/>
    <w:rsid w:val="001F3CD3"/>
  </w:style>
  <w:style w:type="character" w:customStyle="1" w:styleId="WW8Num10z5">
    <w:name w:val="WW8Num10z5"/>
    <w:rsid w:val="001F3CD3"/>
  </w:style>
  <w:style w:type="character" w:customStyle="1" w:styleId="WW8Num10z6">
    <w:name w:val="WW8Num10z6"/>
    <w:rsid w:val="001F3CD3"/>
  </w:style>
  <w:style w:type="character" w:customStyle="1" w:styleId="WW8Num10z7">
    <w:name w:val="WW8Num10z7"/>
    <w:rsid w:val="001F3CD3"/>
  </w:style>
  <w:style w:type="character" w:customStyle="1" w:styleId="WW8Num10z8">
    <w:name w:val="WW8Num10z8"/>
    <w:rsid w:val="001F3CD3"/>
  </w:style>
  <w:style w:type="character" w:customStyle="1" w:styleId="WW8Num11z1">
    <w:name w:val="WW8Num11z1"/>
    <w:rsid w:val="001F3CD3"/>
  </w:style>
  <w:style w:type="character" w:customStyle="1" w:styleId="WW8Num11z2">
    <w:name w:val="WW8Num11z2"/>
    <w:rsid w:val="001F3CD3"/>
  </w:style>
  <w:style w:type="character" w:customStyle="1" w:styleId="WW8Num11z3">
    <w:name w:val="WW8Num11z3"/>
    <w:rsid w:val="001F3CD3"/>
  </w:style>
  <w:style w:type="character" w:customStyle="1" w:styleId="WW8Num11z4">
    <w:name w:val="WW8Num11z4"/>
    <w:rsid w:val="001F3CD3"/>
  </w:style>
  <w:style w:type="character" w:customStyle="1" w:styleId="WW8Num11z5">
    <w:name w:val="WW8Num11z5"/>
    <w:rsid w:val="001F3CD3"/>
  </w:style>
  <w:style w:type="character" w:customStyle="1" w:styleId="WW8Num11z6">
    <w:name w:val="WW8Num11z6"/>
    <w:rsid w:val="001F3CD3"/>
  </w:style>
  <w:style w:type="character" w:customStyle="1" w:styleId="WW8Num11z7">
    <w:name w:val="WW8Num11z7"/>
    <w:rsid w:val="001F3CD3"/>
  </w:style>
  <w:style w:type="character" w:customStyle="1" w:styleId="WW8Num11z8">
    <w:name w:val="WW8Num11z8"/>
    <w:rsid w:val="001F3CD3"/>
  </w:style>
  <w:style w:type="character" w:customStyle="1" w:styleId="WW8Num12z1">
    <w:name w:val="WW8Num12z1"/>
    <w:rsid w:val="001F3CD3"/>
  </w:style>
  <w:style w:type="character" w:customStyle="1" w:styleId="WW8Num12z2">
    <w:name w:val="WW8Num12z2"/>
    <w:rsid w:val="001F3CD3"/>
  </w:style>
  <w:style w:type="character" w:customStyle="1" w:styleId="WW8Num12z3">
    <w:name w:val="WW8Num12z3"/>
    <w:rsid w:val="001F3CD3"/>
  </w:style>
  <w:style w:type="character" w:customStyle="1" w:styleId="WW8Num12z4">
    <w:name w:val="WW8Num12z4"/>
    <w:rsid w:val="001F3CD3"/>
  </w:style>
  <w:style w:type="character" w:customStyle="1" w:styleId="WW8Num12z5">
    <w:name w:val="WW8Num12z5"/>
    <w:rsid w:val="001F3CD3"/>
  </w:style>
  <w:style w:type="character" w:customStyle="1" w:styleId="WW8Num12z6">
    <w:name w:val="WW8Num12z6"/>
    <w:rsid w:val="001F3CD3"/>
  </w:style>
  <w:style w:type="character" w:customStyle="1" w:styleId="WW8Num12z7">
    <w:name w:val="WW8Num12z7"/>
    <w:rsid w:val="001F3CD3"/>
  </w:style>
  <w:style w:type="character" w:customStyle="1" w:styleId="WW8Num12z8">
    <w:name w:val="WW8Num12z8"/>
    <w:rsid w:val="001F3CD3"/>
  </w:style>
  <w:style w:type="character" w:customStyle="1" w:styleId="WW8Num15z1">
    <w:name w:val="WW8Num15z1"/>
    <w:rsid w:val="001F3CD3"/>
    <w:rPr>
      <w:rFonts w:ascii="Courier New" w:hAnsi="Courier New" w:cs="Courier New" w:hint="default"/>
    </w:rPr>
  </w:style>
  <w:style w:type="character" w:customStyle="1" w:styleId="WW8Num15z2">
    <w:name w:val="WW8Num15z2"/>
    <w:rsid w:val="001F3CD3"/>
    <w:rPr>
      <w:rFonts w:ascii="Wingdings" w:hAnsi="Wingdings" w:cs="Wingdings" w:hint="default"/>
    </w:rPr>
  </w:style>
  <w:style w:type="character" w:customStyle="1" w:styleId="WW8Num16z3">
    <w:name w:val="WW8Num16z3"/>
    <w:rsid w:val="001F3CD3"/>
  </w:style>
  <w:style w:type="character" w:customStyle="1" w:styleId="WW8Num16z4">
    <w:name w:val="WW8Num16z4"/>
    <w:rsid w:val="001F3CD3"/>
  </w:style>
  <w:style w:type="character" w:customStyle="1" w:styleId="WW8Num16z5">
    <w:name w:val="WW8Num16z5"/>
    <w:rsid w:val="001F3CD3"/>
  </w:style>
  <w:style w:type="character" w:customStyle="1" w:styleId="WW8Num16z6">
    <w:name w:val="WW8Num16z6"/>
    <w:rsid w:val="001F3CD3"/>
  </w:style>
  <w:style w:type="character" w:customStyle="1" w:styleId="WW8Num16z7">
    <w:name w:val="WW8Num16z7"/>
    <w:rsid w:val="001F3CD3"/>
  </w:style>
  <w:style w:type="character" w:customStyle="1" w:styleId="WW8Num16z8">
    <w:name w:val="WW8Num16z8"/>
    <w:rsid w:val="001F3CD3"/>
  </w:style>
  <w:style w:type="character" w:customStyle="1" w:styleId="WW8Num17z0">
    <w:name w:val="WW8Num17z0"/>
    <w:rsid w:val="001F3CD3"/>
    <w:rPr>
      <w:rFonts w:eastAsia="Times New Roman" w:cs="Times New Roman" w:hint="default"/>
    </w:rPr>
  </w:style>
  <w:style w:type="character" w:customStyle="1" w:styleId="WW8Num17z1">
    <w:name w:val="WW8Num17z1"/>
    <w:rsid w:val="001F3CD3"/>
  </w:style>
  <w:style w:type="character" w:customStyle="1" w:styleId="WW8Num17z2">
    <w:name w:val="WW8Num17z2"/>
    <w:rsid w:val="001F3CD3"/>
  </w:style>
  <w:style w:type="character" w:customStyle="1" w:styleId="WW8Num17z3">
    <w:name w:val="WW8Num17z3"/>
    <w:rsid w:val="001F3CD3"/>
  </w:style>
  <w:style w:type="character" w:customStyle="1" w:styleId="WW8Num17z4">
    <w:name w:val="WW8Num17z4"/>
    <w:rsid w:val="001F3CD3"/>
  </w:style>
  <w:style w:type="character" w:customStyle="1" w:styleId="WW8Num17z5">
    <w:name w:val="WW8Num17z5"/>
    <w:rsid w:val="001F3CD3"/>
  </w:style>
  <w:style w:type="character" w:customStyle="1" w:styleId="WW8Num17z6">
    <w:name w:val="WW8Num17z6"/>
    <w:rsid w:val="001F3CD3"/>
  </w:style>
  <w:style w:type="character" w:customStyle="1" w:styleId="WW8Num17z7">
    <w:name w:val="WW8Num17z7"/>
    <w:rsid w:val="001F3CD3"/>
  </w:style>
  <w:style w:type="character" w:customStyle="1" w:styleId="WW8Num17z8">
    <w:name w:val="WW8Num17z8"/>
    <w:rsid w:val="001F3CD3"/>
  </w:style>
  <w:style w:type="character" w:customStyle="1" w:styleId="WW8Num18z3">
    <w:name w:val="WW8Num18z3"/>
    <w:rsid w:val="001F3CD3"/>
  </w:style>
  <w:style w:type="character" w:customStyle="1" w:styleId="WW8Num18z4">
    <w:name w:val="WW8Num18z4"/>
    <w:rsid w:val="001F3CD3"/>
  </w:style>
  <w:style w:type="character" w:customStyle="1" w:styleId="WW8Num18z5">
    <w:name w:val="WW8Num18z5"/>
    <w:rsid w:val="001F3CD3"/>
  </w:style>
  <w:style w:type="character" w:customStyle="1" w:styleId="WW8Num18z6">
    <w:name w:val="WW8Num18z6"/>
    <w:rsid w:val="001F3CD3"/>
  </w:style>
  <w:style w:type="character" w:customStyle="1" w:styleId="WW8Num18z7">
    <w:name w:val="WW8Num18z7"/>
    <w:rsid w:val="001F3CD3"/>
  </w:style>
  <w:style w:type="character" w:customStyle="1" w:styleId="WW8Num18z8">
    <w:name w:val="WW8Num18z8"/>
    <w:rsid w:val="001F3CD3"/>
  </w:style>
  <w:style w:type="character" w:customStyle="1" w:styleId="WW8Num20z1">
    <w:name w:val="WW8Num20z1"/>
    <w:rsid w:val="001F3CD3"/>
    <w:rPr>
      <w:rFonts w:ascii="Courier New" w:hAnsi="Courier New" w:cs="Courier New" w:hint="default"/>
    </w:rPr>
  </w:style>
  <w:style w:type="character" w:customStyle="1" w:styleId="WW8Num20z2">
    <w:name w:val="WW8Num20z2"/>
    <w:rsid w:val="001F3CD3"/>
    <w:rPr>
      <w:rFonts w:ascii="Wingdings" w:hAnsi="Wingdings" w:cs="Wingdings" w:hint="default"/>
    </w:rPr>
  </w:style>
  <w:style w:type="character" w:customStyle="1" w:styleId="27">
    <w:name w:val="Основной шрифт абзаца2"/>
    <w:rsid w:val="001F3CD3"/>
  </w:style>
  <w:style w:type="character" w:customStyle="1" w:styleId="13">
    <w:name w:val="Основной шрифт абзаца1"/>
    <w:rsid w:val="001F3CD3"/>
  </w:style>
  <w:style w:type="character" w:customStyle="1" w:styleId="af">
    <w:name w:val="Без интервала Знак"/>
    <w:basedOn w:val="13"/>
    <w:rsid w:val="001F3CD3"/>
  </w:style>
  <w:style w:type="character" w:customStyle="1" w:styleId="af0">
    <w:name w:val="Текст выноски Знак"/>
    <w:rsid w:val="001F3CD3"/>
    <w:rPr>
      <w:rFonts w:ascii="Tahoma" w:hAnsi="Tahoma" w:cs="Tahoma"/>
      <w:sz w:val="16"/>
      <w:szCs w:val="16"/>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link w:val="af2"/>
    <w:rsid w:val="001F3CD3"/>
    <w:rPr>
      <w:rFonts w:ascii="Times New Roman" w:eastAsia="Times New Roman" w:hAnsi="Times New Roman" w:cs="Times New Roman"/>
      <w:sz w:val="20"/>
      <w:szCs w:val="20"/>
    </w:rPr>
  </w:style>
  <w:style w:type="character" w:customStyle="1" w:styleId="14">
    <w:name w:val="Знак сноски1"/>
    <w:rsid w:val="001F3CD3"/>
    <w:rPr>
      <w:vertAlign w:val="superscript"/>
    </w:rPr>
  </w:style>
  <w:style w:type="character" w:customStyle="1" w:styleId="FontStyle138">
    <w:name w:val="Font Style138"/>
    <w:rsid w:val="001F3CD3"/>
    <w:rPr>
      <w:rFonts w:ascii="Times New Roman" w:hAnsi="Times New Roman" w:cs="Times New Roman"/>
      <w:sz w:val="24"/>
      <w:szCs w:val="24"/>
    </w:rPr>
  </w:style>
  <w:style w:type="character" w:customStyle="1" w:styleId="FontStyle26">
    <w:name w:val="Font Style26"/>
    <w:rsid w:val="001F3CD3"/>
    <w:rPr>
      <w:rFonts w:ascii="Times New Roman" w:hAnsi="Times New Roman" w:cs="Times New Roman"/>
      <w:b/>
      <w:bCs/>
      <w:sz w:val="20"/>
      <w:szCs w:val="20"/>
    </w:rPr>
  </w:style>
  <w:style w:type="character" w:customStyle="1" w:styleId="s4">
    <w:name w:val="s4"/>
    <w:basedOn w:val="13"/>
    <w:rsid w:val="001F3CD3"/>
  </w:style>
  <w:style w:type="character" w:customStyle="1" w:styleId="apple-converted-space">
    <w:name w:val="apple-converted-space"/>
    <w:basedOn w:val="13"/>
    <w:rsid w:val="001F3CD3"/>
  </w:style>
  <w:style w:type="character" w:customStyle="1" w:styleId="af3">
    <w:name w:val="Основной текст с отступом Знак"/>
    <w:rsid w:val="001F3CD3"/>
    <w:rPr>
      <w:rFonts w:ascii="Times New Roman" w:eastAsia="Times New Roman" w:hAnsi="Times New Roman" w:cs="Times New Roman"/>
      <w:sz w:val="20"/>
      <w:szCs w:val="20"/>
    </w:rPr>
  </w:style>
  <w:style w:type="character" w:customStyle="1" w:styleId="28">
    <w:name w:val="Основной текст 2 Знак"/>
    <w:rsid w:val="001F3CD3"/>
    <w:rPr>
      <w:rFonts w:ascii="Times New Roman" w:eastAsia="Times New Roman" w:hAnsi="Times New Roman" w:cs="Times New Roman"/>
      <w:sz w:val="24"/>
      <w:szCs w:val="24"/>
    </w:rPr>
  </w:style>
  <w:style w:type="character" w:customStyle="1" w:styleId="ListLabel1">
    <w:name w:val="ListLabel 1"/>
    <w:rsid w:val="001F3CD3"/>
    <w:rPr>
      <w:sz w:val="26"/>
    </w:rPr>
  </w:style>
  <w:style w:type="character" w:customStyle="1" w:styleId="ListLabel2">
    <w:name w:val="ListLabel 2"/>
    <w:rsid w:val="001F3CD3"/>
    <w:rPr>
      <w:rFonts w:cs="Courier New"/>
    </w:rPr>
  </w:style>
  <w:style w:type="character" w:customStyle="1" w:styleId="ListLabel3">
    <w:name w:val="ListLabel 3"/>
    <w:rsid w:val="001F3CD3"/>
    <w:rPr>
      <w:i w:val="0"/>
    </w:rPr>
  </w:style>
  <w:style w:type="character" w:customStyle="1" w:styleId="ListLabel4">
    <w:name w:val="ListLabel 4"/>
    <w:rsid w:val="001F3CD3"/>
    <w:rPr>
      <w:rFonts w:eastAsia="Times New Roman" w:cs="Times New Roman"/>
    </w:rPr>
  </w:style>
  <w:style w:type="character" w:customStyle="1" w:styleId="ListLabel5">
    <w:name w:val="ListLabel 5"/>
    <w:rsid w:val="001F3CD3"/>
    <w:rPr>
      <w:sz w:val="20"/>
    </w:rPr>
  </w:style>
  <w:style w:type="character" w:customStyle="1" w:styleId="af4">
    <w:name w:val="Маркеры списка"/>
    <w:rsid w:val="001F3CD3"/>
    <w:rPr>
      <w:rFonts w:ascii="OpenSymbol" w:eastAsia="OpenSymbol" w:hAnsi="OpenSymbol" w:cs="OpenSymbol"/>
    </w:rPr>
  </w:style>
  <w:style w:type="character" w:customStyle="1" w:styleId="af5">
    <w:name w:val="Символ нумерации"/>
    <w:rsid w:val="001F3CD3"/>
  </w:style>
  <w:style w:type="character" w:customStyle="1" w:styleId="15">
    <w:name w:val="Основной шрифт абзаца1"/>
    <w:rsid w:val="001F3CD3"/>
  </w:style>
  <w:style w:type="character" w:styleId="af6">
    <w:name w:val="page number"/>
    <w:basedOn w:val="15"/>
    <w:rsid w:val="001F3CD3"/>
  </w:style>
  <w:style w:type="character" w:customStyle="1" w:styleId="FontStyle14">
    <w:name w:val="Font Style14"/>
    <w:rsid w:val="001F3CD3"/>
    <w:rPr>
      <w:rFonts w:ascii="Times New Roman" w:hAnsi="Times New Roman" w:cs="Times New Roman"/>
      <w:sz w:val="20"/>
      <w:szCs w:val="20"/>
    </w:rPr>
  </w:style>
  <w:style w:type="character" w:customStyle="1" w:styleId="WW8Num15z3">
    <w:name w:val="WW8Num15z3"/>
    <w:rsid w:val="001F3CD3"/>
  </w:style>
  <w:style w:type="character" w:customStyle="1" w:styleId="WW8Num15z4">
    <w:name w:val="WW8Num15z4"/>
    <w:rsid w:val="001F3CD3"/>
  </w:style>
  <w:style w:type="character" w:customStyle="1" w:styleId="WW8Num15z5">
    <w:name w:val="WW8Num15z5"/>
    <w:rsid w:val="001F3CD3"/>
  </w:style>
  <w:style w:type="character" w:customStyle="1" w:styleId="WW8Num15z6">
    <w:name w:val="WW8Num15z6"/>
    <w:rsid w:val="001F3CD3"/>
  </w:style>
  <w:style w:type="character" w:customStyle="1" w:styleId="WW8Num15z7">
    <w:name w:val="WW8Num15z7"/>
    <w:rsid w:val="001F3CD3"/>
  </w:style>
  <w:style w:type="character" w:customStyle="1" w:styleId="WW8Num15z8">
    <w:name w:val="WW8Num15z8"/>
    <w:rsid w:val="001F3CD3"/>
  </w:style>
  <w:style w:type="character" w:customStyle="1" w:styleId="af7">
    <w:name w:val="Основной текст_"/>
    <w:rsid w:val="001F3CD3"/>
    <w:rPr>
      <w:rFonts w:ascii="Times New Roman" w:hAnsi="Times New Roman" w:cs="Times New Roman"/>
      <w:sz w:val="27"/>
      <w:szCs w:val="27"/>
      <w:u w:val="none"/>
    </w:rPr>
  </w:style>
  <w:style w:type="character" w:customStyle="1" w:styleId="af8">
    <w:name w:val="Основной текст Знак"/>
    <w:rsid w:val="001F3CD3"/>
    <w:rPr>
      <w:rFonts w:ascii="Times New Roman" w:hAnsi="Times New Roman" w:cs="Times New Roman"/>
      <w:sz w:val="24"/>
      <w:szCs w:val="24"/>
    </w:rPr>
  </w:style>
  <w:style w:type="character" w:customStyle="1" w:styleId="210">
    <w:name w:val="Основной текст 2 Знак1"/>
    <w:rsid w:val="001F3CD3"/>
    <w:rPr>
      <w:rFonts w:eastAsia="SimSun" w:cs="Tahoma"/>
      <w:sz w:val="28"/>
      <w:szCs w:val="22"/>
    </w:rPr>
  </w:style>
  <w:style w:type="character" w:customStyle="1" w:styleId="af9">
    <w:name w:val="Ссылка указателя"/>
    <w:rsid w:val="001F3CD3"/>
  </w:style>
  <w:style w:type="character" w:customStyle="1" w:styleId="apple-style-span">
    <w:name w:val="apple-style-span"/>
    <w:rsid w:val="001F3CD3"/>
  </w:style>
  <w:style w:type="character" w:customStyle="1" w:styleId="afa">
    <w:name w:val="Текст Знак"/>
    <w:rsid w:val="001F3CD3"/>
    <w:rPr>
      <w:rFonts w:ascii="Consolas" w:eastAsia="Calibri" w:hAnsi="Consolas" w:cs="Times New Roman"/>
      <w:sz w:val="21"/>
      <w:szCs w:val="21"/>
    </w:rPr>
  </w:style>
  <w:style w:type="character" w:customStyle="1" w:styleId="AAA">
    <w:name w:val="! AAA ! Знак"/>
    <w:rsid w:val="001F3CD3"/>
    <w:rPr>
      <w:sz w:val="16"/>
      <w:lang w:val="ru-RU" w:bidi="ar-SA"/>
    </w:rPr>
  </w:style>
  <w:style w:type="character" w:customStyle="1" w:styleId="ConsPlusNormal">
    <w:name w:val="ConsPlusNormal Знак"/>
    <w:rsid w:val="001F3CD3"/>
    <w:rPr>
      <w:rFonts w:ascii="Arial" w:hAnsi="Arial" w:cs="Arial"/>
      <w:lang w:eastAsia="zh-CN" w:bidi="ar-SA"/>
    </w:rPr>
  </w:style>
  <w:style w:type="character" w:styleId="afb">
    <w:name w:val="Strong"/>
    <w:qFormat/>
    <w:rsid w:val="001F3CD3"/>
    <w:rPr>
      <w:b/>
      <w:bCs/>
    </w:rPr>
  </w:style>
  <w:style w:type="character" w:customStyle="1" w:styleId="16">
    <w:name w:val="Знак примечания1"/>
    <w:rsid w:val="001F3CD3"/>
    <w:rPr>
      <w:sz w:val="16"/>
      <w:szCs w:val="16"/>
    </w:rPr>
  </w:style>
  <w:style w:type="character" w:customStyle="1" w:styleId="afc">
    <w:name w:val="Текст примечания Знак"/>
    <w:rsid w:val="001F3CD3"/>
    <w:rPr>
      <w:rFonts w:eastAsia="SimSun" w:cs="Tahoma"/>
      <w:lang w:eastAsia="zh-CN"/>
    </w:rPr>
  </w:style>
  <w:style w:type="character" w:customStyle="1" w:styleId="afd">
    <w:name w:val="Тема примечания Знак"/>
    <w:rsid w:val="001F3CD3"/>
    <w:rPr>
      <w:rFonts w:eastAsia="SimSun" w:cs="Tahoma"/>
      <w:b/>
      <w:bCs/>
      <w:lang w:eastAsia="zh-CN"/>
    </w:rPr>
  </w:style>
  <w:style w:type="character" w:customStyle="1" w:styleId="organictitlecontentspan">
    <w:name w:val="organictitlecontentspan"/>
    <w:basedOn w:val="43"/>
    <w:rsid w:val="001F3CD3"/>
  </w:style>
  <w:style w:type="character" w:customStyle="1" w:styleId="17">
    <w:name w:val="Основной текст Знак1"/>
    <w:rsid w:val="001F3CD3"/>
    <w:rPr>
      <w:rFonts w:eastAsia="SimSun" w:cs="Tahoma"/>
      <w:sz w:val="28"/>
      <w:szCs w:val="22"/>
      <w:lang w:eastAsia="zh-CN"/>
    </w:rPr>
  </w:style>
  <w:style w:type="character" w:customStyle="1" w:styleId="afe">
    <w:name w:val="Красная строка Знак"/>
    <w:basedOn w:val="17"/>
    <w:rsid w:val="001F3CD3"/>
    <w:rPr>
      <w:rFonts w:eastAsia="SimSun" w:cs="Tahoma"/>
      <w:sz w:val="28"/>
      <w:szCs w:val="22"/>
      <w:lang w:eastAsia="zh-CN"/>
    </w:rPr>
  </w:style>
  <w:style w:type="character" w:customStyle="1" w:styleId="fontstyle01">
    <w:name w:val="fontstyle01"/>
    <w:rsid w:val="001F3CD3"/>
    <w:rPr>
      <w:rFonts w:ascii="Times New Roman" w:hAnsi="Times New Roman" w:cs="Times New Roman"/>
      <w:b w:val="0"/>
      <w:bCs w:val="0"/>
      <w:i w:val="0"/>
      <w:iCs w:val="0"/>
      <w:color w:val="000000"/>
      <w:sz w:val="24"/>
      <w:szCs w:val="24"/>
    </w:rPr>
  </w:style>
  <w:style w:type="character" w:customStyle="1" w:styleId="29">
    <w:name w:val="Знак примечания2"/>
    <w:rsid w:val="001F3CD3"/>
    <w:rPr>
      <w:sz w:val="16"/>
      <w:szCs w:val="16"/>
    </w:rPr>
  </w:style>
  <w:style w:type="character" w:customStyle="1" w:styleId="18">
    <w:name w:val="Текст примечания Знак1"/>
    <w:rsid w:val="001F3CD3"/>
    <w:rPr>
      <w:rFonts w:eastAsia="SimSun" w:cs="Tahoma"/>
      <w:lang w:eastAsia="zh-CN"/>
    </w:rPr>
  </w:style>
  <w:style w:type="character" w:customStyle="1" w:styleId="2a">
    <w:name w:val="Основной текст Знак2"/>
    <w:rsid w:val="001F3CD3"/>
    <w:rPr>
      <w:rFonts w:eastAsia="SimSun" w:cs="Tahoma"/>
      <w:sz w:val="28"/>
      <w:szCs w:val="22"/>
      <w:lang w:eastAsia="zh-CN"/>
    </w:rPr>
  </w:style>
  <w:style w:type="character" w:customStyle="1" w:styleId="19">
    <w:name w:val="Красная строка Знак1"/>
    <w:basedOn w:val="2a"/>
    <w:rsid w:val="001F3CD3"/>
    <w:rPr>
      <w:rFonts w:eastAsia="SimSun" w:cs="Tahoma"/>
      <w:sz w:val="28"/>
      <w:szCs w:val="22"/>
      <w:lang w:eastAsia="zh-CN"/>
    </w:rPr>
  </w:style>
  <w:style w:type="character" w:customStyle="1" w:styleId="ListLabel65">
    <w:name w:val="ListLabel 65"/>
    <w:rsid w:val="001F3CD3"/>
    <w:rPr>
      <w:color w:val="000000"/>
    </w:rPr>
  </w:style>
  <w:style w:type="character" w:customStyle="1" w:styleId="ListLabel66">
    <w:name w:val="ListLabel 66"/>
    <w:rsid w:val="001F3CD3"/>
    <w:rPr>
      <w:rFonts w:cs="Courier New"/>
    </w:rPr>
  </w:style>
  <w:style w:type="character" w:customStyle="1" w:styleId="ListLabel67">
    <w:name w:val="ListLabel 67"/>
    <w:rsid w:val="001F3CD3"/>
  </w:style>
  <w:style w:type="character" w:customStyle="1" w:styleId="ListLabel68">
    <w:name w:val="ListLabel 68"/>
    <w:rsid w:val="001F3CD3"/>
  </w:style>
  <w:style w:type="character" w:customStyle="1" w:styleId="ListLabel69">
    <w:name w:val="ListLabel 69"/>
    <w:rsid w:val="001F3CD3"/>
    <w:rPr>
      <w:rFonts w:cs="Courier New"/>
    </w:rPr>
  </w:style>
  <w:style w:type="character" w:customStyle="1" w:styleId="ListLabel70">
    <w:name w:val="ListLabel 70"/>
    <w:rsid w:val="001F3CD3"/>
  </w:style>
  <w:style w:type="character" w:customStyle="1" w:styleId="ListLabel71">
    <w:name w:val="ListLabel 71"/>
    <w:rsid w:val="001F3CD3"/>
  </w:style>
  <w:style w:type="character" w:customStyle="1" w:styleId="ListLabel72">
    <w:name w:val="ListLabel 72"/>
    <w:rsid w:val="001F3CD3"/>
    <w:rPr>
      <w:rFonts w:cs="Courier New"/>
    </w:rPr>
  </w:style>
  <w:style w:type="character" w:customStyle="1" w:styleId="ListLabel73">
    <w:name w:val="ListLabel 73"/>
    <w:rsid w:val="001F3CD3"/>
  </w:style>
  <w:style w:type="character" w:customStyle="1" w:styleId="aff">
    <w:name w:val="Маркеры"/>
    <w:rsid w:val="001F3CD3"/>
    <w:rPr>
      <w:rFonts w:ascii="OpenSymbol" w:eastAsia="OpenSymbol" w:hAnsi="OpenSymbol" w:cs="OpenSymbol"/>
    </w:rPr>
  </w:style>
  <w:style w:type="paragraph" w:customStyle="1" w:styleId="64">
    <w:name w:val="Заголовок6"/>
    <w:basedOn w:val="a"/>
    <w:next w:val="a0"/>
    <w:rsid w:val="001F3CD3"/>
    <w:pPr>
      <w:keepNext/>
      <w:suppressAutoHyphens/>
      <w:spacing w:before="240" w:after="120" w:line="360" w:lineRule="auto"/>
      <w:ind w:firstLine="709"/>
      <w:jc w:val="both"/>
    </w:pPr>
    <w:rPr>
      <w:rFonts w:ascii="Liberation Sans" w:eastAsia="Microsoft YaHei" w:hAnsi="Liberation Sans" w:cs="Arial"/>
      <w:sz w:val="28"/>
      <w:szCs w:val="28"/>
      <w:lang w:eastAsia="zh-CN"/>
    </w:rPr>
  </w:style>
  <w:style w:type="paragraph" w:styleId="a0">
    <w:name w:val="Body Text"/>
    <w:basedOn w:val="a"/>
    <w:link w:val="34"/>
    <w:rsid w:val="001F3CD3"/>
    <w:pPr>
      <w:suppressAutoHyphens/>
      <w:spacing w:after="120" w:line="360" w:lineRule="auto"/>
      <w:ind w:firstLine="709"/>
      <w:jc w:val="both"/>
    </w:pPr>
    <w:rPr>
      <w:rFonts w:eastAsia="SimSun" w:cs="Tahoma"/>
      <w:sz w:val="28"/>
      <w:szCs w:val="22"/>
      <w:lang w:eastAsia="zh-CN"/>
    </w:rPr>
  </w:style>
  <w:style w:type="character" w:customStyle="1" w:styleId="34">
    <w:name w:val="Основной текст Знак3"/>
    <w:basedOn w:val="a1"/>
    <w:link w:val="a0"/>
    <w:rsid w:val="001F3CD3"/>
    <w:rPr>
      <w:rFonts w:ascii="Times New Roman" w:eastAsia="SimSun" w:hAnsi="Times New Roman" w:cs="Tahoma"/>
      <w:sz w:val="28"/>
      <w:lang w:eastAsia="zh-CN"/>
    </w:rPr>
  </w:style>
  <w:style w:type="paragraph" w:styleId="aff0">
    <w:name w:val="List"/>
    <w:basedOn w:val="a0"/>
    <w:rsid w:val="001F3CD3"/>
    <w:rPr>
      <w:rFonts w:cs="Arial"/>
    </w:rPr>
  </w:style>
  <w:style w:type="paragraph" w:styleId="aff1">
    <w:name w:val="caption"/>
    <w:basedOn w:val="a"/>
    <w:qFormat/>
    <w:rsid w:val="001F3CD3"/>
    <w:pPr>
      <w:suppressLineNumbers/>
      <w:suppressAutoHyphens/>
      <w:spacing w:before="120" w:after="120" w:line="360" w:lineRule="auto"/>
      <w:ind w:firstLine="709"/>
      <w:jc w:val="both"/>
    </w:pPr>
    <w:rPr>
      <w:rFonts w:eastAsia="SimSun" w:cs="Arial"/>
      <w:i/>
      <w:iCs/>
      <w:lang w:eastAsia="zh-CN"/>
    </w:rPr>
  </w:style>
  <w:style w:type="paragraph" w:customStyle="1" w:styleId="82">
    <w:name w:val="Указатель8"/>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54">
    <w:name w:val="Заголовок5"/>
    <w:basedOn w:val="a"/>
    <w:next w:val="a0"/>
    <w:rsid w:val="001F3CD3"/>
    <w:pPr>
      <w:keepNext/>
      <w:suppressAutoHyphens/>
      <w:spacing w:before="240" w:after="120" w:line="360" w:lineRule="auto"/>
      <w:ind w:firstLine="709"/>
      <w:jc w:val="both"/>
    </w:pPr>
    <w:rPr>
      <w:rFonts w:ascii="Liberation Sans" w:eastAsia="Microsoft YaHei" w:hAnsi="Liberation Sans" w:cs="Arial"/>
      <w:sz w:val="28"/>
      <w:szCs w:val="28"/>
      <w:lang w:eastAsia="zh-CN"/>
    </w:rPr>
  </w:style>
  <w:style w:type="paragraph" w:customStyle="1" w:styleId="65">
    <w:name w:val="Название объекта6"/>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72">
    <w:name w:val="Указатель7"/>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44">
    <w:name w:val="Заголовок4"/>
    <w:basedOn w:val="a"/>
    <w:next w:val="a0"/>
    <w:rsid w:val="001F3CD3"/>
    <w:pPr>
      <w:keepNext/>
      <w:suppressAutoHyphens/>
      <w:spacing w:before="240" w:after="120" w:line="360" w:lineRule="auto"/>
      <w:ind w:firstLine="709"/>
      <w:jc w:val="both"/>
    </w:pPr>
    <w:rPr>
      <w:rFonts w:ascii="Liberation Sans" w:eastAsia="Microsoft YaHei" w:hAnsi="Liberation Sans" w:cs="Arial"/>
      <w:sz w:val="28"/>
      <w:szCs w:val="28"/>
      <w:lang w:eastAsia="zh-CN"/>
    </w:rPr>
  </w:style>
  <w:style w:type="paragraph" w:customStyle="1" w:styleId="55">
    <w:name w:val="Название объекта5"/>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66">
    <w:name w:val="Указатель6"/>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35">
    <w:name w:val="Заголовок3"/>
    <w:basedOn w:val="a"/>
    <w:next w:val="a0"/>
    <w:rsid w:val="001F3CD3"/>
    <w:pPr>
      <w:keepNext/>
      <w:suppressAutoHyphens/>
      <w:spacing w:before="240" w:after="120" w:line="360" w:lineRule="auto"/>
      <w:ind w:firstLine="709"/>
      <w:jc w:val="both"/>
    </w:pPr>
    <w:rPr>
      <w:rFonts w:ascii="Liberation Sans" w:eastAsia="Microsoft YaHei" w:hAnsi="Liberation Sans" w:cs="Arial"/>
      <w:sz w:val="28"/>
      <w:szCs w:val="28"/>
      <w:lang w:eastAsia="zh-CN"/>
    </w:rPr>
  </w:style>
  <w:style w:type="paragraph" w:customStyle="1" w:styleId="45">
    <w:name w:val="Название объекта4"/>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56">
    <w:name w:val="Указатель5"/>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2b">
    <w:name w:val="Заголовок2"/>
    <w:basedOn w:val="a"/>
    <w:next w:val="a0"/>
    <w:rsid w:val="001F3CD3"/>
    <w:pPr>
      <w:keepNext/>
      <w:suppressAutoHyphens/>
      <w:spacing w:before="240" w:after="120" w:line="360" w:lineRule="auto"/>
      <w:ind w:firstLine="709"/>
      <w:jc w:val="both"/>
    </w:pPr>
    <w:rPr>
      <w:rFonts w:ascii="Liberation Sans" w:eastAsia="Microsoft YaHei" w:hAnsi="Liberation Sans" w:cs="Arial"/>
      <w:sz w:val="28"/>
      <w:szCs w:val="28"/>
      <w:lang w:eastAsia="zh-CN"/>
    </w:rPr>
  </w:style>
  <w:style w:type="paragraph" w:customStyle="1" w:styleId="36">
    <w:name w:val="Название объекта3"/>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46">
    <w:name w:val="Указатель4"/>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1a">
    <w:name w:val="Заголовок1"/>
    <w:basedOn w:val="a"/>
    <w:next w:val="a0"/>
    <w:rsid w:val="001F3CD3"/>
    <w:pPr>
      <w:keepNext/>
      <w:suppressAutoHyphens/>
      <w:spacing w:before="240" w:after="120" w:line="360" w:lineRule="auto"/>
      <w:ind w:firstLine="709"/>
      <w:jc w:val="both"/>
    </w:pPr>
    <w:rPr>
      <w:rFonts w:ascii="Arial" w:eastAsia="Microsoft YaHei" w:hAnsi="Arial" w:cs="Arial"/>
      <w:sz w:val="28"/>
      <w:szCs w:val="28"/>
      <w:lang w:eastAsia="zh-CN"/>
    </w:rPr>
  </w:style>
  <w:style w:type="paragraph" w:customStyle="1" w:styleId="2c">
    <w:name w:val="Название объекта2"/>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37">
    <w:name w:val="Указатель3"/>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1b">
    <w:name w:val="Название объекта1"/>
    <w:basedOn w:val="a"/>
    <w:rsid w:val="001F3CD3"/>
    <w:pPr>
      <w:suppressLineNumbers/>
      <w:suppressAutoHyphens/>
      <w:spacing w:before="120" w:after="120" w:line="360" w:lineRule="auto"/>
      <w:ind w:firstLine="709"/>
      <w:jc w:val="both"/>
    </w:pPr>
    <w:rPr>
      <w:rFonts w:eastAsia="SimSun" w:cs="Lucida Sans"/>
      <w:i/>
      <w:iCs/>
      <w:lang w:eastAsia="zh-CN"/>
    </w:rPr>
  </w:style>
  <w:style w:type="paragraph" w:customStyle="1" w:styleId="2d">
    <w:name w:val="Указатель2"/>
    <w:basedOn w:val="a"/>
    <w:rsid w:val="001F3CD3"/>
    <w:pPr>
      <w:suppressLineNumbers/>
      <w:suppressAutoHyphens/>
      <w:spacing w:line="360" w:lineRule="auto"/>
      <w:ind w:firstLine="709"/>
      <w:jc w:val="both"/>
    </w:pPr>
    <w:rPr>
      <w:rFonts w:eastAsia="SimSun" w:cs="Lucida Sans"/>
      <w:sz w:val="28"/>
      <w:szCs w:val="22"/>
      <w:lang w:eastAsia="zh-CN"/>
    </w:rPr>
  </w:style>
  <w:style w:type="paragraph" w:customStyle="1" w:styleId="1c">
    <w:name w:val="Название1"/>
    <w:basedOn w:val="a"/>
    <w:rsid w:val="001F3CD3"/>
    <w:pPr>
      <w:suppressLineNumbers/>
      <w:suppressAutoHyphens/>
      <w:spacing w:before="120" w:after="120" w:line="360" w:lineRule="auto"/>
      <w:ind w:firstLine="709"/>
      <w:jc w:val="both"/>
    </w:pPr>
    <w:rPr>
      <w:rFonts w:eastAsia="SimSun" w:cs="Arial"/>
      <w:i/>
      <w:iCs/>
      <w:lang w:eastAsia="zh-CN"/>
    </w:rPr>
  </w:style>
  <w:style w:type="paragraph" w:customStyle="1" w:styleId="1d">
    <w:name w:val="Указатель1"/>
    <w:basedOn w:val="a"/>
    <w:rsid w:val="001F3CD3"/>
    <w:pPr>
      <w:suppressLineNumbers/>
      <w:suppressAutoHyphens/>
      <w:spacing w:line="360" w:lineRule="auto"/>
      <w:ind w:firstLine="709"/>
      <w:jc w:val="both"/>
    </w:pPr>
    <w:rPr>
      <w:rFonts w:eastAsia="SimSun" w:cs="Arial"/>
      <w:sz w:val="28"/>
      <w:szCs w:val="22"/>
      <w:lang w:eastAsia="zh-CN"/>
    </w:rPr>
  </w:style>
  <w:style w:type="paragraph" w:customStyle="1" w:styleId="1e">
    <w:name w:val="Без интервала1"/>
    <w:rsid w:val="001F3CD3"/>
    <w:pPr>
      <w:suppressAutoHyphens/>
      <w:spacing w:after="0" w:line="100" w:lineRule="atLeast"/>
    </w:pPr>
    <w:rPr>
      <w:rFonts w:ascii="Calibri" w:eastAsia="SimSun" w:hAnsi="Calibri" w:cs="Tahoma"/>
      <w:lang w:eastAsia="zh-CN"/>
    </w:rPr>
  </w:style>
  <w:style w:type="paragraph" w:customStyle="1" w:styleId="1f">
    <w:name w:val="Текст выноски1"/>
    <w:basedOn w:val="a"/>
    <w:rsid w:val="001F3CD3"/>
    <w:pPr>
      <w:suppressAutoHyphens/>
      <w:spacing w:line="100" w:lineRule="atLeast"/>
      <w:ind w:firstLine="709"/>
      <w:jc w:val="both"/>
    </w:pPr>
    <w:rPr>
      <w:rFonts w:ascii="Tahoma" w:eastAsia="SimSun" w:hAnsi="Tahoma" w:cs="Tahoma"/>
      <w:sz w:val="16"/>
      <w:szCs w:val="16"/>
      <w:lang w:eastAsia="zh-CN"/>
    </w:rPr>
  </w:style>
  <w:style w:type="paragraph" w:customStyle="1" w:styleId="aff2">
    <w:name w:val="Верхний и нижний колонтитулы"/>
    <w:basedOn w:val="a"/>
    <w:rsid w:val="001F3CD3"/>
    <w:pPr>
      <w:suppressLineNumbers/>
      <w:tabs>
        <w:tab w:val="center" w:pos="4819"/>
        <w:tab w:val="right" w:pos="9638"/>
      </w:tabs>
      <w:suppressAutoHyphens/>
      <w:spacing w:line="360" w:lineRule="auto"/>
      <w:ind w:firstLine="709"/>
      <w:jc w:val="both"/>
    </w:pPr>
    <w:rPr>
      <w:rFonts w:eastAsia="SimSun" w:cs="Tahoma"/>
      <w:sz w:val="28"/>
      <w:szCs w:val="22"/>
      <w:lang w:eastAsia="zh-CN"/>
    </w:rPr>
  </w:style>
  <w:style w:type="paragraph" w:customStyle="1" w:styleId="1f0">
    <w:name w:val="Текст сноски1"/>
    <w:basedOn w:val="a"/>
    <w:rsid w:val="001F3CD3"/>
    <w:pPr>
      <w:suppressAutoHyphens/>
      <w:spacing w:line="100" w:lineRule="atLeast"/>
      <w:ind w:firstLine="709"/>
      <w:jc w:val="both"/>
    </w:pPr>
    <w:rPr>
      <w:sz w:val="20"/>
      <w:szCs w:val="20"/>
      <w:lang w:eastAsia="zh-CN"/>
    </w:rPr>
  </w:style>
  <w:style w:type="paragraph" w:customStyle="1" w:styleId="Style43">
    <w:name w:val="Style43"/>
    <w:basedOn w:val="a"/>
    <w:rsid w:val="001F3CD3"/>
    <w:pPr>
      <w:widowControl w:val="0"/>
      <w:suppressAutoHyphens/>
      <w:spacing w:line="455" w:lineRule="exact"/>
      <w:ind w:firstLine="739"/>
      <w:jc w:val="both"/>
    </w:pPr>
    <w:rPr>
      <w:lang w:eastAsia="zh-CN"/>
    </w:rPr>
  </w:style>
  <w:style w:type="paragraph" w:customStyle="1" w:styleId="1f1">
    <w:name w:val="Абзац списка1"/>
    <w:basedOn w:val="a"/>
    <w:rsid w:val="001F3CD3"/>
    <w:pPr>
      <w:suppressAutoHyphens/>
      <w:spacing w:line="360" w:lineRule="auto"/>
      <w:ind w:left="720"/>
      <w:jc w:val="both"/>
    </w:pPr>
    <w:rPr>
      <w:rFonts w:eastAsia="SimSun" w:cs="Tahoma"/>
      <w:sz w:val="28"/>
      <w:szCs w:val="22"/>
      <w:lang w:eastAsia="zh-CN"/>
    </w:rPr>
  </w:style>
  <w:style w:type="paragraph" w:customStyle="1" w:styleId="1f2">
    <w:name w:val="Обычный (веб)1"/>
    <w:basedOn w:val="a"/>
    <w:rsid w:val="001F3CD3"/>
    <w:pPr>
      <w:suppressAutoHyphens/>
      <w:spacing w:before="100" w:after="119" w:line="100" w:lineRule="atLeast"/>
      <w:ind w:firstLine="709"/>
      <w:jc w:val="both"/>
    </w:pPr>
    <w:rPr>
      <w:lang w:eastAsia="zh-CN"/>
    </w:rPr>
  </w:style>
  <w:style w:type="paragraph" w:customStyle="1" w:styleId="p19">
    <w:name w:val="p19"/>
    <w:basedOn w:val="a"/>
    <w:rsid w:val="001F3CD3"/>
    <w:pPr>
      <w:suppressAutoHyphens/>
      <w:spacing w:before="100" w:after="100" w:line="100" w:lineRule="atLeast"/>
      <w:ind w:firstLine="709"/>
      <w:jc w:val="both"/>
    </w:pPr>
    <w:rPr>
      <w:lang w:eastAsia="zh-CN"/>
    </w:rPr>
  </w:style>
  <w:style w:type="paragraph" w:customStyle="1" w:styleId="p20">
    <w:name w:val="p20"/>
    <w:basedOn w:val="a"/>
    <w:rsid w:val="001F3CD3"/>
    <w:pPr>
      <w:suppressAutoHyphens/>
      <w:spacing w:before="100" w:after="100" w:line="100" w:lineRule="atLeast"/>
      <w:ind w:firstLine="709"/>
      <w:jc w:val="both"/>
    </w:pPr>
    <w:rPr>
      <w:lang w:eastAsia="zh-CN"/>
    </w:rPr>
  </w:style>
  <w:style w:type="paragraph" w:customStyle="1" w:styleId="p21">
    <w:name w:val="p21"/>
    <w:basedOn w:val="a"/>
    <w:rsid w:val="001F3CD3"/>
    <w:pPr>
      <w:suppressAutoHyphens/>
      <w:spacing w:before="100" w:after="100" w:line="100" w:lineRule="atLeast"/>
      <w:ind w:firstLine="709"/>
      <w:jc w:val="both"/>
    </w:pPr>
    <w:rPr>
      <w:lang w:eastAsia="zh-CN"/>
    </w:rPr>
  </w:style>
  <w:style w:type="paragraph" w:customStyle="1" w:styleId="p22">
    <w:name w:val="p22"/>
    <w:basedOn w:val="a"/>
    <w:rsid w:val="001F3CD3"/>
    <w:pPr>
      <w:suppressAutoHyphens/>
      <w:spacing w:before="100" w:after="100" w:line="100" w:lineRule="atLeast"/>
      <w:ind w:firstLine="709"/>
      <w:jc w:val="both"/>
    </w:pPr>
    <w:rPr>
      <w:lang w:eastAsia="zh-CN"/>
    </w:rPr>
  </w:style>
  <w:style w:type="paragraph" w:customStyle="1" w:styleId="p23">
    <w:name w:val="p23"/>
    <w:basedOn w:val="a"/>
    <w:rsid w:val="001F3CD3"/>
    <w:pPr>
      <w:suppressAutoHyphens/>
      <w:spacing w:before="100" w:after="100" w:line="100" w:lineRule="atLeast"/>
      <w:ind w:firstLine="709"/>
      <w:jc w:val="both"/>
    </w:pPr>
    <w:rPr>
      <w:lang w:eastAsia="zh-CN"/>
    </w:rPr>
  </w:style>
  <w:style w:type="paragraph" w:customStyle="1" w:styleId="2e">
    <w:name w:val="Стиль2"/>
    <w:basedOn w:val="5"/>
    <w:rsid w:val="001F3CD3"/>
    <w:pPr>
      <w:keepNext w:val="0"/>
      <w:keepLines w:val="0"/>
      <w:spacing w:before="240" w:after="60" w:line="100" w:lineRule="atLeast"/>
      <w:ind w:left="718" w:hanging="576"/>
      <w:outlineLvl w:val="9"/>
    </w:pPr>
    <w:rPr>
      <w:rFonts w:ascii="Arial" w:eastAsia="Times New Roman" w:hAnsi="Arial" w:cs="Times New Roman"/>
      <w:b/>
      <w:bCs/>
      <w:i/>
      <w:iCs/>
      <w:color w:val="00000A"/>
      <w:szCs w:val="26"/>
    </w:rPr>
  </w:style>
  <w:style w:type="paragraph" w:styleId="aff3">
    <w:name w:val="Body Text Indent"/>
    <w:basedOn w:val="a"/>
    <w:link w:val="1f3"/>
    <w:rsid w:val="001F3CD3"/>
    <w:pPr>
      <w:widowControl w:val="0"/>
      <w:suppressAutoHyphens/>
      <w:spacing w:after="120" w:line="100" w:lineRule="atLeast"/>
      <w:ind w:left="283"/>
      <w:jc w:val="both"/>
    </w:pPr>
    <w:rPr>
      <w:sz w:val="20"/>
      <w:szCs w:val="20"/>
      <w:lang w:eastAsia="zh-CN"/>
    </w:rPr>
  </w:style>
  <w:style w:type="character" w:customStyle="1" w:styleId="1f3">
    <w:name w:val="Основной текст с отступом Знак1"/>
    <w:basedOn w:val="a1"/>
    <w:link w:val="aff3"/>
    <w:rsid w:val="001F3CD3"/>
    <w:rPr>
      <w:rFonts w:ascii="Times New Roman" w:eastAsia="Times New Roman" w:hAnsi="Times New Roman" w:cs="Times New Roman"/>
      <w:sz w:val="20"/>
      <w:szCs w:val="20"/>
      <w:lang w:eastAsia="zh-CN"/>
    </w:rPr>
  </w:style>
  <w:style w:type="paragraph" w:customStyle="1" w:styleId="211">
    <w:name w:val="Основной текст 21"/>
    <w:basedOn w:val="a"/>
    <w:rsid w:val="001F3CD3"/>
    <w:pPr>
      <w:suppressAutoHyphens/>
      <w:spacing w:after="120" w:line="480" w:lineRule="auto"/>
      <w:ind w:firstLine="709"/>
      <w:jc w:val="both"/>
    </w:pPr>
    <w:rPr>
      <w:lang w:eastAsia="zh-CN"/>
    </w:rPr>
  </w:style>
  <w:style w:type="paragraph" w:customStyle="1" w:styleId="212">
    <w:name w:val="Основной текст с отступом 21"/>
    <w:basedOn w:val="a"/>
    <w:rsid w:val="001F3CD3"/>
    <w:pPr>
      <w:tabs>
        <w:tab w:val="left" w:pos="1620"/>
      </w:tabs>
      <w:suppressAutoHyphens/>
      <w:spacing w:line="360" w:lineRule="auto"/>
      <w:ind w:firstLine="900"/>
      <w:jc w:val="both"/>
    </w:pPr>
    <w:rPr>
      <w:rFonts w:eastAsia="SimSun" w:cs="Tahoma"/>
      <w:sz w:val="28"/>
      <w:szCs w:val="22"/>
      <w:lang w:eastAsia="zh-CN"/>
    </w:rPr>
  </w:style>
  <w:style w:type="paragraph" w:customStyle="1" w:styleId="aff4">
    <w:name w:val="Содержимое таблицы"/>
    <w:basedOn w:val="a"/>
    <w:rsid w:val="001F3CD3"/>
    <w:pPr>
      <w:suppressLineNumbers/>
      <w:suppressAutoHyphens/>
      <w:spacing w:line="360" w:lineRule="auto"/>
      <w:ind w:firstLine="709"/>
      <w:jc w:val="both"/>
    </w:pPr>
    <w:rPr>
      <w:rFonts w:eastAsia="SimSun" w:cs="Tahoma"/>
      <w:sz w:val="28"/>
      <w:szCs w:val="22"/>
      <w:lang w:eastAsia="zh-CN"/>
    </w:rPr>
  </w:style>
  <w:style w:type="paragraph" w:customStyle="1" w:styleId="aff5">
    <w:name w:val="Заголовок таблицы"/>
    <w:basedOn w:val="aff4"/>
    <w:rsid w:val="001F3CD3"/>
    <w:pPr>
      <w:jc w:val="center"/>
    </w:pPr>
    <w:rPr>
      <w:b/>
      <w:bCs/>
    </w:rPr>
  </w:style>
  <w:style w:type="paragraph" w:customStyle="1" w:styleId="aff6">
    <w:name w:val="Содержимое врезки"/>
    <w:basedOn w:val="a0"/>
    <w:rsid w:val="001F3CD3"/>
  </w:style>
  <w:style w:type="paragraph" w:styleId="1f4">
    <w:name w:val="index 1"/>
    <w:basedOn w:val="a"/>
    <w:next w:val="a"/>
    <w:autoRedefine/>
    <w:uiPriority w:val="99"/>
    <w:semiHidden/>
    <w:unhideWhenUsed/>
    <w:rsid w:val="001F3CD3"/>
    <w:pPr>
      <w:ind w:left="240" w:hanging="240"/>
    </w:pPr>
  </w:style>
  <w:style w:type="paragraph" w:styleId="aff7">
    <w:name w:val="index heading"/>
    <w:basedOn w:val="1a"/>
    <w:rsid w:val="001F3CD3"/>
    <w:pPr>
      <w:suppressLineNumbers/>
      <w:ind w:firstLine="0"/>
    </w:pPr>
    <w:rPr>
      <w:b/>
      <w:bCs/>
      <w:sz w:val="32"/>
      <w:szCs w:val="32"/>
    </w:rPr>
  </w:style>
  <w:style w:type="paragraph" w:customStyle="1" w:styleId="1f5">
    <w:name w:val="Заголовок таблицы ссылок1"/>
    <w:basedOn w:val="1a"/>
    <w:rsid w:val="001F3CD3"/>
    <w:pPr>
      <w:suppressLineNumbers/>
      <w:ind w:firstLine="0"/>
    </w:pPr>
    <w:rPr>
      <w:b/>
      <w:bCs/>
      <w:sz w:val="32"/>
      <w:szCs w:val="32"/>
    </w:rPr>
  </w:style>
  <w:style w:type="paragraph" w:styleId="1f6">
    <w:name w:val="toc 1"/>
    <w:basedOn w:val="1d"/>
    <w:rsid w:val="001F3CD3"/>
    <w:pPr>
      <w:tabs>
        <w:tab w:val="right" w:leader="dot" w:pos="9639"/>
      </w:tabs>
      <w:ind w:firstLine="0"/>
    </w:pPr>
  </w:style>
  <w:style w:type="paragraph" w:styleId="2f">
    <w:name w:val="toc 2"/>
    <w:basedOn w:val="1d"/>
    <w:rsid w:val="001F3CD3"/>
    <w:pPr>
      <w:tabs>
        <w:tab w:val="right" w:leader="dot" w:pos="9356"/>
      </w:tabs>
      <w:ind w:left="283" w:firstLine="0"/>
    </w:pPr>
  </w:style>
  <w:style w:type="paragraph" w:styleId="73">
    <w:name w:val="toc 7"/>
    <w:basedOn w:val="1d"/>
    <w:rsid w:val="001F3CD3"/>
    <w:pPr>
      <w:tabs>
        <w:tab w:val="right" w:leader="dot" w:pos="7941"/>
      </w:tabs>
      <w:ind w:left="1698" w:firstLine="0"/>
    </w:pPr>
  </w:style>
  <w:style w:type="paragraph" w:styleId="aff8">
    <w:name w:val="No Spacing"/>
    <w:qFormat/>
    <w:rsid w:val="001F3CD3"/>
    <w:pPr>
      <w:suppressAutoHyphens/>
      <w:spacing w:after="200" w:line="276" w:lineRule="auto"/>
    </w:pPr>
    <w:rPr>
      <w:rFonts w:ascii="Calibri" w:eastAsia="Times New Roman" w:hAnsi="Calibri" w:cs="Calibri"/>
      <w:lang w:eastAsia="zh-CN"/>
    </w:rPr>
  </w:style>
  <w:style w:type="paragraph" w:customStyle="1" w:styleId="213">
    <w:name w:val="Основной текст 21"/>
    <w:basedOn w:val="a"/>
    <w:rsid w:val="001F3CD3"/>
    <w:pPr>
      <w:tabs>
        <w:tab w:val="left" w:pos="1620"/>
      </w:tabs>
      <w:suppressAutoHyphens/>
      <w:spacing w:line="360" w:lineRule="auto"/>
      <w:ind w:firstLine="709"/>
      <w:jc w:val="both"/>
    </w:pPr>
    <w:rPr>
      <w:rFonts w:eastAsia="SimSun" w:cs="Tahoma"/>
      <w:sz w:val="28"/>
      <w:szCs w:val="22"/>
      <w:lang w:eastAsia="zh-CN"/>
    </w:rPr>
  </w:style>
  <w:style w:type="paragraph" w:customStyle="1" w:styleId="220">
    <w:name w:val="Основной текст с отступом 22"/>
    <w:basedOn w:val="a"/>
    <w:rsid w:val="001F3CD3"/>
    <w:pPr>
      <w:suppressAutoHyphens/>
      <w:spacing w:after="120" w:line="480" w:lineRule="auto"/>
      <w:ind w:left="283"/>
      <w:jc w:val="both"/>
    </w:pPr>
    <w:rPr>
      <w:rFonts w:eastAsia="SimSun"/>
      <w:sz w:val="28"/>
      <w:szCs w:val="22"/>
      <w:lang w:eastAsia="zh-CN"/>
    </w:rPr>
  </w:style>
  <w:style w:type="paragraph" w:customStyle="1" w:styleId="1f7">
    <w:name w:val="Обычный отступ1"/>
    <w:basedOn w:val="a"/>
    <w:rsid w:val="001F3CD3"/>
    <w:pPr>
      <w:suppressAutoHyphens/>
      <w:spacing w:line="360" w:lineRule="auto"/>
      <w:ind w:left="708"/>
      <w:jc w:val="both"/>
    </w:pPr>
    <w:rPr>
      <w:rFonts w:eastAsia="SimSun" w:cs="Tahoma"/>
      <w:sz w:val="28"/>
      <w:szCs w:val="22"/>
      <w:lang w:eastAsia="zh-CN"/>
    </w:rPr>
  </w:style>
  <w:style w:type="paragraph" w:customStyle="1" w:styleId="Default">
    <w:name w:val="Default"/>
    <w:basedOn w:val="a"/>
    <w:rsid w:val="001F3CD3"/>
    <w:pPr>
      <w:suppressAutoHyphens/>
      <w:autoSpaceDE w:val="0"/>
      <w:spacing w:after="200" w:line="276" w:lineRule="auto"/>
    </w:pPr>
    <w:rPr>
      <w:color w:val="000000"/>
      <w:lang w:eastAsia="zh-CN"/>
    </w:rPr>
  </w:style>
  <w:style w:type="paragraph" w:customStyle="1" w:styleId="ConsPlusNormal0">
    <w:name w:val="ConsPlusNormal"/>
    <w:rsid w:val="001F3CD3"/>
    <w:pPr>
      <w:widowControl w:val="0"/>
      <w:suppressAutoHyphens/>
      <w:autoSpaceDE w:val="0"/>
      <w:spacing w:after="200" w:line="276" w:lineRule="auto"/>
      <w:ind w:firstLine="720"/>
    </w:pPr>
    <w:rPr>
      <w:rFonts w:ascii="Arial" w:eastAsia="Times New Roman" w:hAnsi="Arial" w:cs="Arial"/>
      <w:sz w:val="20"/>
      <w:szCs w:val="20"/>
      <w:lang w:eastAsia="zh-CN"/>
    </w:rPr>
  </w:style>
  <w:style w:type="paragraph" w:customStyle="1" w:styleId="2f0">
    <w:name w:val="Обычный (веб)2"/>
    <w:basedOn w:val="a"/>
    <w:rsid w:val="001F3CD3"/>
    <w:pPr>
      <w:suppressAutoHyphens/>
      <w:spacing w:before="280" w:after="280" w:line="100" w:lineRule="atLeast"/>
      <w:ind w:firstLine="709"/>
      <w:jc w:val="both"/>
    </w:pPr>
    <w:rPr>
      <w:lang w:eastAsia="zh-CN"/>
    </w:rPr>
  </w:style>
  <w:style w:type="paragraph" w:customStyle="1" w:styleId="1f8">
    <w:name w:val="Без интервала1"/>
    <w:rsid w:val="001F3CD3"/>
    <w:pPr>
      <w:suppressAutoHyphens/>
      <w:spacing w:after="0" w:line="216" w:lineRule="auto"/>
      <w:ind w:left="57" w:right="57"/>
      <w:jc w:val="both"/>
    </w:pPr>
    <w:rPr>
      <w:rFonts w:ascii="Calibri" w:eastAsia="Times New Roman" w:hAnsi="Calibri" w:cs="Calibri"/>
      <w:lang w:eastAsia="zh-CN"/>
    </w:rPr>
  </w:style>
  <w:style w:type="paragraph" w:customStyle="1" w:styleId="221">
    <w:name w:val="Основной текст 22"/>
    <w:basedOn w:val="a"/>
    <w:rsid w:val="001F3CD3"/>
    <w:pPr>
      <w:suppressAutoHyphens/>
      <w:spacing w:after="120" w:line="480" w:lineRule="auto"/>
      <w:ind w:firstLine="709"/>
      <w:jc w:val="both"/>
    </w:pPr>
    <w:rPr>
      <w:rFonts w:eastAsia="SimSun" w:cs="Tahoma"/>
      <w:sz w:val="28"/>
      <w:szCs w:val="22"/>
      <w:lang w:eastAsia="zh-CN"/>
    </w:rPr>
  </w:style>
  <w:style w:type="paragraph" w:customStyle="1" w:styleId="2f1">
    <w:name w:val="Заголовок таблицы ссылок2"/>
    <w:basedOn w:val="a"/>
    <w:rsid w:val="001F3CD3"/>
    <w:pPr>
      <w:keepNext/>
      <w:suppressLineNumbers/>
      <w:suppressAutoHyphens/>
      <w:spacing w:before="240" w:after="120" w:line="360" w:lineRule="auto"/>
      <w:jc w:val="both"/>
    </w:pPr>
    <w:rPr>
      <w:rFonts w:ascii="Arial" w:eastAsia="Microsoft YaHei" w:hAnsi="Arial" w:cs="Arial"/>
      <w:b/>
      <w:bCs/>
      <w:sz w:val="32"/>
      <w:szCs w:val="32"/>
      <w:lang w:eastAsia="zh-CN"/>
    </w:rPr>
  </w:style>
  <w:style w:type="paragraph" w:customStyle="1" w:styleId="docdata">
    <w:name w:val="docdata"/>
    <w:basedOn w:val="a"/>
    <w:rsid w:val="001F3CD3"/>
    <w:pPr>
      <w:spacing w:before="280" w:after="280"/>
    </w:pPr>
    <w:rPr>
      <w:lang w:eastAsia="zh-CN"/>
    </w:rPr>
  </w:style>
  <w:style w:type="paragraph" w:styleId="aff9">
    <w:name w:val="List Paragraph"/>
    <w:aliases w:val="обычный,Варианты ответов,Абзац списка11,4"/>
    <w:basedOn w:val="a"/>
    <w:link w:val="affa"/>
    <w:uiPriority w:val="34"/>
    <w:qFormat/>
    <w:rsid w:val="001F3CD3"/>
    <w:pPr>
      <w:widowControl w:val="0"/>
      <w:autoSpaceDE w:val="0"/>
      <w:ind w:left="602" w:firstLine="707"/>
      <w:jc w:val="both"/>
    </w:pPr>
    <w:rPr>
      <w:rFonts w:ascii="Times New Roman CYR" w:hAnsi="Times New Roman CYR"/>
      <w:sz w:val="22"/>
      <w:szCs w:val="22"/>
      <w:lang w:eastAsia="zh-CN"/>
    </w:rPr>
  </w:style>
  <w:style w:type="paragraph" w:customStyle="1" w:styleId="1f9">
    <w:name w:val="Текст1"/>
    <w:basedOn w:val="a"/>
    <w:rsid w:val="001F3CD3"/>
    <w:rPr>
      <w:rFonts w:ascii="Consolas" w:eastAsia="Calibri" w:hAnsi="Consolas"/>
      <w:sz w:val="21"/>
      <w:szCs w:val="21"/>
      <w:lang w:val="x-none" w:eastAsia="zh-CN"/>
    </w:rPr>
  </w:style>
  <w:style w:type="paragraph" w:customStyle="1" w:styleId="AAA0">
    <w:name w:val="! AAA !"/>
    <w:rsid w:val="001F3CD3"/>
    <w:pPr>
      <w:suppressAutoHyphens/>
      <w:spacing w:after="120" w:line="240" w:lineRule="auto"/>
      <w:jc w:val="both"/>
    </w:pPr>
    <w:rPr>
      <w:rFonts w:ascii="Times New Roman" w:eastAsia="Times New Roman" w:hAnsi="Times New Roman" w:cs="Times New Roman"/>
      <w:sz w:val="16"/>
      <w:szCs w:val="20"/>
      <w:lang w:eastAsia="zh-CN"/>
    </w:rPr>
  </w:style>
  <w:style w:type="paragraph" w:customStyle="1" w:styleId="1fa">
    <w:name w:val="Текст примечания1"/>
    <w:basedOn w:val="a"/>
    <w:rsid w:val="001F3CD3"/>
    <w:pPr>
      <w:suppressAutoHyphens/>
      <w:spacing w:line="360" w:lineRule="auto"/>
      <w:ind w:firstLine="709"/>
      <w:jc w:val="both"/>
    </w:pPr>
    <w:rPr>
      <w:rFonts w:eastAsia="SimSun" w:cs="Tahoma"/>
      <w:sz w:val="20"/>
      <w:szCs w:val="20"/>
      <w:lang w:eastAsia="zh-CN"/>
    </w:rPr>
  </w:style>
  <w:style w:type="paragraph" w:styleId="affb">
    <w:name w:val="annotation text"/>
    <w:basedOn w:val="a"/>
    <w:link w:val="2f2"/>
    <w:uiPriority w:val="99"/>
    <w:semiHidden/>
    <w:unhideWhenUsed/>
    <w:rsid w:val="001F3CD3"/>
    <w:rPr>
      <w:sz w:val="20"/>
      <w:szCs w:val="20"/>
    </w:rPr>
  </w:style>
  <w:style w:type="character" w:customStyle="1" w:styleId="2f2">
    <w:name w:val="Текст примечания Знак2"/>
    <w:basedOn w:val="a1"/>
    <w:link w:val="affb"/>
    <w:uiPriority w:val="99"/>
    <w:semiHidden/>
    <w:rsid w:val="001F3CD3"/>
    <w:rPr>
      <w:rFonts w:ascii="Times New Roman" w:eastAsia="Times New Roman" w:hAnsi="Times New Roman" w:cs="Times New Roman"/>
      <w:sz w:val="20"/>
      <w:szCs w:val="20"/>
      <w:lang w:eastAsia="ru-RU"/>
    </w:rPr>
  </w:style>
  <w:style w:type="paragraph" w:styleId="affc">
    <w:name w:val="annotation subject"/>
    <w:basedOn w:val="1fa"/>
    <w:next w:val="1fa"/>
    <w:link w:val="1fb"/>
    <w:rsid w:val="001F3CD3"/>
    <w:rPr>
      <w:b/>
      <w:bCs/>
    </w:rPr>
  </w:style>
  <w:style w:type="character" w:customStyle="1" w:styleId="1fb">
    <w:name w:val="Тема примечания Знак1"/>
    <w:basedOn w:val="2f2"/>
    <w:link w:val="affc"/>
    <w:rsid w:val="001F3CD3"/>
    <w:rPr>
      <w:rFonts w:ascii="Times New Roman" w:eastAsia="SimSun" w:hAnsi="Times New Roman" w:cs="Tahoma"/>
      <w:b/>
      <w:bCs/>
      <w:sz w:val="20"/>
      <w:szCs w:val="20"/>
      <w:lang w:eastAsia="zh-CN"/>
    </w:rPr>
  </w:style>
  <w:style w:type="paragraph" w:styleId="affd">
    <w:name w:val="Revision"/>
    <w:rsid w:val="001F3CD3"/>
    <w:pPr>
      <w:suppressAutoHyphens/>
      <w:spacing w:after="0" w:line="240" w:lineRule="auto"/>
    </w:pPr>
    <w:rPr>
      <w:rFonts w:ascii="Times New Roman" w:eastAsia="SimSun" w:hAnsi="Times New Roman" w:cs="Tahoma"/>
      <w:sz w:val="28"/>
      <w:lang w:eastAsia="zh-CN"/>
    </w:rPr>
  </w:style>
  <w:style w:type="paragraph" w:customStyle="1" w:styleId="LO-Normal">
    <w:name w:val="LO-Normal"/>
    <w:rsid w:val="001F3CD3"/>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 w:type="paragraph" w:customStyle="1" w:styleId="1fc">
    <w:name w:val="Красная строка1"/>
    <w:basedOn w:val="a0"/>
    <w:rsid w:val="001F3CD3"/>
    <w:pPr>
      <w:ind w:firstLine="210"/>
    </w:pPr>
  </w:style>
  <w:style w:type="paragraph" w:customStyle="1" w:styleId="1fd">
    <w:name w:val="Текст_1"/>
    <w:basedOn w:val="a"/>
    <w:rsid w:val="001F3CD3"/>
    <w:rPr>
      <w:lang w:eastAsia="zh-CN"/>
    </w:rPr>
  </w:style>
  <w:style w:type="paragraph" w:customStyle="1" w:styleId="affe">
    <w:name w:val="_НУМЕРОВАННЫЙ"/>
    <w:basedOn w:val="a"/>
    <w:rsid w:val="001F3CD3"/>
    <w:pPr>
      <w:widowControl w:val="0"/>
      <w:suppressAutoHyphens/>
      <w:spacing w:line="276" w:lineRule="auto"/>
      <w:ind w:firstLine="567"/>
      <w:jc w:val="both"/>
    </w:pPr>
    <w:rPr>
      <w:szCs w:val="20"/>
      <w:lang w:eastAsia="zh-CN"/>
    </w:rPr>
  </w:style>
  <w:style w:type="paragraph" w:customStyle="1" w:styleId="afff">
    <w:name w:val="Подраздел"/>
    <w:basedOn w:val="a"/>
    <w:rsid w:val="001F3CD3"/>
    <w:pPr>
      <w:suppressAutoHyphens/>
      <w:ind w:firstLine="709"/>
      <w:jc w:val="both"/>
    </w:pPr>
    <w:rPr>
      <w:b/>
      <w:lang w:eastAsia="zh-CN"/>
    </w:rPr>
  </w:style>
  <w:style w:type="paragraph" w:customStyle="1" w:styleId="afff0">
    <w:name w:val="Таблица Обычный"/>
    <w:basedOn w:val="a"/>
    <w:rsid w:val="001F3CD3"/>
    <w:pPr>
      <w:suppressAutoHyphens/>
      <w:ind w:left="-57" w:right="-57"/>
      <w:jc w:val="both"/>
    </w:pPr>
    <w:rPr>
      <w:rFonts w:eastAsia="SimSun" w:cs="Tahoma"/>
      <w:lang w:eastAsia="zh-CN"/>
    </w:rPr>
  </w:style>
  <w:style w:type="paragraph" w:customStyle="1" w:styleId="2f3">
    <w:name w:val="Текст примечания2"/>
    <w:basedOn w:val="a"/>
    <w:rsid w:val="001F3CD3"/>
    <w:pPr>
      <w:suppressAutoHyphens/>
      <w:spacing w:line="360" w:lineRule="auto"/>
      <w:ind w:firstLine="709"/>
      <w:jc w:val="both"/>
    </w:pPr>
    <w:rPr>
      <w:rFonts w:eastAsia="SimSun" w:cs="Tahoma"/>
      <w:sz w:val="20"/>
      <w:szCs w:val="20"/>
      <w:lang w:eastAsia="zh-CN"/>
    </w:rPr>
  </w:style>
  <w:style w:type="paragraph" w:customStyle="1" w:styleId="2f4">
    <w:name w:val="Красная строка2"/>
    <w:basedOn w:val="a0"/>
    <w:rsid w:val="001F3CD3"/>
    <w:pPr>
      <w:ind w:firstLine="210"/>
    </w:pPr>
  </w:style>
  <w:style w:type="paragraph" w:customStyle="1" w:styleId="1fe">
    <w:name w:val="Список маркированный 1"/>
    <w:basedOn w:val="a"/>
    <w:rsid w:val="001F3CD3"/>
    <w:pPr>
      <w:tabs>
        <w:tab w:val="left" w:pos="1276"/>
      </w:tabs>
      <w:suppressAutoHyphens/>
      <w:spacing w:line="360" w:lineRule="auto"/>
      <w:contextualSpacing/>
      <w:jc w:val="both"/>
    </w:pPr>
    <w:rPr>
      <w:rFonts w:eastAsia="SimSun" w:cs="Tahoma"/>
      <w:sz w:val="28"/>
    </w:rPr>
  </w:style>
  <w:style w:type="paragraph" w:customStyle="1" w:styleId="afff1">
    <w:name w:val="Основной"/>
    <w:basedOn w:val="a"/>
    <w:rsid w:val="001F3CD3"/>
    <w:pPr>
      <w:suppressAutoHyphens/>
      <w:spacing w:line="360" w:lineRule="auto"/>
      <w:ind w:firstLine="720"/>
      <w:jc w:val="both"/>
    </w:pPr>
    <w:rPr>
      <w:rFonts w:eastAsia="SimSun" w:cs="Tahoma"/>
      <w:sz w:val="28"/>
      <w:szCs w:val="22"/>
      <w:lang w:eastAsia="zh-CN"/>
    </w:rPr>
  </w:style>
  <w:style w:type="paragraph" w:customStyle="1" w:styleId="Standard">
    <w:name w:val="Standard"/>
    <w:rsid w:val="001F3CD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ff2">
    <w:name w:val="annotation reference"/>
    <w:uiPriority w:val="99"/>
    <w:semiHidden/>
    <w:unhideWhenUsed/>
    <w:rsid w:val="001F3CD3"/>
    <w:rPr>
      <w:sz w:val="16"/>
      <w:szCs w:val="16"/>
    </w:rPr>
  </w:style>
  <w:style w:type="paragraph" w:customStyle="1" w:styleId="Normal">
    <w:name w:val="Normal Знак Знак"/>
    <w:link w:val="Normal0"/>
    <w:rsid w:val="001F3CD3"/>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link w:val="Normal"/>
    <w:locked/>
    <w:rsid w:val="001F3CD3"/>
    <w:rPr>
      <w:rFonts w:ascii="Times New Roman" w:eastAsia="Times New Roman" w:hAnsi="Times New Roman" w:cs="Times New Roman"/>
      <w:sz w:val="24"/>
      <w:szCs w:val="20"/>
      <w:lang w:eastAsia="ar-SA"/>
    </w:rPr>
  </w:style>
  <w:style w:type="character" w:customStyle="1" w:styleId="masstransit-card-header-viewessential-stop">
    <w:name w:val="masstransit-card-header-view__essential-stop"/>
    <w:basedOn w:val="a1"/>
    <w:rsid w:val="001F3CD3"/>
  </w:style>
  <w:style w:type="paragraph" w:customStyle="1" w:styleId="afff3">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
    <w:next w:val="afff4"/>
    <w:link w:val="afff5"/>
    <w:uiPriority w:val="99"/>
    <w:unhideWhenUsed/>
    <w:rsid w:val="001F3CD3"/>
    <w:pPr>
      <w:spacing w:before="100" w:beforeAutospacing="1" w:after="100" w:afterAutospacing="1"/>
    </w:p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1"/>
    <w:unhideWhenUsed/>
    <w:qFormat/>
    <w:rsid w:val="001F3CD3"/>
    <w:rPr>
      <w:sz w:val="20"/>
      <w:szCs w:val="20"/>
      <w:lang w:eastAsia="en-US"/>
    </w:rPr>
  </w:style>
  <w:style w:type="character" w:customStyle="1" w:styleId="1ff">
    <w:name w:val="Текст сноски Знак1"/>
    <w:basedOn w:val="a1"/>
    <w:uiPriority w:val="99"/>
    <w:semiHidden/>
    <w:rsid w:val="001F3CD3"/>
    <w:rPr>
      <w:rFonts w:ascii="Times New Roman" w:eastAsia="Times New Roman" w:hAnsi="Times New Roman" w:cs="Times New Roman"/>
      <w:sz w:val="20"/>
      <w:szCs w:val="20"/>
      <w:lang w:eastAsia="ru-RU"/>
    </w:rPr>
  </w:style>
  <w:style w:type="character" w:styleId="afff6">
    <w:name w:val="footnote reference"/>
    <w:aliases w:val="Знак сноски 1,Знак сноски-FN,Ciae niinee-FN,Referencia nota al pie"/>
    <w:uiPriority w:val="99"/>
    <w:unhideWhenUsed/>
    <w:rsid w:val="001F3CD3"/>
    <w:rPr>
      <w:vertAlign w:val="superscript"/>
    </w:rPr>
  </w:style>
  <w:style w:type="paragraph" w:customStyle="1" w:styleId="afff7">
    <w:name w:val="Абзац"/>
    <w:basedOn w:val="a"/>
    <w:link w:val="afff8"/>
    <w:qFormat/>
    <w:rsid w:val="001F3CD3"/>
    <w:pPr>
      <w:suppressAutoHyphens/>
      <w:spacing w:line="360" w:lineRule="auto"/>
      <w:ind w:firstLine="720"/>
      <w:jc w:val="both"/>
    </w:pPr>
    <w:rPr>
      <w:sz w:val="26"/>
      <w:szCs w:val="20"/>
      <w:lang w:eastAsia="ar-SA"/>
    </w:rPr>
  </w:style>
  <w:style w:type="character" w:customStyle="1" w:styleId="afff8">
    <w:name w:val="Абзац Знак"/>
    <w:link w:val="afff7"/>
    <w:qFormat/>
    <w:rsid w:val="001F3CD3"/>
    <w:rPr>
      <w:rFonts w:ascii="Times New Roman" w:eastAsia="Times New Roman" w:hAnsi="Times New Roman" w:cs="Times New Roman"/>
      <w:sz w:val="26"/>
      <w:szCs w:val="20"/>
      <w:lang w:eastAsia="ar-SA"/>
    </w:rPr>
  </w:style>
  <w:style w:type="character" w:customStyle="1" w:styleId="affa">
    <w:name w:val="Абзац списка Знак"/>
    <w:aliases w:val="обычный Знак,Варианты ответов Знак,Абзац списка11 Знак,4 Знак"/>
    <w:link w:val="aff9"/>
    <w:uiPriority w:val="34"/>
    <w:locked/>
    <w:rsid w:val="001F3CD3"/>
    <w:rPr>
      <w:rFonts w:ascii="Times New Roman CYR" w:eastAsia="Times New Roman" w:hAnsi="Times New Roman CYR" w:cs="Times New Roman"/>
      <w:lang w:eastAsia="zh-CN"/>
    </w:rPr>
  </w:style>
  <w:style w:type="character" w:customStyle="1" w:styleId="afff5">
    <w:name w:val="Обычный (Интернет) Знак"/>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link w:val="afff3"/>
    <w:uiPriority w:val="99"/>
    <w:semiHidden/>
    <w:locked/>
    <w:rsid w:val="001F3CD3"/>
    <w:rPr>
      <w:sz w:val="24"/>
      <w:szCs w:val="24"/>
    </w:rPr>
  </w:style>
  <w:style w:type="paragraph" w:customStyle="1" w:styleId="1ff0">
    <w:name w:val="Абзац списка1"/>
    <w:basedOn w:val="a"/>
    <w:qFormat/>
    <w:rsid w:val="001F3CD3"/>
    <w:pPr>
      <w:widowControl w:val="0"/>
      <w:autoSpaceDE w:val="0"/>
      <w:autoSpaceDN w:val="0"/>
      <w:adjustRightInd w:val="0"/>
      <w:ind w:left="720"/>
    </w:pPr>
    <w:rPr>
      <w:rFonts w:ascii="Arial" w:eastAsia="Calibri" w:hAnsi="Arial" w:cs="Arial"/>
      <w:sz w:val="20"/>
      <w:szCs w:val="20"/>
    </w:rPr>
  </w:style>
  <w:style w:type="paragraph" w:customStyle="1" w:styleId="ConsPlusTitle">
    <w:name w:val="ConsPlusTitle"/>
    <w:rsid w:val="001F3C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9">
    <w:name w:val="ТЕКСТ"/>
    <w:basedOn w:val="a"/>
    <w:link w:val="afffa"/>
    <w:uiPriority w:val="99"/>
    <w:qFormat/>
    <w:rsid w:val="001F3CD3"/>
    <w:pPr>
      <w:widowControl w:val="0"/>
      <w:suppressAutoHyphens/>
      <w:spacing w:before="120" w:after="120" w:line="360" w:lineRule="auto"/>
      <w:ind w:right="-1" w:firstLine="720"/>
      <w:jc w:val="both"/>
    </w:pPr>
    <w:rPr>
      <w:sz w:val="26"/>
      <w:szCs w:val="20"/>
    </w:rPr>
  </w:style>
  <w:style w:type="character" w:customStyle="1" w:styleId="afffa">
    <w:name w:val="ТЕКСТ Знак"/>
    <w:link w:val="afff9"/>
    <w:uiPriority w:val="99"/>
    <w:rsid w:val="001F3CD3"/>
    <w:rPr>
      <w:rFonts w:ascii="Times New Roman" w:eastAsia="Times New Roman" w:hAnsi="Times New Roman" w:cs="Times New Roman"/>
      <w:sz w:val="26"/>
      <w:szCs w:val="20"/>
      <w:lang w:eastAsia="ru-RU"/>
    </w:rPr>
  </w:style>
  <w:style w:type="character" w:customStyle="1" w:styleId="extendedtext-short">
    <w:name w:val="extendedtext-short"/>
    <w:basedOn w:val="a1"/>
    <w:rsid w:val="001F3CD3"/>
  </w:style>
  <w:style w:type="character" w:customStyle="1" w:styleId="afffb">
    <w:name w:val="Текст_Обычный"/>
    <w:basedOn w:val="a1"/>
    <w:qFormat/>
    <w:rsid w:val="001F3CD3"/>
  </w:style>
  <w:style w:type="character" w:customStyle="1" w:styleId="TimesNewRoman">
    <w:name w:val="Стиль Times New Roman Черный"/>
    <w:rsid w:val="001F3CD3"/>
    <w:rPr>
      <w:rFonts w:ascii="Times New Roman" w:hAnsi="Times New Roman"/>
      <w:color w:val="000000"/>
      <w:sz w:val="24"/>
    </w:rPr>
  </w:style>
  <w:style w:type="paragraph" w:styleId="afff4">
    <w:name w:val="Normal (Web)"/>
    <w:basedOn w:val="a"/>
    <w:uiPriority w:val="99"/>
    <w:semiHidden/>
    <w:unhideWhenUsed/>
    <w:rsid w:val="001F3CD3"/>
  </w:style>
  <w:style w:type="paragraph" w:styleId="afffc">
    <w:name w:val="Balloon Text"/>
    <w:basedOn w:val="a"/>
    <w:link w:val="1ff1"/>
    <w:uiPriority w:val="99"/>
    <w:semiHidden/>
    <w:unhideWhenUsed/>
    <w:rsid w:val="00073A81"/>
    <w:rPr>
      <w:rFonts w:ascii="Tahoma" w:hAnsi="Tahoma" w:cs="Tahoma"/>
      <w:sz w:val="16"/>
      <w:szCs w:val="16"/>
    </w:rPr>
  </w:style>
  <w:style w:type="character" w:customStyle="1" w:styleId="1ff1">
    <w:name w:val="Текст выноски Знак1"/>
    <w:basedOn w:val="a1"/>
    <w:link w:val="afffc"/>
    <w:uiPriority w:val="99"/>
    <w:semiHidden/>
    <w:rsid w:val="00073A8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28C45-089A-4D64-A4DE-EF62441A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11558</Words>
  <Characters>65887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bor-6 pc</dc:creator>
  <cp:lastModifiedBy>User</cp:lastModifiedBy>
  <cp:revision>9</cp:revision>
  <cp:lastPrinted>2024-07-25T12:30:00Z</cp:lastPrinted>
  <dcterms:created xsi:type="dcterms:W3CDTF">2024-07-09T11:28:00Z</dcterms:created>
  <dcterms:modified xsi:type="dcterms:W3CDTF">2024-07-25T13:21:00Z</dcterms:modified>
</cp:coreProperties>
</file>