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77463" w14:textId="77777777" w:rsidR="009A0484" w:rsidRDefault="009A0484" w:rsidP="00854676">
      <w:pPr>
        <w:pStyle w:val="Heading"/>
        <w:jc w:val="center"/>
        <w:rPr>
          <w:color w:val="000000"/>
        </w:rPr>
      </w:pPr>
      <w:r>
        <w:rPr>
          <w:vanish/>
          <w:color w:val="000000"/>
        </w:rPr>
        <w:t>#G0</w:t>
      </w:r>
      <w:r>
        <w:rPr>
          <w:vanish/>
        </w:rPr>
        <w:t>#G</w:t>
      </w:r>
      <w:r>
        <w:rPr>
          <w:rFonts w:ascii="Times New Roman" w:hAnsi="Times New Roman" w:cs="Times New Roman"/>
        </w:rPr>
        <w:t>АДМИНИСТРАЦИЯ МУНИЦИПАЛЬНОГО ОБРАЗОВАНИЯ</w:t>
      </w:r>
    </w:p>
    <w:p w14:paraId="7638E569" w14:textId="0CFF683B" w:rsidR="009A0484" w:rsidRDefault="00E81794" w:rsidP="009A0484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КОСЬКО</w:t>
      </w:r>
      <w:r w:rsidR="00880928">
        <w:rPr>
          <w:b/>
          <w:bCs/>
          <w:color w:val="000000"/>
          <w:sz w:val="22"/>
          <w:szCs w:val="22"/>
        </w:rPr>
        <w:t>В</w:t>
      </w:r>
      <w:r w:rsidR="009A0484">
        <w:rPr>
          <w:b/>
          <w:bCs/>
          <w:color w:val="000000"/>
          <w:sz w:val="22"/>
          <w:szCs w:val="22"/>
        </w:rPr>
        <w:t>СКОЕ СЕЛЬСКОЕ ПОСЕЛЕНИЕ</w:t>
      </w:r>
    </w:p>
    <w:p w14:paraId="7FC5D943" w14:textId="77777777" w:rsidR="009A0484" w:rsidRDefault="009A0484" w:rsidP="009A0484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ТИХВИНСКОГО МУНИЦИПАЛЬНОГО РАЙОНА</w:t>
      </w:r>
    </w:p>
    <w:p w14:paraId="642CE3BC" w14:textId="77777777" w:rsidR="009A0484" w:rsidRDefault="009A0484" w:rsidP="009A0484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ЛЕНИНГРАДСКОЙ ОБЛАСТИ</w:t>
      </w:r>
    </w:p>
    <w:p w14:paraId="2929A201" w14:textId="28B9ACFE" w:rsidR="009A0484" w:rsidRDefault="009A0484" w:rsidP="009A0484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(АДМИНИСТРАЦИЯ </w:t>
      </w:r>
      <w:r w:rsidR="00E81794">
        <w:rPr>
          <w:b/>
          <w:bCs/>
          <w:color w:val="000000"/>
          <w:sz w:val="22"/>
          <w:szCs w:val="22"/>
        </w:rPr>
        <w:t>КОСЬКО</w:t>
      </w:r>
      <w:r w:rsidR="00880928">
        <w:rPr>
          <w:b/>
          <w:bCs/>
          <w:color w:val="000000"/>
          <w:sz w:val="22"/>
          <w:szCs w:val="22"/>
        </w:rPr>
        <w:t>В</w:t>
      </w:r>
      <w:r>
        <w:rPr>
          <w:b/>
          <w:bCs/>
          <w:color w:val="000000"/>
          <w:sz w:val="22"/>
          <w:szCs w:val="22"/>
        </w:rPr>
        <w:t>СКОГО СЕЛЬСКОГО ПОСЕЛЕНИЯ)</w:t>
      </w:r>
    </w:p>
    <w:p w14:paraId="3D38B9C2" w14:textId="77777777" w:rsidR="009A0484" w:rsidRDefault="009A0484" w:rsidP="009A0484">
      <w:pPr>
        <w:jc w:val="center"/>
        <w:rPr>
          <w:b/>
          <w:bCs/>
          <w:color w:val="000000"/>
          <w:sz w:val="28"/>
          <w:szCs w:val="28"/>
        </w:rPr>
      </w:pPr>
    </w:p>
    <w:p w14:paraId="443B2690" w14:textId="77777777" w:rsidR="00A61103" w:rsidRDefault="00A61103" w:rsidP="009A0484">
      <w:pPr>
        <w:jc w:val="center"/>
        <w:rPr>
          <w:b/>
          <w:bCs/>
          <w:color w:val="000000"/>
          <w:sz w:val="28"/>
          <w:szCs w:val="28"/>
        </w:rPr>
      </w:pPr>
    </w:p>
    <w:p w14:paraId="2C43290C" w14:textId="77777777" w:rsidR="009A0484" w:rsidRDefault="00A61103" w:rsidP="009A0484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РАСПОРЯЖЕНИЕ</w:t>
      </w:r>
    </w:p>
    <w:p w14:paraId="278A76D2" w14:textId="77777777" w:rsidR="009A0484" w:rsidRDefault="009A0484" w:rsidP="009A0484">
      <w:pPr>
        <w:autoSpaceDE w:val="0"/>
        <w:autoSpaceDN w:val="0"/>
        <w:adjustRightInd w:val="0"/>
        <w:rPr>
          <w:sz w:val="32"/>
          <w:szCs w:val="32"/>
        </w:rPr>
      </w:pPr>
    </w:p>
    <w:p w14:paraId="05FD1861" w14:textId="77777777" w:rsidR="009A0484" w:rsidRDefault="009A0484" w:rsidP="009A0484">
      <w:pPr>
        <w:jc w:val="both"/>
        <w:rPr>
          <w:color w:val="000000"/>
          <w:sz w:val="32"/>
          <w:szCs w:val="32"/>
        </w:rPr>
      </w:pPr>
    </w:p>
    <w:p w14:paraId="599CFCA8" w14:textId="1073EB3F" w:rsidR="009A0484" w:rsidRDefault="002B5629" w:rsidP="002B5629">
      <w:pPr>
        <w:jc w:val="both"/>
        <w:rPr>
          <w:color w:val="000000"/>
          <w:sz w:val="28"/>
          <w:szCs w:val="28"/>
        </w:rPr>
      </w:pPr>
      <w:r w:rsidRPr="002B5629">
        <w:rPr>
          <w:color w:val="000000"/>
          <w:sz w:val="28"/>
          <w:szCs w:val="28"/>
        </w:rPr>
        <w:t xml:space="preserve">от </w:t>
      </w:r>
      <w:r w:rsidR="00E81794">
        <w:rPr>
          <w:color w:val="000000"/>
          <w:sz w:val="28"/>
          <w:szCs w:val="28"/>
        </w:rPr>
        <w:t>20</w:t>
      </w:r>
      <w:r w:rsidR="00854676">
        <w:rPr>
          <w:color w:val="000000"/>
          <w:sz w:val="28"/>
          <w:szCs w:val="28"/>
        </w:rPr>
        <w:t xml:space="preserve"> </w:t>
      </w:r>
      <w:r w:rsidR="00E81794">
        <w:rPr>
          <w:color w:val="000000"/>
          <w:sz w:val="28"/>
          <w:szCs w:val="28"/>
        </w:rPr>
        <w:t>апреля</w:t>
      </w:r>
      <w:r w:rsidR="00745B25">
        <w:rPr>
          <w:color w:val="000000"/>
          <w:sz w:val="28"/>
          <w:szCs w:val="28"/>
        </w:rPr>
        <w:t xml:space="preserve"> 20</w:t>
      </w:r>
      <w:r w:rsidR="00E81794">
        <w:rPr>
          <w:color w:val="000000"/>
          <w:sz w:val="28"/>
          <w:szCs w:val="28"/>
        </w:rPr>
        <w:t>20</w:t>
      </w:r>
      <w:r w:rsidRPr="002B5629">
        <w:rPr>
          <w:color w:val="000000"/>
          <w:sz w:val="28"/>
          <w:szCs w:val="28"/>
        </w:rPr>
        <w:t xml:space="preserve"> года      № 0</w:t>
      </w:r>
      <w:r w:rsidR="00E8179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</w:t>
      </w:r>
      <w:r w:rsidR="00E81794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-</w:t>
      </w:r>
      <w:r w:rsidRPr="002B5629">
        <w:rPr>
          <w:color w:val="000000"/>
          <w:sz w:val="28"/>
          <w:szCs w:val="28"/>
        </w:rPr>
        <w:t>р</w:t>
      </w:r>
      <w:r w:rsidR="009A0484" w:rsidRPr="002B5629">
        <w:rPr>
          <w:color w:val="000000"/>
          <w:sz w:val="28"/>
          <w:szCs w:val="28"/>
        </w:rPr>
        <w:t>а</w:t>
      </w:r>
    </w:p>
    <w:p w14:paraId="76959471" w14:textId="77777777" w:rsidR="002B5629" w:rsidRDefault="002B5629" w:rsidP="002B5629">
      <w:pPr>
        <w:jc w:val="both"/>
        <w:rPr>
          <w:color w:val="000000"/>
          <w:sz w:val="28"/>
          <w:szCs w:val="28"/>
        </w:rPr>
      </w:pPr>
    </w:p>
    <w:p w14:paraId="636CA3F7" w14:textId="77777777" w:rsidR="002B5629" w:rsidRPr="00880928" w:rsidRDefault="002B5629" w:rsidP="00880928">
      <w:pPr>
        <w:jc w:val="both"/>
        <w:rPr>
          <w:color w:val="000000"/>
        </w:rPr>
      </w:pPr>
      <w:r w:rsidRPr="00880928">
        <w:rPr>
          <w:color w:val="000000"/>
        </w:rPr>
        <w:t xml:space="preserve">Об утверждении Правил </w:t>
      </w:r>
    </w:p>
    <w:p w14:paraId="59DB30BE" w14:textId="77777777" w:rsidR="00880928" w:rsidRDefault="002B5629" w:rsidP="00880928">
      <w:pPr>
        <w:jc w:val="both"/>
        <w:rPr>
          <w:color w:val="000000"/>
        </w:rPr>
      </w:pPr>
      <w:r w:rsidRPr="00880928">
        <w:rPr>
          <w:color w:val="000000"/>
        </w:rPr>
        <w:t>внутреннего трудового распорядка</w:t>
      </w:r>
    </w:p>
    <w:p w14:paraId="49D445B3" w14:textId="77777777" w:rsidR="00E81794" w:rsidRDefault="00880928" w:rsidP="00880928">
      <w:pPr>
        <w:jc w:val="both"/>
      </w:pPr>
      <w:r w:rsidRPr="00880928">
        <w:t>администрации</w:t>
      </w:r>
      <w:r w:rsidR="00E81794">
        <w:rPr>
          <w:color w:val="000000"/>
        </w:rPr>
        <w:t xml:space="preserve"> </w:t>
      </w:r>
      <w:r w:rsidR="00E81794">
        <w:t>Косько</w:t>
      </w:r>
      <w:r w:rsidRPr="00880928">
        <w:t xml:space="preserve">вского </w:t>
      </w:r>
    </w:p>
    <w:p w14:paraId="4B610465" w14:textId="304E6061" w:rsidR="002B5629" w:rsidRPr="00E81794" w:rsidRDefault="00880928" w:rsidP="00880928">
      <w:pPr>
        <w:jc w:val="both"/>
        <w:rPr>
          <w:color w:val="000000"/>
        </w:rPr>
      </w:pPr>
      <w:r w:rsidRPr="00880928">
        <w:t xml:space="preserve">сельского поселения </w:t>
      </w:r>
    </w:p>
    <w:p w14:paraId="63F27EB1" w14:textId="77777777" w:rsidR="00880928" w:rsidRPr="00880928" w:rsidRDefault="00880928" w:rsidP="00880928">
      <w:pPr>
        <w:jc w:val="both"/>
        <w:rPr>
          <w:color w:val="000000"/>
        </w:rPr>
      </w:pPr>
      <w:r w:rsidRPr="00880928">
        <w:t>в новой редакции</w:t>
      </w:r>
    </w:p>
    <w:p w14:paraId="68F32AA2" w14:textId="77777777" w:rsidR="009A0484" w:rsidRDefault="009A0484" w:rsidP="009A0484">
      <w:pPr>
        <w:jc w:val="both"/>
        <w:rPr>
          <w:color w:val="000000"/>
        </w:rPr>
      </w:pPr>
    </w:p>
    <w:p w14:paraId="53B77CFD" w14:textId="77777777" w:rsidR="009A0484" w:rsidRDefault="009A0484" w:rsidP="009A0484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В соответствии с Трудовым кодексом Российской Федерации и законодательством о муниципальной службе</w:t>
      </w:r>
      <w:r w:rsidR="0094073A">
        <w:rPr>
          <w:color w:val="000000"/>
          <w:sz w:val="28"/>
          <w:szCs w:val="28"/>
        </w:rPr>
        <w:t>:</w:t>
      </w:r>
    </w:p>
    <w:p w14:paraId="4142E494" w14:textId="6A31955B" w:rsidR="009A0484" w:rsidRPr="00811D18" w:rsidRDefault="009A0484" w:rsidP="00811D18">
      <w:pPr>
        <w:pStyle w:val="a5"/>
        <w:numPr>
          <w:ilvl w:val="0"/>
          <w:numId w:val="1"/>
        </w:numPr>
        <w:rPr>
          <w:sz w:val="28"/>
          <w:szCs w:val="28"/>
        </w:rPr>
      </w:pPr>
      <w:r w:rsidRPr="00880928">
        <w:rPr>
          <w:color w:val="000000"/>
          <w:sz w:val="28"/>
          <w:szCs w:val="28"/>
        </w:rPr>
        <w:t xml:space="preserve">Утвердить Правила внутреннего трудового распорядка </w:t>
      </w:r>
      <w:r w:rsidR="00811D18">
        <w:rPr>
          <w:sz w:val="28"/>
          <w:szCs w:val="28"/>
        </w:rPr>
        <w:t xml:space="preserve">администрации </w:t>
      </w:r>
      <w:r w:rsidR="00E81794">
        <w:rPr>
          <w:sz w:val="28"/>
          <w:szCs w:val="28"/>
        </w:rPr>
        <w:t>Косько</w:t>
      </w:r>
      <w:r w:rsidR="00880928" w:rsidRPr="00811D18">
        <w:rPr>
          <w:sz w:val="28"/>
          <w:szCs w:val="28"/>
        </w:rPr>
        <w:t>вского сельского поселения</w:t>
      </w:r>
      <w:r w:rsidR="00880928" w:rsidRPr="00811D18">
        <w:rPr>
          <w:color w:val="000000"/>
          <w:sz w:val="28"/>
          <w:szCs w:val="28"/>
        </w:rPr>
        <w:t xml:space="preserve"> </w:t>
      </w:r>
      <w:r w:rsidRPr="00811D18">
        <w:rPr>
          <w:color w:val="000000"/>
          <w:sz w:val="28"/>
          <w:szCs w:val="28"/>
        </w:rPr>
        <w:t>в новой редакции (приложение).</w:t>
      </w:r>
    </w:p>
    <w:p w14:paraId="3E47E678" w14:textId="10D54845" w:rsidR="00880928" w:rsidRPr="00880928" w:rsidRDefault="00E81794" w:rsidP="0088092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880928" w:rsidRPr="00880928">
        <w:rPr>
          <w:color w:val="000000"/>
          <w:sz w:val="28"/>
          <w:szCs w:val="28"/>
        </w:rPr>
        <w:t xml:space="preserve"> от 2</w:t>
      </w:r>
      <w:r>
        <w:rPr>
          <w:color w:val="000000"/>
          <w:sz w:val="28"/>
          <w:szCs w:val="28"/>
        </w:rPr>
        <w:t>9</w:t>
      </w:r>
      <w:r w:rsidR="00880928" w:rsidRPr="00880928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5</w:t>
      </w:r>
      <w:r w:rsidR="00880928" w:rsidRPr="00880928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14</w:t>
      </w:r>
      <w:r w:rsidR="00880928" w:rsidRPr="00880928">
        <w:rPr>
          <w:color w:val="000000"/>
          <w:sz w:val="28"/>
          <w:szCs w:val="28"/>
        </w:rPr>
        <w:t xml:space="preserve"> года №</w:t>
      </w:r>
      <w:r>
        <w:rPr>
          <w:color w:val="000000"/>
          <w:sz w:val="28"/>
          <w:szCs w:val="28"/>
        </w:rPr>
        <w:t xml:space="preserve"> </w:t>
      </w:r>
      <w:r w:rsidR="00880928" w:rsidRPr="0088092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6</w:t>
      </w:r>
      <w:r w:rsidR="00880928" w:rsidRPr="0088092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71</w:t>
      </w:r>
      <w:r w:rsidR="00880928" w:rsidRPr="0088092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а</w:t>
      </w:r>
      <w:r w:rsidR="00880928" w:rsidRPr="00880928">
        <w:rPr>
          <w:color w:val="000000"/>
          <w:sz w:val="28"/>
          <w:szCs w:val="28"/>
        </w:rPr>
        <w:t xml:space="preserve"> «</w:t>
      </w:r>
      <w:r w:rsidR="00880928" w:rsidRPr="00880928">
        <w:rPr>
          <w:sz w:val="28"/>
          <w:szCs w:val="28"/>
        </w:rPr>
        <w:t>Об утверждении правил внутреннего трудового распорядка администрации</w:t>
      </w:r>
    </w:p>
    <w:p w14:paraId="6761683A" w14:textId="02D92505" w:rsidR="00880928" w:rsidRPr="00880928" w:rsidRDefault="00880928" w:rsidP="00880928">
      <w:pPr>
        <w:ind w:left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81794">
        <w:rPr>
          <w:sz w:val="28"/>
          <w:szCs w:val="28"/>
        </w:rPr>
        <w:t>Косько</w:t>
      </w:r>
      <w:r w:rsidRPr="00880928">
        <w:rPr>
          <w:sz w:val="28"/>
          <w:szCs w:val="28"/>
        </w:rPr>
        <w:t>вского сельского поселения</w:t>
      </w:r>
      <w:r>
        <w:rPr>
          <w:sz w:val="28"/>
          <w:szCs w:val="28"/>
        </w:rPr>
        <w:t>» считать утратившим силу.</w:t>
      </w:r>
    </w:p>
    <w:p w14:paraId="1EE862B9" w14:textId="77777777" w:rsidR="009A0484" w:rsidRDefault="00811D18" w:rsidP="009A048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A048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 </w:t>
      </w:r>
      <w:r w:rsidR="0094073A">
        <w:rPr>
          <w:sz w:val="28"/>
          <w:szCs w:val="28"/>
        </w:rPr>
        <w:t>Контроль за исполнением распоряжения оставляю за собой.</w:t>
      </w:r>
    </w:p>
    <w:p w14:paraId="54200B07" w14:textId="77777777" w:rsidR="009A0484" w:rsidRDefault="009A0484" w:rsidP="009A0484">
      <w:pPr>
        <w:jc w:val="both"/>
        <w:rPr>
          <w:color w:val="000000"/>
          <w:sz w:val="28"/>
          <w:szCs w:val="28"/>
        </w:rPr>
      </w:pPr>
    </w:p>
    <w:p w14:paraId="6C53F1BE" w14:textId="77777777" w:rsidR="009A0484" w:rsidRDefault="009A0484" w:rsidP="009A0484">
      <w:pPr>
        <w:ind w:firstLine="225"/>
        <w:jc w:val="both"/>
        <w:rPr>
          <w:color w:val="000000"/>
          <w:sz w:val="28"/>
          <w:szCs w:val="28"/>
        </w:rPr>
      </w:pPr>
    </w:p>
    <w:p w14:paraId="6B6DFCEF" w14:textId="6FD8FE77" w:rsidR="005F77DD" w:rsidRDefault="00E81794" w:rsidP="009A04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A0484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9A0484">
        <w:rPr>
          <w:color w:val="000000"/>
          <w:sz w:val="28"/>
          <w:szCs w:val="28"/>
        </w:rPr>
        <w:t xml:space="preserve"> администрации</w:t>
      </w:r>
    </w:p>
    <w:p w14:paraId="758D40DA" w14:textId="0A3F3296" w:rsidR="009A0484" w:rsidRDefault="00E81794" w:rsidP="009A04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Косько</w:t>
      </w:r>
      <w:r w:rsidR="00880928">
        <w:rPr>
          <w:color w:val="000000"/>
          <w:sz w:val="28"/>
          <w:szCs w:val="28"/>
        </w:rPr>
        <w:t>в</w:t>
      </w:r>
      <w:r w:rsidR="005F77DD">
        <w:rPr>
          <w:color w:val="000000"/>
          <w:sz w:val="28"/>
          <w:szCs w:val="28"/>
        </w:rPr>
        <w:t xml:space="preserve">ского сельского поселения                </w:t>
      </w:r>
      <w:r w:rsidR="005F77DD">
        <w:rPr>
          <w:color w:val="000000"/>
          <w:sz w:val="28"/>
          <w:szCs w:val="28"/>
        </w:rPr>
        <w:tab/>
      </w:r>
      <w:r w:rsidR="005F77DD">
        <w:rPr>
          <w:color w:val="000000"/>
          <w:sz w:val="28"/>
          <w:szCs w:val="28"/>
        </w:rPr>
        <w:tab/>
      </w:r>
      <w:r w:rsidR="005F77DD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М.А.Степанов</w:t>
      </w:r>
      <w:proofErr w:type="spellEnd"/>
      <w:r w:rsidR="009A0484">
        <w:rPr>
          <w:color w:val="000000"/>
          <w:sz w:val="28"/>
          <w:szCs w:val="28"/>
        </w:rPr>
        <w:t xml:space="preserve">                                              </w:t>
      </w:r>
    </w:p>
    <w:p w14:paraId="46FDD7EB" w14:textId="77777777" w:rsidR="009A0484" w:rsidRDefault="009A0484" w:rsidP="009A0484">
      <w:pPr>
        <w:ind w:firstLine="225"/>
        <w:jc w:val="both"/>
        <w:rPr>
          <w:color w:val="000000"/>
          <w:sz w:val="28"/>
          <w:szCs w:val="28"/>
        </w:rPr>
      </w:pPr>
    </w:p>
    <w:p w14:paraId="13511B6E" w14:textId="77777777" w:rsidR="009A0484" w:rsidRDefault="009A0484" w:rsidP="009A0484">
      <w:pPr>
        <w:ind w:firstLine="225"/>
        <w:jc w:val="both"/>
        <w:rPr>
          <w:color w:val="000000"/>
          <w:sz w:val="28"/>
          <w:szCs w:val="28"/>
        </w:rPr>
      </w:pPr>
    </w:p>
    <w:p w14:paraId="29960242" w14:textId="77777777" w:rsidR="009A0484" w:rsidRDefault="009A0484" w:rsidP="009A0484">
      <w:pPr>
        <w:ind w:firstLine="225"/>
        <w:jc w:val="both"/>
        <w:rPr>
          <w:color w:val="000000"/>
        </w:rPr>
      </w:pPr>
    </w:p>
    <w:p w14:paraId="7AE179C3" w14:textId="77777777" w:rsidR="009A0484" w:rsidRDefault="009A0484" w:rsidP="009A0484">
      <w:pPr>
        <w:ind w:firstLine="225"/>
        <w:jc w:val="both"/>
        <w:rPr>
          <w:color w:val="000000"/>
        </w:rPr>
      </w:pPr>
    </w:p>
    <w:p w14:paraId="37091B3C" w14:textId="77777777" w:rsidR="009A0484" w:rsidRDefault="009A0484" w:rsidP="009A0484">
      <w:pPr>
        <w:ind w:firstLine="225"/>
        <w:jc w:val="both"/>
        <w:rPr>
          <w:color w:val="000000"/>
        </w:rPr>
      </w:pPr>
    </w:p>
    <w:p w14:paraId="7366AE20" w14:textId="77777777" w:rsidR="009A0484" w:rsidRDefault="009A0484" w:rsidP="009A0484">
      <w:pPr>
        <w:ind w:firstLine="225"/>
        <w:jc w:val="both"/>
        <w:rPr>
          <w:color w:val="000000"/>
        </w:rPr>
      </w:pPr>
    </w:p>
    <w:p w14:paraId="4532FFF4" w14:textId="77777777" w:rsidR="009A0484" w:rsidRDefault="009A0484" w:rsidP="009A0484">
      <w:pPr>
        <w:ind w:firstLine="225"/>
        <w:jc w:val="both"/>
        <w:rPr>
          <w:color w:val="000000"/>
        </w:rPr>
      </w:pPr>
    </w:p>
    <w:p w14:paraId="50921712" w14:textId="77777777" w:rsidR="009A0484" w:rsidRDefault="009A0484" w:rsidP="009A0484">
      <w:pPr>
        <w:ind w:firstLine="225"/>
        <w:jc w:val="both"/>
        <w:rPr>
          <w:color w:val="000000"/>
        </w:rPr>
      </w:pPr>
    </w:p>
    <w:p w14:paraId="0F8BE8CE" w14:textId="77777777" w:rsidR="009A0484" w:rsidRDefault="009A0484" w:rsidP="009A0484">
      <w:pPr>
        <w:ind w:firstLine="225"/>
        <w:jc w:val="both"/>
        <w:rPr>
          <w:color w:val="000000"/>
        </w:rPr>
      </w:pPr>
    </w:p>
    <w:p w14:paraId="056EE375" w14:textId="77777777" w:rsidR="00854676" w:rsidRDefault="00854676" w:rsidP="009A0484">
      <w:pPr>
        <w:jc w:val="both"/>
        <w:rPr>
          <w:color w:val="000000"/>
        </w:rPr>
      </w:pPr>
    </w:p>
    <w:p w14:paraId="0A18B0F6" w14:textId="737F06BE" w:rsidR="009A0484" w:rsidRDefault="00E81794" w:rsidP="009A0484">
      <w:pPr>
        <w:ind w:firstLine="225"/>
        <w:jc w:val="both"/>
        <w:rPr>
          <w:color w:val="000000"/>
        </w:rPr>
      </w:pPr>
      <w:r>
        <w:rPr>
          <w:color w:val="000000"/>
        </w:rPr>
        <w:t>Ермакова</w:t>
      </w:r>
      <w:r w:rsidR="00880928">
        <w:rPr>
          <w:color w:val="000000"/>
        </w:rPr>
        <w:t xml:space="preserve"> Любовь </w:t>
      </w:r>
      <w:r>
        <w:rPr>
          <w:color w:val="000000"/>
        </w:rPr>
        <w:t>Ивановна</w:t>
      </w:r>
    </w:p>
    <w:p w14:paraId="70497C58" w14:textId="16F0C881" w:rsidR="009A0484" w:rsidRDefault="00A61103" w:rsidP="00A61103">
      <w:pPr>
        <w:ind w:firstLine="225"/>
        <w:jc w:val="both"/>
        <w:rPr>
          <w:color w:val="000000"/>
        </w:rPr>
      </w:pPr>
      <w:r>
        <w:rPr>
          <w:color w:val="000000"/>
        </w:rPr>
        <w:t>8</w:t>
      </w:r>
      <w:r w:rsidR="00854676">
        <w:rPr>
          <w:color w:val="000000"/>
        </w:rPr>
        <w:t xml:space="preserve"> </w:t>
      </w:r>
      <w:r>
        <w:rPr>
          <w:color w:val="000000"/>
        </w:rPr>
        <w:t>(81367)</w:t>
      </w:r>
      <w:r w:rsidR="00854676">
        <w:rPr>
          <w:color w:val="000000"/>
        </w:rPr>
        <w:t xml:space="preserve"> </w:t>
      </w:r>
      <w:r w:rsidR="00E81794">
        <w:rPr>
          <w:color w:val="000000"/>
        </w:rPr>
        <w:t>43140</w:t>
      </w:r>
    </w:p>
    <w:p w14:paraId="4E3437E6" w14:textId="77777777" w:rsidR="00880928" w:rsidRDefault="00880928" w:rsidP="00A61103">
      <w:pPr>
        <w:ind w:firstLine="225"/>
        <w:jc w:val="both"/>
        <w:rPr>
          <w:color w:val="000000"/>
        </w:rPr>
      </w:pPr>
    </w:p>
    <w:p w14:paraId="44515D2D" w14:textId="77777777" w:rsidR="00880928" w:rsidRDefault="00880928" w:rsidP="00A61103">
      <w:pPr>
        <w:ind w:firstLine="225"/>
        <w:jc w:val="both"/>
        <w:rPr>
          <w:color w:val="000000"/>
        </w:rPr>
      </w:pPr>
    </w:p>
    <w:p w14:paraId="00707366" w14:textId="77777777" w:rsidR="00811D18" w:rsidRDefault="00811D18" w:rsidP="00A61103">
      <w:pPr>
        <w:ind w:firstLine="225"/>
        <w:jc w:val="both"/>
        <w:rPr>
          <w:color w:val="000000"/>
        </w:rPr>
      </w:pPr>
    </w:p>
    <w:p w14:paraId="7507C0AE" w14:textId="77777777" w:rsidR="00811D18" w:rsidRDefault="00811D18" w:rsidP="00A61103">
      <w:pPr>
        <w:ind w:firstLine="225"/>
        <w:jc w:val="both"/>
        <w:rPr>
          <w:color w:val="000000"/>
        </w:rPr>
      </w:pPr>
    </w:p>
    <w:p w14:paraId="4577CEFE" w14:textId="77777777" w:rsidR="00880928" w:rsidRDefault="00880928" w:rsidP="00A61103">
      <w:pPr>
        <w:ind w:firstLine="225"/>
        <w:jc w:val="both"/>
        <w:rPr>
          <w:color w:val="000000"/>
        </w:rPr>
      </w:pPr>
    </w:p>
    <w:p w14:paraId="204CCE5A" w14:textId="77777777" w:rsidR="00880928" w:rsidRDefault="00880928" w:rsidP="00A61103">
      <w:pPr>
        <w:ind w:firstLine="225"/>
        <w:jc w:val="both"/>
        <w:rPr>
          <w:color w:val="000000"/>
        </w:rPr>
      </w:pPr>
    </w:p>
    <w:p w14:paraId="3D9511A3" w14:textId="77777777" w:rsidR="00880928" w:rsidRDefault="00880928" w:rsidP="00A61103">
      <w:pPr>
        <w:ind w:firstLine="225"/>
        <w:jc w:val="both"/>
        <w:rPr>
          <w:color w:val="000000"/>
        </w:rPr>
      </w:pPr>
    </w:p>
    <w:p w14:paraId="1AD263DF" w14:textId="77777777" w:rsidR="009A0484" w:rsidRDefault="009A0484" w:rsidP="009A0484">
      <w:pPr>
        <w:jc w:val="right"/>
        <w:rPr>
          <w:color w:val="000000"/>
        </w:rPr>
      </w:pPr>
      <w:r>
        <w:rPr>
          <w:color w:val="000000"/>
        </w:rPr>
        <w:t>УТВЕРЖДЕНЫ</w:t>
      </w:r>
    </w:p>
    <w:p w14:paraId="144E2AB2" w14:textId="77777777" w:rsidR="009A0484" w:rsidRDefault="00A61103" w:rsidP="009A0484">
      <w:pPr>
        <w:jc w:val="right"/>
        <w:rPr>
          <w:color w:val="000000"/>
        </w:rPr>
      </w:pPr>
      <w:r>
        <w:rPr>
          <w:color w:val="000000"/>
        </w:rPr>
        <w:t>распоряжением</w:t>
      </w:r>
      <w:r w:rsidR="009A0484">
        <w:rPr>
          <w:color w:val="000000"/>
        </w:rPr>
        <w:t xml:space="preserve"> администрации</w:t>
      </w:r>
    </w:p>
    <w:p w14:paraId="15C8A97C" w14:textId="04840AB7" w:rsidR="009A0484" w:rsidRDefault="00E81794" w:rsidP="009A0484">
      <w:pPr>
        <w:jc w:val="right"/>
        <w:rPr>
          <w:color w:val="000000"/>
        </w:rPr>
      </w:pPr>
      <w:r>
        <w:rPr>
          <w:color w:val="000000"/>
        </w:rPr>
        <w:t>Косько</w:t>
      </w:r>
      <w:r w:rsidR="00880928">
        <w:rPr>
          <w:color w:val="000000"/>
        </w:rPr>
        <w:t>в</w:t>
      </w:r>
      <w:r w:rsidR="009A0484">
        <w:rPr>
          <w:color w:val="000000"/>
        </w:rPr>
        <w:t>ского сельского поселения</w:t>
      </w:r>
    </w:p>
    <w:p w14:paraId="4E1AC413" w14:textId="2243E889" w:rsidR="009A0484" w:rsidRDefault="00A61103" w:rsidP="009A0484">
      <w:pPr>
        <w:jc w:val="right"/>
        <w:rPr>
          <w:color w:val="000000"/>
        </w:rPr>
      </w:pPr>
      <w:r>
        <w:rPr>
          <w:color w:val="000000"/>
        </w:rPr>
        <w:t xml:space="preserve">от </w:t>
      </w:r>
      <w:r w:rsidR="00E81794">
        <w:rPr>
          <w:color w:val="000000"/>
        </w:rPr>
        <w:t>20</w:t>
      </w:r>
      <w:r w:rsidR="00854676">
        <w:rPr>
          <w:color w:val="000000"/>
        </w:rPr>
        <w:t xml:space="preserve"> </w:t>
      </w:r>
      <w:r w:rsidR="00E81794">
        <w:rPr>
          <w:color w:val="000000"/>
        </w:rPr>
        <w:t>апре</w:t>
      </w:r>
      <w:r w:rsidR="00854676">
        <w:rPr>
          <w:color w:val="000000"/>
        </w:rPr>
        <w:t>ля</w:t>
      </w:r>
      <w:r>
        <w:rPr>
          <w:color w:val="000000"/>
        </w:rPr>
        <w:t xml:space="preserve"> 20</w:t>
      </w:r>
      <w:r w:rsidR="00E81794">
        <w:rPr>
          <w:color w:val="000000"/>
        </w:rPr>
        <w:t>20</w:t>
      </w:r>
      <w:r w:rsidR="00854676">
        <w:rPr>
          <w:color w:val="000000"/>
        </w:rPr>
        <w:t xml:space="preserve"> </w:t>
      </w:r>
      <w:r>
        <w:rPr>
          <w:color w:val="000000"/>
        </w:rPr>
        <w:t>года № 0</w:t>
      </w:r>
      <w:r w:rsidR="00E81794">
        <w:rPr>
          <w:color w:val="000000"/>
        </w:rPr>
        <w:t>6</w:t>
      </w:r>
      <w:r>
        <w:rPr>
          <w:color w:val="000000"/>
        </w:rPr>
        <w:t>-</w:t>
      </w:r>
      <w:r w:rsidR="00E81794">
        <w:rPr>
          <w:color w:val="000000"/>
        </w:rPr>
        <w:t>16</w:t>
      </w:r>
      <w:r w:rsidR="009A0484">
        <w:rPr>
          <w:color w:val="000000"/>
        </w:rPr>
        <w:t>-</w:t>
      </w:r>
      <w:r w:rsidR="00880928">
        <w:rPr>
          <w:color w:val="000000"/>
        </w:rPr>
        <w:t>р</w:t>
      </w:r>
      <w:r w:rsidR="009A0484">
        <w:rPr>
          <w:color w:val="000000"/>
        </w:rPr>
        <w:t>а</w:t>
      </w:r>
    </w:p>
    <w:p w14:paraId="73E0F86C" w14:textId="77777777" w:rsidR="009A0484" w:rsidRDefault="009A0484" w:rsidP="009A0484">
      <w:pPr>
        <w:jc w:val="right"/>
        <w:rPr>
          <w:color w:val="000000"/>
        </w:rPr>
      </w:pPr>
      <w:r>
        <w:rPr>
          <w:color w:val="000000"/>
        </w:rPr>
        <w:t>(приложение)</w:t>
      </w:r>
    </w:p>
    <w:p w14:paraId="18A73A2D" w14:textId="77777777" w:rsidR="009A0484" w:rsidRDefault="009A0484" w:rsidP="009A0484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14:paraId="626F9C66" w14:textId="77777777" w:rsidR="009A0484" w:rsidRDefault="009A0484" w:rsidP="009A0484">
      <w:pPr>
        <w:jc w:val="center"/>
        <w:rPr>
          <w:color w:val="000000"/>
        </w:rPr>
      </w:pPr>
    </w:p>
    <w:p w14:paraId="6ECFDCE7" w14:textId="77777777" w:rsidR="009A0484" w:rsidRDefault="009A0484" w:rsidP="009A048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ПРАВИЛА</w:t>
      </w:r>
    </w:p>
    <w:p w14:paraId="375A80AE" w14:textId="77777777" w:rsidR="009A0484" w:rsidRDefault="009A0484" w:rsidP="009A0484">
      <w:pPr>
        <w:jc w:val="center"/>
        <w:rPr>
          <w:color w:val="000000"/>
        </w:rPr>
      </w:pPr>
      <w:r>
        <w:rPr>
          <w:b/>
          <w:bCs/>
          <w:color w:val="000000"/>
        </w:rPr>
        <w:t>ВНУТРЕННЕГО ТРУДОВОГО РАСПОРЯДКА</w:t>
      </w:r>
      <w:r>
        <w:rPr>
          <w:color w:val="000000"/>
        </w:rPr>
        <w:t xml:space="preserve"> </w:t>
      </w:r>
    </w:p>
    <w:p w14:paraId="2607694E" w14:textId="77777777" w:rsidR="009A0484" w:rsidRDefault="009A0484" w:rsidP="009A0484">
      <w:pPr>
        <w:jc w:val="both"/>
        <w:rPr>
          <w:color w:val="000000"/>
        </w:rPr>
      </w:pPr>
    </w:p>
    <w:p w14:paraId="055FA3DD" w14:textId="6CAF52EB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Настоящие Правила внутреннего трудового распорядка (далее - Правила) в соответствии с Трудовым кодексом Российской Федерации и законодательством о муниципальной службе определяют внутренний трудовой распорядок в администрации </w:t>
      </w:r>
      <w:r w:rsidR="00E81794">
        <w:rPr>
          <w:color w:val="000000"/>
        </w:rPr>
        <w:t>Косько</w:t>
      </w:r>
      <w:r w:rsidR="00880928">
        <w:rPr>
          <w:color w:val="000000"/>
        </w:rPr>
        <w:t>в</w:t>
      </w:r>
      <w:r>
        <w:rPr>
          <w:color w:val="000000"/>
        </w:rPr>
        <w:t>ского сельского поселения (далее - администрация), порядок приема и увольнения работников, основные права и обязанности работников и работодателя, режим рабочего времени и его использование, а также меры поощрения и ответственность за нарушение трудовой дисциплины, имеют цель способствовать организации деятельности по укреплению трудовой дисциплины, рациональному использованию рабочего времени.</w:t>
      </w:r>
    </w:p>
    <w:p w14:paraId="411E168C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К категории работников администрации относятся:</w:t>
      </w:r>
    </w:p>
    <w:p w14:paraId="3A53DAB7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- руководители и специалисты, замещающие должности муниципальной службы - муниципальные служащие;</w:t>
      </w:r>
    </w:p>
    <w:p w14:paraId="3DFA80DD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- лица, замещающие должности, не являющиеся должностями муниципальной службы (немуниципальные служащие).</w:t>
      </w:r>
    </w:p>
    <w:p w14:paraId="4E2E64B8" w14:textId="77777777" w:rsidR="009A0484" w:rsidRDefault="009A0484" w:rsidP="009A0484">
      <w:pPr>
        <w:ind w:firstLine="225"/>
        <w:jc w:val="both"/>
        <w:rPr>
          <w:color w:val="000000"/>
        </w:rPr>
      </w:pPr>
    </w:p>
    <w:p w14:paraId="64DAB6CA" w14:textId="77777777" w:rsidR="009A0484" w:rsidRDefault="009A0484" w:rsidP="009A0484">
      <w:pPr>
        <w:ind w:firstLine="225"/>
        <w:jc w:val="center"/>
        <w:rPr>
          <w:color w:val="000000"/>
        </w:rPr>
      </w:pPr>
      <w:r>
        <w:rPr>
          <w:b/>
          <w:bCs/>
          <w:color w:val="000000"/>
        </w:rPr>
        <w:t>1. Порядок приема работников и прекращение трудового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договора</w:t>
      </w:r>
    </w:p>
    <w:p w14:paraId="35A35C51" w14:textId="77777777" w:rsidR="009A0484" w:rsidRDefault="009A0484" w:rsidP="009A0484">
      <w:pPr>
        <w:ind w:firstLine="225"/>
        <w:jc w:val="center"/>
        <w:rPr>
          <w:color w:val="000000"/>
        </w:rPr>
      </w:pPr>
    </w:p>
    <w:p w14:paraId="57196FB5" w14:textId="16362EF3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1.1. Трудовые </w:t>
      </w:r>
      <w:r w:rsidR="00A61103">
        <w:rPr>
          <w:color w:val="000000"/>
        </w:rPr>
        <w:t>отношения между</w:t>
      </w:r>
      <w:r>
        <w:rPr>
          <w:color w:val="000000"/>
        </w:rPr>
        <w:t xml:space="preserve"> работником и работодателем в администрации </w:t>
      </w:r>
      <w:r w:rsidR="00E81794">
        <w:rPr>
          <w:color w:val="000000"/>
        </w:rPr>
        <w:t>Косько</w:t>
      </w:r>
      <w:r w:rsidR="00880928">
        <w:rPr>
          <w:color w:val="000000"/>
        </w:rPr>
        <w:t>в</w:t>
      </w:r>
      <w:r>
        <w:rPr>
          <w:color w:val="000000"/>
        </w:rPr>
        <w:t>ского сельского поселения возникает на основании заключенного трудового договора.</w:t>
      </w:r>
    </w:p>
    <w:p w14:paraId="05DF5C42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1.2. Порядок приема и увольнения работников администрации, основные права, обязанности и ответственность сторон трудового договора, применяемые к работникам меры поощрения и дисциплинарного взыскания, а также иные вопросы регулирования служебных (трудовых) отношений регламентируются:</w:t>
      </w:r>
    </w:p>
    <w:p w14:paraId="64E2F9DC" w14:textId="412638E2" w:rsidR="009A0484" w:rsidRDefault="009A0484" w:rsidP="009A0484">
      <w:pPr>
        <w:ind w:firstLine="585"/>
        <w:jc w:val="both"/>
        <w:rPr>
          <w:color w:val="000000"/>
        </w:rPr>
      </w:pPr>
      <w:r>
        <w:rPr>
          <w:color w:val="000000"/>
        </w:rPr>
        <w:t xml:space="preserve">Трудовым кодеком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02 марта 2007 года №25-ФЗ «О муниципальной службе в Российской Федерации», Федеральным законом от 25 декабря 2008 года №273-ФЗ «О противодействии коррупции», иными нормативными правовыми актами Российской  Федерации, областным законом от 11 марта 2008 года №14-оз «О правовом регулировании муниципальной службы  в Ленинградской области», иными нормативными правовыми актами Ленинградской области,  Уставом муниципального образования </w:t>
      </w:r>
      <w:r w:rsidR="00E81794">
        <w:rPr>
          <w:color w:val="000000"/>
        </w:rPr>
        <w:t>Косько</w:t>
      </w:r>
      <w:r w:rsidR="00880928">
        <w:rPr>
          <w:color w:val="000000"/>
        </w:rPr>
        <w:t>в</w:t>
      </w:r>
      <w:r>
        <w:rPr>
          <w:color w:val="000000"/>
        </w:rPr>
        <w:t xml:space="preserve">ское сельское поселение Тихвинского муниципального района Ленинградской области, иными  муниципальными правовыми актами, контрактом -  </w:t>
      </w:r>
      <w:r>
        <w:rPr>
          <w:b/>
          <w:bCs/>
          <w:color w:val="000000"/>
        </w:rPr>
        <w:t xml:space="preserve">для главы администрации </w:t>
      </w:r>
      <w:r w:rsidR="00E81794">
        <w:rPr>
          <w:b/>
          <w:bCs/>
          <w:color w:val="000000"/>
        </w:rPr>
        <w:t>Косько</w:t>
      </w:r>
      <w:r w:rsidR="00880928">
        <w:rPr>
          <w:b/>
          <w:bCs/>
          <w:color w:val="000000"/>
        </w:rPr>
        <w:t>в</w:t>
      </w:r>
      <w:r>
        <w:rPr>
          <w:b/>
          <w:bCs/>
          <w:color w:val="000000"/>
        </w:rPr>
        <w:t>ского сельского поселения</w:t>
      </w:r>
      <w:r>
        <w:rPr>
          <w:color w:val="000000"/>
        </w:rPr>
        <w:t>;</w:t>
      </w:r>
    </w:p>
    <w:p w14:paraId="72985B5D" w14:textId="77777777" w:rsidR="009A0484" w:rsidRDefault="009A0484" w:rsidP="009A0484">
      <w:pPr>
        <w:ind w:firstLine="585"/>
        <w:jc w:val="both"/>
        <w:rPr>
          <w:color w:val="000000"/>
        </w:rPr>
      </w:pPr>
      <w:r>
        <w:rPr>
          <w:color w:val="000000"/>
        </w:rPr>
        <w:t xml:space="preserve">Трудовым кодеком Российской Федерации, Федеральным законом от 02 марта 2007 года №25-ФЗ «О муниципальной службе в Российской Федерации»), Федеральным законом от 25 декабря 2008 года №273-ФЗ «О противодействии коррупции», иными нормативными правовыми актами Российской  Федерации, областным законом от 11 марта 2008 года №14-оз «О правовом регулировании муниципальной службы  в Ленинградской области», иными нормативными правовыми актами  Ленинградской области, муниципальными правовыми актами, трудовыми договорами -  </w:t>
      </w:r>
      <w:r>
        <w:rPr>
          <w:b/>
          <w:bCs/>
          <w:color w:val="000000"/>
        </w:rPr>
        <w:t>для муниципальных служащих</w:t>
      </w:r>
      <w:r>
        <w:rPr>
          <w:color w:val="000000"/>
        </w:rPr>
        <w:t>;</w:t>
      </w:r>
    </w:p>
    <w:p w14:paraId="59F5F4F2" w14:textId="77777777" w:rsidR="009A0484" w:rsidRDefault="009A0484" w:rsidP="009A0484">
      <w:pPr>
        <w:ind w:firstLine="585"/>
        <w:jc w:val="both"/>
        <w:rPr>
          <w:color w:val="000000"/>
        </w:rPr>
      </w:pPr>
      <w:r>
        <w:rPr>
          <w:color w:val="000000"/>
        </w:rPr>
        <w:lastRenderedPageBreak/>
        <w:t xml:space="preserve">Трудовым кодексом Российской Федерации, иными нормативными правовыми актами </w:t>
      </w:r>
      <w:r w:rsidR="00A61103">
        <w:rPr>
          <w:color w:val="000000"/>
        </w:rPr>
        <w:t>Российской Федерации</w:t>
      </w:r>
      <w:r>
        <w:rPr>
          <w:color w:val="000000"/>
        </w:rPr>
        <w:t xml:space="preserve">, муниципальными правовыми актами, трудовыми договорами - </w:t>
      </w:r>
      <w:r>
        <w:rPr>
          <w:b/>
          <w:bCs/>
          <w:color w:val="000000"/>
        </w:rPr>
        <w:t>для лиц, замещающих должности, не являющиеся должностями муниципальной службы</w:t>
      </w:r>
      <w:r>
        <w:rPr>
          <w:color w:val="000000"/>
        </w:rPr>
        <w:t xml:space="preserve">. </w:t>
      </w:r>
    </w:p>
    <w:p w14:paraId="4BC2D2FC" w14:textId="77777777" w:rsidR="009A0484" w:rsidRDefault="009A0484" w:rsidP="009A0484">
      <w:pPr>
        <w:ind w:firstLine="585"/>
        <w:jc w:val="both"/>
        <w:rPr>
          <w:color w:val="000000"/>
        </w:rPr>
      </w:pPr>
      <w:r>
        <w:rPr>
          <w:color w:val="000000"/>
        </w:rPr>
        <w:t xml:space="preserve">1.3. Прием на работу в администрацию осуществляется, как правило, с прохождением испытательного срока продолжительностью от 1 до 3 месяцев. Условие об испытании должно быть указано в трудовом договоре и в </w:t>
      </w:r>
      <w:r w:rsidR="00A61103">
        <w:rPr>
          <w:color w:val="000000"/>
        </w:rPr>
        <w:t>распоряжении работодателя</w:t>
      </w:r>
      <w:r>
        <w:rPr>
          <w:color w:val="000000"/>
        </w:rPr>
        <w:t>.</w:t>
      </w:r>
    </w:p>
    <w:p w14:paraId="0C24FD0B" w14:textId="77777777" w:rsidR="009A0484" w:rsidRDefault="009A0484" w:rsidP="009A0484">
      <w:pPr>
        <w:ind w:firstLine="585"/>
        <w:jc w:val="both"/>
        <w:rPr>
          <w:color w:val="000000"/>
        </w:rPr>
      </w:pPr>
      <w:r>
        <w:rPr>
          <w:color w:val="000000"/>
        </w:rPr>
        <w:t xml:space="preserve">1.4. Прием на муниципальную службу осуществляется с 18 лет. Предельным для нахождения на должности муниципальной службы является возраст, установленный законодательством о муниципальной службе. </w:t>
      </w:r>
    </w:p>
    <w:p w14:paraId="020C4D44" w14:textId="77777777" w:rsidR="009A0484" w:rsidRDefault="009A0484" w:rsidP="009A0484">
      <w:pPr>
        <w:ind w:firstLine="585"/>
        <w:jc w:val="both"/>
        <w:rPr>
          <w:color w:val="000000"/>
        </w:rPr>
      </w:pPr>
      <w:r>
        <w:rPr>
          <w:color w:val="000000"/>
        </w:rPr>
        <w:t>1.5. Прием на работу оформляется распоряжением работодателя, которое объявляется работнику под расписку в 3-дневный срок со дня подписания трудового договора.</w:t>
      </w:r>
    </w:p>
    <w:p w14:paraId="2CFCDB02" w14:textId="77777777" w:rsidR="009A0484" w:rsidRDefault="009A0484" w:rsidP="009A0484">
      <w:pPr>
        <w:ind w:firstLine="585"/>
        <w:jc w:val="both"/>
        <w:rPr>
          <w:color w:val="000000"/>
        </w:rPr>
      </w:pPr>
      <w:r>
        <w:rPr>
          <w:color w:val="000000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специалистом, курирующим кадровые вопросы, при этом плата за трудовую книжку с работника не взимается.</w:t>
      </w:r>
    </w:p>
    <w:p w14:paraId="7B6AA322" w14:textId="77777777" w:rsidR="009A0484" w:rsidRDefault="009A0484" w:rsidP="009A0484">
      <w:pPr>
        <w:ind w:firstLine="585"/>
        <w:jc w:val="both"/>
        <w:rPr>
          <w:color w:val="000000"/>
        </w:rPr>
      </w:pPr>
      <w:r>
        <w:rPr>
          <w:color w:val="000000"/>
        </w:rPr>
        <w:t>1.6. При поступлении работника на работу или переводе его в установленном порядке на другую работу работодатель обязан:</w:t>
      </w:r>
    </w:p>
    <w:p w14:paraId="4501442A" w14:textId="77777777" w:rsidR="009A0484" w:rsidRDefault="009A0484" w:rsidP="009A0484">
      <w:pPr>
        <w:ind w:firstLine="585"/>
        <w:jc w:val="both"/>
        <w:rPr>
          <w:color w:val="000000"/>
        </w:rPr>
      </w:pPr>
      <w:r>
        <w:rPr>
          <w:color w:val="000000"/>
        </w:rPr>
        <w:t>- ознакомить работника с порученной работой, условиями и оплатой труда, должностной инструкцией, положением о соответствующем структурном подразделении, разъяснить работнику его права и обязанности;</w:t>
      </w:r>
    </w:p>
    <w:p w14:paraId="5CA0DFFD" w14:textId="77777777" w:rsidR="009A0484" w:rsidRDefault="009A0484" w:rsidP="009A0484">
      <w:pPr>
        <w:ind w:firstLine="585"/>
        <w:jc w:val="both"/>
        <w:rPr>
          <w:color w:val="000000"/>
        </w:rPr>
      </w:pPr>
      <w:r>
        <w:rPr>
          <w:color w:val="000000"/>
        </w:rPr>
        <w:t>- ознакомить с настоящими Правилами и иными муниципальными правовыми актами, имеющими отношение к трудовой функции работника;</w:t>
      </w:r>
    </w:p>
    <w:p w14:paraId="22BDD9DC" w14:textId="77777777" w:rsidR="009A0484" w:rsidRDefault="009A0484" w:rsidP="009A0484">
      <w:pPr>
        <w:ind w:firstLine="585"/>
        <w:jc w:val="both"/>
        <w:rPr>
          <w:color w:val="000000"/>
        </w:rPr>
      </w:pPr>
      <w:r>
        <w:rPr>
          <w:color w:val="000000"/>
        </w:rPr>
        <w:t>- провести инструктаж по технике безопасности, производственной санитарии и другим правилам охраны труда.</w:t>
      </w:r>
    </w:p>
    <w:p w14:paraId="685B8471" w14:textId="77777777" w:rsidR="009A0484" w:rsidRDefault="009A0484" w:rsidP="009A0484">
      <w:pPr>
        <w:ind w:firstLine="585"/>
        <w:jc w:val="both"/>
        <w:rPr>
          <w:color w:val="000000"/>
        </w:rPr>
      </w:pPr>
      <w:r>
        <w:rPr>
          <w:color w:val="000000"/>
        </w:rPr>
        <w:t xml:space="preserve">1.7. Прекращение трудового договора может иметь место по основаниям, предусмотренным Трудовым кодексом Российской Федерации.  </w:t>
      </w:r>
    </w:p>
    <w:p w14:paraId="19F4D3BF" w14:textId="77777777" w:rsidR="009A0484" w:rsidRDefault="009A0484" w:rsidP="009A0484">
      <w:pPr>
        <w:ind w:firstLine="585"/>
        <w:jc w:val="both"/>
        <w:rPr>
          <w:color w:val="000000"/>
        </w:rPr>
      </w:pPr>
      <w:r>
        <w:rPr>
          <w:color w:val="000000"/>
        </w:rPr>
        <w:t xml:space="preserve">Помимо оснований для расторжения трудового договора, предусмотренных </w:t>
      </w:r>
      <w:r w:rsidR="00A61103">
        <w:rPr>
          <w:color w:val="000000"/>
        </w:rPr>
        <w:t>Трудовым кодексом</w:t>
      </w:r>
      <w:r>
        <w:rPr>
          <w:color w:val="000000"/>
        </w:rPr>
        <w:t xml:space="preserve"> Российской Федерации, трудовой договор с муниципальным служащим может быть расторгнут по инициативе представителя нанимателя (</w:t>
      </w:r>
      <w:r w:rsidR="00A61103">
        <w:rPr>
          <w:color w:val="000000"/>
        </w:rPr>
        <w:t>работодателя) в</w:t>
      </w:r>
      <w:r>
        <w:rPr>
          <w:color w:val="000000"/>
        </w:rPr>
        <w:t xml:space="preserve"> случаях, предусмотренных статьей 19 Федерального </w:t>
      </w:r>
      <w:r w:rsidR="00A61103">
        <w:rPr>
          <w:color w:val="000000"/>
        </w:rPr>
        <w:t>закона от</w:t>
      </w:r>
      <w:r>
        <w:rPr>
          <w:color w:val="000000"/>
        </w:rPr>
        <w:t xml:space="preserve"> 02 марта 2007 года №25-</w:t>
      </w:r>
      <w:r w:rsidR="00A61103">
        <w:rPr>
          <w:color w:val="000000"/>
        </w:rPr>
        <w:t>ФЗ «</w:t>
      </w:r>
      <w:r>
        <w:rPr>
          <w:color w:val="000000"/>
        </w:rPr>
        <w:t xml:space="preserve">О муниципальной службе в Российской Федерации». </w:t>
      </w:r>
    </w:p>
    <w:p w14:paraId="606C010E" w14:textId="77777777" w:rsidR="009A0484" w:rsidRDefault="009A0484" w:rsidP="009A0484">
      <w:pPr>
        <w:ind w:firstLine="585"/>
        <w:jc w:val="both"/>
        <w:rPr>
          <w:color w:val="000000"/>
        </w:rPr>
      </w:pPr>
      <w:r>
        <w:rPr>
          <w:color w:val="000000"/>
        </w:rPr>
        <w:t xml:space="preserve">Днем увольнения работника является последний день его работы. </w:t>
      </w:r>
    </w:p>
    <w:p w14:paraId="2A71588B" w14:textId="77777777" w:rsidR="009A0484" w:rsidRDefault="009A0484" w:rsidP="009A0484">
      <w:pPr>
        <w:ind w:firstLine="585"/>
        <w:jc w:val="both"/>
        <w:rPr>
          <w:color w:val="000000"/>
        </w:rPr>
      </w:pPr>
      <w:r>
        <w:rPr>
          <w:color w:val="000000"/>
        </w:rPr>
        <w:t xml:space="preserve">1.8. Прекращение трудового договора оформляется распоряжением работодателя.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статью, пункт Трудового кодекса Российской Федерации </w:t>
      </w:r>
      <w:r w:rsidR="00A61103">
        <w:rPr>
          <w:color w:val="000000"/>
        </w:rPr>
        <w:t>или иного федерального</w:t>
      </w:r>
      <w:r>
        <w:rPr>
          <w:color w:val="000000"/>
        </w:rPr>
        <w:t xml:space="preserve"> закона.</w:t>
      </w:r>
    </w:p>
    <w:p w14:paraId="595E99E5" w14:textId="77777777" w:rsidR="009A0484" w:rsidRDefault="009A0484" w:rsidP="009A0484">
      <w:pPr>
        <w:ind w:firstLine="585"/>
        <w:jc w:val="both"/>
        <w:rPr>
          <w:color w:val="000000"/>
        </w:rPr>
      </w:pPr>
      <w:r>
        <w:rPr>
          <w:color w:val="000000"/>
        </w:rPr>
        <w:t>1.9. При увольнении работник администрации обязан сдать в финансовый отдел предоставленное ему в пользование имущество.</w:t>
      </w:r>
    </w:p>
    <w:p w14:paraId="1D42D862" w14:textId="77777777" w:rsidR="009A0484" w:rsidRDefault="009A0484" w:rsidP="009A0484">
      <w:pPr>
        <w:ind w:firstLine="585"/>
        <w:jc w:val="both"/>
        <w:rPr>
          <w:color w:val="000000"/>
        </w:rPr>
      </w:pPr>
      <w:r>
        <w:rPr>
          <w:color w:val="000000"/>
        </w:rPr>
        <w:t xml:space="preserve">При получении трудовой книжки работник администрации обязан сдать специалисту, курирующему кадровые вопросы, удостоверение муниципального служащего установленного образца. </w:t>
      </w:r>
    </w:p>
    <w:p w14:paraId="2873FA8D" w14:textId="77777777" w:rsidR="009A0484" w:rsidRDefault="009A0484" w:rsidP="009A0484">
      <w:pPr>
        <w:ind w:firstLine="225"/>
        <w:jc w:val="both"/>
        <w:rPr>
          <w:color w:val="000000"/>
        </w:rPr>
      </w:pPr>
    </w:p>
    <w:p w14:paraId="045FA9A0" w14:textId="77777777" w:rsidR="009A0484" w:rsidRDefault="009A0484" w:rsidP="009A0484">
      <w:pPr>
        <w:ind w:firstLine="225"/>
        <w:jc w:val="center"/>
        <w:rPr>
          <w:color w:val="000000"/>
        </w:rPr>
      </w:pPr>
      <w:r>
        <w:rPr>
          <w:b/>
          <w:bCs/>
          <w:color w:val="000000"/>
        </w:rPr>
        <w:t>2. Основные права и обязанности работников</w:t>
      </w:r>
    </w:p>
    <w:p w14:paraId="64FB0DA7" w14:textId="77777777" w:rsidR="009A0484" w:rsidRDefault="009A0484" w:rsidP="009A0484">
      <w:pPr>
        <w:ind w:firstLine="225"/>
        <w:jc w:val="both"/>
        <w:rPr>
          <w:color w:val="000000"/>
        </w:rPr>
      </w:pPr>
    </w:p>
    <w:p w14:paraId="0E47B828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2.1. Работник имеет право на:</w:t>
      </w:r>
    </w:p>
    <w:p w14:paraId="70708D00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2.1.1. заключение, изменение и расторжение трудового договора в порядке и на условиях, которые установлены действующим законодательством Российской Федерации;</w:t>
      </w:r>
    </w:p>
    <w:p w14:paraId="28DE3B3A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2.1.2. предоставление работы, обусловленной трудовым договором;</w:t>
      </w:r>
    </w:p>
    <w:p w14:paraId="7092EE38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2.1.3.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4FC9C57E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2.1.4.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0AAA4306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2.1.5. работник также имеет другие права, предусмотренные Трудовым кодексом Российской Федерации и законодательством о муниципальной службе;</w:t>
      </w:r>
    </w:p>
    <w:p w14:paraId="40DA0543" w14:textId="77777777" w:rsidR="009A0484" w:rsidRDefault="009A0484" w:rsidP="005F77DD">
      <w:pPr>
        <w:ind w:firstLine="708"/>
        <w:jc w:val="both"/>
        <w:rPr>
          <w:color w:val="000000"/>
        </w:rPr>
      </w:pPr>
      <w:r>
        <w:rPr>
          <w:color w:val="000000"/>
        </w:rPr>
        <w:t>2.1.6. муниципальный служащий имеет право на пенсию за выслугу лет в соответствии с законом Ленинградской области.</w:t>
      </w:r>
    </w:p>
    <w:p w14:paraId="0708AB24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2.2. Работник обязан:</w:t>
      </w:r>
    </w:p>
    <w:p w14:paraId="729A48B6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2.2.1. добросовестно выполнять трудовые обязанности, указанные в трудовом договоре и должностной инструкции, соблюдать трудовую дисциплину, своевременно и точно исполнять порученную работу, использовать все рабочее время для производительного труда;</w:t>
      </w:r>
    </w:p>
    <w:p w14:paraId="23E456A5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2.2.2. качественно и в срок выполнять служебные задания и поручения, работать над повышением своего профессионального уровня;</w:t>
      </w:r>
    </w:p>
    <w:p w14:paraId="09DCBA68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2.2.3. 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ценностей;</w:t>
      </w:r>
    </w:p>
    <w:p w14:paraId="73E7DFAD" w14:textId="0A517E85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2.2.4. эффективно использовать персональные компьютеры, оргтехнику и другое о</w:t>
      </w:r>
      <w:r w:rsidR="00E81794">
        <w:rPr>
          <w:color w:val="000000"/>
        </w:rPr>
        <w:t>бор</w:t>
      </w:r>
      <w:r>
        <w:rPr>
          <w:color w:val="000000"/>
        </w:rPr>
        <w:t>удование, экономно и рационально расходовать материалы и энергию, другие материальные ресурсы;</w:t>
      </w:r>
    </w:p>
    <w:p w14:paraId="217CDD05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2.2.5. соблюдать нормы, правила и инструкции по охране труда, производственной санитарии, правила противопожарной безопасности;</w:t>
      </w:r>
    </w:p>
    <w:p w14:paraId="4E37D551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2.2.6. не разглашать сведения, ставшие известными в связи с исполнением должностных обязанностей, затрагивающие честь, достоинство, жизнь граждан, в том числе после прекращения муниципальной службы;</w:t>
      </w:r>
    </w:p>
    <w:p w14:paraId="4EFF6FB9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2.2.7. не использовать для выступлений и публикаций в средствах массовой информации, как в России, так и за рубежом сведений, полученных в силу служебного положения, определенных правовыми актами как охраняемая тайна, распространение которой может нанести вред администрации или ее работникам.</w:t>
      </w:r>
    </w:p>
    <w:p w14:paraId="386DEA3E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2.3. Круг обязанностей, которые выполняет каждый работник по своей специальности, квалификации, должности, определяется трудовым договором и должностной инструкцией.</w:t>
      </w:r>
    </w:p>
    <w:p w14:paraId="6BC024C9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2.4. Для муниципальных служащих обязанности устанавливаются законодательством о труде, о муниципальной </w:t>
      </w:r>
      <w:r w:rsidR="00A61103">
        <w:rPr>
          <w:color w:val="000000"/>
        </w:rPr>
        <w:t>службе, о</w:t>
      </w:r>
      <w:r>
        <w:rPr>
          <w:color w:val="000000"/>
        </w:rPr>
        <w:t xml:space="preserve"> противодействии коррупции, трудовым договором, а также пунктом 2.2. настоящих Правил.  </w:t>
      </w:r>
    </w:p>
    <w:p w14:paraId="4550322C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2.5. На работника может налагаться материальная ответственность в соответствии с Трудовым кодексом Российской Федерации.</w:t>
      </w:r>
    </w:p>
    <w:p w14:paraId="30A1A544" w14:textId="77777777" w:rsidR="009A0484" w:rsidRDefault="009A0484" w:rsidP="009A0484">
      <w:pPr>
        <w:ind w:firstLine="225"/>
        <w:jc w:val="both"/>
        <w:rPr>
          <w:color w:val="000000"/>
        </w:rPr>
      </w:pPr>
    </w:p>
    <w:p w14:paraId="444DEF07" w14:textId="77777777" w:rsidR="009A0484" w:rsidRDefault="009A0484" w:rsidP="009A0484">
      <w:pPr>
        <w:ind w:firstLine="225"/>
        <w:jc w:val="center"/>
        <w:rPr>
          <w:color w:val="000000"/>
        </w:rPr>
      </w:pPr>
      <w:r>
        <w:rPr>
          <w:b/>
          <w:bCs/>
          <w:color w:val="000000"/>
        </w:rPr>
        <w:t>3. Основные права и обязанности работодателя</w:t>
      </w:r>
    </w:p>
    <w:p w14:paraId="7CD7CAC3" w14:textId="77777777" w:rsidR="009A0484" w:rsidRDefault="009A0484" w:rsidP="009A0484">
      <w:pPr>
        <w:ind w:firstLine="225"/>
        <w:jc w:val="both"/>
        <w:rPr>
          <w:color w:val="000000"/>
        </w:rPr>
      </w:pPr>
    </w:p>
    <w:p w14:paraId="7D8A9844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3.1. Работодатель имеет право:</w:t>
      </w:r>
    </w:p>
    <w:p w14:paraId="49006B9A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3.1.1. заключать, изменять и расторгать трудовые договоры с работником в порядке и на условиях, которые установлены Трудовым кодексом Российской Федерации, иными федеральными законами;</w:t>
      </w:r>
    </w:p>
    <w:p w14:paraId="302CD960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3.1.2. поощрять работника за добросовестный эффективный труд;</w:t>
      </w:r>
    </w:p>
    <w:p w14:paraId="439BF6F7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3.1.3. требовать от работника исполнения им трудовых обязанностей и бережного отношения к имуществу работодателя и других работников, соблюдения настоящих Правил;</w:t>
      </w:r>
    </w:p>
    <w:p w14:paraId="515E3952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3.1.4. привлекать работника к дисциплинарной и материальной ответственности в порядке, установленном настоящими Правилами, Трудовым кодексом Российской Федерации и иными федеральными законами;</w:t>
      </w:r>
    </w:p>
    <w:p w14:paraId="26C9E598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3.1.5. способствовать работнику в повышении им своей квалификации, совершенствовании профессиональных навыков;</w:t>
      </w:r>
    </w:p>
    <w:p w14:paraId="2A79B3CA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3.1.6. работодатель имеет другие права, предусмотренные законодательством о труде, и муниципальной службе, иными федеральными законами. </w:t>
      </w:r>
    </w:p>
    <w:p w14:paraId="19F30F5F" w14:textId="77777777" w:rsidR="009A0484" w:rsidRDefault="009A0484" w:rsidP="009A0484">
      <w:pPr>
        <w:ind w:firstLine="225"/>
        <w:jc w:val="both"/>
        <w:rPr>
          <w:color w:val="000000"/>
        </w:rPr>
      </w:pPr>
    </w:p>
    <w:p w14:paraId="1CA171D3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3.2. Работодатель обязан:</w:t>
      </w:r>
    </w:p>
    <w:p w14:paraId="78987BF9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3.2.1. соблюдать законодательство о труде, </w:t>
      </w:r>
      <w:r w:rsidR="00A61103">
        <w:rPr>
          <w:color w:val="000000"/>
        </w:rPr>
        <w:t>о муниципальной</w:t>
      </w:r>
      <w:r>
        <w:rPr>
          <w:color w:val="000000"/>
        </w:rPr>
        <w:t xml:space="preserve"> службе, о противодействии коррупции;</w:t>
      </w:r>
    </w:p>
    <w:p w14:paraId="0CD8F4E0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3.2.2. предоставлять работнику работу, обусловленную трудовым договором;</w:t>
      </w:r>
    </w:p>
    <w:p w14:paraId="7A36DAC3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3.2.3. правильно организовывать труд работников на закрепленных за ними рабочих местах, обеспечив необходимыми принадлежностями и оргтехникой, создавая здоровые и безопасные условия труда, соответствующие правилам по охране труда (технике безопасности, санитарным нормам, противопожарным правилам);</w:t>
      </w:r>
    </w:p>
    <w:p w14:paraId="25735D2F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3.2.4. соблюдать условия оплаты труда, предусмотренные трудовым договором, выплачивать заработную плату в установленные сроки;</w:t>
      </w:r>
    </w:p>
    <w:p w14:paraId="55CA8EBE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3.2.5. исполнять иные обязанности, предусмотренные действующим законодательством о труде, </w:t>
      </w:r>
      <w:r w:rsidR="00A61103">
        <w:rPr>
          <w:color w:val="000000"/>
        </w:rPr>
        <w:t>о муниципальной</w:t>
      </w:r>
      <w:r>
        <w:rPr>
          <w:color w:val="000000"/>
        </w:rPr>
        <w:t xml:space="preserve"> службе, о противодействии коррупции. </w:t>
      </w:r>
    </w:p>
    <w:p w14:paraId="56D2F17A" w14:textId="77777777" w:rsidR="009A0484" w:rsidRDefault="009A0484" w:rsidP="009A0484">
      <w:pPr>
        <w:ind w:firstLine="225"/>
        <w:jc w:val="both"/>
        <w:rPr>
          <w:color w:val="000000"/>
        </w:rPr>
      </w:pPr>
    </w:p>
    <w:p w14:paraId="7586C915" w14:textId="77777777" w:rsidR="009A0484" w:rsidRDefault="009A0484" w:rsidP="009A0484">
      <w:pPr>
        <w:ind w:firstLine="225"/>
        <w:jc w:val="center"/>
        <w:rPr>
          <w:color w:val="000000"/>
        </w:rPr>
      </w:pPr>
      <w:r>
        <w:rPr>
          <w:b/>
          <w:bCs/>
          <w:color w:val="000000"/>
        </w:rPr>
        <w:t>4. Рабочее время и время отдыха</w:t>
      </w:r>
    </w:p>
    <w:p w14:paraId="4EDD1CD2" w14:textId="77777777" w:rsidR="009A0484" w:rsidRDefault="009A0484" w:rsidP="009A0484">
      <w:pPr>
        <w:ind w:firstLine="225"/>
        <w:jc w:val="both"/>
        <w:rPr>
          <w:color w:val="000000"/>
        </w:rPr>
      </w:pPr>
    </w:p>
    <w:p w14:paraId="13A7773D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4.1. В соответствии с действующим законодательством для работников </w:t>
      </w:r>
      <w:r w:rsidR="00A61103">
        <w:rPr>
          <w:color w:val="000000"/>
        </w:rPr>
        <w:t>администрации устанавливается</w:t>
      </w:r>
      <w:r>
        <w:rPr>
          <w:color w:val="000000"/>
        </w:rPr>
        <w:t xml:space="preserve"> для:</w:t>
      </w:r>
    </w:p>
    <w:p w14:paraId="1A961590" w14:textId="77777777" w:rsidR="009A0484" w:rsidRDefault="009A0484" w:rsidP="009A0484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 - женщин пятидневная рабочая неделя продолжительностью 35 часов:</w:t>
      </w:r>
    </w:p>
    <w:p w14:paraId="0AC5E3D9" w14:textId="12695B45" w:rsidR="009A0484" w:rsidRDefault="009A0484" w:rsidP="009A0484">
      <w:pPr>
        <w:ind w:firstLine="225"/>
        <w:jc w:val="both"/>
        <w:rPr>
          <w:color w:val="000000"/>
        </w:rPr>
      </w:pPr>
      <w:r>
        <w:rPr>
          <w:color w:val="000000"/>
        </w:rPr>
        <w:t>начало ежедневной работы – 0</w:t>
      </w:r>
      <w:r w:rsidR="00E81794">
        <w:rPr>
          <w:color w:val="000000"/>
        </w:rPr>
        <w:t>8</w:t>
      </w:r>
      <w:r>
        <w:rPr>
          <w:color w:val="000000"/>
        </w:rPr>
        <w:t>.</w:t>
      </w:r>
      <w:r w:rsidR="00E81794">
        <w:rPr>
          <w:color w:val="000000"/>
        </w:rPr>
        <w:t>3</w:t>
      </w:r>
      <w:r w:rsidR="00880928">
        <w:rPr>
          <w:color w:val="000000"/>
        </w:rPr>
        <w:t>0</w:t>
      </w:r>
      <w:r>
        <w:rPr>
          <w:color w:val="000000"/>
        </w:rPr>
        <w:t xml:space="preserve"> час., окончание рабочего дня - 17-00 час.  (пятница </w:t>
      </w:r>
      <w:r w:rsidR="00E81794">
        <w:rPr>
          <w:color w:val="000000"/>
        </w:rPr>
        <w:t xml:space="preserve">с 09.00 </w:t>
      </w:r>
      <w:r>
        <w:rPr>
          <w:color w:val="000000"/>
        </w:rPr>
        <w:t xml:space="preserve">до </w:t>
      </w:r>
      <w:r w:rsidR="00880928">
        <w:rPr>
          <w:color w:val="000000"/>
        </w:rPr>
        <w:t>16.00</w:t>
      </w:r>
      <w:r>
        <w:rPr>
          <w:color w:val="000000"/>
        </w:rPr>
        <w:t xml:space="preserve"> час.)</w:t>
      </w:r>
    </w:p>
    <w:p w14:paraId="64C2A797" w14:textId="77777777" w:rsidR="009A0484" w:rsidRDefault="009A0484" w:rsidP="009A0484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>- мужчин пятидневная рабочая неделя продолжительностью 40 часов:</w:t>
      </w:r>
    </w:p>
    <w:p w14:paraId="1AA428B2" w14:textId="00E38FAA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начало ежедневной работы – 0</w:t>
      </w:r>
      <w:r w:rsidR="00880928">
        <w:rPr>
          <w:color w:val="000000"/>
        </w:rPr>
        <w:t>9</w:t>
      </w:r>
      <w:r>
        <w:rPr>
          <w:color w:val="000000"/>
        </w:rPr>
        <w:t>.</w:t>
      </w:r>
      <w:r w:rsidR="00E81794">
        <w:rPr>
          <w:color w:val="000000"/>
        </w:rPr>
        <w:t>3</w:t>
      </w:r>
      <w:r>
        <w:rPr>
          <w:color w:val="000000"/>
        </w:rPr>
        <w:t xml:space="preserve">0 час., окончание рабочего дня - 17-00 час. </w:t>
      </w:r>
    </w:p>
    <w:p w14:paraId="26B9EA2A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4.2. В течение рабочего дня работникам устанавливается перерыв на обед с 13 до 14 часов, который не включается в рабочее время и не оплачивается. Работник может использовать его по своему усмотрению и на это время отлучиться с работы.</w:t>
      </w:r>
    </w:p>
    <w:p w14:paraId="45591B42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4.3. Всем работникам предоставляются единые выходные дни - суббота и воскресенье. </w:t>
      </w:r>
    </w:p>
    <w:p w14:paraId="06779031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Учет рабочего времени ведется специалистом, курирующим кадровые вопросы.</w:t>
      </w:r>
    </w:p>
    <w:p w14:paraId="33E359C7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Учет осуществляется в табелях учета рабочего времени (приложение), на основании которых в дальнейшем производится начисление заработной платы. </w:t>
      </w:r>
    </w:p>
    <w:p w14:paraId="33F8070D" w14:textId="77777777" w:rsidR="009A0484" w:rsidRDefault="009A0484" w:rsidP="009A0484">
      <w:pPr>
        <w:ind w:firstLine="495"/>
        <w:jc w:val="both"/>
        <w:rPr>
          <w:color w:val="000000"/>
        </w:rPr>
      </w:pPr>
      <w:r>
        <w:rPr>
          <w:color w:val="000000"/>
        </w:rPr>
        <w:t xml:space="preserve">В конце каждого месяца табель учета рабочего времени подписывается руководителем </w:t>
      </w:r>
      <w:r w:rsidR="00A61103">
        <w:rPr>
          <w:color w:val="000000"/>
        </w:rPr>
        <w:t>администрации, после</w:t>
      </w:r>
      <w:r>
        <w:rPr>
          <w:color w:val="000000"/>
        </w:rPr>
        <w:t xml:space="preserve"> чего передается в финансовый сектор администрации не позднее 25 числа каждого месяца для расчета и начисления заработной платы. В случае изменений в учете рабочего времени после указанного срока первого числа каждого месяца лица, специалист, курирующий кадровые </w:t>
      </w:r>
      <w:r w:rsidR="00A61103">
        <w:rPr>
          <w:color w:val="000000"/>
        </w:rPr>
        <w:t>вопросы, должен</w:t>
      </w:r>
      <w:r>
        <w:rPr>
          <w:color w:val="000000"/>
        </w:rPr>
        <w:t xml:space="preserve"> внести соответствующие изменения в табеле. </w:t>
      </w:r>
    </w:p>
    <w:p w14:paraId="4D335CCE" w14:textId="77777777" w:rsidR="009A0484" w:rsidRDefault="009A0484" w:rsidP="009A0484">
      <w:pPr>
        <w:ind w:firstLine="495"/>
        <w:jc w:val="both"/>
        <w:rPr>
          <w:color w:val="000000"/>
        </w:rPr>
      </w:pPr>
      <w:r>
        <w:rPr>
          <w:color w:val="000000"/>
        </w:rPr>
        <w:t>4.5. Накануне нерабочих праздничных дней продолжительность рабочего дня сокращается на 1 час.</w:t>
      </w:r>
    </w:p>
    <w:p w14:paraId="467C37EE" w14:textId="77777777" w:rsidR="009A0484" w:rsidRDefault="00A61103" w:rsidP="009A0484">
      <w:pPr>
        <w:ind w:firstLine="495"/>
        <w:jc w:val="both"/>
        <w:rPr>
          <w:color w:val="000000"/>
        </w:rPr>
      </w:pPr>
      <w:r>
        <w:rPr>
          <w:color w:val="000000"/>
        </w:rPr>
        <w:t>Нерабочие праздничные дни</w:t>
      </w:r>
      <w:r w:rsidR="009A0484">
        <w:rPr>
          <w:color w:val="000000"/>
        </w:rPr>
        <w:t xml:space="preserve">   </w:t>
      </w:r>
      <w:r>
        <w:rPr>
          <w:color w:val="000000"/>
        </w:rPr>
        <w:t>установлены Трудовым</w:t>
      </w:r>
      <w:r w:rsidR="009A0484">
        <w:rPr>
          <w:color w:val="000000"/>
        </w:rPr>
        <w:t xml:space="preserve"> кодексом Российской Федерации. </w:t>
      </w:r>
    </w:p>
    <w:p w14:paraId="267A9149" w14:textId="77777777" w:rsidR="009A0484" w:rsidRDefault="009A0484" w:rsidP="009A0484">
      <w:pPr>
        <w:ind w:firstLine="495"/>
        <w:jc w:val="both"/>
        <w:rPr>
          <w:color w:val="000000"/>
        </w:rPr>
      </w:pPr>
      <w:r>
        <w:rPr>
          <w:color w:val="000000"/>
        </w:rPr>
        <w:t xml:space="preserve">При совпадении выходного и праздничного дней выходной день переносится на следующий </w:t>
      </w:r>
      <w:r w:rsidR="00A61103">
        <w:rPr>
          <w:color w:val="000000"/>
        </w:rPr>
        <w:t>после праздничного рабочего дня</w:t>
      </w:r>
      <w:r>
        <w:rPr>
          <w:color w:val="000000"/>
        </w:rPr>
        <w:t xml:space="preserve">, если иное не предусмотрено федеральным законодательством. </w:t>
      </w:r>
    </w:p>
    <w:p w14:paraId="47245F9B" w14:textId="77777777" w:rsidR="009A0484" w:rsidRDefault="009A0484" w:rsidP="009A0484">
      <w:pPr>
        <w:ind w:firstLine="495"/>
        <w:jc w:val="both"/>
        <w:rPr>
          <w:color w:val="000000"/>
        </w:rPr>
      </w:pPr>
      <w:r>
        <w:rPr>
          <w:color w:val="000000"/>
        </w:rPr>
        <w:lastRenderedPageBreak/>
        <w:t>4.6. Работникам предоставляются ежегодные отпуска с сохранением места работы и среднего заработка (далее - оплачиваемые отпуска).</w:t>
      </w:r>
    </w:p>
    <w:p w14:paraId="59749F17" w14:textId="19877577" w:rsidR="009A0484" w:rsidRDefault="009A0484" w:rsidP="009A0484">
      <w:pPr>
        <w:ind w:firstLine="495"/>
        <w:jc w:val="both"/>
        <w:rPr>
          <w:color w:val="000000"/>
        </w:rPr>
      </w:pPr>
      <w:r>
        <w:rPr>
          <w:color w:val="000000"/>
        </w:rPr>
        <w:t xml:space="preserve">Очередность предоставления оплачиваемых отпусков устанавливается ежегодно главой администрации </w:t>
      </w:r>
      <w:r w:rsidR="00E81794">
        <w:rPr>
          <w:color w:val="000000"/>
        </w:rPr>
        <w:t>Косько</w:t>
      </w:r>
      <w:r w:rsidR="00880928">
        <w:rPr>
          <w:color w:val="000000"/>
        </w:rPr>
        <w:t>в</w:t>
      </w:r>
      <w:r>
        <w:rPr>
          <w:color w:val="000000"/>
        </w:rPr>
        <w:t xml:space="preserve">ского сельского поселения в соответствии с графиком отпусков. График отпусков составляется по соглашению с работниками не позднее, чем за 2 недели до наступления календарного года, утверждается распоряжением главы администрации </w:t>
      </w:r>
      <w:r w:rsidR="00E81794">
        <w:rPr>
          <w:color w:val="000000"/>
        </w:rPr>
        <w:t>Косько</w:t>
      </w:r>
      <w:r w:rsidR="00880928">
        <w:rPr>
          <w:color w:val="000000"/>
        </w:rPr>
        <w:t>в</w:t>
      </w:r>
      <w:r>
        <w:rPr>
          <w:color w:val="000000"/>
        </w:rPr>
        <w:t xml:space="preserve">ского сельского поселения и доводится до сведения всех работающих. </w:t>
      </w:r>
    </w:p>
    <w:p w14:paraId="6A0810C4" w14:textId="77777777" w:rsidR="009A0484" w:rsidRDefault="009A0484" w:rsidP="009A0484">
      <w:pPr>
        <w:ind w:firstLine="495"/>
        <w:jc w:val="both"/>
        <w:rPr>
          <w:color w:val="000000"/>
        </w:rPr>
      </w:pPr>
      <w:r>
        <w:rPr>
          <w:color w:val="000000"/>
        </w:rPr>
        <w:t>4.7. Ежегодные оплачиваемые отпуска предоставляются:</w:t>
      </w:r>
    </w:p>
    <w:p w14:paraId="5278201F" w14:textId="77777777" w:rsidR="009A0484" w:rsidRDefault="009A0484" w:rsidP="009A0484">
      <w:pPr>
        <w:ind w:firstLine="495"/>
        <w:jc w:val="both"/>
        <w:rPr>
          <w:color w:val="000000"/>
        </w:rPr>
      </w:pPr>
      <w:r>
        <w:rPr>
          <w:color w:val="000000"/>
        </w:rPr>
        <w:t>- муниципальным служащим в количестве 30 календарных дней;</w:t>
      </w:r>
    </w:p>
    <w:p w14:paraId="657514D5" w14:textId="77777777" w:rsidR="009A0484" w:rsidRDefault="009A0484" w:rsidP="009A0484">
      <w:pPr>
        <w:ind w:firstLine="495"/>
        <w:jc w:val="both"/>
        <w:rPr>
          <w:color w:val="000000"/>
        </w:rPr>
      </w:pPr>
      <w:r>
        <w:rPr>
          <w:color w:val="000000"/>
        </w:rPr>
        <w:t>- лицам, замещающим должности, не являющиеся должностями муниципальной службы, в количестве 28 календарных дней.</w:t>
      </w:r>
    </w:p>
    <w:p w14:paraId="57AD2BD5" w14:textId="77777777" w:rsidR="009A0484" w:rsidRDefault="009A0484" w:rsidP="009A0484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4.8. Для муниципальных служащих и </w:t>
      </w:r>
      <w:r w:rsidR="00A61103">
        <w:rPr>
          <w:color w:val="000000"/>
        </w:rPr>
        <w:t>лиц, замещающих</w:t>
      </w:r>
      <w:r>
        <w:rPr>
          <w:color w:val="000000"/>
        </w:rPr>
        <w:t xml:space="preserve"> должности, не являющиеся должностями муниципальной службы, устанавливается ненормированный рабочий день. </w:t>
      </w:r>
    </w:p>
    <w:p w14:paraId="29777F45" w14:textId="77777777" w:rsidR="009A0484" w:rsidRDefault="009A0484" w:rsidP="009A0484">
      <w:pPr>
        <w:ind w:firstLine="540"/>
        <w:jc w:val="both"/>
        <w:rPr>
          <w:color w:val="000000"/>
        </w:rPr>
      </w:pPr>
      <w:r>
        <w:rPr>
          <w:color w:val="000000"/>
        </w:rPr>
        <w:t>Ненормированный рабочий день предполагает особый режим работы (службы), в соответствии с которым работники могут привлекаться работодателем к выполнению своих трудовых функций за пределами нормальной продолжительности рабочего времени (работник может привлекаться к работе, как до начала рабочего дня, так и после окончания рабочего дня). Привлечение к работе за пределами установленной продолжительности рабочего времени вызывается необходимостью, обусловленной интересами администрации и выполняемой работником трудовой функции, носит эпизодический характер. Согласие работника на привлечение к работе (службе) не требуется.</w:t>
      </w:r>
    </w:p>
    <w:p w14:paraId="685A3B54" w14:textId="77777777" w:rsidR="009A0484" w:rsidRDefault="009A0484" w:rsidP="009A0484">
      <w:pPr>
        <w:ind w:firstLine="540"/>
        <w:jc w:val="both"/>
      </w:pPr>
      <w:r>
        <w:rPr>
          <w:color w:val="000000"/>
        </w:rPr>
        <w:t xml:space="preserve">4.9. </w:t>
      </w:r>
      <w:r>
        <w:t>Работникам администрации с ненормированным рабочим днем предоставляется ежегодный дополнительный оплачиваемый отпуск в количестве:</w:t>
      </w:r>
    </w:p>
    <w:p w14:paraId="4C9309E4" w14:textId="44AFA042" w:rsidR="009A0484" w:rsidRDefault="009A0484" w:rsidP="009A0484">
      <w:pPr>
        <w:jc w:val="both"/>
      </w:pPr>
      <w:r>
        <w:tab/>
        <w:t xml:space="preserve">- Главе администрации, заместителю главы </w:t>
      </w:r>
      <w:r w:rsidR="00A61103">
        <w:t>администрации</w:t>
      </w:r>
      <w:r w:rsidR="00475AAB">
        <w:t xml:space="preserve">, </w:t>
      </w:r>
      <w:r>
        <w:t xml:space="preserve">муниципальным </w:t>
      </w:r>
      <w:r w:rsidR="00A61103">
        <w:t>служащим и</w:t>
      </w:r>
      <w:r>
        <w:t xml:space="preserve"> </w:t>
      </w:r>
      <w:r>
        <w:rPr>
          <w:color w:val="000000"/>
        </w:rPr>
        <w:t>лицам, замещающим должности, не являющиеся должностями муниципальной службы</w:t>
      </w:r>
      <w:r>
        <w:t xml:space="preserve"> - 3 календарных дня.</w:t>
      </w:r>
    </w:p>
    <w:p w14:paraId="3FEF5CA0" w14:textId="77777777" w:rsidR="009A0484" w:rsidRDefault="009A0484" w:rsidP="009A0484">
      <w:pPr>
        <w:ind w:firstLine="540"/>
        <w:jc w:val="both"/>
        <w:rPr>
          <w:color w:val="000000"/>
        </w:rPr>
      </w:pPr>
      <w:r>
        <w:rPr>
          <w:color w:val="000000"/>
        </w:rPr>
        <w:t>4.10. Муниципальным служащим сверх основного ежегодного оплачиваемого отпуска предоставляется дополнительный отпуск за выслугу лет с учетом стажа муниципальной службы:</w:t>
      </w:r>
    </w:p>
    <w:p w14:paraId="5CC13612" w14:textId="77777777" w:rsidR="009A0484" w:rsidRDefault="009A0484" w:rsidP="009A0484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- при стаже от 3 до 7 </w:t>
      </w:r>
      <w:r w:rsidR="00A61103">
        <w:rPr>
          <w:color w:val="000000"/>
        </w:rPr>
        <w:t>лет -</w:t>
      </w:r>
      <w:r>
        <w:rPr>
          <w:color w:val="000000"/>
        </w:rPr>
        <w:t xml:space="preserve"> 2 календарных дня;</w:t>
      </w:r>
    </w:p>
    <w:p w14:paraId="7B444978" w14:textId="77777777" w:rsidR="009A0484" w:rsidRDefault="009A0484" w:rsidP="009A0484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- при стаже от 7 до 10 </w:t>
      </w:r>
      <w:r w:rsidR="00A61103">
        <w:rPr>
          <w:color w:val="000000"/>
        </w:rPr>
        <w:t>лет -</w:t>
      </w:r>
      <w:r>
        <w:rPr>
          <w:color w:val="000000"/>
        </w:rPr>
        <w:t xml:space="preserve"> 7 календарных дней;</w:t>
      </w:r>
    </w:p>
    <w:p w14:paraId="05C3873E" w14:textId="77777777" w:rsidR="009A0484" w:rsidRDefault="009A0484" w:rsidP="009A0484">
      <w:pPr>
        <w:ind w:firstLine="540"/>
        <w:jc w:val="both"/>
        <w:rPr>
          <w:color w:val="000000"/>
        </w:rPr>
      </w:pPr>
      <w:r>
        <w:rPr>
          <w:color w:val="000000"/>
        </w:rPr>
        <w:t>- при стаже свыше 10 лет - 10 календарных дней.</w:t>
      </w:r>
    </w:p>
    <w:p w14:paraId="392818BC" w14:textId="77777777" w:rsidR="009A0484" w:rsidRDefault="009A0484" w:rsidP="009A0484">
      <w:pPr>
        <w:ind w:firstLine="540"/>
        <w:jc w:val="both"/>
        <w:rPr>
          <w:color w:val="000000"/>
        </w:rPr>
      </w:pPr>
      <w:r>
        <w:rPr>
          <w:color w:val="000000"/>
        </w:rPr>
        <w:t>4.11. Право на отпуск за первый год работы возникает у работника по истечению 6 месяцев его непрерывной работы, по соглашению сторон оплачиваемый отпуск работнику может быть предоставлен и до истечения шести месяцев.</w:t>
      </w:r>
    </w:p>
    <w:p w14:paraId="5249BB83" w14:textId="77777777" w:rsidR="009A0484" w:rsidRDefault="009A0484" w:rsidP="009A0484">
      <w:pPr>
        <w:ind w:firstLine="540"/>
        <w:jc w:val="both"/>
        <w:rPr>
          <w:color w:val="000000"/>
        </w:rPr>
      </w:pPr>
      <w:r>
        <w:rPr>
          <w:color w:val="000000"/>
        </w:rPr>
        <w:t>4.12. По согласованию с работодателем ежегодный оплачиваемый отпуск может быть разделен на части. При этом одна из частей отпуска должна быть не менее 14 календарных дней.</w:t>
      </w:r>
    </w:p>
    <w:p w14:paraId="71AB7AE9" w14:textId="77777777" w:rsidR="009A0484" w:rsidRDefault="009A0484" w:rsidP="009A0484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4.13. По семейным обстоятельствам и другим уважительным причинам работникам по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работодателем, а также в других случаях, предусмотренных Трудовым кодексом Российской Федерации. </w:t>
      </w:r>
    </w:p>
    <w:p w14:paraId="5A97332E" w14:textId="77777777" w:rsidR="009A0484" w:rsidRDefault="009A0484" w:rsidP="009A0484">
      <w:pPr>
        <w:ind w:firstLine="225"/>
        <w:jc w:val="both"/>
        <w:rPr>
          <w:color w:val="000000"/>
        </w:rPr>
      </w:pPr>
    </w:p>
    <w:p w14:paraId="75935355" w14:textId="77777777" w:rsidR="009A0484" w:rsidRDefault="009A0484" w:rsidP="009A0484">
      <w:pPr>
        <w:ind w:firstLine="22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5. Заработная плата</w:t>
      </w:r>
    </w:p>
    <w:p w14:paraId="2FF0EC1A" w14:textId="77777777" w:rsidR="005F77DD" w:rsidRDefault="005F77DD" w:rsidP="009A0484">
      <w:pPr>
        <w:ind w:firstLine="225"/>
        <w:jc w:val="center"/>
        <w:rPr>
          <w:color w:val="000000"/>
        </w:rPr>
      </w:pPr>
    </w:p>
    <w:p w14:paraId="489E5D9D" w14:textId="535D7D1A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5.1. Система и условия оплаты труда определены Положением об оплате и материальном стимулировании труда работников администрации </w:t>
      </w:r>
      <w:r w:rsidR="00475AAB">
        <w:rPr>
          <w:color w:val="000000"/>
        </w:rPr>
        <w:t>Косько</w:t>
      </w:r>
      <w:r w:rsidR="00880928">
        <w:rPr>
          <w:color w:val="000000"/>
        </w:rPr>
        <w:t>в</w:t>
      </w:r>
      <w:r>
        <w:rPr>
          <w:color w:val="000000"/>
        </w:rPr>
        <w:t xml:space="preserve">ского сельского поселения, утвержденным постановлением администрации </w:t>
      </w:r>
      <w:r w:rsidR="00475AAB">
        <w:rPr>
          <w:color w:val="000000"/>
        </w:rPr>
        <w:t>Косько</w:t>
      </w:r>
      <w:r w:rsidR="00880928">
        <w:rPr>
          <w:color w:val="000000"/>
        </w:rPr>
        <w:t>в</w:t>
      </w:r>
      <w:r>
        <w:rPr>
          <w:color w:val="000000"/>
        </w:rPr>
        <w:t xml:space="preserve">ского сельского поселения в соответствии с федеральными и областными законами. </w:t>
      </w:r>
    </w:p>
    <w:p w14:paraId="7E7A2467" w14:textId="5BBDFE0D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5.2. Заработная плата выплачивается не реже, чем каждые полмесяца в день, установленный Положением об оплате и материальном стимулировании труда работников администрации </w:t>
      </w:r>
      <w:r w:rsidR="00475AAB">
        <w:rPr>
          <w:color w:val="000000"/>
        </w:rPr>
        <w:t>Косько</w:t>
      </w:r>
      <w:r w:rsidR="00880928">
        <w:rPr>
          <w:color w:val="000000"/>
        </w:rPr>
        <w:t>в</w:t>
      </w:r>
      <w:r>
        <w:rPr>
          <w:color w:val="000000"/>
        </w:rPr>
        <w:t>ского сельского поселения.  Заработная плата перечисляется на пластиковую карточку работника.</w:t>
      </w:r>
    </w:p>
    <w:p w14:paraId="2ED3717D" w14:textId="77777777" w:rsidR="009A0484" w:rsidRDefault="009A0484" w:rsidP="00A61103">
      <w:pPr>
        <w:ind w:firstLine="708"/>
        <w:jc w:val="both"/>
        <w:rPr>
          <w:color w:val="000000"/>
        </w:rPr>
      </w:pPr>
      <w:r>
        <w:rPr>
          <w:color w:val="000000"/>
        </w:rPr>
        <w:t>5.3. Оплата отпуска производится не позднее, чем за три дня до его начала.</w:t>
      </w:r>
    </w:p>
    <w:p w14:paraId="00B59BCF" w14:textId="77777777" w:rsidR="005F77DD" w:rsidRDefault="005F77DD" w:rsidP="009A0484">
      <w:pPr>
        <w:ind w:firstLine="225"/>
        <w:jc w:val="center"/>
        <w:rPr>
          <w:b/>
          <w:bCs/>
          <w:color w:val="000000"/>
        </w:rPr>
      </w:pPr>
    </w:p>
    <w:p w14:paraId="52270E0B" w14:textId="77777777" w:rsidR="009A0484" w:rsidRDefault="009A0484" w:rsidP="009A0484">
      <w:pPr>
        <w:ind w:firstLine="225"/>
        <w:jc w:val="center"/>
        <w:rPr>
          <w:color w:val="000000"/>
        </w:rPr>
      </w:pPr>
      <w:r>
        <w:rPr>
          <w:b/>
          <w:bCs/>
          <w:color w:val="000000"/>
        </w:rPr>
        <w:t>6. Гарантии при временной нетрудоспособности работника</w:t>
      </w:r>
    </w:p>
    <w:p w14:paraId="3F529E87" w14:textId="77777777" w:rsidR="009A0484" w:rsidRDefault="009A0484" w:rsidP="009A0484">
      <w:pPr>
        <w:ind w:firstLine="225"/>
        <w:jc w:val="both"/>
        <w:rPr>
          <w:color w:val="000000"/>
        </w:rPr>
      </w:pPr>
    </w:p>
    <w:p w14:paraId="5F9880E0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6.1. При временной нетрудоспособности работнику выплачивается пособие по временной нетрудоспособности в соответствии с федеральным законом.</w:t>
      </w:r>
    </w:p>
    <w:p w14:paraId="7894F76D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6.2. Основанием для назначения пособия по временной нетрудоспособности является выданный и оформленный в установленном порядке листок нетрудоспособности.</w:t>
      </w:r>
    </w:p>
    <w:p w14:paraId="05E4F993" w14:textId="77777777" w:rsidR="009A0484" w:rsidRDefault="009A0484" w:rsidP="009A0484">
      <w:pPr>
        <w:ind w:firstLine="225"/>
        <w:jc w:val="both"/>
        <w:rPr>
          <w:color w:val="000000"/>
        </w:rPr>
      </w:pPr>
    </w:p>
    <w:p w14:paraId="3C474250" w14:textId="77777777" w:rsidR="009A0484" w:rsidRDefault="009A0484" w:rsidP="009A0484">
      <w:pPr>
        <w:ind w:left="1416" w:firstLine="708"/>
        <w:jc w:val="both"/>
        <w:rPr>
          <w:color w:val="000000"/>
        </w:rPr>
      </w:pPr>
      <w:r>
        <w:rPr>
          <w:b/>
          <w:bCs/>
          <w:color w:val="000000"/>
        </w:rPr>
        <w:t>7. Поощрения за успехи в работе</w:t>
      </w:r>
    </w:p>
    <w:p w14:paraId="14C7BC99" w14:textId="77777777" w:rsidR="009A0484" w:rsidRDefault="009A0484" w:rsidP="009A0484">
      <w:pPr>
        <w:ind w:firstLine="225"/>
        <w:jc w:val="both"/>
        <w:rPr>
          <w:color w:val="000000"/>
        </w:rPr>
      </w:pPr>
    </w:p>
    <w:p w14:paraId="4D9B02A3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7.1. За высокопрофессиональное выполнение трудовых обязанностей, повышение производительности труда, продолжительную и безупречную работу и другие успехи в труде применяются следующие меры поощрения работников:</w:t>
      </w:r>
    </w:p>
    <w:p w14:paraId="4EC104E0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- денежное поощрение;</w:t>
      </w:r>
    </w:p>
    <w:p w14:paraId="5DE4E129" w14:textId="4C01AFB8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награждение Почетной грамотой главы администрации </w:t>
      </w:r>
      <w:r w:rsidR="00475AAB">
        <w:rPr>
          <w:color w:val="000000"/>
        </w:rPr>
        <w:t>Коськов</w:t>
      </w:r>
      <w:r>
        <w:rPr>
          <w:color w:val="000000"/>
        </w:rPr>
        <w:t>ского сельского поселения;</w:t>
      </w:r>
    </w:p>
    <w:p w14:paraId="309ECF4B" w14:textId="2D548549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61103">
        <w:rPr>
          <w:color w:val="000000"/>
        </w:rPr>
        <w:t>объявление Благодарности главы</w:t>
      </w:r>
      <w:r>
        <w:rPr>
          <w:color w:val="000000"/>
        </w:rPr>
        <w:t xml:space="preserve"> администрации </w:t>
      </w:r>
      <w:r w:rsidR="00475AAB">
        <w:rPr>
          <w:color w:val="000000"/>
        </w:rPr>
        <w:t>Коськов</w:t>
      </w:r>
      <w:r>
        <w:rPr>
          <w:color w:val="000000"/>
        </w:rPr>
        <w:t>ского сельского поселения;</w:t>
      </w:r>
    </w:p>
    <w:p w14:paraId="57832B37" w14:textId="450DFBA3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объявление Благодарности главы </w:t>
      </w:r>
      <w:r w:rsidR="00475AAB">
        <w:rPr>
          <w:color w:val="000000"/>
        </w:rPr>
        <w:t>Коськов</w:t>
      </w:r>
      <w:r>
        <w:rPr>
          <w:color w:val="000000"/>
        </w:rPr>
        <w:t>ского сельского поселения;</w:t>
      </w:r>
    </w:p>
    <w:p w14:paraId="5E1DB4F2" w14:textId="01F74B7B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награждение Почетной грамотой главы </w:t>
      </w:r>
      <w:r w:rsidR="00475AAB">
        <w:rPr>
          <w:color w:val="000000"/>
        </w:rPr>
        <w:t>Коськов</w:t>
      </w:r>
      <w:r>
        <w:rPr>
          <w:color w:val="000000"/>
        </w:rPr>
        <w:t>ского сельского поселения;</w:t>
      </w:r>
    </w:p>
    <w:p w14:paraId="34B38B32" w14:textId="7D54857F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награждение Почетным знаком «За заслуги перед </w:t>
      </w:r>
      <w:r w:rsidR="00475AAB">
        <w:rPr>
          <w:color w:val="000000"/>
        </w:rPr>
        <w:t>Коськов</w:t>
      </w:r>
      <w:r>
        <w:rPr>
          <w:color w:val="000000"/>
        </w:rPr>
        <w:t>ским сельским поселением»;</w:t>
      </w:r>
    </w:p>
    <w:p w14:paraId="66EFCA7D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- награждение ценным подарком;</w:t>
      </w:r>
    </w:p>
    <w:p w14:paraId="183808A3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- представление к правительственным и государственным наградам.</w:t>
      </w:r>
    </w:p>
    <w:p w14:paraId="38B005EB" w14:textId="10F40A60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7.2. Поощрения объявляются распоряжением или постановлением администрации </w:t>
      </w:r>
      <w:r w:rsidR="00475AAB">
        <w:rPr>
          <w:color w:val="000000"/>
        </w:rPr>
        <w:t>Косько</w:t>
      </w:r>
      <w:r w:rsidR="00880928">
        <w:rPr>
          <w:color w:val="000000"/>
        </w:rPr>
        <w:t>в</w:t>
      </w:r>
      <w:r>
        <w:rPr>
          <w:color w:val="000000"/>
        </w:rPr>
        <w:t>ского сельского поселения (кроме правительственных и государственных наград</w:t>
      </w:r>
      <w:r w:rsidR="00A61103">
        <w:rPr>
          <w:color w:val="000000"/>
        </w:rPr>
        <w:t>), заносятся</w:t>
      </w:r>
      <w:r>
        <w:rPr>
          <w:color w:val="000000"/>
        </w:rPr>
        <w:t xml:space="preserve"> в трудовую книжку работника и другие учетные документы.</w:t>
      </w:r>
    </w:p>
    <w:p w14:paraId="53DFE4C2" w14:textId="77777777" w:rsidR="009A0484" w:rsidRDefault="009A0484" w:rsidP="009A0484">
      <w:pPr>
        <w:ind w:firstLine="225"/>
        <w:jc w:val="both"/>
        <w:rPr>
          <w:color w:val="000000"/>
        </w:rPr>
      </w:pPr>
    </w:p>
    <w:p w14:paraId="4F57BEE4" w14:textId="77777777" w:rsidR="009A0484" w:rsidRDefault="009A0484" w:rsidP="009A0484">
      <w:pPr>
        <w:ind w:firstLine="225"/>
        <w:jc w:val="center"/>
        <w:rPr>
          <w:color w:val="000000"/>
        </w:rPr>
      </w:pPr>
      <w:r>
        <w:rPr>
          <w:b/>
          <w:bCs/>
          <w:color w:val="000000"/>
        </w:rPr>
        <w:t>8. Ответственность за нарушение трудовой дисциплины</w:t>
      </w:r>
    </w:p>
    <w:p w14:paraId="7443178D" w14:textId="77777777" w:rsidR="009A0484" w:rsidRDefault="009A0484" w:rsidP="009A0484">
      <w:pPr>
        <w:ind w:firstLine="225"/>
        <w:jc w:val="center"/>
        <w:rPr>
          <w:color w:val="000000"/>
        </w:rPr>
      </w:pPr>
    </w:p>
    <w:p w14:paraId="4CEB7D8C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8.1.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14:paraId="013C517C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- замечание;</w:t>
      </w:r>
    </w:p>
    <w:p w14:paraId="020EAB90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- выговор;</w:t>
      </w:r>
    </w:p>
    <w:p w14:paraId="07D8588F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- увольнение по соответствующим основаниям.</w:t>
      </w:r>
    </w:p>
    <w:p w14:paraId="11CA0921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8.2. 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 Федеральным законом от 02 марта 2007 года №25-ФЗ  «О муниципальной службе в Российской Федерации»,  Федеральным законом  от 25 декабря 2008 года №273-ФЗ «О противодействии коррупции» и другими федеральными законами, работодателем  также налагаются взыск</w:t>
      </w:r>
      <w:r w:rsidR="00A61103">
        <w:rPr>
          <w:color w:val="000000"/>
        </w:rPr>
        <w:t>ания, предусмотренные пунктом 8</w:t>
      </w:r>
      <w:r>
        <w:rPr>
          <w:color w:val="000000"/>
        </w:rPr>
        <w:t>.1. настоящего Положения.</w:t>
      </w:r>
    </w:p>
    <w:p w14:paraId="0ECCF168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8.3. До применения взыскания от работника должны быть затребованы объяснения. В случае отказа работника представить объяснения составляется соответствующий акт. </w:t>
      </w:r>
      <w:r>
        <w:rPr>
          <w:color w:val="000000"/>
        </w:rPr>
        <w:lastRenderedPageBreak/>
        <w:t>Отказ работника от объяснения не может служить препятствием для применения взыскания.</w:t>
      </w:r>
    </w:p>
    <w:p w14:paraId="6755E8E9" w14:textId="77777777" w:rsidR="00A61103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8.4. Дисциплинарн</w:t>
      </w:r>
      <w:r w:rsidR="00F42C8D">
        <w:rPr>
          <w:color w:val="000000"/>
        </w:rPr>
        <w:t>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</w:t>
      </w:r>
      <w:r>
        <w:rPr>
          <w:color w:val="000000"/>
        </w:rPr>
        <w:t xml:space="preserve"> позднее </w:t>
      </w:r>
      <w:r w:rsidR="00F42C8D">
        <w:rPr>
          <w:color w:val="000000"/>
        </w:rPr>
        <w:t>шести</w:t>
      </w:r>
      <w:r>
        <w:rPr>
          <w:color w:val="000000"/>
        </w:rPr>
        <w:t xml:space="preserve"> месяц</w:t>
      </w:r>
      <w:r w:rsidR="00F42C8D">
        <w:rPr>
          <w:color w:val="000000"/>
        </w:rPr>
        <w:t>ев</w:t>
      </w:r>
      <w:r>
        <w:rPr>
          <w:color w:val="000000"/>
        </w:rPr>
        <w:t xml:space="preserve"> со дня </w:t>
      </w:r>
      <w:r w:rsidR="00F42C8D">
        <w:rPr>
          <w:color w:val="000000"/>
        </w:rPr>
        <w:t>соверш</w:t>
      </w:r>
      <w:r>
        <w:rPr>
          <w:color w:val="000000"/>
        </w:rPr>
        <w:t>ения проступка,</w:t>
      </w:r>
      <w:r w:rsidR="00F42C8D">
        <w:rPr>
          <w:color w:val="000000"/>
        </w:rPr>
        <w:t xml:space="preserve"> а по результатам ревизии, проверки финансово-хозяйственной деятельности или аудиторской проверки- позднее двух лет со дня его совершения.</w:t>
      </w:r>
      <w:r w:rsidR="00F42C8D" w:rsidRPr="00F42C8D">
        <w:rPr>
          <w:color w:val="000000"/>
        </w:rPr>
        <w:t xml:space="preserve"> </w:t>
      </w:r>
      <w:r w:rsidR="00F42C8D">
        <w:rPr>
          <w:color w:val="000000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</w:t>
      </w:r>
      <w:r w:rsidR="00A61103">
        <w:rPr>
          <w:color w:val="000000"/>
        </w:rPr>
        <w:t>.</w:t>
      </w:r>
      <w:r w:rsidR="00F42C8D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14:paraId="65D53372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8.5. За каждый дисциплинарный проступок может быть применено только одно дисциплинарное взыскание.</w:t>
      </w:r>
    </w:p>
    <w:p w14:paraId="3F237F78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8.6. Распоряжение о применении дисциплинарного взыскания объявляется работнику под расписку в 3-дневный срок.</w:t>
      </w:r>
    </w:p>
    <w:p w14:paraId="4FDDFD61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8.7. Если в течение года со дня применения дисциплинарного взыскания работник не подвергался новому дисциплинарному взысканию, то он считается не имеющим дисциплинарного взыскания.</w:t>
      </w:r>
    </w:p>
    <w:p w14:paraId="124E4377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14:paraId="5F7EDBCF" w14:textId="77777777" w:rsidR="009A0484" w:rsidRDefault="009A0484" w:rsidP="009A0484">
      <w:pPr>
        <w:ind w:firstLine="225"/>
        <w:jc w:val="both"/>
        <w:rPr>
          <w:color w:val="000000"/>
        </w:rPr>
      </w:pPr>
    </w:p>
    <w:p w14:paraId="20C37B27" w14:textId="77777777" w:rsidR="009A0484" w:rsidRDefault="009A0484" w:rsidP="009A0484">
      <w:pPr>
        <w:ind w:firstLine="225"/>
        <w:jc w:val="center"/>
        <w:rPr>
          <w:color w:val="000000"/>
        </w:rPr>
      </w:pPr>
      <w:r>
        <w:rPr>
          <w:b/>
          <w:bCs/>
          <w:color w:val="000000"/>
        </w:rPr>
        <w:t>9. Иные вопросы регулирования трудовых отношений</w:t>
      </w:r>
    </w:p>
    <w:p w14:paraId="065850AD" w14:textId="77777777" w:rsidR="009A0484" w:rsidRDefault="009A0484" w:rsidP="009A0484">
      <w:pPr>
        <w:ind w:firstLine="225"/>
        <w:jc w:val="center"/>
        <w:rPr>
          <w:color w:val="000000"/>
        </w:rPr>
      </w:pPr>
    </w:p>
    <w:p w14:paraId="051BB798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9.1. Нахождение работников администрации в служебных помещениях для выполнения оперативных заданий по поручению главы администрации или непосредственного руководителя допускается в любое время суток.</w:t>
      </w:r>
    </w:p>
    <w:p w14:paraId="135F0548" w14:textId="4E01A78C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9.2. По окончании рабочего дня служебная документация, имеющая конфиденциальный характер, находится на хранении в сейфах (металлических шкафах), которые при необходимости опечатываются, отключаются оргтехника, другое о</w:t>
      </w:r>
      <w:r w:rsidR="00475AAB">
        <w:rPr>
          <w:color w:val="000000"/>
        </w:rPr>
        <w:t>бор</w:t>
      </w:r>
      <w:r>
        <w:rPr>
          <w:color w:val="000000"/>
        </w:rPr>
        <w:t>удование и при</w:t>
      </w:r>
      <w:r w:rsidR="00475AAB">
        <w:rPr>
          <w:color w:val="000000"/>
        </w:rPr>
        <w:t>нтер</w:t>
      </w:r>
      <w:r>
        <w:rPr>
          <w:color w:val="000000"/>
        </w:rPr>
        <w:t>ы, закрываются окна (фрамуги</w:t>
      </w:r>
      <w:r w:rsidR="00F42C8D">
        <w:rPr>
          <w:color w:val="000000"/>
        </w:rPr>
        <w:t>), освещение</w:t>
      </w:r>
      <w:r>
        <w:rPr>
          <w:color w:val="000000"/>
        </w:rPr>
        <w:t>, закрывается на ключ служебное помещение.</w:t>
      </w:r>
    </w:p>
    <w:p w14:paraId="3F5A6470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9.3. Работники, независимо от должностного положения, обязаны проявлять вежливость, уважение, терпимость как в отношениях между собой, так и при отношениях с посетителями.</w:t>
      </w:r>
    </w:p>
    <w:p w14:paraId="09CBE8E5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9.4. Запрещается в служебное (рабочее) время заниматься делами, не относящимися к служебным обязанностям работника.</w:t>
      </w:r>
    </w:p>
    <w:p w14:paraId="6EB24240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9.5.  Запрещается курить и находиться в состоянии опьянения в здании администрации.</w:t>
      </w:r>
      <w:r>
        <w:rPr>
          <w:color w:val="000000"/>
        </w:rPr>
        <w:t xml:space="preserve"> </w:t>
      </w:r>
    </w:p>
    <w:p w14:paraId="47A47FC5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9.6. С Правилами внутреннего трудового распорядка должны быть ознакомлены все работники администрации. </w:t>
      </w:r>
    </w:p>
    <w:p w14:paraId="0CC67F69" w14:textId="77777777" w:rsidR="009A0484" w:rsidRDefault="009A0484" w:rsidP="009A0484">
      <w:pPr>
        <w:ind w:firstLine="708"/>
        <w:jc w:val="both"/>
        <w:rPr>
          <w:color w:val="000000"/>
        </w:rPr>
      </w:pPr>
      <w:r>
        <w:rPr>
          <w:color w:val="000000"/>
        </w:rPr>
        <w:t>9.7. Нарушение настоящего трудового распорядка является нарушением служебной (трудовой) дисциплины и влечет за собой применение в отношении виновных мер дисциплинарного воздействия в соответствии с законодательством.</w:t>
      </w:r>
    </w:p>
    <w:p w14:paraId="3612A6A1" w14:textId="77777777" w:rsidR="009A0484" w:rsidRDefault="009A0484" w:rsidP="009A0484">
      <w:pPr>
        <w:ind w:firstLine="270"/>
        <w:jc w:val="both"/>
        <w:rPr>
          <w:color w:val="000000"/>
        </w:rPr>
      </w:pPr>
    </w:p>
    <w:p w14:paraId="048F2CE8" w14:textId="77777777" w:rsidR="009A0484" w:rsidRDefault="009A0484" w:rsidP="009A0484">
      <w:pPr>
        <w:jc w:val="center"/>
        <w:rPr>
          <w:color w:val="000000"/>
        </w:rPr>
      </w:pPr>
      <w:r>
        <w:rPr>
          <w:color w:val="000000"/>
        </w:rPr>
        <w:t>____________</w:t>
      </w:r>
    </w:p>
    <w:p w14:paraId="03BA7F86" w14:textId="77777777" w:rsidR="009A0484" w:rsidRDefault="009A0484" w:rsidP="009A0484">
      <w:pPr>
        <w:rPr>
          <w:color w:val="000000"/>
        </w:rPr>
        <w:sectPr w:rsidR="009A0484">
          <w:pgSz w:w="11906" w:h="16838"/>
          <w:pgMar w:top="1134" w:right="850" w:bottom="1134" w:left="1701" w:header="708" w:footer="708" w:gutter="0"/>
          <w:cols w:space="720"/>
        </w:sectPr>
      </w:pPr>
    </w:p>
    <w:p w14:paraId="24BAF6D9" w14:textId="77777777" w:rsidR="00A61103" w:rsidRDefault="00A61103" w:rsidP="009A0484">
      <w:pPr>
        <w:jc w:val="right"/>
        <w:rPr>
          <w:color w:val="000000"/>
        </w:rPr>
      </w:pPr>
    </w:p>
    <w:p w14:paraId="339C9B08" w14:textId="77777777" w:rsidR="009A0484" w:rsidRDefault="009A0484" w:rsidP="009A0484">
      <w:pPr>
        <w:jc w:val="right"/>
        <w:rPr>
          <w:color w:val="000000"/>
        </w:rPr>
      </w:pPr>
      <w:r>
        <w:rPr>
          <w:color w:val="000000"/>
        </w:rPr>
        <w:t xml:space="preserve">Приложение  </w:t>
      </w:r>
    </w:p>
    <w:p w14:paraId="19F43E3A" w14:textId="77777777" w:rsidR="009A0484" w:rsidRDefault="009A0484" w:rsidP="009A0484">
      <w:pPr>
        <w:jc w:val="right"/>
        <w:rPr>
          <w:color w:val="000000"/>
        </w:rPr>
      </w:pPr>
      <w:r>
        <w:rPr>
          <w:color w:val="000000"/>
        </w:rPr>
        <w:t>к Правилам внутреннего трудового распорядка</w:t>
      </w:r>
    </w:p>
    <w:p w14:paraId="4A03F303" w14:textId="77777777" w:rsidR="009A0484" w:rsidRDefault="009A0484" w:rsidP="009A0484">
      <w:pPr>
        <w:ind w:firstLine="225"/>
        <w:jc w:val="right"/>
        <w:rPr>
          <w:color w:val="000000"/>
        </w:rPr>
      </w:pPr>
      <w:r>
        <w:rPr>
          <w:color w:val="000000"/>
        </w:rPr>
        <w:t>УТВЕРЖДАЮ</w:t>
      </w:r>
    </w:p>
    <w:p w14:paraId="148E9FEC" w14:textId="77777777" w:rsidR="009A0484" w:rsidRDefault="009A0484" w:rsidP="009A0484">
      <w:pPr>
        <w:ind w:firstLine="225"/>
        <w:jc w:val="right"/>
        <w:rPr>
          <w:color w:val="000000"/>
        </w:rPr>
      </w:pPr>
      <w:r>
        <w:rPr>
          <w:color w:val="000000"/>
        </w:rPr>
        <w:t>________________   _____________________</w:t>
      </w:r>
    </w:p>
    <w:p w14:paraId="3E99CE71" w14:textId="77777777" w:rsidR="009A0484" w:rsidRDefault="009A0484" w:rsidP="009A0484">
      <w:pPr>
        <w:ind w:firstLine="135"/>
        <w:jc w:val="right"/>
        <w:rPr>
          <w:color w:val="000000"/>
        </w:rPr>
      </w:pPr>
      <w:r>
        <w:rPr>
          <w:color w:val="000000"/>
        </w:rPr>
        <w:t xml:space="preserve">             (</w:t>
      </w:r>
      <w:proofErr w:type="gramStart"/>
      <w:r>
        <w:rPr>
          <w:color w:val="000000"/>
        </w:rPr>
        <w:t xml:space="preserve">подпись)   </w:t>
      </w:r>
      <w:proofErr w:type="gramEnd"/>
      <w:r>
        <w:rPr>
          <w:color w:val="000000"/>
        </w:rPr>
        <w:t xml:space="preserve">               (расшифровка подписи)</w:t>
      </w:r>
    </w:p>
    <w:p w14:paraId="2D919740" w14:textId="77777777" w:rsidR="009A0484" w:rsidRDefault="009A0484" w:rsidP="009A0484">
      <w:pPr>
        <w:ind w:firstLine="135"/>
        <w:jc w:val="right"/>
        <w:rPr>
          <w:color w:val="000000"/>
        </w:rPr>
      </w:pPr>
      <w:r>
        <w:rPr>
          <w:color w:val="000000"/>
          <w:u w:val="single"/>
        </w:rPr>
        <w:t>__________________________</w:t>
      </w:r>
    </w:p>
    <w:p w14:paraId="45642FB1" w14:textId="77777777" w:rsidR="009A0484" w:rsidRPr="009A0484" w:rsidRDefault="009A0484" w:rsidP="009A0484">
      <w:pPr>
        <w:tabs>
          <w:tab w:val="left" w:pos="6015"/>
          <w:tab w:val="right" w:pos="14853"/>
        </w:tabs>
        <w:ind w:firstLine="1125"/>
        <w:rPr>
          <w:color w:val="000000"/>
        </w:rPr>
      </w:pPr>
      <w:r>
        <w:rPr>
          <w:color w:val="000000"/>
        </w:rPr>
        <w:tab/>
        <w:t xml:space="preserve">            </w:t>
      </w:r>
      <w:r>
        <w:rPr>
          <w:b/>
          <w:bCs/>
          <w:color w:val="000000"/>
        </w:rPr>
        <w:t>ТАБЕЛЬ</w:t>
      </w:r>
      <w:r>
        <w:rPr>
          <w:color w:val="000000"/>
        </w:rPr>
        <w:tab/>
        <w:t>(дата)</w:t>
      </w:r>
    </w:p>
    <w:p w14:paraId="2F86710B" w14:textId="77777777" w:rsidR="009A0484" w:rsidRPr="009A0484" w:rsidRDefault="009A0484" w:rsidP="009A0484">
      <w:pPr>
        <w:jc w:val="center"/>
        <w:rPr>
          <w:color w:val="000000"/>
          <w:sz w:val="20"/>
          <w:szCs w:val="20"/>
        </w:rPr>
      </w:pPr>
      <w:r w:rsidRPr="009A0484">
        <w:rPr>
          <w:b/>
          <w:bCs/>
          <w:color w:val="000000"/>
          <w:sz w:val="20"/>
          <w:szCs w:val="20"/>
        </w:rPr>
        <w:t>учета использования рабочего времени и расчета заработной платы</w:t>
      </w:r>
    </w:p>
    <w:tbl>
      <w:tblPr>
        <w:tblW w:w="14985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95"/>
        <w:gridCol w:w="1980"/>
        <w:gridCol w:w="1410"/>
      </w:tblGrid>
      <w:tr w:rsidR="009A0484" w:rsidRPr="009A0484" w14:paraId="7C1A6BB9" w14:textId="77777777" w:rsidTr="009A0484">
        <w:tc>
          <w:tcPr>
            <w:tcW w:w="1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AB815F" w14:textId="77777777" w:rsidR="009A0484" w:rsidRPr="009A0484" w:rsidRDefault="009A0484">
            <w:pPr>
              <w:jc w:val="center"/>
              <w:rPr>
                <w:color w:val="000000"/>
                <w:sz w:val="20"/>
                <w:szCs w:val="20"/>
              </w:rPr>
            </w:pPr>
            <w:r w:rsidRPr="009A048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за</w:t>
            </w:r>
            <w:r w:rsidRPr="009A0484">
              <w:rPr>
                <w:color w:val="000000"/>
                <w:sz w:val="20"/>
                <w:szCs w:val="20"/>
              </w:rPr>
              <w:t xml:space="preserve"> </w:t>
            </w:r>
            <w:r w:rsidRPr="009A0484">
              <w:rPr>
                <w:b/>
                <w:bCs/>
                <w:color w:val="000000"/>
                <w:sz w:val="20"/>
                <w:szCs w:val="20"/>
                <w:u w:val="single"/>
              </w:rPr>
              <w:t>________________</w:t>
            </w:r>
            <w:r w:rsidRPr="009A0484">
              <w:rPr>
                <w:color w:val="000000"/>
                <w:sz w:val="20"/>
                <w:szCs w:val="20"/>
              </w:rPr>
              <w:t xml:space="preserve">       </w:t>
            </w:r>
            <w:r w:rsidRPr="009A0484">
              <w:rPr>
                <w:b/>
                <w:bCs/>
                <w:color w:val="000000"/>
                <w:sz w:val="20"/>
                <w:szCs w:val="20"/>
              </w:rPr>
              <w:t>года</w:t>
            </w:r>
          </w:p>
          <w:p w14:paraId="758EF333" w14:textId="47E0A916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</w:t>
            </w:r>
            <w:r w:rsidRPr="009A0484">
              <w:rPr>
                <w:color w:val="000000"/>
                <w:sz w:val="20"/>
                <w:szCs w:val="20"/>
              </w:rPr>
              <w:t xml:space="preserve"> </w:t>
            </w:r>
            <w:r w:rsidRPr="009A0484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r w:rsidR="00475AAB">
              <w:rPr>
                <w:b/>
                <w:bCs/>
                <w:color w:val="000000"/>
                <w:sz w:val="20"/>
                <w:szCs w:val="20"/>
              </w:rPr>
              <w:t>Коськов</w:t>
            </w:r>
            <w:r w:rsidRPr="009A0484">
              <w:rPr>
                <w:b/>
                <w:bCs/>
                <w:color w:val="000000"/>
                <w:sz w:val="20"/>
                <w:szCs w:val="20"/>
              </w:rPr>
              <w:t>ского сельского поселения</w:t>
            </w:r>
          </w:p>
          <w:p w14:paraId="0814D5A1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>Учреждение_________________________________________________________________________________</w:t>
            </w:r>
          </w:p>
          <w:p w14:paraId="22543CC2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Структурное подразделение  </w:t>
            </w:r>
          </w:p>
          <w:p w14:paraId="14ABABF5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Количество рабочих дней в месяце - 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F08270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C8D183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КОДЫ </w:t>
            </w:r>
          </w:p>
        </w:tc>
      </w:tr>
      <w:tr w:rsidR="009A0484" w:rsidRPr="009A0484" w14:paraId="26D9AA86" w14:textId="77777777" w:rsidTr="009A0484">
        <w:tc>
          <w:tcPr>
            <w:tcW w:w="1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A38FF2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D5F494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Форма по ОКУД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14BE6A" w14:textId="77777777" w:rsidR="009A0484" w:rsidRPr="009A0484" w:rsidRDefault="009A0484" w:rsidP="009A0484">
            <w:pPr>
              <w:jc w:val="center"/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>0504421</w:t>
            </w:r>
          </w:p>
        </w:tc>
      </w:tr>
      <w:tr w:rsidR="009A0484" w:rsidRPr="009A0484" w14:paraId="09224105" w14:textId="77777777" w:rsidTr="009A0484">
        <w:tc>
          <w:tcPr>
            <w:tcW w:w="1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6F8B22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395085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Дата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D2EEDB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9A0484" w:rsidRPr="009A0484" w14:paraId="30D109E5" w14:textId="77777777" w:rsidTr="009A0484">
        <w:tc>
          <w:tcPr>
            <w:tcW w:w="1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25213B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7881B0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По ОКПО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14320D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04183552</w:t>
            </w:r>
          </w:p>
        </w:tc>
      </w:tr>
      <w:tr w:rsidR="009A0484" w:rsidRPr="009A0484" w14:paraId="563A9776" w14:textId="77777777" w:rsidTr="009A0484">
        <w:tc>
          <w:tcPr>
            <w:tcW w:w="1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75629E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552BBA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Номер счета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7B60BA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</w:tbl>
    <w:p w14:paraId="20D1662E" w14:textId="77777777" w:rsidR="009A0484" w:rsidRPr="009A0484" w:rsidRDefault="009A0484" w:rsidP="009A0484">
      <w:pPr>
        <w:jc w:val="center"/>
        <w:rPr>
          <w:color w:val="000000"/>
          <w:sz w:val="20"/>
          <w:szCs w:val="20"/>
        </w:rPr>
      </w:pPr>
      <w:r w:rsidRPr="009A0484">
        <w:rPr>
          <w:b/>
          <w:bCs/>
          <w:color w:val="000000"/>
          <w:sz w:val="20"/>
          <w:szCs w:val="20"/>
        </w:rPr>
        <w:t>Условные обозначения:</w:t>
      </w:r>
      <w:r w:rsidRPr="009A0484">
        <w:rPr>
          <w:color w:val="000000"/>
          <w:sz w:val="20"/>
          <w:szCs w:val="20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0"/>
        <w:gridCol w:w="2550"/>
        <w:gridCol w:w="1140"/>
        <w:gridCol w:w="4395"/>
        <w:gridCol w:w="2265"/>
      </w:tblGrid>
      <w:tr w:rsidR="009A0484" w:rsidRPr="009A0484" w14:paraId="67FE9A04" w14:textId="77777777" w:rsidTr="009A0484">
        <w:trPr>
          <w:hidden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49C429" w14:textId="77777777" w:rsidR="009A0484" w:rsidRPr="009A0484" w:rsidRDefault="009A0484">
            <w:pPr>
              <w:jc w:val="center"/>
              <w:rPr>
                <w:color w:val="000000"/>
                <w:sz w:val="20"/>
                <w:szCs w:val="20"/>
              </w:rPr>
            </w:pPr>
            <w:r w:rsidRPr="009A0484">
              <w:rPr>
                <w:vanish/>
                <w:color w:val="000000"/>
                <w:sz w:val="20"/>
                <w:szCs w:val="20"/>
              </w:rPr>
              <w:t>#G0</w:t>
            </w:r>
            <w:r w:rsidRPr="009A0484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 w:rsidRPr="009A048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F71D61" w14:textId="77777777" w:rsidR="009A0484" w:rsidRPr="009A0484" w:rsidRDefault="009A0484">
            <w:pPr>
              <w:jc w:val="center"/>
              <w:rPr>
                <w:color w:val="000000"/>
                <w:sz w:val="20"/>
                <w:szCs w:val="20"/>
              </w:rPr>
            </w:pPr>
            <w:r w:rsidRPr="009A0484">
              <w:rPr>
                <w:b/>
                <w:bCs/>
                <w:color w:val="000000"/>
                <w:sz w:val="20"/>
                <w:szCs w:val="20"/>
              </w:rPr>
              <w:t>Код</w:t>
            </w:r>
            <w:r w:rsidRPr="009A048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2EECD4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404BA5" w14:textId="77777777" w:rsidR="009A0484" w:rsidRPr="009A0484" w:rsidRDefault="009A0484">
            <w:pPr>
              <w:jc w:val="center"/>
              <w:rPr>
                <w:color w:val="000000"/>
                <w:sz w:val="20"/>
                <w:szCs w:val="20"/>
              </w:rPr>
            </w:pPr>
            <w:r w:rsidRPr="009A0484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 w:rsidRPr="009A048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A2CF7D" w14:textId="77777777" w:rsidR="009A0484" w:rsidRPr="009A0484" w:rsidRDefault="009A0484">
            <w:pPr>
              <w:jc w:val="center"/>
              <w:rPr>
                <w:color w:val="000000"/>
                <w:sz w:val="20"/>
                <w:szCs w:val="20"/>
              </w:rPr>
            </w:pPr>
            <w:r w:rsidRPr="009A0484">
              <w:rPr>
                <w:b/>
                <w:bCs/>
                <w:color w:val="000000"/>
                <w:sz w:val="20"/>
                <w:szCs w:val="20"/>
              </w:rPr>
              <w:t>Код</w:t>
            </w:r>
            <w:r w:rsidRPr="009A048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A0484" w:rsidRPr="009A0484" w14:paraId="28EBE117" w14:textId="77777777" w:rsidTr="009A0484"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6780B8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Выходные и праздничные дни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C1D095" w14:textId="77777777" w:rsidR="009A0484" w:rsidRPr="009A0484" w:rsidRDefault="009A0484">
            <w:pPr>
              <w:jc w:val="center"/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В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6BD7BF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40785A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Неявки с разрешения администрации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5F6DB" w14:textId="77777777" w:rsidR="009A0484" w:rsidRPr="009A0484" w:rsidRDefault="009A0484">
            <w:pPr>
              <w:jc w:val="center"/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А </w:t>
            </w:r>
          </w:p>
        </w:tc>
      </w:tr>
      <w:tr w:rsidR="009A0484" w:rsidRPr="009A0484" w14:paraId="6477BA34" w14:textId="77777777" w:rsidTr="009A0484"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26E54D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Работа в ночное время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37B2C8" w14:textId="77777777" w:rsidR="009A0484" w:rsidRPr="009A0484" w:rsidRDefault="009A0484">
            <w:pPr>
              <w:jc w:val="center"/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Н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D28D95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8E4867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Выходные по учебе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7C3E88" w14:textId="77777777" w:rsidR="009A0484" w:rsidRPr="009A0484" w:rsidRDefault="009A0484">
            <w:pPr>
              <w:jc w:val="center"/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ВУ </w:t>
            </w:r>
          </w:p>
        </w:tc>
      </w:tr>
      <w:tr w:rsidR="009A0484" w:rsidRPr="009A0484" w14:paraId="0346C529" w14:textId="77777777" w:rsidTr="009A0484"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2F42B7" w14:textId="3864428B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>Выполнение гос</w:t>
            </w:r>
            <w:r w:rsidR="00475AAB">
              <w:rPr>
                <w:color w:val="000000"/>
                <w:sz w:val="20"/>
                <w:szCs w:val="20"/>
              </w:rPr>
              <w:t xml:space="preserve">. </w:t>
            </w:r>
            <w:r w:rsidRPr="009A0484">
              <w:rPr>
                <w:color w:val="000000"/>
                <w:sz w:val="20"/>
                <w:szCs w:val="20"/>
              </w:rPr>
              <w:t xml:space="preserve">обязанностей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1F60EB" w14:textId="77777777" w:rsidR="009A0484" w:rsidRPr="009A0484" w:rsidRDefault="009A0484">
            <w:pPr>
              <w:jc w:val="center"/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Г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D5C335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E85B3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Учебный отпуск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4BD569" w14:textId="77777777" w:rsidR="009A0484" w:rsidRPr="009A0484" w:rsidRDefault="009A0484">
            <w:pPr>
              <w:jc w:val="center"/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ОУ </w:t>
            </w:r>
          </w:p>
        </w:tc>
      </w:tr>
      <w:tr w:rsidR="009A0484" w:rsidRPr="009A0484" w14:paraId="02F6EE65" w14:textId="77777777" w:rsidTr="009A0484"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066938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Очередные и дополнительные отпуска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FF7373" w14:textId="77777777" w:rsidR="009A0484" w:rsidRPr="009A0484" w:rsidRDefault="009A0484">
            <w:pPr>
              <w:jc w:val="center"/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FCAEB0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C65A59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Работа в праздничные дни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84DBF5" w14:textId="77777777" w:rsidR="009A0484" w:rsidRPr="009A0484" w:rsidRDefault="009A0484">
            <w:pPr>
              <w:jc w:val="center"/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РП </w:t>
            </w:r>
          </w:p>
        </w:tc>
      </w:tr>
      <w:tr w:rsidR="009A0484" w:rsidRPr="009A0484" w14:paraId="4D81E728" w14:textId="77777777" w:rsidTr="009A0484"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24487F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Временная нетрудоспособность, нетрудоспособность по беременности и родам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E05A2" w14:textId="77777777" w:rsidR="009A0484" w:rsidRPr="009A0484" w:rsidRDefault="009A048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42AEBFF" w14:textId="77777777" w:rsidR="009A0484" w:rsidRPr="009A0484" w:rsidRDefault="009A0484">
            <w:pPr>
              <w:jc w:val="center"/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Б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AC6ECE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238E28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Фактически отработанные часы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116CA6" w14:textId="77777777" w:rsidR="009A0484" w:rsidRPr="009A0484" w:rsidRDefault="009A0484">
            <w:pPr>
              <w:jc w:val="center"/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Ф </w:t>
            </w:r>
          </w:p>
        </w:tc>
      </w:tr>
      <w:tr w:rsidR="009A0484" w:rsidRPr="009A0484" w14:paraId="0A87E2D7" w14:textId="77777777" w:rsidTr="009A0484"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8DD4FB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Отпуск по уходу за ребенком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3066CA" w14:textId="77777777" w:rsidR="009A0484" w:rsidRPr="009A0484" w:rsidRDefault="009A0484">
            <w:pPr>
              <w:jc w:val="center"/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Р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E449C4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EEE41B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Командировки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B1BC0C" w14:textId="77777777" w:rsidR="009A0484" w:rsidRPr="009A0484" w:rsidRDefault="009A0484">
            <w:pPr>
              <w:jc w:val="center"/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К </w:t>
            </w:r>
          </w:p>
        </w:tc>
      </w:tr>
      <w:tr w:rsidR="009A0484" w:rsidRPr="009A0484" w14:paraId="10C43F91" w14:textId="77777777" w:rsidTr="009A0484"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161AB7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Часы сверхурочной работы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0B9254" w14:textId="77777777" w:rsidR="009A0484" w:rsidRPr="009A0484" w:rsidRDefault="009A0484">
            <w:pPr>
              <w:jc w:val="center"/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С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F99508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D718B1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DB0E67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9A0484" w:rsidRPr="009A0484" w14:paraId="1266745C" w14:textId="77777777" w:rsidTr="009A0484"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C74F5A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Прогулы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3C19F2" w14:textId="77777777" w:rsidR="009A0484" w:rsidRPr="009A0484" w:rsidRDefault="009A0484">
            <w:pPr>
              <w:jc w:val="center"/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П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BC221F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75C480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000FAE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</w:tbl>
    <w:p w14:paraId="7F8AA17E" w14:textId="77777777" w:rsidR="009A0484" w:rsidRPr="009A0484" w:rsidRDefault="009A0484" w:rsidP="009A0484">
      <w:pPr>
        <w:jc w:val="both"/>
        <w:rPr>
          <w:color w:val="000000"/>
          <w:sz w:val="20"/>
          <w:szCs w:val="20"/>
        </w:rPr>
      </w:pPr>
    </w:p>
    <w:tbl>
      <w:tblPr>
        <w:tblW w:w="1537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8"/>
        <w:gridCol w:w="850"/>
        <w:gridCol w:w="1134"/>
        <w:gridCol w:w="284"/>
        <w:gridCol w:w="283"/>
        <w:gridCol w:w="284"/>
        <w:gridCol w:w="283"/>
        <w:gridCol w:w="284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2"/>
        <w:gridCol w:w="389"/>
        <w:gridCol w:w="388"/>
        <w:gridCol w:w="361"/>
        <w:gridCol w:w="850"/>
      </w:tblGrid>
      <w:tr w:rsidR="009A0484" w:rsidRPr="009A0484" w14:paraId="201E2ED2" w14:textId="77777777" w:rsidTr="00F42C8D"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626832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№ </w:t>
            </w:r>
          </w:p>
          <w:p w14:paraId="4E43FEBC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п/п 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905175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</w:t>
            </w:r>
          </w:p>
          <w:p w14:paraId="3891C335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>Ф.И.О.</w:t>
            </w:r>
          </w:p>
          <w:p w14:paraId="4AFA8997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4EAF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  <w:p w14:paraId="4A404778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должность </w:t>
            </w:r>
          </w:p>
          <w:p w14:paraId="1F02B3C4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41" w:type="dxa"/>
            <w:gridSpan w:val="3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B732A1" w14:textId="77777777" w:rsidR="009A0484" w:rsidRPr="009A0484" w:rsidRDefault="009A0484">
            <w:pPr>
              <w:jc w:val="center"/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>Числа месяца</w:t>
            </w:r>
          </w:p>
        </w:tc>
      </w:tr>
      <w:tr w:rsidR="009A0484" w:rsidRPr="009A0484" w14:paraId="3C61226F" w14:textId="77777777" w:rsidTr="00F42C8D"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F6EA15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7EFF85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1D6DA1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038AF0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F5DDAC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45EA12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31A587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A828F3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37C452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737A05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1CF1CC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75131A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A86D1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C2C682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46471C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2EDDD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0C1851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0DBDE2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3A5480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C8A4B0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62ED3F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3466A7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52C333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174DA6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0AB625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FA5EF0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19118E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C32B81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68F989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39D869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2FED3E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AD26BD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B3D183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978EA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>31</w:t>
            </w:r>
          </w:p>
          <w:p w14:paraId="7920792E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D5C12F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   ИТОГО </w:t>
            </w:r>
          </w:p>
        </w:tc>
      </w:tr>
      <w:tr w:rsidR="009A0484" w:rsidRPr="009A0484" w14:paraId="0D41FAD2" w14:textId="77777777" w:rsidTr="00F42C8D"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72C7A0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13405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2         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15770F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3     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857315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9CD766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005E0A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247461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91A9C5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2AC00F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16E2F4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0D8CE0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E225E0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D3B433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B500B6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E92D72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813465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C3F98F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49A7F6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BD4701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59EBDF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BAA341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15B4E8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C9D5EA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203D3C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DA0EB9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73A693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CA274C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527CE8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8E9224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896251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8DA533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078551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9274EE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C95B8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>34</w:t>
            </w:r>
          </w:p>
          <w:p w14:paraId="492883B8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51F573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   35 </w:t>
            </w:r>
          </w:p>
        </w:tc>
      </w:tr>
      <w:tr w:rsidR="009A0484" w:rsidRPr="009A0484" w14:paraId="336F942A" w14:textId="77777777" w:rsidTr="00F42C8D"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400D0D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417F7E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C4E175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0A39CA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57F6FD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AB245E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9F2FE6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FD46DF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94BB52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E2F842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5AA9AF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2C70C5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EF195F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AD2941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1470FC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3F739A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429EC1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D13AB6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C647D6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BEAFE9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6F6F50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0E18AB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D53256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F8DB65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05767A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9EF66B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604761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9F2C47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728A0B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26915A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A2FCDE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CB9BF3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2AA82B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82733B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8B70B4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9A0484" w:rsidRPr="009A0484" w14:paraId="492BA229" w14:textId="77777777" w:rsidTr="00F42C8D"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93E2E0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A07C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0B194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5068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E9738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C3FB3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46F59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08174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2FAA2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5FB3B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3F33B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EE62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3F82C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49044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6A33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A1D23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CB62A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12B2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AFB4D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77B22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BB01A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FACBD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29997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B01E8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50922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C2DC0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3F4C5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1F11F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C1E02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81436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C1B28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AA893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1B71E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AB7B7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6BBB2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</w:p>
        </w:tc>
      </w:tr>
      <w:tr w:rsidR="009A0484" w:rsidRPr="009A0484" w14:paraId="5377DC23" w14:textId="77777777" w:rsidTr="00F42C8D"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F8DA89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5" w:type="dxa"/>
            <w:gridSpan w:val="3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E472DD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9A0484">
              <w:rPr>
                <w:b/>
                <w:bCs/>
                <w:color w:val="000000"/>
                <w:sz w:val="20"/>
                <w:szCs w:val="20"/>
              </w:rPr>
              <w:t>Общий итог</w:t>
            </w:r>
            <w:r w:rsidRPr="009A048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1771DC" w14:textId="77777777" w:rsidR="009A0484" w:rsidRPr="009A0484" w:rsidRDefault="009A0484">
            <w:pPr>
              <w:rPr>
                <w:color w:val="000000"/>
                <w:sz w:val="20"/>
                <w:szCs w:val="20"/>
              </w:rPr>
            </w:pPr>
            <w:r w:rsidRPr="009A0484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</w:tbl>
    <w:p w14:paraId="3845150A" w14:textId="77777777" w:rsidR="009A0484" w:rsidRDefault="009A0484" w:rsidP="009A0484">
      <w:pPr>
        <w:jc w:val="both"/>
        <w:rPr>
          <w:color w:val="000000"/>
        </w:rPr>
      </w:pPr>
    </w:p>
    <w:p w14:paraId="4D44F0CE" w14:textId="77777777" w:rsidR="009A0484" w:rsidRDefault="009A0484" w:rsidP="009A0484">
      <w:pPr>
        <w:jc w:val="both"/>
        <w:rPr>
          <w:color w:val="000000"/>
        </w:rPr>
      </w:pPr>
    </w:p>
    <w:p w14:paraId="68D6F64F" w14:textId="77777777" w:rsidR="009A0484" w:rsidRPr="009A0484" w:rsidRDefault="009A0484" w:rsidP="009A0484">
      <w:pPr>
        <w:jc w:val="both"/>
        <w:rPr>
          <w:color w:val="000000"/>
          <w:sz w:val="20"/>
          <w:szCs w:val="20"/>
        </w:rPr>
      </w:pPr>
      <w:r w:rsidRPr="009A0484">
        <w:rPr>
          <w:color w:val="000000"/>
          <w:sz w:val="20"/>
          <w:szCs w:val="20"/>
        </w:rPr>
        <w:t xml:space="preserve">Исполнитель __________________    </w:t>
      </w:r>
      <w:r>
        <w:rPr>
          <w:color w:val="000000"/>
          <w:sz w:val="20"/>
          <w:szCs w:val="20"/>
        </w:rPr>
        <w:t xml:space="preserve">       </w:t>
      </w:r>
      <w:r w:rsidRPr="009A0484">
        <w:rPr>
          <w:color w:val="000000"/>
          <w:sz w:val="20"/>
          <w:szCs w:val="20"/>
        </w:rPr>
        <w:t xml:space="preserve"> __________        ___________________      </w:t>
      </w:r>
      <w:r>
        <w:rPr>
          <w:color w:val="000000"/>
          <w:sz w:val="20"/>
          <w:szCs w:val="20"/>
        </w:rPr>
        <w:t xml:space="preserve">     </w:t>
      </w:r>
      <w:proofErr w:type="gramStart"/>
      <w:r>
        <w:rPr>
          <w:color w:val="000000"/>
          <w:sz w:val="20"/>
          <w:szCs w:val="20"/>
        </w:rPr>
        <w:t xml:space="preserve"> </w:t>
      </w:r>
      <w:r w:rsidRPr="009A0484">
        <w:rPr>
          <w:color w:val="000000"/>
          <w:sz w:val="20"/>
          <w:szCs w:val="20"/>
        </w:rPr>
        <w:t xml:space="preserve">  «</w:t>
      </w:r>
      <w:proofErr w:type="gramEnd"/>
      <w:r w:rsidRPr="009A0484">
        <w:rPr>
          <w:color w:val="000000"/>
          <w:sz w:val="20"/>
          <w:szCs w:val="20"/>
        </w:rPr>
        <w:t xml:space="preserve">____» ______________ 20______г.  </w:t>
      </w:r>
    </w:p>
    <w:p w14:paraId="19B42EFC" w14:textId="77777777" w:rsidR="00810C7E" w:rsidRPr="00F42C8D" w:rsidRDefault="009A0484" w:rsidP="00F42C8D">
      <w:pPr>
        <w:ind w:firstLine="1710"/>
        <w:jc w:val="both"/>
        <w:rPr>
          <w:color w:val="000000"/>
          <w:sz w:val="20"/>
          <w:szCs w:val="20"/>
        </w:rPr>
      </w:pPr>
      <w:r w:rsidRPr="009A0484">
        <w:rPr>
          <w:color w:val="000000"/>
          <w:sz w:val="20"/>
          <w:szCs w:val="20"/>
        </w:rPr>
        <w:t>(</w:t>
      </w:r>
      <w:proofErr w:type="gramStart"/>
      <w:r w:rsidRPr="009A0484">
        <w:rPr>
          <w:color w:val="000000"/>
          <w:sz w:val="20"/>
          <w:szCs w:val="20"/>
        </w:rPr>
        <w:t xml:space="preserve">должность)   </w:t>
      </w:r>
      <w:proofErr w:type="gramEnd"/>
      <w:r w:rsidRPr="009A0484">
        <w:rPr>
          <w:color w:val="000000"/>
          <w:sz w:val="20"/>
          <w:szCs w:val="20"/>
        </w:rPr>
        <w:t xml:space="preserve">               (подпись)       (расшифровка подписи)</w:t>
      </w:r>
    </w:p>
    <w:sectPr w:rsidR="00810C7E" w:rsidRPr="00F42C8D" w:rsidSect="009A0484">
      <w:pgSz w:w="16838" w:h="11906" w:orient="landscape"/>
      <w:pgMar w:top="284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026AF"/>
    <w:multiLevelType w:val="hybridMultilevel"/>
    <w:tmpl w:val="3B5C8E7E"/>
    <w:lvl w:ilvl="0" w:tplc="EC72928A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9250ED"/>
    <w:multiLevelType w:val="hybridMultilevel"/>
    <w:tmpl w:val="3B5C8E7E"/>
    <w:lvl w:ilvl="0" w:tplc="EC72928A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484"/>
    <w:rsid w:val="002B5629"/>
    <w:rsid w:val="00423648"/>
    <w:rsid w:val="00475AAB"/>
    <w:rsid w:val="005F77DD"/>
    <w:rsid w:val="00745B25"/>
    <w:rsid w:val="00810C7E"/>
    <w:rsid w:val="00811D18"/>
    <w:rsid w:val="00854676"/>
    <w:rsid w:val="00880928"/>
    <w:rsid w:val="0094073A"/>
    <w:rsid w:val="009A0484"/>
    <w:rsid w:val="00A61103"/>
    <w:rsid w:val="00E81794"/>
    <w:rsid w:val="00F42C8D"/>
    <w:rsid w:val="00FD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F3E3"/>
  <w15:chartTrackingRefBased/>
  <w15:docId w15:val="{894169F3-B852-439D-B1EC-4F761DE1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A04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6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467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80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3558</Words>
  <Characters>20282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bor-6 pc</dc:creator>
  <cp:keywords/>
  <dc:description/>
  <cp:lastModifiedBy>u</cp:lastModifiedBy>
  <cp:revision>2</cp:revision>
  <cp:lastPrinted>2019-07-10T08:42:00Z</cp:lastPrinted>
  <dcterms:created xsi:type="dcterms:W3CDTF">2020-04-22T13:39:00Z</dcterms:created>
  <dcterms:modified xsi:type="dcterms:W3CDTF">2020-04-22T13:39:00Z</dcterms:modified>
</cp:coreProperties>
</file>