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1C" w:rsidRPr="007F01B1" w:rsidRDefault="0018751C" w:rsidP="0018751C">
      <w:pPr>
        <w:ind w:left="5387" w:right="542"/>
        <w:contextualSpacing/>
        <w:jc w:val="center"/>
        <w:rPr>
          <w:sz w:val="26"/>
          <w:szCs w:val="26"/>
        </w:rPr>
      </w:pPr>
      <w:r w:rsidRPr="007F01B1">
        <w:rPr>
          <w:sz w:val="26"/>
          <w:szCs w:val="26"/>
        </w:rPr>
        <w:t xml:space="preserve">Приложение </w:t>
      </w:r>
    </w:p>
    <w:p w:rsidR="0018751C" w:rsidRPr="007F01B1" w:rsidRDefault="0018751C" w:rsidP="0018751C">
      <w:pPr>
        <w:ind w:left="5387" w:right="542"/>
        <w:contextualSpacing/>
        <w:jc w:val="center"/>
        <w:rPr>
          <w:sz w:val="26"/>
          <w:szCs w:val="26"/>
        </w:rPr>
      </w:pPr>
      <w:r w:rsidRPr="007F01B1">
        <w:rPr>
          <w:sz w:val="26"/>
          <w:szCs w:val="26"/>
        </w:rPr>
        <w:t>к годовому отчету</w:t>
      </w:r>
    </w:p>
    <w:p w:rsidR="0018751C" w:rsidRPr="007F01B1" w:rsidRDefault="0018751C" w:rsidP="0018751C">
      <w:pPr>
        <w:ind w:left="5387" w:right="139"/>
        <w:contextualSpacing/>
        <w:jc w:val="center"/>
        <w:rPr>
          <w:sz w:val="26"/>
          <w:szCs w:val="26"/>
        </w:rPr>
      </w:pPr>
      <w:r w:rsidRPr="007F01B1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Администрации Горского сельского поселения</w:t>
      </w:r>
    </w:p>
    <w:p w:rsidR="0018751C" w:rsidRPr="007F01B1" w:rsidRDefault="0018751C" w:rsidP="0018751C">
      <w:pPr>
        <w:ind w:left="5387" w:right="542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F01B1">
        <w:rPr>
          <w:sz w:val="26"/>
          <w:szCs w:val="26"/>
        </w:rPr>
        <w:t>за 20</w:t>
      </w:r>
      <w:r>
        <w:rPr>
          <w:sz w:val="26"/>
          <w:szCs w:val="26"/>
        </w:rPr>
        <w:t>19</w:t>
      </w:r>
      <w:r w:rsidRPr="007F01B1">
        <w:rPr>
          <w:sz w:val="26"/>
          <w:szCs w:val="26"/>
        </w:rPr>
        <w:t xml:space="preserve"> год </w:t>
      </w:r>
    </w:p>
    <w:p w:rsidR="004859DC" w:rsidRDefault="004859DC" w:rsidP="004859DC">
      <w:pPr>
        <w:jc w:val="right"/>
        <w:rPr>
          <w:u w:val="single"/>
        </w:rPr>
      </w:pPr>
    </w:p>
    <w:p w:rsidR="004859DC" w:rsidRDefault="004859DC" w:rsidP="004859DC">
      <w:pPr>
        <w:jc w:val="righ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163"/>
        <w:gridCol w:w="2438"/>
        <w:gridCol w:w="1995"/>
      </w:tblGrid>
      <w:tr w:rsidR="0018751C" w:rsidRPr="007F01B1" w:rsidTr="00E476A3">
        <w:tc>
          <w:tcPr>
            <w:tcW w:w="2994" w:type="dxa"/>
            <w:shd w:val="clear" w:color="auto" w:fill="auto"/>
          </w:tcPr>
          <w:p w:rsidR="0018751C" w:rsidRPr="007F01B1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7F01B1">
              <w:rPr>
                <w:b/>
                <w:sz w:val="26"/>
                <w:szCs w:val="26"/>
              </w:rPr>
              <w:t xml:space="preserve">Целевой показатель результативности предоставления субсидии </w:t>
            </w:r>
          </w:p>
        </w:tc>
        <w:tc>
          <w:tcPr>
            <w:tcW w:w="2637" w:type="dxa"/>
            <w:shd w:val="clear" w:color="auto" w:fill="auto"/>
          </w:tcPr>
          <w:p w:rsidR="0018751C" w:rsidRPr="007F01B1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584" w:type="dxa"/>
            <w:shd w:val="clear" w:color="auto" w:fill="auto"/>
          </w:tcPr>
          <w:p w:rsidR="0018751C" w:rsidRPr="007F01B1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Плановое значение в соответствии с Соглашением (дополнительным соглашением)</w:t>
            </w:r>
          </w:p>
        </w:tc>
        <w:tc>
          <w:tcPr>
            <w:tcW w:w="2205" w:type="dxa"/>
            <w:shd w:val="clear" w:color="auto" w:fill="auto"/>
          </w:tcPr>
          <w:p w:rsidR="0018751C" w:rsidRPr="007F01B1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Фактическое значение</w:t>
            </w:r>
          </w:p>
          <w:p w:rsidR="0018751C" w:rsidRPr="007F01B1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8751C" w:rsidRPr="007F01B1" w:rsidTr="00E476A3">
        <w:tc>
          <w:tcPr>
            <w:tcW w:w="2994" w:type="dxa"/>
            <w:shd w:val="clear" w:color="auto" w:fill="auto"/>
          </w:tcPr>
          <w:p w:rsidR="0018751C" w:rsidRPr="007F01B1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Количество реализованных проектов</w:t>
            </w:r>
          </w:p>
        </w:tc>
        <w:tc>
          <w:tcPr>
            <w:tcW w:w="2637" w:type="dxa"/>
            <w:shd w:val="clear" w:color="auto" w:fill="auto"/>
          </w:tcPr>
          <w:p w:rsidR="0018751C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18751C" w:rsidRPr="007F01B1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шт.</w:t>
            </w:r>
          </w:p>
        </w:tc>
        <w:tc>
          <w:tcPr>
            <w:tcW w:w="2584" w:type="dxa"/>
            <w:shd w:val="clear" w:color="auto" w:fill="auto"/>
          </w:tcPr>
          <w:p w:rsidR="0018751C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18751C" w:rsidRPr="007F01B1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18751C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18751C" w:rsidRPr="007F01B1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18751C" w:rsidRPr="007F01B1" w:rsidRDefault="0018751C" w:rsidP="0018751C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18751C" w:rsidRPr="007F01B1" w:rsidRDefault="0018751C" w:rsidP="0018751C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7F01B1">
        <w:rPr>
          <w:b/>
          <w:sz w:val="28"/>
          <w:szCs w:val="28"/>
        </w:rPr>
        <w:t xml:space="preserve">Детализированные требования к достижению значения целевого показателя результативности предоставления субсидии </w:t>
      </w:r>
    </w:p>
    <w:p w:rsidR="0018751C" w:rsidRPr="007F01B1" w:rsidRDefault="0018751C" w:rsidP="0018751C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2955"/>
        <w:gridCol w:w="2347"/>
        <w:gridCol w:w="2220"/>
        <w:gridCol w:w="1739"/>
      </w:tblGrid>
      <w:tr w:rsidR="0018751C" w:rsidRPr="007F01B1" w:rsidTr="00E476A3">
        <w:trPr>
          <w:trHeight w:val="652"/>
          <w:jc w:val="center"/>
        </w:trPr>
        <w:tc>
          <w:tcPr>
            <w:tcW w:w="927" w:type="dxa"/>
          </w:tcPr>
          <w:p w:rsidR="0018751C" w:rsidRPr="007F01B1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N</w:t>
            </w:r>
          </w:p>
          <w:p w:rsidR="0018751C" w:rsidRPr="007F01B1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2955" w:type="dxa"/>
          </w:tcPr>
          <w:p w:rsidR="0018751C" w:rsidRPr="007F01B1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Наименование проектов,  видов работ (объектов) в рамках проектов</w:t>
            </w:r>
          </w:p>
        </w:tc>
        <w:tc>
          <w:tcPr>
            <w:tcW w:w="2347" w:type="dxa"/>
          </w:tcPr>
          <w:p w:rsidR="0018751C" w:rsidRPr="007F01B1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2220" w:type="dxa"/>
          </w:tcPr>
          <w:p w:rsidR="0018751C" w:rsidRPr="007F01B1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 xml:space="preserve">Плановое значение в соответствии с Соглашением (дополнительным соглашением) </w:t>
            </w:r>
          </w:p>
        </w:tc>
        <w:tc>
          <w:tcPr>
            <w:tcW w:w="1739" w:type="dxa"/>
          </w:tcPr>
          <w:p w:rsidR="0018751C" w:rsidRPr="007F01B1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Фактическое значение</w:t>
            </w:r>
          </w:p>
          <w:p w:rsidR="0018751C" w:rsidRPr="007F01B1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18751C" w:rsidRPr="007F01B1" w:rsidTr="0018751C">
        <w:trPr>
          <w:trHeight w:val="2025"/>
          <w:jc w:val="center"/>
        </w:trPr>
        <w:tc>
          <w:tcPr>
            <w:tcW w:w="927" w:type="dxa"/>
          </w:tcPr>
          <w:p w:rsidR="0018751C" w:rsidRPr="007F01B1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  <w:p w:rsidR="0018751C" w:rsidRPr="00D3433B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D3433B">
              <w:rPr>
                <w:sz w:val="26"/>
                <w:szCs w:val="26"/>
              </w:rPr>
              <w:t>1</w:t>
            </w:r>
          </w:p>
          <w:p w:rsidR="0018751C" w:rsidRPr="007F01B1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955" w:type="dxa"/>
          </w:tcPr>
          <w:p w:rsidR="0018751C" w:rsidRPr="008C0788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18751C">
              <w:t>Приобретение информационных щитов в деревнях Кулига, Имолово, Прогаль, Засыпье, Вяльгино, Городок, пос.Новый</w:t>
            </w:r>
            <w:bookmarkStart w:id="0" w:name="_GoBack"/>
            <w:bookmarkEnd w:id="0"/>
          </w:p>
        </w:tc>
        <w:tc>
          <w:tcPr>
            <w:tcW w:w="2347" w:type="dxa"/>
          </w:tcPr>
          <w:p w:rsidR="0018751C" w:rsidRPr="007F01B1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220" w:type="dxa"/>
          </w:tcPr>
          <w:p w:rsidR="0018751C" w:rsidRPr="007F01B1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39" w:type="dxa"/>
          </w:tcPr>
          <w:p w:rsidR="0018751C" w:rsidRPr="007F01B1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18751C" w:rsidRPr="007F01B1" w:rsidTr="0018751C">
        <w:trPr>
          <w:trHeight w:val="1022"/>
          <w:jc w:val="center"/>
        </w:trPr>
        <w:tc>
          <w:tcPr>
            <w:tcW w:w="927" w:type="dxa"/>
          </w:tcPr>
          <w:p w:rsidR="0018751C" w:rsidRPr="007F01B1" w:rsidRDefault="0018751C" w:rsidP="0018751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55" w:type="dxa"/>
          </w:tcPr>
          <w:p w:rsidR="0018751C" w:rsidRPr="008C0788" w:rsidRDefault="0018751C" w:rsidP="0018751C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18751C">
              <w:rPr>
                <w:bCs/>
                <w:color w:val="000000"/>
              </w:rPr>
              <w:t>Приобретение и установка элементов детской площадки в дер.Пяхта</w:t>
            </w:r>
          </w:p>
        </w:tc>
        <w:tc>
          <w:tcPr>
            <w:tcW w:w="2347" w:type="dxa"/>
          </w:tcPr>
          <w:p w:rsidR="0018751C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220" w:type="dxa"/>
          </w:tcPr>
          <w:p w:rsidR="0018751C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39" w:type="dxa"/>
          </w:tcPr>
          <w:p w:rsidR="0018751C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8751C" w:rsidRPr="007F01B1" w:rsidTr="00E476A3">
        <w:trPr>
          <w:trHeight w:val="915"/>
          <w:jc w:val="center"/>
        </w:trPr>
        <w:tc>
          <w:tcPr>
            <w:tcW w:w="927" w:type="dxa"/>
          </w:tcPr>
          <w:p w:rsidR="0018751C" w:rsidRPr="007F01B1" w:rsidRDefault="0018751C" w:rsidP="0018751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55" w:type="dxa"/>
          </w:tcPr>
          <w:p w:rsidR="0018751C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18751C">
              <w:rPr>
                <w:bCs/>
                <w:color w:val="000000"/>
              </w:rPr>
              <w:t>Приобретение и замена светильников уличного освещения с ДРЛ на светодиодные с установкой фотоэлементов в деревнях Чаголино, Пяхта, Малыновщина, Прогаль, Имолово, Новое Село, Вяльгино, Засыпье, Павшино, Жар, Городок, Залющик, Кулига, Рандога, Крючково, Островок, Пудроль, Валдость, пос.Новый</w:t>
            </w:r>
          </w:p>
        </w:tc>
        <w:tc>
          <w:tcPr>
            <w:tcW w:w="2347" w:type="dxa"/>
          </w:tcPr>
          <w:p w:rsidR="0018751C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2220" w:type="dxa"/>
          </w:tcPr>
          <w:p w:rsidR="0018751C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739" w:type="dxa"/>
          </w:tcPr>
          <w:p w:rsidR="0018751C" w:rsidRDefault="0018751C" w:rsidP="00E476A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</w:tr>
    </w:tbl>
    <w:p w:rsidR="0018751C" w:rsidRPr="007F01B1" w:rsidRDefault="0018751C" w:rsidP="0018751C"/>
    <w:p w:rsidR="004859DC" w:rsidRDefault="004859DC" w:rsidP="004859DC">
      <w:pPr>
        <w:jc w:val="right"/>
        <w:rPr>
          <w:u w:val="single"/>
        </w:rPr>
      </w:pPr>
    </w:p>
    <w:sectPr w:rsidR="004859DC" w:rsidSect="0018751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14" w:rsidRDefault="000E2A14" w:rsidP="004859DC">
      <w:r>
        <w:separator/>
      </w:r>
    </w:p>
  </w:endnote>
  <w:endnote w:type="continuationSeparator" w:id="0">
    <w:p w:rsidR="000E2A14" w:rsidRDefault="000E2A14" w:rsidP="0048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14" w:rsidRDefault="000E2A14" w:rsidP="004859DC">
      <w:r>
        <w:separator/>
      </w:r>
    </w:p>
  </w:footnote>
  <w:footnote w:type="continuationSeparator" w:id="0">
    <w:p w:rsidR="000E2A14" w:rsidRDefault="000E2A14" w:rsidP="00485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DC"/>
    <w:rsid w:val="000E2A14"/>
    <w:rsid w:val="0018751C"/>
    <w:rsid w:val="004859DC"/>
    <w:rsid w:val="00587484"/>
    <w:rsid w:val="006370C3"/>
    <w:rsid w:val="00691CB4"/>
    <w:rsid w:val="00794114"/>
    <w:rsid w:val="008064E7"/>
    <w:rsid w:val="008F0E75"/>
    <w:rsid w:val="00BA797B"/>
    <w:rsid w:val="00BF73D0"/>
    <w:rsid w:val="00CE0E63"/>
    <w:rsid w:val="00E86A3D"/>
    <w:rsid w:val="00FA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24040-0F5F-4401-9A53-2B87F6D6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5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85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2018-12-25T07:15:00Z</dcterms:created>
  <dcterms:modified xsi:type="dcterms:W3CDTF">2019-12-16T13:45:00Z</dcterms:modified>
</cp:coreProperties>
</file>