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CC49" w14:textId="77777777" w:rsidR="007C7877" w:rsidRPr="00F503E9" w:rsidRDefault="007C7877" w:rsidP="00F503E9">
      <w:pPr>
        <w:pStyle w:val="Heading"/>
        <w:suppressAutoHyphens/>
        <w:rPr>
          <w:rFonts w:ascii="Times New Roman" w:hAnsi="Times New Roman" w:cs="Times New Roman"/>
          <w:color w:val="000000"/>
          <w:sz w:val="24"/>
          <w:szCs w:val="24"/>
        </w:rPr>
      </w:pPr>
    </w:p>
    <w:p w14:paraId="5A52CC22" w14:textId="77777777" w:rsidR="00747C53" w:rsidRPr="00F503E9" w:rsidRDefault="00747C53" w:rsidP="00F503E9">
      <w:pPr>
        <w:spacing w:after="0" w:line="240" w:lineRule="auto"/>
        <w:jc w:val="center"/>
        <w:rPr>
          <w:rFonts w:ascii="Times New Roman" w:hAnsi="Times New Roman"/>
          <w:b/>
          <w:sz w:val="24"/>
          <w:szCs w:val="24"/>
        </w:rPr>
      </w:pPr>
      <w:r w:rsidRPr="00F503E9">
        <w:rPr>
          <w:rFonts w:ascii="Times New Roman" w:hAnsi="Times New Roman"/>
          <w:b/>
          <w:sz w:val="24"/>
          <w:szCs w:val="24"/>
        </w:rPr>
        <w:t xml:space="preserve">АДМИНИСТРАЦИЯ </w:t>
      </w:r>
    </w:p>
    <w:p w14:paraId="356E165C" w14:textId="77777777" w:rsidR="00747C53" w:rsidRPr="00F503E9" w:rsidRDefault="00747C53" w:rsidP="00F503E9">
      <w:pPr>
        <w:spacing w:after="0" w:line="240" w:lineRule="auto"/>
        <w:jc w:val="center"/>
        <w:rPr>
          <w:rFonts w:ascii="Times New Roman" w:hAnsi="Times New Roman"/>
          <w:b/>
          <w:sz w:val="24"/>
          <w:szCs w:val="24"/>
        </w:rPr>
      </w:pPr>
      <w:r w:rsidRPr="00F503E9">
        <w:rPr>
          <w:rFonts w:ascii="Times New Roman" w:hAnsi="Times New Roman"/>
          <w:b/>
          <w:sz w:val="24"/>
          <w:szCs w:val="24"/>
        </w:rPr>
        <w:t>МУНИЦИПАЛЬНОГО ОБРАЗОВАНИЯ</w:t>
      </w:r>
    </w:p>
    <w:p w14:paraId="5B5C9160" w14:textId="77777777" w:rsidR="00747C53" w:rsidRPr="00F503E9" w:rsidRDefault="00747C53" w:rsidP="00F503E9">
      <w:pPr>
        <w:spacing w:after="0" w:line="240" w:lineRule="auto"/>
        <w:jc w:val="center"/>
        <w:rPr>
          <w:rFonts w:ascii="Times New Roman" w:hAnsi="Times New Roman"/>
          <w:b/>
          <w:bCs/>
          <w:color w:val="000000"/>
          <w:sz w:val="24"/>
          <w:szCs w:val="24"/>
        </w:rPr>
      </w:pPr>
      <w:r w:rsidRPr="00F503E9">
        <w:rPr>
          <w:rFonts w:ascii="Times New Roman" w:hAnsi="Times New Roman"/>
          <w:b/>
          <w:bCs/>
          <w:color w:val="000000"/>
          <w:sz w:val="24"/>
          <w:szCs w:val="24"/>
        </w:rPr>
        <w:t>ГОРСКОЕ СЕЛЬСКОЕ ПОСЕЛЕНИЕ</w:t>
      </w:r>
    </w:p>
    <w:p w14:paraId="0941F46F" w14:textId="77777777" w:rsidR="00747C53" w:rsidRPr="00F503E9" w:rsidRDefault="00747C53" w:rsidP="00F503E9">
      <w:pPr>
        <w:spacing w:after="0" w:line="240" w:lineRule="auto"/>
        <w:jc w:val="center"/>
        <w:rPr>
          <w:rFonts w:ascii="Times New Roman" w:hAnsi="Times New Roman"/>
          <w:b/>
          <w:bCs/>
          <w:color w:val="000000"/>
          <w:sz w:val="24"/>
          <w:szCs w:val="24"/>
        </w:rPr>
      </w:pPr>
      <w:r w:rsidRPr="00F503E9">
        <w:rPr>
          <w:rFonts w:ascii="Times New Roman" w:hAnsi="Times New Roman"/>
          <w:b/>
          <w:bCs/>
          <w:color w:val="000000"/>
          <w:sz w:val="24"/>
          <w:szCs w:val="24"/>
        </w:rPr>
        <w:t>ТИХВИНСКОГО МУНИЦИПАЛЬНОГО РАЙОНА</w:t>
      </w:r>
    </w:p>
    <w:p w14:paraId="424AF0A9" w14:textId="77777777" w:rsidR="00747C53" w:rsidRPr="00F503E9" w:rsidRDefault="00747C53" w:rsidP="00F503E9">
      <w:pPr>
        <w:spacing w:after="0" w:line="240" w:lineRule="auto"/>
        <w:jc w:val="center"/>
        <w:rPr>
          <w:rFonts w:ascii="Times New Roman" w:hAnsi="Times New Roman"/>
          <w:b/>
          <w:bCs/>
          <w:color w:val="000000"/>
          <w:sz w:val="24"/>
          <w:szCs w:val="24"/>
        </w:rPr>
      </w:pPr>
      <w:r w:rsidRPr="00F503E9">
        <w:rPr>
          <w:rFonts w:ascii="Times New Roman" w:hAnsi="Times New Roman"/>
          <w:b/>
          <w:bCs/>
          <w:color w:val="000000"/>
          <w:sz w:val="24"/>
          <w:szCs w:val="24"/>
        </w:rPr>
        <w:t>ЛЕНИНГРАДСКОЙ ОБЛАСТИ</w:t>
      </w:r>
    </w:p>
    <w:p w14:paraId="4FFF4EEC" w14:textId="77777777" w:rsidR="00747C53" w:rsidRPr="00F503E9" w:rsidRDefault="00747C53" w:rsidP="00F503E9">
      <w:pPr>
        <w:spacing w:after="0" w:line="240" w:lineRule="auto"/>
        <w:jc w:val="center"/>
        <w:rPr>
          <w:rFonts w:ascii="Times New Roman" w:hAnsi="Times New Roman"/>
          <w:b/>
          <w:bCs/>
          <w:color w:val="000000"/>
          <w:sz w:val="24"/>
          <w:szCs w:val="24"/>
        </w:rPr>
      </w:pPr>
      <w:r w:rsidRPr="00F503E9">
        <w:rPr>
          <w:rFonts w:ascii="Times New Roman" w:hAnsi="Times New Roman"/>
          <w:b/>
          <w:bCs/>
          <w:color w:val="000000"/>
          <w:sz w:val="24"/>
          <w:szCs w:val="24"/>
        </w:rPr>
        <w:t>(АДМИНИСТРАЦИЯ ГОРСКОГО СЕЛЬСКОГО ПОСЕЛЕНИЯ)</w:t>
      </w:r>
    </w:p>
    <w:p w14:paraId="1083912C" w14:textId="77777777" w:rsidR="00747C53" w:rsidRPr="00F503E9" w:rsidRDefault="00747C53" w:rsidP="00F503E9">
      <w:pPr>
        <w:tabs>
          <w:tab w:val="left" w:pos="630"/>
          <w:tab w:val="center" w:pos="4677"/>
        </w:tabs>
        <w:spacing w:after="0" w:line="240" w:lineRule="auto"/>
        <w:jc w:val="center"/>
        <w:rPr>
          <w:rFonts w:ascii="Times New Roman" w:hAnsi="Times New Roman"/>
          <w:b/>
          <w:bCs/>
          <w:color w:val="000000"/>
          <w:sz w:val="24"/>
          <w:szCs w:val="24"/>
        </w:rPr>
      </w:pPr>
      <w:r w:rsidRPr="00F503E9">
        <w:rPr>
          <w:rFonts w:ascii="Times New Roman" w:hAnsi="Times New Roman"/>
          <w:b/>
          <w:bCs/>
          <w:color w:val="000000"/>
          <w:sz w:val="24"/>
          <w:szCs w:val="24"/>
        </w:rPr>
        <w:t>ПОСТАНОВЛЕНИЕ</w:t>
      </w:r>
    </w:p>
    <w:p w14:paraId="22650BDE" w14:textId="77777777" w:rsidR="008D1E45" w:rsidRPr="00F503E9" w:rsidRDefault="008D1E45" w:rsidP="00F503E9">
      <w:pPr>
        <w:suppressAutoHyphens/>
        <w:spacing w:line="240" w:lineRule="auto"/>
        <w:jc w:val="center"/>
        <w:rPr>
          <w:rFonts w:ascii="Times New Roman" w:hAnsi="Times New Roman"/>
          <w:color w:val="000000"/>
          <w:sz w:val="24"/>
          <w:szCs w:val="24"/>
        </w:rPr>
      </w:pPr>
    </w:p>
    <w:p w14:paraId="1985170C" w14:textId="77777777" w:rsidR="008D1E45" w:rsidRPr="00F503E9" w:rsidRDefault="00811CBB" w:rsidP="00F503E9">
      <w:pPr>
        <w:suppressAutoHyphens/>
        <w:spacing w:line="240" w:lineRule="auto"/>
        <w:ind w:firstLine="225"/>
        <w:jc w:val="both"/>
        <w:rPr>
          <w:rFonts w:ascii="Times New Roman" w:hAnsi="Times New Roman"/>
          <w:color w:val="000000"/>
          <w:sz w:val="24"/>
          <w:szCs w:val="24"/>
        </w:rPr>
      </w:pPr>
      <w:r w:rsidRPr="00F503E9">
        <w:rPr>
          <w:rFonts w:ascii="Times New Roman" w:hAnsi="Times New Roman"/>
          <w:b/>
          <w:bCs/>
          <w:color w:val="000000"/>
          <w:sz w:val="24"/>
          <w:szCs w:val="24"/>
        </w:rPr>
        <w:t>От 23</w:t>
      </w:r>
      <w:r w:rsidR="00747C53" w:rsidRPr="00F503E9">
        <w:rPr>
          <w:rFonts w:ascii="Times New Roman" w:hAnsi="Times New Roman"/>
          <w:b/>
          <w:bCs/>
          <w:color w:val="000000"/>
          <w:sz w:val="24"/>
          <w:szCs w:val="24"/>
        </w:rPr>
        <w:t xml:space="preserve"> </w:t>
      </w:r>
      <w:r w:rsidRPr="00F503E9">
        <w:rPr>
          <w:rFonts w:ascii="Times New Roman" w:hAnsi="Times New Roman"/>
          <w:b/>
          <w:bCs/>
          <w:color w:val="000000"/>
          <w:sz w:val="24"/>
          <w:szCs w:val="24"/>
        </w:rPr>
        <w:t xml:space="preserve">апреля </w:t>
      </w:r>
      <w:r w:rsidR="00747C53" w:rsidRPr="00F503E9">
        <w:rPr>
          <w:rFonts w:ascii="Times New Roman" w:hAnsi="Times New Roman"/>
          <w:b/>
          <w:bCs/>
          <w:color w:val="000000"/>
          <w:sz w:val="24"/>
          <w:szCs w:val="24"/>
        </w:rPr>
        <w:t>202</w:t>
      </w:r>
      <w:r w:rsidRPr="00F503E9">
        <w:rPr>
          <w:rFonts w:ascii="Times New Roman" w:hAnsi="Times New Roman"/>
          <w:b/>
          <w:bCs/>
          <w:color w:val="000000"/>
          <w:sz w:val="24"/>
          <w:szCs w:val="24"/>
        </w:rPr>
        <w:t>5</w:t>
      </w:r>
      <w:r w:rsidR="00747C53" w:rsidRPr="00F503E9">
        <w:rPr>
          <w:rFonts w:ascii="Times New Roman" w:hAnsi="Times New Roman"/>
          <w:b/>
          <w:bCs/>
          <w:color w:val="000000"/>
          <w:sz w:val="24"/>
          <w:szCs w:val="24"/>
        </w:rPr>
        <w:t xml:space="preserve"> года      № 05-</w:t>
      </w:r>
      <w:r w:rsidRPr="00F503E9">
        <w:rPr>
          <w:rFonts w:ascii="Times New Roman" w:hAnsi="Times New Roman"/>
          <w:b/>
          <w:bCs/>
          <w:color w:val="000000"/>
          <w:sz w:val="24"/>
          <w:szCs w:val="24"/>
        </w:rPr>
        <w:t>87</w:t>
      </w:r>
      <w:r w:rsidR="00747C53" w:rsidRPr="00F503E9">
        <w:rPr>
          <w:rFonts w:ascii="Times New Roman" w:hAnsi="Times New Roman"/>
          <w:b/>
          <w:bCs/>
          <w:color w:val="000000"/>
          <w:sz w:val="24"/>
          <w:szCs w:val="24"/>
        </w:rPr>
        <w:t xml:space="preserve">-а </w:t>
      </w:r>
    </w:p>
    <w:tbl>
      <w:tblPr>
        <w:tblW w:w="0" w:type="auto"/>
        <w:tblInd w:w="-3" w:type="dxa"/>
        <w:tblLayout w:type="fixed"/>
        <w:tblCellMar>
          <w:left w:w="105" w:type="dxa"/>
          <w:right w:w="105" w:type="dxa"/>
        </w:tblCellMar>
        <w:tblLook w:val="0000" w:firstRow="0" w:lastRow="0" w:firstColumn="0" w:lastColumn="0" w:noHBand="0" w:noVBand="0"/>
      </w:tblPr>
      <w:tblGrid>
        <w:gridCol w:w="4935"/>
      </w:tblGrid>
      <w:tr w:rsidR="007C7877" w:rsidRPr="00F503E9" w14:paraId="0BB96A6D" w14:textId="77777777" w:rsidTr="00BF6F8C">
        <w:tc>
          <w:tcPr>
            <w:tcW w:w="4935" w:type="dxa"/>
          </w:tcPr>
          <w:p w14:paraId="21D1E135" w14:textId="77777777" w:rsidR="007C7877" w:rsidRPr="00F503E9" w:rsidRDefault="007C7877" w:rsidP="00F503E9">
            <w:pPr>
              <w:suppressAutoHyphens/>
              <w:spacing w:line="240" w:lineRule="auto"/>
              <w:jc w:val="both"/>
              <w:rPr>
                <w:rFonts w:ascii="Times New Roman" w:hAnsi="Times New Roman"/>
                <w:color w:val="000000"/>
                <w:sz w:val="24"/>
                <w:szCs w:val="24"/>
              </w:rPr>
            </w:pPr>
            <w:r w:rsidRPr="00F503E9">
              <w:rPr>
                <w:rFonts w:ascii="Times New Roman" w:hAnsi="Times New Roman"/>
                <w:color w:val="000000"/>
                <w:sz w:val="24"/>
                <w:szCs w:val="24"/>
              </w:rPr>
              <w:t xml:space="preserve">Об утверждении административного регламента администрации </w:t>
            </w:r>
            <w:r w:rsidR="008713BA" w:rsidRPr="00F503E9">
              <w:rPr>
                <w:rFonts w:ascii="Times New Roman" w:hAnsi="Times New Roman"/>
                <w:color w:val="000000"/>
                <w:sz w:val="24"/>
                <w:szCs w:val="24"/>
              </w:rPr>
              <w:t xml:space="preserve">Горского сельского поселения </w:t>
            </w:r>
            <w:r w:rsidRPr="00F503E9">
              <w:rPr>
                <w:rFonts w:ascii="Times New Roman" w:hAnsi="Times New Roman"/>
                <w:color w:val="000000"/>
                <w:sz w:val="24"/>
                <w:szCs w:val="24"/>
              </w:rPr>
              <w:t xml:space="preserve">муниципального образования Тихвинский муниципальный район Ленинградской области по предоставлению муниципальной услуги </w:t>
            </w:r>
            <w:r w:rsidR="00472930" w:rsidRPr="00F503E9">
              <w:rPr>
                <w:rFonts w:ascii="Times New Roman" w:hAnsi="Times New Roman"/>
                <w:b/>
                <w:color w:val="000000"/>
                <w:sz w:val="24"/>
                <w:szCs w:val="24"/>
              </w:rPr>
              <w:t>«Согласование проведения ярмарки на публичной ярмарочной площадке</w:t>
            </w:r>
            <w:r w:rsidR="00811CBB" w:rsidRPr="00F503E9">
              <w:rPr>
                <w:rFonts w:ascii="Times New Roman" w:hAnsi="Times New Roman"/>
                <w:b/>
                <w:color w:val="000000"/>
                <w:sz w:val="24"/>
                <w:szCs w:val="24"/>
              </w:rPr>
              <w:t>, прием уведомления о проведении ярмарки на непубличной ярмарочной площадке</w:t>
            </w:r>
            <w:r w:rsidR="00472930" w:rsidRPr="00F503E9">
              <w:rPr>
                <w:rFonts w:ascii="Times New Roman" w:hAnsi="Times New Roman"/>
                <w:b/>
                <w:color w:val="000000"/>
                <w:sz w:val="24"/>
                <w:szCs w:val="24"/>
              </w:rPr>
              <w:t xml:space="preserve"> на территории муниципального образования </w:t>
            </w:r>
            <w:r w:rsidR="008713BA" w:rsidRPr="00F503E9">
              <w:rPr>
                <w:rFonts w:ascii="Times New Roman" w:hAnsi="Times New Roman"/>
                <w:b/>
                <w:color w:val="000000"/>
                <w:sz w:val="24"/>
                <w:szCs w:val="24"/>
              </w:rPr>
              <w:t>Горское сельское</w:t>
            </w:r>
            <w:r w:rsidR="00472930" w:rsidRPr="00F503E9">
              <w:rPr>
                <w:rFonts w:ascii="Times New Roman" w:hAnsi="Times New Roman"/>
                <w:b/>
                <w:color w:val="000000"/>
                <w:sz w:val="24"/>
                <w:szCs w:val="24"/>
              </w:rPr>
              <w:t xml:space="preserve"> поселение Тихвинского муниципального района Ленинградской области»</w:t>
            </w:r>
            <w:r w:rsidR="008D1E45" w:rsidRPr="00F503E9">
              <w:rPr>
                <w:rFonts w:ascii="Times New Roman" w:hAnsi="Times New Roman"/>
                <w:color w:val="000000"/>
                <w:sz w:val="24"/>
                <w:szCs w:val="24"/>
              </w:rPr>
              <w:t xml:space="preserve"> </w:t>
            </w:r>
          </w:p>
        </w:tc>
      </w:tr>
    </w:tbl>
    <w:p w14:paraId="6334859A" w14:textId="77777777" w:rsidR="007C7877" w:rsidRPr="00F503E9" w:rsidRDefault="007C7877" w:rsidP="00F503E9">
      <w:pPr>
        <w:suppressAutoHyphens/>
        <w:spacing w:line="240" w:lineRule="auto"/>
        <w:ind w:firstLine="225"/>
        <w:jc w:val="both"/>
        <w:rPr>
          <w:rFonts w:ascii="Times New Roman" w:hAnsi="Times New Roman"/>
          <w:color w:val="000000"/>
          <w:sz w:val="24"/>
          <w:szCs w:val="24"/>
          <w:highlight w:val="yellow"/>
        </w:rPr>
      </w:pPr>
    </w:p>
    <w:p w14:paraId="70F65303" w14:textId="77777777" w:rsidR="00811CBB" w:rsidRPr="00F503E9" w:rsidRDefault="007C7877" w:rsidP="00F503E9">
      <w:pPr>
        <w:suppressAutoHyphens/>
        <w:spacing w:line="240" w:lineRule="auto"/>
        <w:ind w:firstLine="225"/>
        <w:jc w:val="both"/>
        <w:rPr>
          <w:rFonts w:ascii="Times New Roman" w:hAnsi="Times New Roman"/>
          <w:color w:val="000000"/>
          <w:sz w:val="24"/>
          <w:szCs w:val="24"/>
        </w:rPr>
      </w:pPr>
      <w:r w:rsidRPr="00F503E9">
        <w:rPr>
          <w:rFonts w:ascii="Times New Roman" w:hAnsi="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00747C53" w:rsidRPr="00F503E9">
        <w:rPr>
          <w:rFonts w:ascii="Times New Roman" w:hAnsi="Times New Roman"/>
          <w:sz w:val="24"/>
          <w:szCs w:val="24"/>
        </w:rPr>
        <w:t>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w:t>
      </w:r>
      <w:r w:rsidR="009A621F" w:rsidRPr="00F503E9">
        <w:rPr>
          <w:rFonts w:ascii="Times New Roman" w:hAnsi="Times New Roman"/>
          <w:color w:val="FF0000"/>
          <w:sz w:val="24"/>
          <w:szCs w:val="24"/>
        </w:rPr>
        <w:t xml:space="preserve"> </w:t>
      </w:r>
      <w:r w:rsidR="009A621F" w:rsidRPr="00F503E9">
        <w:rPr>
          <w:rFonts w:ascii="Times New Roman" w:hAnsi="Times New Roman"/>
          <w:color w:val="000000"/>
          <w:sz w:val="24"/>
          <w:szCs w:val="24"/>
        </w:rPr>
        <w:t xml:space="preserve">Протоколом № </w:t>
      </w:r>
      <w:r w:rsidR="008D1E45" w:rsidRPr="00F503E9">
        <w:rPr>
          <w:rFonts w:ascii="Times New Roman" w:hAnsi="Times New Roman"/>
          <w:color w:val="000000"/>
          <w:sz w:val="24"/>
          <w:szCs w:val="24"/>
        </w:rPr>
        <w:t>06</w:t>
      </w:r>
      <w:r w:rsidR="009A621F" w:rsidRPr="00F503E9">
        <w:rPr>
          <w:rFonts w:ascii="Times New Roman" w:hAnsi="Times New Roman"/>
          <w:color w:val="000000"/>
          <w:sz w:val="24"/>
          <w:szCs w:val="24"/>
        </w:rPr>
        <w:t>.0</w:t>
      </w:r>
      <w:r w:rsidR="008D1E45" w:rsidRPr="00F503E9">
        <w:rPr>
          <w:rFonts w:ascii="Times New Roman" w:hAnsi="Times New Roman"/>
          <w:color w:val="000000"/>
          <w:sz w:val="24"/>
          <w:szCs w:val="24"/>
        </w:rPr>
        <w:t>9</w:t>
      </w:r>
      <w:r w:rsidRPr="00F503E9">
        <w:rPr>
          <w:rFonts w:ascii="Times New Roman" w:hAnsi="Times New Roman"/>
          <w:color w:val="000000"/>
          <w:sz w:val="24"/>
          <w:szCs w:val="24"/>
        </w:rPr>
        <w:t>.2022 П-</w:t>
      </w:r>
      <w:r w:rsidR="008D1E45" w:rsidRPr="00F503E9">
        <w:rPr>
          <w:rFonts w:ascii="Times New Roman" w:hAnsi="Times New Roman"/>
          <w:color w:val="000000"/>
          <w:sz w:val="24"/>
          <w:szCs w:val="24"/>
        </w:rPr>
        <w:t>131</w:t>
      </w:r>
      <w:r w:rsidRPr="00F503E9">
        <w:rPr>
          <w:rFonts w:ascii="Times New Roman" w:hAnsi="Times New Roman"/>
          <w:color w:val="000000"/>
          <w:sz w:val="24"/>
          <w:szCs w:val="24"/>
        </w:rPr>
        <w:t>/2022 «</w:t>
      </w:r>
      <w:r w:rsidR="008D1E45" w:rsidRPr="00F503E9">
        <w:rPr>
          <w:rFonts w:ascii="Times New Roman" w:hAnsi="Times New Roman"/>
          <w:color w:val="000000"/>
          <w:sz w:val="24"/>
          <w:szCs w:val="24"/>
        </w:rPr>
        <w:t>Заседание комиссии по повышению качества и доступности предоставления государственных и муниципальных услуг в Ленинградской области</w:t>
      </w:r>
      <w:r w:rsidRPr="00F503E9">
        <w:rPr>
          <w:rFonts w:ascii="Times New Roman" w:hAnsi="Times New Roman"/>
          <w:color w:val="000000"/>
          <w:sz w:val="24"/>
          <w:szCs w:val="24"/>
        </w:rPr>
        <w:t xml:space="preserve">»; </w:t>
      </w:r>
      <w:r w:rsidRPr="00F503E9">
        <w:rPr>
          <w:rFonts w:ascii="Times New Roman" w:hAnsi="Times New Roman"/>
          <w:sz w:val="24"/>
          <w:szCs w:val="24"/>
        </w:rPr>
        <w:t xml:space="preserve">руководствуясь </w:t>
      </w:r>
      <w:r w:rsidR="00747C53" w:rsidRPr="00F503E9">
        <w:rPr>
          <w:rFonts w:ascii="Times New Roman" w:hAnsi="Times New Roman"/>
          <w:sz w:val="24"/>
          <w:szCs w:val="24"/>
        </w:rPr>
        <w:t>У</w:t>
      </w:r>
      <w:r w:rsidRPr="00F503E9">
        <w:rPr>
          <w:rFonts w:ascii="Times New Roman" w:hAnsi="Times New Roman"/>
          <w:sz w:val="24"/>
          <w:szCs w:val="24"/>
        </w:rPr>
        <w:t>став</w:t>
      </w:r>
      <w:r w:rsidR="00747C53" w:rsidRPr="00F503E9">
        <w:rPr>
          <w:rFonts w:ascii="Times New Roman" w:hAnsi="Times New Roman"/>
          <w:sz w:val="24"/>
          <w:szCs w:val="24"/>
        </w:rPr>
        <w:t>ом</w:t>
      </w:r>
      <w:r w:rsidRPr="00F503E9">
        <w:rPr>
          <w:rFonts w:ascii="Times New Roman" w:hAnsi="Times New Roman"/>
          <w:sz w:val="24"/>
          <w:szCs w:val="24"/>
        </w:rPr>
        <w:t xml:space="preserve"> </w:t>
      </w:r>
      <w:r w:rsidRPr="00F503E9">
        <w:rPr>
          <w:rFonts w:ascii="Times New Roman" w:hAnsi="Times New Roman"/>
          <w:color w:val="000000"/>
          <w:sz w:val="24"/>
          <w:szCs w:val="24"/>
        </w:rPr>
        <w:t xml:space="preserve">муниципального образования </w:t>
      </w:r>
      <w:r w:rsidR="00747C53" w:rsidRPr="00F503E9">
        <w:rPr>
          <w:rFonts w:ascii="Times New Roman" w:hAnsi="Times New Roman"/>
          <w:color w:val="000000"/>
          <w:sz w:val="24"/>
          <w:szCs w:val="24"/>
        </w:rPr>
        <w:t xml:space="preserve">Горское сельское поселение </w:t>
      </w:r>
      <w:r w:rsidRPr="00F503E9">
        <w:rPr>
          <w:rFonts w:ascii="Times New Roman" w:hAnsi="Times New Roman"/>
          <w:color w:val="000000"/>
          <w:sz w:val="24"/>
          <w:szCs w:val="24"/>
        </w:rPr>
        <w:t>Тихвинск</w:t>
      </w:r>
      <w:r w:rsidR="00747C53" w:rsidRPr="00F503E9">
        <w:rPr>
          <w:rFonts w:ascii="Times New Roman" w:hAnsi="Times New Roman"/>
          <w:color w:val="000000"/>
          <w:sz w:val="24"/>
          <w:szCs w:val="24"/>
        </w:rPr>
        <w:t>ого</w:t>
      </w:r>
      <w:r w:rsidRPr="00F503E9">
        <w:rPr>
          <w:rFonts w:ascii="Times New Roman" w:hAnsi="Times New Roman"/>
          <w:color w:val="000000"/>
          <w:sz w:val="24"/>
          <w:szCs w:val="24"/>
        </w:rPr>
        <w:t xml:space="preserve"> муниципальн</w:t>
      </w:r>
      <w:r w:rsidR="00747C53" w:rsidRPr="00F503E9">
        <w:rPr>
          <w:rFonts w:ascii="Times New Roman" w:hAnsi="Times New Roman"/>
          <w:color w:val="000000"/>
          <w:sz w:val="24"/>
          <w:szCs w:val="24"/>
        </w:rPr>
        <w:t>ого</w:t>
      </w:r>
      <w:r w:rsidRPr="00F503E9">
        <w:rPr>
          <w:rFonts w:ascii="Times New Roman" w:hAnsi="Times New Roman"/>
          <w:color w:val="000000"/>
          <w:sz w:val="24"/>
          <w:szCs w:val="24"/>
        </w:rPr>
        <w:t xml:space="preserve"> район</w:t>
      </w:r>
      <w:r w:rsidR="00747C53" w:rsidRPr="00F503E9">
        <w:rPr>
          <w:rFonts w:ascii="Times New Roman" w:hAnsi="Times New Roman"/>
          <w:color w:val="000000"/>
          <w:sz w:val="24"/>
          <w:szCs w:val="24"/>
        </w:rPr>
        <w:t>а</w:t>
      </w:r>
      <w:r w:rsidRPr="00F503E9">
        <w:rPr>
          <w:rFonts w:ascii="Times New Roman" w:hAnsi="Times New Roman"/>
          <w:color w:val="000000"/>
          <w:sz w:val="24"/>
          <w:szCs w:val="24"/>
        </w:rPr>
        <w:t xml:space="preserve"> Ленинградской области, администрация</w:t>
      </w:r>
      <w:r w:rsidR="00747C53" w:rsidRPr="00F503E9">
        <w:rPr>
          <w:rFonts w:ascii="Times New Roman" w:hAnsi="Times New Roman"/>
          <w:color w:val="000000"/>
          <w:sz w:val="24"/>
          <w:szCs w:val="24"/>
        </w:rPr>
        <w:t xml:space="preserve"> Горского сельского поселения</w:t>
      </w:r>
      <w:r w:rsidRPr="00F503E9">
        <w:rPr>
          <w:rFonts w:ascii="Times New Roman" w:hAnsi="Times New Roman"/>
          <w:color w:val="000000"/>
          <w:sz w:val="24"/>
          <w:szCs w:val="24"/>
        </w:rPr>
        <w:t xml:space="preserve"> </w:t>
      </w:r>
    </w:p>
    <w:p w14:paraId="34DB93C6" w14:textId="77777777" w:rsidR="007C7877" w:rsidRPr="00F503E9" w:rsidRDefault="007C7877" w:rsidP="00F503E9">
      <w:pPr>
        <w:suppressAutoHyphens/>
        <w:spacing w:line="240" w:lineRule="auto"/>
        <w:ind w:firstLine="225"/>
        <w:jc w:val="both"/>
        <w:rPr>
          <w:rFonts w:ascii="Times New Roman" w:hAnsi="Times New Roman"/>
          <w:color w:val="000000"/>
          <w:sz w:val="24"/>
          <w:szCs w:val="24"/>
        </w:rPr>
      </w:pPr>
      <w:r w:rsidRPr="00F503E9">
        <w:rPr>
          <w:rFonts w:ascii="Times New Roman" w:hAnsi="Times New Roman"/>
          <w:color w:val="000000"/>
          <w:sz w:val="24"/>
          <w:szCs w:val="24"/>
        </w:rPr>
        <w:t xml:space="preserve">ПОСТАНОВЛЯЕТ: </w:t>
      </w:r>
    </w:p>
    <w:p w14:paraId="66C0EC2B" w14:textId="77777777" w:rsidR="007C7877" w:rsidRPr="00F503E9" w:rsidRDefault="00811CBB" w:rsidP="00F503E9">
      <w:pPr>
        <w:suppressAutoHyphens/>
        <w:spacing w:line="240" w:lineRule="auto"/>
        <w:ind w:firstLine="225"/>
        <w:jc w:val="both"/>
        <w:rPr>
          <w:rFonts w:ascii="Times New Roman" w:hAnsi="Times New Roman"/>
          <w:color w:val="000000"/>
          <w:sz w:val="24"/>
          <w:szCs w:val="24"/>
        </w:rPr>
      </w:pPr>
      <w:r w:rsidRPr="00F503E9">
        <w:rPr>
          <w:rFonts w:ascii="Times New Roman" w:hAnsi="Times New Roman"/>
          <w:color w:val="000000"/>
          <w:sz w:val="24"/>
          <w:szCs w:val="24"/>
        </w:rPr>
        <w:t xml:space="preserve">1. </w:t>
      </w:r>
      <w:r w:rsidR="007C7877" w:rsidRPr="00F503E9">
        <w:rPr>
          <w:rFonts w:ascii="Times New Roman" w:hAnsi="Times New Roman"/>
          <w:color w:val="000000"/>
          <w:sz w:val="24"/>
          <w:szCs w:val="24"/>
        </w:rPr>
        <w:t xml:space="preserve">Утвердить административный регламент администрации </w:t>
      </w:r>
      <w:r w:rsidR="008713BA" w:rsidRPr="00F503E9">
        <w:rPr>
          <w:rFonts w:ascii="Times New Roman" w:hAnsi="Times New Roman"/>
          <w:color w:val="000000"/>
          <w:sz w:val="24"/>
          <w:szCs w:val="24"/>
        </w:rPr>
        <w:t xml:space="preserve">Горского сельского поселения </w:t>
      </w:r>
      <w:r w:rsidR="007C7877" w:rsidRPr="00F503E9">
        <w:rPr>
          <w:rFonts w:ascii="Times New Roman" w:hAnsi="Times New Roman"/>
          <w:color w:val="000000"/>
          <w:sz w:val="24"/>
          <w:szCs w:val="24"/>
        </w:rPr>
        <w:t xml:space="preserve">муниципального образования Тихвинский муниципальный район Ленинградской области по предоставлению муниципальной услуги </w:t>
      </w:r>
      <w:r w:rsidR="007C7877" w:rsidRPr="00F503E9">
        <w:rPr>
          <w:rFonts w:ascii="Times New Roman" w:hAnsi="Times New Roman"/>
          <w:b/>
          <w:color w:val="000000"/>
          <w:sz w:val="24"/>
          <w:szCs w:val="24"/>
        </w:rPr>
        <w:t>«</w:t>
      </w:r>
      <w:r w:rsidR="008D1E45" w:rsidRPr="00F503E9">
        <w:rPr>
          <w:rFonts w:ascii="Times New Roman" w:hAnsi="Times New Roman"/>
          <w:b/>
          <w:color w:val="000000"/>
          <w:sz w:val="24"/>
          <w:szCs w:val="24"/>
        </w:rPr>
        <w:t>Согласование проведения ярмарки на публичной ярмарочной площадке</w:t>
      </w:r>
      <w:r w:rsidRPr="00F503E9">
        <w:rPr>
          <w:rFonts w:ascii="Times New Roman" w:hAnsi="Times New Roman"/>
          <w:b/>
          <w:color w:val="000000"/>
          <w:sz w:val="24"/>
          <w:szCs w:val="24"/>
        </w:rPr>
        <w:t>, прием уведомления о проведении ярмарки на непубличной ярмарочной площадке</w:t>
      </w:r>
      <w:r w:rsidR="008D1E45" w:rsidRPr="00F503E9">
        <w:rPr>
          <w:rFonts w:ascii="Times New Roman" w:hAnsi="Times New Roman"/>
          <w:b/>
          <w:color w:val="000000"/>
          <w:sz w:val="24"/>
          <w:szCs w:val="24"/>
        </w:rPr>
        <w:t xml:space="preserve"> на территории муниципального образования </w:t>
      </w:r>
      <w:r w:rsidR="008713BA" w:rsidRPr="00F503E9">
        <w:rPr>
          <w:rFonts w:ascii="Times New Roman" w:hAnsi="Times New Roman"/>
          <w:b/>
          <w:color w:val="000000"/>
          <w:sz w:val="24"/>
          <w:szCs w:val="24"/>
        </w:rPr>
        <w:t xml:space="preserve">Горское сельское </w:t>
      </w:r>
      <w:r w:rsidR="008D1E45" w:rsidRPr="00F503E9">
        <w:rPr>
          <w:rFonts w:ascii="Times New Roman" w:hAnsi="Times New Roman"/>
          <w:b/>
          <w:color w:val="000000"/>
          <w:sz w:val="24"/>
          <w:szCs w:val="24"/>
        </w:rPr>
        <w:t>поселение Тихвинского муниципального района Ленинградской области»</w:t>
      </w:r>
      <w:r w:rsidR="007C7877" w:rsidRPr="00F503E9">
        <w:rPr>
          <w:rFonts w:ascii="Times New Roman" w:hAnsi="Times New Roman"/>
          <w:color w:val="000000"/>
          <w:sz w:val="24"/>
          <w:szCs w:val="24"/>
        </w:rPr>
        <w:t xml:space="preserve"> (приложение).</w:t>
      </w:r>
    </w:p>
    <w:p w14:paraId="12311447" w14:textId="77777777" w:rsidR="00811CBB" w:rsidRPr="00F503E9" w:rsidRDefault="00811CBB" w:rsidP="00F503E9">
      <w:pPr>
        <w:suppressAutoHyphens/>
        <w:spacing w:line="240" w:lineRule="auto"/>
        <w:ind w:firstLine="225"/>
        <w:jc w:val="both"/>
        <w:rPr>
          <w:rFonts w:ascii="Times New Roman" w:hAnsi="Times New Roman"/>
          <w:color w:val="000000"/>
          <w:sz w:val="24"/>
          <w:szCs w:val="24"/>
        </w:rPr>
      </w:pPr>
      <w:r w:rsidRPr="00F503E9">
        <w:rPr>
          <w:rFonts w:ascii="Times New Roman" w:hAnsi="Times New Roman"/>
          <w:color w:val="000000"/>
          <w:sz w:val="24"/>
          <w:szCs w:val="24"/>
        </w:rPr>
        <w:t>2. С момента вступления в силу настоящего постановления признать утратившим силу постановление администрации Горского сельского поселения от 07.11.2023 №05-127-а «Об утверждении административного регламента администрации Горского сельского поселения муниципального образования Тихвинский муниципальный район Ленинградской области по предоставлению муниципальной услуги «Согласование проведения ярмарки на публичной ярмарочной площадке на территории муниципального образования Горское сельское поселение Тихвинского муниципального района Ленинградской области»</w:t>
      </w:r>
    </w:p>
    <w:p w14:paraId="7FE3956C" w14:textId="77777777" w:rsidR="007C7877" w:rsidRPr="00F503E9" w:rsidRDefault="007C7877" w:rsidP="00F503E9">
      <w:pPr>
        <w:suppressAutoHyphens/>
        <w:spacing w:line="240" w:lineRule="auto"/>
        <w:ind w:firstLine="225"/>
        <w:jc w:val="both"/>
        <w:rPr>
          <w:rFonts w:ascii="Times New Roman" w:hAnsi="Times New Roman"/>
          <w:sz w:val="24"/>
          <w:szCs w:val="24"/>
        </w:rPr>
      </w:pPr>
      <w:r w:rsidRPr="00F503E9">
        <w:rPr>
          <w:rFonts w:ascii="Times New Roman" w:hAnsi="Times New Roman"/>
          <w:color w:val="000000"/>
          <w:sz w:val="24"/>
          <w:szCs w:val="24"/>
        </w:rPr>
        <w:lastRenderedPageBreak/>
        <w:t xml:space="preserve">3. </w:t>
      </w:r>
      <w:r w:rsidR="00811CBB" w:rsidRPr="00F503E9">
        <w:rPr>
          <w:rFonts w:ascii="Times New Roman" w:hAnsi="Times New Roman"/>
          <w:sz w:val="24"/>
          <w:szCs w:val="24"/>
        </w:rPr>
        <w:t>Административный регламент обнародовать путем размещения на официальном сайте Горского сельского поселения в сети Интернет (http://tikhvin.org/gsp/gorka/),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деревня Горка, улица Центральная, дом 50.</w:t>
      </w:r>
    </w:p>
    <w:p w14:paraId="58E841D3" w14:textId="77777777" w:rsidR="007C7877" w:rsidRPr="008D1E45" w:rsidRDefault="00811CBB" w:rsidP="00F503E9">
      <w:pPr>
        <w:suppressAutoHyphens/>
        <w:spacing w:line="240" w:lineRule="auto"/>
        <w:ind w:firstLine="225"/>
        <w:jc w:val="both"/>
        <w:rPr>
          <w:rFonts w:ascii="Times New Roman" w:hAnsi="Times New Roman"/>
          <w:color w:val="000000"/>
          <w:sz w:val="24"/>
          <w:szCs w:val="24"/>
        </w:rPr>
      </w:pPr>
      <w:r w:rsidRPr="00F503E9">
        <w:rPr>
          <w:rFonts w:ascii="Times New Roman" w:hAnsi="Times New Roman"/>
          <w:sz w:val="24"/>
          <w:szCs w:val="24"/>
        </w:rPr>
        <w:t>4. Контроль за исполнением настоящего постановления оставляю за собой.</w:t>
      </w:r>
    </w:p>
    <w:p w14:paraId="61322394" w14:textId="77777777" w:rsidR="007C7877" w:rsidRPr="008D1E45" w:rsidRDefault="007C7877" w:rsidP="002A6B35">
      <w:pPr>
        <w:suppressAutoHyphens/>
        <w:ind w:firstLine="225"/>
        <w:jc w:val="both"/>
        <w:rPr>
          <w:rFonts w:ascii="Times New Roman" w:hAnsi="Times New Roman"/>
          <w:color w:val="000000"/>
          <w:sz w:val="24"/>
          <w:szCs w:val="24"/>
        </w:rPr>
      </w:pPr>
    </w:p>
    <w:p w14:paraId="5B8BBC21" w14:textId="77777777" w:rsidR="007C7877" w:rsidRPr="008D1E45" w:rsidRDefault="007C7877" w:rsidP="007606A2">
      <w:pPr>
        <w:suppressAutoHyphens/>
        <w:spacing w:line="240" w:lineRule="auto"/>
        <w:ind w:firstLine="225"/>
        <w:jc w:val="both"/>
        <w:rPr>
          <w:rFonts w:ascii="Times New Roman" w:hAnsi="Times New Roman"/>
          <w:color w:val="000000"/>
          <w:sz w:val="24"/>
          <w:szCs w:val="24"/>
        </w:rPr>
      </w:pPr>
    </w:p>
    <w:p w14:paraId="1ABD3640" w14:textId="77777777" w:rsidR="007C7877" w:rsidRPr="008D1E45" w:rsidRDefault="007C7877" w:rsidP="002A6B35">
      <w:pPr>
        <w:suppressAutoHyphens/>
        <w:ind w:firstLine="225"/>
        <w:jc w:val="both"/>
        <w:rPr>
          <w:rFonts w:ascii="Times New Roman" w:hAnsi="Times New Roman"/>
          <w:color w:val="000000"/>
          <w:sz w:val="24"/>
          <w:szCs w:val="24"/>
        </w:rPr>
      </w:pPr>
      <w:r w:rsidRPr="008D1E45">
        <w:rPr>
          <w:rFonts w:ascii="Times New Roman" w:hAnsi="Times New Roman"/>
          <w:color w:val="000000"/>
          <w:sz w:val="24"/>
          <w:szCs w:val="24"/>
        </w:rPr>
        <w:t xml:space="preserve">Глава администрации                                                                     </w:t>
      </w:r>
      <w:r w:rsidR="00811CBB">
        <w:rPr>
          <w:rFonts w:ascii="Times New Roman" w:hAnsi="Times New Roman"/>
          <w:color w:val="000000"/>
          <w:sz w:val="24"/>
          <w:szCs w:val="24"/>
        </w:rPr>
        <w:t>Т.Р. Вишнякова</w:t>
      </w:r>
    </w:p>
    <w:p w14:paraId="67D6FD2E" w14:textId="77777777" w:rsidR="007C7877" w:rsidRPr="002A6B35" w:rsidRDefault="007606A2" w:rsidP="007606A2">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br w:type="page"/>
      </w:r>
      <w:r w:rsidR="007C7877" w:rsidRPr="002A6B35">
        <w:rPr>
          <w:rFonts w:ascii="Times New Roman" w:hAnsi="Times New Roman"/>
          <w:color w:val="000000"/>
          <w:sz w:val="24"/>
          <w:szCs w:val="24"/>
        </w:rPr>
        <w:lastRenderedPageBreak/>
        <w:t>УТВЕРЖДЕН</w:t>
      </w:r>
    </w:p>
    <w:p w14:paraId="3DBBB5F0" w14:textId="77777777" w:rsidR="007C7877" w:rsidRPr="002A6B35" w:rsidRDefault="007C7877" w:rsidP="00F503E9">
      <w:pPr>
        <w:suppressAutoHyphens/>
        <w:spacing w:after="0" w:line="240" w:lineRule="auto"/>
        <w:jc w:val="right"/>
        <w:rPr>
          <w:rFonts w:ascii="Times New Roman" w:hAnsi="Times New Roman"/>
          <w:color w:val="000000"/>
          <w:sz w:val="24"/>
          <w:szCs w:val="24"/>
        </w:rPr>
      </w:pPr>
      <w:r w:rsidRPr="002A6B35">
        <w:rPr>
          <w:rFonts w:ascii="Times New Roman" w:hAnsi="Times New Roman"/>
          <w:color w:val="000000"/>
          <w:sz w:val="24"/>
          <w:szCs w:val="24"/>
        </w:rPr>
        <w:t>постановлением администрации</w:t>
      </w:r>
    </w:p>
    <w:p w14:paraId="653F8510" w14:textId="77777777" w:rsidR="008713BA" w:rsidRDefault="008713BA" w:rsidP="00F503E9">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Горского сельского поселения</w:t>
      </w:r>
    </w:p>
    <w:p w14:paraId="50E09E96" w14:textId="77777777" w:rsidR="007C7877" w:rsidRPr="002A6B35" w:rsidRDefault="007C7877" w:rsidP="00F503E9">
      <w:pPr>
        <w:suppressAutoHyphens/>
        <w:spacing w:after="0" w:line="240" w:lineRule="auto"/>
        <w:jc w:val="right"/>
        <w:rPr>
          <w:rFonts w:ascii="Times New Roman" w:hAnsi="Times New Roman"/>
          <w:color w:val="000000"/>
          <w:sz w:val="24"/>
          <w:szCs w:val="24"/>
        </w:rPr>
      </w:pPr>
      <w:r w:rsidRPr="002A6B35">
        <w:rPr>
          <w:rFonts w:ascii="Times New Roman" w:hAnsi="Times New Roman"/>
          <w:color w:val="000000"/>
          <w:sz w:val="24"/>
          <w:szCs w:val="24"/>
        </w:rPr>
        <w:t>Тихвинского района</w:t>
      </w:r>
    </w:p>
    <w:p w14:paraId="5430D049" w14:textId="77777777" w:rsidR="007C7877" w:rsidRPr="002A6B35" w:rsidRDefault="007C7877" w:rsidP="00F503E9">
      <w:pPr>
        <w:suppressAutoHyphens/>
        <w:spacing w:after="0" w:line="240" w:lineRule="auto"/>
        <w:jc w:val="right"/>
        <w:rPr>
          <w:rFonts w:ascii="Times New Roman" w:hAnsi="Times New Roman"/>
          <w:color w:val="000000"/>
          <w:sz w:val="24"/>
          <w:szCs w:val="24"/>
        </w:rPr>
      </w:pPr>
      <w:r w:rsidRPr="004F5C90">
        <w:rPr>
          <w:rFonts w:ascii="Times New Roman" w:hAnsi="Times New Roman"/>
          <w:color w:val="000000"/>
          <w:sz w:val="24"/>
          <w:szCs w:val="24"/>
        </w:rPr>
        <w:t xml:space="preserve">от </w:t>
      </w:r>
      <w:r w:rsidR="00811CBB">
        <w:rPr>
          <w:rFonts w:ascii="Times New Roman" w:hAnsi="Times New Roman"/>
          <w:color w:val="000000"/>
          <w:sz w:val="24"/>
          <w:szCs w:val="24"/>
        </w:rPr>
        <w:t>23</w:t>
      </w:r>
      <w:r w:rsidR="008713BA">
        <w:rPr>
          <w:rFonts w:ascii="Times New Roman" w:hAnsi="Times New Roman"/>
          <w:color w:val="000000"/>
          <w:sz w:val="24"/>
          <w:szCs w:val="24"/>
        </w:rPr>
        <w:t>.</w:t>
      </w:r>
      <w:r w:rsidR="00811CBB">
        <w:rPr>
          <w:rFonts w:ascii="Times New Roman" w:hAnsi="Times New Roman"/>
          <w:color w:val="000000"/>
          <w:sz w:val="24"/>
          <w:szCs w:val="24"/>
        </w:rPr>
        <w:t>04</w:t>
      </w:r>
      <w:r w:rsidR="008713BA">
        <w:rPr>
          <w:rFonts w:ascii="Times New Roman" w:hAnsi="Times New Roman"/>
          <w:color w:val="000000"/>
          <w:sz w:val="24"/>
          <w:szCs w:val="24"/>
        </w:rPr>
        <w:t>.202</w:t>
      </w:r>
      <w:r w:rsidR="00811CBB">
        <w:rPr>
          <w:rFonts w:ascii="Times New Roman" w:hAnsi="Times New Roman"/>
          <w:color w:val="000000"/>
          <w:sz w:val="24"/>
          <w:szCs w:val="24"/>
        </w:rPr>
        <w:t>5</w:t>
      </w:r>
      <w:r w:rsidRPr="004F5C90">
        <w:rPr>
          <w:rFonts w:ascii="Times New Roman" w:hAnsi="Times New Roman"/>
          <w:color w:val="000000"/>
          <w:sz w:val="24"/>
          <w:szCs w:val="24"/>
        </w:rPr>
        <w:t xml:space="preserve"> г. № </w:t>
      </w:r>
      <w:r w:rsidR="008713BA">
        <w:rPr>
          <w:rFonts w:ascii="Times New Roman" w:hAnsi="Times New Roman"/>
          <w:color w:val="000000"/>
          <w:sz w:val="24"/>
          <w:szCs w:val="24"/>
        </w:rPr>
        <w:t>05-</w:t>
      </w:r>
      <w:r w:rsidR="00811CBB">
        <w:rPr>
          <w:rFonts w:ascii="Times New Roman" w:hAnsi="Times New Roman"/>
          <w:color w:val="000000"/>
          <w:sz w:val="24"/>
          <w:szCs w:val="24"/>
        </w:rPr>
        <w:t>8</w:t>
      </w:r>
      <w:r w:rsidR="008713BA">
        <w:rPr>
          <w:rFonts w:ascii="Times New Roman" w:hAnsi="Times New Roman"/>
          <w:color w:val="000000"/>
          <w:sz w:val="24"/>
          <w:szCs w:val="24"/>
        </w:rPr>
        <w:t>7-а</w:t>
      </w:r>
      <w:r w:rsidRPr="002A6B35">
        <w:rPr>
          <w:rFonts w:ascii="Times New Roman" w:hAnsi="Times New Roman"/>
          <w:color w:val="000000"/>
          <w:sz w:val="24"/>
          <w:szCs w:val="24"/>
        </w:rPr>
        <w:t xml:space="preserve"> </w:t>
      </w:r>
    </w:p>
    <w:p w14:paraId="6FB35AA8" w14:textId="77777777" w:rsidR="007C7877" w:rsidRPr="002A6B35" w:rsidRDefault="007C7877" w:rsidP="00F503E9">
      <w:pPr>
        <w:suppressAutoHyphens/>
        <w:spacing w:line="240" w:lineRule="auto"/>
        <w:jc w:val="center"/>
        <w:rPr>
          <w:rFonts w:ascii="Times New Roman" w:hAnsi="Times New Roman"/>
          <w:color w:val="000000"/>
          <w:sz w:val="24"/>
          <w:szCs w:val="24"/>
        </w:rPr>
      </w:pPr>
    </w:p>
    <w:p w14:paraId="4EA9CC93" w14:textId="77777777" w:rsidR="00811CBB" w:rsidRDefault="00811CBB" w:rsidP="00F503E9">
      <w:pPr>
        <w:suppressAutoHyphens/>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«Согласование проведения ярмарки на публичной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Горское сельское Тихвинского муниципального района Ленинградской области»</w:t>
      </w:r>
    </w:p>
    <w:p w14:paraId="631A12D2" w14:textId="77777777" w:rsidR="00B536D4" w:rsidRPr="00811CBB" w:rsidRDefault="00811CBB" w:rsidP="00F503E9">
      <w:pPr>
        <w:suppressAutoHyphens/>
        <w:spacing w:after="0" w:line="240" w:lineRule="auto"/>
        <w:jc w:val="center"/>
        <w:rPr>
          <w:rFonts w:ascii="Times New Roman" w:hAnsi="Times New Roman"/>
          <w:color w:val="000000"/>
          <w:sz w:val="24"/>
          <w:szCs w:val="24"/>
        </w:rPr>
      </w:pPr>
      <w:r w:rsidRPr="00811CBB">
        <w:rPr>
          <w:rFonts w:ascii="Times New Roman" w:eastAsia="Times New Roman" w:hAnsi="Times New Roman"/>
          <w:sz w:val="24"/>
          <w:szCs w:val="24"/>
          <w:lang w:eastAsia="ar-SA"/>
        </w:rPr>
        <w:t xml:space="preserve"> </w:t>
      </w:r>
      <w:r w:rsidR="00B536D4" w:rsidRPr="00811CBB">
        <w:rPr>
          <w:rFonts w:ascii="Times New Roman" w:eastAsia="Times New Roman" w:hAnsi="Times New Roman"/>
          <w:sz w:val="24"/>
          <w:szCs w:val="24"/>
          <w:lang w:eastAsia="ar-SA"/>
        </w:rPr>
        <w:t>(сокращенное наименование – «Согласование проведения</w:t>
      </w:r>
      <w:r w:rsidRPr="00811CBB">
        <w:rPr>
          <w:rFonts w:ascii="Times New Roman" w:eastAsia="Times New Roman" w:hAnsi="Times New Roman"/>
          <w:sz w:val="24"/>
          <w:szCs w:val="24"/>
          <w:lang w:eastAsia="ar-SA"/>
        </w:rPr>
        <w:t xml:space="preserve"> (прием уведомления о проведении)</w:t>
      </w:r>
      <w:r w:rsidR="00B536D4" w:rsidRPr="00811CBB">
        <w:rPr>
          <w:rFonts w:ascii="Times New Roman" w:eastAsia="Times New Roman" w:hAnsi="Times New Roman"/>
          <w:sz w:val="24"/>
          <w:szCs w:val="24"/>
          <w:lang w:eastAsia="ar-SA"/>
        </w:rPr>
        <w:t xml:space="preserve"> ярмарки»)</w:t>
      </w:r>
    </w:p>
    <w:p w14:paraId="7A50DFF2" w14:textId="77777777" w:rsidR="00B536D4" w:rsidRPr="00811CBB" w:rsidRDefault="00B536D4" w:rsidP="00F503E9">
      <w:pPr>
        <w:suppressAutoHyphens/>
        <w:spacing w:after="0" w:line="240" w:lineRule="auto"/>
        <w:jc w:val="center"/>
        <w:rPr>
          <w:rFonts w:ascii="Times New Roman" w:eastAsia="Times New Roman" w:hAnsi="Times New Roman"/>
          <w:sz w:val="24"/>
          <w:szCs w:val="24"/>
          <w:lang w:eastAsia="ar-SA"/>
        </w:rPr>
      </w:pPr>
      <w:r w:rsidRPr="00811CBB">
        <w:rPr>
          <w:rFonts w:ascii="Times New Roman" w:eastAsia="Times New Roman" w:hAnsi="Times New Roman"/>
          <w:sz w:val="24"/>
          <w:szCs w:val="24"/>
          <w:lang w:eastAsia="ar-SA"/>
        </w:rPr>
        <w:t>(далее – регламент, муниципальная услуга)</w:t>
      </w:r>
    </w:p>
    <w:p w14:paraId="0BAC4911" w14:textId="77777777" w:rsidR="007C7877" w:rsidRPr="002A6B35" w:rsidRDefault="007C7877" w:rsidP="00F503E9">
      <w:pPr>
        <w:suppressAutoHyphens/>
        <w:spacing w:line="240" w:lineRule="auto"/>
        <w:jc w:val="center"/>
        <w:rPr>
          <w:rFonts w:ascii="Times New Roman" w:hAnsi="Times New Roman"/>
          <w:color w:val="000000"/>
          <w:sz w:val="24"/>
          <w:szCs w:val="24"/>
        </w:rPr>
      </w:pPr>
    </w:p>
    <w:p w14:paraId="6B7BD848" w14:textId="77777777" w:rsidR="007C7877" w:rsidRPr="00811CBB" w:rsidRDefault="007C7877" w:rsidP="00DA2106">
      <w:pPr>
        <w:suppressAutoHyphens/>
        <w:spacing w:line="240" w:lineRule="auto"/>
        <w:jc w:val="center"/>
        <w:rPr>
          <w:rFonts w:ascii="Times New Roman" w:hAnsi="Times New Roman"/>
          <w:color w:val="000000"/>
          <w:sz w:val="24"/>
          <w:szCs w:val="24"/>
        </w:rPr>
      </w:pPr>
      <w:r w:rsidRPr="00811CBB">
        <w:rPr>
          <w:rFonts w:ascii="Times New Roman" w:hAnsi="Times New Roman"/>
          <w:color w:val="000000"/>
          <w:sz w:val="24"/>
          <w:szCs w:val="24"/>
        </w:rPr>
        <w:t>1. О</w:t>
      </w:r>
      <w:r w:rsidRPr="00811CBB">
        <w:rPr>
          <w:rFonts w:ascii="Times New Roman" w:hAnsi="Times New Roman"/>
          <w:b/>
          <w:bCs/>
          <w:color w:val="000000"/>
          <w:sz w:val="24"/>
          <w:szCs w:val="24"/>
        </w:rPr>
        <w:t>бщие положения</w:t>
      </w:r>
    </w:p>
    <w:p w14:paraId="09252A76"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1.1. Регламент устанавливает порядок и стандарт предоставления муниципальной услуги.</w:t>
      </w:r>
    </w:p>
    <w:p w14:paraId="71DA9E59"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1.2. Заявителями, имеющими право на получение муниципальной услуги (далее – заявители), являются:</w:t>
      </w:r>
    </w:p>
    <w:p w14:paraId="6AF99FFC"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57B76DE"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 индивидуальные предприниматели.</w:t>
      </w:r>
    </w:p>
    <w:p w14:paraId="6C8BE0E9"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Представлять интересы заявителя имеют право:</w:t>
      </w:r>
    </w:p>
    <w:p w14:paraId="4D4048AC"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от имени юридических лиц:</w:t>
      </w:r>
    </w:p>
    <w:p w14:paraId="3630DC68"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0B84472B"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 представители юридических лиц в силу полномочий на основании доверенности или договора.</w:t>
      </w:r>
    </w:p>
    <w:p w14:paraId="6CAAF7BD"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от имени индивидуальных предпринимателей:</w:t>
      </w:r>
    </w:p>
    <w:p w14:paraId="75EEF38F" w14:textId="77777777" w:rsidR="00811CBB" w:rsidRPr="00811CBB" w:rsidRDefault="00811CBB" w:rsidP="00DA2106">
      <w:pPr>
        <w:spacing w:after="0" w:line="240" w:lineRule="auto"/>
        <w:ind w:firstLine="709"/>
        <w:jc w:val="both"/>
        <w:rPr>
          <w:rFonts w:ascii="Times New Roman" w:hAnsi="Times New Roman"/>
          <w:sz w:val="24"/>
          <w:szCs w:val="24"/>
        </w:rPr>
      </w:pPr>
      <w:r w:rsidRPr="00811CBB">
        <w:rPr>
          <w:rFonts w:ascii="Times New Roman" w:hAnsi="Times New Roman"/>
          <w:sz w:val="24"/>
          <w:szCs w:val="24"/>
        </w:rPr>
        <w:t>- представители, действующие в силу полномочий, основанных на доверенности или договоре.</w:t>
      </w:r>
    </w:p>
    <w:p w14:paraId="6B02B659" w14:textId="77777777" w:rsidR="00811CBB" w:rsidRPr="00811CBB" w:rsidRDefault="00811CBB" w:rsidP="00DA2106">
      <w:pPr>
        <w:spacing w:after="0" w:line="240" w:lineRule="auto"/>
        <w:ind w:firstLine="709"/>
        <w:rPr>
          <w:rFonts w:ascii="Times New Roman" w:hAnsi="Times New Roman"/>
          <w:sz w:val="24"/>
          <w:szCs w:val="24"/>
        </w:rPr>
      </w:pPr>
      <w:r w:rsidRPr="00811CBB">
        <w:rPr>
          <w:rFonts w:ascii="Times New Roman" w:hAnsi="Times New Roman"/>
          <w:sz w:val="24"/>
          <w:szCs w:val="24"/>
        </w:rPr>
        <w:t>1.3. 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811CBB">
        <w:rPr>
          <w:rFonts w:ascii="Times New Roman" w:hAnsi="Times New Roman"/>
          <w:bCs/>
          <w:sz w:val="24"/>
          <w:szCs w:val="24"/>
        </w:rPr>
        <w:t>:</w:t>
      </w:r>
      <w:r w:rsidRPr="00811CBB">
        <w:rPr>
          <w:rFonts w:ascii="Times New Roman" w:hAnsi="Times New Roman"/>
          <w:sz w:val="24"/>
          <w:szCs w:val="24"/>
        </w:rPr>
        <w:t xml:space="preserve"> </w:t>
      </w:r>
    </w:p>
    <w:p w14:paraId="621A68D8" w14:textId="77777777" w:rsidR="00811CBB" w:rsidRPr="00811CBB" w:rsidRDefault="00811CBB" w:rsidP="00DA2106">
      <w:pPr>
        <w:spacing w:after="0" w:line="240" w:lineRule="auto"/>
        <w:rPr>
          <w:rFonts w:ascii="Times New Roman" w:hAnsi="Times New Roman"/>
          <w:bCs/>
          <w:sz w:val="24"/>
          <w:szCs w:val="24"/>
        </w:rPr>
      </w:pPr>
      <w:r w:rsidRPr="00811CBB">
        <w:rPr>
          <w:rFonts w:ascii="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A3511B1" w14:textId="77777777" w:rsidR="00811CBB" w:rsidRPr="00811CBB" w:rsidRDefault="00811CBB" w:rsidP="00DA2106">
      <w:pPr>
        <w:autoSpaceDE w:val="0"/>
        <w:autoSpaceDN w:val="0"/>
        <w:adjustRightInd w:val="0"/>
        <w:spacing w:after="0" w:line="240" w:lineRule="auto"/>
        <w:rPr>
          <w:rFonts w:ascii="Times New Roman" w:hAnsi="Times New Roman"/>
          <w:sz w:val="24"/>
          <w:szCs w:val="24"/>
        </w:rPr>
      </w:pPr>
      <w:r w:rsidRPr="00811CBB">
        <w:rPr>
          <w:rFonts w:ascii="Times New Roman" w:hAnsi="Times New Roman"/>
          <w:bCs/>
          <w:sz w:val="24"/>
          <w:szCs w:val="24"/>
        </w:rPr>
        <w:t xml:space="preserve">-на сайте </w:t>
      </w:r>
      <w:r w:rsidRPr="00811CBB">
        <w:rPr>
          <w:rFonts w:ascii="Times New Roman" w:hAnsi="Times New Roman"/>
          <w:sz w:val="24"/>
          <w:szCs w:val="24"/>
        </w:rPr>
        <w:t>Администрации</w:t>
      </w:r>
      <w:r w:rsidRPr="00811CBB">
        <w:rPr>
          <w:rFonts w:ascii="Times New Roman" w:hAnsi="Times New Roman"/>
          <w:bCs/>
          <w:sz w:val="24"/>
          <w:szCs w:val="24"/>
        </w:rPr>
        <w:t>;</w:t>
      </w:r>
    </w:p>
    <w:p w14:paraId="50F48A5E" w14:textId="77777777" w:rsidR="00811CBB" w:rsidRPr="00811CBB" w:rsidRDefault="00811CBB" w:rsidP="00DA2106">
      <w:pPr>
        <w:widowControl w:val="0"/>
        <w:tabs>
          <w:tab w:val="left" w:pos="142"/>
          <w:tab w:val="left" w:pos="284"/>
        </w:tabs>
        <w:autoSpaceDE w:val="0"/>
        <w:autoSpaceDN w:val="0"/>
        <w:adjustRightInd w:val="0"/>
        <w:spacing w:after="0" w:line="240" w:lineRule="auto"/>
        <w:rPr>
          <w:rFonts w:ascii="Times New Roman" w:hAnsi="Times New Roman"/>
          <w:sz w:val="24"/>
          <w:szCs w:val="24"/>
        </w:rPr>
      </w:pPr>
      <w:r w:rsidRPr="00811CBB">
        <w:rPr>
          <w:rFonts w:ascii="Times New Roman" w:hAnsi="Times New Roman"/>
          <w:bCs/>
          <w:sz w:val="24"/>
          <w:szCs w:val="24"/>
        </w:rPr>
        <w:t xml:space="preserve">-на сайте </w:t>
      </w:r>
      <w:r w:rsidRPr="00811CBB">
        <w:rPr>
          <w:rFonts w:ascii="Times New Roman" w:hAnsi="Times New Roman"/>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811CBB">
          <w:rPr>
            <w:rFonts w:ascii="Times New Roman" w:hAnsi="Times New Roman"/>
            <w:sz w:val="24"/>
            <w:szCs w:val="24"/>
            <w:u w:val="single"/>
          </w:rPr>
          <w:t>http://mfc47.ru/</w:t>
        </w:r>
      </w:hyperlink>
      <w:r w:rsidRPr="00811CBB">
        <w:rPr>
          <w:rFonts w:ascii="Times New Roman" w:hAnsi="Times New Roman"/>
          <w:sz w:val="24"/>
          <w:szCs w:val="24"/>
        </w:rPr>
        <w:t>;</w:t>
      </w:r>
    </w:p>
    <w:p w14:paraId="506D1489" w14:textId="77777777" w:rsidR="00811CBB" w:rsidRPr="00811CBB" w:rsidRDefault="00811CBB" w:rsidP="00DA2106">
      <w:pPr>
        <w:widowControl w:val="0"/>
        <w:tabs>
          <w:tab w:val="left" w:pos="142"/>
          <w:tab w:val="left" w:pos="284"/>
        </w:tabs>
        <w:autoSpaceDE w:val="0"/>
        <w:autoSpaceDN w:val="0"/>
        <w:adjustRightInd w:val="0"/>
        <w:spacing w:after="0" w:line="240" w:lineRule="auto"/>
        <w:rPr>
          <w:rFonts w:ascii="Times New Roman" w:hAnsi="Times New Roman"/>
          <w:sz w:val="24"/>
          <w:szCs w:val="24"/>
          <w:u w:val="single"/>
        </w:rPr>
      </w:pPr>
      <w:r w:rsidRPr="00811CBB">
        <w:rPr>
          <w:rFonts w:ascii="Times New Roman" w:hAnsi="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811CBB">
          <w:rPr>
            <w:rFonts w:ascii="Times New Roman" w:hAnsi="Times New Roman"/>
            <w:sz w:val="24"/>
            <w:szCs w:val="24"/>
            <w:u w:val="single"/>
          </w:rPr>
          <w:t>www.gu.le</w:t>
        </w:r>
        <w:r w:rsidRPr="00811CBB">
          <w:rPr>
            <w:rFonts w:ascii="Times New Roman" w:hAnsi="Times New Roman"/>
            <w:sz w:val="24"/>
            <w:szCs w:val="24"/>
            <w:u w:val="single"/>
            <w:lang w:val="en-US"/>
          </w:rPr>
          <w:t>n</w:t>
        </w:r>
        <w:r w:rsidRPr="00811CBB">
          <w:rPr>
            <w:rFonts w:ascii="Times New Roman" w:hAnsi="Times New Roman"/>
            <w:sz w:val="24"/>
            <w:szCs w:val="24"/>
            <w:u w:val="single"/>
          </w:rPr>
          <w:t>obl.ru/</w:t>
        </w:r>
      </w:hyperlink>
      <w:r w:rsidRPr="00811CBB">
        <w:rPr>
          <w:rFonts w:ascii="Times New Roman" w:hAnsi="Times New Roman"/>
          <w:sz w:val="24"/>
          <w:szCs w:val="24"/>
        </w:rPr>
        <w:t xml:space="preserve"> </w:t>
      </w:r>
      <w:hyperlink r:id="rId9" w:history="1">
        <w:r w:rsidRPr="00811CBB">
          <w:rPr>
            <w:rFonts w:ascii="Times New Roman" w:hAnsi="Times New Roman"/>
            <w:sz w:val="24"/>
            <w:szCs w:val="24"/>
            <w:u w:val="single"/>
          </w:rPr>
          <w:t>www.gosuslugi.ru</w:t>
        </w:r>
      </w:hyperlink>
      <w:r w:rsidRPr="00811CBB">
        <w:rPr>
          <w:rFonts w:ascii="Times New Roman" w:hAnsi="Times New Roman"/>
          <w:sz w:val="24"/>
          <w:szCs w:val="24"/>
          <w:u w:val="single"/>
        </w:rPr>
        <w:t>.</w:t>
      </w:r>
    </w:p>
    <w:p w14:paraId="03B9A430" w14:textId="77777777" w:rsidR="00811CBB" w:rsidRPr="00811CBB" w:rsidRDefault="00811CBB" w:rsidP="00DA2106">
      <w:pPr>
        <w:autoSpaceDE w:val="0"/>
        <w:autoSpaceDN w:val="0"/>
        <w:adjustRightInd w:val="0"/>
        <w:spacing w:after="0" w:line="240" w:lineRule="auto"/>
        <w:rPr>
          <w:rFonts w:ascii="Times New Roman" w:hAnsi="Times New Roman"/>
          <w:sz w:val="24"/>
          <w:szCs w:val="24"/>
        </w:rPr>
      </w:pPr>
      <w:r w:rsidRPr="00811CBB">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3DC85CE" w14:textId="77777777" w:rsidR="00811CBB" w:rsidRPr="00811CBB" w:rsidRDefault="00811CBB" w:rsidP="00DA2106">
      <w:pPr>
        <w:spacing w:after="0" w:line="240" w:lineRule="auto"/>
        <w:ind w:firstLine="709"/>
        <w:rPr>
          <w:rFonts w:ascii="Times New Roman" w:hAnsi="Times New Roman"/>
          <w:sz w:val="24"/>
          <w:szCs w:val="24"/>
        </w:rPr>
      </w:pPr>
      <w:r w:rsidRPr="00811CBB">
        <w:rPr>
          <w:rFonts w:ascii="Times New Roman" w:hAnsi="Times New Roman"/>
          <w:sz w:val="24"/>
          <w:szCs w:val="24"/>
        </w:rPr>
        <w:t>1.4. Информация о месте нахождения и графике работы администрации.</w:t>
      </w:r>
    </w:p>
    <w:p w14:paraId="3E05E470" w14:textId="77777777" w:rsidR="00811CBB" w:rsidRPr="00811CBB" w:rsidRDefault="00811CBB" w:rsidP="00DA2106">
      <w:pPr>
        <w:spacing w:after="0" w:line="240" w:lineRule="auto"/>
        <w:rPr>
          <w:rFonts w:ascii="Times New Roman" w:hAnsi="Times New Roman"/>
          <w:sz w:val="24"/>
          <w:szCs w:val="24"/>
        </w:rPr>
      </w:pPr>
      <w:r w:rsidRPr="00811CBB">
        <w:rPr>
          <w:rFonts w:ascii="Times New Roman" w:hAnsi="Times New Roman"/>
          <w:sz w:val="24"/>
          <w:szCs w:val="24"/>
        </w:rPr>
        <w:t xml:space="preserve">Ленинградская область, Тихвинский муниципальный район, Горское сельское поселение, деревня Горка, ул. Центральная, дом 50, </w:t>
      </w:r>
    </w:p>
    <w:p w14:paraId="031963CC" w14:textId="77777777" w:rsidR="00811CBB" w:rsidRPr="00811CBB" w:rsidRDefault="00811CBB" w:rsidP="00DA2106">
      <w:pPr>
        <w:spacing w:after="0" w:line="240" w:lineRule="auto"/>
        <w:rPr>
          <w:rFonts w:ascii="Times New Roman" w:hAnsi="Times New Roman"/>
          <w:sz w:val="24"/>
          <w:szCs w:val="24"/>
        </w:rPr>
      </w:pPr>
      <w:r w:rsidRPr="00811CBB">
        <w:rPr>
          <w:rFonts w:ascii="Times New Roman" w:hAnsi="Times New Roman"/>
          <w:sz w:val="24"/>
          <w:szCs w:val="24"/>
        </w:rPr>
        <w:t>телефоны: (81367) 39118.</w:t>
      </w:r>
    </w:p>
    <w:p w14:paraId="00164B0D" w14:textId="77777777" w:rsidR="00811CBB" w:rsidRPr="00811CBB" w:rsidRDefault="00811CBB" w:rsidP="00DA2106">
      <w:pPr>
        <w:spacing w:after="0" w:line="240" w:lineRule="auto"/>
        <w:rPr>
          <w:rFonts w:ascii="Times New Roman" w:hAnsi="Times New Roman"/>
          <w:sz w:val="24"/>
          <w:szCs w:val="24"/>
        </w:rPr>
      </w:pPr>
      <w:r w:rsidRPr="00811CBB">
        <w:rPr>
          <w:rFonts w:ascii="Times New Roman" w:hAnsi="Times New Roman"/>
          <w:sz w:val="24"/>
          <w:szCs w:val="24"/>
        </w:rPr>
        <w:t xml:space="preserve">Режим работы: </w:t>
      </w:r>
    </w:p>
    <w:p w14:paraId="7249DF34" w14:textId="77777777" w:rsidR="00811CBB" w:rsidRPr="00811CBB" w:rsidRDefault="00811CBB" w:rsidP="00DA2106">
      <w:pPr>
        <w:spacing w:after="0" w:line="240" w:lineRule="auto"/>
        <w:rPr>
          <w:rFonts w:ascii="Times New Roman" w:hAnsi="Times New Roman"/>
          <w:sz w:val="24"/>
          <w:szCs w:val="24"/>
        </w:rPr>
      </w:pPr>
      <w:r w:rsidRPr="00811CBB">
        <w:rPr>
          <w:rFonts w:ascii="Times New Roman" w:hAnsi="Times New Roman"/>
          <w:sz w:val="24"/>
          <w:szCs w:val="24"/>
        </w:rPr>
        <w:t>Понедельник- четверг с 8-00 до 17-00 часов, перерыв с 13-00 до 14-00 часов;</w:t>
      </w:r>
    </w:p>
    <w:p w14:paraId="1704C88C" w14:textId="77777777" w:rsidR="00811CBB" w:rsidRPr="00811CBB" w:rsidRDefault="00811CBB" w:rsidP="00DA2106">
      <w:pPr>
        <w:spacing w:after="0" w:line="240" w:lineRule="auto"/>
        <w:rPr>
          <w:rFonts w:ascii="Times New Roman" w:hAnsi="Times New Roman"/>
          <w:sz w:val="24"/>
          <w:szCs w:val="24"/>
        </w:rPr>
      </w:pPr>
      <w:r w:rsidRPr="00811CBB">
        <w:rPr>
          <w:rFonts w:ascii="Times New Roman" w:hAnsi="Times New Roman"/>
          <w:sz w:val="24"/>
          <w:szCs w:val="24"/>
        </w:rPr>
        <w:t>Приёмные дни: понедельник, среда, четверг</w:t>
      </w:r>
    </w:p>
    <w:p w14:paraId="2D8E52BD" w14:textId="77777777" w:rsidR="00811CBB" w:rsidRPr="00811CBB" w:rsidRDefault="00811CBB" w:rsidP="00DA2106">
      <w:pPr>
        <w:spacing w:after="0" w:line="240" w:lineRule="auto"/>
        <w:rPr>
          <w:rFonts w:ascii="Times New Roman" w:hAnsi="Times New Roman"/>
          <w:sz w:val="24"/>
          <w:szCs w:val="24"/>
        </w:rPr>
      </w:pPr>
      <w:r w:rsidRPr="00811CBB">
        <w:rPr>
          <w:rFonts w:ascii="Times New Roman" w:hAnsi="Times New Roman"/>
          <w:sz w:val="24"/>
          <w:szCs w:val="24"/>
        </w:rPr>
        <w:t xml:space="preserve">Адрес электронной почты администрации: </w:t>
      </w:r>
      <w:r w:rsidRPr="00811CBB">
        <w:rPr>
          <w:rFonts w:ascii="Times New Roman" w:hAnsi="Times New Roman"/>
          <w:sz w:val="24"/>
          <w:szCs w:val="24"/>
          <w:lang w:val="en-US"/>
        </w:rPr>
        <w:t>sp</w:t>
      </w:r>
      <w:r w:rsidRPr="00811CBB">
        <w:rPr>
          <w:rFonts w:ascii="Times New Roman" w:hAnsi="Times New Roman"/>
          <w:sz w:val="24"/>
          <w:szCs w:val="24"/>
        </w:rPr>
        <w:t>-</w:t>
      </w:r>
      <w:r w:rsidRPr="00811CBB">
        <w:rPr>
          <w:rFonts w:ascii="Times New Roman" w:hAnsi="Times New Roman"/>
          <w:sz w:val="24"/>
          <w:szCs w:val="24"/>
          <w:lang w:val="en-US"/>
        </w:rPr>
        <w:t>gorka</w:t>
      </w:r>
      <w:r w:rsidRPr="00811CBB">
        <w:rPr>
          <w:rFonts w:ascii="Times New Roman" w:hAnsi="Times New Roman"/>
          <w:sz w:val="24"/>
          <w:szCs w:val="24"/>
        </w:rPr>
        <w:t>@</w:t>
      </w:r>
      <w:r w:rsidRPr="00811CBB">
        <w:rPr>
          <w:rFonts w:ascii="Times New Roman" w:hAnsi="Times New Roman"/>
          <w:sz w:val="24"/>
          <w:szCs w:val="24"/>
          <w:lang w:val="en-US"/>
        </w:rPr>
        <w:t>team</w:t>
      </w:r>
      <w:r w:rsidRPr="00811CBB">
        <w:rPr>
          <w:rFonts w:ascii="Times New Roman" w:hAnsi="Times New Roman"/>
          <w:sz w:val="24"/>
          <w:szCs w:val="24"/>
        </w:rPr>
        <w:t>47.</w:t>
      </w:r>
      <w:r w:rsidRPr="00811CBB">
        <w:rPr>
          <w:rFonts w:ascii="Times New Roman" w:hAnsi="Times New Roman"/>
          <w:sz w:val="24"/>
          <w:szCs w:val="24"/>
          <w:lang w:val="en-US"/>
        </w:rPr>
        <w:t>ru</w:t>
      </w:r>
    </w:p>
    <w:p w14:paraId="4808F91F" w14:textId="77777777" w:rsidR="00811CBB" w:rsidRPr="00811CBB" w:rsidRDefault="00811CBB" w:rsidP="00DA2106">
      <w:pPr>
        <w:widowControl w:val="0"/>
        <w:autoSpaceDE w:val="0"/>
        <w:autoSpaceDN w:val="0"/>
        <w:adjustRightInd w:val="0"/>
        <w:spacing w:line="240" w:lineRule="auto"/>
        <w:outlineLvl w:val="1"/>
        <w:rPr>
          <w:rFonts w:ascii="Times New Roman" w:hAnsi="Times New Roman"/>
          <w:sz w:val="24"/>
          <w:szCs w:val="24"/>
        </w:rPr>
      </w:pPr>
      <w:r w:rsidRPr="00811CBB">
        <w:rPr>
          <w:rFonts w:ascii="Times New Roman" w:hAnsi="Times New Roman"/>
          <w:sz w:val="24"/>
          <w:szCs w:val="24"/>
        </w:rPr>
        <w:t xml:space="preserve">Адрес официального сайта Администрации:  </w:t>
      </w:r>
      <w:hyperlink r:id="rId10" w:history="1">
        <w:r w:rsidRPr="00811CBB">
          <w:rPr>
            <w:rStyle w:val="ab"/>
            <w:rFonts w:ascii="Times New Roman" w:hAnsi="Times New Roman"/>
            <w:sz w:val="24"/>
          </w:rPr>
          <w:t>http://tikhvin.org/gsp/</w:t>
        </w:r>
        <w:r w:rsidRPr="00811CBB">
          <w:rPr>
            <w:rStyle w:val="ab"/>
            <w:rFonts w:ascii="Times New Roman" w:hAnsi="Times New Roman"/>
            <w:sz w:val="24"/>
            <w:lang w:val="en-US"/>
          </w:rPr>
          <w:t>gorka</w:t>
        </w:r>
        <w:r w:rsidRPr="00811CBB">
          <w:rPr>
            <w:rStyle w:val="ab"/>
            <w:rFonts w:ascii="Times New Roman" w:hAnsi="Times New Roman"/>
            <w:sz w:val="24"/>
          </w:rPr>
          <w:t>/</w:t>
        </w:r>
      </w:hyperlink>
    </w:p>
    <w:p w14:paraId="1B49F9A6" w14:textId="77777777" w:rsidR="007C7877" w:rsidRPr="002A6B35" w:rsidRDefault="007C7877" w:rsidP="00DA2106">
      <w:pPr>
        <w:suppressAutoHyphens/>
        <w:spacing w:line="240" w:lineRule="auto"/>
        <w:ind w:firstLine="225"/>
        <w:jc w:val="center"/>
        <w:rPr>
          <w:rFonts w:ascii="Times New Roman" w:hAnsi="Times New Roman"/>
          <w:color w:val="000000"/>
          <w:sz w:val="24"/>
          <w:szCs w:val="24"/>
        </w:rPr>
      </w:pPr>
      <w:r w:rsidRPr="002A6B35">
        <w:rPr>
          <w:rFonts w:ascii="Times New Roman" w:hAnsi="Times New Roman"/>
          <w:b/>
          <w:bCs/>
          <w:color w:val="000000"/>
          <w:sz w:val="24"/>
          <w:szCs w:val="24"/>
        </w:rPr>
        <w:t>2. Стандарт предоставления муниципальной</w:t>
      </w:r>
      <w:r w:rsidRPr="002A6B35">
        <w:rPr>
          <w:rFonts w:ascii="Times New Roman" w:hAnsi="Times New Roman"/>
          <w:color w:val="000000"/>
          <w:sz w:val="24"/>
          <w:szCs w:val="24"/>
        </w:rPr>
        <w:t xml:space="preserve"> </w:t>
      </w:r>
      <w:r w:rsidRPr="002A6B35">
        <w:rPr>
          <w:rFonts w:ascii="Times New Roman" w:hAnsi="Times New Roman"/>
          <w:b/>
          <w:bCs/>
          <w:color w:val="000000"/>
          <w:sz w:val="24"/>
          <w:szCs w:val="24"/>
        </w:rPr>
        <w:t>услуги</w:t>
      </w:r>
    </w:p>
    <w:p w14:paraId="7FFB118B" w14:textId="77777777" w:rsidR="00AE3C48" w:rsidRDefault="00E10AA3" w:rsidP="00DA2106">
      <w:pPr>
        <w:suppressAutoHyphens/>
        <w:spacing w:after="0" w:line="240" w:lineRule="auto"/>
        <w:ind w:firstLine="225"/>
        <w:jc w:val="both"/>
        <w:rPr>
          <w:rFonts w:ascii="Times New Roman" w:hAnsi="Times New Roman"/>
          <w:color w:val="000000"/>
          <w:sz w:val="24"/>
          <w:szCs w:val="24"/>
        </w:rPr>
      </w:pPr>
      <w:r w:rsidRPr="00E10AA3">
        <w:rPr>
          <w:rFonts w:ascii="Times New Roman" w:hAnsi="Times New Roman"/>
          <w:color w:val="000000"/>
          <w:sz w:val="24"/>
          <w:szCs w:val="24"/>
        </w:rPr>
        <w:t xml:space="preserve">2.1. Полное наименование муниципальной услуги: </w:t>
      </w:r>
      <w:r w:rsidR="00AE3C48" w:rsidRPr="00AE3C48">
        <w:rPr>
          <w:rFonts w:ascii="Times New Roman" w:hAnsi="Times New Roman"/>
          <w:color w:val="000000"/>
          <w:sz w:val="24"/>
          <w:szCs w:val="24"/>
        </w:rPr>
        <w:t>«Согласование проведения ярмарки на публичной ярмарочной площадке</w:t>
      </w:r>
      <w:r w:rsidR="00B84BF6">
        <w:rPr>
          <w:rFonts w:ascii="Times New Roman" w:hAnsi="Times New Roman"/>
          <w:color w:val="000000"/>
          <w:sz w:val="24"/>
          <w:szCs w:val="24"/>
        </w:rPr>
        <w:t>, прием уведомления о проведении ярмарки на непубличной ярмарочной площадке</w:t>
      </w:r>
      <w:r w:rsidR="00AE3C48" w:rsidRPr="00AE3C48">
        <w:rPr>
          <w:rFonts w:ascii="Times New Roman" w:hAnsi="Times New Roman"/>
          <w:color w:val="000000"/>
          <w:sz w:val="24"/>
          <w:szCs w:val="24"/>
        </w:rPr>
        <w:t xml:space="preserve"> на территории муниципального образования </w:t>
      </w:r>
      <w:r w:rsidR="0035755C">
        <w:rPr>
          <w:rFonts w:ascii="Times New Roman" w:hAnsi="Times New Roman"/>
          <w:color w:val="000000"/>
          <w:sz w:val="24"/>
          <w:szCs w:val="24"/>
        </w:rPr>
        <w:t>Горское сельское</w:t>
      </w:r>
      <w:r w:rsidR="00AE3C48" w:rsidRPr="00AE3C48">
        <w:rPr>
          <w:rFonts w:ascii="Times New Roman" w:hAnsi="Times New Roman"/>
          <w:color w:val="000000"/>
          <w:sz w:val="24"/>
          <w:szCs w:val="24"/>
        </w:rPr>
        <w:t xml:space="preserve"> поселение Тихвинского муниципального района Ленинградской области»</w:t>
      </w:r>
      <w:r w:rsidR="00AE3C48">
        <w:rPr>
          <w:rFonts w:ascii="Times New Roman" w:hAnsi="Times New Roman"/>
          <w:color w:val="000000"/>
          <w:sz w:val="24"/>
          <w:szCs w:val="24"/>
        </w:rPr>
        <w:t>.</w:t>
      </w:r>
    </w:p>
    <w:p w14:paraId="5DDD0332" w14:textId="77777777" w:rsidR="00E10AA3" w:rsidRDefault="00E10AA3" w:rsidP="00DA2106">
      <w:pPr>
        <w:suppressAutoHyphens/>
        <w:spacing w:after="0" w:line="240" w:lineRule="auto"/>
        <w:ind w:firstLine="225"/>
        <w:jc w:val="both"/>
        <w:rPr>
          <w:rFonts w:ascii="Times New Roman" w:hAnsi="Times New Roman"/>
          <w:color w:val="000000"/>
          <w:sz w:val="24"/>
          <w:szCs w:val="24"/>
        </w:rPr>
      </w:pPr>
      <w:r w:rsidRPr="00E10AA3">
        <w:rPr>
          <w:rFonts w:ascii="Times New Roman" w:hAnsi="Times New Roman"/>
          <w:color w:val="000000"/>
          <w:sz w:val="24"/>
          <w:szCs w:val="24"/>
        </w:rPr>
        <w:t>2.1.1. Сокращенное наименование муниципальной услуги: «Со</w:t>
      </w:r>
      <w:r w:rsidR="00AE3C48">
        <w:rPr>
          <w:rFonts w:ascii="Times New Roman" w:hAnsi="Times New Roman"/>
          <w:color w:val="000000"/>
          <w:sz w:val="24"/>
          <w:szCs w:val="24"/>
        </w:rPr>
        <w:t>гласование проведения</w:t>
      </w:r>
      <w:r w:rsidR="00B84BF6">
        <w:rPr>
          <w:rFonts w:ascii="Times New Roman" w:hAnsi="Times New Roman"/>
          <w:color w:val="000000"/>
          <w:sz w:val="24"/>
          <w:szCs w:val="24"/>
        </w:rPr>
        <w:t xml:space="preserve"> (прием уведомления о проведении)</w:t>
      </w:r>
      <w:r w:rsidR="00AE3C48">
        <w:rPr>
          <w:rFonts w:ascii="Times New Roman" w:hAnsi="Times New Roman"/>
          <w:color w:val="000000"/>
          <w:sz w:val="24"/>
          <w:szCs w:val="24"/>
        </w:rPr>
        <w:t xml:space="preserve"> ярмарки».</w:t>
      </w:r>
    </w:p>
    <w:p w14:paraId="02D07F31" w14:textId="77777777" w:rsidR="007C7877" w:rsidRPr="002A6B35" w:rsidRDefault="007C7877" w:rsidP="00DA2106">
      <w:pPr>
        <w:suppressAutoHyphens/>
        <w:spacing w:after="0" w:line="240" w:lineRule="auto"/>
        <w:ind w:firstLine="225"/>
        <w:jc w:val="both"/>
        <w:rPr>
          <w:rFonts w:ascii="Times New Roman" w:hAnsi="Times New Roman"/>
          <w:color w:val="000000"/>
          <w:sz w:val="24"/>
          <w:szCs w:val="24"/>
        </w:rPr>
      </w:pPr>
      <w:r w:rsidRPr="002A6B35">
        <w:rPr>
          <w:rFonts w:ascii="Times New Roman" w:hAnsi="Times New Roman"/>
          <w:color w:val="000000"/>
          <w:sz w:val="24"/>
          <w:szCs w:val="24"/>
        </w:rPr>
        <w:t xml:space="preserve">2.2. Муниципальную услугу предоставляет: </w:t>
      </w:r>
      <w:r w:rsidR="00B84BF6">
        <w:rPr>
          <w:rFonts w:ascii="Times New Roman" w:hAnsi="Times New Roman"/>
          <w:color w:val="000000"/>
          <w:sz w:val="24"/>
          <w:szCs w:val="24"/>
        </w:rPr>
        <w:t>а</w:t>
      </w:r>
      <w:r w:rsidR="0035755C" w:rsidRPr="0035755C">
        <w:rPr>
          <w:rFonts w:ascii="Times New Roman" w:hAnsi="Times New Roman"/>
          <w:bCs/>
          <w:color w:val="000000"/>
          <w:sz w:val="24"/>
          <w:szCs w:val="24"/>
        </w:rPr>
        <w:t>дминистрация</w:t>
      </w:r>
      <w:r w:rsidR="00B84BF6">
        <w:rPr>
          <w:rFonts w:ascii="Times New Roman" w:hAnsi="Times New Roman"/>
          <w:bCs/>
          <w:color w:val="000000"/>
          <w:sz w:val="24"/>
          <w:szCs w:val="24"/>
        </w:rPr>
        <w:t xml:space="preserve"> муниципального образования Горское сельское поселение Тихвинского муниципального района Ленинградской области (далее – администрация)</w:t>
      </w:r>
    </w:p>
    <w:p w14:paraId="13AC2F1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В предоставлении муниципальной услуги участвуют: </w:t>
      </w:r>
    </w:p>
    <w:p w14:paraId="4F97CA0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Федеральная налоговая служба Российской Федерации.</w:t>
      </w:r>
    </w:p>
    <w:p w14:paraId="0D2EF16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Заявление на получение муниципальной услуги с комплектом документов принимается:</w:t>
      </w:r>
    </w:p>
    <w:p w14:paraId="5CF0858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при личной явке:</w:t>
      </w:r>
    </w:p>
    <w:p w14:paraId="123EE529" w14:textId="77777777" w:rsidR="00B84BF6" w:rsidRPr="00B84BF6" w:rsidRDefault="00B84BF6" w:rsidP="00DA2106">
      <w:pPr>
        <w:spacing w:after="0" w:line="240" w:lineRule="auto"/>
        <w:ind w:firstLine="709"/>
        <w:jc w:val="both"/>
        <w:rPr>
          <w:rFonts w:ascii="Times New Roman" w:hAnsi="Times New Roman"/>
          <w:sz w:val="24"/>
          <w:szCs w:val="24"/>
        </w:rPr>
      </w:pPr>
      <w:r>
        <w:rPr>
          <w:rFonts w:ascii="Times New Roman" w:hAnsi="Times New Roman"/>
          <w:sz w:val="24"/>
          <w:szCs w:val="24"/>
        </w:rPr>
        <w:t>в Администрацию</w:t>
      </w:r>
      <w:r w:rsidRPr="00B84BF6">
        <w:rPr>
          <w:rFonts w:ascii="Times New Roman" w:hAnsi="Times New Roman"/>
          <w:sz w:val="24"/>
          <w:szCs w:val="24"/>
        </w:rPr>
        <w:t>;</w:t>
      </w:r>
    </w:p>
    <w:p w14:paraId="11E9FEF5" w14:textId="77777777" w:rsidR="00B84BF6" w:rsidRPr="00B84BF6" w:rsidRDefault="00B84BF6" w:rsidP="00DA2106">
      <w:pPr>
        <w:tabs>
          <w:tab w:val="left" w:pos="4305"/>
        </w:tabs>
        <w:spacing w:after="0" w:line="240" w:lineRule="auto"/>
        <w:ind w:firstLine="709"/>
        <w:jc w:val="both"/>
        <w:rPr>
          <w:rFonts w:ascii="Times New Roman" w:hAnsi="Times New Roman"/>
          <w:sz w:val="24"/>
          <w:szCs w:val="24"/>
        </w:rPr>
      </w:pPr>
      <w:r w:rsidRPr="00B84BF6">
        <w:rPr>
          <w:rFonts w:ascii="Times New Roman" w:hAnsi="Times New Roman"/>
          <w:sz w:val="24"/>
          <w:szCs w:val="24"/>
        </w:rPr>
        <w:t>2) без личной явки:</w:t>
      </w:r>
      <w:r w:rsidRPr="00B84BF6">
        <w:rPr>
          <w:rFonts w:ascii="Times New Roman" w:hAnsi="Times New Roman"/>
          <w:sz w:val="24"/>
          <w:szCs w:val="24"/>
        </w:rPr>
        <w:tab/>
      </w:r>
    </w:p>
    <w:p w14:paraId="58E6C529"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28268CAA"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14:paraId="69EF164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по телефону –</w:t>
      </w:r>
      <w:r>
        <w:rPr>
          <w:rFonts w:ascii="Times New Roman" w:hAnsi="Times New Roman"/>
          <w:sz w:val="24"/>
          <w:szCs w:val="24"/>
        </w:rPr>
        <w:t xml:space="preserve"> в администрацию</w:t>
      </w:r>
      <w:r w:rsidRPr="00B84BF6">
        <w:rPr>
          <w:rFonts w:ascii="Times New Roman" w:hAnsi="Times New Roman"/>
          <w:sz w:val="24"/>
          <w:szCs w:val="24"/>
        </w:rPr>
        <w:t>;</w:t>
      </w:r>
    </w:p>
    <w:p w14:paraId="14363DF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w:t>
      </w:r>
      <w:r>
        <w:rPr>
          <w:rFonts w:ascii="Times New Roman" w:hAnsi="Times New Roman"/>
          <w:sz w:val="24"/>
          <w:szCs w:val="24"/>
        </w:rPr>
        <w:t>) посредством сайта администрации</w:t>
      </w:r>
      <w:r w:rsidRPr="00B84BF6">
        <w:rPr>
          <w:rFonts w:ascii="Times New Roman" w:hAnsi="Times New Roman"/>
          <w:sz w:val="24"/>
          <w:szCs w:val="24"/>
        </w:rPr>
        <w:t xml:space="preserve"> – в </w:t>
      </w:r>
      <w:r>
        <w:rPr>
          <w:rFonts w:ascii="Times New Roman" w:hAnsi="Times New Roman"/>
          <w:sz w:val="24"/>
          <w:szCs w:val="24"/>
        </w:rPr>
        <w:t>администрацию</w:t>
      </w:r>
      <w:r w:rsidRPr="00B84BF6">
        <w:rPr>
          <w:rFonts w:ascii="Times New Roman" w:hAnsi="Times New Roman"/>
          <w:sz w:val="24"/>
          <w:szCs w:val="24"/>
        </w:rPr>
        <w:t>.</w:t>
      </w:r>
    </w:p>
    <w:p w14:paraId="7FF411F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Для записи заявитель выбирает любые свободные для приема дату и время в предела</w:t>
      </w:r>
      <w:r>
        <w:rPr>
          <w:rFonts w:ascii="Times New Roman" w:hAnsi="Times New Roman"/>
          <w:sz w:val="24"/>
          <w:szCs w:val="24"/>
        </w:rPr>
        <w:t>х установленного в администрации</w:t>
      </w:r>
      <w:r w:rsidRPr="00B84BF6">
        <w:rPr>
          <w:rFonts w:ascii="Times New Roman" w:hAnsi="Times New Roman"/>
          <w:sz w:val="24"/>
          <w:szCs w:val="24"/>
        </w:rPr>
        <w:t xml:space="preserve"> графика приема заявителей.</w:t>
      </w:r>
    </w:p>
    <w:p w14:paraId="5161CD0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w:t>
      </w:r>
      <w:r>
        <w:rPr>
          <w:rFonts w:ascii="Times New Roman" w:hAnsi="Times New Roman"/>
          <w:sz w:val="24"/>
          <w:szCs w:val="24"/>
        </w:rPr>
        <w:t>ификации и аутентификации в администрации</w:t>
      </w:r>
      <w:r w:rsidRPr="00B84BF6">
        <w:rPr>
          <w:rFonts w:ascii="Times New Roman" w:hAnsi="Times New Roman"/>
          <w:sz w:val="24"/>
          <w:szCs w:val="24"/>
        </w:rPr>
        <w:t xml:space="preserve"> с использованием информационных технологий, предусмотренных </w:t>
      </w:r>
      <w:hyperlink r:id="rId11" w:history="1">
        <w:r w:rsidRPr="00B84BF6">
          <w:rPr>
            <w:rFonts w:ascii="Times New Roman" w:hAnsi="Times New Roman"/>
            <w:sz w:val="24"/>
            <w:szCs w:val="24"/>
          </w:rPr>
          <w:t>статьями 9</w:t>
        </w:r>
      </w:hyperlink>
      <w:r w:rsidRPr="00B84BF6">
        <w:rPr>
          <w:rFonts w:ascii="Times New Roman" w:hAnsi="Times New Roman"/>
          <w:sz w:val="24"/>
          <w:szCs w:val="24"/>
        </w:rPr>
        <w:t xml:space="preserve">, </w:t>
      </w:r>
      <w:hyperlink r:id="rId12" w:history="1">
        <w:r w:rsidRPr="00B84BF6">
          <w:rPr>
            <w:rFonts w:ascii="Times New Roman" w:hAnsi="Times New Roman"/>
            <w:sz w:val="24"/>
            <w:szCs w:val="24"/>
          </w:rPr>
          <w:t>10</w:t>
        </w:r>
      </w:hyperlink>
      <w:r w:rsidRPr="00B84BF6">
        <w:rPr>
          <w:rFonts w:ascii="Times New Roman" w:hAnsi="Times New Roman"/>
          <w:sz w:val="24"/>
          <w:szCs w:val="24"/>
        </w:rPr>
        <w:t xml:space="preserve"> и </w:t>
      </w:r>
      <w:hyperlink r:id="rId13" w:history="1">
        <w:r w:rsidRPr="00B84BF6">
          <w:rPr>
            <w:rFonts w:ascii="Times New Roman" w:hAnsi="Times New Roman"/>
            <w:sz w:val="24"/>
            <w:szCs w:val="24"/>
          </w:rPr>
          <w:t>14</w:t>
        </w:r>
      </w:hyperlink>
      <w:r w:rsidRPr="00B84BF6">
        <w:rPr>
          <w:rFonts w:ascii="Times New Roman"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30045F0A"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2BECB0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7F1DC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2) информационных технологий, предусмотренных </w:t>
      </w:r>
      <w:hyperlink r:id="rId14" w:history="1">
        <w:r w:rsidRPr="00B84BF6">
          <w:rPr>
            <w:rFonts w:ascii="Times New Roman" w:hAnsi="Times New Roman"/>
            <w:sz w:val="24"/>
            <w:szCs w:val="24"/>
          </w:rPr>
          <w:t>статьями 9</w:t>
        </w:r>
      </w:hyperlink>
      <w:r w:rsidRPr="00B84BF6">
        <w:rPr>
          <w:rFonts w:ascii="Times New Roman" w:hAnsi="Times New Roman"/>
          <w:sz w:val="24"/>
          <w:szCs w:val="24"/>
        </w:rPr>
        <w:t xml:space="preserve">, </w:t>
      </w:r>
      <w:hyperlink r:id="rId15" w:history="1">
        <w:r w:rsidRPr="00B84BF6">
          <w:rPr>
            <w:rFonts w:ascii="Times New Roman" w:hAnsi="Times New Roman"/>
            <w:sz w:val="24"/>
            <w:szCs w:val="24"/>
          </w:rPr>
          <w:t>10</w:t>
        </w:r>
      </w:hyperlink>
      <w:r w:rsidRPr="00B84BF6">
        <w:rPr>
          <w:rFonts w:ascii="Times New Roman" w:hAnsi="Times New Roman"/>
          <w:sz w:val="24"/>
          <w:szCs w:val="24"/>
        </w:rPr>
        <w:t xml:space="preserve"> и </w:t>
      </w:r>
      <w:hyperlink r:id="rId16" w:history="1">
        <w:r w:rsidRPr="00B84BF6">
          <w:rPr>
            <w:rFonts w:ascii="Times New Roman" w:hAnsi="Times New Roman"/>
            <w:sz w:val="24"/>
            <w:szCs w:val="24"/>
          </w:rPr>
          <w:t>14</w:t>
        </w:r>
      </w:hyperlink>
      <w:r w:rsidRPr="00B84BF6">
        <w:rPr>
          <w:rFonts w:ascii="Times New Roman"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13A59C5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2.3. Результатом предоставления муниципальной услуги является:</w:t>
      </w:r>
    </w:p>
    <w:p w14:paraId="536C12B8" w14:textId="77777777" w:rsidR="00B84BF6" w:rsidRPr="00B84BF6" w:rsidRDefault="00B84BF6" w:rsidP="00DA2106">
      <w:pPr>
        <w:widowControl w:val="0"/>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В случае согласования проведения ярмарки на публичной ярмарочной площадке на территории муниципального образования Горское сельское поселение Тихвинского муниципального района Ленинградской области:</w:t>
      </w:r>
    </w:p>
    <w:p w14:paraId="7416F781" w14:textId="77777777" w:rsidR="00B84BF6" w:rsidRPr="00B84BF6" w:rsidRDefault="00B84BF6" w:rsidP="00DA2106">
      <w:pPr>
        <w:widowControl w:val="0"/>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 уведомление о согласовании проведения ярмарки (приложение № 2 к регламенту);</w:t>
      </w:r>
    </w:p>
    <w:p w14:paraId="302207D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уведомление об отказе в согласовании проведения ярмарки (приложение № 3 к регламенту).</w:t>
      </w:r>
    </w:p>
    <w:p w14:paraId="2492FC27"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 случае приема уведомления о проведении ярмарки на непубличной ярмарочной площадке на территории муниципального образования Горское сельское поселение Тихвинского муниципального района Ленинградской области:</w:t>
      </w:r>
    </w:p>
    <w:p w14:paraId="35E0171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уведомление о приеме уведомления о проведении ярмарки (приложение № 2.1 к регламенту);</w:t>
      </w:r>
    </w:p>
    <w:p w14:paraId="70E3C78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уведомление об отказе в приеме уведомления о проведении ярмарки (приложение № 3.1 к регламенту).</w:t>
      </w:r>
    </w:p>
    <w:p w14:paraId="6D6A093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7EF688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при личной явке:</w:t>
      </w:r>
    </w:p>
    <w:p w14:paraId="568ADBA3" w14:textId="77777777" w:rsidR="00B84BF6" w:rsidRPr="00B84BF6" w:rsidRDefault="00DA2106" w:rsidP="00DA2106">
      <w:pPr>
        <w:spacing w:after="0" w:line="240" w:lineRule="auto"/>
        <w:ind w:firstLine="709"/>
        <w:jc w:val="both"/>
        <w:rPr>
          <w:rFonts w:ascii="Times New Roman" w:hAnsi="Times New Roman"/>
          <w:sz w:val="24"/>
          <w:szCs w:val="24"/>
        </w:rPr>
      </w:pPr>
      <w:r>
        <w:rPr>
          <w:rFonts w:ascii="Times New Roman" w:hAnsi="Times New Roman"/>
          <w:sz w:val="24"/>
          <w:szCs w:val="24"/>
        </w:rPr>
        <w:t>в Администрацию</w:t>
      </w:r>
      <w:r w:rsidR="00B84BF6" w:rsidRPr="00B84BF6">
        <w:rPr>
          <w:rFonts w:ascii="Times New Roman" w:hAnsi="Times New Roman"/>
          <w:sz w:val="24"/>
          <w:szCs w:val="24"/>
        </w:rPr>
        <w:t>;</w:t>
      </w:r>
    </w:p>
    <w:p w14:paraId="2818E41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без личной явки:</w:t>
      </w:r>
    </w:p>
    <w:p w14:paraId="5DF2309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 электронной форме через ГИС ЛО.</w:t>
      </w:r>
    </w:p>
    <w:p w14:paraId="2F3E4D6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2.4. Срок предоставления муниципальной услуги составляет:</w:t>
      </w:r>
    </w:p>
    <w:p w14:paraId="042CEFC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2.4.1. В случае согласования проведения ярмарки на публичной ярмарочной площадке – не более 3 рабочих дней со дня получения заявления уполномоченным органом.</w:t>
      </w:r>
    </w:p>
    <w:p w14:paraId="4AF80421" w14:textId="77777777" w:rsidR="00B84BF6" w:rsidRPr="00B84BF6" w:rsidRDefault="00B84BF6" w:rsidP="00DA2106">
      <w:pPr>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Заявление подается не позднее семи рабочих дней до дня проведения ярмарки.</w:t>
      </w:r>
    </w:p>
    <w:p w14:paraId="27C34779"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2.4.2. В случае приема уведомления о проведении ярмарки на непубличной ярмарочной площадке – не более 2 рабочих дней со дня получения заявления уполномоченным органом.</w:t>
      </w:r>
    </w:p>
    <w:p w14:paraId="0999AC80" w14:textId="77777777" w:rsidR="00B84BF6" w:rsidRPr="00B84BF6" w:rsidRDefault="00B84BF6" w:rsidP="00DA2106">
      <w:pPr>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Заявление подается не позднее пяти рабочих дней до дня проведения ярмарки.</w:t>
      </w:r>
    </w:p>
    <w:p w14:paraId="677B5F2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2.5. Правовые основания для предоставления муниципальной услуги.</w:t>
      </w:r>
    </w:p>
    <w:p w14:paraId="02FF0F6D" w14:textId="77777777" w:rsidR="00B84BF6" w:rsidRPr="00B84BF6" w:rsidRDefault="00B84BF6" w:rsidP="00DA2106">
      <w:pPr>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Федеральный закон от 28 декабря 2009 года </w:t>
      </w:r>
      <w:hyperlink r:id="rId17" w:history="1">
        <w:r w:rsidRPr="00B84BF6">
          <w:rPr>
            <w:rFonts w:ascii="Times New Roman" w:hAnsi="Times New Roman"/>
            <w:sz w:val="24"/>
            <w:szCs w:val="24"/>
          </w:rPr>
          <w:t>№ 381-ФЗ</w:t>
        </w:r>
      </w:hyperlink>
      <w:r w:rsidRPr="00B84BF6">
        <w:rPr>
          <w:rFonts w:ascii="Times New Roman" w:hAnsi="Times New Roman"/>
          <w:sz w:val="24"/>
          <w:szCs w:val="24"/>
        </w:rPr>
        <w:t xml:space="preserve"> «Об основах государственного регулирования торговой деятельности в Российской Федерации»;</w:t>
      </w:r>
    </w:p>
    <w:p w14:paraId="0DFF866B" w14:textId="77777777" w:rsidR="00B84BF6" w:rsidRPr="00B84BF6" w:rsidRDefault="00B84BF6" w:rsidP="00DA2106">
      <w:pPr>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14:paraId="1ED464B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5292AB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14:paraId="2758344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Заявление заполняется в электронном формате при помощи технических средств ГИС ЛО. В случае личного обращения в </w:t>
      </w:r>
      <w:r w:rsidR="00DA2106">
        <w:rPr>
          <w:rFonts w:ascii="Times New Roman" w:hAnsi="Times New Roman"/>
          <w:sz w:val="24"/>
          <w:szCs w:val="24"/>
        </w:rPr>
        <w:t>администрацию</w:t>
      </w:r>
      <w:r w:rsidRPr="00B84BF6">
        <w:rPr>
          <w:rFonts w:ascii="Times New Roman" w:hAnsi="Times New Roman"/>
          <w:sz w:val="24"/>
          <w:szCs w:val="24"/>
        </w:rPr>
        <w:t xml:space="preserve"> заявление заполняется в ГИС ЛО должностным лицом </w:t>
      </w:r>
      <w:r w:rsidR="00DA2106">
        <w:rPr>
          <w:rFonts w:ascii="Times New Roman" w:hAnsi="Times New Roman"/>
          <w:sz w:val="24"/>
          <w:szCs w:val="24"/>
        </w:rPr>
        <w:t>администрации</w:t>
      </w:r>
      <w:r w:rsidRPr="00B84BF6">
        <w:rPr>
          <w:rFonts w:ascii="Times New Roman" w:hAnsi="Times New Roman"/>
          <w:sz w:val="24"/>
          <w:szCs w:val="24"/>
        </w:rPr>
        <w:t>, осуществляющим прием документов.</w:t>
      </w:r>
    </w:p>
    <w:p w14:paraId="7DD95490" w14:textId="77777777" w:rsidR="00B84BF6" w:rsidRPr="00B84BF6" w:rsidRDefault="00B84BF6" w:rsidP="00DA2106">
      <w:pPr>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158E05EF" w14:textId="77777777" w:rsidR="00B84BF6" w:rsidRPr="00B84BF6" w:rsidRDefault="00B84BF6" w:rsidP="00DA2106">
      <w:pPr>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048671C7"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документ, удостоверяющий личность заявителя</w:t>
      </w:r>
      <w:r w:rsidR="00DA2106">
        <w:rPr>
          <w:rFonts w:ascii="Times New Roman" w:hAnsi="Times New Roman"/>
          <w:sz w:val="24"/>
          <w:szCs w:val="24"/>
        </w:rPr>
        <w:t xml:space="preserve"> (в случае личного обращения в администрацию</w:t>
      </w:r>
      <w:r w:rsidRPr="00B84BF6">
        <w:rPr>
          <w:rFonts w:ascii="Times New Roman" w:hAnsi="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34C78B8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663F8DC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4) в случае приема уведомления о проведении ярмарки на непубличной ярмарочной площадке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 </w:t>
      </w:r>
    </w:p>
    <w:p w14:paraId="2F2F1B2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D319DC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7EC9BD" w14:textId="77777777" w:rsidR="00B84BF6" w:rsidRPr="00B84BF6" w:rsidRDefault="00B84BF6" w:rsidP="00DA2106">
      <w:pPr>
        <w:widowControl w:val="0"/>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14:paraId="220E2776" w14:textId="77777777" w:rsidR="00B84BF6" w:rsidRPr="00B84BF6" w:rsidRDefault="00B84BF6" w:rsidP="00DA2106">
      <w:pPr>
        <w:widowControl w:val="0"/>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140C9E8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43297D06"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2.7.2. При предоставлении муниципальной услуги запрещается требовать от Заявителя:</w:t>
      </w:r>
    </w:p>
    <w:p w14:paraId="29AE37E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A47CC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w:t>
      </w:r>
      <w:r w:rsidR="00DA2106">
        <w:rPr>
          <w:rFonts w:ascii="Times New Roman" w:hAnsi="Times New Roman"/>
          <w:sz w:val="24"/>
          <w:szCs w:val="24"/>
        </w:rPr>
        <w:t>споряжении органа администрации</w:t>
      </w:r>
      <w:r w:rsidRPr="00B84BF6">
        <w:rPr>
          <w:rFonts w:ascii="Times New Roman" w:hAnsi="Times New Roman"/>
          <w:sz w:val="24"/>
          <w:szCs w:val="24"/>
        </w:rPr>
        <w:t>,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1052C30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5211490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C2C393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79B9D0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2.7.3. При наступлении событий, являющихся основанием для предоставления муниципальной услуги, </w:t>
      </w:r>
      <w:r w:rsidR="00DA2106">
        <w:rPr>
          <w:rFonts w:ascii="Times New Roman" w:hAnsi="Times New Roman"/>
          <w:sz w:val="24"/>
          <w:szCs w:val="24"/>
        </w:rPr>
        <w:t>админи</w:t>
      </w:r>
      <w:r w:rsidRPr="00B84BF6">
        <w:rPr>
          <w:rFonts w:ascii="Times New Roman" w:hAnsi="Times New Roman"/>
          <w:sz w:val="24"/>
          <w:szCs w:val="24"/>
        </w:rPr>
        <w:t>, предоставляющий муниципальную услугу, вправе:</w:t>
      </w:r>
    </w:p>
    <w:p w14:paraId="37E3788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94616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5368D43A"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7A296E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Основания для приостановления предоставления муниципальной услуги не предусмотрены.</w:t>
      </w:r>
    </w:p>
    <w:p w14:paraId="3384E47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0C3E0932"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нарушен срок подачи документов, установленный в пунктах 2.4.1, 2.4.2;</w:t>
      </w:r>
    </w:p>
    <w:p w14:paraId="42F373B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заявление подано лицом, не уполномоченным на осуществление таких действий;</w:t>
      </w:r>
    </w:p>
    <w:p w14:paraId="10AB284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35A5E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4) заявление на получение услуги оформлено не в соответствии с административным регламентом;</w:t>
      </w:r>
    </w:p>
    <w:p w14:paraId="522A74E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5) представленные заявителем документы не отвечают требованиям, установленным административным регламентом;</w:t>
      </w:r>
    </w:p>
    <w:p w14:paraId="41D3573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6) заявление с комплектом документов подписаны недействительной электронной подписью;</w:t>
      </w:r>
    </w:p>
    <w:p w14:paraId="63C5097B" w14:textId="77777777" w:rsidR="00B84BF6" w:rsidRPr="00B84BF6" w:rsidRDefault="00B84BF6" w:rsidP="00DA2106">
      <w:pPr>
        <w:spacing w:after="0" w:line="240" w:lineRule="auto"/>
        <w:ind w:firstLine="709"/>
        <w:jc w:val="both"/>
        <w:rPr>
          <w:rFonts w:ascii="Times New Roman" w:hAnsi="Times New Roman"/>
          <w:sz w:val="24"/>
          <w:szCs w:val="24"/>
          <w:highlight w:val="yellow"/>
        </w:rPr>
      </w:pPr>
      <w:r w:rsidRPr="00B84BF6">
        <w:rPr>
          <w:rFonts w:ascii="Times New Roman" w:hAnsi="Times New Roman"/>
          <w:sz w:val="24"/>
          <w:szCs w:val="24"/>
        </w:rPr>
        <w:t>7) представленные заявителем документы недействительны/указанные в заявлении сведения недостоверны;</w:t>
      </w:r>
    </w:p>
    <w:p w14:paraId="1909983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8) предмет запроса не регламентируется законодательством в рамках муниципальной услуги;</w:t>
      </w:r>
    </w:p>
    <w:p w14:paraId="20222CD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lang w:eastAsia="ru-RU"/>
        </w:rPr>
        <w:t>9) отсутствие права на предоставление муниципальной услуги.</w:t>
      </w:r>
    </w:p>
    <w:p w14:paraId="5A1FBF73" w14:textId="77777777" w:rsidR="00B84BF6" w:rsidRPr="00B84BF6" w:rsidRDefault="00B84BF6" w:rsidP="00DA2106">
      <w:pPr>
        <w:spacing w:after="0" w:line="240" w:lineRule="auto"/>
        <w:ind w:firstLine="709"/>
        <w:jc w:val="both"/>
        <w:rPr>
          <w:rFonts w:ascii="Times New Roman" w:hAnsi="Times New Roman"/>
          <w:sz w:val="24"/>
          <w:szCs w:val="24"/>
          <w:lang w:eastAsia="ru-RU"/>
        </w:rPr>
      </w:pPr>
      <w:r w:rsidRPr="00B84BF6">
        <w:rPr>
          <w:rFonts w:ascii="Times New Roman" w:hAnsi="Times New Roman"/>
          <w:sz w:val="24"/>
          <w:szCs w:val="24"/>
        </w:rPr>
        <w:t xml:space="preserve">2.10. </w:t>
      </w:r>
      <w:r w:rsidRPr="00B84BF6">
        <w:rPr>
          <w:rFonts w:ascii="Times New Roman" w:hAnsi="Times New Roman"/>
          <w:sz w:val="24"/>
          <w:szCs w:val="24"/>
          <w:lang w:eastAsia="ru-RU"/>
        </w:rPr>
        <w:t xml:space="preserve">Исчерпывающий перечень оснований для отказа в предоставлении </w:t>
      </w:r>
      <w:r w:rsidRPr="00B84BF6">
        <w:rPr>
          <w:rFonts w:ascii="Times New Roman" w:hAnsi="Times New Roman"/>
          <w:sz w:val="24"/>
          <w:szCs w:val="24"/>
        </w:rPr>
        <w:t>муниципальной</w:t>
      </w:r>
      <w:r w:rsidRPr="00B84BF6">
        <w:rPr>
          <w:rFonts w:ascii="Times New Roman" w:hAnsi="Times New Roman"/>
          <w:sz w:val="24"/>
          <w:szCs w:val="24"/>
          <w:lang w:eastAsia="ru-RU"/>
        </w:rPr>
        <w:t xml:space="preserve"> услуги.</w:t>
      </w:r>
    </w:p>
    <w:p w14:paraId="0F007C37" w14:textId="77777777" w:rsidR="00B84BF6" w:rsidRPr="00B84BF6" w:rsidRDefault="00B84BF6" w:rsidP="00DA2106">
      <w:pPr>
        <w:spacing w:after="0" w:line="240" w:lineRule="auto"/>
        <w:ind w:firstLine="709"/>
        <w:jc w:val="both"/>
        <w:rPr>
          <w:rFonts w:ascii="Times New Roman" w:hAnsi="Times New Roman"/>
          <w:sz w:val="24"/>
          <w:szCs w:val="24"/>
          <w:lang w:eastAsia="ru-RU"/>
        </w:rPr>
      </w:pPr>
      <w:r w:rsidRPr="00B84BF6">
        <w:rPr>
          <w:rFonts w:ascii="Times New Roman" w:hAnsi="Times New Roman"/>
          <w:sz w:val="24"/>
          <w:szCs w:val="24"/>
        </w:rPr>
        <w:t>2.10.1. В случае согласования проведения ярмарки на публичной ярмарочной площадке:</w:t>
      </w:r>
    </w:p>
    <w:p w14:paraId="20AA10D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3755C1A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6FF4106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0126BB6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45F032D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2ADC16F6"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2.10.2. В случае приема уведомления о проведении ярмарки на непубличной ярмарочной площадке:</w:t>
      </w:r>
    </w:p>
    <w:p w14:paraId="5869B607"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6A79228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442D8149"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20C59FD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5892D306"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Муниципальная услуга предоставляется бесплатно.</w:t>
      </w:r>
    </w:p>
    <w:p w14:paraId="13B6830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14:paraId="5BCE0C1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2.13. Срок регистрации запроса (заявления) заявителя о предоставлении муниципальной услуги составляет в ОМСУ:</w:t>
      </w:r>
    </w:p>
    <w:p w14:paraId="0AB3D3E9"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при личном обращении – </w:t>
      </w:r>
      <w:r w:rsidRPr="00B84BF6">
        <w:rPr>
          <w:rFonts w:ascii="Times New Roman" w:hAnsi="Times New Roman"/>
          <w:color w:val="000000"/>
          <w:sz w:val="24"/>
          <w:szCs w:val="24"/>
          <w:lang w:eastAsia="ru-RU"/>
        </w:rPr>
        <w:t>в день поступления запроса</w:t>
      </w:r>
      <w:r w:rsidRPr="00B84BF6">
        <w:rPr>
          <w:rFonts w:ascii="Times New Roman" w:hAnsi="Times New Roman"/>
          <w:sz w:val="24"/>
          <w:szCs w:val="24"/>
        </w:rPr>
        <w:t>;</w:t>
      </w:r>
    </w:p>
    <w:p w14:paraId="2FD55289" w14:textId="77777777" w:rsidR="00B84BF6" w:rsidRPr="00B84BF6" w:rsidRDefault="00B84BF6" w:rsidP="00DA2106">
      <w:pPr>
        <w:spacing w:after="0" w:line="240" w:lineRule="auto"/>
        <w:ind w:firstLine="709"/>
        <w:jc w:val="both"/>
        <w:rPr>
          <w:rFonts w:ascii="Times New Roman" w:hAnsi="Times New Roman"/>
          <w:color w:val="000000"/>
          <w:sz w:val="24"/>
          <w:szCs w:val="24"/>
          <w:lang w:val="x-none" w:eastAsia="x-none"/>
        </w:rPr>
      </w:pPr>
      <w:r w:rsidRPr="00B84BF6">
        <w:rPr>
          <w:rFonts w:ascii="Times New Roman" w:hAnsi="Times New Roman"/>
          <w:sz w:val="24"/>
          <w:szCs w:val="24"/>
        </w:rPr>
        <w:t xml:space="preserve">при направлении запроса в форме электронного документа посредством ГИС ЛО – </w:t>
      </w:r>
      <w:r w:rsidRPr="00B84BF6">
        <w:rPr>
          <w:rFonts w:ascii="Times New Roman" w:hAnsi="Times New Roman"/>
          <w:color w:val="000000"/>
          <w:sz w:val="24"/>
          <w:szCs w:val="24"/>
          <w:lang w:val="x-none" w:eastAsia="x-none"/>
        </w:rPr>
        <w:t xml:space="preserve">в день поступления запроса </w:t>
      </w:r>
      <w:r w:rsidRPr="00B84BF6">
        <w:rPr>
          <w:rFonts w:ascii="Times New Roman" w:hAnsi="Times New Roman"/>
          <w:color w:val="000000"/>
          <w:sz w:val="24"/>
          <w:szCs w:val="24"/>
          <w:lang w:eastAsia="x-none"/>
        </w:rPr>
        <w:t>в</w:t>
      </w:r>
      <w:r w:rsidRPr="00B84BF6">
        <w:rPr>
          <w:rFonts w:ascii="Times New Roman" w:hAnsi="Times New Roman"/>
          <w:color w:val="000000"/>
          <w:sz w:val="24"/>
          <w:szCs w:val="24"/>
          <w:lang w:val="x-none" w:eastAsia="x-none"/>
        </w:rPr>
        <w:t xml:space="preserve"> </w:t>
      </w:r>
      <w:r w:rsidRPr="00B84BF6">
        <w:rPr>
          <w:rFonts w:ascii="Times New Roman" w:hAnsi="Times New Roman"/>
          <w:color w:val="000000"/>
          <w:sz w:val="24"/>
          <w:szCs w:val="24"/>
          <w:lang w:eastAsia="x-none"/>
        </w:rPr>
        <w:t>ГИС ЛО</w:t>
      </w:r>
      <w:r w:rsidRPr="00B84BF6">
        <w:rPr>
          <w:rFonts w:ascii="Times New Roman" w:hAnsi="Times New Roman"/>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14:paraId="25CC10C9" w14:textId="77777777" w:rsidR="00B84BF6" w:rsidRPr="00B84BF6" w:rsidRDefault="00B84BF6" w:rsidP="00DA2106">
      <w:pPr>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20ACBFA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ОМСУ.</w:t>
      </w:r>
    </w:p>
    <w:p w14:paraId="1E40E18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A17CD0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227EF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C6D53E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939533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14:paraId="473912B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739075E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084DA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197C99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71EBD5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1519D1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305A03A"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9E0B58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14:paraId="6CA1ABF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114E7F4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2.15. Показатели доступности и качества муниципальной услуги.</w:t>
      </w:r>
    </w:p>
    <w:p w14:paraId="0B761706"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2.15.1. Показатели доступности муниципальной услуги (общие, применимые в отношении всех заявителей):</w:t>
      </w:r>
    </w:p>
    <w:p w14:paraId="4C5DEC3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транспортная доступность к месту предоставления муниципальной услуги;</w:t>
      </w:r>
    </w:p>
    <w:p w14:paraId="4A3AD15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14:paraId="4D7CEF22"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14:paraId="4CEEDBF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14:paraId="02799329"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2.15.2. Показатели доступности муниципальной услуги (специальные, применимые в отношении инвалидов):</w:t>
      </w:r>
    </w:p>
    <w:p w14:paraId="0D0F4C1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наличие инфраструктуры, указанной в пункте 2.14;</w:t>
      </w:r>
    </w:p>
    <w:p w14:paraId="1EE79B3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исполнение требований доступности услуг для инвалидов;</w:t>
      </w:r>
    </w:p>
    <w:p w14:paraId="3639D9D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14:paraId="64680F3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2.15.3. Показатели качества муниципальной услуги:</w:t>
      </w:r>
    </w:p>
    <w:p w14:paraId="071DD422"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соблюдение срока предоставления муниципальной услуги;</w:t>
      </w:r>
    </w:p>
    <w:p w14:paraId="1E5FD39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соблюдение времени ожидания в очереди при подаче запроса и получении результата;</w:t>
      </w:r>
    </w:p>
    <w:p w14:paraId="5D44833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286AECD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4) отсутствие жалоб на действия или бездействие должностных лиц ОМСУ, поданных в установленном порядке.</w:t>
      </w:r>
    </w:p>
    <w:p w14:paraId="290D94E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14:paraId="0915573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C01D9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2.17.1. Предоставление услуги по экстерриториальному принципу не предусмотрено.</w:t>
      </w:r>
    </w:p>
    <w:p w14:paraId="6F3C1BA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ГИС ЛО.</w:t>
      </w:r>
    </w:p>
    <w:p w14:paraId="6FFE6BF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2.17.3. Предоставление услуги посредством МФЦ не предусмотрено.</w:t>
      </w:r>
    </w:p>
    <w:p w14:paraId="0E803ACC" w14:textId="77777777" w:rsidR="00B84BF6" w:rsidRPr="00B84BF6" w:rsidRDefault="00B84BF6" w:rsidP="00F503E9">
      <w:pPr>
        <w:spacing w:after="0" w:line="240" w:lineRule="auto"/>
        <w:ind w:firstLine="709"/>
        <w:jc w:val="both"/>
        <w:rPr>
          <w:rFonts w:ascii="Times New Roman" w:hAnsi="Times New Roman"/>
          <w:sz w:val="24"/>
          <w:szCs w:val="24"/>
        </w:rPr>
      </w:pPr>
    </w:p>
    <w:p w14:paraId="685C5EC7" w14:textId="77777777" w:rsidR="00B84BF6" w:rsidRPr="00B84BF6" w:rsidRDefault="00B84BF6" w:rsidP="00F503E9">
      <w:pPr>
        <w:spacing w:after="0" w:line="240" w:lineRule="auto"/>
        <w:jc w:val="center"/>
        <w:rPr>
          <w:rFonts w:ascii="Times New Roman" w:hAnsi="Times New Roman"/>
          <w:b/>
          <w:sz w:val="24"/>
          <w:szCs w:val="24"/>
        </w:rPr>
      </w:pPr>
      <w:r w:rsidRPr="00B84BF6">
        <w:rPr>
          <w:rFonts w:ascii="Times New Roman" w:hAnsi="Times New Roman"/>
          <w:b/>
          <w:sz w:val="24"/>
          <w:szCs w:val="24"/>
        </w:rPr>
        <w:t>3. Состав, последовательность и сроки выполнения</w:t>
      </w:r>
    </w:p>
    <w:p w14:paraId="3AACDAC0" w14:textId="77777777" w:rsidR="00B84BF6" w:rsidRPr="00B84BF6" w:rsidRDefault="00B84BF6" w:rsidP="00F503E9">
      <w:pPr>
        <w:spacing w:after="0" w:line="240" w:lineRule="auto"/>
        <w:jc w:val="center"/>
        <w:rPr>
          <w:rFonts w:ascii="Times New Roman" w:hAnsi="Times New Roman"/>
          <w:b/>
          <w:sz w:val="24"/>
          <w:szCs w:val="24"/>
        </w:rPr>
      </w:pPr>
      <w:r w:rsidRPr="00B84BF6">
        <w:rPr>
          <w:rFonts w:ascii="Times New Roman" w:hAnsi="Times New Roman"/>
          <w:b/>
          <w:sz w:val="24"/>
          <w:szCs w:val="24"/>
        </w:rPr>
        <w:t>административных процедур, требования к порядку</w:t>
      </w:r>
    </w:p>
    <w:p w14:paraId="1450C527" w14:textId="77777777" w:rsidR="00B84BF6" w:rsidRPr="00B84BF6" w:rsidRDefault="00B84BF6" w:rsidP="00F503E9">
      <w:pPr>
        <w:spacing w:after="0" w:line="240" w:lineRule="auto"/>
        <w:jc w:val="center"/>
        <w:rPr>
          <w:rFonts w:ascii="Times New Roman" w:hAnsi="Times New Roman"/>
          <w:b/>
          <w:sz w:val="24"/>
          <w:szCs w:val="24"/>
        </w:rPr>
      </w:pPr>
      <w:r w:rsidRPr="00B84BF6">
        <w:rPr>
          <w:rFonts w:ascii="Times New Roman" w:hAnsi="Times New Roman"/>
          <w:b/>
          <w:sz w:val="24"/>
          <w:szCs w:val="24"/>
        </w:rPr>
        <w:t>их выполнения, в том числе особенности выполнения</w:t>
      </w:r>
    </w:p>
    <w:p w14:paraId="79A834FE" w14:textId="77777777" w:rsidR="00B84BF6" w:rsidRPr="00B84BF6" w:rsidRDefault="00B84BF6" w:rsidP="00F503E9">
      <w:pPr>
        <w:spacing w:after="0" w:line="240" w:lineRule="auto"/>
        <w:jc w:val="center"/>
        <w:rPr>
          <w:rFonts w:ascii="Times New Roman" w:hAnsi="Times New Roman"/>
          <w:b/>
          <w:sz w:val="24"/>
          <w:szCs w:val="24"/>
        </w:rPr>
      </w:pPr>
      <w:r w:rsidRPr="00B84BF6">
        <w:rPr>
          <w:rFonts w:ascii="Times New Roman" w:hAnsi="Times New Roman"/>
          <w:b/>
          <w:sz w:val="24"/>
          <w:szCs w:val="24"/>
        </w:rPr>
        <w:t>административных процедур в электронной форме</w:t>
      </w:r>
    </w:p>
    <w:p w14:paraId="4505ED95" w14:textId="77777777" w:rsidR="00B84BF6" w:rsidRPr="00B84BF6" w:rsidRDefault="00B84BF6" w:rsidP="00DA2106">
      <w:pPr>
        <w:spacing w:after="0" w:line="240" w:lineRule="auto"/>
        <w:ind w:firstLine="709"/>
        <w:jc w:val="center"/>
        <w:rPr>
          <w:rFonts w:ascii="Times New Roman" w:hAnsi="Times New Roman"/>
          <w:sz w:val="24"/>
          <w:szCs w:val="24"/>
        </w:rPr>
      </w:pPr>
    </w:p>
    <w:p w14:paraId="0F7849F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14:paraId="14BA649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3.1.1. Предоставление муниципальной услуги включает в себя следующие административные процедуры:</w:t>
      </w:r>
    </w:p>
    <w:p w14:paraId="4DB1E938" w14:textId="77777777" w:rsidR="00B84BF6" w:rsidRPr="00B84BF6" w:rsidRDefault="00B84BF6" w:rsidP="00DA2106">
      <w:pPr>
        <w:widowControl w:val="0"/>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 прием и регистрация заявления о предоставлении муниципальной услуги </w:t>
      </w:r>
      <w:r w:rsidRPr="00B84BF6">
        <w:rPr>
          <w:rFonts w:ascii="Times New Roman" w:hAnsi="Times New Roman"/>
          <w:color w:val="000000"/>
          <w:sz w:val="24"/>
          <w:szCs w:val="24"/>
        </w:rPr>
        <w:t>– в срок, установленный в пункте 2.13 Регламента</w:t>
      </w:r>
      <w:r w:rsidRPr="00B84BF6">
        <w:rPr>
          <w:rFonts w:ascii="Times New Roman" w:hAnsi="Times New Roman"/>
          <w:sz w:val="24"/>
          <w:szCs w:val="24"/>
        </w:rPr>
        <w:t>;</w:t>
      </w:r>
    </w:p>
    <w:p w14:paraId="3D4CE68E" w14:textId="77777777" w:rsidR="00B84BF6" w:rsidRPr="00B84BF6" w:rsidRDefault="00B84BF6" w:rsidP="00DA2106">
      <w:pPr>
        <w:widowControl w:val="0"/>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 рассмотрение документов о предоставлении муниципальной услуги </w:t>
      </w:r>
      <w:r w:rsidRPr="00B84BF6">
        <w:rPr>
          <w:rFonts w:ascii="Times New Roman" w:hAnsi="Times New Roman"/>
          <w:color w:val="000000"/>
          <w:sz w:val="24"/>
          <w:szCs w:val="24"/>
        </w:rPr>
        <w:t>– 2 рабочих дня в случае согласования ярмарки на публичной площадке; 1 рабочий день – в</w:t>
      </w:r>
      <w:r w:rsidRPr="00B84BF6">
        <w:rPr>
          <w:rFonts w:ascii="Times New Roman" w:hAnsi="Times New Roman"/>
          <w:sz w:val="24"/>
          <w:szCs w:val="24"/>
        </w:rPr>
        <w:t xml:space="preserve"> случае приема уведомления о проведении ярмарки на непубличной площадке;</w:t>
      </w:r>
    </w:p>
    <w:p w14:paraId="4A35ADED" w14:textId="77777777" w:rsidR="00B84BF6" w:rsidRPr="00B84BF6" w:rsidRDefault="00B84BF6" w:rsidP="00DA2106">
      <w:pPr>
        <w:widowControl w:val="0"/>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 принятие решения о предоставлении муниципальной услуги или об отказе в предоставлении муниципальной услуги </w:t>
      </w:r>
      <w:r w:rsidRPr="00B84BF6">
        <w:rPr>
          <w:rFonts w:ascii="Times New Roman" w:hAnsi="Times New Roman"/>
          <w:color w:val="000000"/>
          <w:sz w:val="24"/>
          <w:szCs w:val="24"/>
        </w:rPr>
        <w:t>– 1 рабочий день</w:t>
      </w:r>
      <w:r w:rsidRPr="00B84BF6">
        <w:rPr>
          <w:rFonts w:ascii="Times New Roman" w:hAnsi="Times New Roman"/>
          <w:sz w:val="24"/>
          <w:szCs w:val="24"/>
        </w:rPr>
        <w:t>;</w:t>
      </w:r>
    </w:p>
    <w:p w14:paraId="085E3CDC" w14:textId="77777777" w:rsidR="00B84BF6" w:rsidRPr="00B84BF6" w:rsidRDefault="00B84BF6" w:rsidP="00DA2106">
      <w:pPr>
        <w:widowControl w:val="0"/>
        <w:autoSpaceDE w:val="0"/>
        <w:autoSpaceDN w:val="0"/>
        <w:adjustRightInd w:val="0"/>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 направление результата предоставления муниципальной услуги </w:t>
      </w:r>
      <w:r w:rsidRPr="00B84BF6">
        <w:rPr>
          <w:rFonts w:ascii="Times New Roman" w:hAnsi="Times New Roman"/>
          <w:color w:val="000000"/>
          <w:sz w:val="24"/>
          <w:szCs w:val="24"/>
        </w:rPr>
        <w:t xml:space="preserve">– в день принятия решения </w:t>
      </w:r>
      <w:r w:rsidRPr="00B84BF6">
        <w:rPr>
          <w:rFonts w:ascii="Times New Roman" w:hAnsi="Times New Roman"/>
          <w:sz w:val="24"/>
          <w:szCs w:val="24"/>
        </w:rPr>
        <w:t>о предоставлении (об отказе в предоставлении) муниципальной услуги.</w:t>
      </w:r>
    </w:p>
    <w:p w14:paraId="22517CA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3.1.2. Прием и регистрация заявления о предоставлении муниципальной услуги.</w:t>
      </w:r>
    </w:p>
    <w:p w14:paraId="2B278CA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74C8E4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3.1.2.2. Лицо, ответственное за выполнение административной процедуры: специалист ОМСУ, ответственный за прием документов.</w:t>
      </w:r>
    </w:p>
    <w:p w14:paraId="3EFC2EC9"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6B9BB6C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FC0B1E2"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3.1.3. Рассмотрение документов о предоставлении муниципальной услуги.</w:t>
      </w:r>
    </w:p>
    <w:p w14:paraId="2E751C0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5DC0BB6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3.1.3.2. Содержание административных действий, продолжительность и (или) максимальный срок их выполнения:</w:t>
      </w:r>
    </w:p>
    <w:p w14:paraId="45E1C16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00C61AC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w:t>
      </w:r>
      <w:r w:rsidRPr="00C10828">
        <w:rPr>
          <w:rFonts w:ascii="Times New Roman" w:hAnsi="Times New Roman"/>
          <w:sz w:val="24"/>
          <w:szCs w:val="24"/>
        </w:rPr>
        <w:t>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уведомления о проведении ярмарки на непубличной площадке).</w:t>
      </w:r>
    </w:p>
    <w:p w14:paraId="4AFD6C1A"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3.1.3.3. Лицо, ответственное за выполнение административной процедуры: ответственный специалист Комитета/Отдела/Сектора.</w:t>
      </w:r>
    </w:p>
    <w:p w14:paraId="7729034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3.1.3.4. Критерий принятия решения: наличие/отсутствие у заявителя права на получение муниципальной услуги.</w:t>
      </w:r>
    </w:p>
    <w:p w14:paraId="7B708ED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3.1.3.5. Результат выполнения административной процедуры: подготовка проекта решения о предоставлении или об отказе в предоставлении муниципальной услуги.</w:t>
      </w:r>
    </w:p>
    <w:p w14:paraId="2823CCD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14:paraId="0076BAD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5E97B7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931EC5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1B4439F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3.1.4.4. Критерий принятия решения: наличие/отсутствие у заявителя права на получение муниципальной услуги.</w:t>
      </w:r>
    </w:p>
    <w:p w14:paraId="23719932"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580ED76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3.1.5. Выдача результата предоставления муниципальной услуги.</w:t>
      </w:r>
    </w:p>
    <w:p w14:paraId="4C6B364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480E3F26"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3.1.5.2. Лицо, ответственное за выполнение административной процедуры: специалист Комитета/Отдела/Сектора.</w:t>
      </w:r>
    </w:p>
    <w:p w14:paraId="65996A39"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в день окончания третьей административной процедуры.</w:t>
      </w:r>
    </w:p>
    <w:p w14:paraId="498CE93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DDCD5E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3.2. Особенности выполнения административных процедур в электронной форме.</w:t>
      </w:r>
    </w:p>
    <w:p w14:paraId="5C05D0D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C10828">
        <w:rPr>
          <w:rFonts w:ascii="Times New Roman" w:hAnsi="Times New Roman"/>
          <w:sz w:val="24"/>
          <w:szCs w:val="24"/>
        </w:rPr>
        <w:t>Федеральным законом         № 572-ФЗ,</w:t>
      </w:r>
      <w:r w:rsidRPr="00B84BF6">
        <w:rPr>
          <w:rFonts w:ascii="Times New Roman" w:hAnsi="Times New Roman"/>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62A63A2"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033D244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3.2.3. Муниципальная услуга может быть получена через ГИС ЛО без личной явки на прием в ОМСУ.</w:t>
      </w:r>
    </w:p>
    <w:p w14:paraId="5BA59D3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3.2.4. Для подачи заявления через ГИС ЛО заявитель должен выполнить следующие действия:</w:t>
      </w:r>
    </w:p>
    <w:p w14:paraId="7B8E517A"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пройти идентификацию и аутентификацию в ЕСИА;</w:t>
      </w:r>
    </w:p>
    <w:p w14:paraId="1DD8B32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 личном кабинете в ГИС ЛО заполнить в электронном формате заявление на оказание муниципальной услуги;</w:t>
      </w:r>
    </w:p>
    <w:p w14:paraId="1D5CAB9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заверить заявление УКЭП;</w:t>
      </w:r>
    </w:p>
    <w:p w14:paraId="072EA47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направить заявление в ОМСУ посредством функционала ГИС ЛО.</w:t>
      </w:r>
    </w:p>
    <w:p w14:paraId="2367DA9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623ACF7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3.2.6. При предоставлении муниципальной услуги через ГИС ЛО, должностное лицо ОМСУ выполняет следующие действия: </w:t>
      </w:r>
    </w:p>
    <w:p w14:paraId="0536E46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5E5E04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7EDA8E02"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2186F11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14:paraId="50DBDDB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1DD49D1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009AD09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4E4055B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52638A9"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6587A2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3B52B39C" w14:textId="77777777" w:rsidR="00B84BF6" w:rsidRPr="00C10828" w:rsidRDefault="00B84BF6" w:rsidP="00F503E9">
      <w:pPr>
        <w:spacing w:line="240" w:lineRule="auto"/>
        <w:jc w:val="both"/>
        <w:rPr>
          <w:rFonts w:ascii="Times New Roman" w:hAnsi="Times New Roman"/>
          <w:b/>
          <w:sz w:val="24"/>
          <w:szCs w:val="24"/>
        </w:rPr>
      </w:pPr>
    </w:p>
    <w:p w14:paraId="6EC13D50" w14:textId="77777777" w:rsidR="00B84BF6" w:rsidRPr="00C10828" w:rsidRDefault="00B84BF6" w:rsidP="00F503E9">
      <w:pPr>
        <w:spacing w:after="0" w:line="240" w:lineRule="auto"/>
        <w:jc w:val="center"/>
        <w:rPr>
          <w:rFonts w:ascii="Times New Roman" w:hAnsi="Times New Roman"/>
          <w:b/>
          <w:sz w:val="24"/>
          <w:szCs w:val="24"/>
        </w:rPr>
      </w:pPr>
      <w:r w:rsidRPr="00C10828">
        <w:rPr>
          <w:rFonts w:ascii="Times New Roman" w:hAnsi="Times New Roman"/>
          <w:b/>
          <w:sz w:val="24"/>
          <w:szCs w:val="24"/>
        </w:rPr>
        <w:t>4. Формы контроля за исполнением административного</w:t>
      </w:r>
    </w:p>
    <w:p w14:paraId="065A1782" w14:textId="77777777" w:rsidR="00B84BF6" w:rsidRPr="00C10828" w:rsidRDefault="00B84BF6" w:rsidP="00F503E9">
      <w:pPr>
        <w:spacing w:after="0" w:line="240" w:lineRule="auto"/>
        <w:jc w:val="center"/>
        <w:rPr>
          <w:rFonts w:ascii="Times New Roman" w:hAnsi="Times New Roman"/>
          <w:b/>
          <w:sz w:val="24"/>
          <w:szCs w:val="24"/>
        </w:rPr>
      </w:pPr>
      <w:r w:rsidRPr="00C10828">
        <w:rPr>
          <w:rFonts w:ascii="Times New Roman" w:hAnsi="Times New Roman"/>
          <w:b/>
          <w:sz w:val="24"/>
          <w:szCs w:val="24"/>
        </w:rPr>
        <w:t>регламента</w:t>
      </w:r>
    </w:p>
    <w:p w14:paraId="49448A00" w14:textId="77777777" w:rsidR="00B84BF6" w:rsidRPr="00B84BF6" w:rsidRDefault="00B84BF6" w:rsidP="00F503E9">
      <w:pPr>
        <w:spacing w:line="240" w:lineRule="auto"/>
        <w:ind w:firstLine="709"/>
        <w:jc w:val="both"/>
        <w:rPr>
          <w:rFonts w:ascii="Times New Roman" w:hAnsi="Times New Roman"/>
          <w:sz w:val="24"/>
          <w:szCs w:val="24"/>
        </w:rPr>
      </w:pPr>
    </w:p>
    <w:p w14:paraId="656F0F8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B436C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
    <w:p w14:paraId="4CA5CCE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0FB3842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4E0AC4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A3DBB7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D4CB8F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35FB5B0"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14:paraId="69CA0D5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6F55E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По результатам рассмотрения обращений дается письменный ответ.</w:t>
      </w:r>
    </w:p>
    <w:p w14:paraId="553EF30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FD4BC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C10828" w:rsidRPr="00B84BF6">
        <w:rPr>
          <w:rFonts w:ascii="Times New Roman" w:hAnsi="Times New Roman"/>
          <w:sz w:val="24"/>
          <w:szCs w:val="24"/>
        </w:rPr>
        <w:t>требований,</w:t>
      </w:r>
      <w:r w:rsidRPr="00B84BF6">
        <w:rPr>
          <w:rFonts w:ascii="Times New Roman" w:hAnsi="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1250BFA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14:paraId="3ED6141C"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Работники ОМСУ при предоставлении муниципальной услуги несут персональную ответственность:</w:t>
      </w:r>
    </w:p>
    <w:p w14:paraId="35CE3BD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14:paraId="43DB178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72351A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0FFDD1E" w14:textId="77777777" w:rsidR="00B84BF6" w:rsidRPr="00C10828" w:rsidRDefault="00B84BF6" w:rsidP="00F503E9">
      <w:pPr>
        <w:spacing w:line="240" w:lineRule="auto"/>
        <w:jc w:val="both"/>
        <w:rPr>
          <w:rFonts w:ascii="Times New Roman" w:hAnsi="Times New Roman"/>
          <w:b/>
          <w:sz w:val="24"/>
          <w:szCs w:val="24"/>
        </w:rPr>
      </w:pPr>
    </w:p>
    <w:p w14:paraId="62D287E3" w14:textId="77777777" w:rsidR="00B84BF6" w:rsidRPr="00C10828" w:rsidRDefault="00B84BF6" w:rsidP="00F503E9">
      <w:pPr>
        <w:spacing w:after="0" w:line="240" w:lineRule="auto"/>
        <w:jc w:val="center"/>
        <w:rPr>
          <w:rFonts w:ascii="Times New Roman" w:hAnsi="Times New Roman"/>
          <w:b/>
          <w:sz w:val="24"/>
          <w:szCs w:val="24"/>
        </w:rPr>
      </w:pPr>
      <w:r w:rsidRPr="00C10828">
        <w:rPr>
          <w:rFonts w:ascii="Times New Roman" w:hAnsi="Times New Roman"/>
          <w:b/>
          <w:sz w:val="24"/>
          <w:szCs w:val="24"/>
        </w:rPr>
        <w:t>5. Досудебный (внесудебный) порядок обжалования решений</w:t>
      </w:r>
    </w:p>
    <w:p w14:paraId="41B3EDF3" w14:textId="77777777" w:rsidR="00B84BF6" w:rsidRPr="00C10828" w:rsidRDefault="00B84BF6" w:rsidP="00F503E9">
      <w:pPr>
        <w:spacing w:after="0" w:line="240" w:lineRule="auto"/>
        <w:jc w:val="center"/>
        <w:rPr>
          <w:rFonts w:ascii="Times New Roman" w:hAnsi="Times New Roman"/>
          <w:b/>
          <w:sz w:val="24"/>
          <w:szCs w:val="24"/>
        </w:rPr>
      </w:pPr>
      <w:r w:rsidRPr="00C10828">
        <w:rPr>
          <w:rFonts w:ascii="Times New Roman" w:hAnsi="Times New Roman"/>
          <w:b/>
          <w:sz w:val="24"/>
          <w:szCs w:val="24"/>
        </w:rPr>
        <w:t>и действий (бездействия) органа, предоставляющего</w:t>
      </w:r>
    </w:p>
    <w:p w14:paraId="2EBC5EFE" w14:textId="77777777" w:rsidR="00B84BF6" w:rsidRPr="00C10828" w:rsidRDefault="00B84BF6" w:rsidP="00F503E9">
      <w:pPr>
        <w:spacing w:after="0" w:line="240" w:lineRule="auto"/>
        <w:jc w:val="center"/>
        <w:rPr>
          <w:rFonts w:ascii="Times New Roman" w:hAnsi="Times New Roman"/>
          <w:b/>
          <w:sz w:val="24"/>
          <w:szCs w:val="24"/>
        </w:rPr>
      </w:pPr>
      <w:r w:rsidRPr="00C10828">
        <w:rPr>
          <w:rFonts w:ascii="Times New Roman" w:hAnsi="Times New Roman"/>
          <w:b/>
          <w:sz w:val="24"/>
          <w:szCs w:val="24"/>
        </w:rPr>
        <w:t>муниципальную услугу, а также должностных лиц органа,</w:t>
      </w:r>
    </w:p>
    <w:p w14:paraId="0B94F657" w14:textId="77777777" w:rsidR="00B84BF6" w:rsidRPr="00C10828" w:rsidRDefault="00B84BF6" w:rsidP="00F503E9">
      <w:pPr>
        <w:spacing w:after="0" w:line="240" w:lineRule="auto"/>
        <w:jc w:val="center"/>
        <w:rPr>
          <w:rFonts w:ascii="Times New Roman" w:hAnsi="Times New Roman"/>
          <w:b/>
          <w:sz w:val="24"/>
          <w:szCs w:val="24"/>
        </w:rPr>
      </w:pPr>
      <w:r w:rsidRPr="00C10828">
        <w:rPr>
          <w:rFonts w:ascii="Times New Roman" w:hAnsi="Times New Roman"/>
          <w:b/>
          <w:sz w:val="24"/>
          <w:szCs w:val="24"/>
        </w:rPr>
        <w:t>предоставляющего муниципальную услугу, либо муниципальных служащих.</w:t>
      </w:r>
    </w:p>
    <w:p w14:paraId="6CBB26B1" w14:textId="77777777" w:rsidR="00B84BF6" w:rsidRPr="00B84BF6" w:rsidRDefault="00B84BF6" w:rsidP="00F503E9">
      <w:pPr>
        <w:spacing w:line="240" w:lineRule="auto"/>
        <w:jc w:val="both"/>
        <w:rPr>
          <w:rFonts w:ascii="Times New Roman" w:hAnsi="Times New Roman"/>
          <w:sz w:val="24"/>
          <w:szCs w:val="24"/>
        </w:rPr>
      </w:pPr>
    </w:p>
    <w:p w14:paraId="62C8524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086E7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70839A4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03C3ADE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2) нарушение срока предоставления муниципальной услуги; </w:t>
      </w:r>
    </w:p>
    <w:p w14:paraId="04F4463A"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84BF6">
        <w:rPr>
          <w:rFonts w:ascii="Times New Roman" w:hAnsi="Times New Roman"/>
          <w:sz w:val="24"/>
          <w:szCs w:val="24"/>
          <w:lang w:eastAsia="ru-RU"/>
        </w:rPr>
        <w:t>муниципальными правовыми актами</w:t>
      </w:r>
      <w:r w:rsidRPr="00B84BF6">
        <w:rPr>
          <w:rFonts w:ascii="Times New Roman" w:hAnsi="Times New Roman"/>
          <w:sz w:val="24"/>
          <w:szCs w:val="24"/>
        </w:rPr>
        <w:t xml:space="preserve"> для предоставления муниципальной услуги;</w:t>
      </w:r>
    </w:p>
    <w:p w14:paraId="2A36CC7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84BF6">
        <w:rPr>
          <w:rFonts w:ascii="Times New Roman" w:hAnsi="Times New Roman"/>
          <w:sz w:val="24"/>
          <w:szCs w:val="24"/>
          <w:lang w:eastAsia="ru-RU"/>
        </w:rPr>
        <w:t>муниципальными правовыми актами</w:t>
      </w:r>
      <w:r w:rsidRPr="00B84BF6">
        <w:rPr>
          <w:rFonts w:ascii="Times New Roman" w:hAnsi="Times New Roman"/>
          <w:sz w:val="24"/>
          <w:szCs w:val="24"/>
        </w:rPr>
        <w:t xml:space="preserve"> для предоставления муниципальной услуги, у заявителя;</w:t>
      </w:r>
    </w:p>
    <w:p w14:paraId="134F4102"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84BF6">
        <w:rPr>
          <w:rFonts w:ascii="Times New Roman" w:hAnsi="Times New Roman"/>
          <w:sz w:val="24"/>
          <w:szCs w:val="24"/>
          <w:lang w:eastAsia="ru-RU"/>
        </w:rPr>
        <w:t>муниципальными правовыми актами</w:t>
      </w:r>
      <w:r w:rsidRPr="00B84BF6">
        <w:rPr>
          <w:rFonts w:ascii="Times New Roman" w:hAnsi="Times New Roman"/>
          <w:sz w:val="24"/>
          <w:szCs w:val="24"/>
        </w:rPr>
        <w:t xml:space="preserve">; </w:t>
      </w:r>
    </w:p>
    <w:p w14:paraId="627DB7A6"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84BF6">
        <w:rPr>
          <w:rFonts w:ascii="Times New Roman" w:hAnsi="Times New Roman"/>
          <w:sz w:val="24"/>
          <w:szCs w:val="24"/>
          <w:lang w:eastAsia="ru-RU"/>
        </w:rPr>
        <w:t>муниципальными правовыми актами</w:t>
      </w:r>
      <w:r w:rsidRPr="00B84BF6">
        <w:rPr>
          <w:rFonts w:ascii="Times New Roman" w:hAnsi="Times New Roman"/>
          <w:sz w:val="24"/>
          <w:szCs w:val="24"/>
        </w:rPr>
        <w:t>;</w:t>
      </w:r>
    </w:p>
    <w:p w14:paraId="0BFB57EA"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468621B"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7388853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84BF6">
        <w:rPr>
          <w:rFonts w:ascii="Times New Roman" w:hAnsi="Times New Roman"/>
          <w:sz w:val="24"/>
          <w:szCs w:val="24"/>
          <w:lang w:eastAsia="ru-RU"/>
        </w:rPr>
        <w:t>муниципальными правовыми актами</w:t>
      </w:r>
      <w:r w:rsidRPr="00B84BF6">
        <w:rPr>
          <w:rFonts w:ascii="Times New Roman" w:hAnsi="Times New Roman"/>
          <w:sz w:val="24"/>
          <w:szCs w:val="24"/>
        </w:rPr>
        <w:t>;</w:t>
      </w:r>
    </w:p>
    <w:p w14:paraId="576A8B68"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D72F01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D7298D9"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205E9087"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6DB60C2"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 письменной жалобе в обязательном порядке указываются:</w:t>
      </w:r>
    </w:p>
    <w:p w14:paraId="091BEAE4"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F0EDC56"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2788D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FBA53EA"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A31F26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84BF6">
        <w:rPr>
          <w:rFonts w:ascii="Times New Roman" w:hAnsi="Times New Roman"/>
          <w:sz w:val="24"/>
          <w:szCs w:val="24"/>
        </w:rPr>
        <w:t>и</w:t>
      </w:r>
      <w:proofErr w:type="gramEnd"/>
      <w:r w:rsidRPr="00B84BF6">
        <w:rPr>
          <w:rFonts w:ascii="Times New Roman" w:hAnsi="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092C39D3"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B30B2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5.7. По результатам рассмотрения жалобы принимается одно из следующих решений:</w:t>
      </w:r>
    </w:p>
    <w:p w14:paraId="6FC087A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821D8E1"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2) в удовлетворении жалобы отказывается.</w:t>
      </w:r>
    </w:p>
    <w:p w14:paraId="558A1DCF"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A66185"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FF8048E"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D3A23D" w14:textId="77777777" w:rsidR="00B84BF6" w:rsidRPr="00B84BF6" w:rsidRDefault="00B84BF6" w:rsidP="00DA2106">
      <w:pPr>
        <w:spacing w:after="0" w:line="240" w:lineRule="auto"/>
        <w:ind w:firstLine="709"/>
        <w:jc w:val="both"/>
        <w:rPr>
          <w:rFonts w:ascii="Times New Roman" w:hAnsi="Times New Roman"/>
          <w:sz w:val="24"/>
          <w:szCs w:val="24"/>
        </w:rPr>
      </w:pPr>
      <w:r w:rsidRPr="00B84BF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5A03D227" w14:textId="77777777" w:rsidR="00B84BF6" w:rsidRPr="00B84BF6" w:rsidRDefault="00B84BF6" w:rsidP="00F503E9">
      <w:pPr>
        <w:spacing w:after="0" w:line="240" w:lineRule="auto"/>
        <w:jc w:val="both"/>
        <w:rPr>
          <w:rFonts w:ascii="Times New Roman" w:hAnsi="Times New Roman"/>
          <w:sz w:val="24"/>
          <w:szCs w:val="24"/>
        </w:rPr>
      </w:pPr>
    </w:p>
    <w:p w14:paraId="5FA213C2" w14:textId="77777777" w:rsidR="00B84BF6" w:rsidRPr="00C10828" w:rsidRDefault="00B84BF6" w:rsidP="00F503E9">
      <w:pPr>
        <w:spacing w:after="0" w:line="240" w:lineRule="auto"/>
        <w:jc w:val="center"/>
        <w:rPr>
          <w:rFonts w:ascii="Times New Roman" w:hAnsi="Times New Roman"/>
          <w:b/>
          <w:sz w:val="24"/>
          <w:szCs w:val="24"/>
        </w:rPr>
      </w:pPr>
      <w:r w:rsidRPr="00C10828">
        <w:rPr>
          <w:rFonts w:ascii="Times New Roman" w:hAnsi="Times New Roman"/>
          <w:b/>
          <w:sz w:val="24"/>
          <w:szCs w:val="24"/>
        </w:rPr>
        <w:t>6. Особенности выполнения административных процедур</w:t>
      </w:r>
    </w:p>
    <w:p w14:paraId="67DCE166" w14:textId="77777777" w:rsidR="00B84BF6" w:rsidRPr="00C10828" w:rsidRDefault="00B84BF6" w:rsidP="00F503E9">
      <w:pPr>
        <w:spacing w:after="0" w:line="240" w:lineRule="auto"/>
        <w:jc w:val="center"/>
        <w:rPr>
          <w:rFonts w:ascii="Times New Roman" w:hAnsi="Times New Roman"/>
          <w:b/>
          <w:sz w:val="24"/>
          <w:szCs w:val="24"/>
        </w:rPr>
      </w:pPr>
      <w:r w:rsidRPr="00C10828">
        <w:rPr>
          <w:rFonts w:ascii="Times New Roman" w:hAnsi="Times New Roman"/>
          <w:b/>
          <w:sz w:val="24"/>
          <w:szCs w:val="24"/>
        </w:rPr>
        <w:t>в многофункциональных центрах</w:t>
      </w:r>
    </w:p>
    <w:p w14:paraId="1FC003C9" w14:textId="77777777" w:rsidR="00B84BF6" w:rsidRPr="00B84BF6" w:rsidRDefault="00B84BF6" w:rsidP="00F503E9">
      <w:pPr>
        <w:spacing w:line="240" w:lineRule="auto"/>
        <w:jc w:val="both"/>
        <w:rPr>
          <w:rFonts w:ascii="Times New Roman" w:hAnsi="Times New Roman"/>
          <w:sz w:val="24"/>
          <w:szCs w:val="24"/>
        </w:rPr>
      </w:pPr>
    </w:p>
    <w:p w14:paraId="245E07EB" w14:textId="77777777" w:rsidR="00B84BF6" w:rsidRPr="00B84BF6" w:rsidRDefault="00B84BF6" w:rsidP="00F503E9">
      <w:pPr>
        <w:spacing w:line="240" w:lineRule="auto"/>
        <w:ind w:firstLine="709"/>
        <w:jc w:val="both"/>
        <w:rPr>
          <w:rFonts w:ascii="Times New Roman" w:hAnsi="Times New Roman"/>
          <w:sz w:val="24"/>
          <w:szCs w:val="24"/>
        </w:rPr>
      </w:pPr>
      <w:r w:rsidRPr="00B84BF6">
        <w:rPr>
          <w:rFonts w:ascii="Times New Roman" w:hAnsi="Times New Roman"/>
          <w:sz w:val="24"/>
          <w:szCs w:val="24"/>
        </w:rPr>
        <w:t xml:space="preserve">6.1. Предоставление муниципальной услуги посредством МФЦ не осуществляется. </w:t>
      </w:r>
    </w:p>
    <w:p w14:paraId="46628A4D" w14:textId="77777777" w:rsidR="00C10828" w:rsidRPr="00772F83" w:rsidRDefault="00CB1E5E" w:rsidP="00C10828">
      <w:pPr>
        <w:ind w:firstLine="709"/>
        <w:jc w:val="right"/>
        <w:rPr>
          <w:szCs w:val="28"/>
        </w:rPr>
      </w:pPr>
      <w:r w:rsidRPr="007C15AC">
        <w:rPr>
          <w:rFonts w:ascii="Times New Roman" w:eastAsia="Times New Roman" w:hAnsi="Times New Roman"/>
          <w:sz w:val="24"/>
          <w:szCs w:val="24"/>
          <w:lang w:eastAsia="ar-SA"/>
        </w:rPr>
        <w:br w:type="page"/>
      </w:r>
      <w:r w:rsidR="00C10828" w:rsidRPr="00772F83">
        <w:rPr>
          <w:szCs w:val="28"/>
        </w:rPr>
        <w:t>Приложение</w:t>
      </w:r>
      <w:r w:rsidR="00C10828">
        <w:rPr>
          <w:szCs w:val="28"/>
        </w:rPr>
        <w:t>№</w:t>
      </w:r>
      <w:r w:rsidR="00C10828" w:rsidRPr="00772F83">
        <w:rPr>
          <w:szCs w:val="28"/>
        </w:rPr>
        <w:t xml:space="preserve"> 1</w:t>
      </w:r>
    </w:p>
    <w:p w14:paraId="4D609433" w14:textId="77777777" w:rsidR="00C10828" w:rsidRPr="00772F83" w:rsidRDefault="00C10828" w:rsidP="00C10828">
      <w:pPr>
        <w:ind w:firstLine="709"/>
        <w:jc w:val="right"/>
        <w:rPr>
          <w:szCs w:val="28"/>
        </w:rPr>
      </w:pPr>
      <w:r>
        <w:rPr>
          <w:szCs w:val="28"/>
        </w:rPr>
        <w:t>к а</w:t>
      </w:r>
      <w:r w:rsidRPr="00772F83">
        <w:rPr>
          <w:szCs w:val="28"/>
        </w:rPr>
        <w:t>дминистративному регламенту</w:t>
      </w:r>
    </w:p>
    <w:p w14:paraId="0D223568" w14:textId="77777777" w:rsidR="00C10828" w:rsidRDefault="00C10828" w:rsidP="00C10828">
      <w:pPr>
        <w:autoSpaceDE w:val="0"/>
        <w:autoSpaceDN w:val="0"/>
        <w:adjustRightInd w:val="0"/>
      </w:pPr>
    </w:p>
    <w:p w14:paraId="74679831" w14:textId="77777777" w:rsidR="00C10828" w:rsidRDefault="00C10828" w:rsidP="00C10828">
      <w:pPr>
        <w:autoSpaceDE w:val="0"/>
        <w:autoSpaceDN w:val="0"/>
        <w:adjustRightInd w:val="0"/>
      </w:pPr>
      <w:r>
        <w:t>(ФОРМА)</w:t>
      </w:r>
    </w:p>
    <w:p w14:paraId="45467F98" w14:textId="77777777" w:rsidR="00C10828" w:rsidRPr="00772F83" w:rsidRDefault="00C10828" w:rsidP="00C10828">
      <w:pPr>
        <w:autoSpaceDE w:val="0"/>
        <w:autoSpaceDN w:val="0"/>
        <w:adjustRightInd w:val="0"/>
      </w:pPr>
    </w:p>
    <w:p w14:paraId="3C99C45C" w14:textId="77777777" w:rsidR="00C10828" w:rsidRPr="001334A3" w:rsidRDefault="00C10828" w:rsidP="00C10828">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14:paraId="720EC49A" w14:textId="77777777" w:rsidR="00C10828" w:rsidRPr="001334A3" w:rsidRDefault="00C10828" w:rsidP="00C10828">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Pr>
          <w:rFonts w:ascii="Times New Roman" w:hAnsi="Times New Roman" w:cs="Times New Roman"/>
          <w:sz w:val="20"/>
        </w:rPr>
        <w:t xml:space="preserve">       </w:t>
      </w:r>
      <w:r w:rsidRPr="001334A3">
        <w:rPr>
          <w:rFonts w:ascii="Times New Roman" w:hAnsi="Times New Roman" w:cs="Times New Roman"/>
          <w:sz w:val="20"/>
        </w:rPr>
        <w:t xml:space="preserve">  (уполномоченный орган местного самоуправления)</w:t>
      </w:r>
    </w:p>
    <w:p w14:paraId="3B993737" w14:textId="77777777" w:rsidR="00C10828" w:rsidRPr="001334A3" w:rsidRDefault="00C10828" w:rsidP="00C10828">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14:paraId="7FE808C7" w14:textId="77777777" w:rsidR="00C10828" w:rsidRPr="001334A3" w:rsidRDefault="00C10828" w:rsidP="00C10828">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10828" w:rsidRPr="00F957EA" w14:paraId="676D6EB2" w14:textId="77777777" w:rsidTr="00C10828">
        <w:tc>
          <w:tcPr>
            <w:tcW w:w="9071" w:type="dxa"/>
          </w:tcPr>
          <w:p w14:paraId="03A5A54B" w14:textId="77777777" w:rsidR="00C10828" w:rsidRPr="00C10828" w:rsidRDefault="00C10828" w:rsidP="00C10828">
            <w:pPr>
              <w:autoSpaceDE w:val="0"/>
              <w:autoSpaceDN w:val="0"/>
              <w:adjustRightInd w:val="0"/>
              <w:jc w:val="center"/>
            </w:pPr>
            <w:r w:rsidRPr="00C10828">
              <w:t>ЗАЯВЛЕНИЕ</w:t>
            </w:r>
          </w:p>
          <w:p w14:paraId="04C2F069" w14:textId="77777777" w:rsidR="00C10828" w:rsidRPr="00C10828" w:rsidRDefault="00C10828" w:rsidP="00C10828">
            <w:pPr>
              <w:autoSpaceDE w:val="0"/>
              <w:autoSpaceDN w:val="0"/>
              <w:adjustRightInd w:val="0"/>
              <w:jc w:val="center"/>
            </w:pPr>
            <w:r w:rsidRPr="00C10828">
              <w:t>о согласовании проведения ярмарки</w:t>
            </w:r>
          </w:p>
          <w:p w14:paraId="458DAE88" w14:textId="77777777" w:rsidR="00C10828" w:rsidRPr="00C10828" w:rsidRDefault="00C10828" w:rsidP="00C10828">
            <w:pPr>
              <w:autoSpaceDE w:val="0"/>
              <w:autoSpaceDN w:val="0"/>
              <w:adjustRightInd w:val="0"/>
              <w:jc w:val="center"/>
            </w:pPr>
            <w:r w:rsidRPr="00C10828">
              <w:t>на территории Ленинградской области</w:t>
            </w:r>
          </w:p>
        </w:tc>
      </w:tr>
      <w:tr w:rsidR="00C10828" w:rsidRPr="00F957EA" w14:paraId="6B04EA0E" w14:textId="77777777" w:rsidTr="00C10828">
        <w:tc>
          <w:tcPr>
            <w:tcW w:w="9071" w:type="dxa"/>
          </w:tcPr>
          <w:p w14:paraId="6C3C93F4" w14:textId="77777777" w:rsidR="00C10828" w:rsidRPr="00C10828" w:rsidRDefault="00C10828" w:rsidP="00C10828">
            <w:pPr>
              <w:autoSpaceDE w:val="0"/>
              <w:autoSpaceDN w:val="0"/>
              <w:adjustRightInd w:val="0"/>
            </w:pPr>
          </w:p>
        </w:tc>
      </w:tr>
      <w:tr w:rsidR="00C10828" w:rsidRPr="00F957EA" w14:paraId="67446187" w14:textId="77777777" w:rsidTr="00C10828">
        <w:tc>
          <w:tcPr>
            <w:tcW w:w="9071" w:type="dxa"/>
          </w:tcPr>
          <w:p w14:paraId="36940303" w14:textId="77777777" w:rsidR="00C10828" w:rsidRPr="00C10828" w:rsidRDefault="00C10828" w:rsidP="00C10828">
            <w:pPr>
              <w:autoSpaceDE w:val="0"/>
              <w:autoSpaceDN w:val="0"/>
              <w:adjustRightInd w:val="0"/>
              <w:ind w:firstLine="283"/>
              <w:jc w:val="both"/>
            </w:pPr>
            <w:r w:rsidRPr="00C10828">
              <w:t xml:space="preserve">В соответствии с </w:t>
            </w:r>
            <w:hyperlink w:anchor="Par574" w:history="1">
              <w:r w:rsidRPr="00C10828">
                <w:rPr>
                  <w:color w:val="0000FF"/>
                </w:rPr>
                <w:t>Порядком</w:t>
              </w:r>
            </w:hyperlink>
            <w:r w:rsidRPr="00C10828">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455E7745" w14:textId="77777777" w:rsidR="00C10828" w:rsidRPr="00C10828" w:rsidRDefault="00C10828" w:rsidP="00C10828">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C10828" w:rsidRPr="00F957EA" w14:paraId="3A2ED9C2" w14:textId="77777777" w:rsidTr="00C10828">
        <w:tc>
          <w:tcPr>
            <w:tcW w:w="567" w:type="dxa"/>
            <w:tcBorders>
              <w:top w:val="single" w:sz="4" w:space="0" w:color="auto"/>
              <w:left w:val="single" w:sz="4" w:space="0" w:color="auto"/>
              <w:bottom w:val="single" w:sz="4" w:space="0" w:color="auto"/>
              <w:right w:val="single" w:sz="4" w:space="0" w:color="auto"/>
            </w:tcBorders>
          </w:tcPr>
          <w:p w14:paraId="54127C3D" w14:textId="77777777" w:rsidR="00C10828" w:rsidRPr="00C10828" w:rsidRDefault="00C10828" w:rsidP="00C10828">
            <w:pPr>
              <w:autoSpaceDE w:val="0"/>
              <w:autoSpaceDN w:val="0"/>
              <w:adjustRightInd w:val="0"/>
              <w:jc w:val="center"/>
            </w:pPr>
            <w:r w:rsidRPr="00C10828">
              <w:t>1</w:t>
            </w:r>
          </w:p>
        </w:tc>
        <w:tc>
          <w:tcPr>
            <w:tcW w:w="6746" w:type="dxa"/>
            <w:tcBorders>
              <w:top w:val="single" w:sz="4" w:space="0" w:color="auto"/>
              <w:left w:val="single" w:sz="4" w:space="0" w:color="auto"/>
              <w:bottom w:val="single" w:sz="4" w:space="0" w:color="auto"/>
              <w:right w:val="single" w:sz="4" w:space="0" w:color="auto"/>
            </w:tcBorders>
          </w:tcPr>
          <w:p w14:paraId="643518C2" w14:textId="77777777" w:rsidR="00C10828" w:rsidRPr="00C10828" w:rsidRDefault="00C10828" w:rsidP="00C10828">
            <w:pPr>
              <w:autoSpaceDE w:val="0"/>
              <w:autoSpaceDN w:val="0"/>
              <w:adjustRightInd w:val="0"/>
            </w:pPr>
            <w:r w:rsidRPr="00C10828">
              <w:t>Организатор ярмарки:</w:t>
            </w:r>
          </w:p>
          <w:p w14:paraId="6403BA31" w14:textId="77777777" w:rsidR="00C10828" w:rsidRPr="00C10828" w:rsidRDefault="00C10828" w:rsidP="00C10828">
            <w:pPr>
              <w:autoSpaceDE w:val="0"/>
              <w:autoSpaceDN w:val="0"/>
              <w:adjustRightInd w:val="0"/>
              <w:ind w:firstLine="283"/>
            </w:pPr>
            <w:r w:rsidRPr="00C10828">
              <w:t>полное наименование юридического лица/фамилия, имя, отчество индивидуального предпринимателя;</w:t>
            </w:r>
          </w:p>
          <w:p w14:paraId="7E0AE355" w14:textId="77777777" w:rsidR="00C10828" w:rsidRPr="00C10828" w:rsidRDefault="00C10828" w:rsidP="00C10828">
            <w:pPr>
              <w:autoSpaceDE w:val="0"/>
              <w:autoSpaceDN w:val="0"/>
              <w:adjustRightInd w:val="0"/>
              <w:ind w:firstLine="283"/>
            </w:pPr>
            <w:r w:rsidRPr="00C10828">
              <w:t>ИНН, ОГРН (ОГРНИП);</w:t>
            </w:r>
          </w:p>
          <w:p w14:paraId="02C0258D" w14:textId="77777777" w:rsidR="00C10828" w:rsidRPr="00C10828" w:rsidRDefault="00C10828" w:rsidP="00C10828">
            <w:pPr>
              <w:autoSpaceDE w:val="0"/>
              <w:autoSpaceDN w:val="0"/>
              <w:adjustRightInd w:val="0"/>
              <w:ind w:firstLine="283"/>
            </w:pPr>
            <w:r w:rsidRPr="00C10828">
              <w:t>фамилия, имя, отчество руководителя юридического лица;</w:t>
            </w:r>
          </w:p>
          <w:p w14:paraId="206D3478" w14:textId="77777777" w:rsidR="00C10828" w:rsidRPr="00C10828" w:rsidRDefault="00C10828" w:rsidP="00C10828">
            <w:pPr>
              <w:autoSpaceDE w:val="0"/>
              <w:autoSpaceDN w:val="0"/>
              <w:adjustRightInd w:val="0"/>
              <w:ind w:firstLine="283"/>
            </w:pPr>
            <w:r w:rsidRPr="00C10828">
              <w:t>юридический и фактический адрес;</w:t>
            </w:r>
          </w:p>
          <w:p w14:paraId="18829373" w14:textId="77777777" w:rsidR="00C10828" w:rsidRPr="00C10828" w:rsidRDefault="00C10828" w:rsidP="00C10828">
            <w:pPr>
              <w:autoSpaceDE w:val="0"/>
              <w:autoSpaceDN w:val="0"/>
              <w:adjustRightInd w:val="0"/>
              <w:ind w:firstLine="283"/>
            </w:pPr>
            <w:r w:rsidRPr="00C10828">
              <w:t>телефон, e-mail</w:t>
            </w:r>
          </w:p>
        </w:tc>
        <w:tc>
          <w:tcPr>
            <w:tcW w:w="1757" w:type="dxa"/>
            <w:tcBorders>
              <w:top w:val="single" w:sz="4" w:space="0" w:color="auto"/>
              <w:left w:val="single" w:sz="4" w:space="0" w:color="auto"/>
              <w:bottom w:val="single" w:sz="4" w:space="0" w:color="auto"/>
              <w:right w:val="single" w:sz="4" w:space="0" w:color="auto"/>
            </w:tcBorders>
          </w:tcPr>
          <w:p w14:paraId="645F6191" w14:textId="77777777" w:rsidR="00C10828" w:rsidRPr="00C10828" w:rsidRDefault="00C10828" w:rsidP="00C10828">
            <w:pPr>
              <w:autoSpaceDE w:val="0"/>
              <w:autoSpaceDN w:val="0"/>
              <w:adjustRightInd w:val="0"/>
            </w:pPr>
          </w:p>
        </w:tc>
      </w:tr>
      <w:tr w:rsidR="00C10828" w:rsidRPr="00F957EA" w14:paraId="2276020E" w14:textId="77777777" w:rsidTr="00C10828">
        <w:tc>
          <w:tcPr>
            <w:tcW w:w="567" w:type="dxa"/>
            <w:tcBorders>
              <w:top w:val="single" w:sz="4" w:space="0" w:color="auto"/>
              <w:left w:val="single" w:sz="4" w:space="0" w:color="auto"/>
              <w:bottom w:val="single" w:sz="4" w:space="0" w:color="auto"/>
              <w:right w:val="single" w:sz="4" w:space="0" w:color="auto"/>
            </w:tcBorders>
          </w:tcPr>
          <w:p w14:paraId="3264B866" w14:textId="77777777" w:rsidR="00C10828" w:rsidRPr="00C10828" w:rsidRDefault="00C10828" w:rsidP="00C10828">
            <w:pPr>
              <w:autoSpaceDE w:val="0"/>
              <w:autoSpaceDN w:val="0"/>
              <w:adjustRightInd w:val="0"/>
              <w:jc w:val="center"/>
            </w:pPr>
            <w:r w:rsidRPr="00C10828">
              <w:t>2</w:t>
            </w:r>
          </w:p>
        </w:tc>
        <w:tc>
          <w:tcPr>
            <w:tcW w:w="6746" w:type="dxa"/>
            <w:tcBorders>
              <w:top w:val="single" w:sz="4" w:space="0" w:color="auto"/>
              <w:left w:val="single" w:sz="4" w:space="0" w:color="auto"/>
              <w:bottom w:val="single" w:sz="4" w:space="0" w:color="auto"/>
              <w:right w:val="single" w:sz="4" w:space="0" w:color="auto"/>
            </w:tcBorders>
          </w:tcPr>
          <w:p w14:paraId="5D03017C" w14:textId="77777777" w:rsidR="00C10828" w:rsidRPr="00C10828" w:rsidRDefault="00C10828" w:rsidP="00C10828">
            <w:pPr>
              <w:autoSpaceDE w:val="0"/>
              <w:autoSpaceDN w:val="0"/>
              <w:adjustRightInd w:val="0"/>
            </w:pPr>
            <w:r w:rsidRPr="00C10828">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575CE97B" w14:textId="77777777" w:rsidR="00C10828" w:rsidRPr="00C10828" w:rsidRDefault="00C10828" w:rsidP="00C10828">
            <w:pPr>
              <w:autoSpaceDE w:val="0"/>
              <w:autoSpaceDN w:val="0"/>
              <w:adjustRightInd w:val="0"/>
            </w:pPr>
          </w:p>
        </w:tc>
      </w:tr>
      <w:tr w:rsidR="00C10828" w:rsidRPr="00F957EA" w14:paraId="5112A633" w14:textId="77777777" w:rsidTr="00C10828">
        <w:tc>
          <w:tcPr>
            <w:tcW w:w="567" w:type="dxa"/>
            <w:tcBorders>
              <w:top w:val="single" w:sz="4" w:space="0" w:color="auto"/>
              <w:left w:val="single" w:sz="4" w:space="0" w:color="auto"/>
              <w:bottom w:val="single" w:sz="4" w:space="0" w:color="auto"/>
              <w:right w:val="single" w:sz="4" w:space="0" w:color="auto"/>
            </w:tcBorders>
          </w:tcPr>
          <w:p w14:paraId="24399BEB" w14:textId="77777777" w:rsidR="00C10828" w:rsidRPr="00C10828" w:rsidRDefault="00C10828" w:rsidP="00C10828">
            <w:pPr>
              <w:autoSpaceDE w:val="0"/>
              <w:autoSpaceDN w:val="0"/>
              <w:adjustRightInd w:val="0"/>
              <w:jc w:val="center"/>
            </w:pPr>
            <w:r w:rsidRPr="00C10828">
              <w:t>3</w:t>
            </w:r>
          </w:p>
        </w:tc>
        <w:tc>
          <w:tcPr>
            <w:tcW w:w="6746" w:type="dxa"/>
            <w:tcBorders>
              <w:top w:val="single" w:sz="4" w:space="0" w:color="auto"/>
              <w:left w:val="single" w:sz="4" w:space="0" w:color="auto"/>
              <w:bottom w:val="single" w:sz="4" w:space="0" w:color="auto"/>
              <w:right w:val="single" w:sz="4" w:space="0" w:color="auto"/>
            </w:tcBorders>
          </w:tcPr>
          <w:p w14:paraId="511F4F20" w14:textId="77777777" w:rsidR="00C10828" w:rsidRPr="00C10828" w:rsidRDefault="00C10828" w:rsidP="00C10828">
            <w:pPr>
              <w:autoSpaceDE w:val="0"/>
              <w:autoSpaceDN w:val="0"/>
              <w:adjustRightInd w:val="0"/>
            </w:pPr>
            <w:r w:rsidRPr="00C10828">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392B66C7" w14:textId="77777777" w:rsidR="00C10828" w:rsidRPr="00C10828" w:rsidRDefault="00C10828" w:rsidP="00C10828">
            <w:pPr>
              <w:autoSpaceDE w:val="0"/>
              <w:autoSpaceDN w:val="0"/>
              <w:adjustRightInd w:val="0"/>
            </w:pPr>
          </w:p>
        </w:tc>
      </w:tr>
      <w:tr w:rsidR="00C10828" w:rsidRPr="00F957EA" w14:paraId="7BA22A4D" w14:textId="77777777" w:rsidTr="00C10828">
        <w:tc>
          <w:tcPr>
            <w:tcW w:w="567" w:type="dxa"/>
            <w:tcBorders>
              <w:top w:val="single" w:sz="4" w:space="0" w:color="auto"/>
              <w:left w:val="single" w:sz="4" w:space="0" w:color="auto"/>
              <w:bottom w:val="single" w:sz="4" w:space="0" w:color="auto"/>
              <w:right w:val="single" w:sz="4" w:space="0" w:color="auto"/>
            </w:tcBorders>
          </w:tcPr>
          <w:p w14:paraId="537EDE6C" w14:textId="77777777" w:rsidR="00C10828" w:rsidRPr="00C10828" w:rsidRDefault="00C10828" w:rsidP="00C10828">
            <w:pPr>
              <w:autoSpaceDE w:val="0"/>
              <w:autoSpaceDN w:val="0"/>
              <w:adjustRightInd w:val="0"/>
              <w:jc w:val="center"/>
            </w:pPr>
            <w:r w:rsidRPr="00C10828">
              <w:t>4</w:t>
            </w:r>
          </w:p>
        </w:tc>
        <w:tc>
          <w:tcPr>
            <w:tcW w:w="6746" w:type="dxa"/>
            <w:tcBorders>
              <w:top w:val="single" w:sz="4" w:space="0" w:color="auto"/>
              <w:left w:val="single" w:sz="4" w:space="0" w:color="auto"/>
              <w:bottom w:val="single" w:sz="4" w:space="0" w:color="auto"/>
              <w:right w:val="single" w:sz="4" w:space="0" w:color="auto"/>
            </w:tcBorders>
          </w:tcPr>
          <w:p w14:paraId="4527C4A7" w14:textId="77777777" w:rsidR="00C10828" w:rsidRPr="00C10828" w:rsidRDefault="00C10828" w:rsidP="00C10828">
            <w:pPr>
              <w:autoSpaceDE w:val="0"/>
              <w:autoSpaceDN w:val="0"/>
              <w:adjustRightInd w:val="0"/>
            </w:pPr>
            <w:r w:rsidRPr="00C10828">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21B01855" w14:textId="77777777" w:rsidR="00C10828" w:rsidRPr="00C10828" w:rsidRDefault="00C10828" w:rsidP="00C10828">
            <w:pPr>
              <w:autoSpaceDE w:val="0"/>
              <w:autoSpaceDN w:val="0"/>
              <w:adjustRightInd w:val="0"/>
            </w:pPr>
          </w:p>
        </w:tc>
      </w:tr>
      <w:tr w:rsidR="00C10828" w:rsidRPr="00F957EA" w14:paraId="3B29BD96" w14:textId="77777777" w:rsidTr="00C10828">
        <w:tc>
          <w:tcPr>
            <w:tcW w:w="567" w:type="dxa"/>
            <w:tcBorders>
              <w:top w:val="single" w:sz="4" w:space="0" w:color="auto"/>
              <w:left w:val="single" w:sz="4" w:space="0" w:color="auto"/>
              <w:bottom w:val="single" w:sz="4" w:space="0" w:color="auto"/>
              <w:right w:val="single" w:sz="4" w:space="0" w:color="auto"/>
            </w:tcBorders>
          </w:tcPr>
          <w:p w14:paraId="173DB95F" w14:textId="77777777" w:rsidR="00C10828" w:rsidRPr="00C10828" w:rsidRDefault="00C10828" w:rsidP="00C10828">
            <w:pPr>
              <w:autoSpaceDE w:val="0"/>
              <w:autoSpaceDN w:val="0"/>
              <w:adjustRightInd w:val="0"/>
              <w:jc w:val="center"/>
            </w:pPr>
            <w:r w:rsidRPr="00C10828">
              <w:t>5</w:t>
            </w:r>
          </w:p>
        </w:tc>
        <w:tc>
          <w:tcPr>
            <w:tcW w:w="6746" w:type="dxa"/>
            <w:tcBorders>
              <w:top w:val="single" w:sz="4" w:space="0" w:color="auto"/>
              <w:left w:val="single" w:sz="4" w:space="0" w:color="auto"/>
              <w:bottom w:val="single" w:sz="4" w:space="0" w:color="auto"/>
              <w:right w:val="single" w:sz="4" w:space="0" w:color="auto"/>
            </w:tcBorders>
          </w:tcPr>
          <w:p w14:paraId="35FD2C7B" w14:textId="77777777" w:rsidR="00C10828" w:rsidRPr="00C10828" w:rsidRDefault="00C10828" w:rsidP="00C10828">
            <w:pPr>
              <w:autoSpaceDE w:val="0"/>
              <w:autoSpaceDN w:val="0"/>
              <w:adjustRightInd w:val="0"/>
            </w:pPr>
            <w:r w:rsidRPr="00C10828">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4CA042A6" w14:textId="77777777" w:rsidR="00C10828" w:rsidRPr="00C10828" w:rsidRDefault="00C10828" w:rsidP="00C10828">
            <w:pPr>
              <w:autoSpaceDE w:val="0"/>
              <w:autoSpaceDN w:val="0"/>
              <w:adjustRightInd w:val="0"/>
            </w:pPr>
          </w:p>
        </w:tc>
      </w:tr>
      <w:tr w:rsidR="00C10828" w:rsidRPr="00F957EA" w14:paraId="0725448D" w14:textId="77777777" w:rsidTr="00C10828">
        <w:tc>
          <w:tcPr>
            <w:tcW w:w="567" w:type="dxa"/>
            <w:tcBorders>
              <w:top w:val="single" w:sz="4" w:space="0" w:color="auto"/>
              <w:left w:val="single" w:sz="4" w:space="0" w:color="auto"/>
              <w:bottom w:val="single" w:sz="4" w:space="0" w:color="auto"/>
              <w:right w:val="single" w:sz="4" w:space="0" w:color="auto"/>
            </w:tcBorders>
          </w:tcPr>
          <w:p w14:paraId="4B5AF0D1" w14:textId="77777777" w:rsidR="00C10828" w:rsidRPr="00C10828" w:rsidRDefault="00C10828" w:rsidP="00C10828">
            <w:pPr>
              <w:autoSpaceDE w:val="0"/>
              <w:autoSpaceDN w:val="0"/>
              <w:adjustRightInd w:val="0"/>
              <w:jc w:val="center"/>
            </w:pPr>
            <w:r w:rsidRPr="00C10828">
              <w:t>6</w:t>
            </w:r>
          </w:p>
        </w:tc>
        <w:tc>
          <w:tcPr>
            <w:tcW w:w="6746" w:type="dxa"/>
            <w:tcBorders>
              <w:top w:val="single" w:sz="4" w:space="0" w:color="auto"/>
              <w:left w:val="single" w:sz="4" w:space="0" w:color="auto"/>
              <w:bottom w:val="single" w:sz="4" w:space="0" w:color="auto"/>
              <w:right w:val="single" w:sz="4" w:space="0" w:color="auto"/>
            </w:tcBorders>
          </w:tcPr>
          <w:p w14:paraId="7AD56D25" w14:textId="77777777" w:rsidR="00C10828" w:rsidRPr="00C10828" w:rsidRDefault="00C10828" w:rsidP="00C10828">
            <w:pPr>
              <w:autoSpaceDE w:val="0"/>
              <w:autoSpaceDN w:val="0"/>
              <w:adjustRightInd w:val="0"/>
            </w:pPr>
            <w:r w:rsidRPr="00C10828">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68C921DF" w14:textId="77777777" w:rsidR="00C10828" w:rsidRPr="00C10828" w:rsidRDefault="00C10828" w:rsidP="00C10828">
            <w:pPr>
              <w:autoSpaceDE w:val="0"/>
              <w:autoSpaceDN w:val="0"/>
              <w:adjustRightInd w:val="0"/>
            </w:pPr>
          </w:p>
        </w:tc>
      </w:tr>
      <w:tr w:rsidR="00C10828" w:rsidRPr="00F957EA" w14:paraId="7A1C10F4" w14:textId="77777777" w:rsidTr="00C10828">
        <w:tc>
          <w:tcPr>
            <w:tcW w:w="567" w:type="dxa"/>
            <w:tcBorders>
              <w:top w:val="single" w:sz="4" w:space="0" w:color="auto"/>
              <w:left w:val="single" w:sz="4" w:space="0" w:color="auto"/>
              <w:bottom w:val="single" w:sz="4" w:space="0" w:color="auto"/>
              <w:right w:val="single" w:sz="4" w:space="0" w:color="auto"/>
            </w:tcBorders>
          </w:tcPr>
          <w:p w14:paraId="3BC39536" w14:textId="77777777" w:rsidR="00C10828" w:rsidRPr="00C10828" w:rsidRDefault="00C10828" w:rsidP="00C10828">
            <w:pPr>
              <w:autoSpaceDE w:val="0"/>
              <w:autoSpaceDN w:val="0"/>
              <w:adjustRightInd w:val="0"/>
              <w:jc w:val="center"/>
            </w:pPr>
            <w:r w:rsidRPr="00C10828">
              <w:t>7</w:t>
            </w:r>
          </w:p>
        </w:tc>
        <w:tc>
          <w:tcPr>
            <w:tcW w:w="6746" w:type="dxa"/>
            <w:tcBorders>
              <w:top w:val="single" w:sz="4" w:space="0" w:color="auto"/>
              <w:left w:val="single" w:sz="4" w:space="0" w:color="auto"/>
              <w:bottom w:val="single" w:sz="4" w:space="0" w:color="auto"/>
              <w:right w:val="single" w:sz="4" w:space="0" w:color="auto"/>
            </w:tcBorders>
          </w:tcPr>
          <w:p w14:paraId="5940171A" w14:textId="77777777" w:rsidR="00C10828" w:rsidRPr="00C10828" w:rsidRDefault="00C10828" w:rsidP="00C10828">
            <w:pPr>
              <w:autoSpaceDE w:val="0"/>
              <w:autoSpaceDN w:val="0"/>
              <w:adjustRightInd w:val="0"/>
            </w:pPr>
            <w:r w:rsidRPr="00C10828">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0AC31C29" w14:textId="77777777" w:rsidR="00C10828" w:rsidRPr="00C10828" w:rsidRDefault="00C10828" w:rsidP="00C10828">
            <w:pPr>
              <w:autoSpaceDE w:val="0"/>
              <w:autoSpaceDN w:val="0"/>
              <w:adjustRightInd w:val="0"/>
            </w:pPr>
          </w:p>
        </w:tc>
      </w:tr>
      <w:tr w:rsidR="00C10828" w:rsidRPr="00F957EA" w14:paraId="70704307" w14:textId="77777777" w:rsidTr="00C10828">
        <w:tc>
          <w:tcPr>
            <w:tcW w:w="567" w:type="dxa"/>
            <w:tcBorders>
              <w:top w:val="single" w:sz="4" w:space="0" w:color="auto"/>
              <w:left w:val="single" w:sz="4" w:space="0" w:color="auto"/>
              <w:bottom w:val="single" w:sz="4" w:space="0" w:color="auto"/>
              <w:right w:val="single" w:sz="4" w:space="0" w:color="auto"/>
            </w:tcBorders>
          </w:tcPr>
          <w:p w14:paraId="21C36C76" w14:textId="77777777" w:rsidR="00C10828" w:rsidRPr="00C10828" w:rsidRDefault="00C10828" w:rsidP="00C10828">
            <w:pPr>
              <w:autoSpaceDE w:val="0"/>
              <w:autoSpaceDN w:val="0"/>
              <w:adjustRightInd w:val="0"/>
              <w:jc w:val="center"/>
            </w:pPr>
            <w:r w:rsidRPr="00C10828">
              <w:t>8</w:t>
            </w:r>
          </w:p>
        </w:tc>
        <w:tc>
          <w:tcPr>
            <w:tcW w:w="6746" w:type="dxa"/>
            <w:tcBorders>
              <w:top w:val="single" w:sz="4" w:space="0" w:color="auto"/>
              <w:left w:val="single" w:sz="4" w:space="0" w:color="auto"/>
              <w:bottom w:val="single" w:sz="4" w:space="0" w:color="auto"/>
              <w:right w:val="single" w:sz="4" w:space="0" w:color="auto"/>
            </w:tcBorders>
          </w:tcPr>
          <w:p w14:paraId="61249C3E" w14:textId="77777777" w:rsidR="00C10828" w:rsidRPr="00C10828" w:rsidRDefault="00C10828" w:rsidP="00C10828">
            <w:pPr>
              <w:autoSpaceDE w:val="0"/>
              <w:autoSpaceDN w:val="0"/>
              <w:adjustRightInd w:val="0"/>
            </w:pPr>
            <w:r w:rsidRPr="00C10828">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548AEB43" w14:textId="77777777" w:rsidR="00C10828" w:rsidRPr="00C10828" w:rsidRDefault="00C10828" w:rsidP="00C10828">
            <w:pPr>
              <w:autoSpaceDE w:val="0"/>
              <w:autoSpaceDN w:val="0"/>
              <w:adjustRightInd w:val="0"/>
            </w:pPr>
          </w:p>
        </w:tc>
      </w:tr>
      <w:tr w:rsidR="00C10828" w:rsidRPr="00F957EA" w14:paraId="5680FA83" w14:textId="77777777" w:rsidTr="00C10828">
        <w:tc>
          <w:tcPr>
            <w:tcW w:w="567" w:type="dxa"/>
            <w:tcBorders>
              <w:top w:val="single" w:sz="4" w:space="0" w:color="auto"/>
              <w:left w:val="single" w:sz="4" w:space="0" w:color="auto"/>
              <w:bottom w:val="single" w:sz="4" w:space="0" w:color="auto"/>
              <w:right w:val="single" w:sz="4" w:space="0" w:color="auto"/>
            </w:tcBorders>
          </w:tcPr>
          <w:p w14:paraId="1DC84DA5" w14:textId="77777777" w:rsidR="00C10828" w:rsidRPr="00C10828" w:rsidRDefault="00C10828" w:rsidP="00C10828">
            <w:pPr>
              <w:autoSpaceDE w:val="0"/>
              <w:autoSpaceDN w:val="0"/>
              <w:adjustRightInd w:val="0"/>
              <w:jc w:val="center"/>
            </w:pPr>
            <w:r w:rsidRPr="00C10828">
              <w:t>9</w:t>
            </w:r>
          </w:p>
        </w:tc>
        <w:tc>
          <w:tcPr>
            <w:tcW w:w="6746" w:type="dxa"/>
            <w:tcBorders>
              <w:top w:val="single" w:sz="4" w:space="0" w:color="auto"/>
              <w:left w:val="single" w:sz="4" w:space="0" w:color="auto"/>
              <w:bottom w:val="single" w:sz="4" w:space="0" w:color="auto"/>
              <w:right w:val="single" w:sz="4" w:space="0" w:color="auto"/>
            </w:tcBorders>
          </w:tcPr>
          <w:p w14:paraId="28576E36" w14:textId="77777777" w:rsidR="00C10828" w:rsidRPr="00C10828" w:rsidRDefault="00C10828" w:rsidP="00C10828">
            <w:pPr>
              <w:autoSpaceDE w:val="0"/>
              <w:autoSpaceDN w:val="0"/>
              <w:adjustRightInd w:val="0"/>
            </w:pPr>
            <w:r w:rsidRPr="00C10828">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3D2BDB18" w14:textId="77777777" w:rsidR="00C10828" w:rsidRPr="00C10828" w:rsidRDefault="00C10828" w:rsidP="00C10828">
            <w:pPr>
              <w:autoSpaceDE w:val="0"/>
              <w:autoSpaceDN w:val="0"/>
              <w:adjustRightInd w:val="0"/>
            </w:pPr>
          </w:p>
        </w:tc>
      </w:tr>
      <w:tr w:rsidR="00C10828" w:rsidRPr="00F957EA" w14:paraId="199808E9" w14:textId="77777777" w:rsidTr="00C10828">
        <w:tc>
          <w:tcPr>
            <w:tcW w:w="567" w:type="dxa"/>
            <w:tcBorders>
              <w:top w:val="single" w:sz="4" w:space="0" w:color="auto"/>
              <w:left w:val="single" w:sz="4" w:space="0" w:color="auto"/>
              <w:bottom w:val="single" w:sz="4" w:space="0" w:color="auto"/>
              <w:right w:val="single" w:sz="4" w:space="0" w:color="auto"/>
            </w:tcBorders>
          </w:tcPr>
          <w:p w14:paraId="2D1768C7" w14:textId="77777777" w:rsidR="00C10828" w:rsidRPr="00C10828" w:rsidRDefault="00C10828" w:rsidP="00C10828">
            <w:pPr>
              <w:autoSpaceDE w:val="0"/>
              <w:autoSpaceDN w:val="0"/>
              <w:adjustRightInd w:val="0"/>
              <w:jc w:val="center"/>
            </w:pPr>
            <w:r w:rsidRPr="00C10828">
              <w:t>10</w:t>
            </w:r>
          </w:p>
        </w:tc>
        <w:tc>
          <w:tcPr>
            <w:tcW w:w="6746" w:type="dxa"/>
            <w:tcBorders>
              <w:top w:val="single" w:sz="4" w:space="0" w:color="auto"/>
              <w:left w:val="single" w:sz="4" w:space="0" w:color="auto"/>
              <w:bottom w:val="single" w:sz="4" w:space="0" w:color="auto"/>
              <w:right w:val="single" w:sz="4" w:space="0" w:color="auto"/>
            </w:tcBorders>
          </w:tcPr>
          <w:p w14:paraId="761B776D" w14:textId="77777777" w:rsidR="00C10828" w:rsidRPr="00C10828" w:rsidRDefault="00C10828" w:rsidP="00C10828">
            <w:pPr>
              <w:autoSpaceDE w:val="0"/>
              <w:autoSpaceDN w:val="0"/>
              <w:adjustRightInd w:val="0"/>
            </w:pPr>
            <w:r w:rsidRPr="00C10828">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16C18856" w14:textId="77777777" w:rsidR="00C10828" w:rsidRPr="00C10828" w:rsidRDefault="00C10828" w:rsidP="00C10828">
            <w:pPr>
              <w:autoSpaceDE w:val="0"/>
              <w:autoSpaceDN w:val="0"/>
              <w:adjustRightInd w:val="0"/>
            </w:pPr>
          </w:p>
        </w:tc>
      </w:tr>
      <w:tr w:rsidR="00C10828" w:rsidRPr="00F957EA" w14:paraId="255C94F9" w14:textId="77777777" w:rsidTr="00C10828">
        <w:tc>
          <w:tcPr>
            <w:tcW w:w="567" w:type="dxa"/>
            <w:tcBorders>
              <w:top w:val="single" w:sz="4" w:space="0" w:color="auto"/>
              <w:left w:val="single" w:sz="4" w:space="0" w:color="auto"/>
              <w:bottom w:val="single" w:sz="4" w:space="0" w:color="auto"/>
              <w:right w:val="single" w:sz="4" w:space="0" w:color="auto"/>
            </w:tcBorders>
          </w:tcPr>
          <w:p w14:paraId="789A98ED" w14:textId="77777777" w:rsidR="00C10828" w:rsidRPr="00C10828" w:rsidRDefault="00C10828" w:rsidP="00C10828">
            <w:pPr>
              <w:autoSpaceDE w:val="0"/>
              <w:autoSpaceDN w:val="0"/>
              <w:adjustRightInd w:val="0"/>
              <w:jc w:val="center"/>
            </w:pPr>
            <w:r w:rsidRPr="00C10828">
              <w:t>11</w:t>
            </w:r>
          </w:p>
        </w:tc>
        <w:tc>
          <w:tcPr>
            <w:tcW w:w="6746" w:type="dxa"/>
            <w:tcBorders>
              <w:top w:val="single" w:sz="4" w:space="0" w:color="auto"/>
              <w:left w:val="single" w:sz="4" w:space="0" w:color="auto"/>
              <w:bottom w:val="single" w:sz="4" w:space="0" w:color="auto"/>
              <w:right w:val="single" w:sz="4" w:space="0" w:color="auto"/>
            </w:tcBorders>
          </w:tcPr>
          <w:p w14:paraId="5DE9A479" w14:textId="77777777" w:rsidR="00C10828" w:rsidRPr="00C10828" w:rsidRDefault="00C10828" w:rsidP="00C10828">
            <w:pPr>
              <w:autoSpaceDE w:val="0"/>
              <w:autoSpaceDN w:val="0"/>
              <w:adjustRightInd w:val="0"/>
            </w:pPr>
            <w:r w:rsidRPr="00C10828">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675790D8" w14:textId="77777777" w:rsidR="00C10828" w:rsidRPr="00C10828" w:rsidRDefault="00C10828" w:rsidP="00C10828">
            <w:pPr>
              <w:autoSpaceDE w:val="0"/>
              <w:autoSpaceDN w:val="0"/>
              <w:adjustRightInd w:val="0"/>
            </w:pPr>
          </w:p>
        </w:tc>
      </w:tr>
      <w:tr w:rsidR="00C10828" w:rsidRPr="00F957EA" w14:paraId="554B4D4B" w14:textId="77777777" w:rsidTr="00C10828">
        <w:tc>
          <w:tcPr>
            <w:tcW w:w="567" w:type="dxa"/>
            <w:tcBorders>
              <w:top w:val="single" w:sz="4" w:space="0" w:color="auto"/>
              <w:left w:val="single" w:sz="4" w:space="0" w:color="auto"/>
              <w:bottom w:val="single" w:sz="4" w:space="0" w:color="auto"/>
              <w:right w:val="single" w:sz="4" w:space="0" w:color="auto"/>
            </w:tcBorders>
          </w:tcPr>
          <w:p w14:paraId="6BCBDA83" w14:textId="77777777" w:rsidR="00C10828" w:rsidRPr="00C10828" w:rsidRDefault="00C10828" w:rsidP="00C10828">
            <w:pPr>
              <w:autoSpaceDE w:val="0"/>
              <w:autoSpaceDN w:val="0"/>
              <w:adjustRightInd w:val="0"/>
              <w:jc w:val="center"/>
            </w:pPr>
            <w:r w:rsidRPr="00C10828">
              <w:t>12</w:t>
            </w:r>
          </w:p>
        </w:tc>
        <w:tc>
          <w:tcPr>
            <w:tcW w:w="6746" w:type="dxa"/>
            <w:tcBorders>
              <w:top w:val="single" w:sz="4" w:space="0" w:color="auto"/>
              <w:left w:val="single" w:sz="4" w:space="0" w:color="auto"/>
              <w:bottom w:val="single" w:sz="4" w:space="0" w:color="auto"/>
              <w:right w:val="single" w:sz="4" w:space="0" w:color="auto"/>
            </w:tcBorders>
          </w:tcPr>
          <w:p w14:paraId="068ACD6D" w14:textId="77777777" w:rsidR="00C10828" w:rsidRPr="00C10828" w:rsidRDefault="00C10828" w:rsidP="00C10828">
            <w:pPr>
              <w:autoSpaceDE w:val="0"/>
              <w:autoSpaceDN w:val="0"/>
              <w:adjustRightInd w:val="0"/>
            </w:pPr>
            <w:r w:rsidRPr="00C10828">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15F78F90" w14:textId="77777777" w:rsidR="00C10828" w:rsidRPr="00C10828" w:rsidRDefault="00C10828" w:rsidP="00C10828">
            <w:pPr>
              <w:autoSpaceDE w:val="0"/>
              <w:autoSpaceDN w:val="0"/>
              <w:adjustRightInd w:val="0"/>
            </w:pPr>
          </w:p>
        </w:tc>
      </w:tr>
      <w:tr w:rsidR="00C10828" w:rsidRPr="00F957EA" w14:paraId="1AD65FC2" w14:textId="77777777" w:rsidTr="00C10828">
        <w:tc>
          <w:tcPr>
            <w:tcW w:w="567" w:type="dxa"/>
            <w:tcBorders>
              <w:top w:val="single" w:sz="4" w:space="0" w:color="auto"/>
              <w:left w:val="single" w:sz="4" w:space="0" w:color="auto"/>
              <w:bottom w:val="single" w:sz="4" w:space="0" w:color="auto"/>
              <w:right w:val="single" w:sz="4" w:space="0" w:color="auto"/>
            </w:tcBorders>
          </w:tcPr>
          <w:p w14:paraId="44E1291C" w14:textId="77777777" w:rsidR="00C10828" w:rsidRPr="00C10828" w:rsidRDefault="00C10828" w:rsidP="00C10828">
            <w:pPr>
              <w:autoSpaceDE w:val="0"/>
              <w:autoSpaceDN w:val="0"/>
              <w:adjustRightInd w:val="0"/>
              <w:jc w:val="center"/>
            </w:pPr>
            <w:r w:rsidRPr="00C10828">
              <w:t>13</w:t>
            </w:r>
          </w:p>
        </w:tc>
        <w:tc>
          <w:tcPr>
            <w:tcW w:w="6746" w:type="dxa"/>
            <w:tcBorders>
              <w:top w:val="single" w:sz="4" w:space="0" w:color="auto"/>
              <w:left w:val="single" w:sz="4" w:space="0" w:color="auto"/>
              <w:bottom w:val="single" w:sz="4" w:space="0" w:color="auto"/>
              <w:right w:val="single" w:sz="4" w:space="0" w:color="auto"/>
            </w:tcBorders>
          </w:tcPr>
          <w:p w14:paraId="0CF30279" w14:textId="77777777" w:rsidR="00C10828" w:rsidRPr="00C10828" w:rsidRDefault="00C10828" w:rsidP="00C10828">
            <w:pPr>
              <w:autoSpaceDE w:val="0"/>
              <w:autoSpaceDN w:val="0"/>
              <w:adjustRightInd w:val="0"/>
            </w:pPr>
            <w:r w:rsidRPr="00C10828">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61B293A1" w14:textId="77777777" w:rsidR="00C10828" w:rsidRPr="00C10828" w:rsidRDefault="00C10828" w:rsidP="00C10828">
            <w:pPr>
              <w:autoSpaceDE w:val="0"/>
              <w:autoSpaceDN w:val="0"/>
              <w:adjustRightInd w:val="0"/>
            </w:pPr>
          </w:p>
        </w:tc>
      </w:tr>
    </w:tbl>
    <w:p w14:paraId="2D2447E8" w14:textId="77777777" w:rsidR="00C10828" w:rsidRPr="00C10828" w:rsidRDefault="00C10828" w:rsidP="00C10828">
      <w:pPr>
        <w:autoSpaceDE w:val="0"/>
        <w:autoSpaceDN w:val="0"/>
        <w:adjustRightInd w:val="0"/>
      </w:pPr>
    </w:p>
    <w:p w14:paraId="63E74C1F" w14:textId="77777777" w:rsidR="00C10828" w:rsidRPr="00C10828" w:rsidRDefault="00C10828" w:rsidP="00C10828">
      <w:pPr>
        <w:autoSpaceDE w:val="0"/>
        <w:autoSpaceDN w:val="0"/>
        <w:adjustRightInd w:val="0"/>
        <w:ind w:firstLine="540"/>
        <w:jc w:val="both"/>
      </w:pPr>
    </w:p>
    <w:p w14:paraId="3B602DFC" w14:textId="77777777" w:rsidR="00C10828" w:rsidRPr="00C10828" w:rsidRDefault="00C10828" w:rsidP="00C10828">
      <w:pPr>
        <w:autoSpaceDE w:val="0"/>
        <w:autoSpaceDN w:val="0"/>
        <w:adjustRightInd w:val="0"/>
        <w:ind w:firstLine="540"/>
        <w:jc w:val="both"/>
      </w:pPr>
      <w:r w:rsidRPr="00C10828">
        <w:t>--------------------------------</w:t>
      </w:r>
    </w:p>
    <w:p w14:paraId="73D0E586" w14:textId="77777777" w:rsidR="00C10828" w:rsidRPr="00C10828" w:rsidRDefault="00C10828" w:rsidP="00C10828">
      <w:pPr>
        <w:autoSpaceDE w:val="0"/>
        <w:autoSpaceDN w:val="0"/>
        <w:adjustRightInd w:val="0"/>
        <w:spacing w:before="200"/>
        <w:ind w:firstLine="540"/>
        <w:jc w:val="both"/>
      </w:pPr>
      <w:r w:rsidRPr="00C10828">
        <w:t>&lt;1&gt; Не заполняется в случае предложения новой публичной ярмарочной площадки.</w:t>
      </w:r>
    </w:p>
    <w:p w14:paraId="300242BC" w14:textId="77777777" w:rsidR="00C10828" w:rsidRPr="00C10828" w:rsidRDefault="00C10828" w:rsidP="00C10828">
      <w:pPr>
        <w:autoSpaceDE w:val="0"/>
        <w:autoSpaceDN w:val="0"/>
        <w:adjustRightInd w:val="0"/>
        <w:spacing w:before="200"/>
        <w:ind w:firstLine="540"/>
        <w:jc w:val="both"/>
      </w:pPr>
      <w:r w:rsidRPr="00C10828">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61C70647" w14:textId="77777777" w:rsidR="00C10828" w:rsidRPr="00C10828" w:rsidRDefault="00C10828" w:rsidP="00C10828">
      <w:pPr>
        <w:autoSpaceDE w:val="0"/>
        <w:autoSpaceDN w:val="0"/>
        <w:adjustRightInd w:val="0"/>
        <w:spacing w:before="200"/>
        <w:ind w:firstLine="540"/>
        <w:jc w:val="both"/>
      </w:pPr>
      <w:r w:rsidRPr="00C10828">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2B48C5C9" w14:textId="77777777" w:rsidR="00C10828" w:rsidRDefault="00C10828" w:rsidP="00C10828">
      <w:pPr>
        <w:pStyle w:val="ConsPlusNormal"/>
        <w:rPr>
          <w:rFonts w:ascii="Times New Roman" w:hAnsi="Times New Roman" w:cs="Times New Roman"/>
          <w:sz w:val="24"/>
          <w:szCs w:val="24"/>
        </w:rPr>
      </w:pPr>
    </w:p>
    <w:p w14:paraId="21D86A64" w14:textId="77777777" w:rsidR="00C10828" w:rsidRPr="00523CCF" w:rsidRDefault="00C10828" w:rsidP="00C10828">
      <w:pPr>
        <w:pStyle w:val="ConsPlusNormal"/>
        <w:rPr>
          <w:rFonts w:ascii="Times New Roman" w:hAnsi="Times New Roman" w:cs="Times New Roman"/>
          <w:sz w:val="24"/>
          <w:szCs w:val="24"/>
        </w:rPr>
      </w:pPr>
    </w:p>
    <w:p w14:paraId="067644EA" w14:textId="77777777" w:rsidR="00C10828" w:rsidRPr="004C0526" w:rsidRDefault="00C10828" w:rsidP="00C10828">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C10828" w:rsidRPr="004C0526" w14:paraId="7FD377F9" w14:textId="77777777" w:rsidTr="00C10828">
        <w:tc>
          <w:tcPr>
            <w:tcW w:w="936" w:type="dxa"/>
            <w:tcBorders>
              <w:top w:val="single" w:sz="4" w:space="0" w:color="auto"/>
              <w:left w:val="single" w:sz="4" w:space="0" w:color="auto"/>
              <w:bottom w:val="single" w:sz="4" w:space="0" w:color="auto"/>
              <w:right w:val="single" w:sz="4" w:space="0" w:color="auto"/>
            </w:tcBorders>
          </w:tcPr>
          <w:p w14:paraId="023E7C89" w14:textId="77777777" w:rsidR="00C10828" w:rsidRPr="004C0526" w:rsidRDefault="00C10828" w:rsidP="00C10828">
            <w:pPr>
              <w:widowControl w:val="0"/>
              <w:autoSpaceDE w:val="0"/>
              <w:autoSpaceDN w:val="0"/>
              <w:adjustRightInd w:val="0"/>
              <w:ind w:firstLine="720"/>
              <w:rPr>
                <w:sz w:val="24"/>
                <w:szCs w:val="24"/>
              </w:rPr>
            </w:pPr>
          </w:p>
          <w:p w14:paraId="323C37BC" w14:textId="77777777" w:rsidR="00C10828" w:rsidRPr="004C0526" w:rsidRDefault="00C10828" w:rsidP="00C10828">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B330855" w14:textId="77777777" w:rsidR="00C10828" w:rsidRPr="004C0526" w:rsidRDefault="00C10828" w:rsidP="00C10828">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C10828" w:rsidRPr="004C0526" w14:paraId="3271F394" w14:textId="77777777" w:rsidTr="00C10828">
        <w:trPr>
          <w:trHeight w:val="60"/>
        </w:trPr>
        <w:tc>
          <w:tcPr>
            <w:tcW w:w="936" w:type="dxa"/>
            <w:tcBorders>
              <w:top w:val="single" w:sz="4" w:space="0" w:color="auto"/>
              <w:left w:val="single" w:sz="4" w:space="0" w:color="auto"/>
              <w:bottom w:val="single" w:sz="4" w:space="0" w:color="auto"/>
              <w:right w:val="single" w:sz="4" w:space="0" w:color="auto"/>
            </w:tcBorders>
          </w:tcPr>
          <w:p w14:paraId="6EAE7627" w14:textId="77777777" w:rsidR="00C10828" w:rsidRPr="004C0526" w:rsidRDefault="00C10828" w:rsidP="00C10828">
            <w:pPr>
              <w:widowControl w:val="0"/>
              <w:autoSpaceDE w:val="0"/>
              <w:autoSpaceDN w:val="0"/>
              <w:adjustRightInd w:val="0"/>
              <w:ind w:firstLine="720"/>
              <w:rPr>
                <w:sz w:val="24"/>
                <w:szCs w:val="24"/>
              </w:rPr>
            </w:pPr>
          </w:p>
          <w:p w14:paraId="35F7A92F" w14:textId="77777777" w:rsidR="00C10828" w:rsidRPr="004C0526" w:rsidRDefault="00C10828" w:rsidP="00C10828">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79224304" w14:textId="77777777" w:rsidR="00C10828" w:rsidRPr="004C0526" w:rsidRDefault="00C10828" w:rsidP="00C10828">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Pr>
                <w:sz w:val="24"/>
                <w:szCs w:val="24"/>
              </w:rPr>
              <w:t>Г</w:t>
            </w:r>
            <w:r w:rsidRPr="00F957EA">
              <w:rPr>
                <w:sz w:val="24"/>
                <w:szCs w:val="24"/>
              </w:rPr>
              <w:t>осударственной информационной систем</w:t>
            </w:r>
            <w:r>
              <w:rPr>
                <w:sz w:val="24"/>
                <w:szCs w:val="24"/>
              </w:rPr>
              <w:t>ы</w:t>
            </w:r>
            <w:r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rPr>
                <w:sz w:val="24"/>
                <w:szCs w:val="24"/>
              </w:rPr>
              <w:t xml:space="preserve"> </w:t>
            </w:r>
          </w:p>
        </w:tc>
      </w:tr>
    </w:tbl>
    <w:p w14:paraId="589A49CF" w14:textId="77777777" w:rsidR="00C10828" w:rsidRPr="001334A3" w:rsidRDefault="00C10828" w:rsidP="00C10828">
      <w:pPr>
        <w:pStyle w:val="ConsPlusNormal"/>
        <w:rPr>
          <w:rFonts w:ascii="Times New Roman" w:hAnsi="Times New Roman" w:cs="Times New Roman"/>
          <w:sz w:val="28"/>
          <w:szCs w:val="28"/>
        </w:rPr>
      </w:pPr>
    </w:p>
    <w:p w14:paraId="320E6A42" w14:textId="77777777" w:rsidR="00C10828" w:rsidRPr="001334A3" w:rsidRDefault="00C10828" w:rsidP="00C10828">
      <w:pPr>
        <w:pStyle w:val="ConsPlusNormal"/>
        <w:rPr>
          <w:rFonts w:ascii="Times New Roman" w:hAnsi="Times New Roman" w:cs="Times New Roman"/>
          <w:sz w:val="28"/>
          <w:szCs w:val="28"/>
        </w:rPr>
      </w:pPr>
    </w:p>
    <w:p w14:paraId="6E0F3A91" w14:textId="77777777" w:rsidR="00C10828" w:rsidRPr="0058430F" w:rsidRDefault="00C10828" w:rsidP="00C10828">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5946CFA6" w14:textId="77777777" w:rsidR="00C10828" w:rsidRPr="00B71504" w:rsidRDefault="00C10828" w:rsidP="00C1082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w:t>
      </w:r>
      <w:proofErr w:type="gramEnd"/>
      <w:r w:rsidRPr="00B7150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14:paraId="0C9900A1" w14:textId="77777777" w:rsidR="00C10828" w:rsidRPr="0058430F" w:rsidRDefault="00C10828" w:rsidP="00C10828">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64B9D47D" w14:textId="77777777" w:rsidR="00C10828" w:rsidRPr="00B71504" w:rsidRDefault="00C10828" w:rsidP="00C10828">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w:t>
      </w:r>
      <w:proofErr w:type="gramStart"/>
      <w:r w:rsidRPr="00B71504">
        <w:rPr>
          <w:rFonts w:ascii="Times New Roman" w:hAnsi="Times New Roman" w:cs="Times New Roman"/>
          <w:sz w:val="24"/>
          <w:szCs w:val="24"/>
        </w:rPr>
        <w:t xml:space="preserve">лица)   </w:t>
      </w:r>
      <w:proofErr w:type="gramEnd"/>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48199B7F" w14:textId="77777777" w:rsidR="00C10828" w:rsidRPr="0058430F" w:rsidRDefault="00C10828" w:rsidP="00C10828">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196F3A0B" w14:textId="77777777" w:rsidR="00C10828" w:rsidRPr="00B71504" w:rsidRDefault="00C10828" w:rsidP="00C10828">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5B1288D8" w14:textId="77777777" w:rsidR="00C10828" w:rsidRPr="00B71504" w:rsidRDefault="00C10828" w:rsidP="00C10828">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71189FEE" w14:textId="77777777" w:rsidR="00C10828" w:rsidRDefault="00C10828" w:rsidP="00C10828">
      <w:pPr>
        <w:pStyle w:val="ConsPlusNormal"/>
        <w:rPr>
          <w:rFonts w:ascii="Times New Roman" w:hAnsi="Times New Roman" w:cs="Times New Roman"/>
          <w:sz w:val="28"/>
          <w:szCs w:val="28"/>
        </w:rPr>
      </w:pPr>
    </w:p>
    <w:p w14:paraId="58BC6904" w14:textId="77777777" w:rsidR="00C10828" w:rsidRPr="0058430F" w:rsidRDefault="00C10828" w:rsidP="00C10828">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4F15AC86" w14:textId="77777777" w:rsidR="00C10828" w:rsidRDefault="00C10828" w:rsidP="00C10828">
      <w:pPr>
        <w:pStyle w:val="ConsPlusNormal"/>
        <w:jc w:val="right"/>
        <w:rPr>
          <w:rFonts w:ascii="Times New Roman" w:hAnsi="Times New Roman" w:cs="Times New Roman"/>
          <w:sz w:val="28"/>
          <w:szCs w:val="28"/>
        </w:rPr>
      </w:pPr>
    </w:p>
    <w:p w14:paraId="0D886401" w14:textId="77777777" w:rsidR="00C10828" w:rsidRPr="00A83722" w:rsidRDefault="00C10828" w:rsidP="00C10828">
      <w:pPr>
        <w:pStyle w:val="ConsPlusNormal"/>
        <w:jc w:val="both"/>
        <w:rPr>
          <w:rFonts w:ascii="Times New Roman" w:hAnsi="Times New Roman" w:cs="Times New Roman"/>
          <w:szCs w:val="22"/>
        </w:rPr>
      </w:pPr>
    </w:p>
    <w:p w14:paraId="44712D3D" w14:textId="77777777" w:rsidR="00C10828" w:rsidRPr="00F957EA" w:rsidRDefault="00C10828" w:rsidP="00C10828">
      <w:pPr>
        <w:tabs>
          <w:tab w:val="left" w:pos="142"/>
          <w:tab w:val="left" w:pos="284"/>
          <w:tab w:val="num" w:pos="1080"/>
        </w:tabs>
        <w:ind w:firstLine="720"/>
        <w:jc w:val="both"/>
        <w:rPr>
          <w:i/>
          <w:lang w:eastAsia="x-none"/>
        </w:rPr>
      </w:pPr>
      <w:r>
        <w:rPr>
          <w:szCs w:val="28"/>
        </w:rPr>
        <w:br w:type="page"/>
      </w:r>
    </w:p>
    <w:p w14:paraId="44E163D0" w14:textId="77777777" w:rsidR="00C10828" w:rsidRPr="00772F83" w:rsidRDefault="00C10828" w:rsidP="00C10828">
      <w:pPr>
        <w:ind w:firstLine="709"/>
        <w:jc w:val="right"/>
        <w:rPr>
          <w:szCs w:val="28"/>
        </w:rPr>
      </w:pPr>
      <w:r w:rsidRPr="00772F83">
        <w:rPr>
          <w:szCs w:val="28"/>
        </w:rPr>
        <w:t>Приложение</w:t>
      </w:r>
      <w:r>
        <w:rPr>
          <w:szCs w:val="28"/>
        </w:rPr>
        <w:t xml:space="preserve"> №</w:t>
      </w:r>
      <w:r w:rsidRPr="00772F83">
        <w:rPr>
          <w:szCs w:val="28"/>
        </w:rPr>
        <w:t xml:space="preserve"> 1</w:t>
      </w:r>
      <w:r>
        <w:rPr>
          <w:szCs w:val="28"/>
        </w:rPr>
        <w:t>.1</w:t>
      </w:r>
    </w:p>
    <w:p w14:paraId="15BEF68F" w14:textId="77777777" w:rsidR="00C10828" w:rsidRPr="00772F83" w:rsidRDefault="00C10828" w:rsidP="00C10828">
      <w:pPr>
        <w:ind w:firstLine="709"/>
        <w:jc w:val="right"/>
        <w:rPr>
          <w:szCs w:val="28"/>
        </w:rPr>
      </w:pPr>
      <w:r>
        <w:rPr>
          <w:szCs w:val="28"/>
        </w:rPr>
        <w:t>к а</w:t>
      </w:r>
      <w:r w:rsidRPr="00772F83">
        <w:rPr>
          <w:szCs w:val="28"/>
        </w:rPr>
        <w:t>дминистративному регламенту</w:t>
      </w:r>
    </w:p>
    <w:p w14:paraId="5A05972D" w14:textId="77777777" w:rsidR="00C10828" w:rsidRDefault="00C10828" w:rsidP="00C10828">
      <w:pPr>
        <w:autoSpaceDE w:val="0"/>
        <w:autoSpaceDN w:val="0"/>
        <w:adjustRightInd w:val="0"/>
      </w:pPr>
    </w:p>
    <w:p w14:paraId="23858146" w14:textId="77777777" w:rsidR="00C10828" w:rsidRDefault="00C10828" w:rsidP="00C10828">
      <w:pPr>
        <w:autoSpaceDE w:val="0"/>
        <w:autoSpaceDN w:val="0"/>
        <w:adjustRightInd w:val="0"/>
      </w:pPr>
      <w:r>
        <w:t>(ФОРМА)</w:t>
      </w:r>
    </w:p>
    <w:p w14:paraId="53BD31CC" w14:textId="77777777" w:rsidR="00C10828" w:rsidRPr="00772F83" w:rsidRDefault="00C10828" w:rsidP="00C10828">
      <w:pPr>
        <w:autoSpaceDE w:val="0"/>
        <w:autoSpaceDN w:val="0"/>
        <w:adjustRightInd w:val="0"/>
      </w:pPr>
    </w:p>
    <w:p w14:paraId="1C2C3102" w14:textId="77777777" w:rsidR="00C10828" w:rsidRPr="001334A3" w:rsidRDefault="00C10828" w:rsidP="00C10828">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14:paraId="6660E1A8" w14:textId="77777777" w:rsidR="00C10828" w:rsidRPr="001334A3" w:rsidRDefault="00C10828" w:rsidP="00C10828">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Pr>
          <w:rFonts w:ascii="Times New Roman" w:hAnsi="Times New Roman" w:cs="Times New Roman"/>
          <w:sz w:val="20"/>
        </w:rPr>
        <w:t xml:space="preserve">       </w:t>
      </w:r>
      <w:r w:rsidRPr="001334A3">
        <w:rPr>
          <w:rFonts w:ascii="Times New Roman" w:hAnsi="Times New Roman" w:cs="Times New Roman"/>
          <w:sz w:val="20"/>
        </w:rPr>
        <w:t xml:space="preserve">  (уполномоченный орган местного самоуправления)</w:t>
      </w:r>
    </w:p>
    <w:p w14:paraId="2DBDD242" w14:textId="77777777" w:rsidR="00C10828" w:rsidRPr="001334A3" w:rsidRDefault="00C10828" w:rsidP="00C10828">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14:paraId="6637FADA" w14:textId="77777777" w:rsidR="00C10828" w:rsidRPr="001334A3" w:rsidRDefault="00C10828" w:rsidP="00C10828">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C10828" w:rsidRPr="00F957EA" w14:paraId="1E11779B" w14:textId="77777777" w:rsidTr="00C10828">
        <w:tc>
          <w:tcPr>
            <w:tcW w:w="9781" w:type="dxa"/>
          </w:tcPr>
          <w:p w14:paraId="0C9F64F9" w14:textId="77777777" w:rsidR="00C10828" w:rsidRPr="00C10828" w:rsidRDefault="00C10828" w:rsidP="00C10828">
            <w:pPr>
              <w:widowControl w:val="0"/>
              <w:autoSpaceDE w:val="0"/>
              <w:autoSpaceDN w:val="0"/>
              <w:jc w:val="center"/>
              <w:rPr>
                <w:rFonts w:eastAsia="Times New Roman"/>
                <w:sz w:val="24"/>
                <w:lang w:eastAsia="ru-RU"/>
              </w:rPr>
            </w:pPr>
            <w:r w:rsidRPr="00C10828">
              <w:rPr>
                <w:rFonts w:eastAsia="Times New Roman"/>
                <w:sz w:val="24"/>
                <w:lang w:eastAsia="ru-RU"/>
              </w:rPr>
              <w:t>УВЕДОМЛЕНИЕ</w:t>
            </w:r>
          </w:p>
          <w:p w14:paraId="59F16DE3" w14:textId="77777777" w:rsidR="00C10828" w:rsidRPr="00C10828" w:rsidRDefault="00C10828" w:rsidP="00C10828">
            <w:pPr>
              <w:autoSpaceDE w:val="0"/>
              <w:autoSpaceDN w:val="0"/>
              <w:adjustRightInd w:val="0"/>
              <w:jc w:val="center"/>
            </w:pPr>
            <w:r w:rsidRPr="009F7B22">
              <w:rPr>
                <w:rFonts w:eastAsia="Courier New" w:cs="Courier New"/>
                <w:sz w:val="24"/>
                <w:szCs w:val="24"/>
              </w:rPr>
              <w:t>о проведении ярмарки на территории Ленинградской области</w:t>
            </w:r>
          </w:p>
        </w:tc>
      </w:tr>
      <w:tr w:rsidR="00C10828" w:rsidRPr="00F957EA" w14:paraId="18EB76AE" w14:textId="77777777" w:rsidTr="00C10828">
        <w:tc>
          <w:tcPr>
            <w:tcW w:w="9781" w:type="dxa"/>
          </w:tcPr>
          <w:p w14:paraId="1F263C7E" w14:textId="77777777" w:rsidR="00C10828" w:rsidRPr="00C10828" w:rsidRDefault="00C10828" w:rsidP="00C10828">
            <w:pPr>
              <w:autoSpaceDE w:val="0"/>
              <w:autoSpaceDN w:val="0"/>
              <w:adjustRightInd w:val="0"/>
            </w:pPr>
          </w:p>
        </w:tc>
      </w:tr>
      <w:tr w:rsidR="00C10828" w:rsidRPr="00F957EA" w14:paraId="2EDA74DB" w14:textId="77777777" w:rsidTr="00C10828">
        <w:tc>
          <w:tcPr>
            <w:tcW w:w="9781" w:type="dxa"/>
          </w:tcPr>
          <w:p w14:paraId="1C34C0F0" w14:textId="77777777" w:rsidR="00C10828" w:rsidRPr="00C10828" w:rsidRDefault="00C10828" w:rsidP="00C10828">
            <w:pPr>
              <w:autoSpaceDE w:val="0"/>
              <w:autoSpaceDN w:val="0"/>
              <w:adjustRightInd w:val="0"/>
              <w:ind w:firstLine="283"/>
              <w:jc w:val="both"/>
              <w:rPr>
                <w:sz w:val="24"/>
                <w:szCs w:val="24"/>
              </w:rPr>
            </w:pPr>
            <w:r w:rsidRPr="009F7B22">
              <w:rPr>
                <w:sz w:val="24"/>
                <w:szCs w:val="24"/>
              </w:rPr>
              <w:t xml:space="preserve">В соответствии с </w:t>
            </w:r>
            <w:hyperlink w:anchor="P574">
              <w:r w:rsidRPr="009F7B22">
                <w:rPr>
                  <w:color w:val="0000FF"/>
                  <w:sz w:val="24"/>
                  <w:szCs w:val="24"/>
                </w:rPr>
                <w:t>Порядком</w:t>
              </w:r>
            </w:hyperlink>
            <w:r w:rsidRPr="009F7B22">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0DC1BBD8" w14:textId="77777777" w:rsidR="00C10828" w:rsidRPr="00C10828" w:rsidRDefault="00C10828" w:rsidP="00C10828">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C10828" w:rsidRPr="009F7B22" w14:paraId="15AFB167" w14:textId="77777777" w:rsidTr="00C10828">
        <w:tc>
          <w:tcPr>
            <w:tcW w:w="567" w:type="dxa"/>
          </w:tcPr>
          <w:p w14:paraId="5C500F7B"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w:t>
            </w:r>
          </w:p>
        </w:tc>
        <w:tc>
          <w:tcPr>
            <w:tcW w:w="6746" w:type="dxa"/>
          </w:tcPr>
          <w:p w14:paraId="066EBC80"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Организатор ярмарки:</w:t>
            </w:r>
          </w:p>
          <w:p w14:paraId="614233AB" w14:textId="77777777" w:rsidR="00C10828" w:rsidRPr="009F7B22" w:rsidRDefault="00C10828" w:rsidP="00C10828">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43C517AA" w14:textId="77777777" w:rsidR="00C10828" w:rsidRPr="009F7B22" w:rsidRDefault="00C10828" w:rsidP="00C10828">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ИНН, ОГРН (ОГРНИП);</w:t>
            </w:r>
          </w:p>
          <w:p w14:paraId="7B29A7DA" w14:textId="77777777" w:rsidR="00C10828" w:rsidRPr="009F7B22" w:rsidRDefault="00C10828" w:rsidP="00C10828">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фамилия, имя, отчество руководителя юридического лица;</w:t>
            </w:r>
          </w:p>
          <w:p w14:paraId="081940E6" w14:textId="77777777" w:rsidR="00C10828" w:rsidRPr="009F7B22" w:rsidRDefault="00C10828" w:rsidP="00C10828">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юридический и фактический адрес;</w:t>
            </w:r>
          </w:p>
          <w:p w14:paraId="4BDB5DD8" w14:textId="77777777" w:rsidR="00C10828" w:rsidRPr="009F7B22" w:rsidRDefault="00C10828" w:rsidP="00C10828">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телефон, e-mail</w:t>
            </w:r>
          </w:p>
        </w:tc>
        <w:tc>
          <w:tcPr>
            <w:tcW w:w="2463" w:type="dxa"/>
          </w:tcPr>
          <w:p w14:paraId="39ABFA57"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381AE0FE" w14:textId="77777777" w:rsidTr="00C10828">
        <w:tc>
          <w:tcPr>
            <w:tcW w:w="567" w:type="dxa"/>
          </w:tcPr>
          <w:p w14:paraId="10356F13"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2</w:t>
            </w:r>
          </w:p>
        </w:tc>
        <w:tc>
          <w:tcPr>
            <w:tcW w:w="6746" w:type="dxa"/>
          </w:tcPr>
          <w:p w14:paraId="6CF2D749"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3B39EBE1"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1EF226A6" w14:textId="77777777" w:rsidTr="00C10828">
        <w:tc>
          <w:tcPr>
            <w:tcW w:w="567" w:type="dxa"/>
          </w:tcPr>
          <w:p w14:paraId="7A364A56"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3</w:t>
            </w:r>
          </w:p>
        </w:tc>
        <w:tc>
          <w:tcPr>
            <w:tcW w:w="6746" w:type="dxa"/>
          </w:tcPr>
          <w:p w14:paraId="0FCEABD3"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Адресные ориентиры ярмарочной площадки &lt;2&gt;</w:t>
            </w:r>
          </w:p>
        </w:tc>
        <w:tc>
          <w:tcPr>
            <w:tcW w:w="2463" w:type="dxa"/>
          </w:tcPr>
          <w:p w14:paraId="06A26465"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23FB2A15" w14:textId="77777777" w:rsidTr="00C10828">
        <w:tc>
          <w:tcPr>
            <w:tcW w:w="567" w:type="dxa"/>
          </w:tcPr>
          <w:p w14:paraId="4AC16B5F"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4</w:t>
            </w:r>
          </w:p>
        </w:tc>
        <w:tc>
          <w:tcPr>
            <w:tcW w:w="6746" w:type="dxa"/>
          </w:tcPr>
          <w:p w14:paraId="7940F6C5"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4C47ECE9"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(наименование/Ф.И.О.; ИНН; контактные данные) &lt;3&gt;</w:t>
            </w:r>
          </w:p>
        </w:tc>
        <w:tc>
          <w:tcPr>
            <w:tcW w:w="2463" w:type="dxa"/>
          </w:tcPr>
          <w:p w14:paraId="7E587E88"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4990EBFA" w14:textId="77777777" w:rsidTr="00C10828">
        <w:tc>
          <w:tcPr>
            <w:tcW w:w="567" w:type="dxa"/>
          </w:tcPr>
          <w:p w14:paraId="758A3913"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5</w:t>
            </w:r>
          </w:p>
        </w:tc>
        <w:tc>
          <w:tcPr>
            <w:tcW w:w="6746" w:type="dxa"/>
          </w:tcPr>
          <w:p w14:paraId="52BC78C0"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Тип ярмарки (универсальная/специализированная)</w:t>
            </w:r>
          </w:p>
        </w:tc>
        <w:tc>
          <w:tcPr>
            <w:tcW w:w="2463" w:type="dxa"/>
          </w:tcPr>
          <w:p w14:paraId="2371387D"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566C72AD" w14:textId="77777777" w:rsidTr="00C10828">
        <w:tc>
          <w:tcPr>
            <w:tcW w:w="567" w:type="dxa"/>
          </w:tcPr>
          <w:p w14:paraId="57B9A41F"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6</w:t>
            </w:r>
          </w:p>
        </w:tc>
        <w:tc>
          <w:tcPr>
            <w:tcW w:w="6746" w:type="dxa"/>
          </w:tcPr>
          <w:p w14:paraId="07DA0BFC"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Даты (период) проведения ярмарки</w:t>
            </w:r>
          </w:p>
        </w:tc>
        <w:tc>
          <w:tcPr>
            <w:tcW w:w="2463" w:type="dxa"/>
          </w:tcPr>
          <w:p w14:paraId="530A8A67"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1772B71D" w14:textId="77777777" w:rsidTr="00C10828">
        <w:tc>
          <w:tcPr>
            <w:tcW w:w="567" w:type="dxa"/>
          </w:tcPr>
          <w:p w14:paraId="197827D9"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7</w:t>
            </w:r>
          </w:p>
        </w:tc>
        <w:tc>
          <w:tcPr>
            <w:tcW w:w="6746" w:type="dxa"/>
          </w:tcPr>
          <w:p w14:paraId="319D70DF"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Режим работы ярмарки</w:t>
            </w:r>
          </w:p>
        </w:tc>
        <w:tc>
          <w:tcPr>
            <w:tcW w:w="2463" w:type="dxa"/>
          </w:tcPr>
          <w:p w14:paraId="7FFFE7F6"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7D316752" w14:textId="77777777" w:rsidTr="00C10828">
        <w:tc>
          <w:tcPr>
            <w:tcW w:w="567" w:type="dxa"/>
          </w:tcPr>
          <w:p w14:paraId="26E798FF"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8</w:t>
            </w:r>
          </w:p>
        </w:tc>
        <w:tc>
          <w:tcPr>
            <w:tcW w:w="6746" w:type="dxa"/>
          </w:tcPr>
          <w:p w14:paraId="1DE530BA"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7C8B0AFC"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471394F5" w14:textId="77777777" w:rsidTr="00C10828">
        <w:tc>
          <w:tcPr>
            <w:tcW w:w="567" w:type="dxa"/>
          </w:tcPr>
          <w:p w14:paraId="6B55A5B4"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9</w:t>
            </w:r>
          </w:p>
        </w:tc>
        <w:tc>
          <w:tcPr>
            <w:tcW w:w="6746" w:type="dxa"/>
          </w:tcPr>
          <w:p w14:paraId="4FC2E067"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Ассортимент реализуемых товаров на ярмарке</w:t>
            </w:r>
          </w:p>
        </w:tc>
        <w:tc>
          <w:tcPr>
            <w:tcW w:w="2463" w:type="dxa"/>
          </w:tcPr>
          <w:p w14:paraId="0227AC8F"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79409B6C" w14:textId="77777777" w:rsidTr="00C10828">
        <w:tc>
          <w:tcPr>
            <w:tcW w:w="567" w:type="dxa"/>
          </w:tcPr>
          <w:p w14:paraId="55465EE2"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10</w:t>
            </w:r>
          </w:p>
        </w:tc>
        <w:tc>
          <w:tcPr>
            <w:tcW w:w="6746" w:type="dxa"/>
          </w:tcPr>
          <w:p w14:paraId="07B2F9D1"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Размер платы за предоставление торговых мест/оборудования</w:t>
            </w:r>
          </w:p>
        </w:tc>
        <w:tc>
          <w:tcPr>
            <w:tcW w:w="2463" w:type="dxa"/>
          </w:tcPr>
          <w:p w14:paraId="7826881C"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668D7855" w14:textId="77777777" w:rsidTr="00C10828">
        <w:tc>
          <w:tcPr>
            <w:tcW w:w="567" w:type="dxa"/>
          </w:tcPr>
          <w:p w14:paraId="3E9764D0"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11</w:t>
            </w:r>
          </w:p>
        </w:tc>
        <w:tc>
          <w:tcPr>
            <w:tcW w:w="6746" w:type="dxa"/>
          </w:tcPr>
          <w:p w14:paraId="51034CAA"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подключения к электросетям</w:t>
            </w:r>
          </w:p>
        </w:tc>
        <w:tc>
          <w:tcPr>
            <w:tcW w:w="2463" w:type="dxa"/>
          </w:tcPr>
          <w:p w14:paraId="06A0EC14"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1885D90D" w14:textId="77777777" w:rsidTr="00C10828">
        <w:tc>
          <w:tcPr>
            <w:tcW w:w="567" w:type="dxa"/>
          </w:tcPr>
          <w:p w14:paraId="5C4E3024"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12</w:t>
            </w:r>
          </w:p>
        </w:tc>
        <w:tc>
          <w:tcPr>
            <w:tcW w:w="6746" w:type="dxa"/>
          </w:tcPr>
          <w:p w14:paraId="3E99B80F"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осуществления торговли с автомашин</w:t>
            </w:r>
          </w:p>
        </w:tc>
        <w:tc>
          <w:tcPr>
            <w:tcW w:w="2463" w:type="dxa"/>
          </w:tcPr>
          <w:p w14:paraId="2A36EF44" w14:textId="77777777" w:rsidR="00C10828" w:rsidRPr="009F7B22" w:rsidRDefault="00C10828" w:rsidP="00C10828">
            <w:pPr>
              <w:pStyle w:val="ConsPlusNormal"/>
              <w:rPr>
                <w:rFonts w:ascii="Times New Roman" w:hAnsi="Times New Roman" w:cs="Times New Roman"/>
                <w:sz w:val="24"/>
                <w:szCs w:val="24"/>
              </w:rPr>
            </w:pPr>
          </w:p>
        </w:tc>
      </w:tr>
      <w:tr w:rsidR="00C10828" w:rsidRPr="009F7B22" w14:paraId="72EEA009" w14:textId="77777777" w:rsidTr="00C10828">
        <w:tc>
          <w:tcPr>
            <w:tcW w:w="567" w:type="dxa"/>
          </w:tcPr>
          <w:p w14:paraId="61E476ED" w14:textId="77777777" w:rsidR="00C10828" w:rsidRPr="009F7B22" w:rsidRDefault="00C10828" w:rsidP="00C10828">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13</w:t>
            </w:r>
          </w:p>
        </w:tc>
        <w:tc>
          <w:tcPr>
            <w:tcW w:w="6746" w:type="dxa"/>
          </w:tcPr>
          <w:p w14:paraId="14B34C93" w14:textId="77777777" w:rsidR="00C10828" w:rsidRPr="009F7B22" w:rsidRDefault="00C10828" w:rsidP="00C10828">
            <w:pPr>
              <w:pStyle w:val="ConsPlusNormal"/>
              <w:rPr>
                <w:rFonts w:ascii="Times New Roman" w:hAnsi="Times New Roman" w:cs="Times New Roman"/>
                <w:sz w:val="24"/>
                <w:szCs w:val="24"/>
              </w:rPr>
            </w:pPr>
            <w:r w:rsidRPr="009F7B22">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3D8D5B26" w14:textId="77777777" w:rsidR="00C10828" w:rsidRPr="009F7B22" w:rsidRDefault="00C10828" w:rsidP="00C10828">
            <w:pPr>
              <w:pStyle w:val="ConsPlusNormal"/>
              <w:rPr>
                <w:rFonts w:ascii="Times New Roman" w:hAnsi="Times New Roman" w:cs="Times New Roman"/>
                <w:sz w:val="24"/>
                <w:szCs w:val="24"/>
              </w:rPr>
            </w:pPr>
          </w:p>
        </w:tc>
      </w:tr>
    </w:tbl>
    <w:p w14:paraId="477E744D" w14:textId="77777777" w:rsidR="00C10828" w:rsidRPr="00C10828" w:rsidRDefault="00C10828" w:rsidP="00C10828">
      <w:pPr>
        <w:autoSpaceDE w:val="0"/>
        <w:autoSpaceDN w:val="0"/>
        <w:adjustRightInd w:val="0"/>
      </w:pPr>
    </w:p>
    <w:p w14:paraId="594091B3" w14:textId="77777777" w:rsidR="00C10828" w:rsidRPr="00C10828" w:rsidRDefault="00C10828" w:rsidP="00C10828">
      <w:pPr>
        <w:autoSpaceDE w:val="0"/>
        <w:autoSpaceDN w:val="0"/>
        <w:adjustRightInd w:val="0"/>
        <w:ind w:firstLine="540"/>
        <w:jc w:val="both"/>
      </w:pPr>
    </w:p>
    <w:p w14:paraId="1D22772A" w14:textId="77777777" w:rsidR="00C10828" w:rsidRPr="00C10828" w:rsidRDefault="00C10828" w:rsidP="00C10828">
      <w:pPr>
        <w:autoSpaceDE w:val="0"/>
        <w:autoSpaceDN w:val="0"/>
        <w:adjustRightInd w:val="0"/>
        <w:ind w:firstLine="540"/>
        <w:jc w:val="both"/>
      </w:pPr>
      <w:r w:rsidRPr="00C10828">
        <w:t>--------------------------------</w:t>
      </w:r>
    </w:p>
    <w:p w14:paraId="4E4258C1" w14:textId="77777777" w:rsidR="00C10828" w:rsidRPr="00C10828" w:rsidRDefault="00C10828" w:rsidP="00C10828">
      <w:pPr>
        <w:autoSpaceDE w:val="0"/>
        <w:autoSpaceDN w:val="0"/>
        <w:adjustRightInd w:val="0"/>
        <w:spacing w:before="200"/>
        <w:ind w:firstLine="540"/>
        <w:jc w:val="both"/>
      </w:pPr>
      <w:r w:rsidRPr="00C10828">
        <w:t>&lt;1&gt; Не заполняется в случае предложения новой непубличной ярмарочной площадки.</w:t>
      </w:r>
    </w:p>
    <w:p w14:paraId="6253BD6D" w14:textId="77777777" w:rsidR="00C10828" w:rsidRPr="00C10828" w:rsidRDefault="00C10828" w:rsidP="00C10828">
      <w:pPr>
        <w:autoSpaceDE w:val="0"/>
        <w:autoSpaceDN w:val="0"/>
        <w:adjustRightInd w:val="0"/>
        <w:spacing w:before="200"/>
        <w:ind w:firstLine="540"/>
        <w:jc w:val="both"/>
      </w:pPr>
      <w:r w:rsidRPr="00C10828">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4196EC38" w14:textId="77777777" w:rsidR="00C10828" w:rsidRPr="00C10828" w:rsidRDefault="00C10828" w:rsidP="00C10828">
      <w:pPr>
        <w:autoSpaceDE w:val="0"/>
        <w:autoSpaceDN w:val="0"/>
        <w:adjustRightInd w:val="0"/>
        <w:spacing w:before="200"/>
        <w:ind w:firstLine="540"/>
        <w:jc w:val="both"/>
      </w:pPr>
      <w:r w:rsidRPr="00C10828">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55F0F037" w14:textId="77777777" w:rsidR="00C10828" w:rsidRDefault="00C10828" w:rsidP="00C10828">
      <w:pPr>
        <w:pStyle w:val="ConsPlusNormal"/>
        <w:rPr>
          <w:rFonts w:ascii="Times New Roman" w:hAnsi="Times New Roman" w:cs="Times New Roman"/>
          <w:sz w:val="24"/>
          <w:szCs w:val="24"/>
        </w:rPr>
      </w:pPr>
    </w:p>
    <w:p w14:paraId="173C5FF3" w14:textId="77777777" w:rsidR="00C10828" w:rsidRPr="00523CCF" w:rsidRDefault="00C10828" w:rsidP="00C10828">
      <w:pPr>
        <w:pStyle w:val="ConsPlusNormal"/>
        <w:rPr>
          <w:rFonts w:ascii="Times New Roman" w:hAnsi="Times New Roman" w:cs="Times New Roman"/>
          <w:sz w:val="24"/>
          <w:szCs w:val="24"/>
        </w:rPr>
      </w:pPr>
    </w:p>
    <w:p w14:paraId="0239AB52" w14:textId="77777777" w:rsidR="00C10828" w:rsidRPr="004C0526" w:rsidRDefault="00C10828" w:rsidP="00C10828">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C10828" w:rsidRPr="004C0526" w14:paraId="5BBA2A75" w14:textId="77777777" w:rsidTr="00C10828">
        <w:tc>
          <w:tcPr>
            <w:tcW w:w="936" w:type="dxa"/>
            <w:tcBorders>
              <w:top w:val="single" w:sz="4" w:space="0" w:color="auto"/>
              <w:left w:val="single" w:sz="4" w:space="0" w:color="auto"/>
              <w:bottom w:val="single" w:sz="4" w:space="0" w:color="auto"/>
              <w:right w:val="single" w:sz="4" w:space="0" w:color="auto"/>
            </w:tcBorders>
          </w:tcPr>
          <w:p w14:paraId="796E2B8C" w14:textId="77777777" w:rsidR="00C10828" w:rsidRPr="004C0526" w:rsidRDefault="00C10828" w:rsidP="00C10828">
            <w:pPr>
              <w:widowControl w:val="0"/>
              <w:autoSpaceDE w:val="0"/>
              <w:autoSpaceDN w:val="0"/>
              <w:adjustRightInd w:val="0"/>
              <w:ind w:firstLine="720"/>
              <w:rPr>
                <w:sz w:val="24"/>
                <w:szCs w:val="24"/>
              </w:rPr>
            </w:pPr>
          </w:p>
          <w:p w14:paraId="128993FF" w14:textId="77777777" w:rsidR="00C10828" w:rsidRPr="004C0526" w:rsidRDefault="00C10828" w:rsidP="00C10828">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2FF6B0A" w14:textId="77777777" w:rsidR="00C10828" w:rsidRPr="004C0526" w:rsidRDefault="00C10828" w:rsidP="00C10828">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C10828" w:rsidRPr="004C0526" w14:paraId="3C37C67B" w14:textId="77777777" w:rsidTr="00C10828">
        <w:trPr>
          <w:trHeight w:val="60"/>
        </w:trPr>
        <w:tc>
          <w:tcPr>
            <w:tcW w:w="936" w:type="dxa"/>
            <w:tcBorders>
              <w:top w:val="single" w:sz="4" w:space="0" w:color="auto"/>
              <w:left w:val="single" w:sz="4" w:space="0" w:color="auto"/>
              <w:bottom w:val="single" w:sz="4" w:space="0" w:color="auto"/>
              <w:right w:val="single" w:sz="4" w:space="0" w:color="auto"/>
            </w:tcBorders>
          </w:tcPr>
          <w:p w14:paraId="0FFBC3D1" w14:textId="77777777" w:rsidR="00C10828" w:rsidRPr="004C0526" w:rsidRDefault="00C10828" w:rsidP="00C10828">
            <w:pPr>
              <w:widowControl w:val="0"/>
              <w:autoSpaceDE w:val="0"/>
              <w:autoSpaceDN w:val="0"/>
              <w:adjustRightInd w:val="0"/>
              <w:ind w:firstLine="720"/>
              <w:rPr>
                <w:sz w:val="24"/>
                <w:szCs w:val="24"/>
              </w:rPr>
            </w:pPr>
          </w:p>
          <w:p w14:paraId="4893DF53" w14:textId="77777777" w:rsidR="00C10828" w:rsidRPr="004C0526" w:rsidRDefault="00C10828" w:rsidP="00C10828">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6BEB480B" w14:textId="77777777" w:rsidR="00C10828" w:rsidRPr="004C0526" w:rsidRDefault="00C10828" w:rsidP="00C10828">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Pr>
                <w:sz w:val="24"/>
                <w:szCs w:val="24"/>
              </w:rPr>
              <w:t>Г</w:t>
            </w:r>
            <w:r w:rsidRPr="00F957EA">
              <w:rPr>
                <w:sz w:val="24"/>
                <w:szCs w:val="24"/>
              </w:rPr>
              <w:t>осударственной информационной систем</w:t>
            </w:r>
            <w:r>
              <w:rPr>
                <w:sz w:val="24"/>
                <w:szCs w:val="24"/>
              </w:rPr>
              <w:t>ы</w:t>
            </w:r>
            <w:r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rPr>
                <w:sz w:val="24"/>
                <w:szCs w:val="24"/>
              </w:rPr>
              <w:t xml:space="preserve"> </w:t>
            </w:r>
          </w:p>
        </w:tc>
      </w:tr>
    </w:tbl>
    <w:p w14:paraId="42C63985" w14:textId="77777777" w:rsidR="00C10828" w:rsidRPr="001334A3" w:rsidRDefault="00C10828" w:rsidP="00C10828">
      <w:pPr>
        <w:pStyle w:val="ConsPlusNormal"/>
        <w:rPr>
          <w:rFonts w:ascii="Times New Roman" w:hAnsi="Times New Roman" w:cs="Times New Roman"/>
          <w:sz w:val="28"/>
          <w:szCs w:val="28"/>
        </w:rPr>
      </w:pPr>
    </w:p>
    <w:p w14:paraId="49997F2E" w14:textId="77777777" w:rsidR="00C10828" w:rsidRPr="00C10828" w:rsidRDefault="00C10828" w:rsidP="00C10828">
      <w:pPr>
        <w:widowControl w:val="0"/>
        <w:autoSpaceDE w:val="0"/>
        <w:autoSpaceDN w:val="0"/>
        <w:rPr>
          <w:rFonts w:eastAsia="Times New Roman"/>
          <w:sz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C10828" w:rsidRPr="009F7B22" w14:paraId="72790552" w14:textId="77777777" w:rsidTr="00C10828">
        <w:tc>
          <w:tcPr>
            <w:tcW w:w="3231" w:type="dxa"/>
            <w:tcBorders>
              <w:top w:val="nil"/>
              <w:left w:val="nil"/>
              <w:bottom w:val="single" w:sz="4" w:space="0" w:color="auto"/>
              <w:right w:val="nil"/>
            </w:tcBorders>
          </w:tcPr>
          <w:p w14:paraId="20B0D5B7" w14:textId="77777777" w:rsidR="00C10828" w:rsidRPr="00C10828" w:rsidRDefault="00C10828" w:rsidP="00C10828">
            <w:pPr>
              <w:widowControl w:val="0"/>
              <w:autoSpaceDE w:val="0"/>
              <w:autoSpaceDN w:val="0"/>
              <w:rPr>
                <w:rFonts w:eastAsia="Times New Roman"/>
                <w:sz w:val="24"/>
                <w:lang w:eastAsia="ru-RU"/>
              </w:rPr>
            </w:pPr>
          </w:p>
        </w:tc>
        <w:tc>
          <w:tcPr>
            <w:tcW w:w="340" w:type="dxa"/>
            <w:tcBorders>
              <w:top w:val="nil"/>
              <w:left w:val="nil"/>
              <w:bottom w:val="nil"/>
              <w:right w:val="nil"/>
            </w:tcBorders>
          </w:tcPr>
          <w:p w14:paraId="3B038454" w14:textId="77777777" w:rsidR="00C10828" w:rsidRPr="00C10828" w:rsidRDefault="00C10828" w:rsidP="00C10828">
            <w:pPr>
              <w:widowControl w:val="0"/>
              <w:autoSpaceDE w:val="0"/>
              <w:autoSpaceDN w:val="0"/>
              <w:rPr>
                <w:rFonts w:eastAsia="Times New Roman"/>
                <w:sz w:val="24"/>
                <w:lang w:eastAsia="ru-RU"/>
              </w:rPr>
            </w:pPr>
          </w:p>
        </w:tc>
        <w:tc>
          <w:tcPr>
            <w:tcW w:w="1587" w:type="dxa"/>
            <w:tcBorders>
              <w:top w:val="nil"/>
              <w:left w:val="nil"/>
              <w:bottom w:val="single" w:sz="4" w:space="0" w:color="auto"/>
              <w:right w:val="nil"/>
            </w:tcBorders>
          </w:tcPr>
          <w:p w14:paraId="10F862DC" w14:textId="77777777" w:rsidR="00C10828" w:rsidRPr="00C10828" w:rsidRDefault="00C10828" w:rsidP="00C10828">
            <w:pPr>
              <w:widowControl w:val="0"/>
              <w:autoSpaceDE w:val="0"/>
              <w:autoSpaceDN w:val="0"/>
              <w:rPr>
                <w:rFonts w:eastAsia="Times New Roman"/>
                <w:sz w:val="24"/>
                <w:lang w:eastAsia="ru-RU"/>
              </w:rPr>
            </w:pPr>
          </w:p>
        </w:tc>
        <w:tc>
          <w:tcPr>
            <w:tcW w:w="340" w:type="dxa"/>
            <w:tcBorders>
              <w:top w:val="nil"/>
              <w:left w:val="nil"/>
              <w:bottom w:val="nil"/>
              <w:right w:val="nil"/>
            </w:tcBorders>
          </w:tcPr>
          <w:p w14:paraId="23F54B52" w14:textId="77777777" w:rsidR="00C10828" w:rsidRPr="00C10828" w:rsidRDefault="00C10828" w:rsidP="00C10828">
            <w:pPr>
              <w:widowControl w:val="0"/>
              <w:autoSpaceDE w:val="0"/>
              <w:autoSpaceDN w:val="0"/>
              <w:rPr>
                <w:rFonts w:eastAsia="Times New Roman"/>
                <w:sz w:val="24"/>
                <w:lang w:eastAsia="ru-RU"/>
              </w:rPr>
            </w:pPr>
          </w:p>
        </w:tc>
        <w:tc>
          <w:tcPr>
            <w:tcW w:w="3572" w:type="dxa"/>
            <w:tcBorders>
              <w:top w:val="nil"/>
              <w:left w:val="nil"/>
              <w:bottom w:val="single" w:sz="4" w:space="0" w:color="auto"/>
              <w:right w:val="nil"/>
            </w:tcBorders>
          </w:tcPr>
          <w:p w14:paraId="14574183" w14:textId="77777777" w:rsidR="00C10828" w:rsidRPr="00C10828" w:rsidRDefault="00C10828" w:rsidP="00C10828">
            <w:pPr>
              <w:widowControl w:val="0"/>
              <w:autoSpaceDE w:val="0"/>
              <w:autoSpaceDN w:val="0"/>
              <w:rPr>
                <w:rFonts w:eastAsia="Times New Roman"/>
                <w:sz w:val="24"/>
                <w:lang w:eastAsia="ru-RU"/>
              </w:rPr>
            </w:pPr>
          </w:p>
        </w:tc>
      </w:tr>
      <w:tr w:rsidR="00C10828" w:rsidRPr="009F7B22" w14:paraId="039B3AF9" w14:textId="77777777" w:rsidTr="00C10828">
        <w:tblPrEx>
          <w:tblBorders>
            <w:insideH w:val="none" w:sz="0" w:space="0" w:color="auto"/>
          </w:tblBorders>
        </w:tblPrEx>
        <w:tc>
          <w:tcPr>
            <w:tcW w:w="3231" w:type="dxa"/>
            <w:tcBorders>
              <w:top w:val="single" w:sz="4" w:space="0" w:color="auto"/>
              <w:left w:val="nil"/>
              <w:bottom w:val="nil"/>
              <w:right w:val="nil"/>
            </w:tcBorders>
          </w:tcPr>
          <w:p w14:paraId="27CE069D" w14:textId="77777777" w:rsidR="00C10828" w:rsidRPr="00C10828" w:rsidRDefault="00C10828" w:rsidP="00C10828">
            <w:pPr>
              <w:widowControl w:val="0"/>
              <w:autoSpaceDE w:val="0"/>
              <w:autoSpaceDN w:val="0"/>
              <w:jc w:val="center"/>
              <w:rPr>
                <w:rFonts w:eastAsia="Times New Roman"/>
                <w:sz w:val="24"/>
                <w:lang w:eastAsia="ru-RU"/>
              </w:rPr>
            </w:pPr>
            <w:r w:rsidRPr="00C10828">
              <w:rPr>
                <w:rFonts w:eastAsia="Times New Roman"/>
                <w:sz w:val="24"/>
                <w:lang w:eastAsia="ru-RU"/>
              </w:rPr>
              <w:t>(должность лица, подписавшего заявление)</w:t>
            </w:r>
          </w:p>
        </w:tc>
        <w:tc>
          <w:tcPr>
            <w:tcW w:w="340" w:type="dxa"/>
            <w:tcBorders>
              <w:top w:val="nil"/>
              <w:left w:val="nil"/>
              <w:bottom w:val="nil"/>
              <w:right w:val="nil"/>
            </w:tcBorders>
          </w:tcPr>
          <w:p w14:paraId="25E07733" w14:textId="77777777" w:rsidR="00C10828" w:rsidRPr="00C10828" w:rsidRDefault="00C10828" w:rsidP="00C10828">
            <w:pPr>
              <w:widowControl w:val="0"/>
              <w:autoSpaceDE w:val="0"/>
              <w:autoSpaceDN w:val="0"/>
              <w:rPr>
                <w:rFonts w:eastAsia="Times New Roman"/>
                <w:sz w:val="24"/>
                <w:lang w:eastAsia="ru-RU"/>
              </w:rPr>
            </w:pPr>
          </w:p>
        </w:tc>
        <w:tc>
          <w:tcPr>
            <w:tcW w:w="1587" w:type="dxa"/>
            <w:tcBorders>
              <w:top w:val="single" w:sz="4" w:space="0" w:color="auto"/>
              <w:left w:val="nil"/>
              <w:bottom w:val="nil"/>
              <w:right w:val="nil"/>
            </w:tcBorders>
          </w:tcPr>
          <w:p w14:paraId="2F49A1EA" w14:textId="77777777" w:rsidR="00C10828" w:rsidRPr="00C10828" w:rsidRDefault="00C10828" w:rsidP="00C10828">
            <w:pPr>
              <w:widowControl w:val="0"/>
              <w:autoSpaceDE w:val="0"/>
              <w:autoSpaceDN w:val="0"/>
              <w:jc w:val="center"/>
              <w:rPr>
                <w:rFonts w:eastAsia="Times New Roman"/>
                <w:sz w:val="24"/>
                <w:lang w:eastAsia="ru-RU"/>
              </w:rPr>
            </w:pPr>
            <w:r w:rsidRPr="00C10828">
              <w:rPr>
                <w:rFonts w:eastAsia="Times New Roman"/>
                <w:sz w:val="24"/>
                <w:lang w:eastAsia="ru-RU"/>
              </w:rPr>
              <w:t>(подпись)</w:t>
            </w:r>
          </w:p>
        </w:tc>
        <w:tc>
          <w:tcPr>
            <w:tcW w:w="340" w:type="dxa"/>
            <w:tcBorders>
              <w:top w:val="nil"/>
              <w:left w:val="nil"/>
              <w:bottom w:val="nil"/>
              <w:right w:val="nil"/>
            </w:tcBorders>
          </w:tcPr>
          <w:p w14:paraId="36D5654D" w14:textId="77777777" w:rsidR="00C10828" w:rsidRPr="00C10828" w:rsidRDefault="00C10828" w:rsidP="00C10828">
            <w:pPr>
              <w:widowControl w:val="0"/>
              <w:autoSpaceDE w:val="0"/>
              <w:autoSpaceDN w:val="0"/>
              <w:rPr>
                <w:rFonts w:eastAsia="Times New Roman"/>
                <w:sz w:val="24"/>
                <w:lang w:eastAsia="ru-RU"/>
              </w:rPr>
            </w:pPr>
          </w:p>
        </w:tc>
        <w:tc>
          <w:tcPr>
            <w:tcW w:w="3572" w:type="dxa"/>
            <w:tcBorders>
              <w:top w:val="single" w:sz="4" w:space="0" w:color="auto"/>
              <w:left w:val="nil"/>
              <w:bottom w:val="nil"/>
              <w:right w:val="nil"/>
            </w:tcBorders>
          </w:tcPr>
          <w:p w14:paraId="339C05E7" w14:textId="77777777" w:rsidR="00C10828" w:rsidRPr="00C10828" w:rsidRDefault="00C10828" w:rsidP="00C10828">
            <w:pPr>
              <w:widowControl w:val="0"/>
              <w:autoSpaceDE w:val="0"/>
              <w:autoSpaceDN w:val="0"/>
              <w:jc w:val="center"/>
              <w:rPr>
                <w:rFonts w:eastAsia="Times New Roman"/>
                <w:sz w:val="24"/>
                <w:lang w:eastAsia="ru-RU"/>
              </w:rPr>
            </w:pPr>
            <w:r w:rsidRPr="00C10828">
              <w:rPr>
                <w:rFonts w:eastAsia="Times New Roman"/>
                <w:sz w:val="24"/>
                <w:lang w:eastAsia="ru-RU"/>
              </w:rPr>
              <w:t>(Ф.И.О. лица, подписавшего заявление)</w:t>
            </w:r>
          </w:p>
        </w:tc>
      </w:tr>
      <w:tr w:rsidR="00C10828" w:rsidRPr="009F7B22" w14:paraId="6A199227" w14:textId="77777777" w:rsidTr="00C10828">
        <w:tblPrEx>
          <w:tblBorders>
            <w:insideH w:val="none" w:sz="0" w:space="0" w:color="auto"/>
          </w:tblBorders>
        </w:tblPrEx>
        <w:tc>
          <w:tcPr>
            <w:tcW w:w="5498" w:type="dxa"/>
            <w:gridSpan w:val="4"/>
            <w:tcBorders>
              <w:top w:val="nil"/>
              <w:left w:val="nil"/>
              <w:bottom w:val="nil"/>
              <w:right w:val="nil"/>
            </w:tcBorders>
          </w:tcPr>
          <w:p w14:paraId="753223F1" w14:textId="77777777" w:rsidR="00C10828" w:rsidRPr="00C10828" w:rsidRDefault="00C10828" w:rsidP="00C10828">
            <w:pPr>
              <w:widowControl w:val="0"/>
              <w:autoSpaceDE w:val="0"/>
              <w:autoSpaceDN w:val="0"/>
              <w:rPr>
                <w:rFonts w:eastAsia="Times New Roman"/>
                <w:sz w:val="24"/>
                <w:lang w:eastAsia="ru-RU"/>
              </w:rPr>
            </w:pPr>
          </w:p>
        </w:tc>
        <w:tc>
          <w:tcPr>
            <w:tcW w:w="3572" w:type="dxa"/>
            <w:tcBorders>
              <w:top w:val="nil"/>
              <w:left w:val="nil"/>
              <w:bottom w:val="nil"/>
              <w:right w:val="nil"/>
            </w:tcBorders>
          </w:tcPr>
          <w:p w14:paraId="1F99CB50" w14:textId="77777777" w:rsidR="00C10828" w:rsidRPr="00C10828" w:rsidRDefault="00C10828" w:rsidP="00C10828">
            <w:pPr>
              <w:widowControl w:val="0"/>
              <w:autoSpaceDE w:val="0"/>
              <w:autoSpaceDN w:val="0"/>
              <w:jc w:val="center"/>
              <w:rPr>
                <w:rFonts w:eastAsia="Times New Roman"/>
                <w:sz w:val="24"/>
                <w:lang w:eastAsia="ru-RU"/>
              </w:rPr>
            </w:pPr>
            <w:r w:rsidRPr="00C10828">
              <w:rPr>
                <w:rFonts w:eastAsia="Times New Roman"/>
                <w:sz w:val="24"/>
                <w:lang w:eastAsia="ru-RU"/>
              </w:rPr>
              <w:t>"___" _____________ 20__ года</w:t>
            </w:r>
          </w:p>
        </w:tc>
      </w:tr>
    </w:tbl>
    <w:p w14:paraId="7208D70E" w14:textId="77777777" w:rsidR="00C10828" w:rsidRPr="00C10828" w:rsidRDefault="00C10828" w:rsidP="00C10828">
      <w:pPr>
        <w:widowControl w:val="0"/>
        <w:autoSpaceDE w:val="0"/>
        <w:autoSpaceDN w:val="0"/>
        <w:ind w:firstLine="540"/>
        <w:jc w:val="both"/>
        <w:rPr>
          <w:rFonts w:eastAsia="Times New Roman"/>
          <w:sz w:val="24"/>
          <w:lang w:eastAsia="ru-RU"/>
        </w:rPr>
      </w:pPr>
    </w:p>
    <w:p w14:paraId="582F1BB6" w14:textId="77777777" w:rsidR="00C10828" w:rsidRDefault="00C10828" w:rsidP="00C10828">
      <w:pPr>
        <w:pStyle w:val="ConsPlusNormal"/>
        <w:jc w:val="right"/>
        <w:rPr>
          <w:rFonts w:ascii="Times New Roman" w:hAnsi="Times New Roman" w:cs="Times New Roman"/>
          <w:sz w:val="28"/>
          <w:szCs w:val="28"/>
        </w:rPr>
      </w:pPr>
    </w:p>
    <w:p w14:paraId="2246F70D" w14:textId="77777777" w:rsidR="00C10828" w:rsidRPr="00A83722" w:rsidRDefault="00C10828" w:rsidP="00C10828">
      <w:pPr>
        <w:pStyle w:val="ConsPlusNormal"/>
        <w:jc w:val="both"/>
        <w:rPr>
          <w:rFonts w:ascii="Times New Roman" w:hAnsi="Times New Roman" w:cs="Times New Roman"/>
          <w:szCs w:val="22"/>
        </w:rPr>
      </w:pPr>
    </w:p>
    <w:p w14:paraId="178070B6" w14:textId="77777777" w:rsidR="00C10828" w:rsidRPr="00F957EA" w:rsidRDefault="00C10828" w:rsidP="00C10828">
      <w:pPr>
        <w:tabs>
          <w:tab w:val="left" w:pos="142"/>
          <w:tab w:val="left" w:pos="284"/>
          <w:tab w:val="num" w:pos="1080"/>
        </w:tabs>
        <w:ind w:firstLine="720"/>
        <w:jc w:val="both"/>
        <w:rPr>
          <w:i/>
          <w:lang w:eastAsia="x-none"/>
        </w:rPr>
      </w:pPr>
      <w:r>
        <w:rPr>
          <w:szCs w:val="28"/>
        </w:rPr>
        <w:br w:type="page"/>
      </w:r>
    </w:p>
    <w:p w14:paraId="3570B86E" w14:textId="77777777" w:rsidR="00C10828" w:rsidRPr="00772F83" w:rsidRDefault="00C10828" w:rsidP="00C10828">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w:t>
      </w:r>
    </w:p>
    <w:p w14:paraId="40602449" w14:textId="77777777" w:rsidR="00C10828" w:rsidRPr="00772F83" w:rsidRDefault="00C10828" w:rsidP="00C10828">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435CD392" w14:textId="77777777" w:rsidR="00C10828" w:rsidRPr="00772F83" w:rsidRDefault="00C10828" w:rsidP="00C10828">
      <w:pPr>
        <w:ind w:firstLine="709"/>
        <w:jc w:val="right"/>
        <w:rPr>
          <w:sz w:val="24"/>
          <w:szCs w:val="24"/>
        </w:rPr>
      </w:pPr>
    </w:p>
    <w:p w14:paraId="5B2D53B7" w14:textId="77777777" w:rsidR="00C10828" w:rsidRPr="00772F83" w:rsidRDefault="00C10828" w:rsidP="00C10828">
      <w:pPr>
        <w:rPr>
          <w:sz w:val="24"/>
          <w:szCs w:val="24"/>
        </w:rPr>
      </w:pPr>
      <w:r w:rsidRPr="00772F83">
        <w:rPr>
          <w:sz w:val="24"/>
          <w:szCs w:val="24"/>
        </w:rPr>
        <w:t>(ФОРМА)</w:t>
      </w:r>
    </w:p>
    <w:p w14:paraId="74F17EDA" w14:textId="77777777" w:rsidR="00C10828" w:rsidRDefault="00C10828" w:rsidP="00C10828">
      <w:pPr>
        <w:rPr>
          <w:sz w:val="24"/>
          <w:szCs w:val="24"/>
        </w:rPr>
      </w:pPr>
    </w:p>
    <w:p w14:paraId="6F9C5632" w14:textId="77777777" w:rsidR="00C10828" w:rsidRPr="00CF5E01" w:rsidRDefault="00C10828" w:rsidP="00C10828">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5BA3B6AC" w14:textId="77777777" w:rsidR="00C10828" w:rsidRDefault="00C10828" w:rsidP="00C10828">
      <w:pPr>
        <w:jc w:val="center"/>
        <w:rPr>
          <w:b/>
          <w:sz w:val="24"/>
          <w:szCs w:val="24"/>
        </w:rPr>
      </w:pPr>
    </w:p>
    <w:p w14:paraId="32A3BDBA" w14:textId="77777777" w:rsidR="00C10828" w:rsidRDefault="00C10828" w:rsidP="00C10828">
      <w:pPr>
        <w:jc w:val="right"/>
        <w:rPr>
          <w:b/>
          <w:sz w:val="24"/>
          <w:szCs w:val="24"/>
        </w:rPr>
      </w:pPr>
      <w:r w:rsidRPr="008E0EF7">
        <w:rPr>
          <w:i/>
          <w:sz w:val="24"/>
          <w:szCs w:val="24"/>
        </w:rPr>
        <w:t>Наименование и адрес заявителя</w:t>
      </w:r>
    </w:p>
    <w:p w14:paraId="4EB248DC" w14:textId="77777777" w:rsidR="00C10828" w:rsidRDefault="00C10828" w:rsidP="00C10828">
      <w:pPr>
        <w:jc w:val="center"/>
        <w:rPr>
          <w:b/>
          <w:sz w:val="24"/>
          <w:szCs w:val="24"/>
        </w:rPr>
      </w:pPr>
    </w:p>
    <w:p w14:paraId="28A1F3EB" w14:textId="77777777" w:rsidR="00C10828" w:rsidRPr="005B7D6F" w:rsidRDefault="00C10828" w:rsidP="00C10828">
      <w:pPr>
        <w:jc w:val="center"/>
        <w:rPr>
          <w:b/>
          <w:sz w:val="24"/>
          <w:szCs w:val="24"/>
        </w:rPr>
      </w:pPr>
      <w:r>
        <w:rPr>
          <w:b/>
          <w:sz w:val="24"/>
          <w:szCs w:val="24"/>
        </w:rPr>
        <w:t>УВЕДОМЛЕНИЕ</w:t>
      </w:r>
    </w:p>
    <w:p w14:paraId="68174999" w14:textId="77777777" w:rsidR="00C10828" w:rsidRPr="00AB79E0" w:rsidRDefault="00C10828" w:rsidP="00C10828">
      <w:pPr>
        <w:jc w:val="center"/>
        <w:rPr>
          <w:sz w:val="24"/>
          <w:szCs w:val="24"/>
        </w:rPr>
      </w:pPr>
      <w:r w:rsidRPr="005B7D6F">
        <w:rPr>
          <w:b/>
          <w:sz w:val="24"/>
          <w:szCs w:val="24"/>
        </w:rPr>
        <w:t>о</w:t>
      </w:r>
      <w:r>
        <w:rPr>
          <w:b/>
          <w:sz w:val="24"/>
          <w:szCs w:val="24"/>
        </w:rPr>
        <w:t xml:space="preserve"> согласовании проведения ярмарки на публичной ярмарочной площадке</w:t>
      </w:r>
      <w:r w:rsidRPr="00AB7393">
        <w:rPr>
          <w:b/>
          <w:sz w:val="24"/>
          <w:szCs w:val="24"/>
        </w:rPr>
        <w:t xml:space="preserve"> </w:t>
      </w:r>
    </w:p>
    <w:p w14:paraId="606F5A82" w14:textId="77777777" w:rsidR="00C10828" w:rsidRPr="004C0526" w:rsidRDefault="00C10828" w:rsidP="00C10828">
      <w:pPr>
        <w:rPr>
          <w:sz w:val="24"/>
          <w:szCs w:val="24"/>
        </w:rPr>
      </w:pPr>
    </w:p>
    <w:p w14:paraId="2AF00498" w14:textId="77777777" w:rsidR="00C10828" w:rsidRPr="004C0526" w:rsidRDefault="00C10828" w:rsidP="00C10828">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521"/>
        <w:gridCol w:w="1932"/>
        <w:gridCol w:w="521"/>
        <w:gridCol w:w="3007"/>
      </w:tblGrid>
      <w:tr w:rsidR="00C10828" w:rsidRPr="004C0526" w14:paraId="3D29C3CF" w14:textId="77777777" w:rsidTr="00C10828">
        <w:tc>
          <w:tcPr>
            <w:tcW w:w="3708" w:type="dxa"/>
            <w:tcBorders>
              <w:top w:val="nil"/>
              <w:left w:val="nil"/>
              <w:bottom w:val="single" w:sz="4" w:space="0" w:color="auto"/>
              <w:right w:val="nil"/>
            </w:tcBorders>
          </w:tcPr>
          <w:p w14:paraId="54ED0D1D" w14:textId="77777777" w:rsidR="00C10828" w:rsidRPr="004C0526" w:rsidRDefault="00C10828" w:rsidP="00C10828">
            <w:pPr>
              <w:spacing w:after="200" w:line="276" w:lineRule="auto"/>
              <w:jc w:val="center"/>
              <w:rPr>
                <w:sz w:val="24"/>
                <w:szCs w:val="24"/>
              </w:rPr>
            </w:pPr>
          </w:p>
        </w:tc>
        <w:tc>
          <w:tcPr>
            <w:tcW w:w="540" w:type="dxa"/>
            <w:tcBorders>
              <w:top w:val="nil"/>
              <w:left w:val="nil"/>
              <w:bottom w:val="nil"/>
              <w:right w:val="nil"/>
            </w:tcBorders>
          </w:tcPr>
          <w:p w14:paraId="251CFFD5" w14:textId="77777777" w:rsidR="00C10828" w:rsidRPr="004C0526" w:rsidRDefault="00C10828" w:rsidP="00C10828">
            <w:pPr>
              <w:spacing w:after="200" w:line="276" w:lineRule="auto"/>
              <w:rPr>
                <w:sz w:val="24"/>
                <w:szCs w:val="24"/>
              </w:rPr>
            </w:pPr>
          </w:p>
        </w:tc>
        <w:tc>
          <w:tcPr>
            <w:tcW w:w="1980" w:type="dxa"/>
            <w:tcBorders>
              <w:top w:val="nil"/>
              <w:left w:val="nil"/>
              <w:bottom w:val="single" w:sz="4" w:space="0" w:color="auto"/>
              <w:right w:val="nil"/>
            </w:tcBorders>
          </w:tcPr>
          <w:p w14:paraId="648F503D" w14:textId="77777777" w:rsidR="00C10828" w:rsidRPr="004C0526" w:rsidRDefault="00C10828" w:rsidP="00C10828">
            <w:pPr>
              <w:spacing w:after="200" w:line="276" w:lineRule="auto"/>
              <w:rPr>
                <w:sz w:val="24"/>
                <w:szCs w:val="24"/>
              </w:rPr>
            </w:pPr>
          </w:p>
        </w:tc>
        <w:tc>
          <w:tcPr>
            <w:tcW w:w="540" w:type="dxa"/>
            <w:tcBorders>
              <w:top w:val="nil"/>
              <w:left w:val="nil"/>
              <w:bottom w:val="nil"/>
              <w:right w:val="nil"/>
            </w:tcBorders>
          </w:tcPr>
          <w:p w14:paraId="69062766" w14:textId="77777777" w:rsidR="00C10828" w:rsidRPr="004C0526" w:rsidRDefault="00C10828" w:rsidP="00C10828">
            <w:pPr>
              <w:spacing w:after="200" w:line="276" w:lineRule="auto"/>
              <w:rPr>
                <w:sz w:val="24"/>
                <w:szCs w:val="24"/>
              </w:rPr>
            </w:pPr>
          </w:p>
        </w:tc>
        <w:tc>
          <w:tcPr>
            <w:tcW w:w="3086" w:type="dxa"/>
            <w:tcBorders>
              <w:top w:val="nil"/>
              <w:left w:val="nil"/>
              <w:bottom w:val="single" w:sz="4" w:space="0" w:color="auto"/>
              <w:right w:val="nil"/>
            </w:tcBorders>
          </w:tcPr>
          <w:p w14:paraId="2C225BD5" w14:textId="77777777" w:rsidR="00C10828" w:rsidRPr="004C0526" w:rsidRDefault="00C10828" w:rsidP="00C10828">
            <w:pPr>
              <w:spacing w:after="200" w:line="276" w:lineRule="auto"/>
              <w:jc w:val="center"/>
              <w:rPr>
                <w:sz w:val="24"/>
                <w:szCs w:val="24"/>
              </w:rPr>
            </w:pPr>
          </w:p>
        </w:tc>
      </w:tr>
      <w:tr w:rsidR="00C10828" w:rsidRPr="004C0526" w14:paraId="37ADDFE4" w14:textId="77777777" w:rsidTr="00C10828">
        <w:tc>
          <w:tcPr>
            <w:tcW w:w="3708" w:type="dxa"/>
            <w:tcBorders>
              <w:top w:val="single" w:sz="4" w:space="0" w:color="auto"/>
              <w:left w:val="nil"/>
              <w:bottom w:val="nil"/>
              <w:right w:val="nil"/>
            </w:tcBorders>
            <w:hideMark/>
          </w:tcPr>
          <w:p w14:paraId="0649B658" w14:textId="77777777" w:rsidR="00C10828" w:rsidRPr="004C0526" w:rsidRDefault="00C10828" w:rsidP="00C10828">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54E4EEC9" w14:textId="77777777" w:rsidR="00C10828" w:rsidRPr="004C0526" w:rsidRDefault="00C10828" w:rsidP="00C10828">
            <w:pPr>
              <w:spacing w:after="200" w:line="276" w:lineRule="auto"/>
              <w:rPr>
                <w:sz w:val="24"/>
                <w:szCs w:val="24"/>
              </w:rPr>
            </w:pPr>
          </w:p>
        </w:tc>
        <w:tc>
          <w:tcPr>
            <w:tcW w:w="1980" w:type="dxa"/>
            <w:tcBorders>
              <w:top w:val="single" w:sz="4" w:space="0" w:color="auto"/>
              <w:left w:val="nil"/>
              <w:bottom w:val="nil"/>
              <w:right w:val="nil"/>
            </w:tcBorders>
            <w:hideMark/>
          </w:tcPr>
          <w:p w14:paraId="6DA98449" w14:textId="77777777" w:rsidR="00C10828" w:rsidRPr="004C0526" w:rsidRDefault="00C10828" w:rsidP="00C10828">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1B44DA9C" w14:textId="77777777" w:rsidR="00C10828" w:rsidRPr="004C0526" w:rsidRDefault="00C10828" w:rsidP="00C10828">
            <w:pPr>
              <w:spacing w:after="200" w:line="276" w:lineRule="auto"/>
              <w:rPr>
                <w:i/>
                <w:sz w:val="24"/>
                <w:szCs w:val="24"/>
              </w:rPr>
            </w:pPr>
          </w:p>
        </w:tc>
        <w:tc>
          <w:tcPr>
            <w:tcW w:w="3086" w:type="dxa"/>
            <w:tcBorders>
              <w:top w:val="single" w:sz="4" w:space="0" w:color="auto"/>
              <w:left w:val="nil"/>
              <w:bottom w:val="nil"/>
              <w:right w:val="nil"/>
            </w:tcBorders>
            <w:hideMark/>
          </w:tcPr>
          <w:p w14:paraId="3B835057" w14:textId="77777777" w:rsidR="00C10828" w:rsidRPr="004C0526" w:rsidRDefault="00C10828" w:rsidP="00C10828">
            <w:pPr>
              <w:spacing w:after="200" w:line="276" w:lineRule="auto"/>
              <w:jc w:val="center"/>
              <w:rPr>
                <w:i/>
                <w:sz w:val="24"/>
                <w:szCs w:val="24"/>
              </w:rPr>
            </w:pPr>
            <w:r w:rsidRPr="004C0526">
              <w:rPr>
                <w:i/>
                <w:sz w:val="24"/>
                <w:szCs w:val="24"/>
              </w:rPr>
              <w:t>(фамилия и инициалы руководителя)</w:t>
            </w:r>
          </w:p>
        </w:tc>
      </w:tr>
    </w:tbl>
    <w:p w14:paraId="2472EFD8" w14:textId="77777777" w:rsidR="00C10828" w:rsidRDefault="00C10828" w:rsidP="00C10828">
      <w:pPr>
        <w:widowControl w:val="0"/>
        <w:jc w:val="both"/>
      </w:pPr>
    </w:p>
    <w:p w14:paraId="6867E5EB" w14:textId="77777777" w:rsidR="00C10828" w:rsidRPr="00772F83" w:rsidRDefault="00C10828" w:rsidP="00C10828">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2.2</w:t>
      </w:r>
    </w:p>
    <w:p w14:paraId="74EC47E7" w14:textId="77777777" w:rsidR="00C10828" w:rsidRPr="00772F83" w:rsidRDefault="00C10828" w:rsidP="00C10828">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278F5976" w14:textId="77777777" w:rsidR="00C10828" w:rsidRPr="00772F83" w:rsidRDefault="00C10828" w:rsidP="00C10828">
      <w:pPr>
        <w:ind w:firstLine="709"/>
        <w:jc w:val="right"/>
        <w:rPr>
          <w:sz w:val="24"/>
          <w:szCs w:val="24"/>
        </w:rPr>
      </w:pPr>
    </w:p>
    <w:p w14:paraId="4167D71D" w14:textId="77777777" w:rsidR="00C10828" w:rsidRPr="00772F83" w:rsidRDefault="00C10828" w:rsidP="00C10828">
      <w:pPr>
        <w:rPr>
          <w:sz w:val="24"/>
          <w:szCs w:val="24"/>
        </w:rPr>
      </w:pPr>
      <w:r w:rsidRPr="00772F83">
        <w:rPr>
          <w:sz w:val="24"/>
          <w:szCs w:val="24"/>
        </w:rPr>
        <w:t>(ФОРМА)</w:t>
      </w:r>
    </w:p>
    <w:p w14:paraId="47B445CE" w14:textId="77777777" w:rsidR="00C10828" w:rsidRDefault="00C10828" w:rsidP="00C10828">
      <w:pPr>
        <w:rPr>
          <w:sz w:val="24"/>
          <w:szCs w:val="24"/>
        </w:rPr>
      </w:pPr>
    </w:p>
    <w:p w14:paraId="69E6DA9B" w14:textId="77777777" w:rsidR="00C10828" w:rsidRPr="00CF5E01" w:rsidRDefault="00C10828" w:rsidP="00C10828">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585D664A" w14:textId="77777777" w:rsidR="00C10828" w:rsidRDefault="00C10828" w:rsidP="00C10828">
      <w:pPr>
        <w:jc w:val="center"/>
        <w:rPr>
          <w:b/>
          <w:sz w:val="24"/>
          <w:szCs w:val="24"/>
        </w:rPr>
      </w:pPr>
    </w:p>
    <w:p w14:paraId="122A1A00" w14:textId="77777777" w:rsidR="00C10828" w:rsidRDefault="00C10828" w:rsidP="00C10828">
      <w:pPr>
        <w:jc w:val="right"/>
        <w:rPr>
          <w:b/>
          <w:sz w:val="24"/>
          <w:szCs w:val="24"/>
        </w:rPr>
      </w:pPr>
      <w:r w:rsidRPr="008E0EF7">
        <w:rPr>
          <w:i/>
          <w:sz w:val="24"/>
          <w:szCs w:val="24"/>
        </w:rPr>
        <w:t>Наименование и адрес заявителя</w:t>
      </w:r>
    </w:p>
    <w:p w14:paraId="743421CD" w14:textId="77777777" w:rsidR="00C10828" w:rsidRDefault="00C10828" w:rsidP="00C10828">
      <w:pPr>
        <w:jc w:val="center"/>
        <w:rPr>
          <w:b/>
          <w:sz w:val="24"/>
          <w:szCs w:val="24"/>
        </w:rPr>
      </w:pPr>
    </w:p>
    <w:p w14:paraId="0F01B155" w14:textId="77777777" w:rsidR="00C10828" w:rsidRPr="005B7D6F" w:rsidRDefault="00C10828" w:rsidP="00C10828">
      <w:pPr>
        <w:jc w:val="center"/>
        <w:rPr>
          <w:b/>
          <w:sz w:val="24"/>
          <w:szCs w:val="24"/>
        </w:rPr>
      </w:pPr>
      <w:r>
        <w:rPr>
          <w:b/>
          <w:sz w:val="24"/>
          <w:szCs w:val="24"/>
        </w:rPr>
        <w:t>УВЕДОМЛЕНИЕ</w:t>
      </w:r>
    </w:p>
    <w:p w14:paraId="4EFCC718" w14:textId="77777777" w:rsidR="00C10828" w:rsidRPr="00AB79E0" w:rsidRDefault="00C10828" w:rsidP="00C10828">
      <w:pPr>
        <w:jc w:val="center"/>
        <w:rPr>
          <w:sz w:val="24"/>
          <w:szCs w:val="24"/>
        </w:rPr>
      </w:pPr>
      <w:r w:rsidRPr="005B7D6F">
        <w:rPr>
          <w:b/>
          <w:sz w:val="24"/>
          <w:szCs w:val="24"/>
        </w:rPr>
        <w:t>о</w:t>
      </w:r>
      <w:r>
        <w:rPr>
          <w:b/>
          <w:sz w:val="24"/>
          <w:szCs w:val="24"/>
        </w:rPr>
        <w:t xml:space="preserve"> приеме уведомления о проведении ярмарки на непубличной ярмарочной площадке</w:t>
      </w:r>
      <w:r w:rsidRPr="00AB7393">
        <w:rPr>
          <w:b/>
          <w:sz w:val="24"/>
          <w:szCs w:val="24"/>
        </w:rPr>
        <w:t xml:space="preserve"> </w:t>
      </w:r>
    </w:p>
    <w:p w14:paraId="526ECCEB" w14:textId="77777777" w:rsidR="00C10828" w:rsidRPr="004C0526" w:rsidRDefault="00C10828" w:rsidP="00C10828">
      <w:pPr>
        <w:rPr>
          <w:sz w:val="24"/>
          <w:szCs w:val="24"/>
        </w:rPr>
      </w:pPr>
    </w:p>
    <w:p w14:paraId="7FB82E1B" w14:textId="77777777" w:rsidR="00C10828" w:rsidRPr="004C0526" w:rsidRDefault="00C10828" w:rsidP="00C10828">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w:t>
      </w:r>
      <w:r>
        <w:rPr>
          <w:sz w:val="24"/>
          <w:szCs w:val="24"/>
        </w:rPr>
        <w:t xml:space="preserve"> сообщает</w:t>
      </w:r>
      <w:r w:rsidRPr="004C0526">
        <w:rPr>
          <w:sz w:val="24"/>
          <w:szCs w:val="24"/>
        </w:rPr>
        <w:t xml:space="preserve"> о </w:t>
      </w:r>
      <w:r>
        <w:rPr>
          <w:sz w:val="24"/>
          <w:szCs w:val="24"/>
        </w:rPr>
        <w:t xml:space="preserve">приеме уведомления о </w:t>
      </w:r>
      <w:r w:rsidRPr="001334A3">
        <w:rPr>
          <w:sz w:val="24"/>
          <w:szCs w:val="24"/>
        </w:rPr>
        <w:t>проведения ярмарки на территории Ленинградской области</w:t>
      </w:r>
      <w:r w:rsidRPr="004C0526">
        <w:rPr>
          <w:sz w:val="24"/>
          <w:szCs w:val="24"/>
        </w:rPr>
        <w:t xml:space="preserve"> от «___» ____________ 20___ г</w:t>
      </w:r>
      <w:r>
        <w:rPr>
          <w:sz w:val="24"/>
          <w:szCs w:val="24"/>
        </w:rPr>
        <w:t>.</w:t>
      </w:r>
      <w:r w:rsidRPr="004C0526">
        <w:rPr>
          <w:sz w:val="24"/>
          <w:szCs w:val="24"/>
        </w:rPr>
        <w:t xml:space="preserve"> </w:t>
      </w:r>
    </w:p>
    <w:p w14:paraId="57CDC0BC" w14:textId="77777777" w:rsidR="00C10828" w:rsidRPr="004C0526" w:rsidRDefault="00C10828" w:rsidP="00C10828">
      <w:pPr>
        <w:spacing w:after="200" w:line="276" w:lineRule="auto"/>
        <w:jc w:val="center"/>
        <w:rPr>
          <w:sz w:val="24"/>
          <w:szCs w:val="24"/>
          <w:highlight w:val="green"/>
        </w:rPr>
      </w:pPr>
    </w:p>
    <w:p w14:paraId="0B67E11D" w14:textId="77777777" w:rsidR="00C10828" w:rsidRPr="004C0526" w:rsidRDefault="00C10828" w:rsidP="00C10828">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521"/>
        <w:gridCol w:w="1932"/>
        <w:gridCol w:w="521"/>
        <w:gridCol w:w="3007"/>
      </w:tblGrid>
      <w:tr w:rsidR="00C10828" w:rsidRPr="004C0526" w14:paraId="034F0946" w14:textId="77777777" w:rsidTr="00C10828">
        <w:tc>
          <w:tcPr>
            <w:tcW w:w="3708" w:type="dxa"/>
            <w:tcBorders>
              <w:top w:val="nil"/>
              <w:left w:val="nil"/>
              <w:bottom w:val="single" w:sz="4" w:space="0" w:color="auto"/>
              <w:right w:val="nil"/>
            </w:tcBorders>
          </w:tcPr>
          <w:p w14:paraId="2B33CFD5" w14:textId="77777777" w:rsidR="00C10828" w:rsidRPr="004C0526" w:rsidRDefault="00C10828" w:rsidP="00C10828">
            <w:pPr>
              <w:spacing w:after="200" w:line="276" w:lineRule="auto"/>
              <w:jc w:val="center"/>
              <w:rPr>
                <w:sz w:val="24"/>
                <w:szCs w:val="24"/>
              </w:rPr>
            </w:pPr>
          </w:p>
        </w:tc>
        <w:tc>
          <w:tcPr>
            <w:tcW w:w="540" w:type="dxa"/>
            <w:tcBorders>
              <w:top w:val="nil"/>
              <w:left w:val="nil"/>
              <w:bottom w:val="nil"/>
              <w:right w:val="nil"/>
            </w:tcBorders>
          </w:tcPr>
          <w:p w14:paraId="7DB8DDFD" w14:textId="77777777" w:rsidR="00C10828" w:rsidRPr="004C0526" w:rsidRDefault="00C10828" w:rsidP="00C10828">
            <w:pPr>
              <w:spacing w:after="200" w:line="276" w:lineRule="auto"/>
              <w:rPr>
                <w:sz w:val="24"/>
                <w:szCs w:val="24"/>
              </w:rPr>
            </w:pPr>
          </w:p>
        </w:tc>
        <w:tc>
          <w:tcPr>
            <w:tcW w:w="1980" w:type="dxa"/>
            <w:tcBorders>
              <w:top w:val="nil"/>
              <w:left w:val="nil"/>
              <w:bottom w:val="single" w:sz="4" w:space="0" w:color="auto"/>
              <w:right w:val="nil"/>
            </w:tcBorders>
          </w:tcPr>
          <w:p w14:paraId="38293B48" w14:textId="77777777" w:rsidR="00C10828" w:rsidRPr="004C0526" w:rsidRDefault="00C10828" w:rsidP="00C10828">
            <w:pPr>
              <w:spacing w:after="200" w:line="276" w:lineRule="auto"/>
              <w:rPr>
                <w:sz w:val="24"/>
                <w:szCs w:val="24"/>
              </w:rPr>
            </w:pPr>
          </w:p>
        </w:tc>
        <w:tc>
          <w:tcPr>
            <w:tcW w:w="540" w:type="dxa"/>
            <w:tcBorders>
              <w:top w:val="nil"/>
              <w:left w:val="nil"/>
              <w:bottom w:val="nil"/>
              <w:right w:val="nil"/>
            </w:tcBorders>
          </w:tcPr>
          <w:p w14:paraId="20D4031D" w14:textId="77777777" w:rsidR="00C10828" w:rsidRPr="004C0526" w:rsidRDefault="00C10828" w:rsidP="00C10828">
            <w:pPr>
              <w:spacing w:after="200" w:line="276" w:lineRule="auto"/>
              <w:rPr>
                <w:sz w:val="24"/>
                <w:szCs w:val="24"/>
              </w:rPr>
            </w:pPr>
          </w:p>
        </w:tc>
        <w:tc>
          <w:tcPr>
            <w:tcW w:w="3086" w:type="dxa"/>
            <w:tcBorders>
              <w:top w:val="nil"/>
              <w:left w:val="nil"/>
              <w:bottom w:val="single" w:sz="4" w:space="0" w:color="auto"/>
              <w:right w:val="nil"/>
            </w:tcBorders>
          </w:tcPr>
          <w:p w14:paraId="00882DBB" w14:textId="77777777" w:rsidR="00C10828" w:rsidRPr="004C0526" w:rsidRDefault="00C10828" w:rsidP="00C10828">
            <w:pPr>
              <w:spacing w:after="200" w:line="276" w:lineRule="auto"/>
              <w:jc w:val="center"/>
              <w:rPr>
                <w:sz w:val="24"/>
                <w:szCs w:val="24"/>
              </w:rPr>
            </w:pPr>
          </w:p>
        </w:tc>
      </w:tr>
      <w:tr w:rsidR="00C10828" w:rsidRPr="004C0526" w14:paraId="2780B4A1" w14:textId="77777777" w:rsidTr="00C10828">
        <w:tc>
          <w:tcPr>
            <w:tcW w:w="3708" w:type="dxa"/>
            <w:tcBorders>
              <w:top w:val="single" w:sz="4" w:space="0" w:color="auto"/>
              <w:left w:val="nil"/>
              <w:bottom w:val="nil"/>
              <w:right w:val="nil"/>
            </w:tcBorders>
            <w:hideMark/>
          </w:tcPr>
          <w:p w14:paraId="0A236799" w14:textId="77777777" w:rsidR="00C10828" w:rsidRPr="004C0526" w:rsidRDefault="00C10828" w:rsidP="00C10828">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0B4A1B28" w14:textId="77777777" w:rsidR="00C10828" w:rsidRPr="004C0526" w:rsidRDefault="00C10828" w:rsidP="00C10828">
            <w:pPr>
              <w:spacing w:after="200" w:line="276" w:lineRule="auto"/>
              <w:rPr>
                <w:sz w:val="24"/>
                <w:szCs w:val="24"/>
              </w:rPr>
            </w:pPr>
          </w:p>
        </w:tc>
        <w:tc>
          <w:tcPr>
            <w:tcW w:w="1980" w:type="dxa"/>
            <w:tcBorders>
              <w:top w:val="single" w:sz="4" w:space="0" w:color="auto"/>
              <w:left w:val="nil"/>
              <w:bottom w:val="nil"/>
              <w:right w:val="nil"/>
            </w:tcBorders>
            <w:hideMark/>
          </w:tcPr>
          <w:p w14:paraId="35008C12" w14:textId="77777777" w:rsidR="00C10828" w:rsidRPr="004C0526" w:rsidRDefault="00C10828" w:rsidP="00C10828">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710A544E" w14:textId="77777777" w:rsidR="00C10828" w:rsidRPr="004C0526" w:rsidRDefault="00C10828" w:rsidP="00C10828">
            <w:pPr>
              <w:spacing w:after="200" w:line="276" w:lineRule="auto"/>
              <w:rPr>
                <w:i/>
                <w:sz w:val="24"/>
                <w:szCs w:val="24"/>
              </w:rPr>
            </w:pPr>
          </w:p>
        </w:tc>
        <w:tc>
          <w:tcPr>
            <w:tcW w:w="3086" w:type="dxa"/>
            <w:tcBorders>
              <w:top w:val="single" w:sz="4" w:space="0" w:color="auto"/>
              <w:left w:val="nil"/>
              <w:bottom w:val="nil"/>
              <w:right w:val="nil"/>
            </w:tcBorders>
            <w:hideMark/>
          </w:tcPr>
          <w:p w14:paraId="3451218C" w14:textId="77777777" w:rsidR="00C10828" w:rsidRPr="004C0526" w:rsidRDefault="00C10828" w:rsidP="00C10828">
            <w:pPr>
              <w:spacing w:after="200" w:line="276" w:lineRule="auto"/>
              <w:jc w:val="center"/>
              <w:rPr>
                <w:i/>
                <w:sz w:val="24"/>
                <w:szCs w:val="24"/>
              </w:rPr>
            </w:pPr>
            <w:r w:rsidRPr="004C0526">
              <w:rPr>
                <w:i/>
                <w:sz w:val="24"/>
                <w:szCs w:val="24"/>
              </w:rPr>
              <w:t>(фамилия и инициалы руководителя)</w:t>
            </w:r>
          </w:p>
        </w:tc>
      </w:tr>
    </w:tbl>
    <w:p w14:paraId="0F9E43E2" w14:textId="77777777" w:rsidR="00C10828" w:rsidRDefault="00C10828" w:rsidP="00C10828">
      <w:pPr>
        <w:widowControl w:val="0"/>
        <w:jc w:val="both"/>
      </w:pPr>
    </w:p>
    <w:p w14:paraId="459EDBD7" w14:textId="77777777" w:rsidR="00C10828" w:rsidRDefault="00C10828" w:rsidP="00C10828">
      <w:pPr>
        <w:spacing w:after="200" w:line="276" w:lineRule="auto"/>
        <w:rPr>
          <w:szCs w:val="28"/>
        </w:rPr>
      </w:pPr>
      <w:r>
        <w:rPr>
          <w:szCs w:val="28"/>
        </w:rPr>
        <w:br w:type="page"/>
      </w:r>
    </w:p>
    <w:p w14:paraId="7A649D6B" w14:textId="77777777" w:rsidR="00C10828" w:rsidRPr="00772F83" w:rsidRDefault="00C10828" w:rsidP="00C10828">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3</w:t>
      </w:r>
    </w:p>
    <w:p w14:paraId="00F81BAB" w14:textId="77777777" w:rsidR="00C10828" w:rsidRPr="00772F83" w:rsidRDefault="00C10828" w:rsidP="00C10828">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494A2418" w14:textId="77777777" w:rsidR="00C10828" w:rsidRPr="00772F83" w:rsidRDefault="00C10828" w:rsidP="00C10828">
      <w:pPr>
        <w:ind w:firstLine="709"/>
        <w:jc w:val="right"/>
        <w:rPr>
          <w:sz w:val="24"/>
          <w:szCs w:val="24"/>
        </w:rPr>
      </w:pPr>
    </w:p>
    <w:p w14:paraId="3C5796AB" w14:textId="77777777" w:rsidR="00C10828" w:rsidRPr="00772F83" w:rsidRDefault="00C10828" w:rsidP="00C10828">
      <w:pPr>
        <w:rPr>
          <w:sz w:val="24"/>
          <w:szCs w:val="24"/>
        </w:rPr>
      </w:pPr>
      <w:r w:rsidRPr="00772F83">
        <w:rPr>
          <w:sz w:val="24"/>
          <w:szCs w:val="24"/>
        </w:rPr>
        <w:t>(ФОРМА)</w:t>
      </w:r>
    </w:p>
    <w:p w14:paraId="073BFD49" w14:textId="77777777" w:rsidR="00C10828" w:rsidRPr="004C0526" w:rsidRDefault="00C10828" w:rsidP="00C10828">
      <w:pPr>
        <w:rPr>
          <w:sz w:val="24"/>
          <w:szCs w:val="24"/>
        </w:rPr>
      </w:pPr>
    </w:p>
    <w:p w14:paraId="237080DC" w14:textId="77777777" w:rsidR="00C10828" w:rsidRPr="004C0526" w:rsidRDefault="00C10828" w:rsidP="00C10828">
      <w:pPr>
        <w:tabs>
          <w:tab w:val="left" w:pos="142"/>
          <w:tab w:val="left" w:pos="284"/>
        </w:tabs>
        <w:spacing w:after="200" w:line="276" w:lineRule="auto"/>
        <w:jc w:val="right"/>
        <w:rPr>
          <w:i/>
          <w:sz w:val="24"/>
          <w:szCs w:val="24"/>
        </w:rPr>
      </w:pPr>
    </w:p>
    <w:p w14:paraId="2E0C3943" w14:textId="77777777" w:rsidR="00C10828" w:rsidRPr="004C0526" w:rsidRDefault="00C10828" w:rsidP="00C10828">
      <w:pPr>
        <w:spacing w:line="276" w:lineRule="auto"/>
        <w:jc w:val="center"/>
        <w:rPr>
          <w:b/>
          <w:sz w:val="24"/>
          <w:szCs w:val="24"/>
        </w:rPr>
      </w:pPr>
      <w:r w:rsidRPr="004C0526">
        <w:rPr>
          <w:b/>
          <w:sz w:val="24"/>
          <w:szCs w:val="24"/>
        </w:rPr>
        <w:t>УВЕДОМЛЕНИЕ</w:t>
      </w:r>
    </w:p>
    <w:p w14:paraId="25FD81CE" w14:textId="77777777" w:rsidR="00C10828" w:rsidRDefault="00C10828" w:rsidP="00C10828">
      <w:pPr>
        <w:spacing w:line="276" w:lineRule="auto"/>
        <w:jc w:val="center"/>
        <w:rPr>
          <w:b/>
          <w:sz w:val="24"/>
          <w:szCs w:val="24"/>
        </w:rPr>
      </w:pPr>
      <w:r w:rsidRPr="004C0526">
        <w:rPr>
          <w:b/>
          <w:sz w:val="24"/>
          <w:szCs w:val="24"/>
        </w:rPr>
        <w:t xml:space="preserve">об отказе </w:t>
      </w:r>
      <w:proofErr w:type="gramStart"/>
      <w:r w:rsidRPr="004C0526">
        <w:rPr>
          <w:b/>
          <w:sz w:val="24"/>
          <w:szCs w:val="24"/>
        </w:rPr>
        <w:t xml:space="preserve">в </w:t>
      </w:r>
      <w:r>
        <w:rPr>
          <w:b/>
          <w:sz w:val="24"/>
          <w:szCs w:val="24"/>
        </w:rPr>
        <w:t xml:space="preserve"> с</w:t>
      </w:r>
      <w:r>
        <w:rPr>
          <w:sz w:val="24"/>
          <w:szCs w:val="24"/>
        </w:rPr>
        <w:t>огласовании</w:t>
      </w:r>
      <w:proofErr w:type="gramEnd"/>
      <w:r w:rsidRPr="004C0526">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096973BC" w14:textId="77777777" w:rsidR="00C10828" w:rsidRDefault="00C10828" w:rsidP="00C10828">
      <w:pPr>
        <w:spacing w:line="276" w:lineRule="auto"/>
        <w:jc w:val="center"/>
        <w:rPr>
          <w:b/>
          <w:sz w:val="24"/>
          <w:szCs w:val="24"/>
        </w:rPr>
      </w:pPr>
    </w:p>
    <w:p w14:paraId="2D89BA1B" w14:textId="77777777" w:rsidR="00C10828" w:rsidRPr="004C0526" w:rsidRDefault="00C10828" w:rsidP="00C10828">
      <w:pPr>
        <w:spacing w:line="276" w:lineRule="auto"/>
        <w:jc w:val="center"/>
        <w:rPr>
          <w:b/>
          <w:sz w:val="24"/>
          <w:szCs w:val="24"/>
        </w:rPr>
      </w:pPr>
    </w:p>
    <w:p w14:paraId="17B56A3D" w14:textId="77777777" w:rsidR="00C10828" w:rsidRPr="004C0526" w:rsidRDefault="00C10828" w:rsidP="00C10828">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25B96421" w14:textId="77777777" w:rsidR="00C10828" w:rsidRPr="004C0526" w:rsidRDefault="00C10828" w:rsidP="00C10828">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521"/>
        <w:gridCol w:w="1932"/>
        <w:gridCol w:w="521"/>
        <w:gridCol w:w="3007"/>
      </w:tblGrid>
      <w:tr w:rsidR="00C10828" w:rsidRPr="004C0526" w14:paraId="38C94EF0" w14:textId="77777777" w:rsidTr="00C10828">
        <w:tc>
          <w:tcPr>
            <w:tcW w:w="3708" w:type="dxa"/>
            <w:tcBorders>
              <w:top w:val="nil"/>
              <w:left w:val="nil"/>
              <w:bottom w:val="single" w:sz="4" w:space="0" w:color="auto"/>
              <w:right w:val="nil"/>
            </w:tcBorders>
          </w:tcPr>
          <w:p w14:paraId="544301C8" w14:textId="77777777" w:rsidR="00C10828" w:rsidRPr="004C0526" w:rsidRDefault="00C10828" w:rsidP="00C10828">
            <w:pPr>
              <w:spacing w:after="200" w:line="276" w:lineRule="auto"/>
              <w:jc w:val="center"/>
              <w:rPr>
                <w:sz w:val="24"/>
                <w:szCs w:val="24"/>
              </w:rPr>
            </w:pPr>
          </w:p>
        </w:tc>
        <w:tc>
          <w:tcPr>
            <w:tcW w:w="540" w:type="dxa"/>
            <w:tcBorders>
              <w:top w:val="nil"/>
              <w:left w:val="nil"/>
              <w:bottom w:val="nil"/>
              <w:right w:val="nil"/>
            </w:tcBorders>
          </w:tcPr>
          <w:p w14:paraId="29A82D8C" w14:textId="77777777" w:rsidR="00C10828" w:rsidRPr="004C0526" w:rsidRDefault="00C10828" w:rsidP="00C10828">
            <w:pPr>
              <w:spacing w:after="200" w:line="276" w:lineRule="auto"/>
              <w:rPr>
                <w:sz w:val="24"/>
                <w:szCs w:val="24"/>
              </w:rPr>
            </w:pPr>
          </w:p>
        </w:tc>
        <w:tc>
          <w:tcPr>
            <w:tcW w:w="1980" w:type="dxa"/>
            <w:tcBorders>
              <w:top w:val="nil"/>
              <w:left w:val="nil"/>
              <w:bottom w:val="single" w:sz="4" w:space="0" w:color="auto"/>
              <w:right w:val="nil"/>
            </w:tcBorders>
          </w:tcPr>
          <w:p w14:paraId="33E8302C" w14:textId="77777777" w:rsidR="00C10828" w:rsidRPr="004C0526" w:rsidRDefault="00C10828" w:rsidP="00C10828">
            <w:pPr>
              <w:spacing w:after="200" w:line="276" w:lineRule="auto"/>
              <w:rPr>
                <w:sz w:val="24"/>
                <w:szCs w:val="24"/>
              </w:rPr>
            </w:pPr>
          </w:p>
        </w:tc>
        <w:tc>
          <w:tcPr>
            <w:tcW w:w="540" w:type="dxa"/>
            <w:tcBorders>
              <w:top w:val="nil"/>
              <w:left w:val="nil"/>
              <w:bottom w:val="nil"/>
              <w:right w:val="nil"/>
            </w:tcBorders>
          </w:tcPr>
          <w:p w14:paraId="6D8CD96E" w14:textId="77777777" w:rsidR="00C10828" w:rsidRPr="004C0526" w:rsidRDefault="00C10828" w:rsidP="00C10828">
            <w:pPr>
              <w:spacing w:after="200" w:line="276" w:lineRule="auto"/>
              <w:rPr>
                <w:sz w:val="24"/>
                <w:szCs w:val="24"/>
              </w:rPr>
            </w:pPr>
          </w:p>
        </w:tc>
        <w:tc>
          <w:tcPr>
            <w:tcW w:w="3086" w:type="dxa"/>
            <w:tcBorders>
              <w:top w:val="nil"/>
              <w:left w:val="nil"/>
              <w:bottom w:val="single" w:sz="4" w:space="0" w:color="auto"/>
              <w:right w:val="nil"/>
            </w:tcBorders>
          </w:tcPr>
          <w:p w14:paraId="4F7E3BCF" w14:textId="77777777" w:rsidR="00C10828" w:rsidRPr="004C0526" w:rsidRDefault="00C10828" w:rsidP="00C10828">
            <w:pPr>
              <w:spacing w:after="200" w:line="276" w:lineRule="auto"/>
              <w:jc w:val="center"/>
              <w:rPr>
                <w:sz w:val="24"/>
                <w:szCs w:val="24"/>
              </w:rPr>
            </w:pPr>
          </w:p>
        </w:tc>
      </w:tr>
      <w:tr w:rsidR="00C10828" w:rsidRPr="004C0526" w14:paraId="0F0EC915" w14:textId="77777777" w:rsidTr="00C10828">
        <w:tc>
          <w:tcPr>
            <w:tcW w:w="3708" w:type="dxa"/>
            <w:tcBorders>
              <w:top w:val="single" w:sz="4" w:space="0" w:color="auto"/>
              <w:left w:val="nil"/>
              <w:bottom w:val="nil"/>
              <w:right w:val="nil"/>
            </w:tcBorders>
            <w:hideMark/>
          </w:tcPr>
          <w:p w14:paraId="1DE625C1" w14:textId="77777777" w:rsidR="00C10828" w:rsidRPr="004C0526" w:rsidRDefault="00C10828" w:rsidP="00C10828">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21432B6A" w14:textId="77777777" w:rsidR="00C10828" w:rsidRPr="004C0526" w:rsidRDefault="00C10828" w:rsidP="00C10828">
            <w:pPr>
              <w:spacing w:after="200" w:line="276" w:lineRule="auto"/>
              <w:rPr>
                <w:sz w:val="24"/>
                <w:szCs w:val="24"/>
              </w:rPr>
            </w:pPr>
          </w:p>
        </w:tc>
        <w:tc>
          <w:tcPr>
            <w:tcW w:w="1980" w:type="dxa"/>
            <w:tcBorders>
              <w:top w:val="single" w:sz="4" w:space="0" w:color="auto"/>
              <w:left w:val="nil"/>
              <w:bottom w:val="nil"/>
              <w:right w:val="nil"/>
            </w:tcBorders>
            <w:hideMark/>
          </w:tcPr>
          <w:p w14:paraId="28E5543B" w14:textId="77777777" w:rsidR="00C10828" w:rsidRPr="004C0526" w:rsidRDefault="00C10828" w:rsidP="00C10828">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00DD234B" w14:textId="77777777" w:rsidR="00C10828" w:rsidRPr="004C0526" w:rsidRDefault="00C10828" w:rsidP="00C10828">
            <w:pPr>
              <w:spacing w:after="200" w:line="276" w:lineRule="auto"/>
              <w:rPr>
                <w:i/>
                <w:sz w:val="24"/>
                <w:szCs w:val="24"/>
              </w:rPr>
            </w:pPr>
          </w:p>
        </w:tc>
        <w:tc>
          <w:tcPr>
            <w:tcW w:w="3086" w:type="dxa"/>
            <w:tcBorders>
              <w:top w:val="single" w:sz="4" w:space="0" w:color="auto"/>
              <w:left w:val="nil"/>
              <w:bottom w:val="nil"/>
              <w:right w:val="nil"/>
            </w:tcBorders>
            <w:hideMark/>
          </w:tcPr>
          <w:p w14:paraId="3E9FAF24" w14:textId="77777777" w:rsidR="00C10828" w:rsidRPr="004C0526" w:rsidRDefault="00C10828" w:rsidP="00C10828">
            <w:pPr>
              <w:spacing w:after="200" w:line="276" w:lineRule="auto"/>
              <w:jc w:val="center"/>
              <w:rPr>
                <w:i/>
                <w:sz w:val="24"/>
                <w:szCs w:val="24"/>
              </w:rPr>
            </w:pPr>
            <w:r w:rsidRPr="004C0526">
              <w:rPr>
                <w:i/>
                <w:sz w:val="24"/>
                <w:szCs w:val="24"/>
              </w:rPr>
              <w:t>(фамилия и инициалы руководителя)</w:t>
            </w:r>
          </w:p>
        </w:tc>
      </w:tr>
    </w:tbl>
    <w:p w14:paraId="4544D0C4" w14:textId="77777777" w:rsidR="00F503E9" w:rsidRDefault="00F503E9" w:rsidP="00C10828"/>
    <w:p w14:paraId="7C09DA7F" w14:textId="77777777" w:rsidR="00C10828" w:rsidRDefault="00F503E9" w:rsidP="00F503E9">
      <w:pPr>
        <w:rPr>
          <w:szCs w:val="28"/>
        </w:rPr>
      </w:pPr>
      <w:r>
        <w:br w:type="page"/>
      </w:r>
    </w:p>
    <w:p w14:paraId="21103E8A" w14:textId="77777777" w:rsidR="00C10828" w:rsidRPr="00772F83" w:rsidRDefault="00C10828" w:rsidP="00C10828">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3.3</w:t>
      </w:r>
    </w:p>
    <w:p w14:paraId="073BE61D" w14:textId="77777777" w:rsidR="00C10828" w:rsidRPr="00772F83" w:rsidRDefault="00C10828" w:rsidP="00C10828">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1FF79FEF" w14:textId="77777777" w:rsidR="00C10828" w:rsidRPr="00772F83" w:rsidRDefault="00C10828" w:rsidP="00C10828">
      <w:pPr>
        <w:rPr>
          <w:sz w:val="24"/>
          <w:szCs w:val="24"/>
        </w:rPr>
      </w:pPr>
      <w:r w:rsidRPr="00772F83">
        <w:rPr>
          <w:sz w:val="24"/>
          <w:szCs w:val="24"/>
        </w:rPr>
        <w:t>(ФОРМА)</w:t>
      </w:r>
    </w:p>
    <w:p w14:paraId="79BF4C8B" w14:textId="77777777" w:rsidR="00C10828" w:rsidRPr="004C0526" w:rsidRDefault="00C10828" w:rsidP="00C10828">
      <w:pPr>
        <w:rPr>
          <w:sz w:val="24"/>
          <w:szCs w:val="24"/>
        </w:rPr>
      </w:pPr>
    </w:p>
    <w:p w14:paraId="3AE85D98" w14:textId="77777777" w:rsidR="00C10828" w:rsidRPr="004C0526" w:rsidRDefault="00C10828" w:rsidP="00C10828">
      <w:pPr>
        <w:tabs>
          <w:tab w:val="left" w:pos="142"/>
          <w:tab w:val="left" w:pos="284"/>
        </w:tabs>
        <w:spacing w:after="200" w:line="276" w:lineRule="auto"/>
        <w:jc w:val="right"/>
        <w:rPr>
          <w:i/>
          <w:sz w:val="24"/>
          <w:szCs w:val="24"/>
        </w:rPr>
      </w:pPr>
    </w:p>
    <w:p w14:paraId="7F5B55AC" w14:textId="77777777" w:rsidR="00C10828" w:rsidRPr="004C0526" w:rsidRDefault="00C10828" w:rsidP="00C10828">
      <w:pPr>
        <w:spacing w:line="276" w:lineRule="auto"/>
        <w:jc w:val="center"/>
        <w:rPr>
          <w:b/>
          <w:sz w:val="24"/>
          <w:szCs w:val="24"/>
        </w:rPr>
      </w:pPr>
      <w:r w:rsidRPr="004C0526">
        <w:rPr>
          <w:b/>
          <w:sz w:val="24"/>
          <w:szCs w:val="24"/>
        </w:rPr>
        <w:t>УВЕДОМЛЕНИЕ</w:t>
      </w:r>
    </w:p>
    <w:p w14:paraId="6DF2B64C" w14:textId="77777777" w:rsidR="00C10828" w:rsidRDefault="00C10828" w:rsidP="00C10828">
      <w:pPr>
        <w:spacing w:line="276" w:lineRule="auto"/>
        <w:jc w:val="center"/>
        <w:rPr>
          <w:sz w:val="24"/>
          <w:szCs w:val="24"/>
        </w:rPr>
      </w:pPr>
      <w:r w:rsidRPr="004C0526">
        <w:rPr>
          <w:b/>
          <w:sz w:val="24"/>
          <w:szCs w:val="24"/>
        </w:rPr>
        <w:t xml:space="preserve">об отказе в </w:t>
      </w:r>
      <w:r w:rsidRPr="0053519D">
        <w:rPr>
          <w:sz w:val="24"/>
          <w:szCs w:val="24"/>
        </w:rPr>
        <w:t>приеме уведомления</w:t>
      </w:r>
      <w:r>
        <w:rPr>
          <w:sz w:val="24"/>
          <w:szCs w:val="24"/>
        </w:rPr>
        <w:t xml:space="preserve"> о</w:t>
      </w:r>
      <w:r w:rsidRPr="004C0526">
        <w:rPr>
          <w:sz w:val="24"/>
          <w:szCs w:val="24"/>
        </w:rPr>
        <w:t xml:space="preserve"> проведени</w:t>
      </w:r>
      <w:r>
        <w:rPr>
          <w:sz w:val="24"/>
          <w:szCs w:val="24"/>
        </w:rPr>
        <w:t>и</w:t>
      </w:r>
      <w:r w:rsidRPr="004C0526">
        <w:rPr>
          <w:sz w:val="24"/>
          <w:szCs w:val="24"/>
        </w:rPr>
        <w:t xml:space="preserve"> ярмарки на </w:t>
      </w:r>
      <w:r>
        <w:rPr>
          <w:sz w:val="24"/>
          <w:szCs w:val="24"/>
        </w:rPr>
        <w:t>не</w:t>
      </w:r>
      <w:r w:rsidRPr="004C0526">
        <w:rPr>
          <w:sz w:val="24"/>
          <w:szCs w:val="24"/>
        </w:rPr>
        <w:t>публичной ярмарочной площадке на территории муниципального образования _________________ Ленинградской области</w:t>
      </w:r>
    </w:p>
    <w:p w14:paraId="1348638B" w14:textId="77777777" w:rsidR="00C10828" w:rsidRDefault="00C10828" w:rsidP="00C10828">
      <w:pPr>
        <w:spacing w:line="276" w:lineRule="auto"/>
        <w:jc w:val="center"/>
        <w:rPr>
          <w:sz w:val="24"/>
          <w:szCs w:val="24"/>
        </w:rPr>
      </w:pPr>
    </w:p>
    <w:p w14:paraId="5B1F8E8E" w14:textId="77777777" w:rsidR="00C10828" w:rsidRPr="0053519D" w:rsidRDefault="00C10828" w:rsidP="00C10828">
      <w:pPr>
        <w:spacing w:line="276" w:lineRule="auto"/>
        <w:jc w:val="center"/>
        <w:rPr>
          <w:sz w:val="24"/>
          <w:szCs w:val="24"/>
        </w:rPr>
      </w:pPr>
    </w:p>
    <w:p w14:paraId="64ACCD3A" w14:textId="77777777" w:rsidR="00C10828" w:rsidRPr="004C0526" w:rsidRDefault="00C10828" w:rsidP="00C10828">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w:t>
      </w:r>
      <w:r>
        <w:rPr>
          <w:sz w:val="24"/>
          <w:szCs w:val="24"/>
        </w:rPr>
        <w:t>уведомление</w:t>
      </w:r>
      <w:r w:rsidRPr="004C0526">
        <w:rPr>
          <w:sz w:val="24"/>
          <w:szCs w:val="24"/>
        </w:rPr>
        <w:t xml:space="preserve"> о </w:t>
      </w:r>
      <w:r w:rsidRPr="001334A3">
        <w:rPr>
          <w:sz w:val="24"/>
          <w:szCs w:val="24"/>
        </w:rPr>
        <w:t>проведени</w:t>
      </w:r>
      <w:r>
        <w:rPr>
          <w:sz w:val="24"/>
          <w:szCs w:val="24"/>
        </w:rPr>
        <w:t>и</w:t>
      </w:r>
      <w:r w:rsidRPr="001334A3">
        <w:rPr>
          <w:sz w:val="24"/>
          <w:szCs w:val="24"/>
        </w:rPr>
        <w:t xml:space="preserve">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544A1CA2" w14:textId="77777777" w:rsidR="00C10828" w:rsidRPr="004C0526" w:rsidRDefault="00C10828" w:rsidP="00C10828">
      <w:pPr>
        <w:spacing w:after="200" w:line="276" w:lineRule="auto"/>
        <w:jc w:val="center"/>
        <w:rPr>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521"/>
        <w:gridCol w:w="1932"/>
        <w:gridCol w:w="521"/>
        <w:gridCol w:w="3007"/>
      </w:tblGrid>
      <w:tr w:rsidR="00C10828" w:rsidRPr="004C0526" w14:paraId="67076CF8" w14:textId="77777777" w:rsidTr="00C10828">
        <w:tc>
          <w:tcPr>
            <w:tcW w:w="3708" w:type="dxa"/>
            <w:tcBorders>
              <w:top w:val="nil"/>
              <w:left w:val="nil"/>
              <w:bottom w:val="single" w:sz="4" w:space="0" w:color="auto"/>
              <w:right w:val="nil"/>
            </w:tcBorders>
          </w:tcPr>
          <w:p w14:paraId="3A3968A4" w14:textId="77777777" w:rsidR="00C10828" w:rsidRPr="004C0526" w:rsidRDefault="00C10828" w:rsidP="00C10828">
            <w:pPr>
              <w:spacing w:after="200" w:line="276" w:lineRule="auto"/>
              <w:jc w:val="center"/>
              <w:rPr>
                <w:sz w:val="24"/>
                <w:szCs w:val="24"/>
              </w:rPr>
            </w:pPr>
          </w:p>
        </w:tc>
        <w:tc>
          <w:tcPr>
            <w:tcW w:w="540" w:type="dxa"/>
            <w:tcBorders>
              <w:top w:val="nil"/>
              <w:left w:val="nil"/>
              <w:bottom w:val="nil"/>
              <w:right w:val="nil"/>
            </w:tcBorders>
          </w:tcPr>
          <w:p w14:paraId="477023BC" w14:textId="77777777" w:rsidR="00C10828" w:rsidRPr="004C0526" w:rsidRDefault="00C10828" w:rsidP="00C10828">
            <w:pPr>
              <w:spacing w:after="200" w:line="276" w:lineRule="auto"/>
              <w:rPr>
                <w:sz w:val="24"/>
                <w:szCs w:val="24"/>
              </w:rPr>
            </w:pPr>
          </w:p>
        </w:tc>
        <w:tc>
          <w:tcPr>
            <w:tcW w:w="1980" w:type="dxa"/>
            <w:tcBorders>
              <w:top w:val="nil"/>
              <w:left w:val="nil"/>
              <w:bottom w:val="single" w:sz="4" w:space="0" w:color="auto"/>
              <w:right w:val="nil"/>
            </w:tcBorders>
          </w:tcPr>
          <w:p w14:paraId="3417BA11" w14:textId="77777777" w:rsidR="00C10828" w:rsidRPr="004C0526" w:rsidRDefault="00C10828" w:rsidP="00C10828">
            <w:pPr>
              <w:spacing w:after="200" w:line="276" w:lineRule="auto"/>
              <w:rPr>
                <w:sz w:val="24"/>
                <w:szCs w:val="24"/>
              </w:rPr>
            </w:pPr>
          </w:p>
        </w:tc>
        <w:tc>
          <w:tcPr>
            <w:tcW w:w="540" w:type="dxa"/>
            <w:tcBorders>
              <w:top w:val="nil"/>
              <w:left w:val="nil"/>
              <w:bottom w:val="nil"/>
              <w:right w:val="nil"/>
            </w:tcBorders>
          </w:tcPr>
          <w:p w14:paraId="0D49DEB1" w14:textId="77777777" w:rsidR="00C10828" w:rsidRPr="004C0526" w:rsidRDefault="00C10828" w:rsidP="00C10828">
            <w:pPr>
              <w:spacing w:after="200" w:line="276" w:lineRule="auto"/>
              <w:rPr>
                <w:sz w:val="24"/>
                <w:szCs w:val="24"/>
              </w:rPr>
            </w:pPr>
          </w:p>
        </w:tc>
        <w:tc>
          <w:tcPr>
            <w:tcW w:w="3086" w:type="dxa"/>
            <w:tcBorders>
              <w:top w:val="nil"/>
              <w:left w:val="nil"/>
              <w:bottom w:val="single" w:sz="4" w:space="0" w:color="auto"/>
              <w:right w:val="nil"/>
            </w:tcBorders>
          </w:tcPr>
          <w:p w14:paraId="65F0EED6" w14:textId="77777777" w:rsidR="00C10828" w:rsidRPr="004C0526" w:rsidRDefault="00C10828" w:rsidP="00C10828">
            <w:pPr>
              <w:spacing w:after="200" w:line="276" w:lineRule="auto"/>
              <w:jc w:val="center"/>
              <w:rPr>
                <w:sz w:val="24"/>
                <w:szCs w:val="24"/>
              </w:rPr>
            </w:pPr>
          </w:p>
        </w:tc>
      </w:tr>
      <w:tr w:rsidR="00C10828" w:rsidRPr="004C0526" w14:paraId="3D929725" w14:textId="77777777" w:rsidTr="00C10828">
        <w:tc>
          <w:tcPr>
            <w:tcW w:w="3708" w:type="dxa"/>
            <w:tcBorders>
              <w:top w:val="single" w:sz="4" w:space="0" w:color="auto"/>
              <w:left w:val="nil"/>
              <w:bottom w:val="nil"/>
              <w:right w:val="nil"/>
            </w:tcBorders>
            <w:hideMark/>
          </w:tcPr>
          <w:p w14:paraId="22EC4F25" w14:textId="77777777" w:rsidR="00C10828" w:rsidRPr="004C0526" w:rsidRDefault="00C10828" w:rsidP="00C10828">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5EA50B3E" w14:textId="77777777" w:rsidR="00C10828" w:rsidRPr="004C0526" w:rsidRDefault="00C10828" w:rsidP="00C10828">
            <w:pPr>
              <w:spacing w:after="200" w:line="276" w:lineRule="auto"/>
              <w:rPr>
                <w:sz w:val="24"/>
                <w:szCs w:val="24"/>
              </w:rPr>
            </w:pPr>
          </w:p>
        </w:tc>
        <w:tc>
          <w:tcPr>
            <w:tcW w:w="1980" w:type="dxa"/>
            <w:tcBorders>
              <w:top w:val="single" w:sz="4" w:space="0" w:color="auto"/>
              <w:left w:val="nil"/>
              <w:bottom w:val="nil"/>
              <w:right w:val="nil"/>
            </w:tcBorders>
            <w:hideMark/>
          </w:tcPr>
          <w:p w14:paraId="7CAD2A54" w14:textId="77777777" w:rsidR="00C10828" w:rsidRPr="004C0526" w:rsidRDefault="00C10828" w:rsidP="00C10828">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1A3DCC6F" w14:textId="77777777" w:rsidR="00C10828" w:rsidRPr="004C0526" w:rsidRDefault="00C10828" w:rsidP="00C10828">
            <w:pPr>
              <w:spacing w:after="200" w:line="276" w:lineRule="auto"/>
              <w:rPr>
                <w:i/>
                <w:sz w:val="24"/>
                <w:szCs w:val="24"/>
              </w:rPr>
            </w:pPr>
          </w:p>
        </w:tc>
        <w:tc>
          <w:tcPr>
            <w:tcW w:w="3086" w:type="dxa"/>
            <w:tcBorders>
              <w:top w:val="single" w:sz="4" w:space="0" w:color="auto"/>
              <w:left w:val="nil"/>
              <w:bottom w:val="nil"/>
              <w:right w:val="nil"/>
            </w:tcBorders>
            <w:hideMark/>
          </w:tcPr>
          <w:p w14:paraId="4FD871CD" w14:textId="77777777" w:rsidR="00C10828" w:rsidRPr="004C0526" w:rsidRDefault="00C10828" w:rsidP="00C10828">
            <w:pPr>
              <w:spacing w:after="200" w:line="276" w:lineRule="auto"/>
              <w:jc w:val="center"/>
              <w:rPr>
                <w:i/>
                <w:sz w:val="24"/>
                <w:szCs w:val="24"/>
              </w:rPr>
            </w:pPr>
            <w:r w:rsidRPr="004C0526">
              <w:rPr>
                <w:i/>
                <w:sz w:val="24"/>
                <w:szCs w:val="24"/>
              </w:rPr>
              <w:t>(фамилия и инициалы руководителя)</w:t>
            </w:r>
          </w:p>
        </w:tc>
      </w:tr>
    </w:tbl>
    <w:p w14:paraId="3BBD3FD5" w14:textId="77777777" w:rsidR="00C10828" w:rsidRDefault="00C10828" w:rsidP="00F503E9"/>
    <w:sectPr w:rsidR="00C10828" w:rsidSect="008D1E45">
      <w:pgSz w:w="11906" w:h="16838"/>
      <w:pgMar w:top="568"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4E5A" w14:textId="77777777" w:rsidR="00E05905" w:rsidRDefault="00E05905" w:rsidP="00AE3C48">
      <w:pPr>
        <w:spacing w:after="0" w:line="240" w:lineRule="auto"/>
      </w:pPr>
      <w:r>
        <w:separator/>
      </w:r>
    </w:p>
  </w:endnote>
  <w:endnote w:type="continuationSeparator" w:id="0">
    <w:p w14:paraId="2D2A6ECA" w14:textId="77777777" w:rsidR="00E05905" w:rsidRDefault="00E05905" w:rsidP="00AE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B210" w14:textId="77777777" w:rsidR="00E05905" w:rsidRDefault="00E05905" w:rsidP="00AE3C48">
      <w:pPr>
        <w:spacing w:after="0" w:line="240" w:lineRule="auto"/>
      </w:pPr>
      <w:r>
        <w:separator/>
      </w:r>
    </w:p>
  </w:footnote>
  <w:footnote w:type="continuationSeparator" w:id="0">
    <w:p w14:paraId="4FEDB544" w14:textId="77777777" w:rsidR="00E05905" w:rsidRDefault="00E05905" w:rsidP="00AE3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32BBC"/>
    <w:multiLevelType w:val="hybridMultilevel"/>
    <w:tmpl w:val="17ACA844"/>
    <w:lvl w:ilvl="0" w:tplc="D4543274">
      <w:start w:val="1"/>
      <w:numFmt w:val="decimal"/>
      <w:lvlText w:val="%1."/>
      <w:lvlJc w:val="left"/>
      <w:pPr>
        <w:ind w:left="615" w:hanging="39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16cid:durableId="69435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877"/>
    <w:rsid w:val="00003030"/>
    <w:rsid w:val="000A3A36"/>
    <w:rsid w:val="000B0DD3"/>
    <w:rsid w:val="00163D55"/>
    <w:rsid w:val="001C42ED"/>
    <w:rsid w:val="001C65E1"/>
    <w:rsid w:val="001F671D"/>
    <w:rsid w:val="00232B16"/>
    <w:rsid w:val="00253E07"/>
    <w:rsid w:val="0027043A"/>
    <w:rsid w:val="00271FF1"/>
    <w:rsid w:val="00282E10"/>
    <w:rsid w:val="002862E3"/>
    <w:rsid w:val="002A6B35"/>
    <w:rsid w:val="0035635A"/>
    <w:rsid w:val="0035755C"/>
    <w:rsid w:val="003A2E8A"/>
    <w:rsid w:val="00422AE2"/>
    <w:rsid w:val="00440ED5"/>
    <w:rsid w:val="00472930"/>
    <w:rsid w:val="004F5C90"/>
    <w:rsid w:val="00500C16"/>
    <w:rsid w:val="005315B8"/>
    <w:rsid w:val="005324CA"/>
    <w:rsid w:val="005A31DE"/>
    <w:rsid w:val="005B5F0D"/>
    <w:rsid w:val="0064451E"/>
    <w:rsid w:val="006B1116"/>
    <w:rsid w:val="006D102F"/>
    <w:rsid w:val="00747C53"/>
    <w:rsid w:val="007606A2"/>
    <w:rsid w:val="00791823"/>
    <w:rsid w:val="00795A92"/>
    <w:rsid w:val="007C15AC"/>
    <w:rsid w:val="007C7877"/>
    <w:rsid w:val="00811CBB"/>
    <w:rsid w:val="008212F2"/>
    <w:rsid w:val="008276BA"/>
    <w:rsid w:val="008659B4"/>
    <w:rsid w:val="008713BA"/>
    <w:rsid w:val="008C496A"/>
    <w:rsid w:val="008D1E45"/>
    <w:rsid w:val="0095479E"/>
    <w:rsid w:val="00972EB5"/>
    <w:rsid w:val="00974F5E"/>
    <w:rsid w:val="009906A7"/>
    <w:rsid w:val="009A621F"/>
    <w:rsid w:val="009B21BD"/>
    <w:rsid w:val="009B7F13"/>
    <w:rsid w:val="009D1092"/>
    <w:rsid w:val="00A07375"/>
    <w:rsid w:val="00A10075"/>
    <w:rsid w:val="00A33BF9"/>
    <w:rsid w:val="00A359DA"/>
    <w:rsid w:val="00A85393"/>
    <w:rsid w:val="00AC3EA5"/>
    <w:rsid w:val="00AE3C48"/>
    <w:rsid w:val="00AE4BAA"/>
    <w:rsid w:val="00AF285E"/>
    <w:rsid w:val="00B536D4"/>
    <w:rsid w:val="00B84BF6"/>
    <w:rsid w:val="00B91376"/>
    <w:rsid w:val="00B920DD"/>
    <w:rsid w:val="00BA2B15"/>
    <w:rsid w:val="00BC3161"/>
    <w:rsid w:val="00BD112A"/>
    <w:rsid w:val="00BE3E2B"/>
    <w:rsid w:val="00BF6F8C"/>
    <w:rsid w:val="00C10828"/>
    <w:rsid w:val="00C12A11"/>
    <w:rsid w:val="00C4242D"/>
    <w:rsid w:val="00C64BAC"/>
    <w:rsid w:val="00C93959"/>
    <w:rsid w:val="00CA6DFA"/>
    <w:rsid w:val="00CB1E5E"/>
    <w:rsid w:val="00D1027F"/>
    <w:rsid w:val="00D35E9B"/>
    <w:rsid w:val="00D40B11"/>
    <w:rsid w:val="00D412FE"/>
    <w:rsid w:val="00D62D33"/>
    <w:rsid w:val="00DA2106"/>
    <w:rsid w:val="00DA2260"/>
    <w:rsid w:val="00DB28E8"/>
    <w:rsid w:val="00E05905"/>
    <w:rsid w:val="00E10AA3"/>
    <w:rsid w:val="00E4535D"/>
    <w:rsid w:val="00E701A8"/>
    <w:rsid w:val="00E87AAB"/>
    <w:rsid w:val="00F14FDF"/>
    <w:rsid w:val="00F203DD"/>
    <w:rsid w:val="00F441AC"/>
    <w:rsid w:val="00F503E9"/>
    <w:rsid w:val="00F853C6"/>
    <w:rsid w:val="00FA04DB"/>
    <w:rsid w:val="00FA4858"/>
    <w:rsid w:val="00FC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122C"/>
  <w15:chartTrackingRefBased/>
  <w15:docId w15:val="{44FACF22-81B8-4434-A3DA-CC49CB0A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7C7877"/>
    <w:pPr>
      <w:autoSpaceDE w:val="0"/>
      <w:autoSpaceDN w:val="0"/>
      <w:adjustRightInd w:val="0"/>
    </w:pPr>
    <w:rPr>
      <w:rFonts w:ascii="Arial" w:hAnsi="Arial" w:cs="Arial"/>
      <w:b/>
      <w:bCs/>
      <w:sz w:val="22"/>
      <w:szCs w:val="22"/>
      <w:lang w:eastAsia="en-US"/>
    </w:rPr>
  </w:style>
  <w:style w:type="paragraph" w:styleId="a3">
    <w:name w:val="List Paragraph"/>
    <w:basedOn w:val="a"/>
    <w:uiPriority w:val="34"/>
    <w:qFormat/>
    <w:rsid w:val="00F203DD"/>
    <w:pPr>
      <w:ind w:left="720"/>
      <w:contextualSpacing/>
    </w:pPr>
  </w:style>
  <w:style w:type="paragraph" w:styleId="a4">
    <w:name w:val="Balloon Text"/>
    <w:basedOn w:val="a"/>
    <w:link w:val="a5"/>
    <w:uiPriority w:val="99"/>
    <w:semiHidden/>
    <w:unhideWhenUsed/>
    <w:rsid w:val="00A359DA"/>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359DA"/>
    <w:rPr>
      <w:rFonts w:ascii="Segoe UI" w:hAnsi="Segoe UI" w:cs="Segoe UI"/>
      <w:sz w:val="18"/>
      <w:szCs w:val="18"/>
    </w:rPr>
  </w:style>
  <w:style w:type="paragraph" w:styleId="a6">
    <w:name w:val="header"/>
    <w:basedOn w:val="a"/>
    <w:link w:val="a7"/>
    <w:uiPriority w:val="99"/>
    <w:unhideWhenUsed/>
    <w:rsid w:val="00AE3C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3C48"/>
  </w:style>
  <w:style w:type="paragraph" w:styleId="a8">
    <w:name w:val="footer"/>
    <w:basedOn w:val="a"/>
    <w:link w:val="a9"/>
    <w:uiPriority w:val="99"/>
    <w:unhideWhenUsed/>
    <w:rsid w:val="00AE3C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3C48"/>
  </w:style>
  <w:style w:type="character" w:styleId="aa">
    <w:name w:val="Hyperlink"/>
    <w:uiPriority w:val="99"/>
    <w:unhideWhenUsed/>
    <w:rsid w:val="00BD112A"/>
    <w:rPr>
      <w:color w:val="0563C1"/>
      <w:u w:val="single"/>
    </w:rPr>
  </w:style>
  <w:style w:type="character" w:customStyle="1" w:styleId="ab">
    <w:name w:val="Заголовок Знак"/>
    <w:link w:val="ac"/>
    <w:rsid w:val="00811CBB"/>
    <w:rPr>
      <w:sz w:val="28"/>
      <w:szCs w:val="24"/>
      <w:lang w:val="x-none" w:eastAsia="x-none"/>
    </w:rPr>
  </w:style>
  <w:style w:type="paragraph" w:styleId="ac">
    <w:name w:val="Title"/>
    <w:basedOn w:val="a"/>
    <w:link w:val="ab"/>
    <w:qFormat/>
    <w:rsid w:val="00811CBB"/>
    <w:pPr>
      <w:spacing w:after="0" w:line="240" w:lineRule="auto"/>
      <w:jc w:val="center"/>
    </w:pPr>
    <w:rPr>
      <w:sz w:val="28"/>
      <w:szCs w:val="24"/>
      <w:lang w:val="x-none" w:eastAsia="x-none"/>
    </w:rPr>
  </w:style>
  <w:style w:type="character" w:customStyle="1" w:styleId="1">
    <w:name w:val="Заголовок Знак1"/>
    <w:uiPriority w:val="10"/>
    <w:rsid w:val="00811CBB"/>
    <w:rPr>
      <w:rFonts w:ascii="Calibri Light" w:eastAsia="Times New Roman" w:hAnsi="Calibri Light" w:cs="Times New Roman"/>
      <w:b/>
      <w:bCs/>
      <w:kern w:val="28"/>
      <w:sz w:val="32"/>
      <w:szCs w:val="32"/>
      <w:lang w:eastAsia="en-US"/>
    </w:rPr>
  </w:style>
  <w:style w:type="paragraph" w:customStyle="1" w:styleId="ConsPlusNormal">
    <w:name w:val="ConsPlusNormal"/>
    <w:rsid w:val="00C10828"/>
    <w:pPr>
      <w:widowControl w:val="0"/>
      <w:autoSpaceDE w:val="0"/>
      <w:autoSpaceDN w:val="0"/>
    </w:pPr>
    <w:rPr>
      <w:rFonts w:eastAsia="Times New Roman" w:cs="Calibri"/>
      <w:sz w:val="22"/>
    </w:rPr>
  </w:style>
  <w:style w:type="paragraph" w:styleId="ad">
    <w:name w:val="endnote text"/>
    <w:basedOn w:val="a"/>
    <w:link w:val="ae"/>
    <w:uiPriority w:val="99"/>
    <w:semiHidden/>
    <w:unhideWhenUsed/>
    <w:rsid w:val="00F503E9"/>
    <w:rPr>
      <w:sz w:val="20"/>
      <w:szCs w:val="20"/>
    </w:rPr>
  </w:style>
  <w:style w:type="character" w:customStyle="1" w:styleId="ae">
    <w:name w:val="Текст концевой сноски Знак"/>
    <w:link w:val="ad"/>
    <w:uiPriority w:val="99"/>
    <w:semiHidden/>
    <w:rsid w:val="00F503E9"/>
    <w:rPr>
      <w:lang w:eastAsia="en-US"/>
    </w:rPr>
  </w:style>
  <w:style w:type="character" w:styleId="af">
    <w:name w:val="endnote reference"/>
    <w:uiPriority w:val="99"/>
    <w:semiHidden/>
    <w:unhideWhenUsed/>
    <w:rsid w:val="00F50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AA1AADA3C7B7C89A881E446FF1FCFDA129E88C6374F734FACF4D032C7714071C0E87CCF67DE958BCC29AA85B0E9f2H"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10" Type="http://schemas.openxmlformats.org/officeDocument/2006/relationships/hyperlink" Target="http://tikhvin.org/gsp/gork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2F85-C926-4A38-A885-F322AF13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9049</Words>
  <Characters>51581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60509</CharactersWithSpaces>
  <SharedDoc>false</SharedDoc>
  <HLinks>
    <vt:vector size="72" baseType="variant">
      <vt:variant>
        <vt:i4>65607</vt:i4>
      </vt:variant>
      <vt:variant>
        <vt:i4>36</vt:i4>
      </vt:variant>
      <vt:variant>
        <vt:i4>0</vt:i4>
      </vt:variant>
      <vt:variant>
        <vt:i4>5</vt:i4>
      </vt:variant>
      <vt:variant>
        <vt:lpwstr/>
      </vt:variant>
      <vt:variant>
        <vt:lpwstr>P574</vt:lpwstr>
      </vt:variant>
      <vt:variant>
        <vt:i4>6291509</vt:i4>
      </vt:variant>
      <vt:variant>
        <vt:i4>33</vt:i4>
      </vt:variant>
      <vt:variant>
        <vt:i4>0</vt:i4>
      </vt:variant>
      <vt:variant>
        <vt:i4>5</vt:i4>
      </vt:variant>
      <vt:variant>
        <vt:lpwstr/>
      </vt:variant>
      <vt:variant>
        <vt:lpwstr>Par574</vt:lpwstr>
      </vt:variant>
      <vt:variant>
        <vt:i4>4587604</vt:i4>
      </vt:variant>
      <vt:variant>
        <vt:i4>30</vt:i4>
      </vt:variant>
      <vt:variant>
        <vt:i4>0</vt:i4>
      </vt:variant>
      <vt:variant>
        <vt:i4>5</vt:i4>
      </vt:variant>
      <vt:variant>
        <vt:lpwstr>consultantplus://offline/ref=EAA1AADA3C7B7C89A881E446FF1FCFDA129E88C6374F734FACF4D032C7714071C0E87CCF67DE958BCC29AA85B0E9f2H</vt:lpwstr>
      </vt:variant>
      <vt:variant>
        <vt:lpwstr/>
      </vt:variant>
      <vt:variant>
        <vt:i4>3342462</vt:i4>
      </vt:variant>
      <vt:variant>
        <vt:i4>27</vt:i4>
      </vt:variant>
      <vt:variant>
        <vt:i4>0</vt:i4>
      </vt:variant>
      <vt:variant>
        <vt:i4>5</vt:i4>
      </vt:variant>
      <vt:variant>
        <vt:lpwstr>https://login.consultant.ru/link/?req=doc&amp;base=LAW&amp;n=482707&amp;dst=100243</vt:lpwstr>
      </vt:variant>
      <vt:variant>
        <vt:lpwstr/>
      </vt:variant>
      <vt:variant>
        <vt:i4>3276922</vt:i4>
      </vt:variant>
      <vt:variant>
        <vt:i4>24</vt:i4>
      </vt:variant>
      <vt:variant>
        <vt:i4>0</vt:i4>
      </vt:variant>
      <vt:variant>
        <vt:i4>5</vt:i4>
      </vt:variant>
      <vt:variant>
        <vt:lpwstr>https://login.consultant.ru/link/?req=doc&amp;base=LAW&amp;n=482707&amp;dst=100202</vt:lpwstr>
      </vt:variant>
      <vt:variant>
        <vt:lpwstr/>
      </vt:variant>
      <vt:variant>
        <vt:i4>3801202</vt:i4>
      </vt:variant>
      <vt:variant>
        <vt:i4>21</vt:i4>
      </vt:variant>
      <vt:variant>
        <vt:i4>0</vt:i4>
      </vt:variant>
      <vt:variant>
        <vt:i4>5</vt:i4>
      </vt:variant>
      <vt:variant>
        <vt:lpwstr>https://login.consultant.ru/link/?req=doc&amp;base=LAW&amp;n=482707&amp;dst=100189</vt:lpwstr>
      </vt:variant>
      <vt:variant>
        <vt:lpwstr/>
      </vt:variant>
      <vt:variant>
        <vt:i4>3342462</vt:i4>
      </vt:variant>
      <vt:variant>
        <vt:i4>18</vt:i4>
      </vt:variant>
      <vt:variant>
        <vt:i4>0</vt:i4>
      </vt:variant>
      <vt:variant>
        <vt:i4>5</vt:i4>
      </vt:variant>
      <vt:variant>
        <vt:lpwstr>https://login.consultant.ru/link/?req=doc&amp;base=LAW&amp;n=482707&amp;dst=100243</vt:lpwstr>
      </vt:variant>
      <vt:variant>
        <vt:lpwstr/>
      </vt:variant>
      <vt:variant>
        <vt:i4>3276922</vt:i4>
      </vt:variant>
      <vt:variant>
        <vt:i4>15</vt:i4>
      </vt:variant>
      <vt:variant>
        <vt:i4>0</vt:i4>
      </vt:variant>
      <vt:variant>
        <vt:i4>5</vt:i4>
      </vt:variant>
      <vt:variant>
        <vt:lpwstr>https://login.consultant.ru/link/?req=doc&amp;base=LAW&amp;n=482707&amp;dst=100202</vt:lpwstr>
      </vt:variant>
      <vt:variant>
        <vt:lpwstr/>
      </vt:variant>
      <vt:variant>
        <vt:i4>3801202</vt:i4>
      </vt:variant>
      <vt:variant>
        <vt:i4>12</vt:i4>
      </vt:variant>
      <vt:variant>
        <vt:i4>0</vt:i4>
      </vt:variant>
      <vt:variant>
        <vt:i4>5</vt:i4>
      </vt:variant>
      <vt:variant>
        <vt:lpwstr>https://login.consultant.ru/link/?req=doc&amp;base=LAW&amp;n=482707&amp;dst=100189</vt:lpwstr>
      </vt:variant>
      <vt:variant>
        <vt:lpwstr/>
      </vt:variant>
      <vt:variant>
        <vt:i4>4653130</vt:i4>
      </vt:variant>
      <vt:variant>
        <vt:i4>9</vt:i4>
      </vt:variant>
      <vt:variant>
        <vt:i4>0</vt:i4>
      </vt:variant>
      <vt:variant>
        <vt:i4>5</vt:i4>
      </vt:variant>
      <vt:variant>
        <vt:lpwstr>http://tikhvin.org/gsp/gorka/</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Батищева Наталья Сергеевна</dc:creator>
  <cp:keywords/>
  <dc:description/>
  <cp:lastModifiedBy>Мельников Александр Геннадьевич</cp:lastModifiedBy>
  <cp:revision>2</cp:revision>
  <cp:lastPrinted>2022-10-17T13:28:00Z</cp:lastPrinted>
  <dcterms:created xsi:type="dcterms:W3CDTF">2025-04-28T14:54:00Z</dcterms:created>
  <dcterms:modified xsi:type="dcterms:W3CDTF">2025-04-28T14:54:00Z</dcterms:modified>
</cp:coreProperties>
</file>