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bookmarkStart w:id="0" w:name="_GoBack"/>
      <w:bookmarkEnd w:id="0"/>
      <w:r>
        <w:rPr>
          <w:rFonts w:eastAsiaTheme="minorHAnsi"/>
          <w:b/>
          <w:color w:val="000000"/>
          <w:sz w:val="18"/>
          <w:szCs w:val="18"/>
          <w:lang w:eastAsia="en-US"/>
        </w:rPr>
        <w:t>ОТЧЕТ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(ежеквартальный)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о достижении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 о расходах бюджета муниципального образования, источником финансового обеспечения которых является субсидия,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по состоянию на 01.0</w:t>
      </w:r>
      <w:r w:rsidR="00166704">
        <w:rPr>
          <w:rFonts w:eastAsiaTheme="minorHAnsi"/>
          <w:b/>
          <w:color w:val="000000"/>
          <w:sz w:val="18"/>
          <w:szCs w:val="18"/>
          <w:lang w:eastAsia="en-US"/>
        </w:rPr>
        <w:t>7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>.202</w:t>
      </w:r>
      <w:r w:rsidR="007047B2">
        <w:rPr>
          <w:rFonts w:eastAsiaTheme="minorHAnsi"/>
          <w:b/>
          <w:color w:val="000000"/>
          <w:sz w:val="18"/>
          <w:szCs w:val="18"/>
          <w:lang w:eastAsia="en-US"/>
        </w:rPr>
        <w:t>1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года  (нарастающим итогом)</w:t>
      </w:r>
    </w:p>
    <w:tbl>
      <w:tblPr>
        <w:tblW w:w="163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5"/>
        <w:gridCol w:w="1196"/>
        <w:gridCol w:w="789"/>
        <w:gridCol w:w="999"/>
        <w:gridCol w:w="874"/>
        <w:gridCol w:w="810"/>
        <w:gridCol w:w="1000"/>
        <w:gridCol w:w="825"/>
        <w:gridCol w:w="1027"/>
        <w:gridCol w:w="879"/>
        <w:gridCol w:w="947"/>
        <w:gridCol w:w="858"/>
        <w:gridCol w:w="879"/>
        <w:gridCol w:w="871"/>
        <w:gridCol w:w="947"/>
        <w:gridCol w:w="874"/>
      </w:tblGrid>
      <w:tr w:rsidR="00FE72AB" w:rsidTr="00FE72AB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Наименование проекта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Фактические значения детализированных требований к достижению целевого показателя результативности предоставленной субсидии 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Сведения об объемах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166704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Перечислено средств из областного бюджета в бюджет МО на 01.0</w:t>
            </w:r>
            <w:r w:rsidR="0016670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.202</w:t>
            </w:r>
            <w:r w:rsidR="007047B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 ( нарастающим итогом) ( рублей)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Исполнено на 01.0</w:t>
            </w:r>
            <w:r w:rsidR="0016670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.202</w:t>
            </w:r>
            <w:r w:rsidR="007047B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(нарастающим итогом)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Исполнено за последний квартал 20</w:t>
            </w:r>
            <w:r w:rsidR="007047B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166704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Неиспользованный остаток  средств из областного бюджета на 01.0</w:t>
            </w:r>
            <w:r w:rsidR="0016670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.202</w:t>
            </w:r>
            <w:r w:rsidR="007047B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 (нарастающим итогом) (рублей)</w:t>
            </w:r>
          </w:p>
        </w:tc>
      </w:tr>
      <w:tr w:rsidR="00FE72AB" w:rsidTr="00FE72A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Всего (рублей)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(рублей)*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внебюджетных источников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 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Всего 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внебюджетных источников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Всего (рублей)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За счет средств внебюджетных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источниклв</w:t>
            </w:r>
            <w:proofErr w:type="spellEnd"/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FE72AB" w:rsidTr="00FE72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FE72AB" w:rsidTr="007047B2">
        <w:trPr>
          <w:trHeight w:val="14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Ремонт асфальтобетонного покрытия придомовой территории многоквартирного жилого дома № 13,14 д. Горка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1 180 000,00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1 059 300,00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117 700,00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7047B2" w:rsidTr="007047B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2" w:rsidRDefault="007047B2" w:rsidP="00DB77B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1 180 000,00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2" w:rsidRDefault="007047B2" w:rsidP="00DB77B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1 059 300,00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2" w:rsidRDefault="007047B2" w:rsidP="00DB77B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117 700,00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2" w:rsidRDefault="007047B2" w:rsidP="00DB77B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</w:tbl>
    <w:p w:rsidR="00FE72AB" w:rsidRDefault="00FE72AB" w:rsidP="00FE72A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в соответствии с Соглашением (дополнительным соглашением)</w:t>
      </w:r>
    </w:p>
    <w:tbl>
      <w:tblPr>
        <w:tblW w:w="5500" w:type="pct"/>
        <w:tblLook w:val="04A0" w:firstRow="1" w:lastRow="0" w:firstColumn="1" w:lastColumn="0" w:noHBand="0" w:noVBand="1"/>
      </w:tblPr>
      <w:tblGrid>
        <w:gridCol w:w="7457"/>
        <w:gridCol w:w="1276"/>
        <w:gridCol w:w="1119"/>
        <w:gridCol w:w="904"/>
        <w:gridCol w:w="1106"/>
        <w:gridCol w:w="881"/>
        <w:gridCol w:w="330"/>
        <w:gridCol w:w="785"/>
        <w:gridCol w:w="77"/>
        <w:gridCol w:w="878"/>
        <w:gridCol w:w="333"/>
        <w:gridCol w:w="881"/>
      </w:tblGrid>
      <w:tr w:rsidR="00FE72AB" w:rsidTr="00FE72AB">
        <w:trPr>
          <w:gridAfter w:val="5"/>
          <w:wAfter w:w="922" w:type="pct"/>
          <w:trHeight w:val="233"/>
        </w:trPr>
        <w:tc>
          <w:tcPr>
            <w:tcW w:w="2326" w:type="pct"/>
            <w:noWrap/>
            <w:hideMark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Глава администрации муниципального образования    ___________    </w:t>
            </w:r>
            <w:r>
              <w:rPr>
                <w:sz w:val="16"/>
                <w:szCs w:val="16"/>
                <w:u w:val="single"/>
                <w:lang w:eastAsia="en-US"/>
              </w:rPr>
              <w:t>Кузнецова Г.В.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398" w:type="pct"/>
            <w:noWrap/>
            <w:vAlign w:val="bottom"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(подпись)   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Руководитель финансового органа   муниципального образования     ___________      </w:t>
            </w: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Пасынкова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Ю.Г.</w:t>
            </w: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(подпись)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7" w:type="pct"/>
            <w:gridSpan w:val="4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1"/>
          <w:wAfter w:w="275" w:type="pct"/>
          <w:trHeight w:val="375"/>
        </w:trPr>
        <w:tc>
          <w:tcPr>
            <w:tcW w:w="2326" w:type="pct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Исполнитель       </w:t>
            </w: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Пасынкова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Ю.Г. т. (881367)39176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98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7" w:type="pct"/>
            <w:gridSpan w:val="4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trHeight w:val="255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(фамилия, инициалы, номер телефона)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trHeight w:val="483"/>
        </w:trPr>
        <w:tc>
          <w:tcPr>
            <w:tcW w:w="2724" w:type="pct"/>
            <w:gridSpan w:val="2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FE72AB" w:rsidRDefault="00FE72AB" w:rsidP="00FE72A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083827" w:rsidRDefault="00083827"/>
    <w:sectPr w:rsidR="00083827" w:rsidSect="007047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6A"/>
    <w:rsid w:val="00083827"/>
    <w:rsid w:val="00166704"/>
    <w:rsid w:val="00230CE0"/>
    <w:rsid w:val="004121B8"/>
    <w:rsid w:val="007047B2"/>
    <w:rsid w:val="00727870"/>
    <w:rsid w:val="009E3E6A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53D05-C45B-4952-87E4-B5DB5A7B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7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2021-08-09T05:01:00Z</dcterms:created>
  <dcterms:modified xsi:type="dcterms:W3CDTF">2021-08-09T05:01:00Z</dcterms:modified>
</cp:coreProperties>
</file>