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5434"/>
        <w:gridCol w:w="2054"/>
        <w:gridCol w:w="3019"/>
      </w:tblGrid>
      <w:tr w:rsidR="00571672" w:rsidTr="000D298E">
        <w:trPr>
          <w:trHeight w:hRule="exact" w:val="1138"/>
        </w:trPr>
        <w:tc>
          <w:tcPr>
            <w:tcW w:w="451" w:type="dxa"/>
            <w:shd w:val="clear" w:color="auto" w:fill="FFFFFF"/>
            <w:vAlign w:val="center"/>
          </w:tcPr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after="60" w:line="190" w:lineRule="exact"/>
              <w:ind w:firstLine="0"/>
              <w:jc w:val="left"/>
            </w:pPr>
            <w:r>
              <w:rPr>
                <w:rStyle w:val="21"/>
              </w:rPr>
              <w:t>№</w:t>
            </w:r>
          </w:p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before="60" w:line="190" w:lineRule="exact"/>
              <w:ind w:firstLine="0"/>
              <w:jc w:val="left"/>
            </w:pPr>
            <w:r>
              <w:rPr>
                <w:rStyle w:val="21"/>
              </w:rPr>
              <w:t>п/п</w:t>
            </w:r>
          </w:p>
        </w:tc>
        <w:tc>
          <w:tcPr>
            <w:tcW w:w="5434" w:type="dxa"/>
            <w:shd w:val="clear" w:color="auto" w:fill="FFFFFF"/>
            <w:vAlign w:val="center"/>
          </w:tcPr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rStyle w:val="21"/>
              </w:rPr>
              <w:t>Наименование и реквизиты нормативных правовых актов</w:t>
            </w:r>
          </w:p>
        </w:tc>
        <w:tc>
          <w:tcPr>
            <w:tcW w:w="2054" w:type="dxa"/>
            <w:shd w:val="clear" w:color="auto" w:fill="FFFFFF"/>
          </w:tcPr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"/>
              </w:rPr>
              <w:t>Круг лиц, в отношении которых установлены обязательные требования</w:t>
            </w:r>
          </w:p>
        </w:tc>
        <w:tc>
          <w:tcPr>
            <w:tcW w:w="3019" w:type="dxa"/>
            <w:shd w:val="clear" w:color="auto" w:fill="FFFFFF"/>
          </w:tcPr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571672" w:rsidTr="000D298E">
        <w:trPr>
          <w:trHeight w:hRule="exact" w:val="1352"/>
        </w:trPr>
        <w:tc>
          <w:tcPr>
            <w:tcW w:w="451" w:type="dxa"/>
            <w:shd w:val="clear" w:color="auto" w:fill="FFFFFF"/>
          </w:tcPr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2"/>
              </w:rPr>
              <w:t>1</w:t>
            </w:r>
            <w:r>
              <w:rPr>
                <w:rStyle w:val="2LucidaSansUnicode6pt"/>
                <w:b w:val="0"/>
                <w:bCs w:val="0"/>
              </w:rPr>
              <w:t>.</w:t>
            </w:r>
          </w:p>
        </w:tc>
        <w:tc>
          <w:tcPr>
            <w:tcW w:w="5434" w:type="dxa"/>
            <w:shd w:val="clear" w:color="auto" w:fill="FFFFFF"/>
          </w:tcPr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160" w:firstLine="0"/>
              <w:jc w:val="left"/>
            </w:pPr>
            <w:r>
              <w:rPr>
                <w:rStyle w:val="23"/>
              </w:rPr>
              <w:t xml:space="preserve">Жилищный кодекс Российской Федерации </w:t>
            </w:r>
            <w:r>
              <w:rPr>
                <w:rStyle w:val="24"/>
              </w:rPr>
              <w:t>от 29.12.2004 № 188-ФЗ</w:t>
            </w:r>
          </w:p>
        </w:tc>
        <w:tc>
          <w:tcPr>
            <w:tcW w:w="2054" w:type="dxa"/>
            <w:shd w:val="clear" w:color="auto" w:fill="FFFFFF"/>
          </w:tcPr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220" w:firstLine="0"/>
              <w:jc w:val="left"/>
            </w:pPr>
            <w:r>
              <w:rPr>
                <w:rStyle w:val="21"/>
              </w:rPr>
              <w:t>юридические</w:t>
            </w:r>
          </w:p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220" w:firstLine="0"/>
              <w:jc w:val="left"/>
            </w:pPr>
            <w:r>
              <w:rPr>
                <w:rStyle w:val="21"/>
              </w:rPr>
              <w:t>лица;</w:t>
            </w:r>
          </w:p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220" w:firstLine="0"/>
              <w:jc w:val="left"/>
            </w:pPr>
            <w:r>
              <w:rPr>
                <w:rStyle w:val="21"/>
              </w:rPr>
              <w:t>индивидуальные предприниматели ; физические лица</w:t>
            </w:r>
          </w:p>
        </w:tc>
        <w:tc>
          <w:tcPr>
            <w:tcW w:w="3019" w:type="dxa"/>
            <w:shd w:val="clear" w:color="auto" w:fill="FFFFFF"/>
          </w:tcPr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5" w:lineRule="exact"/>
              <w:ind w:firstLine="0"/>
            </w:pPr>
            <w:r>
              <w:rPr>
                <w:rStyle w:val="21"/>
              </w:rPr>
              <w:t>статьи 14. 19, 20,123.2, 163, 165, 186, 196, 197</w:t>
            </w:r>
          </w:p>
        </w:tc>
      </w:tr>
      <w:tr w:rsidR="00571672" w:rsidTr="000D298E">
        <w:trPr>
          <w:trHeight w:hRule="exact" w:val="654"/>
        </w:trPr>
        <w:tc>
          <w:tcPr>
            <w:tcW w:w="451" w:type="dxa"/>
            <w:shd w:val="clear" w:color="auto" w:fill="FFFFFF"/>
          </w:tcPr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5434" w:type="dxa"/>
            <w:shd w:val="clear" w:color="auto" w:fill="FFFFFF"/>
          </w:tcPr>
          <w:p w:rsidR="00571672" w:rsidRDefault="00452902" w:rsidP="004575FB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firstLine="0"/>
            </w:pPr>
            <w:r>
              <w:rPr>
                <w:rStyle w:val="23"/>
              </w:rPr>
              <w:t>Кодекс Российской Федерации об административных</w:t>
            </w:r>
            <w:r w:rsidR="004575FB">
              <w:rPr>
                <w:rStyle w:val="23"/>
              </w:rPr>
              <w:t xml:space="preserve"> </w:t>
            </w:r>
            <w:r>
              <w:rPr>
                <w:rStyle w:val="23"/>
              </w:rPr>
              <w:t>Правонарушениях</w:t>
            </w:r>
            <w:r w:rsidR="004575FB">
              <w:rPr>
                <w:rStyle w:val="23"/>
              </w:rPr>
              <w:t xml:space="preserve"> </w:t>
            </w:r>
            <w:r>
              <w:rPr>
                <w:rStyle w:val="24"/>
              </w:rPr>
              <w:t>от 30.12.2001 №195-</w:t>
            </w:r>
            <w:r w:rsidR="004575FB">
              <w:rPr>
                <w:rStyle w:val="24"/>
              </w:rPr>
              <w:t>ФЗ</w:t>
            </w:r>
          </w:p>
        </w:tc>
        <w:tc>
          <w:tcPr>
            <w:tcW w:w="2054" w:type="dxa"/>
            <w:shd w:val="clear" w:color="auto" w:fill="FFFFFF"/>
          </w:tcPr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220" w:firstLine="0"/>
              <w:jc w:val="left"/>
            </w:pPr>
            <w:r>
              <w:rPr>
                <w:rStyle w:val="21"/>
              </w:rPr>
              <w:t>юридические</w:t>
            </w:r>
          </w:p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220" w:firstLine="0"/>
              <w:jc w:val="left"/>
            </w:pPr>
            <w:r>
              <w:rPr>
                <w:rStyle w:val="21"/>
              </w:rPr>
              <w:t>лица;</w:t>
            </w:r>
          </w:p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220" w:firstLine="0"/>
              <w:jc w:val="left"/>
            </w:pPr>
            <w:r>
              <w:rPr>
                <w:rStyle w:val="21"/>
              </w:rPr>
              <w:t>индивидуальные</w:t>
            </w:r>
          </w:p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220" w:firstLine="0"/>
              <w:jc w:val="left"/>
            </w:pPr>
            <w:r>
              <w:rPr>
                <w:rStyle w:val="21"/>
              </w:rPr>
              <w:t>предприниматели</w:t>
            </w:r>
          </w:p>
        </w:tc>
        <w:tc>
          <w:tcPr>
            <w:tcW w:w="3019" w:type="dxa"/>
            <w:shd w:val="clear" w:color="auto" w:fill="FFFFFF"/>
          </w:tcPr>
          <w:p w:rsidR="00571672" w:rsidRDefault="004575FB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5" w:lineRule="exact"/>
              <w:ind w:firstLine="0"/>
            </w:pPr>
            <w:r>
              <w:rPr>
                <w:rStyle w:val="21"/>
              </w:rPr>
              <w:t>статья 13.19.1, пу</w:t>
            </w:r>
            <w:r w:rsidR="00452902">
              <w:rPr>
                <w:rStyle w:val="21"/>
              </w:rPr>
              <w:t>нкт 24 статьи 19.5, статья 23.64</w:t>
            </w:r>
          </w:p>
        </w:tc>
      </w:tr>
      <w:tr w:rsidR="00571672" w:rsidTr="000D298E">
        <w:trPr>
          <w:trHeight w:hRule="exact" w:val="1060"/>
        </w:trPr>
        <w:tc>
          <w:tcPr>
            <w:tcW w:w="451" w:type="dxa"/>
            <w:shd w:val="clear" w:color="auto" w:fill="FFFFFF"/>
          </w:tcPr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1"/>
              </w:rPr>
              <w:t>3.</w:t>
            </w:r>
          </w:p>
        </w:tc>
        <w:tc>
          <w:tcPr>
            <w:tcW w:w="5434" w:type="dxa"/>
            <w:shd w:val="clear" w:color="auto" w:fill="FFFFFF"/>
          </w:tcPr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160" w:firstLine="0"/>
              <w:jc w:val="left"/>
            </w:pPr>
            <w:r>
              <w:rPr>
                <w:rStyle w:val="23"/>
              </w:rPr>
              <w:t>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054" w:type="dxa"/>
            <w:shd w:val="clear" w:color="auto" w:fill="FFFFFF"/>
          </w:tcPr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220" w:firstLine="0"/>
              <w:jc w:val="left"/>
            </w:pPr>
            <w:r>
              <w:rPr>
                <w:rStyle w:val="21"/>
              </w:rPr>
              <w:t>юридические</w:t>
            </w:r>
          </w:p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220" w:firstLine="0"/>
              <w:jc w:val="left"/>
            </w:pPr>
            <w:r>
              <w:rPr>
                <w:rStyle w:val="21"/>
              </w:rPr>
              <w:t>лица;</w:t>
            </w:r>
          </w:p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220" w:firstLine="0"/>
              <w:jc w:val="left"/>
            </w:pPr>
            <w:r>
              <w:rPr>
                <w:rStyle w:val="21"/>
              </w:rPr>
              <w:t>индивидуальные</w:t>
            </w:r>
          </w:p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220" w:firstLine="0"/>
              <w:jc w:val="left"/>
            </w:pPr>
            <w:r>
              <w:rPr>
                <w:rStyle w:val="21"/>
              </w:rPr>
              <w:t>предприниматели</w:t>
            </w:r>
          </w:p>
        </w:tc>
        <w:tc>
          <w:tcPr>
            <w:tcW w:w="3019" w:type="dxa"/>
            <w:shd w:val="clear" w:color="auto" w:fill="FFFFFF"/>
          </w:tcPr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190" w:lineRule="exact"/>
              <w:ind w:firstLine="0"/>
            </w:pPr>
            <w:r>
              <w:rPr>
                <w:rStyle w:val="21"/>
              </w:rPr>
              <w:t>главы 2, 3</w:t>
            </w:r>
          </w:p>
        </w:tc>
      </w:tr>
      <w:tr w:rsidR="00571672" w:rsidTr="0006139B">
        <w:trPr>
          <w:trHeight w:hRule="exact" w:val="1170"/>
        </w:trPr>
        <w:tc>
          <w:tcPr>
            <w:tcW w:w="451" w:type="dxa"/>
            <w:shd w:val="clear" w:color="auto" w:fill="FFFFFF"/>
          </w:tcPr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1"/>
              </w:rPr>
              <w:t>4.</w:t>
            </w:r>
          </w:p>
        </w:tc>
        <w:tc>
          <w:tcPr>
            <w:tcW w:w="5434" w:type="dxa"/>
            <w:shd w:val="clear" w:color="auto" w:fill="FFFFFF"/>
          </w:tcPr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160" w:firstLine="0"/>
              <w:jc w:val="left"/>
            </w:pPr>
            <w:r>
              <w:rPr>
                <w:rStyle w:val="23"/>
              </w:rPr>
              <w:t>Федеральный закон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  <w:tc>
          <w:tcPr>
            <w:tcW w:w="2054" w:type="dxa"/>
            <w:shd w:val="clear" w:color="auto" w:fill="FFFFFF"/>
          </w:tcPr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220" w:firstLine="0"/>
              <w:jc w:val="left"/>
            </w:pPr>
            <w:r>
              <w:rPr>
                <w:rStyle w:val="21"/>
              </w:rPr>
              <w:t>юридические</w:t>
            </w:r>
          </w:p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220" w:firstLine="0"/>
              <w:jc w:val="left"/>
            </w:pPr>
            <w:r>
              <w:rPr>
                <w:rStyle w:val="21"/>
              </w:rPr>
              <w:t>лица;</w:t>
            </w:r>
          </w:p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220" w:firstLine="0"/>
              <w:jc w:val="left"/>
            </w:pPr>
            <w:r>
              <w:rPr>
                <w:rStyle w:val="21"/>
              </w:rPr>
              <w:t>индивидуальные</w:t>
            </w:r>
          </w:p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220" w:firstLine="0"/>
              <w:jc w:val="left"/>
            </w:pPr>
            <w:r>
              <w:rPr>
                <w:rStyle w:val="21"/>
              </w:rPr>
              <w:t>предприниматели</w:t>
            </w:r>
          </w:p>
        </w:tc>
        <w:tc>
          <w:tcPr>
            <w:tcW w:w="3019" w:type="dxa"/>
            <w:shd w:val="clear" w:color="auto" w:fill="FFFFFF"/>
          </w:tcPr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1"/>
              </w:rPr>
              <w:t>статьи 10, 11, 12,13, 14, 16, 25</w:t>
            </w:r>
          </w:p>
        </w:tc>
      </w:tr>
      <w:tr w:rsidR="00571672" w:rsidTr="0006139B">
        <w:trPr>
          <w:trHeight w:hRule="exact" w:val="1136"/>
        </w:trPr>
        <w:tc>
          <w:tcPr>
            <w:tcW w:w="451" w:type="dxa"/>
            <w:shd w:val="clear" w:color="auto" w:fill="FFFFFF"/>
          </w:tcPr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1"/>
              </w:rPr>
              <w:t>5.</w:t>
            </w:r>
          </w:p>
        </w:tc>
        <w:tc>
          <w:tcPr>
            <w:tcW w:w="5434" w:type="dxa"/>
            <w:shd w:val="clear" w:color="auto" w:fill="FFFFFF"/>
          </w:tcPr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5" w:lineRule="exact"/>
              <w:ind w:left="160" w:firstLine="0"/>
              <w:jc w:val="left"/>
            </w:pPr>
            <w:r>
              <w:rPr>
                <w:rStyle w:val="23"/>
              </w:rPr>
              <w:t>Федеральный закон от 30 декабря 2009 года № 384-ФЗ «Технический регламент о безопасности зданий и сооружений»</w:t>
            </w:r>
          </w:p>
        </w:tc>
        <w:tc>
          <w:tcPr>
            <w:tcW w:w="2054" w:type="dxa"/>
            <w:shd w:val="clear" w:color="auto" w:fill="FFFFFF"/>
          </w:tcPr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220" w:firstLine="0"/>
              <w:jc w:val="left"/>
            </w:pPr>
            <w:r>
              <w:rPr>
                <w:rStyle w:val="21"/>
              </w:rPr>
              <w:t>юридические</w:t>
            </w:r>
          </w:p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220" w:firstLine="0"/>
              <w:jc w:val="left"/>
            </w:pPr>
            <w:r>
              <w:rPr>
                <w:rStyle w:val="21"/>
              </w:rPr>
              <w:t>лица;</w:t>
            </w:r>
          </w:p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220" w:firstLine="0"/>
              <w:jc w:val="left"/>
            </w:pPr>
            <w:r>
              <w:rPr>
                <w:rStyle w:val="21"/>
              </w:rPr>
              <w:t>индивидуальные</w:t>
            </w:r>
          </w:p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220" w:firstLine="0"/>
              <w:jc w:val="left"/>
            </w:pPr>
            <w:r>
              <w:rPr>
                <w:rStyle w:val="21"/>
              </w:rPr>
              <w:t>предприниматели</w:t>
            </w:r>
          </w:p>
        </w:tc>
        <w:tc>
          <w:tcPr>
            <w:tcW w:w="3019" w:type="dxa"/>
            <w:shd w:val="clear" w:color="auto" w:fill="FFFFFF"/>
          </w:tcPr>
          <w:p w:rsidR="00571672" w:rsidRDefault="003123E9">
            <w:pPr>
              <w:pStyle w:val="20"/>
              <w:framePr w:w="10958" w:h="14102" w:wrap="none" w:vAnchor="page" w:hAnchor="page" w:x="675" w:y="1720"/>
              <w:shd w:val="clear" w:color="auto" w:fill="auto"/>
              <w:spacing w:line="190" w:lineRule="exact"/>
              <w:ind w:firstLine="0"/>
            </w:pPr>
            <w:r>
              <w:rPr>
                <w:rStyle w:val="21"/>
              </w:rPr>
              <w:t>полностью</w:t>
            </w:r>
          </w:p>
        </w:tc>
      </w:tr>
      <w:tr w:rsidR="00571672" w:rsidTr="0006139B">
        <w:trPr>
          <w:trHeight w:hRule="exact" w:val="1124"/>
        </w:trPr>
        <w:tc>
          <w:tcPr>
            <w:tcW w:w="451" w:type="dxa"/>
            <w:shd w:val="clear" w:color="auto" w:fill="FFFFFF"/>
          </w:tcPr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1"/>
              </w:rPr>
              <w:t>6.</w:t>
            </w:r>
          </w:p>
        </w:tc>
        <w:tc>
          <w:tcPr>
            <w:tcW w:w="5434" w:type="dxa"/>
            <w:shd w:val="clear" w:color="auto" w:fill="FFFFFF"/>
          </w:tcPr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160" w:firstLine="0"/>
              <w:jc w:val="left"/>
            </w:pPr>
            <w:r>
              <w:rPr>
                <w:rStyle w:val="23"/>
              </w:rPr>
              <w:t>Постановление Правительства Российской Федерации от 21.01.2006 № 25 «Об утверждении Правил пользования жилыми помещениями»</w:t>
            </w:r>
          </w:p>
        </w:tc>
        <w:tc>
          <w:tcPr>
            <w:tcW w:w="2054" w:type="dxa"/>
            <w:shd w:val="clear" w:color="auto" w:fill="FFFFFF"/>
          </w:tcPr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220" w:firstLine="0"/>
              <w:jc w:val="left"/>
            </w:pPr>
            <w:r>
              <w:rPr>
                <w:rStyle w:val="21"/>
              </w:rPr>
              <w:t>юридические</w:t>
            </w:r>
          </w:p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220" w:firstLine="0"/>
              <w:jc w:val="left"/>
            </w:pPr>
            <w:r>
              <w:rPr>
                <w:rStyle w:val="21"/>
              </w:rPr>
              <w:t>лица;</w:t>
            </w:r>
          </w:p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220" w:firstLine="0"/>
              <w:jc w:val="left"/>
            </w:pPr>
            <w:r>
              <w:rPr>
                <w:rStyle w:val="21"/>
              </w:rPr>
              <w:t>индивидуальные</w:t>
            </w:r>
          </w:p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220" w:firstLine="0"/>
              <w:jc w:val="left"/>
            </w:pPr>
            <w:r>
              <w:rPr>
                <w:rStyle w:val="21"/>
              </w:rPr>
              <w:t>предприниматели</w:t>
            </w:r>
          </w:p>
        </w:tc>
        <w:tc>
          <w:tcPr>
            <w:tcW w:w="3019" w:type="dxa"/>
            <w:shd w:val="clear" w:color="auto" w:fill="FFFFFF"/>
          </w:tcPr>
          <w:p w:rsidR="00571672" w:rsidRDefault="004575FB">
            <w:pPr>
              <w:pStyle w:val="20"/>
              <w:framePr w:w="10958" w:h="14102" w:wrap="none" w:vAnchor="page" w:hAnchor="page" w:x="675" w:y="1720"/>
              <w:shd w:val="clear" w:color="auto" w:fill="auto"/>
              <w:spacing w:line="190" w:lineRule="exact"/>
              <w:ind w:firstLine="0"/>
            </w:pPr>
            <w:r>
              <w:rPr>
                <w:rStyle w:val="21"/>
              </w:rPr>
              <w:t>пу</w:t>
            </w:r>
            <w:r w:rsidR="00452902">
              <w:rPr>
                <w:rStyle w:val="21"/>
              </w:rPr>
              <w:t>нкты 3, 5, 6, 7</w:t>
            </w:r>
          </w:p>
        </w:tc>
      </w:tr>
      <w:tr w:rsidR="00571672" w:rsidTr="0006139B">
        <w:trPr>
          <w:trHeight w:hRule="exact" w:val="1904"/>
        </w:trPr>
        <w:tc>
          <w:tcPr>
            <w:tcW w:w="451" w:type="dxa"/>
            <w:shd w:val="clear" w:color="auto" w:fill="FFFFFF"/>
          </w:tcPr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1"/>
              </w:rPr>
              <w:t>7.</w:t>
            </w:r>
          </w:p>
        </w:tc>
        <w:tc>
          <w:tcPr>
            <w:tcW w:w="5434" w:type="dxa"/>
            <w:shd w:val="clear" w:color="auto" w:fill="FFFFFF"/>
            <w:vAlign w:val="bottom"/>
          </w:tcPr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160" w:firstLine="0"/>
              <w:jc w:val="left"/>
            </w:pPr>
            <w:r>
              <w:rPr>
                <w:rStyle w:val="23"/>
              </w:rPr>
              <w:t>Постановление Правительства Российской Федерации от 13.08.2006 № 491 «Об утвержден</w:t>
            </w:r>
            <w:r w:rsidR="004575FB">
              <w:rPr>
                <w:rStyle w:val="23"/>
              </w:rPr>
              <w:t>ии Правил содержания общего иму</w:t>
            </w:r>
            <w:r>
              <w:rPr>
                <w:rStyle w:val="23"/>
              </w:rPr>
              <w:t>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      </w:r>
          </w:p>
        </w:tc>
        <w:tc>
          <w:tcPr>
            <w:tcW w:w="2054" w:type="dxa"/>
            <w:shd w:val="clear" w:color="auto" w:fill="FFFFFF"/>
          </w:tcPr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220" w:firstLine="0"/>
              <w:jc w:val="left"/>
            </w:pPr>
            <w:r>
              <w:rPr>
                <w:rStyle w:val="21"/>
              </w:rPr>
              <w:t>юридические</w:t>
            </w:r>
          </w:p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220" w:firstLine="0"/>
              <w:jc w:val="left"/>
            </w:pPr>
            <w:r>
              <w:rPr>
                <w:rStyle w:val="21"/>
              </w:rPr>
              <w:t>лица;</w:t>
            </w:r>
          </w:p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220" w:firstLine="0"/>
              <w:jc w:val="left"/>
            </w:pPr>
            <w:r>
              <w:rPr>
                <w:rStyle w:val="21"/>
              </w:rPr>
              <w:t>индивидуальные предприниматели ; физические лица</w:t>
            </w:r>
          </w:p>
        </w:tc>
        <w:tc>
          <w:tcPr>
            <w:tcW w:w="3019" w:type="dxa"/>
            <w:shd w:val="clear" w:color="auto" w:fill="FFFFFF"/>
          </w:tcPr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190" w:lineRule="exact"/>
              <w:ind w:firstLine="0"/>
            </w:pPr>
            <w:r>
              <w:rPr>
                <w:rStyle w:val="21"/>
              </w:rPr>
              <w:t>полностью</w:t>
            </w:r>
          </w:p>
        </w:tc>
      </w:tr>
      <w:tr w:rsidR="0006139B" w:rsidTr="0006139B">
        <w:trPr>
          <w:trHeight w:hRule="exact" w:val="1422"/>
        </w:trPr>
        <w:tc>
          <w:tcPr>
            <w:tcW w:w="451" w:type="dxa"/>
            <w:shd w:val="clear" w:color="auto" w:fill="FFFFFF"/>
          </w:tcPr>
          <w:p w:rsidR="0006139B" w:rsidRDefault="0006139B">
            <w:pPr>
              <w:pStyle w:val="20"/>
              <w:framePr w:w="10958" w:h="14102" w:wrap="none" w:vAnchor="page" w:hAnchor="page" w:x="675" w:y="1720"/>
              <w:shd w:val="clear" w:color="auto" w:fill="auto"/>
              <w:spacing w:line="190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8</w:t>
            </w:r>
          </w:p>
        </w:tc>
        <w:tc>
          <w:tcPr>
            <w:tcW w:w="5434" w:type="dxa"/>
            <w:shd w:val="clear" w:color="auto" w:fill="FFFFFF"/>
            <w:vAlign w:val="bottom"/>
          </w:tcPr>
          <w:p w:rsidR="0006139B" w:rsidRPr="0006139B" w:rsidRDefault="0006139B" w:rsidP="0006139B">
            <w:pPr>
              <w:framePr w:w="10958" w:h="14102" w:wrap="none" w:vAnchor="page" w:hAnchor="page" w:x="675" w:y="172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6139B">
              <w:rPr>
                <w:rFonts w:ascii="Times New Roman" w:hAnsi="Times New Roman" w:cs="Times New Roman"/>
                <w:sz w:val="19"/>
                <w:szCs w:val="19"/>
              </w:rPr>
              <w:t xml:space="preserve">Постановление Правительства РФ от 15.05.2013 N 416 "О порядке осуществления деятельности по управлению многоквартирными домами" </w:t>
            </w:r>
          </w:p>
          <w:p w:rsidR="0006139B" w:rsidRPr="0006139B" w:rsidRDefault="0006139B" w:rsidP="0006139B">
            <w:pPr>
              <w:framePr w:w="10958" w:h="14102" w:wrap="none" w:vAnchor="page" w:hAnchor="page" w:x="675" w:y="172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6139B">
              <w:rPr>
                <w:rFonts w:ascii="Times New Roman" w:hAnsi="Times New Roman" w:cs="Times New Roman"/>
                <w:sz w:val="19"/>
                <w:szCs w:val="19"/>
              </w:rPr>
              <w:t xml:space="preserve">(вместе с "Правилами осуществления деятельности по управлению многоквартирными домами") </w:t>
            </w:r>
          </w:p>
          <w:p w:rsidR="0006139B" w:rsidRDefault="0006139B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160" w:firstLine="0"/>
              <w:jc w:val="left"/>
              <w:rPr>
                <w:rStyle w:val="23"/>
              </w:rPr>
            </w:pPr>
          </w:p>
        </w:tc>
        <w:tc>
          <w:tcPr>
            <w:tcW w:w="2054" w:type="dxa"/>
            <w:shd w:val="clear" w:color="auto" w:fill="FFFFFF"/>
          </w:tcPr>
          <w:p w:rsidR="0006139B" w:rsidRDefault="0006139B" w:rsidP="0006139B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220" w:firstLine="0"/>
              <w:jc w:val="left"/>
            </w:pPr>
            <w:r>
              <w:rPr>
                <w:rStyle w:val="21"/>
              </w:rPr>
              <w:t>юридические</w:t>
            </w:r>
          </w:p>
          <w:p w:rsidR="0006139B" w:rsidRDefault="0006139B" w:rsidP="0006139B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220" w:firstLine="0"/>
              <w:jc w:val="left"/>
            </w:pPr>
            <w:r>
              <w:rPr>
                <w:rStyle w:val="21"/>
              </w:rPr>
              <w:t>лица;</w:t>
            </w:r>
          </w:p>
          <w:p w:rsidR="0006139B" w:rsidRDefault="0006139B" w:rsidP="0006139B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220"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индивидуальные предприниматели</w:t>
            </w:r>
          </w:p>
        </w:tc>
        <w:tc>
          <w:tcPr>
            <w:tcW w:w="3019" w:type="dxa"/>
            <w:shd w:val="clear" w:color="auto" w:fill="FFFFFF"/>
          </w:tcPr>
          <w:p w:rsidR="0006139B" w:rsidRDefault="0006139B">
            <w:pPr>
              <w:pStyle w:val="20"/>
              <w:framePr w:w="10958" w:h="14102" w:wrap="none" w:vAnchor="page" w:hAnchor="page" w:x="675" w:y="1720"/>
              <w:shd w:val="clear" w:color="auto" w:fill="auto"/>
              <w:spacing w:line="190" w:lineRule="exact"/>
              <w:ind w:firstLine="0"/>
              <w:rPr>
                <w:rStyle w:val="21"/>
              </w:rPr>
            </w:pPr>
            <w:r>
              <w:rPr>
                <w:rStyle w:val="21"/>
              </w:rPr>
              <w:t xml:space="preserve"> полностью</w:t>
            </w:r>
          </w:p>
        </w:tc>
      </w:tr>
    </w:tbl>
    <w:p w:rsidR="004575FB" w:rsidRDefault="004575FB" w:rsidP="004575FB">
      <w:pPr>
        <w:keepNext/>
        <w:keepLines/>
        <w:ind w:left="260"/>
        <w:jc w:val="center"/>
        <w:rPr>
          <w:rStyle w:val="10"/>
          <w:rFonts w:eastAsia="Arial Unicode MS"/>
          <w:b w:val="0"/>
          <w:bCs w:val="0"/>
        </w:rPr>
      </w:pPr>
      <w:bookmarkStart w:id="0" w:name="bookmark0"/>
      <w:r>
        <w:rPr>
          <w:rStyle w:val="10"/>
          <w:rFonts w:eastAsia="Arial Unicode MS"/>
          <w:b w:val="0"/>
          <w:bCs w:val="0"/>
        </w:rPr>
        <w:t>МУНИЦИПАЛЬНЫЙ ЖИЛИЩНЫЙ КОНТРОЛЬ</w:t>
      </w:r>
    </w:p>
    <w:p w:rsidR="004575FB" w:rsidRDefault="004575FB" w:rsidP="004575FB">
      <w:pPr>
        <w:keepNext/>
        <w:keepLines/>
        <w:ind w:left="260"/>
        <w:jc w:val="center"/>
        <w:rPr>
          <w:rStyle w:val="10"/>
          <w:rFonts w:eastAsia="Arial Unicode MS"/>
          <w:b w:val="0"/>
          <w:bCs w:val="0"/>
        </w:rPr>
      </w:pPr>
    </w:p>
    <w:p w:rsidR="004575FB" w:rsidRDefault="004575FB" w:rsidP="004575FB">
      <w:pPr>
        <w:keepNext/>
        <w:keepLines/>
        <w:ind w:left="260"/>
        <w:jc w:val="center"/>
      </w:pPr>
      <w:r>
        <w:rPr>
          <w:rStyle w:val="10"/>
          <w:rFonts w:eastAsia="Arial Unicode MS"/>
          <w:b w:val="0"/>
          <w:bCs w:val="0"/>
        </w:rPr>
        <w:t>ПЕРЕЧЕНЬ</w:t>
      </w:r>
      <w:bookmarkEnd w:id="0"/>
    </w:p>
    <w:p w:rsidR="004575FB" w:rsidRDefault="004575FB" w:rsidP="004575FB">
      <w:pPr>
        <w:ind w:right="300"/>
        <w:jc w:val="center"/>
      </w:pPr>
      <w:bookmarkStart w:id="1" w:name="_GoBack"/>
      <w:r>
        <w:rPr>
          <w:rStyle w:val="30"/>
          <w:rFonts w:eastAsia="Arial Unicode MS"/>
          <w:b w:val="0"/>
          <w:bCs w:val="0"/>
        </w:rPr>
        <w:t xml:space="preserve">нормативных правовых актов и их отдельных частей, содержащих обязательные требования, оценка соблюдения которых является предметом муниципального жилищного контроля на территории МО </w:t>
      </w:r>
      <w:r w:rsidR="00B56D73">
        <w:rPr>
          <w:rStyle w:val="30"/>
          <w:rFonts w:eastAsia="Arial Unicode MS"/>
          <w:b w:val="0"/>
          <w:bCs w:val="0"/>
        </w:rPr>
        <w:t>Горское сельское поселение</w:t>
      </w:r>
      <w:bookmarkEnd w:id="1"/>
    </w:p>
    <w:sectPr w:rsidR="004575FB" w:rsidSect="004575FB">
      <w:pgSz w:w="11900" w:h="16840"/>
      <w:pgMar w:top="360" w:right="360" w:bottom="993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037" w:rsidRDefault="00E52037">
      <w:r>
        <w:separator/>
      </w:r>
    </w:p>
  </w:endnote>
  <w:endnote w:type="continuationSeparator" w:id="0">
    <w:p w:rsidR="00E52037" w:rsidRDefault="00E52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037" w:rsidRDefault="00E52037"/>
  </w:footnote>
  <w:footnote w:type="continuationSeparator" w:id="0">
    <w:p w:rsidR="00E52037" w:rsidRDefault="00E5203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672"/>
    <w:rsid w:val="0006139B"/>
    <w:rsid w:val="000D298E"/>
    <w:rsid w:val="001B49E9"/>
    <w:rsid w:val="003123E9"/>
    <w:rsid w:val="00452902"/>
    <w:rsid w:val="004575FB"/>
    <w:rsid w:val="00571672"/>
    <w:rsid w:val="00B4196A"/>
    <w:rsid w:val="00B56D73"/>
    <w:rsid w:val="00BD28C5"/>
    <w:rsid w:val="00E5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85278"/>
  <w15:docId w15:val="{B30D0704-0BCE-4154-B96C-F8A0A033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LucidaSansUnicode6pt">
    <w:name w:val="Основной текст (2) + Lucida Sans Unicode;6 pt"/>
    <w:basedOn w:val="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6" w:lineRule="exact"/>
      <w:ind w:hanging="72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">
    <w:name w:val="Заголовок №1_"/>
    <w:basedOn w:val="a0"/>
    <w:rsid w:val="004575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"/>
    <w:basedOn w:val="1"/>
    <w:rsid w:val="004575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4575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0">
    <w:name w:val="Основной текст (3)"/>
    <w:basedOn w:val="3"/>
    <w:rsid w:val="004575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4">
    <w:name w:val="No Spacing"/>
    <w:uiPriority w:val="1"/>
    <w:qFormat/>
    <w:rsid w:val="004575F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2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2024-05-31T09:51:00Z</dcterms:created>
  <dcterms:modified xsi:type="dcterms:W3CDTF">2024-06-06T06:35:00Z</dcterms:modified>
</cp:coreProperties>
</file>