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C26D" w14:textId="77777777" w:rsidR="00692F4C" w:rsidRDefault="00692F4C" w:rsidP="00692F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15B49">
        <w:rPr>
          <w:b/>
          <w:sz w:val="24"/>
          <w:szCs w:val="24"/>
        </w:rPr>
        <w:t>СОВЕТ ДЕПУТАТОВ</w:t>
      </w:r>
      <w:r>
        <w:rPr>
          <w:b/>
          <w:sz w:val="24"/>
          <w:szCs w:val="24"/>
        </w:rPr>
        <w:t xml:space="preserve">   </w:t>
      </w:r>
    </w:p>
    <w:p w14:paraId="7352BA25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  <w:r w:rsidRPr="00415B49">
        <w:rPr>
          <w:b/>
          <w:sz w:val="24"/>
          <w:szCs w:val="24"/>
        </w:rPr>
        <w:t>МУНИЦИПАЛЬНОГО ОБРАЗОВАНИЯ</w:t>
      </w:r>
    </w:p>
    <w:p w14:paraId="47BC0285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  <w:r w:rsidRPr="00415B49">
        <w:rPr>
          <w:b/>
          <w:sz w:val="24"/>
          <w:szCs w:val="24"/>
        </w:rPr>
        <w:t>ГАНЬКОВСКОЕ СЕЛЬСКОЕ ПОСЕЛЕНИЕ</w:t>
      </w:r>
    </w:p>
    <w:p w14:paraId="12B98382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  <w:r w:rsidRPr="00415B49">
        <w:rPr>
          <w:b/>
          <w:sz w:val="24"/>
          <w:szCs w:val="24"/>
        </w:rPr>
        <w:t xml:space="preserve">ТИХВИНСКОГО МУНИЦИПАЛЬНОГО РАЙОНА </w:t>
      </w:r>
    </w:p>
    <w:p w14:paraId="71F6C7DF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  <w:r w:rsidRPr="00415B49">
        <w:rPr>
          <w:b/>
          <w:sz w:val="24"/>
          <w:szCs w:val="24"/>
        </w:rPr>
        <w:t>ЛЕНИНГРАДСКОЙ ОБЛАСТИ</w:t>
      </w:r>
    </w:p>
    <w:p w14:paraId="235EB850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  <w:r w:rsidRPr="00415B49">
        <w:rPr>
          <w:b/>
          <w:sz w:val="24"/>
          <w:szCs w:val="24"/>
        </w:rPr>
        <w:t>(СОВЕТ ДЕПУТАТОВ ГАНЬКОВСКОГО СЕЛЬСКОГО ПОСЕЛЕНИЯ)</w:t>
      </w:r>
    </w:p>
    <w:p w14:paraId="03D1AA1C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</w:p>
    <w:p w14:paraId="1D77ADDE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</w:p>
    <w:p w14:paraId="1355F23F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  <w:r w:rsidRPr="00415B49">
        <w:rPr>
          <w:b/>
          <w:sz w:val="24"/>
          <w:szCs w:val="24"/>
        </w:rPr>
        <w:t>РЕШЕНИЕ</w:t>
      </w:r>
    </w:p>
    <w:p w14:paraId="633B1122" w14:textId="77777777" w:rsidR="00692F4C" w:rsidRPr="00415B49" w:rsidRDefault="00692F4C" w:rsidP="00692F4C">
      <w:pPr>
        <w:jc w:val="center"/>
        <w:rPr>
          <w:b/>
          <w:sz w:val="24"/>
          <w:szCs w:val="24"/>
        </w:rPr>
      </w:pPr>
    </w:p>
    <w:p w14:paraId="6C0D32AB" w14:textId="408B0BDB" w:rsidR="00692F4C" w:rsidRPr="00415B49" w:rsidRDefault="00692F4C" w:rsidP="00692F4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415B49">
        <w:rPr>
          <w:sz w:val="24"/>
          <w:szCs w:val="24"/>
        </w:rPr>
        <w:t xml:space="preserve">т   </w:t>
      </w:r>
      <w:r w:rsidR="008C6F03">
        <w:rPr>
          <w:sz w:val="24"/>
          <w:szCs w:val="24"/>
        </w:rPr>
        <w:t>23</w:t>
      </w:r>
      <w:r w:rsidR="008C6F03" w:rsidRPr="00415B49">
        <w:rPr>
          <w:sz w:val="24"/>
          <w:szCs w:val="24"/>
        </w:rPr>
        <w:t xml:space="preserve"> декабря</w:t>
      </w:r>
      <w:r w:rsidRPr="00415B49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15B49">
        <w:rPr>
          <w:sz w:val="24"/>
          <w:szCs w:val="24"/>
        </w:rPr>
        <w:t xml:space="preserve"> года                                         № 04-</w:t>
      </w:r>
      <w:r w:rsidR="002D19AD">
        <w:rPr>
          <w:sz w:val="24"/>
          <w:szCs w:val="24"/>
        </w:rPr>
        <w:t>66</w:t>
      </w:r>
    </w:p>
    <w:p w14:paraId="515DCAD9" w14:textId="77777777" w:rsidR="00692F4C" w:rsidRDefault="00692F4C" w:rsidP="00692F4C">
      <w:pPr>
        <w:rPr>
          <w:sz w:val="24"/>
          <w:szCs w:val="24"/>
        </w:rPr>
      </w:pPr>
    </w:p>
    <w:p w14:paraId="163BC312" w14:textId="77777777" w:rsidR="00692F4C" w:rsidRDefault="00692F4C" w:rsidP="00692F4C">
      <w:pPr>
        <w:rPr>
          <w:sz w:val="24"/>
          <w:szCs w:val="24"/>
        </w:rPr>
      </w:pPr>
    </w:p>
    <w:p w14:paraId="0DB75405" w14:textId="77777777" w:rsidR="00692F4C" w:rsidRPr="00415B49" w:rsidRDefault="00692F4C" w:rsidP="00692F4C">
      <w:pPr>
        <w:rPr>
          <w:sz w:val="24"/>
          <w:szCs w:val="24"/>
        </w:rPr>
      </w:pPr>
      <w:r w:rsidRPr="00415B49">
        <w:rPr>
          <w:sz w:val="24"/>
          <w:szCs w:val="24"/>
        </w:rPr>
        <w:t>О бюджете муниципального образования</w:t>
      </w:r>
    </w:p>
    <w:p w14:paraId="4D1F0C6C" w14:textId="77777777" w:rsidR="00692F4C" w:rsidRPr="00415B49" w:rsidRDefault="00692F4C" w:rsidP="00692F4C">
      <w:pPr>
        <w:rPr>
          <w:sz w:val="24"/>
          <w:szCs w:val="24"/>
        </w:rPr>
      </w:pPr>
      <w:r w:rsidRPr="00415B49">
        <w:rPr>
          <w:sz w:val="24"/>
          <w:szCs w:val="24"/>
        </w:rPr>
        <w:t>Ганьковское сельское поселение</w:t>
      </w:r>
    </w:p>
    <w:p w14:paraId="3B2C6573" w14:textId="77777777" w:rsidR="00692F4C" w:rsidRPr="00415B49" w:rsidRDefault="00692F4C" w:rsidP="00692F4C">
      <w:pPr>
        <w:rPr>
          <w:sz w:val="24"/>
          <w:szCs w:val="24"/>
        </w:rPr>
      </w:pPr>
      <w:r w:rsidRPr="00415B49">
        <w:rPr>
          <w:sz w:val="24"/>
          <w:szCs w:val="24"/>
        </w:rPr>
        <w:t>Тихвинского муниципального района</w:t>
      </w:r>
    </w:p>
    <w:p w14:paraId="313CBAEE" w14:textId="5F6857F2" w:rsidR="00692F4C" w:rsidRPr="00415B49" w:rsidRDefault="00692F4C" w:rsidP="00692F4C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на 2021</w:t>
      </w:r>
      <w:r w:rsidRPr="00415B49">
        <w:rPr>
          <w:sz w:val="24"/>
          <w:szCs w:val="24"/>
        </w:rPr>
        <w:t xml:space="preserve"> год </w:t>
      </w:r>
    </w:p>
    <w:p w14:paraId="01DC0140" w14:textId="4CAE5B50" w:rsidR="00692F4C" w:rsidRPr="00415B49" w:rsidRDefault="00692F4C" w:rsidP="00692F4C">
      <w:pPr>
        <w:rPr>
          <w:sz w:val="24"/>
          <w:szCs w:val="24"/>
        </w:rPr>
      </w:pPr>
      <w:r>
        <w:rPr>
          <w:sz w:val="24"/>
          <w:szCs w:val="24"/>
        </w:rPr>
        <w:t>и плановый период 2022</w:t>
      </w:r>
      <w:r w:rsidRPr="00415B49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415B49">
        <w:rPr>
          <w:sz w:val="24"/>
          <w:szCs w:val="24"/>
        </w:rPr>
        <w:t xml:space="preserve"> годов.</w:t>
      </w:r>
    </w:p>
    <w:p w14:paraId="70289DFC" w14:textId="77777777" w:rsidR="00692F4C" w:rsidRPr="004F3462" w:rsidRDefault="00692F4C" w:rsidP="00692F4C">
      <w:pPr>
        <w:rPr>
          <w:color w:val="000000"/>
        </w:rPr>
      </w:pPr>
    </w:p>
    <w:p w14:paraId="1C822C56" w14:textId="77777777" w:rsidR="00692F4C" w:rsidRDefault="00692F4C" w:rsidP="00CA4AC3">
      <w:pPr>
        <w:ind w:firstLine="708"/>
        <w:rPr>
          <w:color w:val="000000"/>
          <w:sz w:val="27"/>
          <w:szCs w:val="27"/>
        </w:rPr>
      </w:pPr>
    </w:p>
    <w:p w14:paraId="4F7DB9B7" w14:textId="77777777" w:rsidR="00692F4C" w:rsidRPr="007E3CB6" w:rsidRDefault="00CA4AC3" w:rsidP="00692F4C">
      <w:pPr>
        <w:ind w:firstLine="708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692F4C" w:rsidRPr="007E3CB6">
        <w:rPr>
          <w:color w:val="000000"/>
          <w:sz w:val="24"/>
          <w:szCs w:val="24"/>
        </w:rPr>
        <w:t>Ганьковское сельское поселение Тихвинского муниципального района Ленинградской области, утвержденным решен</w:t>
      </w:r>
      <w:r w:rsidR="00692F4C" w:rsidRPr="007E3CB6">
        <w:rPr>
          <w:color w:val="000000"/>
          <w:sz w:val="24"/>
          <w:szCs w:val="24"/>
        </w:rPr>
        <w:t>и</w:t>
      </w:r>
      <w:r w:rsidR="00692F4C" w:rsidRPr="007E3CB6">
        <w:rPr>
          <w:color w:val="000000"/>
          <w:sz w:val="24"/>
          <w:szCs w:val="24"/>
        </w:rPr>
        <w:t>ем совета депутатов Ганьковского сельского поселения от 20 декабря 2013 года № 04-167, совет депутатов Ганьковского сельского поселения РЕШИЛ:</w:t>
      </w:r>
    </w:p>
    <w:p w14:paraId="1BDB6CEA" w14:textId="3553318C" w:rsidR="00CA4AC3" w:rsidRPr="007E3CB6" w:rsidRDefault="00CA4AC3" w:rsidP="00692F4C">
      <w:pPr>
        <w:ind w:firstLine="708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основные характеристики бюджета </w:t>
      </w:r>
      <w:r w:rsidR="00692F4C" w:rsidRPr="007E3CB6">
        <w:rPr>
          <w:color w:val="000000"/>
          <w:sz w:val="24"/>
          <w:szCs w:val="24"/>
        </w:rPr>
        <w:t>Ганьковского сельского посел</w:t>
      </w:r>
      <w:r w:rsidR="00692F4C" w:rsidRPr="007E3CB6">
        <w:rPr>
          <w:color w:val="000000"/>
          <w:sz w:val="24"/>
          <w:szCs w:val="24"/>
        </w:rPr>
        <w:t>е</w:t>
      </w:r>
      <w:r w:rsidR="00692F4C" w:rsidRPr="007E3CB6">
        <w:rPr>
          <w:color w:val="000000"/>
          <w:sz w:val="24"/>
          <w:szCs w:val="24"/>
        </w:rPr>
        <w:t xml:space="preserve">ния </w:t>
      </w:r>
      <w:r w:rsidRPr="007E3CB6">
        <w:rPr>
          <w:color w:val="000000"/>
          <w:sz w:val="24"/>
          <w:szCs w:val="24"/>
        </w:rPr>
        <w:t>на 202</w:t>
      </w:r>
      <w:r w:rsidR="00D11149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год:</w:t>
      </w:r>
    </w:p>
    <w:p w14:paraId="7EF90B29" w14:textId="5BE5BB76" w:rsidR="00692F4C" w:rsidRPr="007E3CB6" w:rsidRDefault="00692F4C" w:rsidP="00692F4C">
      <w:pPr>
        <w:numPr>
          <w:ilvl w:val="1"/>
          <w:numId w:val="45"/>
        </w:numPr>
        <w:tabs>
          <w:tab w:val="num" w:pos="0"/>
          <w:tab w:val="left" w:pos="993"/>
        </w:tabs>
        <w:ind w:left="0" w:firstLine="540"/>
        <w:rPr>
          <w:sz w:val="24"/>
          <w:szCs w:val="24"/>
        </w:rPr>
      </w:pPr>
      <w:r w:rsidRPr="007E3CB6">
        <w:rPr>
          <w:color w:val="000000"/>
          <w:sz w:val="24"/>
          <w:szCs w:val="24"/>
        </w:rPr>
        <w:t>Прогнозируемый общий объем доходов бюджета Ганьковского сельского п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 xml:space="preserve">селения в </w:t>
      </w:r>
      <w:r w:rsidRPr="007E3CB6">
        <w:rPr>
          <w:sz w:val="24"/>
          <w:szCs w:val="24"/>
        </w:rPr>
        <w:t>сумме</w:t>
      </w:r>
      <w:r w:rsidRPr="007E3CB6">
        <w:rPr>
          <w:color w:val="FF0000"/>
          <w:sz w:val="24"/>
          <w:szCs w:val="24"/>
        </w:rPr>
        <w:t xml:space="preserve"> </w:t>
      </w:r>
      <w:r w:rsidR="0043769D" w:rsidRPr="007E3CB6">
        <w:rPr>
          <w:sz w:val="24"/>
          <w:szCs w:val="24"/>
        </w:rPr>
        <w:t>21418,4</w:t>
      </w:r>
      <w:r w:rsidRPr="007E3CB6">
        <w:rPr>
          <w:sz w:val="24"/>
          <w:szCs w:val="24"/>
        </w:rPr>
        <w:t xml:space="preserve"> тысяч рублей.</w:t>
      </w:r>
    </w:p>
    <w:p w14:paraId="332E297E" w14:textId="742AD5F3" w:rsidR="00692F4C" w:rsidRPr="007E3CB6" w:rsidRDefault="00692F4C" w:rsidP="00692F4C">
      <w:pPr>
        <w:numPr>
          <w:ilvl w:val="1"/>
          <w:numId w:val="45"/>
        </w:numPr>
        <w:tabs>
          <w:tab w:val="num" w:pos="0"/>
          <w:tab w:val="left" w:pos="993"/>
        </w:tabs>
        <w:ind w:left="0" w:firstLine="540"/>
        <w:rPr>
          <w:sz w:val="24"/>
          <w:szCs w:val="24"/>
        </w:rPr>
      </w:pPr>
      <w:r w:rsidRPr="007E3CB6">
        <w:rPr>
          <w:sz w:val="24"/>
          <w:szCs w:val="24"/>
        </w:rPr>
        <w:t xml:space="preserve">Общий объем расходов бюджета Ганьковского сельского поселения в сумме </w:t>
      </w:r>
      <w:r w:rsidR="0043769D" w:rsidRPr="007E3CB6">
        <w:rPr>
          <w:sz w:val="24"/>
          <w:szCs w:val="24"/>
        </w:rPr>
        <w:t>21418,4</w:t>
      </w:r>
      <w:r w:rsidRPr="007E3CB6">
        <w:rPr>
          <w:sz w:val="24"/>
          <w:szCs w:val="24"/>
        </w:rPr>
        <w:t xml:space="preserve"> тысяч рублей.</w:t>
      </w:r>
    </w:p>
    <w:p w14:paraId="0CFA9B85" w14:textId="77777777" w:rsidR="00692F4C" w:rsidRPr="007E3CB6" w:rsidRDefault="00692F4C" w:rsidP="00692F4C">
      <w:pPr>
        <w:numPr>
          <w:ilvl w:val="1"/>
          <w:numId w:val="45"/>
        </w:numPr>
        <w:tabs>
          <w:tab w:val="num" w:pos="0"/>
          <w:tab w:val="num" w:pos="993"/>
          <w:tab w:val="num" w:pos="1440"/>
        </w:tabs>
        <w:ind w:left="0" w:firstLine="540"/>
        <w:rPr>
          <w:sz w:val="24"/>
          <w:szCs w:val="24"/>
        </w:rPr>
      </w:pPr>
      <w:r w:rsidRPr="007E3CB6">
        <w:rPr>
          <w:sz w:val="24"/>
          <w:szCs w:val="24"/>
        </w:rPr>
        <w:t>Дефицит бюджета Ганьковского есельского поселения в сумме 0 тысяч ру</w:t>
      </w:r>
      <w:r w:rsidRPr="007E3CB6">
        <w:rPr>
          <w:sz w:val="24"/>
          <w:szCs w:val="24"/>
        </w:rPr>
        <w:t>б</w:t>
      </w:r>
      <w:r w:rsidRPr="007E3CB6">
        <w:rPr>
          <w:sz w:val="24"/>
          <w:szCs w:val="24"/>
        </w:rPr>
        <w:t>лей.</w:t>
      </w:r>
    </w:p>
    <w:p w14:paraId="052D0181" w14:textId="4965B1FD" w:rsidR="00692F4C" w:rsidRPr="007E3CB6" w:rsidRDefault="00692F4C" w:rsidP="00692F4C">
      <w:pPr>
        <w:numPr>
          <w:ilvl w:val="0"/>
          <w:numId w:val="45"/>
        </w:numPr>
        <w:tabs>
          <w:tab w:val="num" w:pos="0"/>
          <w:tab w:val="left" w:pos="993"/>
        </w:tabs>
        <w:ind w:left="0" w:firstLine="540"/>
        <w:rPr>
          <w:sz w:val="24"/>
          <w:szCs w:val="24"/>
        </w:rPr>
      </w:pPr>
      <w:r w:rsidRPr="007E3CB6">
        <w:rPr>
          <w:sz w:val="24"/>
          <w:szCs w:val="24"/>
        </w:rPr>
        <w:t>Утвердить основные характеристики бюджета Ганьковского сельского посел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>ния на плановый период 202</w:t>
      </w:r>
      <w:r w:rsidR="0043769D" w:rsidRPr="007E3CB6">
        <w:rPr>
          <w:sz w:val="24"/>
          <w:szCs w:val="24"/>
        </w:rPr>
        <w:t>2</w:t>
      </w:r>
      <w:r w:rsidRPr="007E3CB6">
        <w:rPr>
          <w:sz w:val="24"/>
          <w:szCs w:val="24"/>
        </w:rPr>
        <w:t xml:space="preserve"> и 202</w:t>
      </w:r>
      <w:r w:rsidR="0043769D" w:rsidRPr="007E3CB6">
        <w:rPr>
          <w:sz w:val="24"/>
          <w:szCs w:val="24"/>
        </w:rPr>
        <w:t>3</w:t>
      </w:r>
      <w:r w:rsidRPr="007E3CB6">
        <w:rPr>
          <w:sz w:val="24"/>
          <w:szCs w:val="24"/>
        </w:rPr>
        <w:t xml:space="preserve"> годов:</w:t>
      </w:r>
    </w:p>
    <w:p w14:paraId="2A9F7094" w14:textId="4FBBF35C" w:rsidR="00692F4C" w:rsidRPr="007E3CB6" w:rsidRDefault="00692F4C" w:rsidP="00692F4C">
      <w:pPr>
        <w:numPr>
          <w:ilvl w:val="1"/>
          <w:numId w:val="45"/>
        </w:numPr>
        <w:tabs>
          <w:tab w:val="num" w:pos="0"/>
        </w:tabs>
        <w:ind w:left="0" w:firstLine="540"/>
        <w:rPr>
          <w:sz w:val="24"/>
          <w:szCs w:val="24"/>
        </w:rPr>
      </w:pPr>
      <w:r w:rsidRPr="007E3CB6">
        <w:rPr>
          <w:sz w:val="24"/>
          <w:szCs w:val="24"/>
        </w:rPr>
        <w:t>Прогнозируемый общий объем доходов бюджета Ганьковского сельского поселения на 202</w:t>
      </w:r>
      <w:r w:rsidR="0043769D" w:rsidRPr="007E3CB6">
        <w:rPr>
          <w:sz w:val="24"/>
          <w:szCs w:val="24"/>
        </w:rPr>
        <w:t>2</w:t>
      </w:r>
      <w:r w:rsidRPr="007E3CB6">
        <w:rPr>
          <w:sz w:val="24"/>
          <w:szCs w:val="24"/>
        </w:rPr>
        <w:t xml:space="preserve"> год в сумме </w:t>
      </w:r>
      <w:r w:rsidR="0043769D" w:rsidRPr="007E3CB6">
        <w:rPr>
          <w:sz w:val="24"/>
          <w:szCs w:val="24"/>
        </w:rPr>
        <w:t>15873,2</w:t>
      </w:r>
      <w:r w:rsidRPr="007E3CB6">
        <w:rPr>
          <w:sz w:val="24"/>
          <w:szCs w:val="24"/>
        </w:rPr>
        <w:t xml:space="preserve"> тысяч рублей и на 202</w:t>
      </w:r>
      <w:r w:rsidR="0043769D" w:rsidRPr="007E3CB6">
        <w:rPr>
          <w:sz w:val="24"/>
          <w:szCs w:val="24"/>
        </w:rPr>
        <w:t>3</w:t>
      </w:r>
      <w:r w:rsidRPr="007E3CB6">
        <w:rPr>
          <w:sz w:val="24"/>
          <w:szCs w:val="24"/>
        </w:rPr>
        <w:t xml:space="preserve"> год в сумме </w:t>
      </w:r>
      <w:r w:rsidR="0043769D" w:rsidRPr="007E3CB6">
        <w:rPr>
          <w:sz w:val="24"/>
          <w:szCs w:val="24"/>
        </w:rPr>
        <w:t>16022,2</w:t>
      </w:r>
      <w:r w:rsidRPr="007E3CB6">
        <w:rPr>
          <w:sz w:val="24"/>
          <w:szCs w:val="24"/>
        </w:rPr>
        <w:t xml:space="preserve"> т</w:t>
      </w:r>
      <w:r w:rsidRPr="007E3CB6">
        <w:rPr>
          <w:sz w:val="24"/>
          <w:szCs w:val="24"/>
        </w:rPr>
        <w:t>ы</w:t>
      </w:r>
      <w:r w:rsidRPr="007E3CB6">
        <w:rPr>
          <w:sz w:val="24"/>
          <w:szCs w:val="24"/>
        </w:rPr>
        <w:t>сяч рублей.</w:t>
      </w:r>
    </w:p>
    <w:p w14:paraId="41AEB8E1" w14:textId="47F4EBD7" w:rsidR="00692F4C" w:rsidRPr="007E3CB6" w:rsidRDefault="00692F4C" w:rsidP="00692F4C">
      <w:pPr>
        <w:numPr>
          <w:ilvl w:val="1"/>
          <w:numId w:val="45"/>
        </w:numPr>
        <w:tabs>
          <w:tab w:val="num" w:pos="0"/>
        </w:tabs>
        <w:ind w:left="0" w:firstLine="540"/>
        <w:rPr>
          <w:sz w:val="24"/>
          <w:szCs w:val="24"/>
        </w:rPr>
      </w:pPr>
      <w:r w:rsidRPr="007E3CB6">
        <w:rPr>
          <w:sz w:val="24"/>
          <w:szCs w:val="24"/>
        </w:rPr>
        <w:t>Общий объем расходов бюджета Ганьковского сельского поселения на 202</w:t>
      </w:r>
      <w:r w:rsidR="0043769D" w:rsidRPr="007E3CB6">
        <w:rPr>
          <w:sz w:val="24"/>
          <w:szCs w:val="24"/>
        </w:rPr>
        <w:t>2</w:t>
      </w:r>
      <w:r w:rsidRPr="007E3CB6">
        <w:rPr>
          <w:sz w:val="24"/>
          <w:szCs w:val="24"/>
        </w:rPr>
        <w:t xml:space="preserve"> год в сумме </w:t>
      </w:r>
      <w:r w:rsidR="0043769D" w:rsidRPr="007E3CB6">
        <w:rPr>
          <w:sz w:val="24"/>
          <w:szCs w:val="24"/>
        </w:rPr>
        <w:t>15873,2</w:t>
      </w:r>
      <w:r w:rsidRPr="007E3CB6">
        <w:rPr>
          <w:sz w:val="24"/>
          <w:szCs w:val="24"/>
        </w:rPr>
        <w:t xml:space="preserve"> тысяч рублей, из них условно утвержденные расходы в сумме </w:t>
      </w:r>
      <w:r w:rsidR="0043769D" w:rsidRPr="007E3CB6">
        <w:rPr>
          <w:sz w:val="24"/>
          <w:szCs w:val="24"/>
        </w:rPr>
        <w:t>110,0</w:t>
      </w:r>
      <w:r w:rsidRPr="007E3CB6">
        <w:rPr>
          <w:sz w:val="24"/>
          <w:szCs w:val="24"/>
        </w:rPr>
        <w:t xml:space="preserve"> тысяч рублей, и на 202</w:t>
      </w:r>
      <w:r w:rsidR="0043769D" w:rsidRPr="007E3CB6">
        <w:rPr>
          <w:sz w:val="24"/>
          <w:szCs w:val="24"/>
        </w:rPr>
        <w:t>3</w:t>
      </w:r>
      <w:r w:rsidRPr="007E3CB6">
        <w:rPr>
          <w:sz w:val="24"/>
          <w:szCs w:val="24"/>
        </w:rPr>
        <w:t xml:space="preserve"> год в сумме </w:t>
      </w:r>
      <w:r w:rsidR="0043769D" w:rsidRPr="007E3CB6">
        <w:rPr>
          <w:sz w:val="24"/>
          <w:szCs w:val="24"/>
        </w:rPr>
        <w:t>16022,2</w:t>
      </w:r>
      <w:r w:rsidRPr="007E3CB6">
        <w:rPr>
          <w:sz w:val="24"/>
          <w:szCs w:val="24"/>
        </w:rPr>
        <w:t xml:space="preserve"> тысяч рублей, из них условно утвержденные расходы в сумме </w:t>
      </w:r>
      <w:r w:rsidR="0043769D" w:rsidRPr="007E3CB6">
        <w:rPr>
          <w:sz w:val="24"/>
          <w:szCs w:val="24"/>
        </w:rPr>
        <w:t>221,9</w:t>
      </w:r>
      <w:r w:rsidRPr="007E3CB6">
        <w:rPr>
          <w:sz w:val="24"/>
          <w:szCs w:val="24"/>
        </w:rPr>
        <w:t xml:space="preserve"> тысяч рублей.</w:t>
      </w:r>
    </w:p>
    <w:p w14:paraId="66F764C8" w14:textId="7C4DA9AB" w:rsidR="00692F4C" w:rsidRPr="007E3CB6" w:rsidRDefault="00692F4C" w:rsidP="00692F4C">
      <w:pPr>
        <w:numPr>
          <w:ilvl w:val="1"/>
          <w:numId w:val="45"/>
        </w:numPr>
        <w:tabs>
          <w:tab w:val="num" w:pos="0"/>
        </w:tabs>
        <w:ind w:left="0" w:firstLine="540"/>
        <w:rPr>
          <w:sz w:val="24"/>
          <w:szCs w:val="24"/>
        </w:rPr>
      </w:pPr>
      <w:r w:rsidRPr="007E3CB6">
        <w:rPr>
          <w:sz w:val="24"/>
          <w:szCs w:val="24"/>
        </w:rPr>
        <w:t>Дефицит бюджета Ганьковского сельского поселения на 202</w:t>
      </w:r>
      <w:r w:rsidR="0043769D" w:rsidRPr="007E3CB6">
        <w:rPr>
          <w:sz w:val="24"/>
          <w:szCs w:val="24"/>
        </w:rPr>
        <w:t>2</w:t>
      </w:r>
      <w:r w:rsidRPr="007E3CB6">
        <w:rPr>
          <w:sz w:val="24"/>
          <w:szCs w:val="24"/>
        </w:rPr>
        <w:t xml:space="preserve"> год в сумме 0 тысяч рублей и на 202</w:t>
      </w:r>
      <w:r w:rsidR="0043769D" w:rsidRPr="007E3CB6">
        <w:rPr>
          <w:sz w:val="24"/>
          <w:szCs w:val="24"/>
        </w:rPr>
        <w:t>3</w:t>
      </w:r>
      <w:r w:rsidRPr="007E3CB6">
        <w:rPr>
          <w:sz w:val="24"/>
          <w:szCs w:val="24"/>
        </w:rPr>
        <w:t xml:space="preserve"> год в сумме 0 тысяч рублей.</w:t>
      </w:r>
    </w:p>
    <w:p w14:paraId="700B4DFE" w14:textId="0BB4D95F" w:rsidR="00F5589F" w:rsidRPr="007E3CB6" w:rsidRDefault="00F5589F" w:rsidP="00F5589F">
      <w:pPr>
        <w:pStyle w:val="af7"/>
        <w:numPr>
          <w:ilvl w:val="0"/>
          <w:numId w:val="45"/>
        </w:numPr>
        <w:tabs>
          <w:tab w:val="clear" w:pos="900"/>
          <w:tab w:val="num" w:pos="567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источники внутреннего финансирования дефицита бюджета </w:t>
      </w:r>
      <w:bookmarkStart w:id="1" w:name="_Hlk56072285"/>
      <w:r w:rsidRPr="007E3CB6">
        <w:rPr>
          <w:color w:val="000000"/>
          <w:sz w:val="24"/>
          <w:szCs w:val="24"/>
        </w:rPr>
        <w:t>Ган</w:t>
      </w:r>
      <w:r w:rsidRPr="007E3CB6">
        <w:rPr>
          <w:color w:val="000000"/>
          <w:sz w:val="24"/>
          <w:szCs w:val="24"/>
        </w:rPr>
        <w:t>ь</w:t>
      </w:r>
      <w:r w:rsidRPr="007E3CB6">
        <w:rPr>
          <w:color w:val="000000"/>
          <w:sz w:val="24"/>
          <w:szCs w:val="24"/>
        </w:rPr>
        <w:t xml:space="preserve">ковского сельского поселения </w:t>
      </w:r>
      <w:bookmarkEnd w:id="1"/>
      <w:r w:rsidRPr="007E3CB6">
        <w:rPr>
          <w:color w:val="000000"/>
          <w:sz w:val="24"/>
          <w:szCs w:val="24"/>
        </w:rPr>
        <w:t>на 2020 год и на плановый период 2021 и 2022 годов с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>гласно приложению №1.</w:t>
      </w:r>
    </w:p>
    <w:p w14:paraId="75F5CA0C" w14:textId="43A07029" w:rsidR="00CA4AC3" w:rsidRPr="007E3CB6" w:rsidRDefault="00CA4AC3" w:rsidP="00F5589F">
      <w:pPr>
        <w:pStyle w:val="af7"/>
        <w:numPr>
          <w:ilvl w:val="0"/>
          <w:numId w:val="45"/>
        </w:numPr>
        <w:tabs>
          <w:tab w:val="clear" w:pos="900"/>
          <w:tab w:val="num" w:pos="567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в пределах общего объема доходов бюджета </w:t>
      </w:r>
      <w:r w:rsidR="00F5589F" w:rsidRPr="007E3CB6">
        <w:rPr>
          <w:color w:val="000000"/>
          <w:sz w:val="24"/>
          <w:szCs w:val="24"/>
        </w:rPr>
        <w:t>Ганьковского сел</w:t>
      </w:r>
      <w:r w:rsidR="00F5589F" w:rsidRPr="007E3CB6">
        <w:rPr>
          <w:color w:val="000000"/>
          <w:sz w:val="24"/>
          <w:szCs w:val="24"/>
        </w:rPr>
        <w:t>ь</w:t>
      </w:r>
      <w:r w:rsidR="00F5589F" w:rsidRPr="007E3CB6">
        <w:rPr>
          <w:color w:val="000000"/>
          <w:sz w:val="24"/>
          <w:szCs w:val="24"/>
        </w:rPr>
        <w:t>ского поселения</w:t>
      </w:r>
      <w:r w:rsidRPr="007E3CB6">
        <w:rPr>
          <w:color w:val="000000"/>
          <w:sz w:val="24"/>
          <w:szCs w:val="24"/>
        </w:rPr>
        <w:t>, установленного подпунктами 1.1. и 2.1. настоящего решения, прогн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>зируемые поступления налоговых, неналоговых и безвозмездных поступлений в бю</w:t>
      </w:r>
      <w:r w:rsidRPr="007E3CB6">
        <w:rPr>
          <w:color w:val="000000"/>
          <w:sz w:val="24"/>
          <w:szCs w:val="24"/>
        </w:rPr>
        <w:t>д</w:t>
      </w:r>
      <w:r w:rsidRPr="007E3CB6">
        <w:rPr>
          <w:color w:val="000000"/>
          <w:sz w:val="24"/>
          <w:szCs w:val="24"/>
        </w:rPr>
        <w:t xml:space="preserve">жет </w:t>
      </w:r>
      <w:r w:rsidR="00F5589F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="000C002B" w:rsidRPr="007E3CB6">
        <w:rPr>
          <w:color w:val="000000"/>
          <w:sz w:val="24"/>
          <w:szCs w:val="24"/>
        </w:rPr>
        <w:t>по кодам видов доходов на 2021</w:t>
      </w:r>
      <w:r w:rsidRPr="007E3CB6">
        <w:rPr>
          <w:color w:val="000000"/>
          <w:sz w:val="24"/>
          <w:szCs w:val="24"/>
        </w:rPr>
        <w:t xml:space="preserve"> год и на план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>вый период 202</w:t>
      </w:r>
      <w:r w:rsidR="000C002B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и 202</w:t>
      </w:r>
      <w:r w:rsidR="000C002B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годов согласно приложению №2.</w:t>
      </w:r>
    </w:p>
    <w:p w14:paraId="71553454" w14:textId="708F9229" w:rsidR="00CA4AC3" w:rsidRPr="007E3CB6" w:rsidRDefault="00CA4AC3" w:rsidP="00F5589F">
      <w:pPr>
        <w:pStyle w:val="af7"/>
        <w:numPr>
          <w:ilvl w:val="0"/>
          <w:numId w:val="45"/>
        </w:numPr>
        <w:tabs>
          <w:tab w:val="clear" w:pos="900"/>
          <w:tab w:val="num" w:pos="567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в пределах общего объема доходов бюджета </w:t>
      </w:r>
      <w:r w:rsidR="00F5589F" w:rsidRPr="007E3CB6">
        <w:rPr>
          <w:color w:val="000000"/>
          <w:sz w:val="24"/>
          <w:szCs w:val="24"/>
        </w:rPr>
        <w:t>Ганьковского сел</w:t>
      </w:r>
      <w:r w:rsidR="00F5589F" w:rsidRPr="007E3CB6">
        <w:rPr>
          <w:color w:val="000000"/>
          <w:sz w:val="24"/>
          <w:szCs w:val="24"/>
        </w:rPr>
        <w:t>ь</w:t>
      </w:r>
      <w:r w:rsidR="00F5589F" w:rsidRPr="007E3CB6">
        <w:rPr>
          <w:color w:val="000000"/>
          <w:sz w:val="24"/>
          <w:szCs w:val="24"/>
        </w:rPr>
        <w:t>ского поселения</w:t>
      </w:r>
      <w:r w:rsidRPr="007E3CB6">
        <w:rPr>
          <w:color w:val="000000"/>
          <w:sz w:val="24"/>
          <w:szCs w:val="24"/>
        </w:rPr>
        <w:t xml:space="preserve">, установленного подпунктами 1.1. и 2.1. настоящего решения, объем </w:t>
      </w:r>
      <w:r w:rsidRPr="007E3CB6">
        <w:rPr>
          <w:color w:val="000000"/>
          <w:sz w:val="24"/>
          <w:szCs w:val="24"/>
        </w:rPr>
        <w:lastRenderedPageBreak/>
        <w:t>межбюджетных трансфертов в виде безвозмездных поступлений на 202</w:t>
      </w:r>
      <w:r w:rsidR="000C002B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 и на пл</w:t>
      </w:r>
      <w:r w:rsidRPr="007E3CB6">
        <w:rPr>
          <w:color w:val="000000"/>
          <w:sz w:val="24"/>
          <w:szCs w:val="24"/>
        </w:rPr>
        <w:t>а</w:t>
      </w:r>
      <w:r w:rsidRPr="007E3CB6">
        <w:rPr>
          <w:color w:val="000000"/>
          <w:sz w:val="24"/>
          <w:szCs w:val="24"/>
        </w:rPr>
        <w:t>новый период 202</w:t>
      </w:r>
      <w:r w:rsidR="000C002B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и 202</w:t>
      </w:r>
      <w:r w:rsidR="000C002B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годов согласно приложению №3.</w:t>
      </w:r>
    </w:p>
    <w:p w14:paraId="6CC57206" w14:textId="7A8EDB54" w:rsidR="00CA4AC3" w:rsidRPr="007E3CB6" w:rsidRDefault="00CA4AC3" w:rsidP="00F5589F">
      <w:pPr>
        <w:pStyle w:val="af7"/>
        <w:numPr>
          <w:ilvl w:val="0"/>
          <w:numId w:val="45"/>
        </w:numPr>
        <w:tabs>
          <w:tab w:val="clear" w:pos="900"/>
          <w:tab w:val="num" w:pos="567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перечень и коды главных администраторов доходов бюджета </w:t>
      </w:r>
      <w:r w:rsidR="00F5589F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Pr="007E3CB6">
        <w:rPr>
          <w:color w:val="000000"/>
          <w:sz w:val="24"/>
          <w:szCs w:val="24"/>
        </w:rPr>
        <w:t>согласно приложению №4.</w:t>
      </w:r>
    </w:p>
    <w:p w14:paraId="6DB44597" w14:textId="763A1F3A" w:rsidR="00CA4AC3" w:rsidRDefault="00CA4AC3" w:rsidP="00CA4AC3">
      <w:pPr>
        <w:numPr>
          <w:ilvl w:val="0"/>
          <w:numId w:val="42"/>
        </w:numPr>
        <w:tabs>
          <w:tab w:val="num" w:pos="0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перечень и коды главных администраторов источников внутреннего финансирования дефицита бюджета </w:t>
      </w:r>
      <w:r w:rsidR="00F5589F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Pr="007E3CB6">
        <w:rPr>
          <w:color w:val="000000"/>
          <w:sz w:val="24"/>
          <w:szCs w:val="24"/>
        </w:rPr>
        <w:t>согласно пр</w:t>
      </w:r>
      <w:r w:rsidRPr="007E3CB6">
        <w:rPr>
          <w:color w:val="000000"/>
          <w:sz w:val="24"/>
          <w:szCs w:val="24"/>
        </w:rPr>
        <w:t>и</w:t>
      </w:r>
      <w:r w:rsidRPr="007E3CB6">
        <w:rPr>
          <w:color w:val="000000"/>
          <w:sz w:val="24"/>
          <w:szCs w:val="24"/>
        </w:rPr>
        <w:t>ложению №5.</w:t>
      </w:r>
    </w:p>
    <w:p w14:paraId="1C0BD71A" w14:textId="4153D1FC" w:rsidR="0079707D" w:rsidRPr="00C27E86" w:rsidRDefault="0079707D" w:rsidP="0079707D">
      <w:pPr>
        <w:numPr>
          <w:ilvl w:val="0"/>
          <w:numId w:val="42"/>
        </w:numPr>
        <w:tabs>
          <w:tab w:val="clear" w:pos="900"/>
          <w:tab w:val="num" w:pos="567"/>
        </w:tabs>
        <w:ind w:left="0" w:firstLine="709"/>
        <w:rPr>
          <w:color w:val="000000"/>
          <w:sz w:val="26"/>
          <w:szCs w:val="26"/>
        </w:rPr>
      </w:pPr>
      <w:r w:rsidRPr="00C27E86">
        <w:rPr>
          <w:sz w:val="26"/>
          <w:szCs w:val="26"/>
        </w:rPr>
        <w:t xml:space="preserve">Установить, что задолженность по отмененным федеральным и </w:t>
      </w:r>
      <w:r>
        <w:rPr>
          <w:sz w:val="26"/>
          <w:szCs w:val="26"/>
        </w:rPr>
        <w:t xml:space="preserve">            </w:t>
      </w:r>
      <w:r w:rsidRPr="00C27E86">
        <w:rPr>
          <w:sz w:val="26"/>
          <w:szCs w:val="26"/>
        </w:rPr>
        <w:t xml:space="preserve">региональным налогам и сборам, поступающим в бюджет </w:t>
      </w:r>
      <w:r>
        <w:rPr>
          <w:sz w:val="26"/>
          <w:szCs w:val="26"/>
        </w:rPr>
        <w:t>Ганьковского сельск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r w:rsidRPr="00C27E86">
        <w:rPr>
          <w:sz w:val="26"/>
          <w:szCs w:val="26"/>
        </w:rPr>
        <w:t xml:space="preserve"> поселения, и отмененным местным налогам сборам зачисляется в бюджет </w:t>
      </w:r>
      <w:r>
        <w:rPr>
          <w:sz w:val="26"/>
          <w:szCs w:val="26"/>
        </w:rPr>
        <w:t xml:space="preserve">Ганьковского сельского </w:t>
      </w:r>
      <w:r w:rsidRPr="00C27E86">
        <w:rPr>
          <w:sz w:val="26"/>
          <w:szCs w:val="26"/>
        </w:rPr>
        <w:t>поселения.</w:t>
      </w:r>
    </w:p>
    <w:p w14:paraId="0D47B114" w14:textId="2E02F94A" w:rsidR="0079707D" w:rsidRPr="00C27E86" w:rsidRDefault="0079707D" w:rsidP="0079707D">
      <w:pPr>
        <w:numPr>
          <w:ilvl w:val="0"/>
          <w:numId w:val="42"/>
        </w:numPr>
        <w:tabs>
          <w:tab w:val="clear" w:pos="900"/>
          <w:tab w:val="num" w:pos="567"/>
        </w:tabs>
        <w:ind w:left="0" w:firstLine="540"/>
        <w:rPr>
          <w:color w:val="000000"/>
          <w:sz w:val="26"/>
          <w:szCs w:val="26"/>
        </w:rPr>
      </w:pPr>
      <w:r w:rsidRPr="00C27E86">
        <w:rPr>
          <w:sz w:val="26"/>
          <w:szCs w:val="26"/>
        </w:rPr>
        <w:t xml:space="preserve">Установить, что по нормативу 100 процентов подлежат зачислению </w:t>
      </w:r>
      <w:r w:rsidR="00B33D3E" w:rsidRPr="00C27E86">
        <w:rPr>
          <w:sz w:val="26"/>
          <w:szCs w:val="26"/>
        </w:rPr>
        <w:t xml:space="preserve">в </w:t>
      </w:r>
      <w:r w:rsidR="00B33D3E">
        <w:rPr>
          <w:sz w:val="26"/>
          <w:szCs w:val="26"/>
        </w:rPr>
        <w:t>бюджет</w:t>
      </w:r>
      <w:r w:rsidRPr="00C27E86">
        <w:rPr>
          <w:sz w:val="26"/>
          <w:szCs w:val="26"/>
        </w:rPr>
        <w:t xml:space="preserve"> </w:t>
      </w:r>
      <w:r>
        <w:rPr>
          <w:sz w:val="26"/>
          <w:szCs w:val="26"/>
        </w:rPr>
        <w:t>Ганьковского сельского</w:t>
      </w:r>
      <w:r w:rsidRPr="00C27E86">
        <w:rPr>
          <w:sz w:val="26"/>
          <w:szCs w:val="26"/>
        </w:rPr>
        <w:t xml:space="preserve"> поселения следующие виды неналоговых д</w:t>
      </w:r>
      <w:r w:rsidRPr="00C27E86">
        <w:rPr>
          <w:sz w:val="26"/>
          <w:szCs w:val="26"/>
        </w:rPr>
        <w:t>о</w:t>
      </w:r>
      <w:r w:rsidRPr="00C27E86">
        <w:rPr>
          <w:sz w:val="26"/>
          <w:szCs w:val="26"/>
        </w:rPr>
        <w:t xml:space="preserve">ходов: </w:t>
      </w:r>
    </w:p>
    <w:p w14:paraId="1260FB53" w14:textId="13D4E865" w:rsidR="0079707D" w:rsidRPr="00C27E86" w:rsidRDefault="0079707D" w:rsidP="0079707D">
      <w:pPr>
        <w:tabs>
          <w:tab w:val="left" w:pos="0"/>
        </w:tabs>
        <w:rPr>
          <w:sz w:val="26"/>
          <w:szCs w:val="26"/>
        </w:rPr>
      </w:pPr>
      <w:r w:rsidRPr="00C27E86">
        <w:rPr>
          <w:sz w:val="26"/>
          <w:szCs w:val="26"/>
        </w:rPr>
        <w:tab/>
        <w:t>- прочие доходы от оказания платных услуг (работ) получателями средств бюджет</w:t>
      </w:r>
      <w:r w:rsidR="0099292F">
        <w:rPr>
          <w:sz w:val="26"/>
          <w:szCs w:val="26"/>
        </w:rPr>
        <w:t>а</w:t>
      </w:r>
      <w:r w:rsidRPr="00C27E86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C27E86">
        <w:rPr>
          <w:sz w:val="26"/>
          <w:szCs w:val="26"/>
        </w:rPr>
        <w:t xml:space="preserve"> поселения;</w:t>
      </w:r>
    </w:p>
    <w:p w14:paraId="2D965554" w14:textId="52FFA385" w:rsidR="0079707D" w:rsidRPr="00C27E86" w:rsidRDefault="0079707D" w:rsidP="0079707D">
      <w:pPr>
        <w:tabs>
          <w:tab w:val="left" w:pos="0"/>
        </w:tabs>
        <w:rPr>
          <w:sz w:val="26"/>
          <w:szCs w:val="26"/>
        </w:rPr>
      </w:pPr>
      <w:r w:rsidRPr="00C27E86">
        <w:rPr>
          <w:sz w:val="26"/>
          <w:szCs w:val="26"/>
        </w:rPr>
        <w:tab/>
        <w:t xml:space="preserve">- доходы, поступающие в порядке возмещения расходов, понесенных в связи с эксплуатацией имущества </w:t>
      </w:r>
      <w:r>
        <w:rPr>
          <w:sz w:val="26"/>
          <w:szCs w:val="26"/>
        </w:rPr>
        <w:t>сельского</w:t>
      </w:r>
      <w:r w:rsidRPr="00C27E86">
        <w:rPr>
          <w:sz w:val="26"/>
          <w:szCs w:val="26"/>
        </w:rPr>
        <w:t xml:space="preserve"> поселения;</w:t>
      </w:r>
    </w:p>
    <w:p w14:paraId="7B543780" w14:textId="266440AA" w:rsidR="0079707D" w:rsidRPr="00C27E86" w:rsidRDefault="0079707D" w:rsidP="0079707D">
      <w:pPr>
        <w:tabs>
          <w:tab w:val="left" w:pos="0"/>
        </w:tabs>
        <w:rPr>
          <w:sz w:val="26"/>
          <w:szCs w:val="26"/>
        </w:rPr>
      </w:pPr>
      <w:r w:rsidRPr="00C27E86">
        <w:rPr>
          <w:sz w:val="26"/>
          <w:szCs w:val="26"/>
        </w:rPr>
        <w:tab/>
        <w:t xml:space="preserve">- прочие доходы от компенсации затрат бюджета </w:t>
      </w:r>
      <w:r>
        <w:rPr>
          <w:sz w:val="26"/>
          <w:szCs w:val="26"/>
        </w:rPr>
        <w:t>сельского</w:t>
      </w:r>
      <w:r w:rsidRPr="00C27E86">
        <w:rPr>
          <w:sz w:val="26"/>
          <w:szCs w:val="26"/>
        </w:rPr>
        <w:t xml:space="preserve"> поселения;</w:t>
      </w:r>
    </w:p>
    <w:p w14:paraId="68E22E58" w14:textId="56ED23A4" w:rsidR="0079707D" w:rsidRPr="00C27E86" w:rsidRDefault="0079707D" w:rsidP="0079707D">
      <w:pPr>
        <w:tabs>
          <w:tab w:val="left" w:pos="0"/>
        </w:tabs>
        <w:rPr>
          <w:sz w:val="26"/>
          <w:szCs w:val="26"/>
        </w:rPr>
      </w:pPr>
      <w:r w:rsidRPr="00C27E86">
        <w:rPr>
          <w:sz w:val="26"/>
          <w:szCs w:val="26"/>
        </w:rPr>
        <w:tab/>
        <w:t xml:space="preserve">- невыясненные поступления, зачисляемые в бюджет </w:t>
      </w:r>
      <w:r>
        <w:rPr>
          <w:sz w:val="26"/>
          <w:szCs w:val="26"/>
        </w:rPr>
        <w:t>сельского</w:t>
      </w:r>
      <w:r w:rsidRPr="00C27E86">
        <w:rPr>
          <w:sz w:val="26"/>
          <w:szCs w:val="26"/>
        </w:rPr>
        <w:t xml:space="preserve"> поселения;</w:t>
      </w:r>
    </w:p>
    <w:p w14:paraId="4818E81E" w14:textId="2CB5212C" w:rsidR="0079707D" w:rsidRPr="00C27E86" w:rsidRDefault="0079707D" w:rsidP="0079707D">
      <w:pPr>
        <w:tabs>
          <w:tab w:val="left" w:pos="0"/>
        </w:tabs>
        <w:rPr>
          <w:sz w:val="26"/>
          <w:szCs w:val="26"/>
        </w:rPr>
      </w:pPr>
      <w:r w:rsidRPr="00C27E86">
        <w:rPr>
          <w:sz w:val="26"/>
          <w:szCs w:val="26"/>
        </w:rPr>
        <w:tab/>
        <w:t xml:space="preserve">- прочие неналоговые доходы бюджета </w:t>
      </w:r>
      <w:r>
        <w:rPr>
          <w:sz w:val="26"/>
          <w:szCs w:val="26"/>
        </w:rPr>
        <w:t>сельского</w:t>
      </w:r>
      <w:r w:rsidRPr="00C27E86">
        <w:rPr>
          <w:sz w:val="26"/>
          <w:szCs w:val="26"/>
        </w:rPr>
        <w:t xml:space="preserve"> поселения.</w:t>
      </w:r>
    </w:p>
    <w:p w14:paraId="45A18A14" w14:textId="03C8A8D5" w:rsidR="00CA4AC3" w:rsidRPr="007E3CB6" w:rsidRDefault="00CA4AC3" w:rsidP="00CA4AC3">
      <w:pPr>
        <w:numPr>
          <w:ilvl w:val="0"/>
          <w:numId w:val="42"/>
        </w:numPr>
        <w:tabs>
          <w:tab w:val="num" w:pos="0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Утвердить в пределах общего объема расходов, установленного подпунктами 1.2. и 2.2. настоящего решения:</w:t>
      </w:r>
    </w:p>
    <w:p w14:paraId="613AF1D0" w14:textId="3A2A83E7" w:rsidR="00CA4AC3" w:rsidRPr="007E3CB6" w:rsidRDefault="00CA4AC3" w:rsidP="00CA4AC3">
      <w:pPr>
        <w:numPr>
          <w:ilvl w:val="1"/>
          <w:numId w:val="42"/>
        </w:numPr>
        <w:tabs>
          <w:tab w:val="num" w:pos="0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Распределение бюджетных ассигнований по целевым статьям (муниц</w:t>
      </w:r>
      <w:r w:rsidRPr="007E3CB6">
        <w:rPr>
          <w:color w:val="000000"/>
          <w:sz w:val="24"/>
          <w:szCs w:val="24"/>
        </w:rPr>
        <w:t>и</w:t>
      </w:r>
      <w:r w:rsidRPr="007E3CB6">
        <w:rPr>
          <w:color w:val="000000"/>
          <w:sz w:val="24"/>
          <w:szCs w:val="24"/>
        </w:rPr>
        <w:t>пальным программам и непрограммным направлениям деятельности), группам и по</w:t>
      </w:r>
      <w:r w:rsidRPr="007E3CB6">
        <w:rPr>
          <w:color w:val="000000"/>
          <w:sz w:val="24"/>
          <w:szCs w:val="24"/>
        </w:rPr>
        <w:t>д</w:t>
      </w:r>
      <w:r w:rsidRPr="007E3CB6">
        <w:rPr>
          <w:color w:val="000000"/>
          <w:sz w:val="24"/>
          <w:szCs w:val="24"/>
        </w:rPr>
        <w:t xml:space="preserve">группам видов расходов классификации расходов бюджетов, а также по разделам и подразделам классификации расходов бюджета </w:t>
      </w:r>
      <w:r w:rsidR="00F5589F" w:rsidRPr="007E3CB6">
        <w:rPr>
          <w:color w:val="000000"/>
          <w:sz w:val="24"/>
          <w:szCs w:val="24"/>
        </w:rPr>
        <w:t>Ганьковского сельского поселения</w:t>
      </w:r>
      <w:r w:rsidRPr="007E3CB6">
        <w:rPr>
          <w:color w:val="000000"/>
          <w:sz w:val="24"/>
          <w:szCs w:val="24"/>
        </w:rPr>
        <w:t xml:space="preserve"> на 202</w:t>
      </w:r>
      <w:r w:rsidR="00B30B34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 и на плановый период 202</w:t>
      </w:r>
      <w:r w:rsidR="00B30B34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и 202</w:t>
      </w:r>
      <w:r w:rsidR="00B30B34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годов согласно приложению №6;</w:t>
      </w:r>
    </w:p>
    <w:p w14:paraId="2D5B9C85" w14:textId="441300F2" w:rsidR="00CA4AC3" w:rsidRPr="007E3CB6" w:rsidRDefault="00CA4AC3" w:rsidP="00CA4AC3">
      <w:pPr>
        <w:numPr>
          <w:ilvl w:val="1"/>
          <w:numId w:val="42"/>
        </w:numPr>
        <w:tabs>
          <w:tab w:val="num" w:pos="0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Распределение бюджетных ассигнований по разделам, подразделам, цел</w:t>
      </w:r>
      <w:r w:rsidRPr="007E3CB6">
        <w:rPr>
          <w:color w:val="000000"/>
          <w:sz w:val="24"/>
          <w:szCs w:val="24"/>
        </w:rPr>
        <w:t>е</w:t>
      </w:r>
      <w:r w:rsidRPr="007E3CB6">
        <w:rPr>
          <w:color w:val="000000"/>
          <w:sz w:val="24"/>
          <w:szCs w:val="24"/>
        </w:rPr>
        <w:t>вым статьям (муниципальным программам и непрограммным направлениям деятельн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 xml:space="preserve">сти), группам и подгруппам видов расходов классификации расходов бюджета </w:t>
      </w:r>
      <w:r w:rsidR="00F5589F" w:rsidRPr="007E3CB6">
        <w:rPr>
          <w:color w:val="000000"/>
          <w:sz w:val="24"/>
          <w:szCs w:val="24"/>
        </w:rPr>
        <w:t>Ган</w:t>
      </w:r>
      <w:r w:rsidR="00F5589F" w:rsidRPr="007E3CB6">
        <w:rPr>
          <w:color w:val="000000"/>
          <w:sz w:val="24"/>
          <w:szCs w:val="24"/>
        </w:rPr>
        <w:t>ь</w:t>
      </w:r>
      <w:r w:rsidR="00F5589F" w:rsidRPr="007E3CB6">
        <w:rPr>
          <w:color w:val="000000"/>
          <w:sz w:val="24"/>
          <w:szCs w:val="24"/>
        </w:rPr>
        <w:t xml:space="preserve">ковского сельского поселения </w:t>
      </w:r>
      <w:r w:rsidRPr="007E3CB6">
        <w:rPr>
          <w:color w:val="000000"/>
          <w:sz w:val="24"/>
          <w:szCs w:val="24"/>
        </w:rPr>
        <w:t>на 202</w:t>
      </w:r>
      <w:r w:rsidR="00B30B34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 и на плановый период 202</w:t>
      </w:r>
      <w:r w:rsidR="00B30B34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и 202</w:t>
      </w:r>
      <w:r w:rsidR="00B30B34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годов с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>гласно приложению №7;</w:t>
      </w:r>
    </w:p>
    <w:p w14:paraId="2E9059A2" w14:textId="10957D59" w:rsidR="00CA4AC3" w:rsidRPr="007E3CB6" w:rsidRDefault="00CA4AC3" w:rsidP="00CA4AC3">
      <w:pPr>
        <w:numPr>
          <w:ilvl w:val="0"/>
          <w:numId w:val="42"/>
        </w:numPr>
        <w:tabs>
          <w:tab w:val="num" w:pos="0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Утвердить ведомственную структуру расходов по главным распорядителям бюджетных средств, разделам, подразделам, целевым статьям (муниципальным пр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 xml:space="preserve">граммам и непрограммным направлениям деятельности), группам и подгруппам видов расходов классификации расходов бюджета </w:t>
      </w:r>
      <w:r w:rsidR="00DB0C9F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="00B30B34" w:rsidRPr="007E3CB6">
        <w:rPr>
          <w:color w:val="000000"/>
          <w:sz w:val="24"/>
          <w:szCs w:val="24"/>
        </w:rPr>
        <w:t>на 2021</w:t>
      </w:r>
      <w:r w:rsidRPr="007E3CB6">
        <w:rPr>
          <w:color w:val="000000"/>
          <w:sz w:val="24"/>
          <w:szCs w:val="24"/>
        </w:rPr>
        <w:t xml:space="preserve"> год и на плановый период 202</w:t>
      </w:r>
      <w:r w:rsidR="00B30B34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и 202</w:t>
      </w:r>
      <w:r w:rsidR="00B30B34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годов согласно приложению №8.</w:t>
      </w:r>
    </w:p>
    <w:p w14:paraId="272FD8AE" w14:textId="0D412631" w:rsidR="00CA4AC3" w:rsidRPr="007E3CB6" w:rsidRDefault="00CA4AC3" w:rsidP="00CA4AC3">
      <w:pPr>
        <w:numPr>
          <w:ilvl w:val="0"/>
          <w:numId w:val="42"/>
        </w:numPr>
        <w:tabs>
          <w:tab w:val="clear" w:pos="900"/>
          <w:tab w:val="num" w:pos="0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объем бюджетных ассигнований дорожного фонда </w:t>
      </w:r>
      <w:r w:rsidR="00DB0C9F" w:rsidRPr="007E3CB6">
        <w:rPr>
          <w:color w:val="000000"/>
          <w:sz w:val="24"/>
          <w:szCs w:val="24"/>
        </w:rPr>
        <w:t>Ганьковского сельского поселения</w:t>
      </w:r>
      <w:r w:rsidRPr="007E3CB6">
        <w:rPr>
          <w:color w:val="000000"/>
          <w:sz w:val="24"/>
          <w:szCs w:val="24"/>
        </w:rPr>
        <w:t>:</w:t>
      </w:r>
    </w:p>
    <w:p w14:paraId="71984AAC" w14:textId="17A36932" w:rsidR="00CA4AC3" w:rsidRPr="007E3CB6" w:rsidRDefault="00CA4AC3" w:rsidP="00CA4AC3">
      <w:pPr>
        <w:tabs>
          <w:tab w:val="num" w:pos="0"/>
        </w:tabs>
        <w:ind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 - на 202</w:t>
      </w:r>
      <w:r w:rsidR="00DB0C9F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 в сумме </w:t>
      </w:r>
      <w:r w:rsidR="00DB0C9F" w:rsidRPr="007E3CB6">
        <w:rPr>
          <w:color w:val="000000"/>
          <w:sz w:val="24"/>
          <w:szCs w:val="24"/>
        </w:rPr>
        <w:t>2 430,3</w:t>
      </w:r>
      <w:r w:rsidRPr="007E3CB6">
        <w:rPr>
          <w:color w:val="000000"/>
          <w:sz w:val="24"/>
          <w:szCs w:val="24"/>
        </w:rPr>
        <w:t xml:space="preserve"> тысяч рублей;</w:t>
      </w:r>
    </w:p>
    <w:p w14:paraId="7A75A2EA" w14:textId="375225DC" w:rsidR="00CA4AC3" w:rsidRPr="007E3CB6" w:rsidRDefault="00CA4AC3" w:rsidP="00CA4AC3">
      <w:pPr>
        <w:tabs>
          <w:tab w:val="num" w:pos="0"/>
        </w:tabs>
        <w:ind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 - на 202</w:t>
      </w:r>
      <w:r w:rsidR="00DB0C9F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год в сумме </w:t>
      </w:r>
      <w:r w:rsidR="00DB0C9F" w:rsidRPr="007E3CB6">
        <w:rPr>
          <w:color w:val="000000"/>
          <w:sz w:val="24"/>
          <w:szCs w:val="24"/>
        </w:rPr>
        <w:t>2430,3</w:t>
      </w:r>
      <w:r w:rsidR="00C6503B" w:rsidRPr="007E3CB6">
        <w:rPr>
          <w:color w:val="000000"/>
          <w:sz w:val="24"/>
          <w:szCs w:val="24"/>
        </w:rPr>
        <w:t xml:space="preserve"> </w:t>
      </w:r>
      <w:r w:rsidRPr="007E3CB6">
        <w:rPr>
          <w:color w:val="000000"/>
          <w:sz w:val="24"/>
          <w:szCs w:val="24"/>
        </w:rPr>
        <w:t>тысяч рублей;</w:t>
      </w:r>
    </w:p>
    <w:p w14:paraId="0DF7E3B8" w14:textId="6EBD5C1D" w:rsidR="00CA4AC3" w:rsidRPr="007E3CB6" w:rsidRDefault="00CA4AC3" w:rsidP="00CA4AC3">
      <w:pPr>
        <w:tabs>
          <w:tab w:val="num" w:pos="0"/>
          <w:tab w:val="left" w:pos="1276"/>
        </w:tabs>
        <w:ind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 - на 202</w:t>
      </w:r>
      <w:r w:rsidR="00DB0C9F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 в сумме </w:t>
      </w:r>
      <w:r w:rsidR="00DB0C9F" w:rsidRPr="007E3CB6">
        <w:rPr>
          <w:color w:val="000000"/>
          <w:sz w:val="24"/>
          <w:szCs w:val="24"/>
        </w:rPr>
        <w:t>2430,3</w:t>
      </w:r>
      <w:r w:rsidRPr="007E3CB6">
        <w:rPr>
          <w:color w:val="000000"/>
          <w:sz w:val="24"/>
          <w:szCs w:val="24"/>
        </w:rPr>
        <w:t xml:space="preserve"> тысяч рублей.</w:t>
      </w:r>
    </w:p>
    <w:p w14:paraId="79E7D54B" w14:textId="3A7E5AB1" w:rsidR="00CA4AC3" w:rsidRPr="007E3CB6" w:rsidRDefault="00CA4AC3" w:rsidP="00CA4AC3">
      <w:pPr>
        <w:numPr>
          <w:ilvl w:val="0"/>
          <w:numId w:val="42"/>
        </w:numPr>
        <w:tabs>
          <w:tab w:val="num" w:pos="0"/>
          <w:tab w:val="left" w:pos="993"/>
        </w:tabs>
        <w:ind w:left="0"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Утвердить резервный фонд администрации </w:t>
      </w:r>
      <w:r w:rsidR="00DB0C9F" w:rsidRPr="007E3CB6">
        <w:rPr>
          <w:color w:val="000000"/>
          <w:sz w:val="24"/>
          <w:szCs w:val="24"/>
        </w:rPr>
        <w:t>Ганьковского сельского поселения</w:t>
      </w:r>
      <w:r w:rsidRPr="007E3CB6">
        <w:rPr>
          <w:color w:val="000000"/>
          <w:sz w:val="24"/>
          <w:szCs w:val="24"/>
        </w:rPr>
        <w:t>:</w:t>
      </w:r>
    </w:p>
    <w:p w14:paraId="4DEE9B13" w14:textId="24543E15" w:rsidR="00CA4AC3" w:rsidRPr="007E3CB6" w:rsidRDefault="00CA4AC3" w:rsidP="00CA4AC3">
      <w:pPr>
        <w:tabs>
          <w:tab w:val="num" w:pos="0"/>
        </w:tabs>
        <w:ind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  <w:t xml:space="preserve">    - на 202</w:t>
      </w:r>
      <w:r w:rsidR="00DB0C9F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 в сумме </w:t>
      </w:r>
      <w:r w:rsidR="00DB0C9F" w:rsidRPr="007E3CB6">
        <w:rPr>
          <w:color w:val="000000"/>
          <w:sz w:val="24"/>
          <w:szCs w:val="24"/>
        </w:rPr>
        <w:t>30,0</w:t>
      </w:r>
      <w:r w:rsidRPr="007E3CB6">
        <w:rPr>
          <w:color w:val="000000"/>
          <w:sz w:val="24"/>
          <w:szCs w:val="24"/>
        </w:rPr>
        <w:t xml:space="preserve"> тысяч рублей;</w:t>
      </w:r>
    </w:p>
    <w:p w14:paraId="55C0196B" w14:textId="452CB262" w:rsidR="00CA4AC3" w:rsidRPr="007E3CB6" w:rsidRDefault="00CA4AC3" w:rsidP="00CA4AC3">
      <w:pPr>
        <w:tabs>
          <w:tab w:val="num" w:pos="0"/>
        </w:tabs>
        <w:ind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- на 202</w:t>
      </w:r>
      <w:r w:rsidR="00DB0C9F" w:rsidRPr="007E3CB6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 год в сумме </w:t>
      </w:r>
      <w:r w:rsidR="00DB0C9F" w:rsidRPr="007E3CB6">
        <w:rPr>
          <w:color w:val="000000"/>
          <w:sz w:val="24"/>
          <w:szCs w:val="24"/>
        </w:rPr>
        <w:t>30,0</w:t>
      </w:r>
      <w:r w:rsidRPr="007E3CB6">
        <w:rPr>
          <w:color w:val="000000"/>
          <w:sz w:val="24"/>
          <w:szCs w:val="24"/>
        </w:rPr>
        <w:t xml:space="preserve"> тысяч рублей;</w:t>
      </w:r>
    </w:p>
    <w:p w14:paraId="459BFED4" w14:textId="2991553B" w:rsidR="00CA4AC3" w:rsidRPr="007E3CB6" w:rsidRDefault="00CA4AC3" w:rsidP="00CA4AC3">
      <w:pPr>
        <w:tabs>
          <w:tab w:val="num" w:pos="0"/>
        </w:tabs>
        <w:ind w:firstLine="540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- на 202</w:t>
      </w:r>
      <w:r w:rsidR="00DB0C9F" w:rsidRPr="007E3CB6">
        <w:rPr>
          <w:color w:val="000000"/>
          <w:sz w:val="24"/>
          <w:szCs w:val="24"/>
        </w:rPr>
        <w:t>3</w:t>
      </w:r>
      <w:r w:rsidRPr="007E3CB6">
        <w:rPr>
          <w:color w:val="000000"/>
          <w:sz w:val="24"/>
          <w:szCs w:val="24"/>
        </w:rPr>
        <w:t xml:space="preserve"> год в сумме </w:t>
      </w:r>
      <w:r w:rsidR="00DB0C9F" w:rsidRPr="007E3CB6">
        <w:rPr>
          <w:color w:val="000000"/>
          <w:sz w:val="24"/>
          <w:szCs w:val="24"/>
        </w:rPr>
        <w:t>30,0</w:t>
      </w:r>
      <w:r w:rsidRPr="007E3CB6">
        <w:rPr>
          <w:color w:val="000000"/>
          <w:sz w:val="24"/>
          <w:szCs w:val="24"/>
        </w:rPr>
        <w:t xml:space="preserve"> тысяч рублей. </w:t>
      </w:r>
    </w:p>
    <w:p w14:paraId="7356B120" w14:textId="39156BF9" w:rsidR="00CA4AC3" w:rsidRPr="007E3CB6" w:rsidRDefault="00CA4AC3" w:rsidP="00CA4AC3">
      <w:pPr>
        <w:tabs>
          <w:tab w:val="left" w:pos="709"/>
        </w:tabs>
        <w:ind w:firstLine="709"/>
        <w:rPr>
          <w:color w:val="000000"/>
          <w:sz w:val="24"/>
          <w:szCs w:val="24"/>
        </w:rPr>
      </w:pPr>
      <w:r w:rsidRPr="007E3CB6">
        <w:rPr>
          <w:bCs/>
          <w:color w:val="000000"/>
          <w:sz w:val="24"/>
          <w:szCs w:val="24"/>
        </w:rPr>
        <w:t>1</w:t>
      </w:r>
      <w:r w:rsidR="0079707D">
        <w:rPr>
          <w:bCs/>
          <w:color w:val="000000"/>
          <w:sz w:val="24"/>
          <w:szCs w:val="24"/>
        </w:rPr>
        <w:t>4</w:t>
      </w:r>
      <w:r w:rsidRPr="007E3CB6">
        <w:rPr>
          <w:bCs/>
          <w:color w:val="000000"/>
          <w:sz w:val="24"/>
          <w:szCs w:val="24"/>
        </w:rPr>
        <w:t xml:space="preserve">. </w:t>
      </w:r>
      <w:r w:rsidRPr="007E3CB6">
        <w:rPr>
          <w:color w:val="000000"/>
          <w:sz w:val="24"/>
          <w:szCs w:val="24"/>
        </w:rPr>
        <w:t xml:space="preserve">Установить, что в соответствии с пунктом 8 статьи 217 Бюджетного кодекса Российской Федерации в ходе исполнения настоящего решения изменения в сводную бюджетную роспись бюджета </w:t>
      </w:r>
      <w:r w:rsidR="00DB0C9F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Pr="007E3CB6">
        <w:rPr>
          <w:color w:val="000000"/>
          <w:sz w:val="24"/>
          <w:szCs w:val="24"/>
        </w:rPr>
        <w:t>на 202</w:t>
      </w:r>
      <w:r w:rsidR="00804C12" w:rsidRPr="007E3CB6">
        <w:rPr>
          <w:color w:val="000000"/>
          <w:sz w:val="24"/>
          <w:szCs w:val="24"/>
        </w:rPr>
        <w:t xml:space="preserve">1 </w:t>
      </w:r>
      <w:r w:rsidRPr="007E3CB6">
        <w:rPr>
          <w:color w:val="000000"/>
          <w:sz w:val="24"/>
          <w:szCs w:val="24"/>
        </w:rPr>
        <w:t>год</w:t>
      </w:r>
      <w:r w:rsidR="00804C12" w:rsidRPr="007E3CB6">
        <w:rPr>
          <w:color w:val="000000"/>
          <w:sz w:val="24"/>
          <w:szCs w:val="24"/>
        </w:rPr>
        <w:t xml:space="preserve"> и на пл</w:t>
      </w:r>
      <w:r w:rsidR="00804C12" w:rsidRPr="007E3CB6">
        <w:rPr>
          <w:color w:val="000000"/>
          <w:sz w:val="24"/>
          <w:szCs w:val="24"/>
        </w:rPr>
        <w:t>а</w:t>
      </w:r>
      <w:r w:rsidR="00804C12" w:rsidRPr="007E3CB6">
        <w:rPr>
          <w:color w:val="000000"/>
          <w:sz w:val="24"/>
          <w:szCs w:val="24"/>
        </w:rPr>
        <w:t>новый период 2022 и 2023 годов</w:t>
      </w:r>
      <w:r w:rsidRPr="007E3CB6">
        <w:rPr>
          <w:color w:val="000000"/>
          <w:sz w:val="24"/>
          <w:szCs w:val="24"/>
        </w:rPr>
        <w:t xml:space="preserve"> вносятся по следующим </w:t>
      </w:r>
      <w:r w:rsidR="002D19AD" w:rsidRPr="007E3CB6">
        <w:rPr>
          <w:color w:val="000000"/>
          <w:sz w:val="24"/>
          <w:szCs w:val="24"/>
        </w:rPr>
        <w:t>основаниям, без</w:t>
      </w:r>
      <w:r w:rsidRPr="007E3CB6">
        <w:rPr>
          <w:color w:val="000000"/>
          <w:sz w:val="24"/>
          <w:szCs w:val="24"/>
        </w:rPr>
        <w:t xml:space="preserve"> внесения и</w:t>
      </w:r>
      <w:r w:rsidRPr="007E3CB6">
        <w:rPr>
          <w:color w:val="000000"/>
          <w:sz w:val="24"/>
          <w:szCs w:val="24"/>
        </w:rPr>
        <w:t>з</w:t>
      </w:r>
      <w:r w:rsidRPr="007E3CB6">
        <w:rPr>
          <w:color w:val="000000"/>
          <w:sz w:val="24"/>
          <w:szCs w:val="24"/>
        </w:rPr>
        <w:t>менени</w:t>
      </w:r>
      <w:r w:rsidR="00CF25A4" w:rsidRPr="007E3CB6">
        <w:rPr>
          <w:color w:val="000000"/>
          <w:sz w:val="24"/>
          <w:szCs w:val="24"/>
        </w:rPr>
        <w:t>й</w:t>
      </w:r>
      <w:r w:rsidRPr="007E3CB6">
        <w:rPr>
          <w:color w:val="000000"/>
          <w:sz w:val="24"/>
          <w:szCs w:val="24"/>
        </w:rPr>
        <w:t xml:space="preserve"> в настоящее решение:</w:t>
      </w:r>
    </w:p>
    <w:p w14:paraId="5FD61CDF" w14:textId="0F22E08B" w:rsidR="00CA4AC3" w:rsidRPr="007E3CB6" w:rsidRDefault="00CA4AC3" w:rsidP="000D0352">
      <w:pPr>
        <w:rPr>
          <w:sz w:val="24"/>
          <w:szCs w:val="24"/>
        </w:rPr>
      </w:pPr>
      <w:r w:rsidRPr="007E3CB6">
        <w:rPr>
          <w:color w:val="000000"/>
          <w:sz w:val="24"/>
          <w:szCs w:val="24"/>
        </w:rPr>
        <w:lastRenderedPageBreak/>
        <w:tab/>
      </w:r>
      <w:r w:rsidRPr="007E3CB6">
        <w:rPr>
          <w:sz w:val="24"/>
          <w:szCs w:val="24"/>
        </w:rPr>
        <w:t xml:space="preserve">- в случаях образования, переименования, реорганизации, ликвидации органов местного самоуправления </w:t>
      </w:r>
      <w:r w:rsidR="00613453" w:rsidRPr="00613453">
        <w:rPr>
          <w:sz w:val="24"/>
          <w:szCs w:val="24"/>
        </w:rPr>
        <w:t>Ганьковского сельского поселения</w:t>
      </w:r>
      <w:r w:rsidRPr="007E3CB6">
        <w:rPr>
          <w:sz w:val="24"/>
          <w:szCs w:val="24"/>
        </w:rPr>
        <w:t>, перераспределения их полномочий</w:t>
      </w:r>
      <w:r w:rsidR="000D0352" w:rsidRPr="007E3CB6">
        <w:rPr>
          <w:sz w:val="24"/>
          <w:szCs w:val="24"/>
        </w:rPr>
        <w:t xml:space="preserve"> и численности, а также иных мероприятий по совершенствованию стру</w:t>
      </w:r>
      <w:r w:rsidR="000D0352" w:rsidRPr="007E3CB6">
        <w:rPr>
          <w:sz w:val="24"/>
          <w:szCs w:val="24"/>
        </w:rPr>
        <w:t>к</w:t>
      </w:r>
      <w:r w:rsidR="000D0352" w:rsidRPr="007E3CB6">
        <w:rPr>
          <w:sz w:val="24"/>
          <w:szCs w:val="24"/>
        </w:rPr>
        <w:t xml:space="preserve">туры органов местного самоуправления </w:t>
      </w:r>
      <w:r w:rsidR="00DB0C9F" w:rsidRPr="007E3CB6">
        <w:rPr>
          <w:sz w:val="24"/>
          <w:szCs w:val="24"/>
        </w:rPr>
        <w:t>Ганьковского сельского поселения</w:t>
      </w:r>
      <w:r w:rsidRPr="007E3CB6">
        <w:rPr>
          <w:sz w:val="24"/>
          <w:szCs w:val="24"/>
        </w:rPr>
        <w:t xml:space="preserve"> в пределах общего объема средств, предусмотренных настоящим решением на обеспечение их д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>ятельности;</w:t>
      </w:r>
    </w:p>
    <w:p w14:paraId="124BC54C" w14:textId="531A762D" w:rsidR="00CA4AC3" w:rsidRPr="007E3CB6" w:rsidRDefault="00CA4AC3" w:rsidP="00CA4AC3">
      <w:pPr>
        <w:tabs>
          <w:tab w:val="num" w:pos="0"/>
          <w:tab w:val="left" w:pos="993"/>
        </w:tabs>
        <w:ind w:firstLine="709"/>
        <w:rPr>
          <w:sz w:val="24"/>
          <w:szCs w:val="24"/>
        </w:rPr>
      </w:pPr>
      <w:r w:rsidRPr="007E3CB6">
        <w:rPr>
          <w:sz w:val="24"/>
          <w:szCs w:val="24"/>
        </w:rPr>
        <w:t xml:space="preserve">    </w:t>
      </w:r>
      <w:r w:rsidRPr="007E3CB6">
        <w:rPr>
          <w:sz w:val="24"/>
          <w:szCs w:val="24"/>
        </w:rPr>
        <w:tab/>
      </w:r>
      <w:r w:rsidRPr="007E3CB6">
        <w:rPr>
          <w:sz w:val="24"/>
          <w:szCs w:val="24"/>
        </w:rPr>
        <w:tab/>
        <w:t>- в случаях перераспределения бюджетных ассигнований между раздел</w:t>
      </w:r>
      <w:r w:rsidRPr="007E3CB6">
        <w:rPr>
          <w:sz w:val="24"/>
          <w:szCs w:val="24"/>
        </w:rPr>
        <w:t>а</w:t>
      </w:r>
      <w:r w:rsidRPr="007E3CB6">
        <w:rPr>
          <w:sz w:val="24"/>
          <w:szCs w:val="24"/>
        </w:rPr>
        <w:t>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</w:t>
      </w:r>
      <w:r w:rsidRPr="007E3CB6">
        <w:rPr>
          <w:sz w:val="24"/>
          <w:szCs w:val="24"/>
        </w:rPr>
        <w:t>а</w:t>
      </w:r>
      <w:r w:rsidRPr="007E3CB6">
        <w:rPr>
          <w:sz w:val="24"/>
          <w:szCs w:val="24"/>
        </w:rPr>
        <w:t xml:space="preserve">новленных для получения субсидий, предоставляемых бюджету </w:t>
      </w:r>
      <w:r w:rsidR="004A29C3" w:rsidRPr="007E3CB6">
        <w:rPr>
          <w:sz w:val="24"/>
          <w:szCs w:val="24"/>
        </w:rPr>
        <w:t>Ганьковского сельск</w:t>
      </w:r>
      <w:r w:rsidR="004A29C3" w:rsidRPr="007E3CB6">
        <w:rPr>
          <w:sz w:val="24"/>
          <w:szCs w:val="24"/>
        </w:rPr>
        <w:t>о</w:t>
      </w:r>
      <w:r w:rsidR="004A29C3" w:rsidRPr="007E3CB6">
        <w:rPr>
          <w:sz w:val="24"/>
          <w:szCs w:val="24"/>
        </w:rPr>
        <w:t xml:space="preserve">го поселения </w:t>
      </w:r>
      <w:r w:rsidRPr="007E3CB6">
        <w:rPr>
          <w:sz w:val="24"/>
          <w:szCs w:val="24"/>
        </w:rPr>
        <w:t>из федерального бюджета, областного бюджета Ленинградской области, бюджета Тихвинского района в пределах объема бюджетных ассигнований, предусмо</w:t>
      </w:r>
      <w:r w:rsidRPr="007E3CB6">
        <w:rPr>
          <w:sz w:val="24"/>
          <w:szCs w:val="24"/>
        </w:rPr>
        <w:t>т</w:t>
      </w:r>
      <w:r w:rsidRPr="007E3CB6">
        <w:rPr>
          <w:sz w:val="24"/>
          <w:szCs w:val="24"/>
        </w:rPr>
        <w:t>ренных главному распорядителю бюджетных средств по соответствующей муниц</w:t>
      </w:r>
      <w:r w:rsidRPr="007E3CB6">
        <w:rPr>
          <w:sz w:val="24"/>
          <w:szCs w:val="24"/>
        </w:rPr>
        <w:t>и</w:t>
      </w:r>
      <w:r w:rsidRPr="007E3CB6">
        <w:rPr>
          <w:sz w:val="24"/>
          <w:szCs w:val="24"/>
        </w:rPr>
        <w:t>пальной программе;</w:t>
      </w:r>
    </w:p>
    <w:p w14:paraId="409501D1" w14:textId="48D5C24E" w:rsidR="004A29C3" w:rsidRPr="007E3CB6" w:rsidRDefault="00CA4AC3" w:rsidP="004A29C3">
      <w:pPr>
        <w:tabs>
          <w:tab w:val="num" w:pos="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7E3CB6">
        <w:rPr>
          <w:sz w:val="24"/>
          <w:szCs w:val="24"/>
        </w:rPr>
        <w:tab/>
      </w:r>
      <w:r w:rsidR="00AD10AE" w:rsidRPr="007E3CB6">
        <w:rPr>
          <w:sz w:val="24"/>
          <w:szCs w:val="24"/>
        </w:rPr>
        <w:t xml:space="preserve">- </w:t>
      </w:r>
      <w:r w:rsidR="004A29C3" w:rsidRPr="007E3CB6">
        <w:rPr>
          <w:sz w:val="24"/>
          <w:szCs w:val="24"/>
        </w:rPr>
        <w:t>- в случаях распределения средств целевых межбюджетных трансфертов (и их остатков) из федерального бюджета, областного бюджета Ленинградской области (сверх утвержденных решением о бюджете доходов) на осуществление отдельных ц</w:t>
      </w:r>
      <w:r w:rsidR="004A29C3" w:rsidRPr="007E3CB6">
        <w:rPr>
          <w:sz w:val="24"/>
          <w:szCs w:val="24"/>
        </w:rPr>
        <w:t>е</w:t>
      </w:r>
      <w:r w:rsidR="004A29C3" w:rsidRPr="007E3CB6">
        <w:rPr>
          <w:sz w:val="24"/>
          <w:szCs w:val="24"/>
        </w:rPr>
        <w:t>левых расходов на основании законов и (или) нормативных правовых актов Российской Федерации, Ленинградской области, Тихвинского района, а также заключенных согл</w:t>
      </w:r>
      <w:r w:rsidR="004A29C3" w:rsidRPr="007E3CB6">
        <w:rPr>
          <w:sz w:val="24"/>
          <w:szCs w:val="24"/>
        </w:rPr>
        <w:t>а</w:t>
      </w:r>
      <w:r w:rsidR="004A29C3" w:rsidRPr="007E3CB6">
        <w:rPr>
          <w:sz w:val="24"/>
          <w:szCs w:val="24"/>
        </w:rPr>
        <w:t>шений;</w:t>
      </w:r>
    </w:p>
    <w:p w14:paraId="511795BC" w14:textId="4B1004CD" w:rsidR="00F50ECB" w:rsidRPr="007E3CB6" w:rsidRDefault="00AD10AE" w:rsidP="004A29C3">
      <w:pPr>
        <w:tabs>
          <w:tab w:val="num" w:pos="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7E3CB6">
        <w:rPr>
          <w:sz w:val="24"/>
          <w:szCs w:val="24"/>
        </w:rPr>
        <w:tab/>
      </w:r>
      <w:r w:rsidR="00F50ECB" w:rsidRPr="007E3CB6">
        <w:rPr>
          <w:sz w:val="24"/>
          <w:szCs w:val="24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</w:t>
      </w:r>
      <w:r w:rsidR="00F50ECB" w:rsidRPr="007E3CB6">
        <w:rPr>
          <w:sz w:val="24"/>
          <w:szCs w:val="24"/>
        </w:rPr>
        <w:t>е</w:t>
      </w:r>
      <w:r w:rsidR="00F50ECB" w:rsidRPr="007E3CB6">
        <w:rPr>
          <w:sz w:val="24"/>
          <w:szCs w:val="24"/>
        </w:rPr>
        <w:t>тов в целях выполнения условий соглашений по предоставлению субсидий и иных межбюджетных трансфертов из федерального бюджета и (или) областного бюджета Ленинградской области, в пределах объема бюджетных ассигнований, предусмотре</w:t>
      </w:r>
      <w:r w:rsidR="00F50ECB" w:rsidRPr="007E3CB6">
        <w:rPr>
          <w:sz w:val="24"/>
          <w:szCs w:val="24"/>
        </w:rPr>
        <w:t>н</w:t>
      </w:r>
      <w:r w:rsidR="00F50ECB" w:rsidRPr="007E3CB6">
        <w:rPr>
          <w:sz w:val="24"/>
          <w:szCs w:val="24"/>
        </w:rPr>
        <w:t>ных настоящим решением главному распорядителю бюджетных средств;</w:t>
      </w:r>
    </w:p>
    <w:p w14:paraId="10D83FF1" w14:textId="74562DB8" w:rsidR="009A3F47" w:rsidRPr="007E3CB6" w:rsidRDefault="009A3F47" w:rsidP="009A3F47">
      <w:pPr>
        <w:ind w:firstLine="720"/>
        <w:rPr>
          <w:sz w:val="24"/>
          <w:szCs w:val="24"/>
        </w:rPr>
      </w:pPr>
      <w:r w:rsidRPr="007E3CB6">
        <w:rPr>
          <w:sz w:val="24"/>
          <w:szCs w:val="24"/>
        </w:rPr>
        <w:t>- в случаях распределения средств целевых межбюджетных трансфертов из о</w:t>
      </w:r>
      <w:r w:rsidRPr="007E3CB6">
        <w:rPr>
          <w:sz w:val="24"/>
          <w:szCs w:val="24"/>
        </w:rPr>
        <w:t>б</w:t>
      </w:r>
      <w:r w:rsidRPr="007E3CB6">
        <w:rPr>
          <w:sz w:val="24"/>
          <w:szCs w:val="24"/>
        </w:rPr>
        <w:t>ластного бюджета Ленинградской области на финансовое обеспечение дорожной де</w:t>
      </w:r>
      <w:r w:rsidRPr="007E3CB6">
        <w:rPr>
          <w:sz w:val="24"/>
          <w:szCs w:val="24"/>
        </w:rPr>
        <w:t>я</w:t>
      </w:r>
      <w:r w:rsidRPr="007E3CB6">
        <w:rPr>
          <w:sz w:val="24"/>
          <w:szCs w:val="24"/>
        </w:rPr>
        <w:t>тельности, а также получения безвозмездных поступлений от физических и юридич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>ских лиц на финансовое обеспечение дорожной деятельности, приводящих к измен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 xml:space="preserve">нию бюджетных ассигнований дорожного фонда </w:t>
      </w:r>
      <w:bookmarkStart w:id="2" w:name="_Hlk56073661"/>
      <w:r w:rsidR="004A29C3" w:rsidRPr="007E3CB6">
        <w:rPr>
          <w:sz w:val="24"/>
          <w:szCs w:val="24"/>
        </w:rPr>
        <w:t>Ганьковского сельского</w:t>
      </w:r>
      <w:r w:rsidRPr="007E3CB6">
        <w:rPr>
          <w:sz w:val="24"/>
          <w:szCs w:val="24"/>
        </w:rPr>
        <w:t xml:space="preserve"> поселения</w:t>
      </w:r>
      <w:bookmarkEnd w:id="2"/>
      <w:r w:rsidRPr="007E3CB6">
        <w:rPr>
          <w:sz w:val="24"/>
          <w:szCs w:val="24"/>
        </w:rPr>
        <w:t>;</w:t>
      </w:r>
    </w:p>
    <w:p w14:paraId="5319B094" w14:textId="77777777" w:rsidR="00222E67" w:rsidRPr="007E3CB6" w:rsidRDefault="00222E67" w:rsidP="00222E67">
      <w:pPr>
        <w:ind w:firstLine="720"/>
        <w:rPr>
          <w:sz w:val="24"/>
          <w:szCs w:val="24"/>
        </w:rPr>
      </w:pPr>
      <w:r w:rsidRPr="007E3CB6">
        <w:rPr>
          <w:sz w:val="24"/>
          <w:szCs w:val="24"/>
        </w:rPr>
        <w:t>- в случаях увеличения бюджетных ассигнований 2021 года на оплату закл</w:t>
      </w:r>
      <w:r w:rsidRPr="007E3CB6">
        <w:rPr>
          <w:sz w:val="24"/>
          <w:szCs w:val="24"/>
        </w:rPr>
        <w:t>ю</w:t>
      </w:r>
      <w:r w:rsidRPr="007E3CB6">
        <w:rPr>
          <w:sz w:val="24"/>
          <w:szCs w:val="24"/>
        </w:rPr>
        <w:t>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</w:t>
      </w:r>
      <w:r w:rsidRPr="007E3CB6">
        <w:rPr>
          <w:sz w:val="24"/>
          <w:szCs w:val="24"/>
        </w:rPr>
        <w:t>а</w:t>
      </w:r>
      <w:r w:rsidRPr="007E3CB6">
        <w:rPr>
          <w:sz w:val="24"/>
          <w:szCs w:val="24"/>
        </w:rPr>
        <w:t>те в 2020 году, в объеме, не превышающем остатка не использованных на 1 января 2021 года бюджетных ассигнований на исполнение указанных муниципальных контрактов;</w:t>
      </w:r>
    </w:p>
    <w:p w14:paraId="1B98082B" w14:textId="77777777" w:rsidR="00CA4AC3" w:rsidRPr="007E3CB6" w:rsidRDefault="00CA4AC3" w:rsidP="00CA4AC3">
      <w:pPr>
        <w:tabs>
          <w:tab w:val="num" w:pos="0"/>
          <w:tab w:val="left" w:pos="993"/>
        </w:tabs>
        <w:rPr>
          <w:sz w:val="24"/>
          <w:szCs w:val="24"/>
        </w:rPr>
      </w:pPr>
      <w:r w:rsidRPr="007E3CB6">
        <w:rPr>
          <w:sz w:val="24"/>
          <w:szCs w:val="24"/>
        </w:rPr>
        <w:tab/>
        <w:t>- в случаях перераспределения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после внесения изменений в указанные программы</w:t>
      </w:r>
      <w:r w:rsidR="00B462ED" w:rsidRPr="007E3CB6">
        <w:rPr>
          <w:sz w:val="24"/>
          <w:szCs w:val="24"/>
        </w:rPr>
        <w:t xml:space="preserve"> или утверждения их в установленном порядке</w:t>
      </w:r>
      <w:r w:rsidRPr="007E3CB6">
        <w:rPr>
          <w:sz w:val="24"/>
          <w:szCs w:val="24"/>
        </w:rPr>
        <w:t>;</w:t>
      </w:r>
    </w:p>
    <w:p w14:paraId="327E0A67" w14:textId="77777777" w:rsidR="00CA4AC3" w:rsidRPr="007E3CB6" w:rsidRDefault="00CA4AC3" w:rsidP="00B462ED">
      <w:pPr>
        <w:rPr>
          <w:sz w:val="24"/>
          <w:szCs w:val="24"/>
        </w:rPr>
      </w:pPr>
      <w:r w:rsidRPr="007E3CB6">
        <w:rPr>
          <w:sz w:val="24"/>
          <w:szCs w:val="24"/>
        </w:rPr>
        <w:tab/>
        <w:t>- при внесении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</w:t>
      </w:r>
      <w:r w:rsidRPr="007E3CB6">
        <w:rPr>
          <w:sz w:val="24"/>
          <w:szCs w:val="24"/>
        </w:rPr>
        <w:t>а</w:t>
      </w:r>
      <w:r w:rsidRPr="007E3CB6">
        <w:rPr>
          <w:sz w:val="24"/>
          <w:szCs w:val="24"/>
        </w:rPr>
        <w:t xml:space="preserve">тей, видов расходов, </w:t>
      </w:r>
      <w:r w:rsidR="00B462ED" w:rsidRPr="007E3CB6">
        <w:rPr>
          <w:sz w:val="24"/>
          <w:szCs w:val="24"/>
        </w:rPr>
        <w:t>а также приведения в соответствие с разъяснениями Министерства финансов Российской Федерации по применению бюджетной классификации Росси</w:t>
      </w:r>
      <w:r w:rsidR="00B462ED" w:rsidRPr="007E3CB6">
        <w:rPr>
          <w:sz w:val="24"/>
          <w:szCs w:val="24"/>
        </w:rPr>
        <w:t>й</w:t>
      </w:r>
      <w:r w:rsidR="00B462ED" w:rsidRPr="007E3CB6">
        <w:rPr>
          <w:sz w:val="24"/>
          <w:szCs w:val="24"/>
        </w:rPr>
        <w:t>ской Федерации;</w:t>
      </w:r>
    </w:p>
    <w:p w14:paraId="2861CE69" w14:textId="6495131E" w:rsidR="00CA4AC3" w:rsidRPr="007E3CB6" w:rsidRDefault="00CA4AC3" w:rsidP="00CA4AC3">
      <w:pPr>
        <w:ind w:firstLine="993"/>
        <w:rPr>
          <w:sz w:val="24"/>
          <w:szCs w:val="24"/>
        </w:rPr>
      </w:pPr>
      <w:r w:rsidRPr="007E3CB6">
        <w:rPr>
          <w:sz w:val="24"/>
          <w:szCs w:val="24"/>
        </w:rPr>
        <w:t xml:space="preserve"> - в случаях перераспределения бюджетных ассигнований между разделами, подразделами, целевыми статьями, видами расходов классификации расходов бюдж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 xml:space="preserve">тов в пределах общего объема бюджетных ассигнований, предусмотренных настоящим решением главному распорядителю бюджетных средств </w:t>
      </w:r>
      <w:r w:rsidR="004A29C3" w:rsidRPr="007E3CB6">
        <w:rPr>
          <w:sz w:val="24"/>
          <w:szCs w:val="24"/>
        </w:rPr>
        <w:t>Ганьковского сельского пос</w:t>
      </w:r>
      <w:r w:rsidR="004A29C3" w:rsidRPr="007E3CB6">
        <w:rPr>
          <w:sz w:val="24"/>
          <w:szCs w:val="24"/>
        </w:rPr>
        <w:t>е</w:t>
      </w:r>
      <w:r w:rsidR="004A29C3" w:rsidRPr="007E3CB6">
        <w:rPr>
          <w:sz w:val="24"/>
          <w:szCs w:val="24"/>
        </w:rPr>
        <w:t>ления</w:t>
      </w:r>
      <w:r w:rsidRPr="007E3CB6">
        <w:rPr>
          <w:sz w:val="24"/>
          <w:szCs w:val="24"/>
        </w:rPr>
        <w:t>, на сумму денежных взысканий (штрафов) за нарушение условий договоров (с</w:t>
      </w:r>
      <w:r w:rsidRPr="007E3CB6">
        <w:rPr>
          <w:sz w:val="24"/>
          <w:szCs w:val="24"/>
        </w:rPr>
        <w:t>о</w:t>
      </w:r>
      <w:r w:rsidRPr="007E3CB6">
        <w:rPr>
          <w:sz w:val="24"/>
          <w:szCs w:val="24"/>
        </w:rPr>
        <w:t>глашений) о предоставлении субсидий бюджетам муниципальных образований Лени</w:t>
      </w:r>
      <w:r w:rsidRPr="007E3CB6">
        <w:rPr>
          <w:sz w:val="24"/>
          <w:szCs w:val="24"/>
        </w:rPr>
        <w:t>н</w:t>
      </w:r>
      <w:r w:rsidRPr="007E3CB6">
        <w:rPr>
          <w:sz w:val="24"/>
          <w:szCs w:val="24"/>
        </w:rPr>
        <w:lastRenderedPageBreak/>
        <w:t>градской области из областного бюджета Ленинградской области, подлежащую возвр</w:t>
      </w:r>
      <w:r w:rsidRPr="007E3CB6">
        <w:rPr>
          <w:sz w:val="24"/>
          <w:szCs w:val="24"/>
        </w:rPr>
        <w:t>а</w:t>
      </w:r>
      <w:r w:rsidRPr="007E3CB6">
        <w:rPr>
          <w:sz w:val="24"/>
          <w:szCs w:val="24"/>
        </w:rPr>
        <w:t xml:space="preserve">ту в областной бюджет Ленинградской области; </w:t>
      </w:r>
    </w:p>
    <w:p w14:paraId="4B386670" w14:textId="77777777" w:rsidR="00CA4AC3" w:rsidRPr="007E3CB6" w:rsidRDefault="00CA4AC3" w:rsidP="00CA4AC3">
      <w:pPr>
        <w:ind w:firstLine="993"/>
        <w:rPr>
          <w:sz w:val="24"/>
          <w:szCs w:val="24"/>
        </w:rPr>
      </w:pPr>
      <w:r w:rsidRPr="007E3CB6">
        <w:rPr>
          <w:sz w:val="24"/>
          <w:szCs w:val="24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>тов на сумму, необходимую для уплаты штрафов (в том числе административных), п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>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</w:t>
      </w:r>
      <w:r w:rsidRPr="007E3CB6">
        <w:rPr>
          <w:sz w:val="24"/>
          <w:szCs w:val="24"/>
        </w:rPr>
        <w:t>у</w:t>
      </w:r>
      <w:r w:rsidRPr="007E3CB6">
        <w:rPr>
          <w:sz w:val="24"/>
          <w:szCs w:val="24"/>
        </w:rPr>
        <w:t>щем финансовом году;</w:t>
      </w:r>
    </w:p>
    <w:p w14:paraId="4DBEBDCA" w14:textId="77777777" w:rsidR="00CD584A" w:rsidRPr="007E3CB6" w:rsidRDefault="00CD584A" w:rsidP="00CD584A">
      <w:pPr>
        <w:ind w:firstLine="720"/>
        <w:rPr>
          <w:sz w:val="24"/>
          <w:szCs w:val="24"/>
        </w:rPr>
      </w:pPr>
      <w:r w:rsidRPr="007E3CB6">
        <w:rPr>
          <w:sz w:val="24"/>
          <w:szCs w:val="24"/>
        </w:rPr>
        <w:t>- в случаях перераспределения бюджетных ассигнований между разделами, по</w:t>
      </w:r>
      <w:r w:rsidRPr="007E3CB6">
        <w:rPr>
          <w:sz w:val="24"/>
          <w:szCs w:val="24"/>
        </w:rPr>
        <w:t>д</w:t>
      </w:r>
      <w:r w:rsidRPr="007E3CB6">
        <w:rPr>
          <w:sz w:val="24"/>
          <w:szCs w:val="24"/>
        </w:rPr>
        <w:t>разделами, целевыми статьями,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и к</w:t>
      </w:r>
      <w:r w:rsidRPr="007E3CB6">
        <w:rPr>
          <w:sz w:val="24"/>
          <w:szCs w:val="24"/>
        </w:rPr>
        <w:t>а</w:t>
      </w:r>
      <w:r w:rsidRPr="007E3CB6">
        <w:rPr>
          <w:sz w:val="24"/>
          <w:szCs w:val="24"/>
        </w:rPr>
        <w:t>зенными учреждениями, в пределах общего объема бюджетных ассигнований, пред</w:t>
      </w:r>
      <w:r w:rsidRPr="007E3CB6">
        <w:rPr>
          <w:sz w:val="24"/>
          <w:szCs w:val="24"/>
        </w:rPr>
        <w:t>у</w:t>
      </w:r>
      <w:r w:rsidRPr="007E3CB6">
        <w:rPr>
          <w:sz w:val="24"/>
          <w:szCs w:val="24"/>
        </w:rPr>
        <w:t>смотренных главному распорядителю бюджетных средств в текущем финансовом году;</w:t>
      </w:r>
    </w:p>
    <w:p w14:paraId="2983C5D3" w14:textId="77777777" w:rsidR="00CA4AC3" w:rsidRPr="007E3CB6" w:rsidRDefault="00CA4AC3" w:rsidP="00CA4AC3">
      <w:pPr>
        <w:ind w:firstLine="993"/>
        <w:rPr>
          <w:sz w:val="24"/>
          <w:szCs w:val="24"/>
        </w:rPr>
      </w:pPr>
      <w:r w:rsidRPr="007E3CB6">
        <w:rPr>
          <w:sz w:val="24"/>
          <w:szCs w:val="24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</w:t>
      </w:r>
      <w:r w:rsidRPr="007E3CB6">
        <w:rPr>
          <w:sz w:val="24"/>
          <w:szCs w:val="24"/>
        </w:rPr>
        <w:t>е</w:t>
      </w:r>
      <w:r w:rsidRPr="007E3CB6">
        <w:rPr>
          <w:sz w:val="24"/>
          <w:szCs w:val="24"/>
        </w:rPr>
        <w:t>тов в пределах общего объема бюджетных ассигнований, предусмотренных настоящим решением главному распорядителю бюджетных средств в рамках непрограммных ра</w:t>
      </w:r>
      <w:r w:rsidRPr="007E3CB6">
        <w:rPr>
          <w:sz w:val="24"/>
          <w:szCs w:val="24"/>
        </w:rPr>
        <w:t>с</w:t>
      </w:r>
      <w:r w:rsidRPr="007E3CB6">
        <w:rPr>
          <w:sz w:val="24"/>
          <w:szCs w:val="24"/>
        </w:rPr>
        <w:t xml:space="preserve">ходов. </w:t>
      </w:r>
    </w:p>
    <w:p w14:paraId="3F490885" w14:textId="38B61FB6" w:rsidR="00CA4AC3" w:rsidRPr="007E3CB6" w:rsidRDefault="00CA4AC3" w:rsidP="00CA4AC3">
      <w:pPr>
        <w:tabs>
          <w:tab w:val="num" w:pos="0"/>
        </w:tabs>
        <w:ind w:firstLine="709"/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1</w:t>
      </w:r>
      <w:r w:rsidR="0079707D">
        <w:rPr>
          <w:color w:val="000000"/>
          <w:sz w:val="24"/>
          <w:szCs w:val="24"/>
        </w:rPr>
        <w:t>5</w:t>
      </w:r>
      <w:r w:rsidRPr="007E3CB6">
        <w:rPr>
          <w:color w:val="000000"/>
          <w:sz w:val="24"/>
          <w:szCs w:val="24"/>
        </w:rPr>
        <w:t xml:space="preserve">. Установить, что для расчета должностных окладов </w:t>
      </w:r>
      <w:r w:rsidR="001A6E06" w:rsidRPr="007E3CB6">
        <w:rPr>
          <w:color w:val="000000"/>
          <w:sz w:val="24"/>
          <w:szCs w:val="24"/>
        </w:rPr>
        <w:t>работников муниципал</w:t>
      </w:r>
      <w:r w:rsidR="001A6E06" w:rsidRPr="007E3CB6">
        <w:rPr>
          <w:color w:val="000000"/>
          <w:sz w:val="24"/>
          <w:szCs w:val="24"/>
        </w:rPr>
        <w:t>ь</w:t>
      </w:r>
      <w:r w:rsidR="001A6E06" w:rsidRPr="007E3CB6">
        <w:rPr>
          <w:color w:val="000000"/>
          <w:sz w:val="24"/>
          <w:szCs w:val="24"/>
        </w:rPr>
        <w:t xml:space="preserve">ных казенных учреждений Ганьковского сельского поселения </w:t>
      </w:r>
      <w:r w:rsidRPr="007E3CB6">
        <w:rPr>
          <w:color w:val="000000"/>
          <w:sz w:val="24"/>
          <w:szCs w:val="24"/>
        </w:rPr>
        <w:t>за календарный месяц или за выполнение установленной нормы труда применяется расчетная величина с 0</w:t>
      </w:r>
      <w:r w:rsidR="00517242" w:rsidRPr="007E3CB6">
        <w:rPr>
          <w:color w:val="000000"/>
          <w:sz w:val="24"/>
          <w:szCs w:val="24"/>
        </w:rPr>
        <w:t>1 января 20</w:t>
      </w:r>
      <w:r w:rsidR="001A6E06" w:rsidRPr="007E3CB6">
        <w:rPr>
          <w:color w:val="000000"/>
          <w:sz w:val="24"/>
          <w:szCs w:val="24"/>
        </w:rPr>
        <w:t>21</w:t>
      </w:r>
      <w:r w:rsidR="00517242" w:rsidRPr="007E3CB6">
        <w:rPr>
          <w:color w:val="000000"/>
          <w:sz w:val="24"/>
          <w:szCs w:val="24"/>
        </w:rPr>
        <w:t xml:space="preserve"> года 9 940 рублей, с 01 сентября 2021 года 10 340 рублей</w:t>
      </w:r>
      <w:r w:rsidR="00B612A7" w:rsidRPr="007E3CB6">
        <w:rPr>
          <w:color w:val="000000"/>
          <w:sz w:val="24"/>
          <w:szCs w:val="24"/>
        </w:rPr>
        <w:t>.</w:t>
      </w:r>
    </w:p>
    <w:p w14:paraId="6FD89A20" w14:textId="08C4B3C0" w:rsidR="00CA4AC3" w:rsidRPr="007E3CB6" w:rsidRDefault="00CA4AC3" w:rsidP="00CA4AC3">
      <w:pPr>
        <w:tabs>
          <w:tab w:val="left" w:pos="709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1F500F" w:rsidRPr="007E3CB6">
        <w:rPr>
          <w:color w:val="000000"/>
          <w:sz w:val="24"/>
          <w:szCs w:val="24"/>
        </w:rPr>
        <w:t>1</w:t>
      </w:r>
      <w:r w:rsidR="0079707D">
        <w:rPr>
          <w:color w:val="000000"/>
          <w:sz w:val="24"/>
          <w:szCs w:val="24"/>
        </w:rPr>
        <w:t>6</w:t>
      </w:r>
      <w:r w:rsidRPr="007E3CB6">
        <w:rPr>
          <w:color w:val="000000"/>
          <w:sz w:val="24"/>
          <w:szCs w:val="24"/>
        </w:rPr>
        <w:t xml:space="preserve">. Утвердить размер индексации ежемесячного денежного вознаграждения по муниципальным должностям </w:t>
      </w:r>
      <w:r w:rsidR="001A6E06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Pr="007E3CB6">
        <w:rPr>
          <w:color w:val="000000"/>
          <w:sz w:val="24"/>
          <w:szCs w:val="24"/>
        </w:rPr>
        <w:t>и месячных должнос</w:t>
      </w:r>
      <w:r w:rsidRPr="007E3CB6">
        <w:rPr>
          <w:color w:val="000000"/>
          <w:sz w:val="24"/>
          <w:szCs w:val="24"/>
        </w:rPr>
        <w:t>т</w:t>
      </w:r>
      <w:r w:rsidRPr="007E3CB6">
        <w:rPr>
          <w:color w:val="000000"/>
          <w:sz w:val="24"/>
          <w:szCs w:val="24"/>
        </w:rPr>
        <w:t>ных окладов муниципальных служащих и работников, замещающих должности, не я</w:t>
      </w:r>
      <w:r w:rsidRPr="007E3CB6">
        <w:rPr>
          <w:color w:val="000000"/>
          <w:sz w:val="24"/>
          <w:szCs w:val="24"/>
        </w:rPr>
        <w:t>в</w:t>
      </w:r>
      <w:r w:rsidRPr="007E3CB6">
        <w:rPr>
          <w:color w:val="000000"/>
          <w:sz w:val="24"/>
          <w:szCs w:val="24"/>
        </w:rPr>
        <w:t xml:space="preserve">ляющиеся должностями муниципальной службы, </w:t>
      </w:r>
      <w:r w:rsidR="001A6E06" w:rsidRPr="007E3CB6">
        <w:rPr>
          <w:color w:val="000000"/>
          <w:sz w:val="24"/>
          <w:szCs w:val="24"/>
        </w:rPr>
        <w:t xml:space="preserve">Ганьковского сельского поселения </w:t>
      </w:r>
      <w:r w:rsidRPr="007E3CB6">
        <w:rPr>
          <w:color w:val="000000"/>
          <w:sz w:val="24"/>
          <w:szCs w:val="24"/>
        </w:rPr>
        <w:t xml:space="preserve">с 01 </w:t>
      </w:r>
      <w:r w:rsidR="00D01FE4" w:rsidRPr="007E3CB6">
        <w:rPr>
          <w:color w:val="000000"/>
          <w:sz w:val="24"/>
          <w:szCs w:val="24"/>
        </w:rPr>
        <w:t xml:space="preserve">сентября </w:t>
      </w:r>
      <w:r w:rsidRPr="007E3CB6">
        <w:rPr>
          <w:color w:val="000000"/>
          <w:sz w:val="24"/>
          <w:szCs w:val="24"/>
        </w:rPr>
        <w:t>202</w:t>
      </w:r>
      <w:r w:rsidR="00D01FE4" w:rsidRPr="007E3CB6">
        <w:rPr>
          <w:color w:val="000000"/>
          <w:sz w:val="24"/>
          <w:szCs w:val="24"/>
        </w:rPr>
        <w:t>1</w:t>
      </w:r>
      <w:r w:rsidRPr="007E3CB6">
        <w:rPr>
          <w:color w:val="000000"/>
          <w:sz w:val="24"/>
          <w:szCs w:val="24"/>
        </w:rPr>
        <w:t xml:space="preserve"> года в 1,04 раза.</w:t>
      </w:r>
    </w:p>
    <w:p w14:paraId="21E3FAC3" w14:textId="49AB379F" w:rsidR="001A6E06" w:rsidRPr="007E3CB6" w:rsidRDefault="00CA4AC3" w:rsidP="001A6E06">
      <w:pPr>
        <w:tabs>
          <w:tab w:val="left" w:pos="709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1F500F" w:rsidRPr="007E3CB6">
        <w:rPr>
          <w:color w:val="000000"/>
          <w:sz w:val="24"/>
          <w:szCs w:val="24"/>
        </w:rPr>
        <w:t>1</w:t>
      </w:r>
      <w:r w:rsidR="0079707D">
        <w:rPr>
          <w:color w:val="000000"/>
          <w:sz w:val="24"/>
          <w:szCs w:val="24"/>
        </w:rPr>
        <w:t>7</w:t>
      </w:r>
      <w:r w:rsidRPr="007E3CB6">
        <w:rPr>
          <w:color w:val="000000"/>
          <w:sz w:val="24"/>
          <w:szCs w:val="24"/>
        </w:rPr>
        <w:t xml:space="preserve">. </w:t>
      </w:r>
      <w:r w:rsidR="001A6E06" w:rsidRPr="007E3CB6">
        <w:rPr>
          <w:color w:val="000000"/>
          <w:sz w:val="24"/>
          <w:szCs w:val="24"/>
        </w:rPr>
        <w:t>Утвердить расходы на обеспечение деятельности администрации Ганько</w:t>
      </w:r>
      <w:r w:rsidR="001A6E06" w:rsidRPr="007E3CB6">
        <w:rPr>
          <w:color w:val="000000"/>
          <w:sz w:val="24"/>
          <w:szCs w:val="24"/>
        </w:rPr>
        <w:t>в</w:t>
      </w:r>
      <w:r w:rsidR="001A6E06" w:rsidRPr="007E3CB6">
        <w:rPr>
          <w:color w:val="000000"/>
          <w:sz w:val="24"/>
          <w:szCs w:val="24"/>
        </w:rPr>
        <w:t>ского сельского поселения:</w:t>
      </w:r>
    </w:p>
    <w:p w14:paraId="4217C3DC" w14:textId="6B50D239" w:rsidR="001A6E06" w:rsidRPr="007E3CB6" w:rsidRDefault="001A6E06" w:rsidP="001A6E06">
      <w:pPr>
        <w:tabs>
          <w:tab w:val="left" w:pos="709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 - на 2021 год в сумме </w:t>
      </w:r>
      <w:r w:rsidR="00B939FE" w:rsidRPr="007E3CB6">
        <w:rPr>
          <w:color w:val="000000"/>
          <w:sz w:val="24"/>
          <w:szCs w:val="24"/>
        </w:rPr>
        <w:t>5265,4</w:t>
      </w:r>
      <w:r w:rsidRPr="007E3CB6">
        <w:rPr>
          <w:color w:val="000000"/>
          <w:sz w:val="24"/>
          <w:szCs w:val="24"/>
        </w:rPr>
        <w:t xml:space="preserve"> тысяч рублей;</w:t>
      </w:r>
    </w:p>
    <w:p w14:paraId="24C1B188" w14:textId="5722E8C3" w:rsidR="001A6E06" w:rsidRPr="007E3CB6" w:rsidRDefault="001A6E06" w:rsidP="001A6E06">
      <w:pPr>
        <w:tabs>
          <w:tab w:val="left" w:pos="709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 - на 2022 год в сумме </w:t>
      </w:r>
      <w:r w:rsidR="00B939FE" w:rsidRPr="007E3CB6">
        <w:rPr>
          <w:color w:val="000000"/>
          <w:sz w:val="24"/>
          <w:szCs w:val="24"/>
        </w:rPr>
        <w:t>5265,4</w:t>
      </w:r>
      <w:r w:rsidRPr="007E3CB6">
        <w:rPr>
          <w:color w:val="000000"/>
          <w:sz w:val="24"/>
          <w:szCs w:val="24"/>
        </w:rPr>
        <w:t xml:space="preserve"> тысяч рублей;</w:t>
      </w:r>
    </w:p>
    <w:p w14:paraId="3B6153D5" w14:textId="7FD71D5E" w:rsidR="001A6E06" w:rsidRPr="007E3CB6" w:rsidRDefault="001A6E06" w:rsidP="001A6E06">
      <w:pPr>
        <w:tabs>
          <w:tab w:val="left" w:pos="709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       - на 2023 год в сумме </w:t>
      </w:r>
      <w:r w:rsidR="00B939FE" w:rsidRPr="007E3CB6">
        <w:rPr>
          <w:color w:val="000000"/>
          <w:sz w:val="24"/>
          <w:szCs w:val="24"/>
        </w:rPr>
        <w:t>5265,4</w:t>
      </w:r>
      <w:r w:rsidRPr="007E3CB6">
        <w:rPr>
          <w:color w:val="000000"/>
          <w:sz w:val="24"/>
          <w:szCs w:val="24"/>
        </w:rPr>
        <w:t xml:space="preserve"> тысяч рублей.</w:t>
      </w:r>
    </w:p>
    <w:p w14:paraId="4813938B" w14:textId="2FBDFE2C" w:rsidR="00CA4AC3" w:rsidRPr="007E3CB6" w:rsidRDefault="00CA4AC3" w:rsidP="001A6E06">
      <w:pPr>
        <w:tabs>
          <w:tab w:val="left" w:pos="709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1F500F" w:rsidRPr="007E3CB6">
        <w:rPr>
          <w:color w:val="000000"/>
          <w:sz w:val="24"/>
          <w:szCs w:val="24"/>
        </w:rPr>
        <w:t>1</w:t>
      </w:r>
      <w:r w:rsidR="0079707D">
        <w:rPr>
          <w:color w:val="000000"/>
          <w:sz w:val="24"/>
          <w:szCs w:val="24"/>
        </w:rPr>
        <w:t>8</w:t>
      </w:r>
      <w:r w:rsidRPr="007E3CB6">
        <w:rPr>
          <w:color w:val="000000"/>
          <w:sz w:val="24"/>
          <w:szCs w:val="24"/>
        </w:rPr>
        <w:t xml:space="preserve">. </w:t>
      </w:r>
      <w:r w:rsidRPr="007E3CB6">
        <w:rPr>
          <w:sz w:val="24"/>
          <w:szCs w:val="24"/>
        </w:rPr>
        <w:t>Утвердить объем и распределение и</w:t>
      </w:r>
      <w:r w:rsidRPr="007E3CB6">
        <w:rPr>
          <w:color w:val="000000"/>
          <w:sz w:val="24"/>
          <w:szCs w:val="24"/>
        </w:rPr>
        <w:t xml:space="preserve">ных межбюджетных </w:t>
      </w:r>
      <w:r w:rsidRPr="007E3CB6">
        <w:rPr>
          <w:bCs/>
          <w:color w:val="000000"/>
          <w:sz w:val="24"/>
          <w:szCs w:val="24"/>
        </w:rPr>
        <w:t xml:space="preserve">трансфертов из бюджета </w:t>
      </w:r>
      <w:r w:rsidR="001A6E06" w:rsidRPr="007E3CB6">
        <w:rPr>
          <w:bCs/>
          <w:color w:val="000000"/>
          <w:sz w:val="24"/>
          <w:szCs w:val="24"/>
        </w:rPr>
        <w:t xml:space="preserve">Ганьковского сельского поселения </w:t>
      </w:r>
      <w:r w:rsidRPr="007E3CB6">
        <w:rPr>
          <w:bCs/>
          <w:color w:val="000000"/>
          <w:sz w:val="24"/>
          <w:szCs w:val="24"/>
        </w:rPr>
        <w:t xml:space="preserve">бюджету Тихвинского района </w:t>
      </w:r>
      <w:r w:rsidR="001A6E06" w:rsidRPr="007E3CB6">
        <w:rPr>
          <w:bCs/>
          <w:color w:val="000000"/>
          <w:sz w:val="24"/>
          <w:szCs w:val="24"/>
        </w:rPr>
        <w:t>на ос</w:t>
      </w:r>
      <w:r w:rsidR="001A6E06" w:rsidRPr="007E3CB6">
        <w:rPr>
          <w:bCs/>
          <w:color w:val="000000"/>
          <w:sz w:val="24"/>
          <w:szCs w:val="24"/>
        </w:rPr>
        <w:t>у</w:t>
      </w:r>
      <w:r w:rsidR="001A6E06" w:rsidRPr="007E3CB6">
        <w:rPr>
          <w:bCs/>
          <w:color w:val="000000"/>
          <w:sz w:val="24"/>
          <w:szCs w:val="24"/>
        </w:rPr>
        <w:t>ществление части полномочий и функций в соответствии с заключенными соглашен</w:t>
      </w:r>
      <w:r w:rsidR="001A6E06" w:rsidRPr="007E3CB6">
        <w:rPr>
          <w:bCs/>
          <w:color w:val="000000"/>
          <w:sz w:val="24"/>
          <w:szCs w:val="24"/>
        </w:rPr>
        <w:t>и</w:t>
      </w:r>
      <w:r w:rsidR="001A6E06" w:rsidRPr="007E3CB6">
        <w:rPr>
          <w:bCs/>
          <w:color w:val="000000"/>
          <w:sz w:val="24"/>
          <w:szCs w:val="24"/>
        </w:rPr>
        <w:t>ями по решению вопросов местного значения поселения на 2021 год и плановый пер</w:t>
      </w:r>
      <w:r w:rsidR="001A6E06" w:rsidRPr="007E3CB6">
        <w:rPr>
          <w:bCs/>
          <w:color w:val="000000"/>
          <w:sz w:val="24"/>
          <w:szCs w:val="24"/>
        </w:rPr>
        <w:t>и</w:t>
      </w:r>
      <w:r w:rsidR="001A6E06" w:rsidRPr="007E3CB6">
        <w:rPr>
          <w:bCs/>
          <w:color w:val="000000"/>
          <w:sz w:val="24"/>
          <w:szCs w:val="24"/>
        </w:rPr>
        <w:t>од 2022-2023 годов согласно приложению 9.</w:t>
      </w:r>
      <w:r w:rsidRPr="007E3CB6">
        <w:rPr>
          <w:color w:val="000000"/>
          <w:sz w:val="24"/>
          <w:szCs w:val="24"/>
        </w:rPr>
        <w:t xml:space="preserve"> </w:t>
      </w:r>
    </w:p>
    <w:p w14:paraId="31AE06D2" w14:textId="1533BCA8" w:rsidR="00C27FC9" w:rsidRPr="007E3CB6" w:rsidRDefault="00CA4AC3" w:rsidP="00C27FC9">
      <w:pPr>
        <w:tabs>
          <w:tab w:val="num" w:pos="0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1F500F" w:rsidRPr="007E3CB6">
        <w:rPr>
          <w:color w:val="000000"/>
          <w:sz w:val="24"/>
          <w:szCs w:val="24"/>
        </w:rPr>
        <w:t>1</w:t>
      </w:r>
      <w:r w:rsidR="0079707D">
        <w:rPr>
          <w:color w:val="000000"/>
          <w:sz w:val="24"/>
          <w:szCs w:val="24"/>
        </w:rPr>
        <w:t>9</w:t>
      </w:r>
      <w:r w:rsidR="00C27FC9" w:rsidRPr="007E3CB6">
        <w:rPr>
          <w:color w:val="000000"/>
          <w:sz w:val="24"/>
          <w:szCs w:val="24"/>
        </w:rPr>
        <w:t>. Установить, что межбюджетные трансферты из бюджета Ганьковского сел</w:t>
      </w:r>
      <w:r w:rsidR="00C27FC9" w:rsidRPr="007E3CB6">
        <w:rPr>
          <w:color w:val="000000"/>
          <w:sz w:val="24"/>
          <w:szCs w:val="24"/>
        </w:rPr>
        <w:t>ь</w:t>
      </w:r>
      <w:r w:rsidR="00C27FC9" w:rsidRPr="007E3CB6">
        <w:rPr>
          <w:color w:val="000000"/>
          <w:sz w:val="24"/>
          <w:szCs w:val="24"/>
        </w:rPr>
        <w:t>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</w:t>
      </w:r>
      <w:r w:rsidR="00C27FC9" w:rsidRPr="007E3CB6">
        <w:rPr>
          <w:color w:val="000000"/>
          <w:sz w:val="24"/>
          <w:szCs w:val="24"/>
        </w:rPr>
        <w:t>о</w:t>
      </w:r>
      <w:r w:rsidR="00C27FC9" w:rsidRPr="007E3CB6">
        <w:rPr>
          <w:color w:val="000000"/>
          <w:sz w:val="24"/>
          <w:szCs w:val="24"/>
        </w:rPr>
        <w:t>го значения поселения предоставляются в соответствии с порядком, утвержденным с</w:t>
      </w:r>
      <w:r w:rsidR="00C27FC9" w:rsidRPr="007E3CB6">
        <w:rPr>
          <w:color w:val="000000"/>
          <w:sz w:val="24"/>
          <w:szCs w:val="24"/>
        </w:rPr>
        <w:t>о</w:t>
      </w:r>
      <w:r w:rsidR="00C27FC9" w:rsidRPr="007E3CB6">
        <w:rPr>
          <w:color w:val="000000"/>
          <w:sz w:val="24"/>
          <w:szCs w:val="24"/>
        </w:rPr>
        <w:t>гласно приложению 10.</w:t>
      </w:r>
    </w:p>
    <w:p w14:paraId="0E71534C" w14:textId="3EC9D1A0" w:rsidR="001A6E06" w:rsidRPr="007E3CB6" w:rsidRDefault="00CA4AC3" w:rsidP="00C27FC9">
      <w:pPr>
        <w:tabs>
          <w:tab w:val="num" w:pos="0"/>
        </w:tabs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79707D">
        <w:rPr>
          <w:color w:val="000000"/>
          <w:sz w:val="24"/>
          <w:szCs w:val="24"/>
        </w:rPr>
        <w:t>20</w:t>
      </w:r>
      <w:r w:rsidRPr="007E3CB6">
        <w:rPr>
          <w:color w:val="000000"/>
          <w:sz w:val="24"/>
          <w:szCs w:val="24"/>
        </w:rPr>
        <w:t xml:space="preserve">. </w:t>
      </w:r>
      <w:r w:rsidR="001A6E06" w:rsidRPr="007E3CB6">
        <w:rPr>
          <w:color w:val="000000"/>
          <w:sz w:val="24"/>
          <w:szCs w:val="24"/>
        </w:rPr>
        <w:t>Установить верхний предел муниципального внутреннего долга Ганьковск</w:t>
      </w:r>
      <w:r w:rsidR="001A6E06" w:rsidRPr="007E3CB6">
        <w:rPr>
          <w:color w:val="000000"/>
          <w:sz w:val="24"/>
          <w:szCs w:val="24"/>
        </w:rPr>
        <w:t>о</w:t>
      </w:r>
      <w:r w:rsidR="001A6E06" w:rsidRPr="007E3CB6">
        <w:rPr>
          <w:color w:val="000000"/>
          <w:sz w:val="24"/>
          <w:szCs w:val="24"/>
        </w:rPr>
        <w:t>го сельского поселения:</w:t>
      </w:r>
    </w:p>
    <w:p w14:paraId="2C9535C5" w14:textId="51D539C1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  <w:t>на 01 января 2022года в сумме 0 тысяч рублей;</w:t>
      </w:r>
    </w:p>
    <w:p w14:paraId="733C9204" w14:textId="5E6B5C33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  <w:t>на 01 января 2023 года в сумме 0 тысяч рублей;</w:t>
      </w:r>
    </w:p>
    <w:p w14:paraId="75BAA048" w14:textId="4C5057CE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</w:t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  <w:t>на 01 января 2024 года в сумме 0 тысяч рублей.</w:t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  <w:t xml:space="preserve"> </w:t>
      </w:r>
    </w:p>
    <w:p w14:paraId="13A3DBAD" w14:textId="3849DCD0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79707D">
        <w:rPr>
          <w:color w:val="000000"/>
          <w:sz w:val="24"/>
          <w:szCs w:val="24"/>
        </w:rPr>
        <w:t>21</w:t>
      </w:r>
      <w:r w:rsidRPr="007E3CB6">
        <w:rPr>
          <w:color w:val="000000"/>
          <w:sz w:val="24"/>
          <w:szCs w:val="24"/>
        </w:rPr>
        <w:t>. Установить предельный объем муниципального долга Ганьковского сельск</w:t>
      </w:r>
      <w:r w:rsidRPr="007E3CB6">
        <w:rPr>
          <w:color w:val="000000"/>
          <w:sz w:val="24"/>
          <w:szCs w:val="24"/>
        </w:rPr>
        <w:t>о</w:t>
      </w:r>
      <w:r w:rsidRPr="007E3CB6">
        <w:rPr>
          <w:color w:val="000000"/>
          <w:sz w:val="24"/>
          <w:szCs w:val="24"/>
        </w:rPr>
        <w:t>го поселения:</w:t>
      </w:r>
    </w:p>
    <w:p w14:paraId="102F3685" w14:textId="1C4E9E05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 xml:space="preserve"> </w:t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  <w:t>- в течение 2021 года в сумме 0 тысяч рублей;</w:t>
      </w:r>
    </w:p>
    <w:p w14:paraId="7E4B4868" w14:textId="18C831BE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  <w:t>- в течение 2022 года в сумме 0 тысяч рублей;</w:t>
      </w:r>
    </w:p>
    <w:p w14:paraId="267F9B24" w14:textId="77777777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lastRenderedPageBreak/>
        <w:tab/>
      </w:r>
      <w:r w:rsidRPr="007E3CB6">
        <w:rPr>
          <w:color w:val="000000"/>
          <w:sz w:val="24"/>
          <w:szCs w:val="24"/>
        </w:rPr>
        <w:tab/>
        <w:t>- в течение 2023 года в сумме 0 тысяч рублей.</w:t>
      </w:r>
    </w:p>
    <w:p w14:paraId="2B1B894C" w14:textId="086F6C81" w:rsidR="00CA4AC3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CA4AC3" w:rsidRPr="007E3CB6">
        <w:rPr>
          <w:color w:val="000000"/>
          <w:sz w:val="24"/>
          <w:szCs w:val="24"/>
        </w:rPr>
        <w:tab/>
      </w:r>
    </w:p>
    <w:p w14:paraId="1DB45150" w14:textId="5E14272D" w:rsidR="001A6E06" w:rsidRPr="007E3CB6" w:rsidRDefault="00CA4AC3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ab/>
      </w:r>
      <w:r w:rsidR="001A6E06" w:rsidRPr="007E3CB6">
        <w:rPr>
          <w:color w:val="000000"/>
          <w:sz w:val="24"/>
          <w:szCs w:val="24"/>
        </w:rPr>
        <w:t>2</w:t>
      </w:r>
      <w:r w:rsidR="0079707D">
        <w:rPr>
          <w:color w:val="000000"/>
          <w:sz w:val="24"/>
          <w:szCs w:val="24"/>
        </w:rPr>
        <w:t>2</w:t>
      </w:r>
      <w:r w:rsidRPr="007E3CB6">
        <w:rPr>
          <w:color w:val="000000"/>
          <w:sz w:val="24"/>
          <w:szCs w:val="24"/>
        </w:rPr>
        <w:t xml:space="preserve">. </w:t>
      </w:r>
      <w:r w:rsidR="001A6E06" w:rsidRPr="007E3CB6">
        <w:rPr>
          <w:color w:val="000000"/>
          <w:sz w:val="24"/>
          <w:szCs w:val="24"/>
        </w:rPr>
        <w:t>Решение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19 декабря 2006 года № 04-109.</w:t>
      </w:r>
    </w:p>
    <w:p w14:paraId="3D619140" w14:textId="29A0287B" w:rsidR="00CA4AC3" w:rsidRPr="007E3CB6" w:rsidRDefault="00CA4AC3" w:rsidP="001A6E06">
      <w:pPr>
        <w:tabs>
          <w:tab w:val="left" w:pos="709"/>
        </w:tabs>
        <w:rPr>
          <w:color w:val="000000"/>
          <w:sz w:val="24"/>
          <w:szCs w:val="24"/>
        </w:rPr>
      </w:pPr>
    </w:p>
    <w:p w14:paraId="630E0848" w14:textId="77777777" w:rsidR="00CA4AC3" w:rsidRPr="007E3CB6" w:rsidRDefault="00CA4AC3" w:rsidP="00CA4AC3">
      <w:pPr>
        <w:tabs>
          <w:tab w:val="left" w:pos="993"/>
        </w:tabs>
        <w:rPr>
          <w:color w:val="000000"/>
          <w:sz w:val="24"/>
          <w:szCs w:val="24"/>
        </w:rPr>
      </w:pPr>
    </w:p>
    <w:p w14:paraId="4356B05D" w14:textId="77777777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Глава муниципального образования</w:t>
      </w:r>
    </w:p>
    <w:p w14:paraId="6FB8B7AC" w14:textId="77777777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Ганьковское сельское поселение</w:t>
      </w:r>
    </w:p>
    <w:p w14:paraId="1C6B4429" w14:textId="77777777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Тихвинского муниципального района</w:t>
      </w:r>
    </w:p>
    <w:p w14:paraId="5A22AA57" w14:textId="462FE2F5" w:rsidR="001A6E06" w:rsidRPr="007E3CB6" w:rsidRDefault="001A6E06" w:rsidP="001A6E06">
      <w:pPr>
        <w:rPr>
          <w:color w:val="000000"/>
          <w:sz w:val="24"/>
          <w:szCs w:val="24"/>
        </w:rPr>
      </w:pPr>
      <w:r w:rsidRPr="007E3CB6">
        <w:rPr>
          <w:color w:val="000000"/>
          <w:sz w:val="24"/>
          <w:szCs w:val="24"/>
        </w:rPr>
        <w:t>Ленинградской области</w:t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ab/>
      </w:r>
      <w:r w:rsidR="0079707D">
        <w:rPr>
          <w:color w:val="000000"/>
          <w:sz w:val="24"/>
          <w:szCs w:val="24"/>
        </w:rPr>
        <w:tab/>
      </w:r>
      <w:r w:rsidRPr="007E3CB6">
        <w:rPr>
          <w:color w:val="000000"/>
          <w:sz w:val="24"/>
          <w:szCs w:val="24"/>
        </w:rPr>
        <w:t>Е.С.Епифанова</w:t>
      </w:r>
    </w:p>
    <w:p w14:paraId="7EEDB673" w14:textId="77777777" w:rsidR="001A6E06" w:rsidRPr="007E3CB6" w:rsidRDefault="001A6E06" w:rsidP="001A6E06">
      <w:pPr>
        <w:rPr>
          <w:color w:val="000000"/>
          <w:sz w:val="24"/>
          <w:szCs w:val="24"/>
        </w:rPr>
      </w:pPr>
    </w:p>
    <w:p w14:paraId="3D102DD2" w14:textId="77777777" w:rsidR="00CA4AC3" w:rsidRPr="007E3CB6" w:rsidRDefault="00CA4AC3" w:rsidP="00CA4AC3">
      <w:pPr>
        <w:rPr>
          <w:color w:val="000000"/>
          <w:sz w:val="24"/>
          <w:szCs w:val="24"/>
        </w:rPr>
      </w:pPr>
    </w:p>
    <w:p w14:paraId="30BAA177" w14:textId="77777777" w:rsidR="00CA4AC3" w:rsidRPr="007E3CB6" w:rsidRDefault="00CA4AC3" w:rsidP="00CA4AC3">
      <w:pPr>
        <w:rPr>
          <w:color w:val="000000"/>
          <w:sz w:val="24"/>
          <w:szCs w:val="24"/>
        </w:rPr>
      </w:pPr>
    </w:p>
    <w:p w14:paraId="02D11359" w14:textId="77777777" w:rsidR="00CA4AC3" w:rsidRPr="007E3CB6" w:rsidRDefault="00CA4AC3" w:rsidP="00CA4AC3">
      <w:pPr>
        <w:rPr>
          <w:color w:val="000000"/>
          <w:sz w:val="24"/>
          <w:szCs w:val="24"/>
        </w:rPr>
      </w:pPr>
    </w:p>
    <w:p w14:paraId="3927DC0B" w14:textId="77777777" w:rsidR="00CA4AC3" w:rsidRDefault="00CA4AC3" w:rsidP="00CA4AC3">
      <w:pPr>
        <w:rPr>
          <w:color w:val="000000"/>
          <w:sz w:val="27"/>
          <w:szCs w:val="27"/>
        </w:rPr>
        <w:sectPr w:rsidR="00CA4AC3" w:rsidSect="00D41D87">
          <w:footerReference w:type="even" r:id="rId9"/>
          <w:pgSz w:w="11907" w:h="16840"/>
          <w:pgMar w:top="851" w:right="1134" w:bottom="851" w:left="1701" w:header="720" w:footer="720" w:gutter="0"/>
          <w:cols w:space="720"/>
        </w:sectPr>
      </w:pPr>
    </w:p>
    <w:p w14:paraId="0E20F3B0" w14:textId="77777777" w:rsidR="00690F20" w:rsidRPr="00690F20" w:rsidRDefault="00690F20" w:rsidP="00690F20">
      <w:pPr>
        <w:shd w:val="clear" w:color="auto" w:fill="FFFFFF"/>
        <w:spacing w:line="317" w:lineRule="exact"/>
        <w:ind w:left="11928"/>
        <w:rPr>
          <w:sz w:val="24"/>
          <w:szCs w:val="24"/>
        </w:rPr>
      </w:pPr>
      <w:r w:rsidRPr="00690F20">
        <w:rPr>
          <w:color w:val="000000"/>
          <w:spacing w:val="56"/>
          <w:sz w:val="24"/>
          <w:szCs w:val="24"/>
        </w:rPr>
        <w:lastRenderedPageBreak/>
        <w:t>УТВЕРЖДЕНЫ</w:t>
      </w:r>
    </w:p>
    <w:p w14:paraId="213166EE" w14:textId="77777777" w:rsidR="00690F20" w:rsidRPr="00690F20" w:rsidRDefault="00690F20" w:rsidP="00690F20">
      <w:pPr>
        <w:shd w:val="clear" w:color="auto" w:fill="FFFFFF"/>
        <w:spacing w:line="317" w:lineRule="exact"/>
        <w:ind w:right="130"/>
        <w:jc w:val="right"/>
        <w:rPr>
          <w:sz w:val="24"/>
          <w:szCs w:val="24"/>
        </w:rPr>
      </w:pPr>
      <w:r w:rsidRPr="00690F20">
        <w:rPr>
          <w:color w:val="000000"/>
          <w:spacing w:val="-4"/>
          <w:sz w:val="24"/>
          <w:szCs w:val="24"/>
        </w:rPr>
        <w:t>решением совета депутатов</w:t>
      </w:r>
    </w:p>
    <w:p w14:paraId="7F467094" w14:textId="77777777" w:rsidR="00690F20" w:rsidRPr="00690F20" w:rsidRDefault="00690F20" w:rsidP="00690F20">
      <w:pPr>
        <w:shd w:val="clear" w:color="auto" w:fill="FFFFFF"/>
        <w:spacing w:line="317" w:lineRule="exact"/>
        <w:ind w:right="130"/>
        <w:jc w:val="right"/>
        <w:rPr>
          <w:sz w:val="24"/>
          <w:szCs w:val="24"/>
        </w:rPr>
      </w:pPr>
      <w:r w:rsidRPr="00690F20">
        <w:rPr>
          <w:color w:val="000000"/>
          <w:spacing w:val="-4"/>
          <w:sz w:val="24"/>
          <w:szCs w:val="24"/>
        </w:rPr>
        <w:t>Ганьковского сельского поселения</w:t>
      </w:r>
    </w:p>
    <w:p w14:paraId="4C59DFD7" w14:textId="56F3B88F" w:rsidR="00690F20" w:rsidRPr="00690F20" w:rsidRDefault="00690F20" w:rsidP="00690F20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sz w:val="24"/>
          <w:szCs w:val="24"/>
        </w:rPr>
      </w:pPr>
      <w:r w:rsidRPr="00690F20">
        <w:rPr>
          <w:color w:val="000000"/>
          <w:spacing w:val="-7"/>
          <w:sz w:val="24"/>
          <w:szCs w:val="24"/>
        </w:rPr>
        <w:t xml:space="preserve">    от 23 декабря </w:t>
      </w:r>
      <w:r w:rsidRPr="00690F20">
        <w:rPr>
          <w:color w:val="000000"/>
          <w:spacing w:val="-2"/>
          <w:sz w:val="24"/>
          <w:szCs w:val="24"/>
        </w:rPr>
        <w:t xml:space="preserve">2020 г. №04-66           </w:t>
      </w:r>
      <w:r>
        <w:rPr>
          <w:color w:val="000000"/>
          <w:spacing w:val="-2"/>
          <w:sz w:val="24"/>
          <w:szCs w:val="24"/>
        </w:rPr>
        <w:t xml:space="preserve">                     </w:t>
      </w:r>
      <w:r w:rsidRPr="00690F20">
        <w:rPr>
          <w:color w:val="000000"/>
          <w:spacing w:val="-2"/>
          <w:sz w:val="24"/>
          <w:szCs w:val="24"/>
        </w:rPr>
        <w:t>(</w:t>
      </w:r>
      <w:r w:rsidRPr="00690F20">
        <w:rPr>
          <w:i/>
          <w:iCs/>
          <w:color w:val="000000"/>
          <w:spacing w:val="-9"/>
          <w:sz w:val="24"/>
          <w:szCs w:val="24"/>
        </w:rPr>
        <w:t>приложение №1)</w:t>
      </w:r>
    </w:p>
    <w:p w14:paraId="2EED2189" w14:textId="394C8B94" w:rsidR="00690F20" w:rsidRDefault="00690F20" w:rsidP="00690F20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14:paraId="48938422" w14:textId="77777777" w:rsidR="00690F20" w:rsidRDefault="00690F20" w:rsidP="00690F20">
      <w:pPr>
        <w:shd w:val="clear" w:color="auto" w:fill="FFFFFF"/>
        <w:spacing w:before="326" w:line="322" w:lineRule="exact"/>
        <w:ind w:left="24"/>
        <w:jc w:val="center"/>
      </w:pPr>
    </w:p>
    <w:p w14:paraId="5A2C43DC" w14:textId="77777777" w:rsidR="00690F20" w:rsidRDefault="00690F20" w:rsidP="00690F20">
      <w:pPr>
        <w:shd w:val="clear" w:color="auto" w:fill="FFFFFF"/>
        <w:spacing w:line="322" w:lineRule="exact"/>
        <w:ind w:left="4546" w:right="2379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2021 год и плановый период 2022- 2023 годов</w:t>
      </w:r>
    </w:p>
    <w:tbl>
      <w:tblPr>
        <w:tblpPr w:leftFromText="180" w:rightFromText="180" w:vertAnchor="text" w:horzAnchor="margin" w:tblpXSpec="center" w:tblpY="193"/>
        <w:tblW w:w="154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989"/>
        <w:gridCol w:w="1129"/>
        <w:gridCol w:w="1129"/>
        <w:gridCol w:w="1129"/>
      </w:tblGrid>
      <w:tr w:rsidR="00690F20" w14:paraId="5A28CE14" w14:textId="77777777" w:rsidTr="00690F20">
        <w:trPr>
          <w:trHeight w:hRule="exact" w:val="441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342683" w14:textId="77777777" w:rsidR="00690F20" w:rsidRDefault="00690F20" w:rsidP="00D41D87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B65664" w14:textId="77777777" w:rsidR="00690F20" w:rsidRDefault="00690F20" w:rsidP="00D41D87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D1C42" w14:textId="77777777" w:rsidR="00690F20" w:rsidRDefault="00690F20" w:rsidP="00D41D87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F954" w14:textId="77777777" w:rsidR="00690F20" w:rsidRDefault="00690F20" w:rsidP="00D41D87">
            <w:pPr>
              <w:shd w:val="clear" w:color="auto" w:fill="FFFFFF"/>
              <w:ind w:right="34"/>
              <w:jc w:val="center"/>
            </w:pPr>
            <w:r>
              <w:t>2022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6CDFA" w14:textId="77777777" w:rsidR="00690F20" w:rsidRDefault="00690F20" w:rsidP="00D41D87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</w:tr>
      <w:tr w:rsidR="00690F20" w14:paraId="6C3D52DC" w14:textId="77777777" w:rsidTr="00690F20">
        <w:trPr>
          <w:trHeight w:hRule="exact" w:val="1136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6C26F" w14:textId="77777777" w:rsidR="00690F20" w:rsidRDefault="00690F20" w:rsidP="00D41D87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E0F1D" w14:textId="77777777" w:rsidR="00690F20" w:rsidRDefault="00690F20" w:rsidP="00D41D87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6AFDD" w14:textId="77777777" w:rsidR="00690F20" w:rsidRDefault="00690F20" w:rsidP="00D41D87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759372" w14:textId="77777777" w:rsidR="00690F20" w:rsidRDefault="00690F20" w:rsidP="00D41D87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62DF0" w14:textId="77777777" w:rsidR="00690F20" w:rsidRDefault="00690F20" w:rsidP="00D41D87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690F20" w14:paraId="6762BE7A" w14:textId="77777777" w:rsidTr="00D41D8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0B9BC" w14:textId="77777777" w:rsidR="00690F20" w:rsidRPr="00725CB3" w:rsidRDefault="00690F20" w:rsidP="00D41D8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25CB3">
              <w:rPr>
                <w:b/>
                <w:color w:val="000000"/>
                <w:sz w:val="24"/>
                <w:szCs w:val="24"/>
              </w:rPr>
              <w:t>000 01 05 02 01 10 0000 000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225DB" w14:textId="77777777" w:rsidR="00690F20" w:rsidRPr="00725CB3" w:rsidRDefault="00690F20" w:rsidP="00D41D87">
            <w:pPr>
              <w:shd w:val="clear" w:color="auto" w:fill="FFFFFF"/>
              <w:ind w:hanging="40"/>
              <w:rPr>
                <w:b/>
                <w:color w:val="000000"/>
                <w:spacing w:val="-8"/>
                <w:sz w:val="24"/>
                <w:szCs w:val="24"/>
              </w:rPr>
            </w:pPr>
            <w:r w:rsidRPr="00725CB3">
              <w:rPr>
                <w:b/>
                <w:color w:val="000000"/>
                <w:spacing w:val="-8"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3241E" w14:textId="77777777" w:rsidR="00690F20" w:rsidRPr="00725CB3" w:rsidRDefault="00690F20" w:rsidP="00D41D87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11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D5969" w14:textId="77777777" w:rsidR="00690F20" w:rsidRDefault="00690F20" w:rsidP="00D41D87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11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BC1B2" w14:textId="77777777" w:rsidR="00690F20" w:rsidRPr="00725CB3" w:rsidRDefault="00690F20" w:rsidP="00D41D87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11"/>
                <w:sz w:val="24"/>
                <w:szCs w:val="24"/>
              </w:rPr>
              <w:t>0</w:t>
            </w:r>
          </w:p>
        </w:tc>
      </w:tr>
      <w:tr w:rsidR="00690F20" w14:paraId="04E74A5C" w14:textId="77777777" w:rsidTr="00D41D8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22F0D" w14:textId="77777777" w:rsidR="00690F20" w:rsidRPr="00C32690" w:rsidRDefault="00690F20" w:rsidP="00D41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3F2AB" w14:textId="77777777" w:rsidR="00690F20" w:rsidRPr="00120FFC" w:rsidRDefault="00690F20" w:rsidP="00D41D87">
            <w:pPr>
              <w:shd w:val="clear" w:color="auto" w:fill="FFFFFF"/>
              <w:ind w:left="10" w:right="645"/>
              <w:rPr>
                <w:sz w:val="24"/>
                <w:szCs w:val="24"/>
              </w:rPr>
            </w:pPr>
            <w:r w:rsidRPr="00120FF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16801" w14:textId="77777777" w:rsidR="00690F20" w:rsidRPr="004E3757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21418,4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FDF0E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15873,2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CFD1E" w14:textId="77777777" w:rsidR="00690F20" w:rsidRPr="004E3757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16022,2</w:t>
            </w:r>
          </w:p>
        </w:tc>
      </w:tr>
      <w:tr w:rsidR="00690F20" w14:paraId="1955558B" w14:textId="77777777" w:rsidTr="00D41D8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C5276" w14:textId="77777777" w:rsidR="00690F20" w:rsidRDefault="00690F20" w:rsidP="00D41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444B2" w14:textId="77777777" w:rsidR="00690F20" w:rsidRPr="00120FFC" w:rsidRDefault="00690F20" w:rsidP="00D41D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339D" w14:textId="77777777" w:rsidR="00690F20" w:rsidRPr="004E3757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418B4">
              <w:t>21418,4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4C46E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418B4">
              <w:t>15873,2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0AB37" w14:textId="77777777" w:rsidR="00690F20" w:rsidRPr="004E3757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418B4">
              <w:t>16022,</w:t>
            </w:r>
            <w:r>
              <w:t>2</w:t>
            </w:r>
          </w:p>
        </w:tc>
      </w:tr>
      <w:tr w:rsidR="00690F20" w14:paraId="1C6C04FD" w14:textId="77777777" w:rsidTr="00D41D8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F7302" w14:textId="77777777" w:rsidR="00690F20" w:rsidRPr="00725CB3" w:rsidRDefault="00690F20" w:rsidP="00D41D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C18CD" w14:textId="77777777" w:rsidR="00690F20" w:rsidRPr="00725CB3" w:rsidRDefault="00690F20" w:rsidP="00D41D87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кредиты, предоставленные внутри страны в валюте Российской Ф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3ABB" w14:textId="77777777" w:rsidR="00690F20" w:rsidRPr="00725CB3" w:rsidRDefault="00690F20" w:rsidP="00D41D8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19CBA3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5EC6D" w14:textId="77777777" w:rsidR="00690F20" w:rsidRPr="00725CB3" w:rsidRDefault="00690F20" w:rsidP="00D41D8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90F20" w14:paraId="2C149B43" w14:textId="77777777" w:rsidTr="00D41D8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82D42" w14:textId="77777777" w:rsidR="00690F20" w:rsidRDefault="00690F20" w:rsidP="00D41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000 01 03 0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D2488" w14:textId="77777777" w:rsidR="00690F20" w:rsidRPr="00120FFC" w:rsidRDefault="00690F20" w:rsidP="00D41D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F2A14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6E35B4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F1E92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0F20" w14:paraId="0E5E42A3" w14:textId="77777777" w:rsidTr="00D41D8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131C" w14:textId="77777777" w:rsidR="00690F20" w:rsidRDefault="00690F20" w:rsidP="00D41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00 10 0000 810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F4BC" w14:textId="77777777" w:rsidR="00690F20" w:rsidRDefault="00690F20" w:rsidP="00D41D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BA8C9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6714B8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28753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0F20" w:rsidRPr="00DB732A" w14:paraId="7D31CF34" w14:textId="77777777" w:rsidTr="00D41D87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F25A1" w14:textId="77777777" w:rsidR="00690F20" w:rsidRPr="00DB732A" w:rsidRDefault="00690F20" w:rsidP="00D41D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37718" w14:textId="77777777" w:rsidR="00690F20" w:rsidRPr="00DB732A" w:rsidRDefault="00690F20" w:rsidP="00D41D87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 w:rsidRPr="00DB732A">
              <w:rPr>
                <w:b/>
                <w:sz w:val="24"/>
                <w:szCs w:val="24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C92E3" w14:textId="77777777" w:rsidR="00690F20" w:rsidRPr="00DB732A" w:rsidRDefault="00690F20" w:rsidP="00D41D87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BC6A9" w14:textId="77777777" w:rsidR="00690F20" w:rsidRDefault="00690F20" w:rsidP="00D41D87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12413" w14:textId="77777777" w:rsidR="00690F20" w:rsidRPr="00DB732A" w:rsidRDefault="00690F20" w:rsidP="00D41D87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DE7FFE4" w14:textId="77777777" w:rsidR="00F350A5" w:rsidRDefault="00F350A5" w:rsidP="00CA4AC3">
      <w:pPr>
        <w:ind w:firstLine="708"/>
        <w:rPr>
          <w:color w:val="000000"/>
          <w:sz w:val="27"/>
          <w:szCs w:val="27"/>
        </w:rPr>
        <w:sectPr w:rsidR="00F350A5" w:rsidSect="00690F20">
          <w:pgSz w:w="16840" w:h="11907" w:orient="landscape"/>
          <w:pgMar w:top="1418" w:right="851" w:bottom="1134" w:left="1134" w:header="720" w:footer="720" w:gutter="0"/>
          <w:pgNumType w:start="1"/>
          <w:cols w:space="720"/>
        </w:sectPr>
      </w:pPr>
    </w:p>
    <w:p w14:paraId="5FCD46C0" w14:textId="77777777" w:rsidR="00B905A5" w:rsidRPr="00EF713A" w:rsidRDefault="00B905A5" w:rsidP="00B905A5">
      <w:pPr>
        <w:tabs>
          <w:tab w:val="left" w:pos="8408"/>
        </w:tabs>
        <w:ind w:left="6663" w:hanging="851"/>
        <w:jc w:val="left"/>
        <w:rPr>
          <w:sz w:val="20"/>
        </w:rPr>
      </w:pPr>
      <w:r w:rsidRPr="00EF713A">
        <w:rPr>
          <w:sz w:val="20"/>
        </w:rPr>
        <w:lastRenderedPageBreak/>
        <w:t>УТВЕРЖДЕНЫ</w:t>
      </w:r>
    </w:p>
    <w:p w14:paraId="61202112" w14:textId="77777777" w:rsidR="00B905A5" w:rsidRPr="00EF713A" w:rsidRDefault="00B905A5" w:rsidP="00B905A5">
      <w:pPr>
        <w:tabs>
          <w:tab w:val="left" w:pos="8408"/>
        </w:tabs>
        <w:ind w:left="8505" w:hanging="2693"/>
        <w:jc w:val="left"/>
        <w:rPr>
          <w:sz w:val="20"/>
        </w:rPr>
      </w:pPr>
      <w:r w:rsidRPr="00EF713A">
        <w:rPr>
          <w:sz w:val="20"/>
        </w:rPr>
        <w:t>решением совета депутатов</w:t>
      </w:r>
    </w:p>
    <w:p w14:paraId="28A189E8" w14:textId="77777777" w:rsidR="00B905A5" w:rsidRPr="00EF713A" w:rsidRDefault="00B905A5" w:rsidP="00B905A5">
      <w:pPr>
        <w:tabs>
          <w:tab w:val="left" w:pos="8408"/>
        </w:tabs>
        <w:ind w:left="6663" w:hanging="851"/>
        <w:jc w:val="left"/>
        <w:rPr>
          <w:sz w:val="20"/>
        </w:rPr>
      </w:pPr>
      <w:r w:rsidRPr="00EF713A">
        <w:rPr>
          <w:sz w:val="20"/>
        </w:rPr>
        <w:t>Ганьковского сельского поселения</w:t>
      </w:r>
    </w:p>
    <w:p w14:paraId="58343F01" w14:textId="58E947BE" w:rsidR="00B905A5" w:rsidRPr="00EF713A" w:rsidRDefault="00A40E03" w:rsidP="00B905A5">
      <w:pPr>
        <w:tabs>
          <w:tab w:val="left" w:pos="8408"/>
        </w:tabs>
        <w:ind w:left="6663" w:hanging="851"/>
        <w:jc w:val="left"/>
        <w:rPr>
          <w:sz w:val="20"/>
        </w:rPr>
      </w:pPr>
      <w:r w:rsidRPr="00EF713A">
        <w:rPr>
          <w:sz w:val="20"/>
        </w:rPr>
        <w:t xml:space="preserve">от </w:t>
      </w:r>
      <w:r>
        <w:rPr>
          <w:sz w:val="20"/>
        </w:rPr>
        <w:t xml:space="preserve">23 декабря </w:t>
      </w:r>
      <w:r w:rsidR="00B905A5" w:rsidRPr="00EF713A">
        <w:rPr>
          <w:sz w:val="20"/>
        </w:rPr>
        <w:t>2020г. № 04-</w:t>
      </w:r>
      <w:r>
        <w:rPr>
          <w:sz w:val="20"/>
        </w:rPr>
        <w:t>66</w:t>
      </w:r>
    </w:p>
    <w:p w14:paraId="6761EC44" w14:textId="77777777" w:rsidR="00B905A5" w:rsidRPr="00EF713A" w:rsidRDefault="00B905A5" w:rsidP="00B905A5">
      <w:pPr>
        <w:tabs>
          <w:tab w:val="left" w:pos="8408"/>
        </w:tabs>
        <w:ind w:left="6663" w:hanging="426"/>
        <w:jc w:val="left"/>
        <w:rPr>
          <w:sz w:val="20"/>
        </w:rPr>
      </w:pPr>
      <w:r w:rsidRPr="00EF713A">
        <w:rPr>
          <w:sz w:val="20"/>
        </w:rPr>
        <w:t>(приложение №2)</w:t>
      </w:r>
    </w:p>
    <w:p w14:paraId="32B1E3EA" w14:textId="77777777" w:rsidR="00B905A5" w:rsidRDefault="00B905A5" w:rsidP="00B905A5">
      <w:pPr>
        <w:ind w:left="108"/>
        <w:jc w:val="center"/>
        <w:rPr>
          <w:b/>
          <w:bCs/>
          <w:sz w:val="24"/>
          <w:szCs w:val="24"/>
        </w:rPr>
      </w:pPr>
    </w:p>
    <w:p w14:paraId="6D816178" w14:textId="77777777" w:rsidR="00B905A5" w:rsidRDefault="00B905A5" w:rsidP="00B905A5">
      <w:pPr>
        <w:ind w:left="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Прогнозируемые</w:t>
      </w:r>
    </w:p>
    <w:p w14:paraId="17853427" w14:textId="77777777" w:rsidR="00B905A5" w:rsidRDefault="00B905A5" w:rsidP="00B905A5">
      <w:pPr>
        <w:ind w:left="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поступления доходов в бюджет Ганьковского сельского поселения </w:t>
      </w:r>
    </w:p>
    <w:p w14:paraId="6C2E83DF" w14:textId="77777777" w:rsidR="00B905A5" w:rsidRDefault="00B905A5" w:rsidP="00B905A5">
      <w:pPr>
        <w:ind w:left="108"/>
        <w:jc w:val="center"/>
        <w:rPr>
          <w:b/>
          <w:bCs/>
          <w:sz w:val="22"/>
          <w:szCs w:val="28"/>
        </w:rPr>
      </w:pPr>
      <w:r>
        <w:rPr>
          <w:b/>
          <w:bCs/>
          <w:sz w:val="24"/>
          <w:szCs w:val="24"/>
        </w:rPr>
        <w:t>на 2021 год и на плановый период 2022 и 2023 годов</w:t>
      </w:r>
    </w:p>
    <w:p w14:paraId="4F85FBB2" w14:textId="77777777" w:rsidR="00B905A5" w:rsidRDefault="00B905A5" w:rsidP="00B905A5">
      <w:pPr>
        <w:suppressAutoHyphens/>
        <w:rPr>
          <w:szCs w:val="28"/>
        </w:rPr>
      </w:pPr>
    </w:p>
    <w:tbl>
      <w:tblPr>
        <w:tblpPr w:leftFromText="180" w:rightFromText="180" w:vertAnchor="text" w:horzAnchor="page" w:tblpX="685" w:tblpY="197"/>
        <w:tblW w:w="107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8"/>
        <w:gridCol w:w="4678"/>
        <w:gridCol w:w="1250"/>
        <w:gridCol w:w="1276"/>
        <w:gridCol w:w="1276"/>
      </w:tblGrid>
      <w:tr w:rsidR="00B905A5" w14:paraId="41570D93" w14:textId="77777777" w:rsidTr="00D41D87">
        <w:trPr>
          <w:trHeight w:val="329"/>
        </w:trPr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5B4E7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 дохода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9E891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Источник доходов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BFD08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Сумма, тысяч рублей</w:t>
            </w:r>
          </w:p>
        </w:tc>
      </w:tr>
      <w:tr w:rsidR="00B905A5" w14:paraId="78FDE903" w14:textId="77777777" w:rsidTr="00D41D87">
        <w:trPr>
          <w:trHeight w:val="329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088EF" w14:textId="77777777" w:rsidR="00B905A5" w:rsidRDefault="00B905A5" w:rsidP="00D41D87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20C11" w14:textId="77777777" w:rsidR="00B905A5" w:rsidRDefault="00B905A5" w:rsidP="00D41D87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5E0D0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E4FF9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ED714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 год</w:t>
            </w:r>
          </w:p>
        </w:tc>
      </w:tr>
      <w:tr w:rsidR="00B905A5" w14:paraId="0E3F66C4" w14:textId="77777777" w:rsidTr="00D41D87">
        <w:trPr>
          <w:trHeight w:val="40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1149F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0ED68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079DC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4374,1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FC6E9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4400,5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EB841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934ACF">
              <w:rPr>
                <w:b/>
                <w:bCs/>
                <w:sz w:val="20"/>
              </w:rPr>
              <w:t>4438,7</w:t>
            </w:r>
          </w:p>
        </w:tc>
      </w:tr>
      <w:tr w:rsidR="00B905A5" w14:paraId="2C72F887" w14:textId="77777777" w:rsidTr="00D41D87">
        <w:trPr>
          <w:trHeight w:val="35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15D1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FB7A2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НАЛОГОВЫЕ ДОХОДЫ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4B157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46199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10254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3769,9</w:t>
            </w:r>
          </w:p>
        </w:tc>
      </w:tr>
      <w:tr w:rsidR="00B905A5" w14:paraId="61DBF46B" w14:textId="77777777" w:rsidTr="00D41D87">
        <w:trPr>
          <w:trHeight w:val="31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1B52CBB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E81EC09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948D08A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9750B9D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A4B3277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933,6</w:t>
            </w:r>
          </w:p>
        </w:tc>
      </w:tr>
      <w:tr w:rsidR="00B905A5" w14:paraId="7599D361" w14:textId="77777777" w:rsidTr="00D41D87">
        <w:trPr>
          <w:trHeight w:val="317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E3C8A02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1 01 02000 01 0000 110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387401A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6B2E2F5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7B9D614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F568785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933,6</w:t>
            </w:r>
          </w:p>
        </w:tc>
      </w:tr>
      <w:tr w:rsidR="00B905A5" w14:paraId="2F103EFC" w14:textId="77777777" w:rsidTr="00D41D87">
        <w:trPr>
          <w:trHeight w:val="720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94F16D1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A2B1D07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ТОВАРЫ (РАБОТЫ, УСЛУГИ), РЕ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ЛИЗУЕМЫЕ НА ТЕРРИТОРИИ РОССИЙСКОЙ ФЕДЕРАЦИИ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3056BDC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207BA5A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D84E9F5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2430,3</w:t>
            </w:r>
          </w:p>
        </w:tc>
      </w:tr>
      <w:tr w:rsidR="00B905A5" w14:paraId="31463D0E" w14:textId="77777777" w:rsidTr="00D41D87">
        <w:trPr>
          <w:trHeight w:val="696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D4D215E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305C221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Акцизы по подакцизным товарам (продукции), пр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изводимым на территории Российской Федерации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EF5418E" w14:textId="77777777" w:rsidR="00B905A5" w:rsidRPr="002C3353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2430,3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1E0CF10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87450A2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2430,3</w:t>
            </w:r>
          </w:p>
        </w:tc>
      </w:tr>
      <w:tr w:rsidR="00B905A5" w14:paraId="362B136C" w14:textId="77777777" w:rsidTr="00D41D87">
        <w:trPr>
          <w:trHeight w:val="317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EA112A2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454B4CF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0A928AA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489D5D3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6DCF837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403,0</w:t>
            </w:r>
          </w:p>
        </w:tc>
      </w:tr>
      <w:tr w:rsidR="00B905A5" w14:paraId="0546F039" w14:textId="77777777" w:rsidTr="00D41D87">
        <w:trPr>
          <w:trHeight w:val="317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D94EDFA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1 06 01000 00 0000 110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57A5E32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27C7DDB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CF4FE4A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DCC64E1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118,0</w:t>
            </w:r>
          </w:p>
        </w:tc>
      </w:tr>
      <w:tr w:rsidR="00B905A5" w14:paraId="45AE49A2" w14:textId="77777777" w:rsidTr="00D41D87">
        <w:trPr>
          <w:trHeight w:val="317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A5E14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7CE8E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BD448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BBEEB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84BBD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285,0</w:t>
            </w:r>
          </w:p>
        </w:tc>
      </w:tr>
      <w:tr w:rsidR="00B905A5" w14:paraId="3A1041EF" w14:textId="77777777" w:rsidTr="00D41D87">
        <w:trPr>
          <w:trHeight w:val="317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B99A0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1 08 00000 00 0000 000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17DCB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3B973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E4F6A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958CB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B905A5" w14:paraId="731474DA" w14:textId="77777777" w:rsidTr="00D41D87">
        <w:trPr>
          <w:trHeight w:val="36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2DAA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AA34E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НЕНАЛОГОВЫЕ ДОХОДЫ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7CB4B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EBB90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E4972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668,8</w:t>
            </w:r>
          </w:p>
        </w:tc>
      </w:tr>
      <w:tr w:rsidR="00B905A5" w14:paraId="224032C6" w14:textId="77777777" w:rsidTr="00D41D87">
        <w:trPr>
          <w:trHeight w:val="79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2D3B23F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E6A202F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8618A50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103CD5F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9EA72BB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588,8</w:t>
            </w:r>
          </w:p>
        </w:tc>
      </w:tr>
      <w:tr w:rsidR="00B905A5" w14:paraId="4206AD2A" w14:textId="77777777" w:rsidTr="00D41D87">
        <w:trPr>
          <w:trHeight w:val="79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E88A4F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A210C">
              <w:rPr>
                <w:color w:val="000000"/>
                <w:sz w:val="20"/>
              </w:rPr>
              <w:t>1 11 050</w:t>
            </w:r>
            <w:r>
              <w:rPr>
                <w:color w:val="000000"/>
                <w:sz w:val="20"/>
              </w:rPr>
              <w:t>2</w:t>
            </w:r>
            <w:r w:rsidRPr="009A210C">
              <w:rPr>
                <w:color w:val="000000"/>
                <w:sz w:val="20"/>
              </w:rPr>
              <w:t>5 00 0 000 120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0EAAE6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A210C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9A210C">
              <w:rPr>
                <w:color w:val="000000"/>
                <w:sz w:val="20"/>
              </w:rPr>
              <w:t>а</w:t>
            </w:r>
            <w:r w:rsidRPr="009A210C">
              <w:rPr>
                <w:color w:val="000000"/>
                <w:sz w:val="20"/>
              </w:rPr>
              <w:t>ключение договоров аренды указанных земельных участков (за исключением земельных участков бю</w:t>
            </w:r>
            <w:r w:rsidRPr="009A210C">
              <w:rPr>
                <w:color w:val="000000"/>
                <w:sz w:val="20"/>
              </w:rPr>
              <w:t>д</w:t>
            </w:r>
            <w:r w:rsidRPr="009A210C">
              <w:rPr>
                <w:color w:val="000000"/>
                <w:sz w:val="20"/>
              </w:rPr>
              <w:t>жетных и автономных учреждений)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BF2E37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5CED11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FF6D08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</w:t>
            </w:r>
          </w:p>
        </w:tc>
      </w:tr>
      <w:tr w:rsidR="00B905A5" w14:paraId="6E65B730" w14:textId="77777777" w:rsidTr="00D41D87">
        <w:trPr>
          <w:trHeight w:val="79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52DF542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A3D60">
              <w:rPr>
                <w:color w:val="000000"/>
                <w:sz w:val="20"/>
              </w:rPr>
              <w:t xml:space="preserve">1 11 05075 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2A3D60">
              <w:rPr>
                <w:color w:val="000000"/>
                <w:sz w:val="20"/>
              </w:rPr>
              <w:t>0 0 000 120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F26A604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2A3D60">
              <w:rPr>
                <w:color w:val="000000"/>
                <w:sz w:val="20"/>
              </w:rPr>
              <w:t>Доходы от сдачи в аренду имущества, составляющ</w:t>
            </w:r>
            <w:r w:rsidRPr="002A3D60">
              <w:rPr>
                <w:color w:val="000000"/>
                <w:sz w:val="20"/>
              </w:rPr>
              <w:t>е</w:t>
            </w:r>
            <w:r w:rsidRPr="002A3D60">
              <w:rPr>
                <w:color w:val="000000"/>
                <w:sz w:val="20"/>
              </w:rPr>
              <w:t>го казну сельских поселений (за исключением з</w:t>
            </w:r>
            <w:r w:rsidRPr="002A3D60">
              <w:rPr>
                <w:color w:val="000000"/>
                <w:sz w:val="20"/>
              </w:rPr>
              <w:t>е</w:t>
            </w:r>
            <w:r w:rsidRPr="002A3D60">
              <w:rPr>
                <w:color w:val="000000"/>
                <w:sz w:val="20"/>
              </w:rPr>
              <w:t>мельных участков)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BBB468" w14:textId="77777777" w:rsidR="00B905A5" w:rsidRPr="00934ACF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04C229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998A92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386,4</w:t>
            </w:r>
          </w:p>
        </w:tc>
      </w:tr>
      <w:tr w:rsidR="00B905A5" w14:paraId="74FCB3E4" w14:textId="77777777" w:rsidTr="00D41D87">
        <w:trPr>
          <w:trHeight w:val="1414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F319676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1 11 09000 00 0000 120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C66079B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2E56E0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</w:t>
            </w:r>
            <w:r w:rsidRPr="002E56E0">
              <w:rPr>
                <w:color w:val="000000"/>
                <w:sz w:val="20"/>
              </w:rPr>
              <w:t>и</w:t>
            </w:r>
            <w:r w:rsidRPr="002E56E0">
              <w:rPr>
                <w:color w:val="000000"/>
                <w:sz w:val="20"/>
              </w:rPr>
              <w:t>пальных автономных учреждений, а также имущ</w:t>
            </w:r>
            <w:r w:rsidRPr="002E56E0">
              <w:rPr>
                <w:color w:val="000000"/>
                <w:sz w:val="20"/>
              </w:rPr>
              <w:t>е</w:t>
            </w:r>
            <w:r w:rsidRPr="002E56E0">
              <w:rPr>
                <w:color w:val="000000"/>
                <w:sz w:val="20"/>
              </w:rPr>
              <w:t>ства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13E9DE0" w14:textId="77777777" w:rsidR="00B905A5" w:rsidRPr="002C3353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A3B68AD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42B8791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200,5</w:t>
            </w:r>
          </w:p>
        </w:tc>
      </w:tr>
      <w:tr w:rsidR="00B905A5" w14:paraId="198888AC" w14:textId="77777777" w:rsidTr="00D41D87">
        <w:trPr>
          <w:trHeight w:val="732"/>
        </w:trPr>
        <w:tc>
          <w:tcPr>
            <w:tcW w:w="22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D8E3973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1 13 00000 00 0000 130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43EC1EC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6A27013" w14:textId="77777777" w:rsidR="00B905A5" w:rsidRPr="002C3353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80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0B24DC3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35E08E9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B905A5" w14:paraId="2E8D8A2E" w14:textId="77777777" w:rsidTr="00D41D87">
        <w:trPr>
          <w:trHeight w:val="35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FE08A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5CE7E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FB919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CE1B5" w14:textId="77777777" w:rsidR="00B905A5" w:rsidRPr="00F44B11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B8656" w14:textId="77777777" w:rsidR="00B905A5" w:rsidRPr="00F44B11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11583,5</w:t>
            </w:r>
          </w:p>
        </w:tc>
      </w:tr>
      <w:tr w:rsidR="00B905A5" w14:paraId="03300D66" w14:textId="77777777" w:rsidTr="00D41D87">
        <w:trPr>
          <w:trHeight w:val="35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C0A2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D4B0D">
              <w:rPr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C9FC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 w:rsidRPr="001D4B0D">
              <w:rPr>
                <w:bCs/>
                <w:color w:val="000000"/>
                <w:sz w:val="20"/>
              </w:rPr>
              <w:t>БЕЗВОЗМЕЗДНЫЕ ПОСТУПЛЕНИЯ ОТ ДРУГИХ БЮДЖЕТОВ БЮДЖЕТНОЙ СИСТЕМЫ РОССИ</w:t>
            </w:r>
            <w:r w:rsidRPr="001D4B0D">
              <w:rPr>
                <w:bCs/>
                <w:color w:val="000000"/>
                <w:sz w:val="20"/>
              </w:rPr>
              <w:t>Й</w:t>
            </w:r>
            <w:r w:rsidRPr="001D4B0D">
              <w:rPr>
                <w:bCs/>
                <w:color w:val="000000"/>
                <w:sz w:val="20"/>
              </w:rPr>
              <w:t>СКОЙ ФЕДЕРАЦИИ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BF28" w14:textId="77777777" w:rsidR="00B905A5" w:rsidRPr="00FA09CA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A09CA">
              <w:rPr>
                <w:color w:val="000000"/>
                <w:sz w:val="20"/>
              </w:rPr>
              <w:t>17043,3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4FFA" w14:textId="77777777" w:rsidR="00B905A5" w:rsidRPr="00FA09CA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F99E" w14:textId="77777777" w:rsidR="00B905A5" w:rsidRPr="00FA09CA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11583,5</w:t>
            </w:r>
          </w:p>
        </w:tc>
      </w:tr>
      <w:tr w:rsidR="00B905A5" w14:paraId="2E394BD3" w14:textId="77777777" w:rsidTr="00D41D87">
        <w:trPr>
          <w:trHeight w:val="35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C437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D4B0D">
              <w:rPr>
                <w:bCs/>
                <w:color w:val="000000"/>
                <w:sz w:val="20"/>
              </w:rPr>
              <w:lastRenderedPageBreak/>
              <w:t>2 07 00000 00 0000 000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5ABB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 w:rsidRPr="001D4B0D">
              <w:rPr>
                <w:bCs/>
                <w:color w:val="000000"/>
                <w:sz w:val="20"/>
              </w:rPr>
              <w:t>ПРОЧИЕ БЕЗВОЗМЕЗДНЫЕПОСТУПЛЕНИЯ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A63B" w14:textId="77777777" w:rsidR="00B905A5" w:rsidRPr="00FA09CA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A09CA"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E74B" w14:textId="77777777" w:rsidR="00B905A5" w:rsidRPr="00FA09CA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A09C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1B7B" w14:textId="77777777" w:rsidR="00B905A5" w:rsidRPr="00FA09CA" w:rsidRDefault="00B905A5" w:rsidP="00D41D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A09CA">
              <w:rPr>
                <w:color w:val="000000"/>
                <w:sz w:val="20"/>
              </w:rPr>
              <w:t>0</w:t>
            </w:r>
          </w:p>
        </w:tc>
      </w:tr>
      <w:tr w:rsidR="00B905A5" w14:paraId="52547BFC" w14:textId="77777777" w:rsidTr="00D41D87">
        <w:trPr>
          <w:trHeight w:val="24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A728" w14:textId="77777777" w:rsidR="00B905A5" w:rsidRDefault="00B905A5" w:rsidP="00D41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F8AA4" w14:textId="77777777" w:rsidR="00B905A5" w:rsidRDefault="00B905A5" w:rsidP="00D41D87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678A3" w14:textId="77777777" w:rsidR="00B905A5" w:rsidRPr="005C2EA2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EF4DC" w14:textId="77777777" w:rsidR="00B905A5" w:rsidRPr="005C2EA2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15873,2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46847" w14:textId="77777777" w:rsidR="00B905A5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  <w:p w14:paraId="722122CA" w14:textId="77777777" w:rsidR="00B905A5" w:rsidRPr="005C2EA2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16022,2</w:t>
            </w:r>
          </w:p>
          <w:p w14:paraId="7C4085A8" w14:textId="77777777" w:rsidR="00B905A5" w:rsidRPr="005C2EA2" w:rsidRDefault="00B905A5" w:rsidP="00D41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</w:tbl>
    <w:p w14:paraId="0E25596D" w14:textId="77777777" w:rsidR="00B905A5" w:rsidRDefault="00B905A5" w:rsidP="00B905A5">
      <w:pPr>
        <w:suppressAutoHyphens/>
        <w:rPr>
          <w:szCs w:val="28"/>
        </w:rPr>
      </w:pPr>
    </w:p>
    <w:p w14:paraId="49E46D22" w14:textId="77777777" w:rsidR="00B905A5" w:rsidRDefault="00B905A5" w:rsidP="00B905A5">
      <w:pPr>
        <w:suppressAutoHyphens/>
        <w:rPr>
          <w:sz w:val="20"/>
        </w:rPr>
      </w:pPr>
    </w:p>
    <w:p w14:paraId="5B3B9694" w14:textId="77777777" w:rsidR="00B905A5" w:rsidRPr="00F95A4B" w:rsidRDefault="00B905A5" w:rsidP="00B905A5"/>
    <w:p w14:paraId="49315FEC" w14:textId="7AC5664B" w:rsidR="00B502D5" w:rsidRDefault="00B502D5" w:rsidP="00CA4AC3">
      <w:pPr>
        <w:ind w:firstLine="708"/>
        <w:rPr>
          <w:color w:val="000000"/>
          <w:sz w:val="27"/>
          <w:szCs w:val="27"/>
        </w:rPr>
      </w:pPr>
    </w:p>
    <w:p w14:paraId="01F251F9" w14:textId="483F6159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42866D66" w14:textId="3A1FB946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6E137663" w14:textId="7BB1AA80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69E6D820" w14:textId="57FE258E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4BF3A1EF" w14:textId="5C98367F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66F9CD2" w14:textId="12E019B4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3A46DA12" w14:textId="4B28A98C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71FD44DC" w14:textId="1C47A66F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03C8A334" w14:textId="4329C22E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340B32B5" w14:textId="2CA514FC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422C91C" w14:textId="558A0E8A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2C5C9608" w14:textId="76F478D6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1BCC91F8" w14:textId="1208A40C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708A28BD" w14:textId="7F49C654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4C4A8577" w14:textId="61EF174C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2C5D9C1F" w14:textId="1E3B1F1D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D256ACF" w14:textId="7F7F67C7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5BD42AA" w14:textId="58B359E2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738C230B" w14:textId="62294512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644BA8EA" w14:textId="459C0FFE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0F1E6E33" w14:textId="1D7655B9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FC360B7" w14:textId="65622365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00F4CE82" w14:textId="4AA30B85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6BFDD34B" w14:textId="039FD1B8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253D41DC" w14:textId="3A14495F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374FA10C" w14:textId="04E2138B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7014683A" w14:textId="59EF63C4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4FD34938" w14:textId="77ACBC36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38BD5FC6" w14:textId="54100805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06108089" w14:textId="421FBDA5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6BB2D6B" w14:textId="65CA50D7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1D8C2252" w14:textId="240D71F1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32D8EF56" w14:textId="47628657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29C8981D" w14:textId="0F806894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4C38B9A6" w14:textId="373704E0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4C2CA9C" w14:textId="4FE39637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6906AA1F" w14:textId="3FB967EA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46D45120" w14:textId="5A391FA6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5C801A24" w14:textId="3977B411" w:rsidR="002F3AD0" w:rsidRDefault="002F3AD0" w:rsidP="00CA4AC3">
      <w:pPr>
        <w:ind w:firstLine="708"/>
        <w:rPr>
          <w:color w:val="000000"/>
          <w:sz w:val="27"/>
          <w:szCs w:val="27"/>
        </w:rPr>
      </w:pPr>
    </w:p>
    <w:tbl>
      <w:tblPr>
        <w:tblW w:w="11046" w:type="dxa"/>
        <w:tblInd w:w="-993" w:type="dxa"/>
        <w:tblLook w:val="04A0" w:firstRow="1" w:lastRow="0" w:firstColumn="1" w:lastColumn="0" w:noHBand="0" w:noVBand="1"/>
      </w:tblPr>
      <w:tblGrid>
        <w:gridCol w:w="2380"/>
        <w:gridCol w:w="4567"/>
        <w:gridCol w:w="1420"/>
        <w:gridCol w:w="15"/>
        <w:gridCol w:w="1285"/>
        <w:gridCol w:w="15"/>
        <w:gridCol w:w="1127"/>
        <w:gridCol w:w="15"/>
        <w:gridCol w:w="207"/>
        <w:gridCol w:w="15"/>
      </w:tblGrid>
      <w:tr w:rsidR="005F2BFA" w:rsidRPr="005F2BFA" w14:paraId="76F375AB" w14:textId="77777777" w:rsidTr="005F2BFA">
        <w:trPr>
          <w:gridAfter w:val="2"/>
          <w:wAfter w:w="222" w:type="dxa"/>
          <w:trHeight w:val="255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23E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5F2BFA" w:rsidRPr="005F2BFA" w14:paraId="1FC871BB" w14:textId="77777777" w:rsidTr="005F2BFA">
        <w:trPr>
          <w:gridAfter w:val="2"/>
          <w:wAfter w:w="222" w:type="dxa"/>
          <w:trHeight w:val="255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1675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5F2BFA" w:rsidRPr="005F2BFA" w14:paraId="42C40079" w14:textId="77777777" w:rsidTr="005F2BFA">
        <w:trPr>
          <w:gridAfter w:val="2"/>
          <w:wAfter w:w="222" w:type="dxa"/>
          <w:trHeight w:val="255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C3B6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 xml:space="preserve">                                                                                              Ганьковского сельского поселения </w:t>
            </w:r>
          </w:p>
        </w:tc>
      </w:tr>
      <w:tr w:rsidR="005F2BFA" w:rsidRPr="005F2BFA" w14:paraId="2DBDDC5A" w14:textId="77777777" w:rsidTr="005F2BFA">
        <w:trPr>
          <w:gridAfter w:val="2"/>
          <w:wAfter w:w="222" w:type="dxa"/>
          <w:trHeight w:val="255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640" w14:textId="5998F87D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 xml:space="preserve">                                                                                                от </w:t>
            </w:r>
            <w:r>
              <w:rPr>
                <w:sz w:val="20"/>
              </w:rPr>
              <w:t>23 декабря</w:t>
            </w:r>
            <w:r w:rsidRPr="005F2BFA">
              <w:rPr>
                <w:sz w:val="20"/>
              </w:rPr>
              <w:t xml:space="preserve"> 2019 г. №04-</w:t>
            </w:r>
            <w:r>
              <w:rPr>
                <w:sz w:val="20"/>
              </w:rPr>
              <w:t>66</w:t>
            </w:r>
          </w:p>
        </w:tc>
      </w:tr>
      <w:tr w:rsidR="005F2BFA" w:rsidRPr="005F2BFA" w14:paraId="15985795" w14:textId="77777777" w:rsidTr="005F2BFA">
        <w:trPr>
          <w:gridAfter w:val="2"/>
          <w:wAfter w:w="222" w:type="dxa"/>
          <w:trHeight w:val="255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022" w14:textId="78030BF0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 xml:space="preserve">                                                                                                (приложение № 3)</w:t>
            </w:r>
          </w:p>
        </w:tc>
      </w:tr>
      <w:tr w:rsidR="005F2BFA" w:rsidRPr="005F2BFA" w14:paraId="5FEACCD5" w14:textId="77777777" w:rsidTr="005F2BFA">
        <w:trPr>
          <w:gridAfter w:val="2"/>
          <w:wAfter w:w="222" w:type="dxa"/>
          <w:trHeight w:val="255"/>
        </w:trPr>
        <w:tc>
          <w:tcPr>
            <w:tcW w:w="8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4B2F1" w14:textId="77777777" w:rsidR="005F2BFA" w:rsidRPr="005F2BFA" w:rsidRDefault="005F2BFA" w:rsidP="005F2BFA">
            <w:pPr>
              <w:jc w:val="right"/>
              <w:rPr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9CB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3BD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7CD1C466" w14:textId="77777777" w:rsidTr="005F2BFA">
        <w:trPr>
          <w:gridAfter w:val="2"/>
          <w:wAfter w:w="222" w:type="dxa"/>
          <w:trHeight w:val="322"/>
        </w:trPr>
        <w:tc>
          <w:tcPr>
            <w:tcW w:w="10824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0E9AF" w14:textId="6FE6E281" w:rsidR="005F2BFA" w:rsidRPr="005F2BFA" w:rsidRDefault="005F2BFA" w:rsidP="005F2BFA">
            <w:pPr>
              <w:jc w:val="center"/>
              <w:rPr>
                <w:b/>
                <w:bCs/>
                <w:szCs w:val="28"/>
              </w:rPr>
            </w:pPr>
            <w:r w:rsidRPr="005F2BFA">
              <w:rPr>
                <w:b/>
                <w:bCs/>
                <w:szCs w:val="28"/>
              </w:rPr>
              <w:t xml:space="preserve"> БЕЗВОЗМЕЗДНЫЕ ПОСТУПЛЕНИЯ НА 2021 год и плановый период                     2022-2023 годов</w:t>
            </w:r>
          </w:p>
        </w:tc>
      </w:tr>
      <w:tr w:rsidR="005F2BFA" w:rsidRPr="005F2BFA" w14:paraId="256E85DB" w14:textId="77777777" w:rsidTr="005F2BFA">
        <w:trPr>
          <w:trHeight w:val="495"/>
        </w:trPr>
        <w:tc>
          <w:tcPr>
            <w:tcW w:w="10824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68777E" w14:textId="77777777" w:rsidR="005F2BFA" w:rsidRPr="005F2BFA" w:rsidRDefault="005F2BFA" w:rsidP="005F2BFA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8C2" w14:textId="77777777" w:rsidR="005F2BFA" w:rsidRPr="005F2BFA" w:rsidRDefault="005F2BFA" w:rsidP="005F2BF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5F2BFA" w:rsidRPr="005F2BFA" w14:paraId="19C808D7" w14:textId="77777777" w:rsidTr="005F2BFA">
        <w:trPr>
          <w:gridAfter w:val="1"/>
          <w:wAfter w:w="15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1F20F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F892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FF20D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DAF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EED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D7E062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548B1953" w14:textId="77777777" w:rsidTr="005F2BFA">
        <w:trPr>
          <w:gridAfter w:val="1"/>
          <w:wAfter w:w="15" w:type="dxa"/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7CF89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193CA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F57C5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DA8F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906A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B02512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556CD89F" w14:textId="77777777" w:rsidTr="005F2BFA">
        <w:trPr>
          <w:gridAfter w:val="1"/>
          <w:wAfter w:w="15" w:type="dxa"/>
          <w:trHeight w:val="103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73AB" w14:textId="77777777" w:rsidR="005F2BFA" w:rsidRPr="005F2BFA" w:rsidRDefault="005F2BFA" w:rsidP="005F2BFA">
            <w:pPr>
              <w:jc w:val="center"/>
              <w:rPr>
                <w:b/>
                <w:bCs/>
                <w:sz w:val="24"/>
                <w:szCs w:val="24"/>
              </w:rPr>
            </w:pPr>
            <w:r w:rsidRPr="005F2BF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440" w14:textId="77777777" w:rsidR="005F2BFA" w:rsidRPr="005F2BFA" w:rsidRDefault="005F2BFA" w:rsidP="005F2BFA">
            <w:pPr>
              <w:jc w:val="center"/>
              <w:rPr>
                <w:b/>
                <w:bCs/>
                <w:sz w:val="24"/>
                <w:szCs w:val="24"/>
              </w:rPr>
            </w:pPr>
            <w:r w:rsidRPr="005F2BFA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D247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2021 год сумма (тыс. руб.)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BE58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2022 год сумма (тыс.руб)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F38F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2023 год сумма (тыс.руб)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49AA1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6B486F7B" w14:textId="77777777" w:rsidTr="005F2BFA">
        <w:trPr>
          <w:gridAfter w:val="1"/>
          <w:wAfter w:w="15" w:type="dxa"/>
          <w:trHeight w:val="9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633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5594" w14:textId="77777777" w:rsidR="005F2BFA" w:rsidRPr="005F2BFA" w:rsidRDefault="005F2BFA" w:rsidP="005F2BFA">
            <w:pPr>
              <w:jc w:val="center"/>
              <w:rPr>
                <w:b/>
                <w:bCs/>
                <w:sz w:val="24"/>
                <w:szCs w:val="24"/>
              </w:rPr>
            </w:pPr>
            <w:r w:rsidRPr="005F2BF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5F2BFA">
              <w:rPr>
                <w:b/>
                <w:bCs/>
                <w:sz w:val="24"/>
                <w:szCs w:val="24"/>
              </w:rPr>
              <w:t>й</w:t>
            </w:r>
            <w:r w:rsidRPr="005F2BFA">
              <w:rPr>
                <w:b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13E9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17043,3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C94D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11472,7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9253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11583,5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63DAA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4B84AA65" w14:textId="77777777" w:rsidTr="005F2BFA">
        <w:trPr>
          <w:gridAfter w:val="1"/>
          <w:wAfter w:w="15" w:type="dxa"/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1E3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2 02 16001 00 0000 150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FF337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Дотации  на выравнивание бюджетной обесп</w:t>
            </w:r>
            <w:r w:rsidRPr="005F2BFA">
              <w:rPr>
                <w:b/>
                <w:bCs/>
                <w:sz w:val="20"/>
              </w:rPr>
              <w:t>е</w:t>
            </w:r>
            <w:r w:rsidRPr="005F2BFA">
              <w:rPr>
                <w:b/>
                <w:bCs/>
                <w:sz w:val="20"/>
              </w:rPr>
              <w:t>ченности из бюджетов муниципальных рай</w:t>
            </w:r>
            <w:r w:rsidRPr="005F2BFA">
              <w:rPr>
                <w:b/>
                <w:bCs/>
                <w:sz w:val="20"/>
              </w:rPr>
              <w:t>о</w:t>
            </w:r>
            <w:r w:rsidRPr="005F2BFA">
              <w:rPr>
                <w:b/>
                <w:bCs/>
                <w:sz w:val="20"/>
              </w:rPr>
              <w:t>нов, городских округов с внутригородским д</w:t>
            </w:r>
            <w:r w:rsidRPr="005F2BFA">
              <w:rPr>
                <w:b/>
                <w:bCs/>
                <w:sz w:val="20"/>
              </w:rPr>
              <w:t>е</w:t>
            </w:r>
            <w:r w:rsidRPr="005F2BFA">
              <w:rPr>
                <w:b/>
                <w:bCs/>
                <w:sz w:val="20"/>
              </w:rPr>
              <w:t>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3EFA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10555,0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6EC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9708,8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3E39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9886,0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11FF87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5C8C6AC9" w14:textId="77777777" w:rsidTr="005F2BFA">
        <w:trPr>
          <w:gridAfter w:val="1"/>
          <w:wAfter w:w="15" w:type="dxa"/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C20D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2 02 16001 10 0000 150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5300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Дотации бюджетам сельских поселений на выра</w:t>
            </w:r>
            <w:r w:rsidRPr="005F2BFA">
              <w:rPr>
                <w:sz w:val="20"/>
              </w:rPr>
              <w:t>в</w:t>
            </w:r>
            <w:r w:rsidRPr="005F2BFA">
              <w:rPr>
                <w:sz w:val="20"/>
              </w:rPr>
              <w:t>нивание бюджетной обеспеченности из бюджетов муниципальных районов (областная часть)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FE84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6239,8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EDCA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5813,4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1E13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5990,4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038183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6BBDDEBD" w14:textId="77777777" w:rsidTr="005F2BFA">
        <w:trPr>
          <w:gridAfter w:val="1"/>
          <w:wAfter w:w="15" w:type="dxa"/>
          <w:trHeight w:val="8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85F3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2 02 16001 10 0000 150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8874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Дотации бюджетам сельских поселений на выра</w:t>
            </w:r>
            <w:r w:rsidRPr="005F2BFA">
              <w:rPr>
                <w:sz w:val="20"/>
              </w:rPr>
              <w:t>в</w:t>
            </w:r>
            <w:r w:rsidRPr="005F2BFA">
              <w:rPr>
                <w:sz w:val="20"/>
              </w:rPr>
              <w:t>нивание бюджетной обеспеченности из бюджетов муниципальных районов (средства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76C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4315,2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FE9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3895,4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2EB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3895,6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62F0D5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078C9B75" w14:textId="77777777" w:rsidTr="005F2BFA">
        <w:trPr>
          <w:gridAfter w:val="1"/>
          <w:wAfter w:w="15" w:type="dxa"/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DDD0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2 02 20000 00 0000 150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56CA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Субсидии бюджетам бюджетной системы Ро</w:t>
            </w:r>
            <w:r w:rsidRPr="005F2BFA">
              <w:rPr>
                <w:b/>
                <w:bCs/>
                <w:sz w:val="20"/>
              </w:rPr>
              <w:t>с</w:t>
            </w:r>
            <w:r w:rsidRPr="005F2BFA">
              <w:rPr>
                <w:b/>
                <w:bCs/>
                <w:sz w:val="20"/>
              </w:rPr>
              <w:t>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88AE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4331,2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A72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C16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38B535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57436C7B" w14:textId="77777777" w:rsidTr="005F2BFA">
        <w:trPr>
          <w:gridAfter w:val="1"/>
          <w:wAfter w:w="15" w:type="dxa"/>
          <w:trHeight w:val="8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BE1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2 02 29999 10 0000 150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0F4D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Прочие субсидии бюджетам сельских поселений (на обеспечение выплат стимулирующего хара</w:t>
            </w:r>
            <w:r w:rsidRPr="005F2BFA">
              <w:rPr>
                <w:sz w:val="20"/>
              </w:rPr>
              <w:t>к</w:t>
            </w:r>
            <w:r w:rsidRPr="005F2BFA">
              <w:rPr>
                <w:sz w:val="20"/>
              </w:rPr>
              <w:t>тера работникам муниципальных учреждений культуры)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F1A4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1353,9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CEF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B0B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761655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40CABCFF" w14:textId="77777777" w:rsidTr="005F2BFA">
        <w:trPr>
          <w:gridAfter w:val="1"/>
          <w:wAfter w:w="15" w:type="dxa"/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8DF6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2 02 29999 10 0000 150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0A0E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Прочие субсидии бюджетам сельских поселений (на реализацию областного закона от 15 января 2018г. №3-оз)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650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1059,3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FBD7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A76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996529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16A22B5F" w14:textId="77777777" w:rsidTr="005F2BFA">
        <w:trPr>
          <w:gridAfter w:val="1"/>
          <w:wAfter w:w="15" w:type="dxa"/>
          <w:trHeight w:val="7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5A14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2 02 29999 10 0000 150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8A21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 xml:space="preserve">Прочие субсидии бюджетам сельских поселений (на реализацию областного закона от 28 декабря 2018 года № 147-оз)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FE29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1918,0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37F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87D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6BCCF1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42CFC801" w14:textId="77777777" w:rsidTr="005F2BFA">
        <w:trPr>
          <w:gridAfter w:val="1"/>
          <w:wAfter w:w="15" w:type="dxa"/>
          <w:trHeight w:val="6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B9D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F768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Субвенции бюджетам бюджетной системы Ро</w:t>
            </w:r>
            <w:r w:rsidRPr="005F2BFA">
              <w:rPr>
                <w:b/>
                <w:bCs/>
                <w:sz w:val="20"/>
              </w:rPr>
              <w:t>с</w:t>
            </w:r>
            <w:r w:rsidRPr="005F2BFA">
              <w:rPr>
                <w:b/>
                <w:bCs/>
                <w:sz w:val="20"/>
              </w:rPr>
              <w:t xml:space="preserve">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D71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146,1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56B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153,1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AA4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4C5E70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3A82491D" w14:textId="77777777" w:rsidTr="005F2BFA">
        <w:trPr>
          <w:gridAfter w:val="1"/>
          <w:wAfter w:w="15" w:type="dxa"/>
          <w:trHeight w:val="9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59F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2 02 30024 10 0000 150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C4A2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Субвенции  бюджетам поселений на выполнение передаваемых полномочий субъектов Российской Федерации (в сфере административных правоо</w:t>
            </w:r>
            <w:r w:rsidRPr="005F2BFA">
              <w:rPr>
                <w:sz w:val="20"/>
              </w:rPr>
              <w:t>т</w:t>
            </w:r>
            <w:r w:rsidRPr="005F2BFA">
              <w:rPr>
                <w:sz w:val="20"/>
              </w:rPr>
              <w:t>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CD0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3,5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268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3,5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995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E6561C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533B1193" w14:textId="77777777" w:rsidTr="005F2BFA">
        <w:trPr>
          <w:gridAfter w:val="1"/>
          <w:wAfter w:w="15" w:type="dxa"/>
          <w:trHeight w:val="9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851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2 02 35118 10 0000 150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E98B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5F2BFA">
              <w:rPr>
                <w:sz w:val="20"/>
              </w:rPr>
              <w:t>а</w:t>
            </w:r>
            <w:r w:rsidRPr="005F2BFA">
              <w:rPr>
                <w:sz w:val="20"/>
              </w:rPr>
              <w:t>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33A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142,6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7B9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149,6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AE7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44B0AF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7D67D5B7" w14:textId="77777777" w:rsidTr="005F2BFA">
        <w:trPr>
          <w:gridAfter w:val="1"/>
          <w:wAfter w:w="15" w:type="dxa"/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2BD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2 02 40000 00 0000 150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AA6F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2FE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2011,0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BEFA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1610,8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B74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1694,0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C05ACA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7B13448D" w14:textId="77777777" w:rsidTr="005F2BFA">
        <w:trPr>
          <w:gridAfter w:val="1"/>
          <w:wAfter w:w="15" w:type="dxa"/>
          <w:trHeight w:val="15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19F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lastRenderedPageBreak/>
              <w:t>2 02 40014 10 0000 150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B939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</w:t>
            </w:r>
            <w:r w:rsidRPr="005F2BFA">
              <w:rPr>
                <w:b/>
                <w:bCs/>
                <w:sz w:val="20"/>
              </w:rPr>
              <w:t>т</w:t>
            </w:r>
            <w:r w:rsidRPr="005F2BFA">
              <w:rPr>
                <w:b/>
                <w:bCs/>
                <w:sz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59F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791,0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B28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791,0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D07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791,0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684B08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369A4C08" w14:textId="77777777" w:rsidTr="005F2BFA">
        <w:trPr>
          <w:gridAfter w:val="1"/>
          <w:wAfter w:w="15" w:type="dxa"/>
          <w:trHeight w:val="6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C7A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2 02 49999 10 0000 150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537D" w14:textId="77777777" w:rsidR="005F2BFA" w:rsidRPr="005F2BFA" w:rsidRDefault="005F2BFA" w:rsidP="005F2BFA">
            <w:pPr>
              <w:jc w:val="lef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Прочие межбюджетные трансферты, передав</w:t>
            </w:r>
            <w:r w:rsidRPr="005F2BFA">
              <w:rPr>
                <w:b/>
                <w:bCs/>
                <w:sz w:val="20"/>
              </w:rPr>
              <w:t>а</w:t>
            </w:r>
            <w:r w:rsidRPr="005F2BFA">
              <w:rPr>
                <w:b/>
                <w:bCs/>
                <w:sz w:val="20"/>
              </w:rPr>
              <w:t xml:space="preserve">емые бюджетам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A9A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1220,0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EFC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819,8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24A" w14:textId="77777777" w:rsidR="005F2BFA" w:rsidRPr="005F2BFA" w:rsidRDefault="005F2BFA" w:rsidP="005F2BFA">
            <w:pPr>
              <w:jc w:val="right"/>
              <w:rPr>
                <w:b/>
                <w:bCs/>
                <w:sz w:val="20"/>
              </w:rPr>
            </w:pPr>
            <w:r w:rsidRPr="005F2BFA">
              <w:rPr>
                <w:b/>
                <w:bCs/>
                <w:sz w:val="20"/>
              </w:rPr>
              <w:t>903,0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F81DC1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67EE5C38" w14:textId="77777777" w:rsidTr="005F2BFA">
        <w:trPr>
          <w:gridAfter w:val="1"/>
          <w:wAfter w:w="15" w:type="dxa"/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D5B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2 02 49999 10 0000 150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8CB8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Прочие межбюджетные трансферты, передава</w:t>
            </w:r>
            <w:r w:rsidRPr="005F2BFA">
              <w:rPr>
                <w:sz w:val="20"/>
              </w:rPr>
              <w:t>е</w:t>
            </w:r>
            <w:r w:rsidRPr="005F2BFA">
              <w:rPr>
                <w:sz w:val="20"/>
              </w:rPr>
              <w:t>мые бюджетам поселений (на доведение средней заработной платы работников учреждений кул</w:t>
            </w:r>
            <w:r w:rsidRPr="005F2BFA">
              <w:rPr>
                <w:sz w:val="20"/>
              </w:rPr>
              <w:t>ь</w:t>
            </w:r>
            <w:r w:rsidRPr="005F2BFA">
              <w:rPr>
                <w:sz w:val="20"/>
              </w:rPr>
              <w:t>туры до средней зарплаты региона согласно Указа Президента РФ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2E74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1220,0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084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715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606423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  <w:tr w:rsidR="005F2BFA" w:rsidRPr="005F2BFA" w14:paraId="7BEEEF93" w14:textId="77777777" w:rsidTr="005F2BFA">
        <w:trPr>
          <w:gridAfter w:val="1"/>
          <w:wAfter w:w="15" w:type="dxa"/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B174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2 02 49999 10 0000 150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7233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Прочие межбюджетные трансферты, передава</w:t>
            </w:r>
            <w:r w:rsidRPr="005F2BFA">
              <w:rPr>
                <w:sz w:val="20"/>
              </w:rPr>
              <w:t>е</w:t>
            </w:r>
            <w:r w:rsidRPr="005F2BFA">
              <w:rPr>
                <w:sz w:val="20"/>
              </w:rPr>
              <w:t>мые бюджетам поселений (дополнительная ф</w:t>
            </w:r>
            <w:r w:rsidRPr="005F2BFA">
              <w:rPr>
                <w:sz w:val="20"/>
              </w:rPr>
              <w:t>и</w:t>
            </w:r>
            <w:r w:rsidRPr="005F2BFA">
              <w:rPr>
                <w:sz w:val="20"/>
              </w:rPr>
              <w:t>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E2B" w14:textId="77777777" w:rsidR="005F2BFA" w:rsidRPr="005F2BFA" w:rsidRDefault="005F2BFA" w:rsidP="005F2BFA">
            <w:pPr>
              <w:jc w:val="left"/>
              <w:rPr>
                <w:sz w:val="20"/>
              </w:rPr>
            </w:pPr>
            <w:r w:rsidRPr="005F2BFA">
              <w:rPr>
                <w:sz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A2F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819,8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2EF" w14:textId="77777777" w:rsidR="005F2BFA" w:rsidRPr="005F2BFA" w:rsidRDefault="005F2BFA" w:rsidP="005F2BFA">
            <w:pPr>
              <w:jc w:val="right"/>
              <w:rPr>
                <w:sz w:val="20"/>
              </w:rPr>
            </w:pPr>
            <w:r w:rsidRPr="005F2BFA">
              <w:rPr>
                <w:sz w:val="20"/>
              </w:rPr>
              <w:t>903,0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6C4063" w14:textId="77777777" w:rsidR="005F2BFA" w:rsidRPr="005F2BFA" w:rsidRDefault="005F2BFA" w:rsidP="005F2BFA">
            <w:pPr>
              <w:jc w:val="left"/>
              <w:rPr>
                <w:sz w:val="20"/>
              </w:rPr>
            </w:pPr>
          </w:p>
        </w:tc>
      </w:tr>
    </w:tbl>
    <w:p w14:paraId="4043B39D" w14:textId="004E53CC" w:rsidR="002F3AD0" w:rsidRPr="005F2BFA" w:rsidRDefault="002F3AD0" w:rsidP="00CA4AC3">
      <w:pPr>
        <w:ind w:firstLine="708"/>
        <w:rPr>
          <w:color w:val="000000"/>
          <w:sz w:val="27"/>
          <w:szCs w:val="27"/>
        </w:rPr>
      </w:pPr>
    </w:p>
    <w:p w14:paraId="57F170B4" w14:textId="647DA10D" w:rsidR="002F3AD0" w:rsidRPr="005F2BFA" w:rsidRDefault="002F3AD0" w:rsidP="00CA4AC3">
      <w:pPr>
        <w:ind w:firstLine="708"/>
        <w:rPr>
          <w:color w:val="000000"/>
          <w:sz w:val="27"/>
          <w:szCs w:val="27"/>
        </w:rPr>
      </w:pPr>
    </w:p>
    <w:p w14:paraId="42985B05" w14:textId="69E8ACD9" w:rsidR="002F3AD0" w:rsidRPr="005F2BFA" w:rsidRDefault="002F3AD0" w:rsidP="00CA4AC3">
      <w:pPr>
        <w:ind w:firstLine="708"/>
        <w:rPr>
          <w:color w:val="000000"/>
          <w:sz w:val="27"/>
          <w:szCs w:val="27"/>
        </w:rPr>
      </w:pPr>
    </w:p>
    <w:p w14:paraId="1E3BFF77" w14:textId="4DC3F1E8" w:rsidR="002F3AD0" w:rsidRDefault="002F3AD0" w:rsidP="00CA4AC3">
      <w:pPr>
        <w:ind w:firstLine="708"/>
        <w:rPr>
          <w:color w:val="000000"/>
          <w:sz w:val="27"/>
          <w:szCs w:val="27"/>
        </w:rPr>
      </w:pPr>
    </w:p>
    <w:p w14:paraId="71243A1A" w14:textId="15D5FC12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D34057F" w14:textId="5FC3B380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71CA1196" w14:textId="70118A65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6BF73BE6" w14:textId="06C1E676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57B2F2BD" w14:textId="07172D82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1F397679" w14:textId="7A82B3CE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0338DA5A" w14:textId="371D738E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7FE6E5A7" w14:textId="58052B0E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5951ADCC" w14:textId="2D8552A9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6EC0F848" w14:textId="7C01C8A8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6B7BC173" w14:textId="05B952B1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31A5F1CC" w14:textId="4639DA01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346D295D" w14:textId="5AD895D2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1F88C9B" w14:textId="7736DEB0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0F09F19D" w14:textId="0B86C844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CBD7CF8" w14:textId="1C700CA3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11A19B31" w14:textId="7FCB4F55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35AF7A59" w14:textId="27F57596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0EACB963" w14:textId="1350BFCB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1BDA8466" w14:textId="2915F2A1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A09DF75" w14:textId="77CE6497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3F5F3EF" w14:textId="4D9BF40F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72EED44A" w14:textId="4F5309DA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3FADCA7C" w14:textId="093DCC2B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22CE4E49" w14:textId="5F9E16FE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EE4EB42" w14:textId="3F222CC7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1D1C940E" w14:textId="6C6894AE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031CCEE0" w14:textId="03391E00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4140A970" w14:textId="658B4B9F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506C49D4" w14:textId="77777777" w:rsidR="00AF1568" w:rsidRDefault="00AF1568" w:rsidP="00AF1568">
      <w:pPr>
        <w:jc w:val="right"/>
        <w:rPr>
          <w:sz w:val="20"/>
        </w:rPr>
      </w:pPr>
      <w:r>
        <w:rPr>
          <w:sz w:val="20"/>
        </w:rPr>
        <w:lastRenderedPageBreak/>
        <w:t xml:space="preserve">УТВЕРЖДЕН     </w:t>
      </w:r>
    </w:p>
    <w:p w14:paraId="65592AAC" w14:textId="77777777" w:rsidR="00AF1568" w:rsidRDefault="00AF1568" w:rsidP="00AF156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14:paraId="28C6EE77" w14:textId="77777777" w:rsidR="00AF1568" w:rsidRDefault="00AF1568" w:rsidP="00AF1568">
      <w:pPr>
        <w:jc w:val="right"/>
        <w:rPr>
          <w:sz w:val="20"/>
        </w:rPr>
      </w:pPr>
      <w:r>
        <w:rPr>
          <w:sz w:val="20"/>
        </w:rPr>
        <w:t xml:space="preserve">Ганьковского сельского поселения   </w:t>
      </w:r>
    </w:p>
    <w:p w14:paraId="72B706DF" w14:textId="3FF9478F" w:rsidR="00AF1568" w:rsidRPr="001077C5" w:rsidRDefault="00AF1568" w:rsidP="00AF156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от 23 декабря 2020 г. № 04-66</w:t>
      </w:r>
    </w:p>
    <w:p w14:paraId="728F8954" w14:textId="77777777" w:rsidR="00AF1568" w:rsidRDefault="00AF1568" w:rsidP="00AF156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(приложение №4)                </w:t>
      </w:r>
    </w:p>
    <w:p w14:paraId="07944026" w14:textId="77777777" w:rsidR="00AF1568" w:rsidRDefault="00AF1568" w:rsidP="00AF1568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5D6DA32E" w14:textId="77777777" w:rsidR="00AF1568" w:rsidRDefault="00AF1568" w:rsidP="00AF1568">
      <w:pPr>
        <w:jc w:val="right"/>
        <w:rPr>
          <w:sz w:val="20"/>
        </w:rPr>
      </w:pPr>
    </w:p>
    <w:p w14:paraId="521A1073" w14:textId="77777777" w:rsidR="00AF1568" w:rsidRDefault="00AF1568" w:rsidP="00AF1568">
      <w:pPr>
        <w:jc w:val="center"/>
        <w:rPr>
          <w:b/>
          <w:sz w:val="20"/>
        </w:rPr>
      </w:pPr>
      <w:r>
        <w:rPr>
          <w:b/>
          <w:sz w:val="20"/>
        </w:rPr>
        <w:t xml:space="preserve">Перечень и коды главных   администраторов доходов бюджета </w:t>
      </w:r>
    </w:p>
    <w:p w14:paraId="4CF5E577" w14:textId="77777777" w:rsidR="00AF1568" w:rsidRDefault="00AF1568" w:rsidP="00AF1568">
      <w:pPr>
        <w:ind w:right="-339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Ганьковского сельского поселения </w:t>
      </w:r>
    </w:p>
    <w:p w14:paraId="1070F055" w14:textId="77777777" w:rsidR="00AF1568" w:rsidRDefault="00AF1568" w:rsidP="00AF1568"/>
    <w:tbl>
      <w:tblPr>
        <w:tblW w:w="990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700"/>
        <w:gridCol w:w="5940"/>
      </w:tblGrid>
      <w:tr w:rsidR="00AF1568" w:rsidRPr="004F654F" w14:paraId="3753545E" w14:textId="77777777" w:rsidTr="00671AB0">
        <w:trPr>
          <w:trHeight w:val="1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825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№ п/п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874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A7F4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Наименование главного администратора доходов бюджета поселения (сокращенное наименование администратора указывается в скобках)</w:t>
            </w:r>
          </w:p>
          <w:p w14:paraId="50390A7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Наименование доходного источника</w:t>
            </w:r>
          </w:p>
        </w:tc>
      </w:tr>
      <w:tr w:rsidR="00AF1568" w:rsidRPr="004F654F" w14:paraId="62D6BA8D" w14:textId="77777777" w:rsidTr="00671AB0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6B86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B13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Главного а</w:t>
            </w:r>
            <w:r w:rsidRPr="00EF2D59">
              <w:rPr>
                <w:sz w:val="22"/>
                <w:szCs w:val="22"/>
              </w:rPr>
              <w:t>д</w:t>
            </w:r>
            <w:r w:rsidRPr="00EF2D59">
              <w:rPr>
                <w:sz w:val="22"/>
                <w:szCs w:val="22"/>
              </w:rPr>
              <w:t>м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н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стр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тора д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х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A9E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Доходов бюджета пос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ления</w:t>
            </w: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C0A1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4F654F" w14:paraId="6149CD5C" w14:textId="77777777" w:rsidTr="00671AB0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9CC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1A7F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6FDA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BF76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</w:t>
            </w:r>
          </w:p>
        </w:tc>
      </w:tr>
      <w:tr w:rsidR="00AF1568" w:rsidRPr="00EF2D59" w14:paraId="34C31E5E" w14:textId="77777777" w:rsidTr="00671AB0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24C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B945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5C05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D80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  <w:p w14:paraId="58223E7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(Администрация Ганьковского сельского поселения</w:t>
            </w:r>
            <w:r w:rsidRPr="00EF2D59">
              <w:rPr>
                <w:b/>
                <w:sz w:val="22"/>
                <w:szCs w:val="22"/>
              </w:rPr>
              <w:t>)</w:t>
            </w:r>
          </w:p>
        </w:tc>
      </w:tr>
      <w:tr w:rsidR="00AF1568" w:rsidRPr="00EF2D59" w14:paraId="04401E05" w14:textId="77777777" w:rsidTr="00671AB0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CC66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2D23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6784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1 08 04020 01 0000 110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F79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управления, уполномоченными в соответствии с законод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тельными актами РФ на совершение нотариальных де</w:t>
            </w:r>
            <w:r w:rsidRPr="00EF2D59">
              <w:rPr>
                <w:sz w:val="22"/>
                <w:szCs w:val="22"/>
              </w:rPr>
              <w:t>й</w:t>
            </w:r>
            <w:r w:rsidRPr="00EF2D59">
              <w:rPr>
                <w:sz w:val="22"/>
                <w:szCs w:val="22"/>
              </w:rPr>
              <w:t>ствий</w:t>
            </w:r>
          </w:p>
        </w:tc>
      </w:tr>
      <w:tr w:rsidR="00AF1568" w:rsidRPr="00EF2D59" w14:paraId="46FDCC5C" w14:textId="77777777" w:rsidTr="00671A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6834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6A2E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580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1 11 05025 10 0000 120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EA6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Доходы, получаемые в виде арендной платы, а также сре</w:t>
            </w:r>
            <w:r w:rsidRPr="00EF2D59">
              <w:rPr>
                <w:sz w:val="22"/>
                <w:szCs w:val="22"/>
              </w:rPr>
              <w:t>д</w:t>
            </w:r>
            <w:r w:rsidRPr="00EF2D59">
              <w:rPr>
                <w:sz w:val="22"/>
                <w:szCs w:val="22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</w:t>
            </w:r>
            <w:r w:rsidRPr="00EF2D59">
              <w:rPr>
                <w:sz w:val="22"/>
                <w:szCs w:val="22"/>
              </w:rPr>
              <w:t>т</w:t>
            </w:r>
            <w:r w:rsidRPr="00EF2D59">
              <w:rPr>
                <w:sz w:val="22"/>
                <w:szCs w:val="22"/>
              </w:rPr>
              <w:t xml:space="preserve">ных и автономных учреждений) </w:t>
            </w:r>
          </w:p>
        </w:tc>
      </w:tr>
      <w:tr w:rsidR="00AF1568" w:rsidRPr="00EF2D59" w14:paraId="578117A4" w14:textId="77777777" w:rsidTr="00671AB0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B5F9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CF0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E509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1 11 05</w:t>
            </w:r>
            <w:r w:rsidRPr="00EF2D59">
              <w:rPr>
                <w:sz w:val="22"/>
                <w:szCs w:val="22"/>
              </w:rPr>
              <w:t>0</w:t>
            </w:r>
            <w:r w:rsidRPr="00EF2D59">
              <w:rPr>
                <w:sz w:val="22"/>
                <w:szCs w:val="22"/>
                <w:lang w:val="en-US"/>
              </w:rPr>
              <w:t>35 10</w:t>
            </w:r>
            <w:r w:rsidRPr="00EF2D59">
              <w:rPr>
                <w:sz w:val="22"/>
                <w:szCs w:val="22"/>
              </w:rPr>
              <w:t xml:space="preserve"> </w:t>
            </w:r>
            <w:r w:rsidRPr="00EF2D59">
              <w:rPr>
                <w:sz w:val="22"/>
                <w:szCs w:val="22"/>
                <w:lang w:val="en-US"/>
              </w:rPr>
              <w:t>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76C4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сдачи в аренду имущества, находящегося в оп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ративном управлении органов управления сельских посел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ний и созданных ими учреждений (за исключением имущ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ства муниципальных бюджетных и автономных учрежд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ний)</w:t>
            </w:r>
          </w:p>
        </w:tc>
      </w:tr>
      <w:tr w:rsidR="00AF1568" w:rsidRPr="00EF2D59" w14:paraId="017A54B0" w14:textId="77777777" w:rsidTr="00671AB0">
        <w:trPr>
          <w:trHeight w:val="9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D1A3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6</w:t>
            </w:r>
          </w:p>
          <w:p w14:paraId="329B12A3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</w:p>
          <w:p w14:paraId="0226C87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</w:p>
          <w:p w14:paraId="24E446A2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</w:p>
          <w:p w14:paraId="6476757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508F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55F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1 11 05075 10 0000 120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B52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59F0AF1A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7B8364DC" w14:textId="77777777" w:rsidTr="00671AB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80D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49B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0F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935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поступления от использования имущества, наход</w:t>
            </w:r>
            <w:r w:rsidRPr="00EF2D59">
              <w:rPr>
                <w:sz w:val="22"/>
                <w:szCs w:val="22"/>
              </w:rPr>
              <w:t>я</w:t>
            </w:r>
            <w:r w:rsidRPr="00EF2D59">
              <w:rPr>
                <w:sz w:val="22"/>
                <w:szCs w:val="22"/>
              </w:rPr>
              <w:t>щегося в собственности сельских поселений (за исключен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ем имущества муниципальных бюджетных и автономных учреждений, а так же имущества муниципальных унита</w:t>
            </w:r>
            <w:r w:rsidRPr="00EF2D59">
              <w:rPr>
                <w:sz w:val="22"/>
                <w:szCs w:val="22"/>
              </w:rPr>
              <w:t>р</w:t>
            </w:r>
            <w:r w:rsidRPr="00EF2D59">
              <w:rPr>
                <w:sz w:val="22"/>
                <w:szCs w:val="22"/>
              </w:rPr>
              <w:t>ных предприятий, в том числе казенных)</w:t>
            </w:r>
          </w:p>
        </w:tc>
      </w:tr>
      <w:tr w:rsidR="00AF1568" w:rsidRPr="00EF2D59" w14:paraId="55EAD981" w14:textId="77777777" w:rsidTr="00671AB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5556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C98A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925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1 11 09045 10 0002 120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F4D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поступления от использования имущества, наход</w:t>
            </w:r>
            <w:r w:rsidRPr="00EF2D59">
              <w:rPr>
                <w:sz w:val="22"/>
                <w:szCs w:val="22"/>
              </w:rPr>
              <w:t>я</w:t>
            </w:r>
            <w:r w:rsidRPr="00EF2D59">
              <w:rPr>
                <w:sz w:val="22"/>
                <w:szCs w:val="22"/>
              </w:rPr>
              <w:t>щегося в собственности сельских поселений (за исключен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ем имущества муниципальных бюджетных и автономных учреждений, а так же имущества муниципальных унита</w:t>
            </w:r>
            <w:r w:rsidRPr="00EF2D59">
              <w:rPr>
                <w:sz w:val="22"/>
                <w:szCs w:val="22"/>
              </w:rPr>
              <w:t>р</w:t>
            </w:r>
            <w:r w:rsidRPr="00EF2D59">
              <w:rPr>
                <w:sz w:val="22"/>
                <w:szCs w:val="22"/>
              </w:rPr>
              <w:t>ных предприятий, в том числе казенных) (плата за наем ж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lastRenderedPageBreak/>
              <w:t>лых помещений)</w:t>
            </w:r>
          </w:p>
        </w:tc>
      </w:tr>
      <w:tr w:rsidR="00AF1568" w:rsidRPr="00EF2D59" w14:paraId="1E1BEE9D" w14:textId="77777777" w:rsidTr="00671AB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324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076B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8EA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77F6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</w:t>
            </w:r>
          </w:p>
        </w:tc>
      </w:tr>
      <w:tr w:rsidR="00AF1568" w:rsidRPr="00EF2D59" w14:paraId="44F39090" w14:textId="77777777" w:rsidTr="00671AB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B322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FEB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54E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1 13 01995 10 0000 130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FD4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доходы от оказания платных услуг(работ) получ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 xml:space="preserve">телями средств бюджетов сельских поселений </w:t>
            </w:r>
          </w:p>
        </w:tc>
      </w:tr>
      <w:tr w:rsidR="00AF1568" w:rsidRPr="00EF2D59" w14:paraId="38F37E8B" w14:textId="77777777" w:rsidTr="00671AB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B802" w14:textId="77777777" w:rsidR="00AF1568" w:rsidRPr="00AF1568" w:rsidRDefault="00AF1568" w:rsidP="00B75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FA7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B975" w14:textId="77777777" w:rsidR="00AF1568" w:rsidRPr="00EF2D59" w:rsidRDefault="00AF1568" w:rsidP="00B75EB0">
            <w:pPr>
              <w:rPr>
                <w:sz w:val="22"/>
                <w:szCs w:val="22"/>
                <w:highlight w:val="magenta"/>
              </w:rPr>
            </w:pPr>
            <w:r w:rsidRPr="00EF2D59">
              <w:rPr>
                <w:sz w:val="22"/>
                <w:szCs w:val="22"/>
              </w:rPr>
              <w:t>1 13 01995 10 0128 130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B9D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доходы от оказания платных услуг (работ) получ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телями средств бюджетов поселений (МУ «ГКЦ»)</w:t>
            </w:r>
          </w:p>
          <w:p w14:paraId="15DC213B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1E121848" w14:textId="77777777" w:rsidTr="00671AB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77B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937B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C1C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1 13 02065 10 0000 130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D9D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Доходы, поступающие в порядке возмещения расходов, п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несенных в связи с эксплуатацией имущества сельских п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селений</w:t>
            </w:r>
          </w:p>
        </w:tc>
      </w:tr>
      <w:tr w:rsidR="00AF1568" w:rsidRPr="00EF2D59" w14:paraId="7AE27EC9" w14:textId="77777777" w:rsidTr="00671AB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3495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1B55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789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1 13 02995 10 0001 130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74E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F1568" w:rsidRPr="00EF2D59" w14:paraId="50A40493" w14:textId="77777777" w:rsidTr="00671AB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EB4B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79FC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74F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1 13 02995 10 0120 130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047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доходы от компенсации затрат бюджетов поселений (МУ «ГКЦ»)</w:t>
            </w:r>
          </w:p>
        </w:tc>
      </w:tr>
      <w:tr w:rsidR="00AF1568" w:rsidRPr="00EF2D59" w14:paraId="4AB59624" w14:textId="77777777" w:rsidTr="00671AB0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FD9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1</w:t>
            </w: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683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786D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C73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реализации имущества, находящегося в опер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занному имуществу</w:t>
            </w:r>
          </w:p>
          <w:p w14:paraId="5CB945BF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7DDF12D2" w14:textId="77777777" w:rsidTr="00671AB0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B02E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1</w:t>
            </w:r>
            <w:r w:rsidRPr="00EF2D59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AB07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0EF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41B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реализации имущества, находящегося в опер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1568" w:rsidRPr="00EF2D59" w14:paraId="22E8BC7F" w14:textId="77777777" w:rsidTr="00671AB0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0077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D0F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5CD5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2275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щества муниципальных бюджетных и автономных учр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1568" w:rsidRPr="00EF2D59" w14:paraId="1D766D27" w14:textId="77777777" w:rsidTr="00671AB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0D62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1</w:t>
            </w:r>
            <w:r w:rsidRPr="00EF2D59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39C0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49BA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294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щества муниципальных бюджетных и автономных учр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14:paraId="05BF784A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62B9832B" w14:textId="77777777" w:rsidTr="00671AB0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2278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435E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249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C4F2" w14:textId="77777777" w:rsidR="00AF1568" w:rsidRPr="00EF2D59" w:rsidRDefault="00AF1568" w:rsidP="00B75EB0">
            <w:pPr>
              <w:ind w:right="-468"/>
              <w:rPr>
                <w:rFonts w:eastAsia="MS Mincho"/>
                <w:sz w:val="22"/>
                <w:szCs w:val="22"/>
                <w:lang w:eastAsia="ja-JP"/>
              </w:rPr>
            </w:pPr>
            <w:r w:rsidRPr="00EF2D59">
              <w:rPr>
                <w:rFonts w:eastAsia="MS Mincho"/>
                <w:sz w:val="22"/>
                <w:szCs w:val="22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  <w:p w14:paraId="043E36B5" w14:textId="77777777" w:rsidR="00AF1568" w:rsidRPr="00EF2D59" w:rsidRDefault="00AF1568" w:rsidP="00B75EB0">
            <w:pPr>
              <w:ind w:right="-468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C57978" w14:textId="77777777" w:rsidR="00AF1568" w:rsidRPr="00EF2D59" w:rsidRDefault="00AF1568" w:rsidP="00B75EB0">
            <w:pPr>
              <w:ind w:right="-468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FD1E7E1" w14:textId="77777777" w:rsidR="00AF1568" w:rsidRPr="00EF2D59" w:rsidRDefault="00AF1568" w:rsidP="00B75EB0">
            <w:pPr>
              <w:ind w:right="-468"/>
              <w:rPr>
                <w:sz w:val="22"/>
                <w:szCs w:val="22"/>
              </w:rPr>
            </w:pPr>
          </w:p>
        </w:tc>
      </w:tr>
      <w:tr w:rsidR="00AF1568" w:rsidRPr="00EF2D59" w14:paraId="0D1335EC" w14:textId="77777777" w:rsidTr="00671A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0023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E754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463A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1 14 06013 10 0000 430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FF3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EF2D59">
              <w:rPr>
                <w:sz w:val="22"/>
                <w:szCs w:val="22"/>
              </w:rPr>
              <w:t>с</w:t>
            </w:r>
            <w:r w:rsidRPr="00EF2D59">
              <w:rPr>
                <w:sz w:val="22"/>
                <w:szCs w:val="22"/>
              </w:rPr>
              <w:t>положены в границах сельских поселений</w:t>
            </w:r>
          </w:p>
          <w:p w14:paraId="2862ED71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  <w:p w14:paraId="763BDE71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  <w:p w14:paraId="71D17F72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075ED605" w14:textId="77777777" w:rsidTr="00671AB0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5BCD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A2B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E94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1 14 06025 10 0000 430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209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мельных участков муниципальных бюджетных и автоно</w:t>
            </w:r>
            <w:r w:rsidRPr="00EF2D59">
              <w:rPr>
                <w:sz w:val="22"/>
                <w:szCs w:val="22"/>
              </w:rPr>
              <w:t>м</w:t>
            </w:r>
            <w:r w:rsidRPr="00EF2D59">
              <w:rPr>
                <w:sz w:val="22"/>
                <w:szCs w:val="22"/>
              </w:rPr>
              <w:t>ных учреждений)</w:t>
            </w:r>
          </w:p>
        </w:tc>
      </w:tr>
      <w:tr w:rsidR="00AF1568" w:rsidRPr="00EF2D59" w14:paraId="28B6C5E6" w14:textId="77777777" w:rsidTr="00671AB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D05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034A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0BFF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EE83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</w:t>
            </w:r>
          </w:p>
        </w:tc>
      </w:tr>
      <w:tr w:rsidR="00AF1568" w:rsidRPr="00EF2D59" w14:paraId="1EB46733" w14:textId="77777777" w:rsidTr="00671AB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C5C6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FFC4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DCF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1 16 07010 10 0000 140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E21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</w:t>
            </w:r>
            <w:r w:rsidRPr="00EF2D59">
              <w:rPr>
                <w:sz w:val="22"/>
                <w:szCs w:val="22"/>
              </w:rPr>
              <w:t>к</w:t>
            </w:r>
            <w:r w:rsidRPr="00EF2D59">
              <w:rPr>
                <w:sz w:val="22"/>
                <w:szCs w:val="22"/>
              </w:rPr>
              <w:t>том, заключенным муниципальным органом, казенным учреждением сельского поселения</w:t>
            </w:r>
          </w:p>
        </w:tc>
      </w:tr>
      <w:tr w:rsidR="00AF1568" w:rsidRPr="00EF2D59" w14:paraId="3A9EBA63" w14:textId="77777777" w:rsidTr="00671AB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E240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2</w:t>
            </w:r>
            <w:r w:rsidRPr="00EF2D59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791C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E21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1 16 07090 10 0000 140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772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</w:t>
            </w:r>
            <w:r w:rsidRPr="00EF2D59">
              <w:rPr>
                <w:sz w:val="22"/>
                <w:szCs w:val="22"/>
              </w:rPr>
              <w:t>д</w:t>
            </w:r>
            <w:r w:rsidRPr="00EF2D59">
              <w:rPr>
                <w:sz w:val="22"/>
                <w:szCs w:val="22"/>
              </w:rPr>
              <w:t>лежащего исполнения обязательств перед муниципальным органом, (муниципальным казенным учреждением) сел</w:t>
            </w:r>
            <w:r w:rsidRPr="00EF2D59">
              <w:rPr>
                <w:sz w:val="22"/>
                <w:szCs w:val="22"/>
              </w:rPr>
              <w:t>ь</w:t>
            </w:r>
            <w:r w:rsidRPr="00EF2D59">
              <w:rPr>
                <w:sz w:val="22"/>
                <w:szCs w:val="22"/>
              </w:rPr>
              <w:t>ского поселения</w:t>
            </w:r>
          </w:p>
        </w:tc>
      </w:tr>
      <w:tr w:rsidR="00AF1568" w:rsidRPr="00EF2D59" w14:paraId="4BA0D537" w14:textId="77777777" w:rsidTr="00671AB0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34EA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2</w:t>
            </w: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E3C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89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1 16 10030 10 0000 140</w:t>
            </w:r>
          </w:p>
          <w:p w14:paraId="4F06517D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A3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чиненного муниципальному имуществу сельского посел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ния (за исключением имущества, закрепленного за муниц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пальными бюджетными (автономными) учреждениями, унитарными предприятиями)</w:t>
            </w:r>
          </w:p>
        </w:tc>
      </w:tr>
      <w:tr w:rsidR="00AF1568" w:rsidRPr="00EF2D59" w14:paraId="7DFD56E8" w14:textId="77777777" w:rsidTr="00671AB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988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2</w:t>
            </w: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7C59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23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1 16 10031 10 0000 140</w:t>
            </w:r>
          </w:p>
          <w:p w14:paraId="457F7E14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4A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F1568" w:rsidRPr="00EF2D59" w14:paraId="28AFB381" w14:textId="77777777" w:rsidTr="00671AB0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03FB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9E35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1F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1 16 10032 10 0000 140</w:t>
            </w:r>
          </w:p>
          <w:p w14:paraId="2B7DB5D7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76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Прочее возмещение ущерба, причиненного муниципальн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му имуществу сельского поселения (за исключением им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щества, закрепленного за муниципальными бюджетными (автономными) учреждениями, унитарными предприяти</w:t>
            </w:r>
            <w:r w:rsidRPr="00EF2D59">
              <w:rPr>
                <w:sz w:val="22"/>
                <w:szCs w:val="22"/>
              </w:rPr>
              <w:t>я</w:t>
            </w:r>
            <w:r w:rsidRPr="00EF2D59">
              <w:rPr>
                <w:sz w:val="22"/>
                <w:szCs w:val="22"/>
              </w:rPr>
              <w:t>ми)</w:t>
            </w:r>
          </w:p>
        </w:tc>
      </w:tr>
      <w:tr w:rsidR="00AF1568" w:rsidRPr="00EF2D59" w14:paraId="5D670D44" w14:textId="77777777" w:rsidTr="00671AB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23B7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2B19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59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1 16 10061 10 0000 140</w:t>
            </w:r>
          </w:p>
          <w:p w14:paraId="21977745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DD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Платежи в целях возмещения убытков, причиненных укл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нением от заключения с муниципальным органом сельского поселения (муниципальным казенным учреждением) мун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1568" w:rsidRPr="00EF2D59" w14:paraId="715C0BC8" w14:textId="77777777" w:rsidTr="00671AB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CA96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B102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5B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1 16 10062 10 0000 140</w:t>
            </w:r>
          </w:p>
          <w:p w14:paraId="1FD01874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4BD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Платежи в целях возмещения убытков, причиненных укл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нением от заключения с муниципальным органом сельского поселения (муниципальным казенным учреждением) мун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ципального контракта, финансируемого за счет средств 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ниципального дорожного фонда</w:t>
            </w:r>
          </w:p>
        </w:tc>
      </w:tr>
      <w:tr w:rsidR="00AF1568" w:rsidRPr="00EF2D59" w14:paraId="54DD353D" w14:textId="77777777" w:rsidTr="00671AB0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EF8A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72F4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AD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1 16 10081 10 0000 140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0C4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Платежи в целях возмещения ущерба при расторжении 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</w:t>
            </w:r>
            <w:r w:rsidRPr="00EF2D59">
              <w:rPr>
                <w:sz w:val="22"/>
                <w:szCs w:val="22"/>
              </w:rPr>
              <w:t>и</w:t>
            </w:r>
            <w:r w:rsidRPr="00EF2D59">
              <w:rPr>
                <w:sz w:val="22"/>
                <w:szCs w:val="22"/>
              </w:rPr>
              <w:t>теля (подрядчика) от его исполнения (за исключением 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ниципального контракта, финансируемого за счет средств муниципального дорожного фонда)</w:t>
            </w:r>
          </w:p>
        </w:tc>
      </w:tr>
      <w:tr w:rsidR="00AF1568" w:rsidRPr="00EF2D59" w14:paraId="6C43FF3F" w14:textId="77777777" w:rsidTr="00671AB0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944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82F5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EE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1 16 10082 10 0000 140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262" w14:textId="77777777" w:rsidR="00AF1568" w:rsidRPr="00EF2D59" w:rsidRDefault="00AF1568" w:rsidP="00B75EB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F2D59">
              <w:rPr>
                <w:sz w:val="22"/>
                <w:szCs w:val="22"/>
              </w:rPr>
              <w:t>Платежи в целях возмещения ущерба при расторжении м</w:t>
            </w:r>
            <w:r w:rsidRPr="00EF2D59">
              <w:rPr>
                <w:sz w:val="22"/>
                <w:szCs w:val="22"/>
              </w:rPr>
              <w:t>у</w:t>
            </w:r>
            <w:r w:rsidRPr="00EF2D59">
              <w:rPr>
                <w:sz w:val="22"/>
                <w:szCs w:val="22"/>
              </w:rPr>
              <w:t>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F1568" w:rsidRPr="00EF2D59" w14:paraId="54A1D515" w14:textId="77777777" w:rsidTr="00671AB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163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2</w:t>
            </w:r>
            <w:r w:rsidRPr="00EF2D59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047B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C2BD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1 17 01050 10 0000 180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C79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Невыясненные поступления, зачисляемые в бюджеты сел</w:t>
            </w:r>
            <w:r w:rsidRPr="00EF2D59">
              <w:rPr>
                <w:sz w:val="22"/>
                <w:szCs w:val="22"/>
              </w:rPr>
              <w:t>ь</w:t>
            </w:r>
            <w:r w:rsidRPr="00EF2D59">
              <w:rPr>
                <w:sz w:val="22"/>
                <w:szCs w:val="22"/>
              </w:rPr>
              <w:t>ских поселений</w:t>
            </w:r>
          </w:p>
        </w:tc>
      </w:tr>
      <w:tr w:rsidR="00AF1568" w:rsidRPr="00EF2D59" w14:paraId="2F3451EC" w14:textId="77777777" w:rsidTr="00671AB0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AEB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5F9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680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 xml:space="preserve">1 </w:t>
            </w:r>
            <w:r w:rsidRPr="00EF2D59">
              <w:rPr>
                <w:sz w:val="22"/>
                <w:szCs w:val="22"/>
              </w:rPr>
              <w:t>17</w:t>
            </w:r>
            <w:r w:rsidRPr="00EF2D59">
              <w:rPr>
                <w:sz w:val="22"/>
                <w:szCs w:val="22"/>
                <w:lang w:val="en-US"/>
              </w:rPr>
              <w:t xml:space="preserve"> 05050 10 000</w:t>
            </w:r>
            <w:r w:rsidRPr="00EF2D59">
              <w:rPr>
                <w:sz w:val="22"/>
                <w:szCs w:val="22"/>
              </w:rPr>
              <w:t>1</w:t>
            </w:r>
            <w:r w:rsidRPr="00EF2D59">
              <w:rPr>
                <w:sz w:val="22"/>
                <w:szCs w:val="22"/>
                <w:lang w:val="en-US"/>
              </w:rPr>
              <w:t xml:space="preserve">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7585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F1568" w:rsidRPr="00EF2D59" w14:paraId="6E69A316" w14:textId="77777777" w:rsidTr="00671AB0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A613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3</w:t>
            </w:r>
            <w:r w:rsidRPr="00EF2D59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EA7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911B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 xml:space="preserve">1 </w:t>
            </w:r>
            <w:r w:rsidRPr="00EF2D59">
              <w:rPr>
                <w:sz w:val="22"/>
                <w:szCs w:val="22"/>
              </w:rPr>
              <w:t>17</w:t>
            </w:r>
            <w:r w:rsidRPr="00EF2D59">
              <w:rPr>
                <w:sz w:val="22"/>
                <w:szCs w:val="22"/>
                <w:lang w:val="en-US"/>
              </w:rPr>
              <w:t xml:space="preserve"> 05050 10 000</w:t>
            </w:r>
            <w:r w:rsidRPr="00EF2D59">
              <w:rPr>
                <w:sz w:val="22"/>
                <w:szCs w:val="22"/>
              </w:rPr>
              <w:t>5</w:t>
            </w:r>
            <w:r w:rsidRPr="00EF2D59">
              <w:rPr>
                <w:sz w:val="22"/>
                <w:szCs w:val="22"/>
                <w:lang w:val="en-US"/>
              </w:rPr>
              <w:t xml:space="preserve">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8E8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AF1568" w:rsidRPr="00EF2D59" w14:paraId="5356925E" w14:textId="77777777" w:rsidTr="00671AB0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7F39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8DD8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4CAB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 xml:space="preserve">1 </w:t>
            </w:r>
            <w:r w:rsidRPr="00EF2D59">
              <w:rPr>
                <w:sz w:val="22"/>
                <w:szCs w:val="22"/>
              </w:rPr>
              <w:t>17</w:t>
            </w:r>
            <w:r w:rsidRPr="00EF2D59">
              <w:rPr>
                <w:sz w:val="22"/>
                <w:szCs w:val="22"/>
                <w:lang w:val="en-US"/>
              </w:rPr>
              <w:t xml:space="preserve"> 05050 10 000</w:t>
            </w:r>
            <w:r w:rsidRPr="00EF2D59">
              <w:rPr>
                <w:sz w:val="22"/>
                <w:szCs w:val="22"/>
              </w:rPr>
              <w:t>5</w:t>
            </w:r>
            <w:r w:rsidRPr="00EF2D59">
              <w:rPr>
                <w:sz w:val="22"/>
                <w:szCs w:val="22"/>
                <w:lang w:val="en-US"/>
              </w:rPr>
              <w:t xml:space="preserve">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149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неналоговые доходы бюджетов сельских поселений (безвозмездные поступления МУ «ГКЦ»)</w:t>
            </w:r>
          </w:p>
        </w:tc>
      </w:tr>
      <w:tr w:rsidR="00AF1568" w:rsidRPr="00EF2D59" w14:paraId="3B3C8A7D" w14:textId="77777777" w:rsidTr="00671AB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9F6FE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535C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E4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D6F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</w:t>
            </w:r>
          </w:p>
        </w:tc>
      </w:tr>
      <w:tr w:rsidR="00AF1568" w:rsidRPr="00EF2D59" w14:paraId="7C22AA31" w14:textId="77777777" w:rsidTr="00671AB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9BBF9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3</w:t>
            </w: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CFBC6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BD3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2 02 15001 10 0000 150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CA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</w:t>
            </w:r>
            <w:r w:rsidRPr="00EF2D59">
              <w:rPr>
                <w:sz w:val="22"/>
                <w:szCs w:val="22"/>
              </w:rPr>
              <w:t>й</w:t>
            </w:r>
            <w:r w:rsidRPr="00EF2D59">
              <w:rPr>
                <w:sz w:val="22"/>
                <w:szCs w:val="22"/>
              </w:rPr>
              <w:t>ской Федерации</w:t>
            </w:r>
          </w:p>
        </w:tc>
      </w:tr>
      <w:tr w:rsidR="00AF1568" w:rsidRPr="00EF2D59" w14:paraId="501E7127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125C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3</w:t>
            </w:r>
            <w:r w:rsidRPr="00EF2D5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74D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63A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2 02 16001 10 0000 150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FAD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AF1568" w:rsidRPr="00EF2D59" w14:paraId="14FE413C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D2CA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5F4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3294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2 02 15002 10 0000 150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3C2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14:paraId="5C7F26BE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187960D5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5816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3429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DF9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2 02 19999 10 0000 150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5D6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дотации бюджетам сельских поселений</w:t>
            </w:r>
          </w:p>
          <w:p w14:paraId="7ACFFF12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078B636E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98A2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3CB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203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2 02 20216 10 0000 150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3A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rFonts w:eastAsia="MS Mincho"/>
                <w:sz w:val="22"/>
                <w:szCs w:val="22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</w:t>
            </w:r>
            <w:r w:rsidRPr="00EF2D59"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Pr="00EF2D59">
              <w:rPr>
                <w:rFonts w:eastAsia="MS Mincho"/>
                <w:sz w:val="22"/>
                <w:szCs w:val="22"/>
                <w:lang w:eastAsia="ja-JP"/>
              </w:rPr>
              <w:t>монта дворовых территорий многоквартирных домов, пр</w:t>
            </w:r>
            <w:r w:rsidRPr="00EF2D59"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EF2D59">
              <w:rPr>
                <w:rFonts w:eastAsia="MS Mincho"/>
                <w:sz w:val="22"/>
                <w:szCs w:val="22"/>
                <w:lang w:eastAsia="ja-JP"/>
              </w:rPr>
              <w:t>ездов к дворовым территориям многоквартирных домов населенных пунктов</w:t>
            </w:r>
          </w:p>
        </w:tc>
      </w:tr>
      <w:tr w:rsidR="00AF1568" w:rsidRPr="00EF2D59" w14:paraId="1B261127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2192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C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87E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2 02 29999 10 0000 150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E9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AF1568" w:rsidRPr="00EF2D59" w14:paraId="056D8532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CDC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3</w:t>
            </w:r>
            <w:r w:rsidRPr="00EF2D59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FF25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FC9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2 02 35118 10 0000 150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180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Субвенции бюджетам сельских поселений на осуществл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ние первичного воинского учета на территориях, где отсу</w:t>
            </w:r>
            <w:r w:rsidRPr="00EF2D59">
              <w:rPr>
                <w:sz w:val="22"/>
                <w:szCs w:val="22"/>
              </w:rPr>
              <w:t>т</w:t>
            </w:r>
            <w:r w:rsidRPr="00EF2D59">
              <w:rPr>
                <w:sz w:val="22"/>
                <w:szCs w:val="22"/>
              </w:rPr>
              <w:t>ствуют военные комиссариаты</w:t>
            </w:r>
          </w:p>
          <w:p w14:paraId="61AEAE9C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0C977477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7F91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C48D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3E1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2 02 30024 10 0000 150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107D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ции</w:t>
            </w:r>
          </w:p>
        </w:tc>
      </w:tr>
      <w:tr w:rsidR="00AF1568" w:rsidRPr="00EF2D59" w14:paraId="5C952ED3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9FAC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43E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CF0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2 02 39999 10 0000 150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7FDA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субвенции бюджетам сельских поселений</w:t>
            </w:r>
          </w:p>
          <w:p w14:paraId="2E76BF6A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  <w:p w14:paraId="1C9A0A98" w14:textId="77777777" w:rsidR="00AF1568" w:rsidRPr="00EF2D59" w:rsidRDefault="00AF1568" w:rsidP="00B75EB0">
            <w:pPr>
              <w:rPr>
                <w:sz w:val="22"/>
                <w:szCs w:val="22"/>
              </w:rPr>
            </w:pPr>
          </w:p>
        </w:tc>
      </w:tr>
      <w:tr w:rsidR="00AF1568" w:rsidRPr="00EF2D59" w14:paraId="38217D27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4B0A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4</w:t>
            </w: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982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AC25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2 02 45160 10 0000 150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F151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Межбюджетные трансферты, передаваемые бюджетам сел</w:t>
            </w:r>
            <w:r w:rsidRPr="00EF2D59">
              <w:rPr>
                <w:sz w:val="22"/>
                <w:szCs w:val="22"/>
              </w:rPr>
              <w:t>ь</w:t>
            </w:r>
            <w:r w:rsidRPr="00EF2D59">
              <w:rPr>
                <w:sz w:val="22"/>
                <w:szCs w:val="22"/>
              </w:rPr>
              <w:t>ских поселений для компенсации дополнительных расх</w:t>
            </w:r>
            <w:r w:rsidRPr="00EF2D59">
              <w:rPr>
                <w:sz w:val="22"/>
                <w:szCs w:val="22"/>
              </w:rPr>
              <w:t>о</w:t>
            </w:r>
            <w:r w:rsidRPr="00EF2D59">
              <w:rPr>
                <w:sz w:val="22"/>
                <w:szCs w:val="22"/>
              </w:rPr>
              <w:t>дов, возникших в результате решений, принятых органами власти другого уровня</w:t>
            </w:r>
          </w:p>
        </w:tc>
      </w:tr>
      <w:tr w:rsidR="00AF1568" w:rsidRPr="00EF2D59" w14:paraId="12CFFD1D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1B01" w14:textId="77777777" w:rsidR="00AF1568" w:rsidRPr="00EF2D59" w:rsidRDefault="00AF1568" w:rsidP="00B75EB0">
            <w:pPr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ED6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3B9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2 02 40014 10 0000 150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126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Межбюджетные трансферты, передаваемые бюджетам сел</w:t>
            </w:r>
            <w:r w:rsidRPr="00EF2D59">
              <w:rPr>
                <w:sz w:val="22"/>
                <w:szCs w:val="22"/>
              </w:rPr>
              <w:t>ь</w:t>
            </w:r>
            <w:r w:rsidRPr="00EF2D59">
              <w:rPr>
                <w:sz w:val="22"/>
                <w:szCs w:val="22"/>
              </w:rPr>
              <w:t>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EF2D59">
              <w:rPr>
                <w:sz w:val="22"/>
                <w:szCs w:val="22"/>
              </w:rPr>
              <w:t>а</w:t>
            </w:r>
            <w:r w:rsidRPr="00EF2D59">
              <w:rPr>
                <w:sz w:val="22"/>
                <w:szCs w:val="22"/>
              </w:rPr>
              <w:t>шениями</w:t>
            </w:r>
          </w:p>
        </w:tc>
      </w:tr>
      <w:tr w:rsidR="00AF1568" w:rsidRPr="00EF2D59" w14:paraId="37090E80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0E4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FA2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886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2 02 45550 10 0000150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F0FE" w14:textId="77777777" w:rsidR="00AF1568" w:rsidRPr="00EF2D59" w:rsidRDefault="00AF1568" w:rsidP="00B75EB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Межбюджетные трансферты, передаваемые бюджетам сел</w:t>
            </w:r>
            <w:r w:rsidRPr="00EF2D59">
              <w:rPr>
                <w:sz w:val="22"/>
                <w:szCs w:val="22"/>
              </w:rPr>
              <w:t>ь</w:t>
            </w:r>
            <w:r w:rsidRPr="00EF2D59">
              <w:rPr>
                <w:sz w:val="22"/>
                <w:szCs w:val="22"/>
              </w:rPr>
              <w:t>ских поселений за достижение показателей деятельности органов исполнительной власти субъектов Российской ф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дерации</w:t>
            </w:r>
          </w:p>
        </w:tc>
      </w:tr>
      <w:tr w:rsidR="00AF1568" w:rsidRPr="00EF2D59" w14:paraId="234EBF23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104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4</w:t>
            </w:r>
            <w:r w:rsidRPr="00EF2D5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599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D6E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2 02 49999 10 0000 150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A4E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там сельских поселений</w:t>
            </w:r>
          </w:p>
        </w:tc>
      </w:tr>
      <w:tr w:rsidR="00AF1568" w:rsidRPr="00EF2D59" w14:paraId="296EBD5E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6D8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4</w:t>
            </w:r>
            <w:r w:rsidRPr="00EF2D59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407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0BD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2 02 90014 10 0000 150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FF9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AF1568" w:rsidRPr="00EF2D59" w14:paraId="22571C92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93B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4</w:t>
            </w:r>
            <w:r w:rsidRPr="00EF2D5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BCA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802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2 02 90024 10 0000 150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F259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F1568" w:rsidRPr="00EF2D59" w14:paraId="255A550B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D78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4</w:t>
            </w:r>
            <w:r w:rsidRPr="00EF2D59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D1E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4F4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2 07 05010 10 0000 150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636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</w:t>
            </w:r>
            <w:r w:rsidRPr="00EF2D59">
              <w:rPr>
                <w:sz w:val="22"/>
                <w:szCs w:val="22"/>
              </w:rPr>
              <w:t>в</w:t>
            </w:r>
            <w:r w:rsidRPr="00EF2D59">
              <w:rPr>
                <w:sz w:val="22"/>
                <w:szCs w:val="22"/>
              </w:rPr>
              <w:t>томобильных дорог общего пользования местного значения сельских поселений</w:t>
            </w:r>
          </w:p>
        </w:tc>
      </w:tr>
      <w:tr w:rsidR="00AF1568" w:rsidRPr="00EF2D59" w14:paraId="1EA25A93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57EC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4</w:t>
            </w:r>
            <w:r w:rsidRPr="00EF2D59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B2C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59E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2 07 05020 10 0000 150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07A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Поступления от денежных пожертвований, предоставля</w:t>
            </w:r>
            <w:r w:rsidRPr="00EF2D59">
              <w:rPr>
                <w:sz w:val="22"/>
                <w:szCs w:val="22"/>
              </w:rPr>
              <w:t>е</w:t>
            </w:r>
            <w:r w:rsidRPr="00EF2D59">
              <w:rPr>
                <w:sz w:val="22"/>
                <w:szCs w:val="22"/>
              </w:rPr>
              <w:t>мых физическими лицами получателям средств бюджетов сельских поселений</w:t>
            </w:r>
          </w:p>
        </w:tc>
      </w:tr>
      <w:tr w:rsidR="00AF1568" w:rsidRPr="00EF2D59" w14:paraId="2AC1E381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8920" w14:textId="77777777" w:rsidR="00AF1568" w:rsidRPr="00EF2D59" w:rsidRDefault="00AF1568" w:rsidP="00B75EB0">
            <w:pPr>
              <w:jc w:val="center"/>
              <w:rPr>
                <w:sz w:val="22"/>
                <w:szCs w:val="22"/>
                <w:lang w:val="en-US"/>
              </w:rPr>
            </w:pPr>
            <w:r w:rsidRPr="00EF2D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74A8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175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4071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4</w:t>
            </w:r>
          </w:p>
        </w:tc>
      </w:tr>
      <w:tr w:rsidR="00AF1568" w:rsidRPr="00EF2D59" w14:paraId="1DB6098D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850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747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3305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2 07 05030 10 0000 150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3F74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AF1568" w:rsidRPr="00EF2D59" w14:paraId="735B81E4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9D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237" w14:textId="77777777" w:rsidR="00AF1568" w:rsidRPr="00EF2D59" w:rsidRDefault="00AF1568" w:rsidP="00B75EB0">
            <w:pPr>
              <w:jc w:val="center"/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5496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2 08 05000 10 0000 180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DB0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 w:rsidRPr="00EF2D59">
              <w:rPr>
                <w:sz w:val="22"/>
                <w:szCs w:val="22"/>
              </w:rPr>
              <w:t>н</w:t>
            </w:r>
            <w:r w:rsidRPr="00EF2D59">
              <w:rPr>
                <w:sz w:val="22"/>
                <w:szCs w:val="22"/>
              </w:rPr>
              <w:t>ное осуществление такого возврата и процентов, начисле</w:t>
            </w:r>
            <w:r w:rsidRPr="00EF2D59">
              <w:rPr>
                <w:sz w:val="22"/>
                <w:szCs w:val="22"/>
              </w:rPr>
              <w:t>н</w:t>
            </w:r>
            <w:r w:rsidRPr="00EF2D59">
              <w:rPr>
                <w:sz w:val="22"/>
                <w:szCs w:val="22"/>
              </w:rPr>
              <w:t>ных на излишне взысканные суммы</w:t>
            </w:r>
          </w:p>
        </w:tc>
      </w:tr>
      <w:tr w:rsidR="00AF1568" w:rsidRPr="00EF2D59" w14:paraId="3BD98E4F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0CAE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5</w:t>
            </w:r>
            <w:r w:rsidRPr="00EF2D59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24A2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4840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2 18 05030 10 0000 150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7A37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F1568" w:rsidRPr="00EF2D59" w14:paraId="689E6BDA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4FFB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5</w:t>
            </w:r>
            <w:r w:rsidRPr="00EF2D59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1D8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911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EF73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 xml:space="preserve">2 </w:t>
            </w:r>
            <w:r w:rsidRPr="00EF2D59">
              <w:rPr>
                <w:sz w:val="22"/>
                <w:szCs w:val="22"/>
                <w:lang w:val="en-US"/>
              </w:rPr>
              <w:t>18</w:t>
            </w:r>
            <w:r w:rsidRPr="00EF2D59">
              <w:rPr>
                <w:sz w:val="22"/>
                <w:szCs w:val="22"/>
              </w:rPr>
              <w:t xml:space="preserve"> 60010 10 0000 150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E5D8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1568" w:rsidRPr="00EF2D59" w14:paraId="4DA059F6" w14:textId="77777777" w:rsidTr="00671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8FA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  <w:lang w:val="en-US"/>
              </w:rPr>
              <w:t>5</w:t>
            </w:r>
            <w:r w:rsidRPr="00EF2D59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F2F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90A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2 19 60010 10 0000 150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BBD" w14:textId="77777777" w:rsidR="00AF1568" w:rsidRPr="00EF2D59" w:rsidRDefault="00AF1568" w:rsidP="00B75EB0">
            <w:pPr>
              <w:rPr>
                <w:sz w:val="22"/>
                <w:szCs w:val="22"/>
              </w:rPr>
            </w:pPr>
            <w:r w:rsidRPr="00EF2D59">
              <w:rPr>
                <w:sz w:val="22"/>
                <w:szCs w:val="22"/>
              </w:rPr>
              <w:t>Возврат прочих остатков субсидий, субвенций и иных ме</w:t>
            </w:r>
            <w:r w:rsidRPr="00EF2D59">
              <w:rPr>
                <w:sz w:val="22"/>
                <w:szCs w:val="22"/>
              </w:rPr>
              <w:t>ж</w:t>
            </w:r>
            <w:r w:rsidRPr="00EF2D59">
              <w:rPr>
                <w:sz w:val="22"/>
                <w:szCs w:val="22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BA80637" w14:textId="77777777" w:rsidR="00AF1568" w:rsidRPr="00EF2D59" w:rsidRDefault="00AF1568" w:rsidP="00AF1568">
      <w:pPr>
        <w:rPr>
          <w:sz w:val="22"/>
          <w:szCs w:val="22"/>
        </w:rPr>
      </w:pPr>
    </w:p>
    <w:p w14:paraId="18032946" w14:textId="77777777" w:rsidR="00AF1568" w:rsidRPr="00EF2D59" w:rsidRDefault="00AF1568" w:rsidP="00AF1568">
      <w:pPr>
        <w:rPr>
          <w:sz w:val="22"/>
          <w:szCs w:val="22"/>
        </w:rPr>
      </w:pPr>
    </w:p>
    <w:p w14:paraId="2BE0F658" w14:textId="705750CD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60C3C993" w14:textId="5218E50B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2017AC44" w14:textId="47387B4E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5CDF2791" w14:textId="77FDC36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5D3E75E6" w14:textId="403DE1FB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21132377" w14:textId="7644586E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70169C0" w14:textId="4C42B2E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5D6450D" w14:textId="7823C43C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0F2C1AB3" w14:textId="2A0903E5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6E72AE1" w14:textId="5D64C68A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7E217CF0" w14:textId="65C2F719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038E7A4A" w14:textId="0BF61432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7A717530" w14:textId="6DA9A706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2079834C" w14:textId="70AEC6A9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7C08293E" w14:textId="6023266F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F86545B" w14:textId="1F5EED5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17C40AFC" w14:textId="56E619FF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54802B2B" w14:textId="5405012A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5F0A7B5A" w14:textId="302B1665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0006ED59" w14:textId="24CC1BD7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554DCE6" w14:textId="63AB4A34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D4AA740" w14:textId="73FF0D7A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1AB4E940" w14:textId="2964ED54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1FF18862" w14:textId="1009DB6A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653333BE" w14:textId="7854EFBD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6D7E1F31" w14:textId="1A7F8C9F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2A425FF1" w14:textId="4F677286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EA14D94" w14:textId="1D2A0ADF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70EFDA43" w14:textId="3C95209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010428F" w14:textId="4AD62B89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1550FA78" w14:textId="5EA57CF2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0DB74854" w14:textId="4B5E6E05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00AF95CE" w14:textId="6B12A719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5A14AD1" w14:textId="57C0061F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7CB7B710" w14:textId="2EF6DEEB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FD2ABD2" w14:textId="601677F2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590464E4" w14:textId="189F60D6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552BBB3" w14:textId="41F7803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EFEB50A" w14:textId="1C743287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0C31C1E" w14:textId="481A71C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98BD90D" w14:textId="4512A7EE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77C137FD" w14:textId="4A8DDFA4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3FC984CC" w14:textId="30F8675E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44A25225" w14:textId="22363CD8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15C8F76C" w14:textId="59C8B29D" w:rsidR="0071202C" w:rsidRDefault="0071202C" w:rsidP="00CA4AC3">
      <w:pPr>
        <w:ind w:firstLine="708"/>
        <w:rPr>
          <w:color w:val="000000"/>
          <w:sz w:val="27"/>
          <w:szCs w:val="27"/>
        </w:rPr>
      </w:pPr>
    </w:p>
    <w:p w14:paraId="03791CB6" w14:textId="584F2644" w:rsidR="0071202C" w:rsidRDefault="0071202C" w:rsidP="00CA4AC3">
      <w:pPr>
        <w:ind w:firstLine="708"/>
        <w:rPr>
          <w:color w:val="000000"/>
          <w:sz w:val="27"/>
          <w:szCs w:val="27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97"/>
      </w:tblGrid>
      <w:tr w:rsidR="00263491" w:rsidRPr="00263491" w14:paraId="0590E22F" w14:textId="77777777" w:rsidTr="00D41D87">
        <w:tc>
          <w:tcPr>
            <w:tcW w:w="5173" w:type="dxa"/>
            <w:shd w:val="clear" w:color="auto" w:fill="auto"/>
          </w:tcPr>
          <w:p w14:paraId="3FD5CD68" w14:textId="77777777" w:rsidR="00263491" w:rsidRDefault="00263491" w:rsidP="00D41D87">
            <w:pPr>
              <w:jc w:val="center"/>
            </w:pPr>
          </w:p>
        </w:tc>
        <w:tc>
          <w:tcPr>
            <w:tcW w:w="4797" w:type="dxa"/>
            <w:shd w:val="clear" w:color="auto" w:fill="auto"/>
          </w:tcPr>
          <w:p w14:paraId="0835E208" w14:textId="77777777" w:rsidR="00263491" w:rsidRPr="00263491" w:rsidRDefault="00263491" w:rsidP="00D41D87">
            <w:pPr>
              <w:jc w:val="right"/>
              <w:rPr>
                <w:sz w:val="24"/>
                <w:szCs w:val="24"/>
              </w:rPr>
            </w:pPr>
            <w:r w:rsidRPr="00263491">
              <w:rPr>
                <w:sz w:val="24"/>
                <w:szCs w:val="24"/>
              </w:rPr>
              <w:t>УТВЕРЖДЕН</w:t>
            </w:r>
          </w:p>
          <w:p w14:paraId="162CF8D1" w14:textId="77777777" w:rsidR="00263491" w:rsidRPr="00263491" w:rsidRDefault="00263491" w:rsidP="00D41D87">
            <w:pPr>
              <w:jc w:val="right"/>
              <w:rPr>
                <w:sz w:val="24"/>
                <w:szCs w:val="24"/>
              </w:rPr>
            </w:pPr>
            <w:r w:rsidRPr="00263491">
              <w:rPr>
                <w:sz w:val="24"/>
                <w:szCs w:val="24"/>
              </w:rPr>
              <w:t>решением совета депутатов</w:t>
            </w:r>
          </w:p>
          <w:p w14:paraId="56522E56" w14:textId="77777777" w:rsidR="00263491" w:rsidRPr="00263491" w:rsidRDefault="00263491" w:rsidP="00D41D87">
            <w:pPr>
              <w:jc w:val="right"/>
              <w:rPr>
                <w:sz w:val="24"/>
                <w:szCs w:val="24"/>
              </w:rPr>
            </w:pPr>
            <w:r w:rsidRPr="00263491">
              <w:rPr>
                <w:sz w:val="24"/>
                <w:szCs w:val="24"/>
              </w:rPr>
              <w:t>Ганьковского сельского поселения</w:t>
            </w:r>
          </w:p>
          <w:p w14:paraId="29C86CDD" w14:textId="7EF591CA" w:rsidR="00263491" w:rsidRPr="00263491" w:rsidRDefault="00263491" w:rsidP="00D41D87">
            <w:pPr>
              <w:jc w:val="right"/>
              <w:rPr>
                <w:sz w:val="24"/>
                <w:szCs w:val="24"/>
              </w:rPr>
            </w:pPr>
            <w:r w:rsidRPr="00263491">
              <w:rPr>
                <w:sz w:val="24"/>
                <w:szCs w:val="24"/>
              </w:rPr>
              <w:t>от 23 декабря 2020 года № 04-66</w:t>
            </w:r>
          </w:p>
          <w:p w14:paraId="0905290A" w14:textId="77777777" w:rsidR="00263491" w:rsidRPr="00263491" w:rsidRDefault="00263491" w:rsidP="00D41D87">
            <w:pPr>
              <w:jc w:val="right"/>
              <w:rPr>
                <w:sz w:val="24"/>
                <w:szCs w:val="24"/>
              </w:rPr>
            </w:pPr>
            <w:r w:rsidRPr="00263491">
              <w:rPr>
                <w:sz w:val="24"/>
                <w:szCs w:val="24"/>
              </w:rPr>
              <w:t xml:space="preserve"> (приложение №5)</w:t>
            </w:r>
          </w:p>
          <w:p w14:paraId="26041470" w14:textId="77777777" w:rsidR="00263491" w:rsidRPr="00263491" w:rsidRDefault="00263491" w:rsidP="00D41D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41E238" w14:textId="77777777" w:rsidR="00263491" w:rsidRDefault="00263491" w:rsidP="00DC560A">
      <w:pPr>
        <w:pStyle w:val="7"/>
        <w:jc w:val="center"/>
      </w:pPr>
      <w:r>
        <w:t>ПЕРЕЧЕНЬ</w:t>
      </w:r>
    </w:p>
    <w:p w14:paraId="54903A36" w14:textId="2ABDDF99" w:rsidR="00263491" w:rsidRDefault="00263491" w:rsidP="00DC560A">
      <w:pPr>
        <w:pStyle w:val="31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>главных администраторов источников внутреннего финансиров</w:t>
      </w:r>
      <w:r>
        <w:rPr>
          <w:b/>
          <w:snapToGrid w:val="0"/>
          <w:color w:val="000000"/>
          <w:sz w:val="30"/>
        </w:rPr>
        <w:t>а</w:t>
      </w:r>
      <w:r>
        <w:rPr>
          <w:b/>
          <w:snapToGrid w:val="0"/>
          <w:color w:val="000000"/>
          <w:sz w:val="30"/>
        </w:rPr>
        <w:t>ния дефицита бюджета Ганьковского сельского поселения</w:t>
      </w:r>
    </w:p>
    <w:p w14:paraId="3C16087A" w14:textId="77777777" w:rsidR="00263491" w:rsidRDefault="00263491" w:rsidP="00DC560A">
      <w:pPr>
        <w:pStyle w:val="31"/>
        <w:jc w:val="center"/>
        <w:rPr>
          <w:b/>
          <w:snapToGrid w:val="0"/>
          <w:color w:val="000000"/>
        </w:rPr>
      </w:pPr>
    </w:p>
    <w:tbl>
      <w:tblPr>
        <w:tblW w:w="1007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6"/>
        <w:gridCol w:w="2967"/>
        <w:gridCol w:w="5963"/>
      </w:tblGrid>
      <w:tr w:rsidR="00263491" w14:paraId="299376ED" w14:textId="77777777" w:rsidTr="00D41D87">
        <w:trPr>
          <w:cantSplit/>
          <w:trHeight w:val="298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0883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B68" w14:textId="77777777" w:rsidR="00263491" w:rsidRDefault="00263491" w:rsidP="00D41D87">
            <w:pPr>
              <w:jc w:val="center"/>
              <w:rPr>
                <w:snapToGrid w:val="0"/>
              </w:rPr>
            </w:pPr>
          </w:p>
          <w:p w14:paraId="67B6B278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>точников внутреннего финансирования дефиц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та бюджета поселения</w:t>
            </w:r>
          </w:p>
          <w:p w14:paraId="66E99203" w14:textId="77777777" w:rsidR="00263491" w:rsidRDefault="00263491" w:rsidP="00D41D87">
            <w:pPr>
              <w:jc w:val="center"/>
              <w:rPr>
                <w:snapToGrid w:val="0"/>
              </w:rPr>
            </w:pPr>
          </w:p>
        </w:tc>
      </w:tr>
      <w:tr w:rsidR="00263491" w14:paraId="0F1A6772" w14:textId="77777777" w:rsidTr="00D41D87">
        <w:trPr>
          <w:cantSplit/>
          <w:trHeight w:val="29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22EA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14:paraId="32B6230E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14:paraId="106BA4D5" w14:textId="77777777" w:rsidR="00263491" w:rsidRDefault="00263491" w:rsidP="00D41D87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4391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го финансирования д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фицита бюджета пос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064" w14:textId="77777777" w:rsidR="00263491" w:rsidRDefault="00263491" w:rsidP="00D41D87">
            <w:pPr>
              <w:rPr>
                <w:snapToGrid w:val="0"/>
              </w:rPr>
            </w:pPr>
          </w:p>
        </w:tc>
      </w:tr>
      <w:tr w:rsidR="00263491" w14:paraId="678B6914" w14:textId="77777777" w:rsidTr="00D41D87">
        <w:trPr>
          <w:trHeight w:val="2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F19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8BC8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25E4" w14:textId="77777777" w:rsidR="00263491" w:rsidRDefault="00263491" w:rsidP="00D41D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263491" w14:paraId="7ED9D64F" w14:textId="77777777" w:rsidTr="00D41D87">
        <w:trPr>
          <w:trHeight w:val="523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0884" w14:textId="77777777" w:rsidR="00263491" w:rsidRPr="00BE1662" w:rsidRDefault="00263491" w:rsidP="00D41D87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B181" w14:textId="77777777" w:rsidR="00263491" w:rsidRDefault="00263491" w:rsidP="00D41D87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7DE1" w14:textId="77777777" w:rsidR="00263491" w:rsidRDefault="00263491" w:rsidP="00D41D8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Ганьковского сельского поселения</w:t>
            </w:r>
          </w:p>
        </w:tc>
      </w:tr>
      <w:tr w:rsidR="00263491" w14:paraId="351112B7" w14:textId="77777777" w:rsidTr="00D41D87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9009" w14:textId="77777777" w:rsidR="00263491" w:rsidRDefault="00263491" w:rsidP="00D41D87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5C26" w14:textId="77777777" w:rsidR="00263491" w:rsidRDefault="00263491" w:rsidP="00D41D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DE18" w14:textId="77777777" w:rsidR="00263491" w:rsidRDefault="00263491" w:rsidP="00D41D8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63491" w14:paraId="108C2589" w14:textId="77777777" w:rsidTr="00D41D87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C1B5" w14:textId="77777777" w:rsidR="00263491" w:rsidRDefault="00263491" w:rsidP="00D41D87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24AE" w14:textId="77777777" w:rsidR="00263491" w:rsidRDefault="00263491" w:rsidP="00D41D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FEA7" w14:textId="77777777" w:rsidR="00263491" w:rsidRDefault="00263491" w:rsidP="00D41D8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63491" w14:paraId="71531D1B" w14:textId="77777777" w:rsidTr="00D41D87">
        <w:trPr>
          <w:trHeight w:val="52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C94" w14:textId="77777777" w:rsidR="00263491" w:rsidRDefault="00263491" w:rsidP="00D41D87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625D" w14:textId="77777777" w:rsidR="00263491" w:rsidRDefault="00263491" w:rsidP="00D41D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7981" w14:textId="77777777" w:rsidR="00263491" w:rsidRDefault="00263491" w:rsidP="00D41D8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жетов поселений</w:t>
            </w:r>
          </w:p>
        </w:tc>
      </w:tr>
      <w:tr w:rsidR="00263491" w14:paraId="5E54AC1C" w14:textId="77777777" w:rsidTr="00D41D87">
        <w:trPr>
          <w:trHeight w:val="50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8D72" w14:textId="77777777" w:rsidR="00263491" w:rsidRDefault="00263491" w:rsidP="00D41D87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12F9" w14:textId="77777777" w:rsidR="00263491" w:rsidRDefault="00263491" w:rsidP="00D41D8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BC04" w14:textId="77777777" w:rsidR="00263491" w:rsidRDefault="00263491" w:rsidP="00D41D8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жетов поселений</w:t>
            </w:r>
          </w:p>
        </w:tc>
      </w:tr>
    </w:tbl>
    <w:p w14:paraId="6AEA84AA" w14:textId="75168340" w:rsidR="00263491" w:rsidRDefault="00263491" w:rsidP="00CA4AC3">
      <w:pPr>
        <w:ind w:firstLine="708"/>
        <w:rPr>
          <w:color w:val="000000"/>
          <w:sz w:val="27"/>
          <w:szCs w:val="27"/>
        </w:rPr>
      </w:pPr>
    </w:p>
    <w:p w14:paraId="7BB62828" w14:textId="162F74C1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359ECB15" w14:textId="27E1BC99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1A0CF680" w14:textId="7E5959D3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44D7DEE0" w14:textId="288E0E85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6CCFC14E" w14:textId="7937C7FE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6C004273" w14:textId="61021443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27D02A21" w14:textId="77ECFB04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5966D026" w14:textId="584C19D8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7A885DB7" w14:textId="5C80250C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3B1A2908" w14:textId="75A4F26B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53F4DCE5" w14:textId="73CB17ED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5161DE07" w14:textId="328F80FE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465470EE" w14:textId="307D4071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501DEAB1" w14:textId="26C1789F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673D29F3" w14:textId="307F4657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1DBA4323" w14:textId="0DAE4CCA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72C4A843" w14:textId="7D780C18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0174FB5E" w14:textId="7FDC085B" w:rsidR="00FD6F6D" w:rsidRDefault="00FD6F6D" w:rsidP="00CA4AC3">
      <w:pPr>
        <w:ind w:firstLine="708"/>
        <w:rPr>
          <w:color w:val="000000"/>
          <w:sz w:val="27"/>
          <w:szCs w:val="27"/>
        </w:rPr>
      </w:pPr>
    </w:p>
    <w:p w14:paraId="373988A4" w14:textId="353BCB14" w:rsidR="00FD6F6D" w:rsidRDefault="00FD6F6D" w:rsidP="00CA4AC3">
      <w:pPr>
        <w:ind w:firstLine="708"/>
        <w:rPr>
          <w:color w:val="000000"/>
          <w:sz w:val="27"/>
          <w:szCs w:val="27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010"/>
        <w:gridCol w:w="1412"/>
        <w:gridCol w:w="825"/>
        <w:gridCol w:w="492"/>
        <w:gridCol w:w="546"/>
        <w:gridCol w:w="1059"/>
        <w:gridCol w:w="1231"/>
        <w:gridCol w:w="963"/>
        <w:gridCol w:w="141"/>
        <w:gridCol w:w="236"/>
      </w:tblGrid>
      <w:tr w:rsidR="00D47453" w:rsidRPr="001554B7" w14:paraId="23AF050E" w14:textId="77777777" w:rsidTr="00D41D87">
        <w:trPr>
          <w:gridAfter w:val="2"/>
          <w:wAfter w:w="363" w:type="dxa"/>
          <w:trHeight w:val="1335"/>
        </w:trPr>
        <w:tc>
          <w:tcPr>
            <w:tcW w:w="10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6529" w14:textId="474099AB" w:rsidR="00D41D87" w:rsidRPr="00D41D87" w:rsidRDefault="00D41D87" w:rsidP="00D41D87">
            <w:pPr>
              <w:jc w:val="right"/>
              <w:rPr>
                <w:color w:val="000000"/>
                <w:sz w:val="22"/>
                <w:szCs w:val="22"/>
              </w:rPr>
            </w:pPr>
            <w:r w:rsidRPr="00D41D87">
              <w:rPr>
                <w:color w:val="000000"/>
                <w:sz w:val="22"/>
                <w:szCs w:val="22"/>
              </w:rPr>
              <w:t>Утверждено</w:t>
            </w:r>
          </w:p>
          <w:p w14:paraId="7C31AEF8" w14:textId="70E7988F" w:rsidR="00D41D87" w:rsidRPr="00D41D87" w:rsidRDefault="00D41D87" w:rsidP="00D41D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решением совета депутатов</w:t>
            </w:r>
          </w:p>
          <w:p w14:paraId="7080DB4D" w14:textId="5C804B49" w:rsidR="00D41D87" w:rsidRPr="00D41D87" w:rsidRDefault="00D41D87" w:rsidP="00D41D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Ганьковского сельского поселения</w:t>
            </w:r>
          </w:p>
          <w:p w14:paraId="73F87DA5" w14:textId="267A6362" w:rsidR="00D41D87" w:rsidRPr="00D41D87" w:rsidRDefault="00D41D87" w:rsidP="00D41D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23 декабря 2020 г. №04-66</w:t>
            </w:r>
          </w:p>
          <w:p w14:paraId="55FFBD30" w14:textId="6EC51819" w:rsidR="00D41D87" w:rsidRPr="00D41D87" w:rsidRDefault="00D41D87" w:rsidP="00D41D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(приложение №6)</w:t>
            </w:r>
          </w:p>
          <w:p w14:paraId="40FA091D" w14:textId="77777777" w:rsidR="00D41D87" w:rsidRPr="00D41D87" w:rsidRDefault="00D41D87" w:rsidP="00D41D8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A85074" w14:textId="77777777" w:rsidR="00D41D87" w:rsidRDefault="00D41D87" w:rsidP="00D41D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0A85F0F" w14:textId="77777777" w:rsidR="00D41D87" w:rsidRDefault="00D41D87" w:rsidP="00D41D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B136FA6" w14:textId="41234204" w:rsidR="00D47453" w:rsidRPr="00D47453" w:rsidRDefault="00D47453" w:rsidP="00D41D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7453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Ганьковского сельского поселения и непрограммным направлениям деятельности), группам и подгруппам видов расходов бюджета, а также по разделам и  подразделам классификации расходов  бюджета на 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47453">
              <w:rPr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D47453">
              <w:rPr>
                <w:b/>
                <w:bCs/>
                <w:color w:val="000000"/>
                <w:sz w:val="24"/>
                <w:szCs w:val="24"/>
              </w:rPr>
              <w:t>и 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D47453">
              <w:rPr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7F2812" w:rsidRPr="007F2812" w14:paraId="491AF8B0" w14:textId="77777777" w:rsidTr="00D41D87">
        <w:trPr>
          <w:gridAfter w:val="1"/>
          <w:wAfter w:w="222" w:type="dxa"/>
          <w:trHeight w:val="34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2B78" w14:textId="77777777" w:rsidR="007F2812" w:rsidRPr="007F2812" w:rsidRDefault="007F2812" w:rsidP="007F2812">
            <w:pPr>
              <w:jc w:val="center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68BE" w14:textId="77777777" w:rsidR="007F2812" w:rsidRPr="007F2812" w:rsidRDefault="007F2812" w:rsidP="007F2812">
            <w:pPr>
              <w:jc w:val="center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2C2B" w14:textId="77777777" w:rsidR="007F2812" w:rsidRPr="007F2812" w:rsidRDefault="007F2812" w:rsidP="007F2812">
            <w:pPr>
              <w:jc w:val="center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43C" w14:textId="77777777" w:rsidR="007F2812" w:rsidRPr="007F2812" w:rsidRDefault="007F2812" w:rsidP="007F2812">
            <w:pPr>
              <w:jc w:val="center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19F5" w14:textId="77777777" w:rsidR="007F2812" w:rsidRPr="007F2812" w:rsidRDefault="007F2812" w:rsidP="007F2812">
            <w:pPr>
              <w:jc w:val="center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7C68" w14:textId="77777777" w:rsidR="007F2812" w:rsidRPr="007F2812" w:rsidRDefault="007F2812" w:rsidP="007F2812">
            <w:pPr>
              <w:jc w:val="right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88A9" w14:textId="77777777" w:rsidR="007F2812" w:rsidRPr="007F2812" w:rsidRDefault="007F2812" w:rsidP="007F2812">
            <w:pPr>
              <w:jc w:val="right"/>
              <w:rPr>
                <w:color w:val="000000"/>
                <w:szCs w:val="28"/>
              </w:rPr>
            </w:pPr>
            <w:r w:rsidRPr="007F2812">
              <w:rPr>
                <w:color w:val="000000"/>
                <w:szCs w:val="2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7DEF" w14:textId="46EBB9C0" w:rsidR="007F2812" w:rsidRPr="00D82A1E" w:rsidRDefault="00D82A1E" w:rsidP="007F2812">
            <w:pPr>
              <w:jc w:val="right"/>
              <w:rPr>
                <w:color w:val="000000"/>
                <w:sz w:val="20"/>
              </w:rPr>
            </w:pPr>
            <w:r w:rsidRPr="00D82A1E">
              <w:rPr>
                <w:color w:val="000000"/>
                <w:sz w:val="20"/>
              </w:rPr>
              <w:t>Тыс.руб.</w:t>
            </w:r>
            <w:r w:rsidR="007F2812" w:rsidRPr="00D82A1E">
              <w:rPr>
                <w:color w:val="000000"/>
                <w:sz w:val="20"/>
              </w:rPr>
              <w:t> </w:t>
            </w:r>
          </w:p>
        </w:tc>
      </w:tr>
      <w:tr w:rsidR="007F2812" w:rsidRPr="007F2812" w14:paraId="7F5B2AE7" w14:textId="77777777" w:rsidTr="00D41D87">
        <w:trPr>
          <w:gridAfter w:val="1"/>
          <w:wAfter w:w="222" w:type="dxa"/>
          <w:trHeight w:val="322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0FD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6B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4EC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5A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B25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C1C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2021г.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DED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2022 г.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B52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2023 г.</w:t>
            </w:r>
          </w:p>
        </w:tc>
      </w:tr>
      <w:tr w:rsidR="007F2812" w:rsidRPr="007F2812" w14:paraId="53E05D1E" w14:textId="77777777" w:rsidTr="00D41D87">
        <w:trPr>
          <w:trHeight w:val="300"/>
        </w:trPr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D255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EECE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2C33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98C9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563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D629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BA7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E774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3969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F2812" w:rsidRPr="007F2812" w14:paraId="2B5FA697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7EC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Муниципальная программа "Развитие сферы культуры и спорта в Ганьковском сельском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246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01.0.00.00000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39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1BB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FBD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01B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7 101,3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95C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4 527,4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830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4 527,4</w:t>
            </w:r>
          </w:p>
        </w:tc>
        <w:tc>
          <w:tcPr>
            <w:tcW w:w="222" w:type="dxa"/>
            <w:vAlign w:val="center"/>
            <w:hideMark/>
          </w:tcPr>
          <w:p w14:paraId="4D64B42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64F33F5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CB6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Подпрограмма "Развиите культуры в Ганьковском сельском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B0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01.1.00.00000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C20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6A3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AFC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8C4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6 339,5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8EA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551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222" w:type="dxa"/>
            <w:vAlign w:val="center"/>
            <w:hideMark/>
          </w:tcPr>
          <w:p w14:paraId="086A050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AF27A4C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F1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"Создание условий для организации досуга и обеспечение ж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телей поселения услугами организации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E9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CD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67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8D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1E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5 154,6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B5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3 224,2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FA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3 224,2</w:t>
            </w:r>
          </w:p>
        </w:tc>
        <w:tc>
          <w:tcPr>
            <w:tcW w:w="222" w:type="dxa"/>
            <w:vAlign w:val="center"/>
            <w:hideMark/>
          </w:tcPr>
          <w:p w14:paraId="04AC241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C7175BE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8E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47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7F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5C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10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AF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3 090,3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B6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2 404,4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6F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2 321,2</w:t>
            </w:r>
          </w:p>
        </w:tc>
        <w:tc>
          <w:tcPr>
            <w:tcW w:w="222" w:type="dxa"/>
            <w:vAlign w:val="center"/>
            <w:hideMark/>
          </w:tcPr>
          <w:p w14:paraId="23367D4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927BB03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F8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 (Ра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ходы на выплаты персоналу в целях обе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73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00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1B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04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51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1 368,4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1D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682,5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22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599,3</w:t>
            </w:r>
          </w:p>
        </w:tc>
        <w:tc>
          <w:tcPr>
            <w:tcW w:w="222" w:type="dxa"/>
            <w:vAlign w:val="center"/>
            <w:hideMark/>
          </w:tcPr>
          <w:p w14:paraId="788CB5C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914CD84" w14:textId="77777777" w:rsidTr="00D41D87">
        <w:trPr>
          <w:trHeight w:val="44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2D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F3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EA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9E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3F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3B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1 049,5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0B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522,7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EE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458,8</w:t>
            </w:r>
          </w:p>
        </w:tc>
        <w:tc>
          <w:tcPr>
            <w:tcW w:w="222" w:type="dxa"/>
            <w:vAlign w:val="center"/>
            <w:hideMark/>
          </w:tcPr>
          <w:p w14:paraId="14E2BA6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0D638CC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63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74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9E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D3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9E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5A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CA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0C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7464246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7353730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3C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33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9E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6F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E7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AE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316,9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E7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157,8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3E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138,5</w:t>
            </w:r>
          </w:p>
        </w:tc>
        <w:tc>
          <w:tcPr>
            <w:tcW w:w="222" w:type="dxa"/>
            <w:vAlign w:val="center"/>
            <w:hideMark/>
          </w:tcPr>
          <w:p w14:paraId="3A4AEB6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3E04DB7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0C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 (З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купка товаров, работ и услуг для обеспеч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5A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2E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AC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04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D9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1 706,9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BD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1 706,9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90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1 706,9</w:t>
            </w:r>
          </w:p>
        </w:tc>
        <w:tc>
          <w:tcPr>
            <w:tcW w:w="222" w:type="dxa"/>
            <w:vAlign w:val="center"/>
            <w:hideMark/>
          </w:tcPr>
          <w:p w14:paraId="2EF2638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667F3D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70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товаров, работ, услуг в сфере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формационно-коммуникационных технол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CD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47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19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69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98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63,3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D7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63,3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59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63,3</w:t>
            </w:r>
          </w:p>
        </w:tc>
        <w:tc>
          <w:tcPr>
            <w:tcW w:w="222" w:type="dxa"/>
            <w:vAlign w:val="center"/>
            <w:hideMark/>
          </w:tcPr>
          <w:p w14:paraId="0A40E39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FC94BF8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79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A8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9D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E9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34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E7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652,4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8A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652,4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92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652,4</w:t>
            </w:r>
          </w:p>
        </w:tc>
        <w:tc>
          <w:tcPr>
            <w:tcW w:w="222" w:type="dxa"/>
            <w:vAlign w:val="center"/>
            <w:hideMark/>
          </w:tcPr>
          <w:p w14:paraId="5D361B7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A262EA3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6D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EB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EE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72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6F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F3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16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991,2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A7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991,2</w:t>
            </w:r>
          </w:p>
        </w:tc>
        <w:tc>
          <w:tcPr>
            <w:tcW w:w="222" w:type="dxa"/>
            <w:vAlign w:val="center"/>
            <w:hideMark/>
          </w:tcPr>
          <w:p w14:paraId="19AAD7D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098B973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88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FF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C2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BE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09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FA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65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AA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320E7B3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86929B0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8E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CE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4A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C7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CF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ED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2F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37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1D36550A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49D8313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29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за счет дополнительной финанс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вой помощи из бюджета Тихвинского ра</w:t>
            </w:r>
            <w:r w:rsidRPr="007F2812">
              <w:rPr>
                <w:sz w:val="20"/>
              </w:rPr>
              <w:t>й</w:t>
            </w:r>
            <w:r w:rsidRPr="007F2812">
              <w:rPr>
                <w:sz w:val="20"/>
              </w:rPr>
              <w:t>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35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01.1.01.60870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A8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7D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80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B5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B7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819,8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00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903,0</w:t>
            </w:r>
          </w:p>
        </w:tc>
        <w:tc>
          <w:tcPr>
            <w:tcW w:w="222" w:type="dxa"/>
            <w:vAlign w:val="center"/>
            <w:hideMark/>
          </w:tcPr>
          <w:p w14:paraId="7978A6A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6C1A222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AD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за счет дополнительной финанс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вой помощи из бюджета Тихвинского ра</w:t>
            </w:r>
            <w:r w:rsidRPr="007F2812">
              <w:rPr>
                <w:sz w:val="20"/>
              </w:rPr>
              <w:t>й</w:t>
            </w:r>
            <w:r w:rsidRPr="007F2812">
              <w:rPr>
                <w:sz w:val="20"/>
              </w:rPr>
              <w:t>она (Расходы на выплаты персоналу в целях обеспечения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4F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01.1.01.60870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E1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8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8C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B7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47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819,8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79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903,0</w:t>
            </w:r>
          </w:p>
        </w:tc>
        <w:tc>
          <w:tcPr>
            <w:tcW w:w="222" w:type="dxa"/>
            <w:vAlign w:val="center"/>
            <w:hideMark/>
          </w:tcPr>
          <w:p w14:paraId="60339AA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09C3455" w14:textId="77777777" w:rsidTr="00D41D87">
        <w:trPr>
          <w:trHeight w:val="52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08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DF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01.1.01.60870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A0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C6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4F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CD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23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629,7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15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693,5</w:t>
            </w:r>
          </w:p>
        </w:tc>
        <w:tc>
          <w:tcPr>
            <w:tcW w:w="222" w:type="dxa"/>
            <w:vAlign w:val="center"/>
            <w:hideMark/>
          </w:tcPr>
          <w:p w14:paraId="32E4DA6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C51945A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53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BA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01.1.01.60870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8B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6F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40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F3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7F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190,1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97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209,5</w:t>
            </w:r>
          </w:p>
        </w:tc>
        <w:tc>
          <w:tcPr>
            <w:tcW w:w="222" w:type="dxa"/>
            <w:vAlign w:val="center"/>
            <w:hideMark/>
          </w:tcPr>
          <w:p w14:paraId="738BFC0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0D805B4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6D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Расходы на сохранение целевых показат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бюдж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A8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21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4E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00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4C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2 064,3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67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4D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02ADF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E75D0DA" w14:textId="77777777" w:rsidTr="00D41D87">
        <w:trPr>
          <w:trHeight w:val="273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1F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сохранение целевых показат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бюдж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тов (Расходы на выплаты персоналу в целях обеспечения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C9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5D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F5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5B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AB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2 064,3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81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C2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69EB5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9D3AC49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52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02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46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85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A6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B3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1 585,5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75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89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17959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131F930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D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3D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01.1.01.S0360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7B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16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E6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E8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478,8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74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3D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17D42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AF2900D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24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"Организация би</w:t>
            </w:r>
            <w:r w:rsidRPr="007F2812">
              <w:rPr>
                <w:sz w:val="20"/>
              </w:rPr>
              <w:t>б</w:t>
            </w:r>
            <w:r w:rsidRPr="007F2812">
              <w:rPr>
                <w:sz w:val="20"/>
              </w:rPr>
              <w:t>лиотечного обслуживания населения, ко</w:t>
            </w:r>
            <w:r w:rsidRPr="007F2812">
              <w:rPr>
                <w:sz w:val="20"/>
              </w:rPr>
              <w:t>м</w:t>
            </w:r>
            <w:r w:rsidRPr="007F2812">
              <w:rPr>
                <w:sz w:val="20"/>
              </w:rPr>
              <w:t>плектование и обеспечение сохранности библиотечных фондов"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1F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AA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A7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0A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93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1 184,9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35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541,4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92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541,4</w:t>
            </w:r>
          </w:p>
        </w:tc>
        <w:tc>
          <w:tcPr>
            <w:tcW w:w="222" w:type="dxa"/>
            <w:vAlign w:val="center"/>
            <w:hideMark/>
          </w:tcPr>
          <w:p w14:paraId="19E395B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074A1E2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A0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66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9A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39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5A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D4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541,4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72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541,4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56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541,4</w:t>
            </w:r>
          </w:p>
        </w:tc>
        <w:tc>
          <w:tcPr>
            <w:tcW w:w="222" w:type="dxa"/>
            <w:vAlign w:val="center"/>
            <w:hideMark/>
          </w:tcPr>
          <w:p w14:paraId="5DA3D02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64E2B54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CC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 (Ра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ходы на выплаты персоналу в целях обе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A2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43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6A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5F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7B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7C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500,1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1E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500,1</w:t>
            </w:r>
          </w:p>
        </w:tc>
        <w:tc>
          <w:tcPr>
            <w:tcW w:w="222" w:type="dxa"/>
            <w:vAlign w:val="center"/>
            <w:hideMark/>
          </w:tcPr>
          <w:p w14:paraId="7568889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6A1F542" w14:textId="77777777" w:rsidTr="00D41D87">
        <w:trPr>
          <w:trHeight w:val="62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13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8F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C4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0A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ED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3F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384,1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CE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384,1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89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384,1</w:t>
            </w:r>
          </w:p>
        </w:tc>
        <w:tc>
          <w:tcPr>
            <w:tcW w:w="222" w:type="dxa"/>
            <w:vAlign w:val="center"/>
            <w:hideMark/>
          </w:tcPr>
          <w:p w14:paraId="018AD88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EF1D196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7A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17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2A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37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9E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8E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116,0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42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116,0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E8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116,0</w:t>
            </w:r>
          </w:p>
        </w:tc>
        <w:tc>
          <w:tcPr>
            <w:tcW w:w="222" w:type="dxa"/>
            <w:vAlign w:val="center"/>
            <w:hideMark/>
          </w:tcPr>
          <w:p w14:paraId="5FE0678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7DB4337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BE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 (З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купка товаров, работ и услуг для обеспеч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08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CE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04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C9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D7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D5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45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41,3</w:t>
            </w:r>
          </w:p>
        </w:tc>
        <w:tc>
          <w:tcPr>
            <w:tcW w:w="222" w:type="dxa"/>
            <w:vAlign w:val="center"/>
            <w:hideMark/>
          </w:tcPr>
          <w:p w14:paraId="3E59D8B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38FF361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5F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товаров, работ, услуг в сфере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формационно-коммуникационных технол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AE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60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26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7A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07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77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02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6,7</w:t>
            </w:r>
          </w:p>
        </w:tc>
        <w:tc>
          <w:tcPr>
            <w:tcW w:w="222" w:type="dxa"/>
            <w:vAlign w:val="center"/>
            <w:hideMark/>
          </w:tcPr>
          <w:p w14:paraId="56C7A19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0181E5D" w14:textId="77777777" w:rsidTr="00D41D87">
        <w:trPr>
          <w:trHeight w:val="49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6E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85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B2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57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F8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F7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DB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34,6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E5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34,6</w:t>
            </w:r>
          </w:p>
        </w:tc>
        <w:tc>
          <w:tcPr>
            <w:tcW w:w="222" w:type="dxa"/>
            <w:vAlign w:val="center"/>
            <w:hideMark/>
          </w:tcPr>
          <w:p w14:paraId="1B27C75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C772377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EF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Расходы на сохранение целевых показат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бюдж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44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D1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34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6F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FF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0E9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EA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E3A68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C3C6AA0" w14:textId="77777777" w:rsidTr="00D41D87">
        <w:trPr>
          <w:trHeight w:val="273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11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сохранение целевых показат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бюдж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тов (Расходы на выплаты персоналу в целях обеспечения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66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9C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0F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5C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81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D7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FB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25B92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9D10B51" w14:textId="77777777" w:rsidTr="00D41D87">
        <w:trPr>
          <w:trHeight w:val="54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01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4F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E1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AE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12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494,2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9C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EB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D92E4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BBB30FA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51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7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01.1.02.S0360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0A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77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E5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DFF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149,3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F1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E1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77030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3FF90DF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B14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Подпрограмма "Развитие физической культуры и спорта в Ганьковском сел</w:t>
            </w:r>
            <w:r w:rsidRPr="007F2812">
              <w:rPr>
                <w:b/>
                <w:bCs/>
                <w:color w:val="000000"/>
                <w:sz w:val="20"/>
              </w:rPr>
              <w:t>ь</w:t>
            </w:r>
            <w:r w:rsidRPr="007F2812">
              <w:rPr>
                <w:b/>
                <w:bCs/>
                <w:color w:val="000000"/>
                <w:sz w:val="20"/>
              </w:rPr>
              <w:t>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33E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01.2.00.00000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1D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6DD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85E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032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40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6E4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222" w:type="dxa"/>
            <w:vAlign w:val="center"/>
            <w:hideMark/>
          </w:tcPr>
          <w:p w14:paraId="1DF5A67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A082ED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7F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"Развитие физич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ской культуры и спорта в Ганьковском сельском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400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7E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B5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23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E9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761,8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89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761,8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93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761,8</w:t>
            </w:r>
          </w:p>
        </w:tc>
        <w:tc>
          <w:tcPr>
            <w:tcW w:w="222" w:type="dxa"/>
            <w:vAlign w:val="center"/>
            <w:hideMark/>
          </w:tcPr>
          <w:p w14:paraId="5898693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09BDE46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7E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3B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12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DA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38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C3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746,8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6B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746,8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1E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746,8</w:t>
            </w:r>
          </w:p>
        </w:tc>
        <w:tc>
          <w:tcPr>
            <w:tcW w:w="222" w:type="dxa"/>
            <w:vAlign w:val="center"/>
            <w:hideMark/>
          </w:tcPr>
          <w:p w14:paraId="42375A9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EEFF694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7D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Расходы на обеспечение деятельности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 казенных учреждений (Ра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ходы на выплаты персоналу в целях обе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F8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BA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2A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5C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77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746,8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A2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746,8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BF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746,8</w:t>
            </w:r>
          </w:p>
        </w:tc>
        <w:tc>
          <w:tcPr>
            <w:tcW w:w="222" w:type="dxa"/>
            <w:vAlign w:val="center"/>
            <w:hideMark/>
          </w:tcPr>
          <w:p w14:paraId="193A5C3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0603758" w14:textId="77777777" w:rsidTr="00D41D87">
        <w:trPr>
          <w:trHeight w:val="48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4B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2E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05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27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FF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BF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573,6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67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573,6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AB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573,6</w:t>
            </w:r>
          </w:p>
        </w:tc>
        <w:tc>
          <w:tcPr>
            <w:tcW w:w="222" w:type="dxa"/>
            <w:vAlign w:val="center"/>
            <w:hideMark/>
          </w:tcPr>
          <w:p w14:paraId="32F872F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CFD0299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FD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AA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8A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4D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CE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51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173,2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8D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173,2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C3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173,2</w:t>
            </w:r>
          </w:p>
        </w:tc>
        <w:tc>
          <w:tcPr>
            <w:tcW w:w="222" w:type="dxa"/>
            <w:vAlign w:val="center"/>
            <w:hideMark/>
          </w:tcPr>
          <w:p w14:paraId="6E0A521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4408A3E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5F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8E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01.2.01.02010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E1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D1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9D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05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22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1A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4E2E60B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A9EA0C0" w14:textId="77777777" w:rsidTr="00D41D87">
        <w:trPr>
          <w:trHeight w:val="166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6D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Организация и проведение мероприятий и спортивных соревнований (Расходы на в</w:t>
            </w:r>
            <w:r w:rsidRPr="007F2812">
              <w:rPr>
                <w:sz w:val="20"/>
              </w:rPr>
              <w:t>ы</w:t>
            </w:r>
            <w:r w:rsidRPr="007F2812">
              <w:rPr>
                <w:sz w:val="20"/>
              </w:rPr>
              <w:t>платы персоналу в целях обеспечения в</w:t>
            </w:r>
            <w:r w:rsidRPr="007F2812">
              <w:rPr>
                <w:sz w:val="20"/>
              </w:rPr>
              <w:t>ы</w:t>
            </w:r>
            <w:r w:rsidRPr="007F2812">
              <w:rPr>
                <w:sz w:val="20"/>
              </w:rPr>
              <w:t>полнения функций государственными (м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ниципальными) органами, казенными учреждениями, органами управления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30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01.2.01.02010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4D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00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0C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48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94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11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3043F87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04A6DE8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B3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17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01.2.01.02010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29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0D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A0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A7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D4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3D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50296D1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5F4ED5D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EB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Организация и проведение мероприятий и спортивных соревнований (Закупка тов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ров, работ и услуг для обеспечения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93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01.2.01.02010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2C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71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95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41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4D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B0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1330107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2DF8B2B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8D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B0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01.2.01.02010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16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98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70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43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09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55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2DB1A3A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564E065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A21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</w:t>
            </w:r>
            <w:r w:rsidRPr="007F2812">
              <w:rPr>
                <w:b/>
                <w:bCs/>
                <w:color w:val="000000"/>
                <w:sz w:val="20"/>
              </w:rPr>
              <w:t>о</w:t>
            </w:r>
            <w:r w:rsidRPr="007F2812">
              <w:rPr>
                <w:b/>
                <w:bCs/>
                <w:color w:val="000000"/>
                <w:sz w:val="20"/>
              </w:rPr>
              <w:t>их полномочий на территории Ганько</w:t>
            </w:r>
            <w:r w:rsidRPr="007F2812">
              <w:rPr>
                <w:b/>
                <w:bCs/>
                <w:color w:val="000000"/>
                <w:sz w:val="20"/>
              </w:rPr>
              <w:t>в</w:t>
            </w:r>
            <w:r w:rsidRPr="007F2812">
              <w:rPr>
                <w:b/>
                <w:bCs/>
                <w:color w:val="000000"/>
                <w:sz w:val="20"/>
              </w:rPr>
              <w:t>ского сельского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EBB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02.0.00.00000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55C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3B4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C98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2A4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4 253,9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C1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1 337,7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1DA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1 524,4</w:t>
            </w:r>
          </w:p>
        </w:tc>
        <w:tc>
          <w:tcPr>
            <w:tcW w:w="222" w:type="dxa"/>
            <w:vAlign w:val="center"/>
            <w:hideMark/>
          </w:tcPr>
          <w:p w14:paraId="2E71F8D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9A0CF0D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FA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"Повышение уровня защиты населенных пунктов и людей от чрезвычайных ситуаций, связанных с пож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рами"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9A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B1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2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73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8F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711,8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80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B5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617E697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5C7E82D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E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защите населения и терр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тории от чрезвычайных ситуаций приро</w:t>
            </w:r>
            <w:r w:rsidRPr="007F2812">
              <w:rPr>
                <w:sz w:val="20"/>
              </w:rPr>
              <w:t>д</w:t>
            </w:r>
            <w:r w:rsidRPr="007F2812">
              <w:rPr>
                <w:sz w:val="20"/>
              </w:rPr>
              <w:t>ного и техногенного характера, пожарная безопасность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25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02.0.02.02080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25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1A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EE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3B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EE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92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6C9C5DD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A1EBF14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AA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защите населения и терр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тории от чрезвычайных ситуаций приро</w:t>
            </w:r>
            <w:r w:rsidRPr="007F2812">
              <w:rPr>
                <w:sz w:val="20"/>
              </w:rPr>
              <w:t>д</w:t>
            </w:r>
            <w:r w:rsidRPr="007F2812">
              <w:rPr>
                <w:sz w:val="20"/>
              </w:rPr>
              <w:t>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10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02.0.02.02080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B4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8E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D8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85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2B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25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222CC21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5C634F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A1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8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02.0.02.02080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77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F3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8F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4E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406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2C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7B5DBA6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27DE0C8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00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на реализацию участия нас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ления в осуществлении местного сам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управления в иных формах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11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02.0.02.S4770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55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E6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2B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70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660,2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D4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C9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ADED8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2BCDF37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DD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на реализацию участия нас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ления в осуществлении местного сам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управления в иных формах (Закупка тов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ров, работ и услуг для обеспечения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BD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02.0.02.S4770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05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38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88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46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660,2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D1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19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B206D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C9F3FD4" w14:textId="77777777" w:rsidTr="00D41D87">
        <w:trPr>
          <w:trHeight w:val="47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F8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B0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02.0.02.S4770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5B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7A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BC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F9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660,2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10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4D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5F432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A756002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EC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"Управление гра</w:t>
            </w:r>
            <w:r w:rsidRPr="007F2812">
              <w:rPr>
                <w:sz w:val="20"/>
              </w:rPr>
              <w:t>ж</w:t>
            </w:r>
            <w:r w:rsidRPr="007F2812">
              <w:rPr>
                <w:sz w:val="20"/>
              </w:rPr>
              <w:t>данской обороной"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CC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02.0.03.00000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BF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DF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6C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08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E5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96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5C9EFDA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DFFCE83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7F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в области гражданской об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роны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7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02.0.03.02090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DA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84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E1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C7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F5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BD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4C784BC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31A1198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5E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в области гражданской об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роны (Закупка товаров, работ и услуг для обеспечения государственных (муниц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E8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02.0.03.02090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F1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38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82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C9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D3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A1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77E9E599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9C7BB94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D8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0C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02.0.03.02090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3E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EC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3B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A4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3C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D8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18DB8D4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7D90E97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DF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"Благоустройство, озеленение и уборка территории Ганько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ского сельского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8D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A2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D5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C6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943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3 405,5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8D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1 149,5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E2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7C22A32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4FB8F85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C6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благоустройству, озелен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нию и уборке территории Ганьковского сельского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A2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02.0.04.02100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99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EB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B9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73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1B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1 149,5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A1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5CADDCC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DA27081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0E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Мероприятия по благоустройству, озелен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нию и уборке территории Ганьковского сельского поселения (Закупка товаров, р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бот и услуг для обеспечения государстве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82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02.0.04.02100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CF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10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63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1C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80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1 149,5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72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6887D27A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9E6BD03" w14:textId="77777777" w:rsidTr="00D41D87">
        <w:trPr>
          <w:trHeight w:val="32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B1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B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02.0.04.02100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C2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69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B8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13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14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1 149,5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27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3BF4D04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91CD094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CA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в рамках областного закона от 15.01.18г. № 3-оз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8B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02.0.04.S4660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59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4E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4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6B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1 218,1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25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90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47949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3F1E6E0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88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в рамках областного закона от 15.01.18г. № 3-оз (Закупка товаров, р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бот и услуг для обеспечения государстве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9C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02.0.04.S4660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FD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77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2A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45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1 218,1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94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AB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F4C33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8403A18" w14:textId="77777777" w:rsidTr="00D41D87">
        <w:trPr>
          <w:trHeight w:val="52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DA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15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02.0.04.S4660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03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01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98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0B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1 218,1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74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D7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DEDFE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8BDD6D0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5C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на реализацию участия нас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ления в осуществлении местного сам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управления в иных формах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18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02.0.04.S4770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26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DA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65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FE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1 544,9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CD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CA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EA11E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4D810FB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1D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на реализацию участия нас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ления в осуществлении местного сам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управления в иных формах (Закупка тов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ров, работ и услуг для обеспечения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20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02.0.04.S4770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4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9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17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94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1 544,9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81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04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476AC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69F2357" w14:textId="77777777" w:rsidTr="00D41D87">
        <w:trPr>
          <w:trHeight w:val="474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25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82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02.0.04.S4770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34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D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81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4D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1 544,9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40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89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19034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5176D00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01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"Организация ули</w:t>
            </w:r>
            <w:r w:rsidRPr="007F2812">
              <w:rPr>
                <w:sz w:val="20"/>
              </w:rPr>
              <w:t>ч</w:t>
            </w:r>
            <w:r w:rsidRPr="007F2812">
              <w:rPr>
                <w:sz w:val="20"/>
              </w:rPr>
              <w:t>ного освещения Ганьковского сельского поселения 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F6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02.0.05.00000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02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F0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C7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28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8F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FF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3E9068F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7E83141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55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организации уличного освещения Ганьковского сельского посел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B0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02.0.05.02110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E5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D4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2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EE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37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BE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0082E06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A12BE1F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FE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организации уличного освещения Ганьковского сельского посел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 (Закупка товаров, работ и услуг для обеспечения государственных (муниц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6B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02.0.05.02110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61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39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95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F7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9F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9A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07C6360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FCAC10F" w14:textId="77777777" w:rsidTr="00D41D87">
        <w:trPr>
          <w:trHeight w:val="41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B7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D2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02.0.05.02110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8F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65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15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D1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EA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31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740FDE29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10D601E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12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B0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02.0.06.00000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9C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1D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90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BF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9C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50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1129862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F18A3BB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45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борьбе с борщевиком Со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6B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02.0.06.02120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C4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D8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A2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7C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CE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12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67F8CE8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47EA1D6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2B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борьбе с борщевиком Со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новского (Закупка товаров, работ и услуг для обеспечения государственных (мун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29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02.0.06.02120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63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29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24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F4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97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32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6B01F0C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3A4E84B" w14:textId="77777777" w:rsidTr="00D41D87">
        <w:trPr>
          <w:trHeight w:val="53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AB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E8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02.0.06.02120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46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F9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AA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24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42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40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321B7D5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40CC277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617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Муниципальная программа "Обеспеч</w:t>
            </w:r>
            <w:r w:rsidRPr="007F2812">
              <w:rPr>
                <w:b/>
                <w:bCs/>
                <w:color w:val="000000"/>
                <w:sz w:val="20"/>
              </w:rPr>
              <w:t>е</w:t>
            </w:r>
            <w:r w:rsidRPr="007F2812">
              <w:rPr>
                <w:b/>
                <w:bCs/>
                <w:color w:val="000000"/>
                <w:sz w:val="20"/>
              </w:rPr>
              <w:t>ние устойчивого функционирования и развития коммунальной и инженерной инфраструктуры в Ганьковском сел</w:t>
            </w:r>
            <w:r w:rsidRPr="007F2812">
              <w:rPr>
                <w:b/>
                <w:bCs/>
                <w:color w:val="000000"/>
                <w:sz w:val="20"/>
              </w:rPr>
              <w:t>ь</w:t>
            </w:r>
            <w:r w:rsidRPr="007F2812">
              <w:rPr>
                <w:b/>
                <w:bCs/>
                <w:color w:val="000000"/>
                <w:sz w:val="20"/>
              </w:rPr>
              <w:t>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8F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03.0.00.00000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F95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54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FF0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0A5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184,2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0E4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82,2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38D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2B47FEF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77976D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15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"Развитие комм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нальной и инженерной инфраструктуры"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23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03.0.01.00000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6B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88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E4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98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18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F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7B56AEB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DD4F661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10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Мероприятия, направленные на безавари</w:t>
            </w:r>
            <w:r w:rsidRPr="007F2812">
              <w:rPr>
                <w:sz w:val="20"/>
              </w:rPr>
              <w:t>й</w:t>
            </w:r>
            <w:r w:rsidRPr="007F2812">
              <w:rPr>
                <w:sz w:val="20"/>
              </w:rPr>
              <w:t>ную работу объектов ЖКХ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0F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03.0.01.02020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E2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21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F7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6C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F3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65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60E0096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40F359B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1C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Мероприятия, направленные на безавари</w:t>
            </w:r>
            <w:r w:rsidRPr="007F2812">
              <w:rPr>
                <w:sz w:val="20"/>
              </w:rPr>
              <w:t>й</w:t>
            </w:r>
            <w:r w:rsidRPr="007F2812">
              <w:rPr>
                <w:sz w:val="20"/>
              </w:rPr>
              <w:t>ную работу объектов ЖКХ (Закупка тов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ров, работ и услуг для обеспечения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85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03.0.01.02020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7E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7A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CC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3A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38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DC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5228033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149728A" w14:textId="77777777" w:rsidTr="00D41D87">
        <w:trPr>
          <w:trHeight w:val="3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E1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96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03.0.01.02020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34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8D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29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90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C6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2E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26AD4C0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A77489E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077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Муниципальная программа "Содерж</w:t>
            </w:r>
            <w:r w:rsidRPr="007F2812">
              <w:rPr>
                <w:b/>
                <w:bCs/>
                <w:color w:val="000000"/>
                <w:sz w:val="20"/>
              </w:rPr>
              <w:t>а</w:t>
            </w:r>
            <w:r w:rsidRPr="007F2812">
              <w:rPr>
                <w:b/>
                <w:bCs/>
                <w:color w:val="000000"/>
                <w:sz w:val="20"/>
              </w:rPr>
              <w:t>ние и ремонт автомобильных дорог о</w:t>
            </w:r>
            <w:r w:rsidRPr="007F2812">
              <w:rPr>
                <w:b/>
                <w:bCs/>
                <w:color w:val="000000"/>
                <w:sz w:val="20"/>
              </w:rPr>
              <w:t>б</w:t>
            </w:r>
            <w:r w:rsidRPr="007F2812">
              <w:rPr>
                <w:b/>
                <w:bCs/>
                <w:color w:val="000000"/>
                <w:sz w:val="20"/>
              </w:rPr>
              <w:t>щего пользования местного значения в Ганьковском сельском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A7F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04.0.00.00000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7E1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FFD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12B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372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3 221,3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86C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3 221,3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98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3 221,3</w:t>
            </w:r>
          </w:p>
        </w:tc>
        <w:tc>
          <w:tcPr>
            <w:tcW w:w="222" w:type="dxa"/>
            <w:vAlign w:val="center"/>
            <w:hideMark/>
          </w:tcPr>
          <w:p w14:paraId="73AA61C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D3FDA21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08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"Поддержка сущ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ствующей сети дорог Ганьковского сел</w:t>
            </w:r>
            <w:r w:rsidRPr="007F2812">
              <w:rPr>
                <w:sz w:val="20"/>
              </w:rPr>
              <w:t>ь</w:t>
            </w:r>
            <w:r w:rsidRPr="007F2812">
              <w:rPr>
                <w:sz w:val="20"/>
              </w:rPr>
              <w:t>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F6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46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98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61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75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3 221,3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88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3 221,3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01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3 221,3</w:t>
            </w:r>
          </w:p>
        </w:tc>
        <w:tc>
          <w:tcPr>
            <w:tcW w:w="222" w:type="dxa"/>
            <w:vAlign w:val="center"/>
            <w:hideMark/>
          </w:tcPr>
          <w:p w14:paraId="579A807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CD6703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FF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06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5D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1C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C1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1A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75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33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14:paraId="585981D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807CE49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64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DD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F5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D3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07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00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B3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EC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14:paraId="0B0C759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FF6CB20" w14:textId="77777777" w:rsidTr="00D41D87">
        <w:trPr>
          <w:trHeight w:val="48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BB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B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B3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76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F7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F0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99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5E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14:paraId="5D4DE27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5C8425F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BD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57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34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73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C7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EF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50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87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44C507C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56D01A0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19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Ремонт автомобильных дорог и дворовых территорий многоквартирных домов (З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купка товаров, работ и услуг для обеспеч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C2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DC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0A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55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1F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B0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96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3971FFB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2B0E956" w14:textId="77777777" w:rsidTr="00D41D87">
        <w:trPr>
          <w:trHeight w:val="38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CA8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13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0B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80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6E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31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87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AB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0F5BE019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9E9165B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24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0E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E0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E9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AF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72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CC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AE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222" w:type="dxa"/>
            <w:vAlign w:val="center"/>
            <w:hideMark/>
          </w:tcPr>
          <w:p w14:paraId="6EE1DD0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4552C32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8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33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EA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EA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75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82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24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D8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222" w:type="dxa"/>
            <w:vAlign w:val="center"/>
            <w:hideMark/>
          </w:tcPr>
          <w:p w14:paraId="0D6AC6B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05003D2" w14:textId="77777777" w:rsidTr="00FA51CF">
        <w:trPr>
          <w:trHeight w:val="53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75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AA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04.0.01.02060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67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BE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7B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3C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43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6A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1 388,0</w:t>
            </w:r>
          </w:p>
        </w:tc>
        <w:tc>
          <w:tcPr>
            <w:tcW w:w="222" w:type="dxa"/>
            <w:vAlign w:val="center"/>
            <w:hideMark/>
          </w:tcPr>
          <w:p w14:paraId="08C608E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52CBD47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5D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Осуществление части полномочий по с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E5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04.0.01.60910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19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85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56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4A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5D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33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222" w:type="dxa"/>
            <w:vAlign w:val="center"/>
            <w:hideMark/>
          </w:tcPr>
          <w:p w14:paraId="1D1E0ED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F0F709F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ED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Осуществление части полномочий по с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держанию автомобильных дорог местного значения вне границ населенных пунктов Тихвинского района (Закупка товаров, р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бот и услуг для обеспечения государстве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3F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04.0.01.60910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77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7A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89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E5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A0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3B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222" w:type="dxa"/>
            <w:vAlign w:val="center"/>
            <w:hideMark/>
          </w:tcPr>
          <w:p w14:paraId="32F43E8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C2DECFE" w14:textId="77777777" w:rsidTr="00FA51CF">
        <w:trPr>
          <w:trHeight w:val="53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AB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7F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04.0.01.60910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F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2F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2E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16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EA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97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791,0</w:t>
            </w:r>
          </w:p>
        </w:tc>
        <w:tc>
          <w:tcPr>
            <w:tcW w:w="222" w:type="dxa"/>
            <w:vAlign w:val="center"/>
            <w:hideMark/>
          </w:tcPr>
          <w:p w14:paraId="7ABF690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5C27279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B06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lastRenderedPageBreak/>
              <w:t>Муниципальная программа "Пересел</w:t>
            </w:r>
            <w:r w:rsidRPr="007F2812">
              <w:rPr>
                <w:b/>
                <w:bCs/>
                <w:color w:val="000000"/>
                <w:sz w:val="20"/>
              </w:rPr>
              <w:t>е</w:t>
            </w:r>
            <w:r w:rsidRPr="007F2812">
              <w:rPr>
                <w:b/>
                <w:bCs/>
                <w:color w:val="000000"/>
                <w:sz w:val="20"/>
              </w:rPr>
              <w:t>ние граждан из аварийного жилищного фонда на территории МО Ганьковское сельское поселение Тихвинского мун</w:t>
            </w:r>
            <w:r w:rsidRPr="007F2812">
              <w:rPr>
                <w:b/>
                <w:bCs/>
                <w:color w:val="000000"/>
                <w:sz w:val="20"/>
              </w:rPr>
              <w:t>и</w:t>
            </w:r>
            <w:r w:rsidRPr="007F2812">
              <w:rPr>
                <w:b/>
                <w:bCs/>
                <w:color w:val="000000"/>
                <w:sz w:val="20"/>
              </w:rPr>
              <w:t>ципального  района Ленинградской о</w:t>
            </w:r>
            <w:r w:rsidRPr="007F2812">
              <w:rPr>
                <w:b/>
                <w:bCs/>
                <w:color w:val="000000"/>
                <w:sz w:val="20"/>
              </w:rPr>
              <w:t>б</w:t>
            </w:r>
            <w:r w:rsidRPr="007F2812">
              <w:rPr>
                <w:b/>
                <w:bCs/>
                <w:color w:val="000000"/>
                <w:sz w:val="20"/>
              </w:rPr>
              <w:t>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B59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05.0.00.00000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AD4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429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4C3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BB3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70,1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A3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82B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84DA9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E9B4043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EF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Основное мероприятие "Ликвидация ав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рийного жилищного фонда на территории Ганьковского сельского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95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05.0.02.00000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15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CB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A3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38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CEF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B31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C2D61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DD6EFD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E5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ликвидации аварийного жилищного фонда за счет средств облас</w:t>
            </w:r>
            <w:r w:rsidRPr="007F2812">
              <w:rPr>
                <w:sz w:val="20"/>
              </w:rPr>
              <w:t>т</w:t>
            </w:r>
            <w:r w:rsidRPr="007F2812">
              <w:rPr>
                <w:sz w:val="20"/>
              </w:rPr>
              <w:t>ного и местного бюджетов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8D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05.0.02.S4860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BF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5F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4B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E2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26A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EF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1A3E5A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55AFDEC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41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ликвидации аварийного жилищного фонда за счет средств облас</w:t>
            </w:r>
            <w:r w:rsidRPr="007F2812">
              <w:rPr>
                <w:sz w:val="20"/>
              </w:rPr>
              <w:t>т</w:t>
            </w:r>
            <w:r w:rsidRPr="007F2812">
              <w:rPr>
                <w:sz w:val="20"/>
              </w:rPr>
              <w:t>ного и местного бюджетов (Капитальные вложения в объекты государственной (м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ниципальной) собственности)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13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05.0.02.S4860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69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6E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97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D4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236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52A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ECF40A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AE782B4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BD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Бюджетные инвестиции на приобретение объектов недвижимого имущества в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дарственную (муниципальную) собстве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13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05.0.02.S4860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82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412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9B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B7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9F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CF2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82F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6C258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6D90015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01D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Доплаты к пенсиям, дополнительное пенсионное обеспечение в рамках непр</w:t>
            </w:r>
            <w:r w:rsidRPr="007F2812">
              <w:rPr>
                <w:b/>
                <w:bCs/>
                <w:color w:val="000000"/>
                <w:sz w:val="20"/>
              </w:rPr>
              <w:t>о</w:t>
            </w:r>
            <w:r w:rsidRPr="007F2812">
              <w:rPr>
                <w:b/>
                <w:bCs/>
                <w:color w:val="000000"/>
                <w:sz w:val="20"/>
              </w:rPr>
              <w:t>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C197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79.0.00.00000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B84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2BE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A0F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C6B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CD6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106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058FC08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F64309B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30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Доплаты к пенсиям государственных сл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жащих субъектов Российской Федерации и муниципальных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2F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79.0.00.03560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3F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CE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E3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A9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18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7F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70E72AD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3DEECE8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FB8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Доплаты к пенсиям государственных сл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жащих субъектов Российской Федерации и муниципальных в рамках непрограммных расходов (Социальное обеспечение и иные выплаты населению)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7F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79.0.00.03560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46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4B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D9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95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31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54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480BB30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08D4977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4F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91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79.0.00.03560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87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321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1A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3F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19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4E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25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16C64D39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90B0E5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830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Обеспечение деятельности государстве</w:t>
            </w:r>
            <w:r w:rsidRPr="007F2812">
              <w:rPr>
                <w:b/>
                <w:bCs/>
                <w:color w:val="000000"/>
                <w:sz w:val="20"/>
              </w:rPr>
              <w:t>н</w:t>
            </w:r>
            <w:r w:rsidRPr="007F2812">
              <w:rPr>
                <w:b/>
                <w:bCs/>
                <w:color w:val="000000"/>
                <w:sz w:val="20"/>
              </w:rPr>
              <w:t>ных (муниципальных) органов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11A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81.0.00.00000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8FF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B1A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4B1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1AC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5 599,0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63E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5 599,0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B6F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5 599,0</w:t>
            </w:r>
          </w:p>
        </w:tc>
        <w:tc>
          <w:tcPr>
            <w:tcW w:w="222" w:type="dxa"/>
            <w:vAlign w:val="center"/>
            <w:hideMark/>
          </w:tcPr>
          <w:p w14:paraId="4932B30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CF355A8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15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деятельности аппаратов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8B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7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3F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97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AF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4 003,8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1F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4 003,8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90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4 003,8</w:t>
            </w:r>
          </w:p>
        </w:tc>
        <w:tc>
          <w:tcPr>
            <w:tcW w:w="222" w:type="dxa"/>
            <w:vAlign w:val="center"/>
            <w:hideMark/>
          </w:tcPr>
          <w:p w14:paraId="30F89ED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2696629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E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деятельности аппаратов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органов (Расходы на выплаты персоналу в целях обеспечения выполнения функций госуда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ственными (муниципальными) органами, казенными учреждениями, органами упра</w:t>
            </w:r>
            <w:r w:rsidRPr="007F2812">
              <w:rPr>
                <w:sz w:val="20"/>
              </w:rPr>
              <w:t>в</w:t>
            </w:r>
            <w:r w:rsidRPr="007F2812">
              <w:rPr>
                <w:sz w:val="20"/>
              </w:rPr>
              <w:t>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65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B5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62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03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7E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3 396,5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1B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3 396,5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77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3 396,5</w:t>
            </w:r>
          </w:p>
        </w:tc>
        <w:tc>
          <w:tcPr>
            <w:tcW w:w="222" w:type="dxa"/>
            <w:vAlign w:val="center"/>
            <w:hideMark/>
          </w:tcPr>
          <w:p w14:paraId="3033E87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34BEFE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05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государственных (м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3C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33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50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9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A9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2 606,4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E2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2 606,4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8E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2 606,4</w:t>
            </w:r>
          </w:p>
        </w:tc>
        <w:tc>
          <w:tcPr>
            <w:tcW w:w="222" w:type="dxa"/>
            <w:vAlign w:val="center"/>
            <w:hideMark/>
          </w:tcPr>
          <w:p w14:paraId="71465C3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2A39BB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05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27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85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FF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CC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63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3D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9C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5C69D1D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D063DF7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6D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Взносы по обязательному социальному страхованию на выплаты денежного соде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жания и иные выплаты работникам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BA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9D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3B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AE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16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787,1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F1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787,1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E4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787,1</w:t>
            </w:r>
          </w:p>
        </w:tc>
        <w:tc>
          <w:tcPr>
            <w:tcW w:w="222" w:type="dxa"/>
            <w:vAlign w:val="center"/>
            <w:hideMark/>
          </w:tcPr>
          <w:p w14:paraId="4EB1FB6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EE11554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24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деятельности аппаратов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органов (З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купка товаров, работ и услуг для обеспеч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3C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72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58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C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E8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607,3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2B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607,3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71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607,3</w:t>
            </w:r>
          </w:p>
        </w:tc>
        <w:tc>
          <w:tcPr>
            <w:tcW w:w="222" w:type="dxa"/>
            <w:vAlign w:val="center"/>
            <w:hideMark/>
          </w:tcPr>
          <w:p w14:paraId="344F3CE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248CB2B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16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товаров, работ, услуг в сфере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формационно-коммуникационных технол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A6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5A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0E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CB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69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AF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180,2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FC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180,2</w:t>
            </w:r>
          </w:p>
        </w:tc>
        <w:tc>
          <w:tcPr>
            <w:tcW w:w="222" w:type="dxa"/>
            <w:vAlign w:val="center"/>
            <w:hideMark/>
          </w:tcPr>
          <w:p w14:paraId="5553289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4412462" w14:textId="77777777" w:rsidTr="00FA51CF">
        <w:trPr>
          <w:trHeight w:val="52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82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3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2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55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C3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0D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427,1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62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427,1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B2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427,1</w:t>
            </w:r>
          </w:p>
        </w:tc>
        <w:tc>
          <w:tcPr>
            <w:tcW w:w="222" w:type="dxa"/>
            <w:vAlign w:val="center"/>
            <w:hideMark/>
          </w:tcPr>
          <w:p w14:paraId="18BE369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0C47EA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22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Диспансеризация муниципальных служ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щих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19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6B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39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F3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9B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20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4D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09A7ADD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0BC47CF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27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Диспансеризация муниципальных служ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щих в рамках непрограммных расходов (Закупка товаров, работ и услуг для обесп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AD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8D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04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56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6C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A9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69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3325EB2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DB05848" w14:textId="77777777" w:rsidTr="00FA51CF">
        <w:trPr>
          <w:trHeight w:val="53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2F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3E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9B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5E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3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22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59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81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1F91F6A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D71EE45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66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совершенствованию с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стемы подготовки, переподготовки, пов</w:t>
            </w:r>
            <w:r w:rsidRPr="007F2812">
              <w:rPr>
                <w:sz w:val="20"/>
              </w:rPr>
              <w:t>ы</w:t>
            </w:r>
            <w:r w:rsidRPr="007F2812">
              <w:rPr>
                <w:sz w:val="20"/>
              </w:rPr>
              <w:t>шения квалификации муниципальных сл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жащих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55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9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BC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32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81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99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EA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24BACDB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869AC9C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74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совершенствованию с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стемы подготовки, переподготовки, пов</w:t>
            </w:r>
            <w:r w:rsidRPr="007F2812">
              <w:rPr>
                <w:sz w:val="20"/>
              </w:rPr>
              <w:t>ы</w:t>
            </w:r>
            <w:r w:rsidRPr="007F2812">
              <w:rPr>
                <w:sz w:val="20"/>
              </w:rPr>
              <w:t>шения квалификации муниципальных сл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жащих (Закупка товаров, работ и услуг для обеспечения государственных (муниц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34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27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F2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F0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84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F7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12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353B20E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E86D122" w14:textId="77777777" w:rsidTr="00FA51CF">
        <w:trPr>
          <w:trHeight w:val="44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81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E8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07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89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F2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11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EC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12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7227DE4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D7BE194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E1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Освещение деятельности органов местного самоуправления средствами массовой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формации в рамках непрограммных расх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74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22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D2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8A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9F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6F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6A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B0081A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54CF001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DC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Освещение деятельности органов местного самоуправления средствами массовой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формации в рамках непрограммных расх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дов (Закупка товаров, работ и услуг для обеспечения государственных (муниц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BC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58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82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FB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3E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73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B5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31059A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BB4A3EC" w14:textId="77777777" w:rsidTr="00FA51CF">
        <w:trPr>
          <w:trHeight w:val="40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C0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3C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FD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14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87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26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4D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9B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4C3843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91D23AF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26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Создание элетронного документооборота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C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25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23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A7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94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D8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D3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222" w:type="dxa"/>
            <w:vAlign w:val="center"/>
            <w:hideMark/>
          </w:tcPr>
          <w:p w14:paraId="2687F70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094DF74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D5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Создание элетронного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CA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32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C6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30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76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1B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57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222" w:type="dxa"/>
            <w:vAlign w:val="center"/>
            <w:hideMark/>
          </w:tcPr>
          <w:p w14:paraId="41B7506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A95ABE4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306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товаров, работ, услуг в сфере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формационно-коммуникационных технол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DD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81.0.00.04067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50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97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4B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41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AE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74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166,0</w:t>
            </w:r>
          </w:p>
        </w:tc>
        <w:tc>
          <w:tcPr>
            <w:tcW w:w="222" w:type="dxa"/>
            <w:vAlign w:val="center"/>
            <w:hideMark/>
          </w:tcPr>
          <w:p w14:paraId="60E05E7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EAC9D4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26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68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A4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74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B6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1D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925,7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06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925,7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31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925,7</w:t>
            </w:r>
          </w:p>
        </w:tc>
        <w:tc>
          <w:tcPr>
            <w:tcW w:w="222" w:type="dxa"/>
            <w:vAlign w:val="center"/>
            <w:hideMark/>
          </w:tcPr>
          <w:p w14:paraId="15260579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605CD90" w14:textId="77777777" w:rsidTr="00D41D87">
        <w:trPr>
          <w:trHeight w:val="171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1C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деятельности главы местной администрации (Расходы на выплаты пе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соналу в целях обеспечения выполнения функций государственными (муниципал</w:t>
            </w:r>
            <w:r w:rsidRPr="007F2812">
              <w:rPr>
                <w:sz w:val="20"/>
              </w:rPr>
              <w:t>ь</w:t>
            </w:r>
            <w:r w:rsidRPr="007F2812">
              <w:rPr>
                <w:sz w:val="20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65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B1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53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4F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05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925,7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D47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925,7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F2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925,7</w:t>
            </w:r>
          </w:p>
        </w:tc>
        <w:tc>
          <w:tcPr>
            <w:tcW w:w="222" w:type="dxa"/>
            <w:vAlign w:val="center"/>
            <w:hideMark/>
          </w:tcPr>
          <w:p w14:paraId="18FE120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B4FA66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A4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государственных (м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F6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4E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FE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C0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22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711,0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18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711,0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B6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711,0</w:t>
            </w:r>
          </w:p>
        </w:tc>
        <w:tc>
          <w:tcPr>
            <w:tcW w:w="222" w:type="dxa"/>
            <w:vAlign w:val="center"/>
            <w:hideMark/>
          </w:tcPr>
          <w:p w14:paraId="60FCBF9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6749E5F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CE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денежного соде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жания и иные выплаты работникам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8B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81.0.00.08000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F4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89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52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C6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214,7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80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214,7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DC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214,7</w:t>
            </w:r>
          </w:p>
        </w:tc>
        <w:tc>
          <w:tcPr>
            <w:tcW w:w="222" w:type="dxa"/>
            <w:vAlign w:val="center"/>
            <w:hideMark/>
          </w:tcPr>
          <w:p w14:paraId="4691123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96C711B" w14:textId="77777777" w:rsidTr="00D41D87">
        <w:trPr>
          <w:trHeight w:val="273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CE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Межбюджетные трансферты из бюджетов поселений бюджету муниципального рай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 в соответствии с заключенными согл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 xml:space="preserve">шениями на организацию </w:t>
            </w:r>
            <w:r w:rsidRPr="007F2812">
              <w:rPr>
                <w:sz w:val="20"/>
              </w:rPr>
              <w:br/>
              <w:t>в границах поселения электро.-тепло.-газо.- и водоснабжения населения, водоотвед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ния, снабжение населения топливом в пр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делах полномочий, установленных закон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дательством Российской Федерации в ра</w:t>
            </w:r>
            <w:r w:rsidRPr="007F2812">
              <w:rPr>
                <w:sz w:val="20"/>
              </w:rPr>
              <w:t>м</w:t>
            </w:r>
            <w:r w:rsidRPr="007F2812">
              <w:rPr>
                <w:sz w:val="20"/>
              </w:rPr>
              <w:t>ках непрограммных расходов органов и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полнительной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DC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81.0.00.40700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B6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D2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F0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B1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D6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51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64,9</w:t>
            </w:r>
          </w:p>
        </w:tc>
        <w:tc>
          <w:tcPr>
            <w:tcW w:w="222" w:type="dxa"/>
            <w:vAlign w:val="center"/>
            <w:hideMark/>
          </w:tcPr>
          <w:p w14:paraId="49CF869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108D3C4" w14:textId="77777777" w:rsidTr="00D41D87">
        <w:trPr>
          <w:trHeight w:val="273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F8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Межбюджетные трансферты из бюджетов поселений бюджету муниципального рай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 в соответствии с заключенными согл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 xml:space="preserve">шениями на организацию </w:t>
            </w:r>
            <w:r w:rsidRPr="007F2812">
              <w:rPr>
                <w:sz w:val="20"/>
              </w:rPr>
              <w:br/>
              <w:t>в границах поселения электро.-тепло.-газо.- и водоснабжения населения, водоотвед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ния, снабжение населения топливом в пр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делах полномочий, установленных закон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дательством Российской Федерации в ра</w:t>
            </w:r>
            <w:r w:rsidRPr="007F2812">
              <w:rPr>
                <w:sz w:val="20"/>
              </w:rPr>
              <w:t>м</w:t>
            </w:r>
            <w:r w:rsidRPr="007F2812">
              <w:rPr>
                <w:sz w:val="20"/>
              </w:rPr>
              <w:t>ках непрограммных расходов органов и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полнительной власти (Межбюджетные трансферты)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16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81.0.00.40700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F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05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C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69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3F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04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64,9</w:t>
            </w:r>
          </w:p>
        </w:tc>
        <w:tc>
          <w:tcPr>
            <w:tcW w:w="222" w:type="dxa"/>
            <w:vAlign w:val="center"/>
            <w:hideMark/>
          </w:tcPr>
          <w:p w14:paraId="2EF2BB5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1A0779C" w14:textId="77777777" w:rsidTr="00D41D87">
        <w:trPr>
          <w:trHeight w:val="171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8A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Межбюджетные трансферты из бюджетов поселений бюджету муниципального рай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 в соответствии с заключенными согл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шениями по формированию, исполнению и контролю за исполнением бюджетов пос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лений в рамках непрограммных расходов органов исполнительной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00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81.0.00.40720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69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48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98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86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247,3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92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247,3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36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14:paraId="1BEEC24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96A8F96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6A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Межбюджетные трансферты из бюджетов поселений бюджету муниципального рай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 в соответствии с заключенными согл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шениями по формированию, исполнению и контролю за исполнением бюджетов пос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лений в рамках непрограммных расходов органов исполнительной власти (Межбю</w:t>
            </w:r>
            <w:r w:rsidRPr="007F2812">
              <w:rPr>
                <w:sz w:val="20"/>
              </w:rPr>
              <w:t>д</w:t>
            </w:r>
            <w:r w:rsidRPr="007F2812">
              <w:rPr>
                <w:sz w:val="20"/>
              </w:rPr>
              <w:t>жетные трансферты)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25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81.0.00.40720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C2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21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C1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F1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247,3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BB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247,3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2F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14:paraId="0D484AC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D472ACF" w14:textId="77777777" w:rsidTr="00D41D87">
        <w:trPr>
          <w:trHeight w:val="171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3A8" w14:textId="56F5B440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Межбюджетные трансферты из бюджетов поселений бюджету муниципального рай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 в соответствии с заключенными согл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шениями на осуществление контрольных функций советов депутатов в рамках н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 xml:space="preserve">программных </w:t>
            </w:r>
            <w:r w:rsidR="00FA51CF" w:rsidRPr="007F2812">
              <w:rPr>
                <w:sz w:val="20"/>
              </w:rPr>
              <w:t>расходов органов</w:t>
            </w:r>
            <w:r w:rsidRPr="007F2812">
              <w:rPr>
                <w:sz w:val="20"/>
              </w:rPr>
              <w:t xml:space="preserve"> законод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телньой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F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81.0.00.40740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B0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E3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EE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C7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F5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C0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82,8</w:t>
            </w:r>
          </w:p>
        </w:tc>
        <w:tc>
          <w:tcPr>
            <w:tcW w:w="222" w:type="dxa"/>
            <w:vAlign w:val="center"/>
            <w:hideMark/>
          </w:tcPr>
          <w:p w14:paraId="1F341CF2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5094CAE" w14:textId="77777777" w:rsidTr="00D41D87">
        <w:trPr>
          <w:trHeight w:val="171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833" w14:textId="41F38C32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Межбюджетные трансферты из бюджетов поселений бюджету муниципального рай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 в соответствии с заключенными согл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шениями на осуществление контрольных функций советов депутатов в рамках н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 xml:space="preserve">программных </w:t>
            </w:r>
            <w:r w:rsidR="00FA51CF" w:rsidRPr="007F2812">
              <w:rPr>
                <w:sz w:val="20"/>
              </w:rPr>
              <w:t>расходов органов</w:t>
            </w:r>
            <w:r w:rsidRPr="007F2812">
              <w:rPr>
                <w:sz w:val="20"/>
              </w:rPr>
              <w:t xml:space="preserve"> законод</w:t>
            </w:r>
            <w:r w:rsidRPr="007F2812">
              <w:rPr>
                <w:sz w:val="20"/>
              </w:rPr>
              <w:t>а</w:t>
            </w:r>
            <w:r w:rsidRPr="007F2812">
              <w:rPr>
                <w:sz w:val="20"/>
              </w:rPr>
              <w:t>телньой власти (Межбюджетные трансфе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ты)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D9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81.0.00.40740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10A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8D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87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C0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3E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47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82,8</w:t>
            </w:r>
          </w:p>
        </w:tc>
        <w:tc>
          <w:tcPr>
            <w:tcW w:w="222" w:type="dxa"/>
            <w:vAlign w:val="center"/>
            <w:hideMark/>
          </w:tcPr>
          <w:p w14:paraId="22F8921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D9BCDFF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E4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Осуществление отдельных государстве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C0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81.0.00.71340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0D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3B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81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95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E3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B0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22CA153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96ECDB8" w14:textId="77777777" w:rsidTr="00D41D87">
        <w:trPr>
          <w:trHeight w:val="171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74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Осуществление отдельных государстве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E6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81.0.00.71340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C3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9B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2A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0B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FA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61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2516094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5B05A57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F6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FE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81.0.00.71340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6C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59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B2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0E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B5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66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404BC42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DD57435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D76" w14:textId="032C83FC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 xml:space="preserve">Реализация муниципальных функций, связанных с муниципальным </w:t>
            </w:r>
            <w:r w:rsidR="00FA51CF" w:rsidRPr="007F2812">
              <w:rPr>
                <w:b/>
                <w:bCs/>
                <w:color w:val="000000"/>
                <w:sz w:val="20"/>
              </w:rPr>
              <w:t>управл</w:t>
            </w:r>
            <w:r w:rsidR="00FA51CF" w:rsidRPr="007F2812">
              <w:rPr>
                <w:b/>
                <w:bCs/>
                <w:color w:val="000000"/>
                <w:sz w:val="20"/>
              </w:rPr>
              <w:t>е</w:t>
            </w:r>
            <w:r w:rsidR="00FA51CF" w:rsidRPr="007F2812">
              <w:rPr>
                <w:b/>
                <w:bCs/>
                <w:color w:val="000000"/>
                <w:sz w:val="20"/>
              </w:rPr>
              <w:t>нием в</w:t>
            </w:r>
            <w:r w:rsidRPr="007F2812">
              <w:rPr>
                <w:b/>
                <w:bCs/>
                <w:color w:val="000000"/>
                <w:sz w:val="20"/>
              </w:rPr>
              <w:t xml:space="preserve">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A3F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82.0.00.00000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FAF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C86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341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E89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295,3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0E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295,3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488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295,3</w:t>
            </w:r>
          </w:p>
        </w:tc>
        <w:tc>
          <w:tcPr>
            <w:tcW w:w="222" w:type="dxa"/>
            <w:vAlign w:val="center"/>
            <w:hideMark/>
          </w:tcPr>
          <w:p w14:paraId="2B3CFD7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DB71033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04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землеустройству и земл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пользованию в рамках непрограммных 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F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82.0.00.03570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7A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58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0C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7C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4F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1E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5A0BB1F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844D46E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23C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Мероприятия по землеустройству и земл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пользованию в рамках непрограммных 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ходов (Закупка товаров, работ и услуг для обеспечения государственных (муниц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9F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82.0.00.03570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91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C0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71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A2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47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16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1761A6B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2F98DBD" w14:textId="77777777" w:rsidTr="00FA51CF">
        <w:trPr>
          <w:trHeight w:val="49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AA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94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82.0.00.03570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9E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BA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98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8B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E1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BC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7D55E32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47B50E5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BA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Оплата государственной пошлины и иных обязательных платежей в рамках непр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AE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E0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F31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16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8C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F7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22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32F74E1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55E0BAE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628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Оплата государственной пошлины и иных обязательных платежей в рамках непр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граммных расходов (Иные бюджетные 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4C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A9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C2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3C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78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3F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33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1BDE974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7EFC3DD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55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05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68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8F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21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16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8A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00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11835F68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40FCD38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02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31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1E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92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0B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BE8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56,7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BB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56,7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F9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2EDDF51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219D6C2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5B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5E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34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84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02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A3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56,7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1B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56,7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26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48B85175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9D5F8B7" w14:textId="77777777" w:rsidTr="00FA51CF">
        <w:trPr>
          <w:trHeight w:val="52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7D7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42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C6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72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91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10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2A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29,1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C5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29,1</w:t>
            </w:r>
          </w:p>
        </w:tc>
        <w:tc>
          <w:tcPr>
            <w:tcW w:w="222" w:type="dxa"/>
            <w:vAlign w:val="center"/>
            <w:hideMark/>
          </w:tcPr>
          <w:p w14:paraId="791871E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697D473" w14:textId="77777777" w:rsidTr="00FA51CF">
        <w:trPr>
          <w:trHeight w:val="41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A0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D4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C3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2D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B3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466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27,6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64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27,6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1E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27,6</w:t>
            </w:r>
          </w:p>
        </w:tc>
        <w:tc>
          <w:tcPr>
            <w:tcW w:w="222" w:type="dxa"/>
            <w:vAlign w:val="center"/>
            <w:hideMark/>
          </w:tcPr>
          <w:p w14:paraId="191F088D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1213A17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7B5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Ежегодный членский взнос в ассоциацию муниципальных образований Ленингра</w:t>
            </w:r>
            <w:r w:rsidRPr="007F2812">
              <w:rPr>
                <w:sz w:val="20"/>
              </w:rPr>
              <w:t>д</w:t>
            </w:r>
            <w:r w:rsidRPr="007F2812">
              <w:rPr>
                <w:sz w:val="20"/>
              </w:rPr>
              <w:t>ской области в рамках непрограммных 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FBC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36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1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40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6A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5B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6F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222" w:type="dxa"/>
            <w:vAlign w:val="center"/>
            <w:hideMark/>
          </w:tcPr>
          <w:p w14:paraId="725FD2A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EFCD1D9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41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Ежегодный членский взнос в ассоциацию муниципальных образований Ленингра</w:t>
            </w:r>
            <w:r w:rsidRPr="007F2812">
              <w:rPr>
                <w:sz w:val="20"/>
              </w:rPr>
              <w:t>д</w:t>
            </w:r>
            <w:r w:rsidRPr="007F2812">
              <w:rPr>
                <w:sz w:val="20"/>
              </w:rPr>
              <w:t>ской области в рамках непрограммных ра</w:t>
            </w:r>
            <w:r w:rsidRPr="007F2812">
              <w:rPr>
                <w:sz w:val="20"/>
              </w:rPr>
              <w:t>с</w:t>
            </w:r>
            <w:r w:rsidRPr="007F2812">
              <w:rPr>
                <w:sz w:val="20"/>
              </w:rPr>
              <w:t>ходов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01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43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DD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B2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BD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86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A9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222" w:type="dxa"/>
            <w:vAlign w:val="center"/>
            <w:hideMark/>
          </w:tcPr>
          <w:p w14:paraId="7702517B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07600F7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68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Уплата иных платежей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BA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82.0.00.03690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DC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CC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C1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FB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05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41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2,9</w:t>
            </w:r>
          </w:p>
        </w:tc>
        <w:tc>
          <w:tcPr>
            <w:tcW w:w="222" w:type="dxa"/>
            <w:vAlign w:val="center"/>
            <w:hideMark/>
          </w:tcPr>
          <w:p w14:paraId="00C1A8D1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D101314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F8F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проведения мероприятий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ниципального значения в рамках неп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граммных расходов органов исполнител</w:t>
            </w:r>
            <w:r w:rsidRPr="007F2812">
              <w:rPr>
                <w:sz w:val="20"/>
              </w:rPr>
              <w:t>ь</w:t>
            </w:r>
            <w:r w:rsidRPr="007F2812">
              <w:rPr>
                <w:sz w:val="20"/>
              </w:rPr>
              <w:t>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F6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12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7D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AC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CA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29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9C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0908AE3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1E47E37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85A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проведения мероприятий 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ниципального значения в рамках неп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граммных расходов органов исполнител</w:t>
            </w:r>
            <w:r w:rsidRPr="007F2812">
              <w:rPr>
                <w:sz w:val="20"/>
              </w:rPr>
              <w:t>ь</w:t>
            </w:r>
            <w:r w:rsidRPr="007F2812">
              <w:rPr>
                <w:sz w:val="20"/>
              </w:rPr>
              <w:t>ной власти (Закупка товаров, работ и услуг для обеспечения государственных (мун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67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1B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3D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1C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8A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56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025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22E54DC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44AD39C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80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CE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82.0.00.03700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72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11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DB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89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5D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A8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35DA571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25A5011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680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34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82.0.00.08280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5CE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D8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42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7D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7B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D3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0002B159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770938A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08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</w:t>
            </w:r>
            <w:r w:rsidRPr="007F2812">
              <w:rPr>
                <w:sz w:val="20"/>
              </w:rPr>
              <w:t>и</w:t>
            </w:r>
            <w:r w:rsidRPr="007F2812">
              <w:rPr>
                <w:sz w:val="20"/>
              </w:rPr>
              <w:t>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C1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82.0.00.08280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8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9F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79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52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E7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A9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2EB8ED3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09C65D1" w14:textId="77777777" w:rsidTr="00FA51CF">
        <w:trPr>
          <w:trHeight w:val="54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D7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20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82.0.00.08280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94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BB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D5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8E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98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78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4EB21354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C86E6DB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6C6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Резервные фонды в рамках непрограм</w:t>
            </w:r>
            <w:r w:rsidRPr="007F2812">
              <w:rPr>
                <w:b/>
                <w:bCs/>
                <w:color w:val="000000"/>
                <w:sz w:val="20"/>
              </w:rPr>
              <w:t>м</w:t>
            </w:r>
            <w:r w:rsidRPr="007F2812">
              <w:rPr>
                <w:b/>
                <w:bCs/>
                <w:color w:val="000000"/>
                <w:sz w:val="20"/>
              </w:rPr>
              <w:t>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738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85.0.00.00000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F83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B48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910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7D6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B4F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2E1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5DDE42A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414CEC8" w14:textId="77777777" w:rsidTr="00FA51CF">
        <w:trPr>
          <w:trHeight w:val="56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53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E3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85.0.00.03010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2D8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88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7A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4D4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FF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DD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B151D60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DC229A4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F81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154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85.0.00.03010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8B5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5C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31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9C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A1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20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BA82C8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2C997F8C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B31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7F2812">
              <w:rPr>
                <w:b/>
                <w:bCs/>
                <w:color w:val="000000"/>
                <w:sz w:val="20"/>
              </w:rPr>
              <w:t>о</w:t>
            </w:r>
            <w:r w:rsidRPr="007F2812">
              <w:rPr>
                <w:b/>
                <w:bCs/>
                <w:color w:val="000000"/>
                <w:sz w:val="20"/>
              </w:rPr>
              <w:t>граммных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CA2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87.0.00.00000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7C9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0D5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8AA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111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142,6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4D1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149,6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F05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C19C6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08AB5443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1D2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lastRenderedPageBreak/>
              <w:t>Осуществление первичного воинского уч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та на территориях, где отсутствуют вое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ные комиссариаты в рамках непрограм</w:t>
            </w:r>
            <w:r w:rsidRPr="007F2812">
              <w:rPr>
                <w:sz w:val="20"/>
              </w:rPr>
              <w:t>м</w:t>
            </w:r>
            <w:r w:rsidRPr="007F2812">
              <w:rPr>
                <w:sz w:val="20"/>
              </w:rPr>
              <w:t>ных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7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757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EE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51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90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142,6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BA1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149,6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E8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68770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7C9CAE39" w14:textId="77777777" w:rsidTr="00D41D87">
        <w:trPr>
          <w:trHeight w:val="205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69D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Осуществление первичного воинского уч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та на территориях, где отсутствуют вое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ные комиссариаты в рамках непрограм</w:t>
            </w:r>
            <w:r w:rsidRPr="007F2812">
              <w:rPr>
                <w:sz w:val="20"/>
              </w:rPr>
              <w:t>м</w:t>
            </w:r>
            <w:r w:rsidRPr="007F2812">
              <w:rPr>
                <w:sz w:val="20"/>
              </w:rPr>
              <w:t>ных расходов (Расходы на выплаты перс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налу в целях обеспечения выполнения функций государственными (муниципал</w:t>
            </w:r>
            <w:r w:rsidRPr="007F2812">
              <w:rPr>
                <w:sz w:val="20"/>
              </w:rPr>
              <w:t>ь</w:t>
            </w:r>
            <w:r w:rsidRPr="007F2812">
              <w:rPr>
                <w:sz w:val="20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85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FF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9A9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F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98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126,1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F8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130,7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DA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EAF3EE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41B6CDA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CD3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Фонд оплаты труда государственных (м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7E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D2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C5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FD0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93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96,9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7A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100,4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D8B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DD1FD7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5426C10D" w14:textId="77777777" w:rsidTr="00D41D87">
        <w:trPr>
          <w:trHeight w:val="102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054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Взносы по обязательному социальному страхованию на выплаты денежного соде</w:t>
            </w:r>
            <w:r w:rsidRPr="007F2812">
              <w:rPr>
                <w:sz w:val="20"/>
              </w:rPr>
              <w:t>р</w:t>
            </w:r>
            <w:r w:rsidRPr="007F2812">
              <w:rPr>
                <w:sz w:val="20"/>
              </w:rPr>
              <w:t>жания и иные выплаты работникам гос</w:t>
            </w:r>
            <w:r w:rsidRPr="007F2812">
              <w:rPr>
                <w:sz w:val="20"/>
              </w:rPr>
              <w:t>у</w:t>
            </w:r>
            <w:r w:rsidRPr="007F2812">
              <w:rPr>
                <w:sz w:val="20"/>
              </w:rPr>
              <w:t>дарственных (муниципальных)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C0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503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129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4F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03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527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29,2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DBA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30,3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A2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B04A7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4F2F0B43" w14:textId="77777777" w:rsidTr="00D41D87">
        <w:trPr>
          <w:trHeight w:val="136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489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Осуществление первичного воинского уч</w:t>
            </w:r>
            <w:r w:rsidRPr="007F2812">
              <w:rPr>
                <w:sz w:val="20"/>
              </w:rPr>
              <w:t>е</w:t>
            </w:r>
            <w:r w:rsidRPr="007F2812">
              <w:rPr>
                <w:sz w:val="20"/>
              </w:rPr>
              <w:t>та на территориях, где отсутствуют вое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ные комиссариаты в рамках непрограм</w:t>
            </w:r>
            <w:r w:rsidRPr="007F2812">
              <w:rPr>
                <w:sz w:val="20"/>
              </w:rPr>
              <w:t>м</w:t>
            </w:r>
            <w:r w:rsidRPr="007F2812">
              <w:rPr>
                <w:sz w:val="20"/>
              </w:rPr>
              <w:t>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C6D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7BB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426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DE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D0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16,5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5F2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18,9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4C9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D7FDC3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1AD7007C" w14:textId="77777777" w:rsidTr="00D41D87">
        <w:trPr>
          <w:trHeight w:val="68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8FB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Закупка товаров, работ, услуг в сфере и</w:t>
            </w:r>
            <w:r w:rsidRPr="007F2812">
              <w:rPr>
                <w:sz w:val="20"/>
              </w:rPr>
              <w:t>н</w:t>
            </w:r>
            <w:r w:rsidRPr="007F2812">
              <w:rPr>
                <w:sz w:val="20"/>
              </w:rPr>
              <w:t>формационно-коммуникационных технол</w:t>
            </w:r>
            <w:r w:rsidRPr="007F2812">
              <w:rPr>
                <w:sz w:val="20"/>
              </w:rPr>
              <w:t>о</w:t>
            </w:r>
            <w:r w:rsidRPr="007F2812">
              <w:rPr>
                <w:sz w:val="20"/>
              </w:rPr>
              <w:t>гий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7BF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02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68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9A1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C5D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4B0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2CE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0EAB86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6F4493D6" w14:textId="77777777" w:rsidTr="00FA51CF">
        <w:trPr>
          <w:trHeight w:val="39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F7E" w14:textId="77777777" w:rsidR="007F2812" w:rsidRPr="007F2812" w:rsidRDefault="007F2812" w:rsidP="007F2812">
            <w:pPr>
              <w:jc w:val="left"/>
              <w:rPr>
                <w:sz w:val="20"/>
              </w:rPr>
            </w:pPr>
            <w:r w:rsidRPr="007F2812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25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87.0.00.51180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3EC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912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B6A" w14:textId="77777777" w:rsidR="007F2812" w:rsidRPr="007F2812" w:rsidRDefault="007F2812" w:rsidP="007F2812">
            <w:pPr>
              <w:jc w:val="center"/>
              <w:rPr>
                <w:sz w:val="20"/>
              </w:rPr>
            </w:pPr>
            <w:r w:rsidRPr="007F2812">
              <w:rPr>
                <w:sz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66F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3DC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10,8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293" w14:textId="77777777" w:rsidR="007F2812" w:rsidRPr="007F2812" w:rsidRDefault="007F2812" w:rsidP="007F2812">
            <w:pPr>
              <w:jc w:val="right"/>
              <w:rPr>
                <w:sz w:val="20"/>
              </w:rPr>
            </w:pPr>
            <w:r w:rsidRPr="007F2812">
              <w:rPr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096A6C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  <w:tr w:rsidR="007F2812" w:rsidRPr="007F2812" w14:paraId="3ADFF226" w14:textId="77777777" w:rsidTr="00D41D87">
        <w:trPr>
          <w:trHeight w:val="34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A72" w14:textId="77777777" w:rsidR="007F2812" w:rsidRPr="007F2812" w:rsidRDefault="007F2812" w:rsidP="007F281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B13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292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646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DDA" w14:textId="77777777" w:rsidR="007F2812" w:rsidRPr="007F2812" w:rsidRDefault="007F2812" w:rsidP="007F281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68A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21 418,4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DE0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15 763,2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09E1" w14:textId="77777777" w:rsidR="007F2812" w:rsidRPr="007F2812" w:rsidRDefault="007F2812" w:rsidP="007F28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F2812">
              <w:rPr>
                <w:b/>
                <w:bCs/>
                <w:color w:val="000000"/>
                <w:sz w:val="20"/>
              </w:rPr>
              <w:t>15 800,3</w:t>
            </w:r>
          </w:p>
        </w:tc>
        <w:tc>
          <w:tcPr>
            <w:tcW w:w="222" w:type="dxa"/>
            <w:vAlign w:val="center"/>
            <w:hideMark/>
          </w:tcPr>
          <w:p w14:paraId="66BEA57F" w14:textId="77777777" w:rsidR="007F2812" w:rsidRPr="007F2812" w:rsidRDefault="007F2812" w:rsidP="007F2812">
            <w:pPr>
              <w:jc w:val="left"/>
              <w:rPr>
                <w:sz w:val="20"/>
              </w:rPr>
            </w:pPr>
          </w:p>
        </w:tc>
      </w:tr>
    </w:tbl>
    <w:p w14:paraId="10C18843" w14:textId="6B9530D4" w:rsidR="00FD6F6D" w:rsidRPr="007F2812" w:rsidRDefault="00FD6F6D" w:rsidP="00CA4AC3">
      <w:pPr>
        <w:ind w:firstLine="708"/>
        <w:rPr>
          <w:color w:val="000000"/>
          <w:sz w:val="20"/>
        </w:rPr>
      </w:pPr>
    </w:p>
    <w:p w14:paraId="557F2196" w14:textId="093858FA" w:rsidR="00FD6F6D" w:rsidRPr="007F2812" w:rsidRDefault="00FD6F6D" w:rsidP="00CA4AC3">
      <w:pPr>
        <w:ind w:firstLine="708"/>
        <w:rPr>
          <w:color w:val="000000"/>
          <w:sz w:val="20"/>
        </w:rPr>
      </w:pPr>
    </w:p>
    <w:p w14:paraId="51BA2E5C" w14:textId="6CCCFBA3" w:rsidR="00FD6F6D" w:rsidRDefault="00FD6F6D" w:rsidP="00CA4AC3">
      <w:pPr>
        <w:ind w:firstLine="708"/>
        <w:rPr>
          <w:color w:val="000000"/>
          <w:sz w:val="20"/>
        </w:rPr>
      </w:pPr>
    </w:p>
    <w:p w14:paraId="0EDE7B3A" w14:textId="082A1FD7" w:rsidR="00716582" w:rsidRDefault="00716582" w:rsidP="00CA4AC3">
      <w:pPr>
        <w:ind w:firstLine="708"/>
        <w:rPr>
          <w:color w:val="000000"/>
          <w:sz w:val="20"/>
        </w:rPr>
      </w:pPr>
    </w:p>
    <w:tbl>
      <w:tblPr>
        <w:tblW w:w="11278" w:type="dxa"/>
        <w:tblInd w:w="-1276" w:type="dxa"/>
        <w:tblLook w:val="04A0" w:firstRow="1" w:lastRow="0" w:firstColumn="1" w:lastColumn="0" w:noHBand="0" w:noVBand="1"/>
      </w:tblPr>
      <w:tblGrid>
        <w:gridCol w:w="3828"/>
        <w:gridCol w:w="851"/>
        <w:gridCol w:w="850"/>
        <w:gridCol w:w="1417"/>
        <w:gridCol w:w="851"/>
        <w:gridCol w:w="1134"/>
        <w:gridCol w:w="992"/>
        <w:gridCol w:w="1133"/>
        <w:gridCol w:w="163"/>
        <w:gridCol w:w="59"/>
      </w:tblGrid>
      <w:tr w:rsidR="00B311FA" w:rsidRPr="00B311FA" w14:paraId="7D44238D" w14:textId="77777777" w:rsidTr="00A6332C">
        <w:trPr>
          <w:gridAfter w:val="1"/>
          <w:wAfter w:w="59" w:type="dxa"/>
          <w:trHeight w:val="106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1B45" w14:textId="77777777" w:rsidR="000E6E80" w:rsidRPr="000E6E80" w:rsidRDefault="000E6E80" w:rsidP="000E6E8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E80">
              <w:rPr>
                <w:bCs/>
                <w:color w:val="000000"/>
                <w:sz w:val="22"/>
                <w:szCs w:val="22"/>
              </w:rPr>
              <w:t>Утверждено</w:t>
            </w:r>
          </w:p>
          <w:p w14:paraId="7E65C77B" w14:textId="77777777" w:rsidR="000E6E80" w:rsidRPr="000E6E80" w:rsidRDefault="000E6E80" w:rsidP="000E6E8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E80">
              <w:rPr>
                <w:bCs/>
                <w:color w:val="000000"/>
                <w:sz w:val="22"/>
                <w:szCs w:val="22"/>
              </w:rPr>
              <w:t>решением совета депутатов</w:t>
            </w:r>
          </w:p>
          <w:p w14:paraId="21A2BA57" w14:textId="77777777" w:rsidR="000E6E80" w:rsidRPr="000E6E80" w:rsidRDefault="000E6E80" w:rsidP="000E6E8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E80">
              <w:rPr>
                <w:bCs/>
                <w:color w:val="000000"/>
                <w:sz w:val="22"/>
                <w:szCs w:val="22"/>
              </w:rPr>
              <w:t>Ганьковского сельского поселения</w:t>
            </w:r>
          </w:p>
          <w:p w14:paraId="7AD3615C" w14:textId="0303E624" w:rsidR="000E6E80" w:rsidRPr="000E6E80" w:rsidRDefault="000E6E80" w:rsidP="000E6E8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E80">
              <w:rPr>
                <w:bCs/>
                <w:color w:val="000000"/>
                <w:sz w:val="22"/>
                <w:szCs w:val="22"/>
              </w:rPr>
              <w:t xml:space="preserve">от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Pr="000E6E80">
              <w:rPr>
                <w:bCs/>
                <w:color w:val="000000"/>
                <w:sz w:val="22"/>
                <w:szCs w:val="22"/>
              </w:rPr>
              <w:t xml:space="preserve"> декабря 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0E6E80">
              <w:rPr>
                <w:bCs/>
                <w:color w:val="000000"/>
                <w:sz w:val="22"/>
                <w:szCs w:val="22"/>
              </w:rPr>
              <w:t xml:space="preserve"> г. № 04-</w:t>
            </w:r>
            <w:r>
              <w:rPr>
                <w:bCs/>
                <w:color w:val="000000"/>
                <w:sz w:val="22"/>
                <w:szCs w:val="22"/>
              </w:rPr>
              <w:t>66</w:t>
            </w:r>
          </w:p>
          <w:p w14:paraId="1A4B0ABF" w14:textId="77777777" w:rsidR="000E6E80" w:rsidRPr="000E6E80" w:rsidRDefault="000E6E80" w:rsidP="000E6E8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E80">
              <w:rPr>
                <w:bCs/>
                <w:color w:val="000000"/>
                <w:sz w:val="22"/>
                <w:szCs w:val="22"/>
              </w:rPr>
              <w:t>(приложение №7)</w:t>
            </w:r>
          </w:p>
          <w:p w14:paraId="4BE812D5" w14:textId="77777777" w:rsidR="000E6E80" w:rsidRPr="000E6E80" w:rsidRDefault="000E6E80" w:rsidP="000E6E8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29A1C7F" w14:textId="1998795C" w:rsidR="00B311FA" w:rsidRPr="00B311FA" w:rsidRDefault="000E6E80" w:rsidP="000E6E8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E6E80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</w:t>
            </w:r>
            <w:r w:rsidRPr="000E6E8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E6E80">
              <w:rPr>
                <w:b/>
                <w:bCs/>
                <w:color w:val="000000"/>
                <w:sz w:val="22"/>
                <w:szCs w:val="22"/>
              </w:rPr>
              <w:t>фикация расходов бюджетов на 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E6E80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E6E80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E6E80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B311FA" w:rsidRPr="00B311FA" w14:paraId="6D48FA82" w14:textId="77777777" w:rsidTr="00A6332C">
        <w:trPr>
          <w:gridAfter w:val="2"/>
          <w:wAfter w:w="222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C3F" w14:textId="77777777" w:rsidR="00B311FA" w:rsidRPr="00B311F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8D3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B9E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BDA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2E9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60E2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8895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84BD" w14:textId="77777777" w:rsidR="00B311FA" w:rsidRPr="00B311F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B311FA" w14:paraId="0173DAC6" w14:textId="77777777" w:rsidTr="00A6332C">
        <w:trPr>
          <w:gridAfter w:val="2"/>
          <w:wAfter w:w="222" w:type="dxa"/>
          <w:trHeight w:val="3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41BE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DAE1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E72B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3928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99E1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5196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C347" w14:textId="77777777" w:rsidR="00B311FA" w:rsidRPr="00B311FA" w:rsidRDefault="00B311FA" w:rsidP="00B311FA">
            <w:pPr>
              <w:jc w:val="right"/>
              <w:rPr>
                <w:color w:val="000000"/>
                <w:sz w:val="20"/>
              </w:rPr>
            </w:pPr>
            <w:r w:rsidRPr="00B311F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6830" w14:textId="696F2A8E" w:rsidR="00B311FA" w:rsidRPr="00B311FA" w:rsidRDefault="00D82A1E" w:rsidP="00B311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  <w:r w:rsidR="00B311FA" w:rsidRPr="00B311FA">
              <w:rPr>
                <w:color w:val="000000"/>
                <w:sz w:val="20"/>
              </w:rPr>
              <w:t> </w:t>
            </w:r>
          </w:p>
        </w:tc>
      </w:tr>
      <w:tr w:rsidR="00B311FA" w:rsidRPr="00D34B3A" w14:paraId="2B0B4364" w14:textId="77777777" w:rsidTr="00A6332C">
        <w:trPr>
          <w:gridAfter w:val="2"/>
          <w:wAfter w:w="222" w:type="dxa"/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F9B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790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D9F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9FB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506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B8F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F26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2022 г.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978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2023 г.</w:t>
            </w:r>
          </w:p>
        </w:tc>
      </w:tr>
      <w:tr w:rsidR="00B311FA" w:rsidRPr="00D34B3A" w14:paraId="3E865491" w14:textId="77777777" w:rsidTr="00A6332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227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F4E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F4B5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7A2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090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EE90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0ABD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DB63" w14:textId="77777777" w:rsidR="00B311FA" w:rsidRPr="00D34B3A" w:rsidRDefault="00B311FA" w:rsidP="00B311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FED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311FA" w:rsidRPr="00D34B3A" w14:paraId="5240A15C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70D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ОБЩЕГОСУДАРСТВЕННЫЕ В</w:t>
            </w:r>
            <w:r w:rsidRPr="00D34B3A">
              <w:rPr>
                <w:b/>
                <w:bCs/>
                <w:color w:val="000000"/>
                <w:sz w:val="20"/>
              </w:rPr>
              <w:t>О</w:t>
            </w:r>
            <w:r w:rsidRPr="00D34B3A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88A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F4F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D85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40D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B0F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5 708,2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B1A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5 708,2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750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5 708,2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AB43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8CB9A0C" w14:textId="77777777" w:rsidTr="00A6332C">
        <w:trPr>
          <w:trHeight w:val="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82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Функционирование законодательных (представительных) органов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ственной власти и представительных о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9F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C4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F0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E8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D2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E1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C3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CCA46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D8BD266" w14:textId="77777777" w:rsidTr="00A6332C">
        <w:trPr>
          <w:trHeight w:val="7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2A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Обеспечение деятельности государстве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(муниципальных) органов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7C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80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D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40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92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9C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A4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37177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65FFA47" w14:textId="77777777" w:rsidTr="00A6332C">
        <w:trPr>
          <w:trHeight w:val="18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64E" w14:textId="5D499A3C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Межбюджетные трансферты из бюдж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тов поселений бюджету муниципального района в соответствии с заключенными соглашениями на осуществление ко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 xml:space="preserve">трольных функций советов депутатов в рамках непрограммных </w:t>
            </w:r>
            <w:r w:rsidR="000E6E80" w:rsidRPr="00D34B3A">
              <w:rPr>
                <w:color w:val="000000"/>
                <w:sz w:val="20"/>
              </w:rPr>
              <w:t>расходов органов</w:t>
            </w:r>
            <w:r w:rsidRPr="00D34B3A">
              <w:rPr>
                <w:color w:val="000000"/>
                <w:sz w:val="20"/>
              </w:rPr>
              <w:t xml:space="preserve"> законодателньой власти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A3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74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24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00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B2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FD3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D5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37BD2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2DE69E2" w14:textId="77777777" w:rsidTr="00A6332C">
        <w:trPr>
          <w:trHeight w:val="1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45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Функционирование Правительства Ро</w:t>
            </w:r>
            <w:r w:rsidRPr="00D34B3A">
              <w:rPr>
                <w:color w:val="000000"/>
                <w:sz w:val="20"/>
              </w:rPr>
              <w:t>с</w:t>
            </w:r>
            <w:r w:rsidRPr="00D34B3A">
              <w:rPr>
                <w:color w:val="000000"/>
                <w:sz w:val="20"/>
              </w:rPr>
              <w:t>сийской Федерации, высших исполн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тельных органов государственной власти субъектов Российской Федерации, мес</w:t>
            </w:r>
            <w:r w:rsidRPr="00D34B3A">
              <w:rPr>
                <w:color w:val="000000"/>
                <w:sz w:val="20"/>
              </w:rPr>
              <w:t>т</w:t>
            </w:r>
            <w:r w:rsidRPr="00D34B3A">
              <w:rPr>
                <w:color w:val="000000"/>
                <w:sz w:val="20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A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CD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00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58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DE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70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B0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5 265,4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00DC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CA2F928" w14:textId="77777777" w:rsidTr="00A6332C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8F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деятельности государстве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(муниципальных) органов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21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6E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98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FE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21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39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F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5 265,4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1E7CB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753EA60" w14:textId="77777777" w:rsidTr="00A6332C">
        <w:trPr>
          <w:trHeight w:val="16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F5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деятельности аппаратов государственных (муниципальных)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нов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F5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5E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0B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01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E1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3F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3 396,5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58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3 396,5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791629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6783984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9A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14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9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AC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6F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0C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2 606,4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EA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2 606,4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6A3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2 606,4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E9ABF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8EAA570" w14:textId="77777777" w:rsidTr="00A6332C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BA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Иные выплаты персоналу государстве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(муниципальных) органов, за искл</w:t>
            </w:r>
            <w:r w:rsidRPr="00D34B3A">
              <w:rPr>
                <w:color w:val="000000"/>
                <w:sz w:val="20"/>
              </w:rPr>
              <w:t>ю</w:t>
            </w:r>
            <w:r w:rsidRPr="00D34B3A">
              <w:rPr>
                <w:color w:val="000000"/>
                <w:sz w:val="20"/>
              </w:rPr>
              <w:t>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30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42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2E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462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3A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C8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EC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07F910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87B8A16" w14:textId="77777777" w:rsidTr="00A6332C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69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денежного с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держания и иные выплаты работникам государственных (муниципальных)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74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19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E0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9C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49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BB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787,1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08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787,1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73A48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D6A3014" w14:textId="77777777" w:rsidTr="00A6332C">
        <w:trPr>
          <w:trHeight w:val="10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CE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деятельности аппаратов государственных (муниципальных)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нов (Закупка товаров, работ и услуг для обеспечения государственных (муниц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F4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4A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88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BA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6D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68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BA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1AB3A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9940EFF" w14:textId="77777777" w:rsidTr="00A6332C">
        <w:trPr>
          <w:trHeight w:val="7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47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товаров, работ, услуг в сфере информационно-коммуникационных те</w:t>
            </w:r>
            <w:r w:rsidRPr="00D34B3A">
              <w:rPr>
                <w:color w:val="000000"/>
                <w:sz w:val="20"/>
              </w:rPr>
              <w:t>х</w:t>
            </w:r>
            <w:r w:rsidRPr="00D34B3A">
              <w:rPr>
                <w:color w:val="000000"/>
                <w:sz w:val="20"/>
              </w:rPr>
              <w:t>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7B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09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A4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F8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2A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2C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68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EA0A2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DB22EBF" w14:textId="77777777" w:rsidTr="00A6332C">
        <w:trPr>
          <w:trHeight w:val="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98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72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4E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F7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7E0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E2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916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427,1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DE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427,1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3FE7F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5415B2F" w14:textId="77777777" w:rsidTr="00A6332C">
        <w:trPr>
          <w:trHeight w:val="1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43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Диспансеризация муниципальных сл</w:t>
            </w:r>
            <w:r w:rsidRPr="00D34B3A">
              <w:rPr>
                <w:color w:val="000000"/>
                <w:sz w:val="20"/>
              </w:rPr>
              <w:t>у</w:t>
            </w:r>
            <w:r w:rsidRPr="00D34B3A">
              <w:rPr>
                <w:color w:val="000000"/>
                <w:sz w:val="20"/>
              </w:rPr>
              <w:t>жащих в рамках непрограммных расх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дов (Закупка товаров, работ и услуг для обеспечения государственных (муниц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FF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62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35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D3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16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C4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94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9827F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4D6EB6D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5F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A8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14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02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66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D0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F7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29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D8162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129FEB3" w14:textId="77777777" w:rsidTr="00A6332C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7D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BB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C6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F1F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FA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2E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39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B5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E5E90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FDB907B" w14:textId="77777777" w:rsidTr="00A6332C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93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C8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C9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4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FB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28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6B1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7E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DD32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EBFC158" w14:textId="77777777" w:rsidTr="00A6332C">
        <w:trPr>
          <w:trHeight w:val="1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9C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Освещение деятельности органов местн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го самоуправления средствами массовой информации в рамках непрограммных расходов (Закупка товаров, работ и услуг для обеспечения государственных (мун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4E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38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05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5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56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21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CBA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B891D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5FC8F73" w14:textId="77777777" w:rsidTr="00A6332C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77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F6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CD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C1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00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07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B4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C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BED4F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CBA99F9" w14:textId="77777777" w:rsidTr="00A6332C">
        <w:trPr>
          <w:trHeight w:val="1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D7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Создание элетронного документооборота в рамках непрограммных расходов (З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купка товаров, работ и услуг для обесп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A5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53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87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FC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61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28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F0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EA974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B3E0524" w14:textId="77777777" w:rsidTr="00A6332C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FD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товаров, работ, услуг в сфере информационно-коммуникационных те</w:t>
            </w:r>
            <w:r w:rsidRPr="00D34B3A">
              <w:rPr>
                <w:color w:val="000000"/>
                <w:sz w:val="20"/>
              </w:rPr>
              <w:t>х</w:t>
            </w:r>
            <w:r w:rsidRPr="00D34B3A">
              <w:rPr>
                <w:color w:val="000000"/>
                <w:sz w:val="20"/>
              </w:rPr>
              <w:t>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E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17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2F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81.0.00.04067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8A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38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5F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64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A5731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842492D" w14:textId="77777777" w:rsidTr="00A6332C">
        <w:trPr>
          <w:trHeight w:val="18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53F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ния функций государственными (мун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ципальными) органами, казенными учр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ждениями, органами управления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A1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A5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B0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B3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3AD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F3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925,7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880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925,7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E7F3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D4CD957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D0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C5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3C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D2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44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47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154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2C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711,0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FFD2F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39576D9" w14:textId="77777777" w:rsidTr="00A6332C">
        <w:trPr>
          <w:trHeight w:val="9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4C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денежного с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держания и иные выплаты работникам государственных (муниципальных)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29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78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7C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C6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C6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1C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214,7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52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214,7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43FED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01ACFE9" w14:textId="77777777" w:rsidTr="00A6332C">
        <w:trPr>
          <w:trHeight w:val="29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16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Межбюджетные трансферты из бюдж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 xml:space="preserve">тов поселений бюджету муниципального района в соответствии с заключенными соглашениями на организацию </w:t>
            </w:r>
            <w:r w:rsidRPr="00D34B3A">
              <w:rPr>
                <w:color w:val="000000"/>
                <w:sz w:val="20"/>
              </w:rPr>
              <w:br/>
              <w:t>в границах поселения электро.-тепло.-газо.- и водоснабжения населения, вод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отведения, снабжение населения топл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вом в пределах полномочий, установле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законодательством Российской Ф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дерации в рамках непрограммных расх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дов органов исполнительной власти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33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BB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12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0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E4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B8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64,9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346530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6AF52DB" w14:textId="77777777" w:rsidTr="00A6332C">
        <w:trPr>
          <w:trHeight w:val="9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FA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A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00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08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7B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64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60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17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D5446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CD03D02" w14:textId="77777777" w:rsidTr="00A6332C">
        <w:trPr>
          <w:trHeight w:val="8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13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Обеспечение деятельности государстве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(муниципальных) органов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2F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E1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B4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42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39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6C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C7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36A7C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3ABC838" w14:textId="77777777" w:rsidTr="00A6332C">
        <w:trPr>
          <w:trHeight w:val="21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840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Межбюджетные трансферты из бюдж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тов поселений бюджету муниципального района в соответствии с заключенными соглашениями по формированию, испо</w:t>
            </w:r>
            <w:r w:rsidRPr="00D34B3A">
              <w:rPr>
                <w:color w:val="000000"/>
                <w:sz w:val="20"/>
              </w:rPr>
              <w:t>л</w:t>
            </w:r>
            <w:r w:rsidRPr="00D34B3A">
              <w:rPr>
                <w:color w:val="000000"/>
                <w:sz w:val="20"/>
              </w:rPr>
              <w:t>нению и контролю за исполнением бю</w:t>
            </w:r>
            <w:r w:rsidRPr="00D34B3A">
              <w:rPr>
                <w:color w:val="000000"/>
                <w:sz w:val="20"/>
              </w:rPr>
              <w:t>д</w:t>
            </w:r>
            <w:r w:rsidRPr="00D34B3A">
              <w:rPr>
                <w:color w:val="000000"/>
                <w:sz w:val="20"/>
              </w:rPr>
              <w:t>жетов поселений в рамках непрограм</w:t>
            </w:r>
            <w:r w:rsidRPr="00D34B3A">
              <w:rPr>
                <w:color w:val="000000"/>
                <w:sz w:val="20"/>
              </w:rPr>
              <w:t>м</w:t>
            </w:r>
            <w:r w:rsidRPr="00D34B3A">
              <w:rPr>
                <w:color w:val="000000"/>
                <w:sz w:val="20"/>
              </w:rPr>
              <w:t>ных расходов органов исполнительной власти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94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D1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35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81.0.00.40720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C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B32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71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CD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53ECA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DAB9ABA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39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3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53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6D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B1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AC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E7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97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CADDC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5C347D5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D4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Резервные фонды в рамках непрограм</w:t>
            </w:r>
            <w:r w:rsidRPr="00D34B3A">
              <w:rPr>
                <w:color w:val="000000"/>
                <w:sz w:val="20"/>
              </w:rPr>
              <w:t>м</w:t>
            </w:r>
            <w:r w:rsidRPr="00D34B3A">
              <w:rPr>
                <w:color w:val="000000"/>
                <w:sz w:val="20"/>
              </w:rPr>
              <w:t>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0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F4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B2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C1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0D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576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8E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F24EB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4A6159B" w14:textId="77777777" w:rsidTr="00A6332C">
        <w:trPr>
          <w:trHeight w:val="5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F6F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Резервные фонды местных администр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ций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2F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95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F4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85.0.00.03010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1C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DC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B1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FB3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AA4E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1A94569" w14:textId="77777777" w:rsidTr="00A6332C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84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D4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23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24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7F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FE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6F6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8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384B3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6F6543A" w14:textId="77777777" w:rsidTr="00A6332C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FDF" w14:textId="49DB0389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 xml:space="preserve">Реализация муниципальных функций, связанных с муниципальным </w:t>
            </w:r>
            <w:r w:rsidR="000E6E80" w:rsidRPr="00D34B3A">
              <w:rPr>
                <w:color w:val="000000"/>
                <w:sz w:val="20"/>
              </w:rPr>
              <w:t>управлен</w:t>
            </w:r>
            <w:r w:rsidR="000E6E80" w:rsidRPr="00D34B3A">
              <w:rPr>
                <w:color w:val="000000"/>
                <w:sz w:val="20"/>
              </w:rPr>
              <w:t>и</w:t>
            </w:r>
            <w:r w:rsidR="000E6E80" w:rsidRPr="00D34B3A">
              <w:rPr>
                <w:color w:val="000000"/>
                <w:sz w:val="20"/>
              </w:rPr>
              <w:t>ем в</w:t>
            </w:r>
            <w:r w:rsidRPr="00D34B3A">
              <w:rPr>
                <w:color w:val="000000"/>
                <w:sz w:val="20"/>
              </w:rPr>
              <w:t xml:space="preserve">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DB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22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0F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81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55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DA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CF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82A4B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2D1199E" w14:textId="77777777" w:rsidTr="00A6332C">
        <w:trPr>
          <w:trHeight w:val="8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B0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Оплата государственной пошлины и иных обязательных платежей в рамках непрограммных расходов (Иные бюдже</w:t>
            </w:r>
            <w:r w:rsidRPr="00D34B3A">
              <w:rPr>
                <w:color w:val="000000"/>
                <w:sz w:val="20"/>
              </w:rPr>
              <w:t>т</w:t>
            </w:r>
            <w:r w:rsidRPr="00D34B3A">
              <w:rPr>
                <w:color w:val="000000"/>
                <w:sz w:val="20"/>
              </w:rPr>
              <w:t>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D5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91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F1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39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F7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63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26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36B1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38407A2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35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13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8D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88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7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BD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D9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9B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FDB7E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0D4D046" w14:textId="77777777" w:rsidTr="00A6332C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3F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Содержание и обслуживание объектов имущества казны в рамках непрограм</w:t>
            </w:r>
            <w:r w:rsidRPr="00D34B3A">
              <w:rPr>
                <w:color w:val="000000"/>
                <w:sz w:val="20"/>
              </w:rPr>
              <w:t>м</w:t>
            </w:r>
            <w:r w:rsidRPr="00D34B3A">
              <w:rPr>
                <w:color w:val="000000"/>
                <w:sz w:val="20"/>
              </w:rPr>
              <w:t>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44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D2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90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43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087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7E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1E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56,7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4E43D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8474510" w14:textId="77777777" w:rsidTr="00A6332C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EA5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B6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0F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73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C2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6C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E0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AF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29,1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5CFF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32E76D9" w14:textId="77777777" w:rsidTr="00A6332C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1F5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A7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7D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59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82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33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39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05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27,6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1560C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B30FF50" w14:textId="77777777" w:rsidTr="00A6332C">
        <w:trPr>
          <w:trHeight w:val="14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AD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Ежегодный членский взнос в ассоциацию муниципальных образований Ленингра</w:t>
            </w:r>
            <w:r w:rsidRPr="00D34B3A">
              <w:rPr>
                <w:color w:val="000000"/>
                <w:sz w:val="20"/>
              </w:rPr>
              <w:t>д</w:t>
            </w:r>
            <w:r w:rsidRPr="00D34B3A">
              <w:rPr>
                <w:color w:val="000000"/>
                <w:sz w:val="20"/>
              </w:rPr>
              <w:t>ской области в рамках непрограммных расходов (Иные бюджетные ассигнов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49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87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C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6A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5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71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44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98ACF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633A5FD" w14:textId="77777777" w:rsidTr="00A6332C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9A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0A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C0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8F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01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D5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95A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250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F92CAD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76DCBD4" w14:textId="77777777" w:rsidTr="00A6332C">
        <w:trPr>
          <w:trHeight w:val="1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D25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проведения мероприятий муниципального значения в рамках неп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граммных расходов органов исполн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CE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B6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A2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8A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A2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08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FE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1C3D70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6D0CC78" w14:textId="77777777" w:rsidTr="00A6332C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B3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C7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E0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66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EF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803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74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4A5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F7003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A3D8D94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D28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139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B71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FAF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A0E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785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825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A36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83115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71B602A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F1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Мобилизационная и вневойсковая подг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5C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07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C2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C0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91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2B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D3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BD741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D032A82" w14:textId="77777777" w:rsidTr="00A6332C">
        <w:trPr>
          <w:trHeight w:val="7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B9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96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B1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CC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4A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EF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21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80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67C52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02DFBA7" w14:textId="77777777" w:rsidTr="00A6332C">
        <w:trPr>
          <w:trHeight w:val="19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FB1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граммных расходов (Расходы на выплаты персоналу в целях обеспечения выполн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ния функций государственными (мун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ципальными) органами, казенными учр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ждениями, органами управления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13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85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7A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F7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0E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68B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C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530D3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BF091E4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9E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0D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D3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A9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D7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62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57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F1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C3F73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F227B1B" w14:textId="77777777" w:rsidTr="00A6332C">
        <w:trPr>
          <w:trHeight w:val="1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A40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денежного с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держания и иные выплаты работникам государственных (муниципальных)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2D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8A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14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43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B8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0B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7E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AE9F4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6B619B9" w14:textId="77777777" w:rsidTr="00A6332C">
        <w:trPr>
          <w:trHeight w:val="1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9B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граммных расходов (Закупка товаров, работ и услуг для обеспечения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D2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1C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0A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95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06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6D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1B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FCC249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80E3DF9" w14:textId="77777777" w:rsidTr="00A6332C">
        <w:trPr>
          <w:trHeight w:val="6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8AF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товаров, работ, услуг в сфере информационно-коммуникационных те</w:t>
            </w:r>
            <w:r w:rsidRPr="00D34B3A">
              <w:rPr>
                <w:color w:val="000000"/>
                <w:sz w:val="20"/>
              </w:rPr>
              <w:t>х</w:t>
            </w:r>
            <w:r w:rsidRPr="00D34B3A">
              <w:rPr>
                <w:color w:val="000000"/>
                <w:sz w:val="20"/>
              </w:rPr>
              <w:t>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95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E0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0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86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D5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3B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9F6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21BAF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319C931" w14:textId="77777777" w:rsidTr="00A6332C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25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52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F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29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87.0.00.51180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D2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3F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57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64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5DD0A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5E3B0CD" w14:textId="77777777" w:rsidTr="00A6332C">
        <w:trPr>
          <w:trHeight w:val="6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DD5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</w:t>
            </w:r>
            <w:r w:rsidRPr="00D34B3A">
              <w:rPr>
                <w:b/>
                <w:bCs/>
                <w:color w:val="000000"/>
                <w:sz w:val="20"/>
              </w:rPr>
              <w:t>Я</w:t>
            </w:r>
            <w:r w:rsidRPr="00D34B3A">
              <w:rPr>
                <w:b/>
                <w:bCs/>
                <w:color w:val="000000"/>
                <w:sz w:val="20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6D6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D25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045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A02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1DA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D3D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60,1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D37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60,1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F681F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B6B054D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F6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95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13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41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E10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CB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B0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F3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3C53E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A9B4D6D" w14:textId="77777777" w:rsidTr="00A6332C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30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D4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5D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92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69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B9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49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AC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7F959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F4BCF69" w14:textId="77777777" w:rsidTr="00A6332C">
        <w:trPr>
          <w:trHeight w:val="10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A9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в области гражданской обороны (Закупка товаров, работ и услуг для обеспечения государственных (мун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A4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70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04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02.0.03.02090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ED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B0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E9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7D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C6A24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DABED1D" w14:textId="77777777" w:rsidTr="00A6332C">
        <w:trPr>
          <w:trHeight w:val="4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EA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7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12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32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02.0.03.02090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A1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E4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57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A4D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F9367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05DDC71" w14:textId="77777777" w:rsidTr="00A6332C">
        <w:trPr>
          <w:trHeight w:val="8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8F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Защита населения и территории от чре</w:t>
            </w:r>
            <w:r w:rsidRPr="00D34B3A">
              <w:rPr>
                <w:color w:val="000000"/>
                <w:sz w:val="20"/>
              </w:rPr>
              <w:t>з</w:t>
            </w:r>
            <w:r w:rsidRPr="00D34B3A">
              <w:rPr>
                <w:color w:val="000000"/>
                <w:sz w:val="20"/>
              </w:rPr>
              <w:t>вычайных ситуаций природного и техн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генного характера, пожарная безопа</w:t>
            </w:r>
            <w:r w:rsidRPr="00D34B3A">
              <w:rPr>
                <w:color w:val="000000"/>
                <w:sz w:val="20"/>
              </w:rPr>
              <w:t>с</w:t>
            </w:r>
            <w:r w:rsidRPr="00D34B3A">
              <w:rPr>
                <w:color w:val="000000"/>
                <w:sz w:val="20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09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D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88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6F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06F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3F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A2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EA44C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71FCECF" w14:textId="77777777" w:rsidTr="00A6332C">
        <w:trPr>
          <w:trHeight w:val="1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39F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9E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06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A0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10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19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ADE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65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E3397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D91063D" w14:textId="77777777" w:rsidTr="00A6332C">
        <w:trPr>
          <w:trHeight w:val="15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9D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Мероприятия по защите населения и те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ритории от чрезвычайных ситуаций пр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родного и техногенного характера, п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жарная безопасность (Закупка товаров, работ и услуг для обеспечения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2C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C0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85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02.0.02.02080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40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A5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91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EC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C1CAE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8BFD500" w14:textId="77777777" w:rsidTr="00A6332C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63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E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FF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17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02.0.02.02080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8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20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569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FA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51,6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708F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B1EE82F" w14:textId="77777777" w:rsidTr="00A6332C">
        <w:trPr>
          <w:trHeight w:val="14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92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на реализацию участия населения в осуществлении местного с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BE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B0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0D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02.0.02.S4770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D5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DC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0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F9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659C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6D340BC" w14:textId="77777777" w:rsidTr="00A6332C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21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CF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DB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39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02.0.02.S4770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1A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12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3C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02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FB17F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5E1E030" w14:textId="77777777" w:rsidTr="00A6332C">
        <w:trPr>
          <w:trHeight w:val="6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C9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</w:t>
            </w:r>
            <w:r w:rsidRPr="00D34B3A">
              <w:rPr>
                <w:color w:val="000000"/>
                <w:sz w:val="20"/>
              </w:rPr>
              <w:t>я</w:t>
            </w:r>
            <w:r w:rsidRPr="00D34B3A">
              <w:rPr>
                <w:color w:val="000000"/>
                <w:sz w:val="20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7A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C6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90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92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D6B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2E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05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4360B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BB76ADF" w14:textId="77777777" w:rsidTr="00A6332C">
        <w:trPr>
          <w:trHeight w:val="9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28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деятельности государстве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(муниципальных) органов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39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D6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44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67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D5A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01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B3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AE1DB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05ABEB2" w14:textId="77777777" w:rsidTr="00A6332C">
        <w:trPr>
          <w:trHeight w:val="1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20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Осуществление отдельных государстве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ных полномочий Ленинградской области в сфере административных правоотнош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ний в рамках непрограммных расходов (Закупка товаров, работ и услуг для обе</w:t>
            </w:r>
            <w:r w:rsidRPr="00D34B3A">
              <w:rPr>
                <w:color w:val="000000"/>
                <w:sz w:val="20"/>
              </w:rPr>
              <w:t>с</w:t>
            </w:r>
            <w:r w:rsidRPr="00D34B3A">
              <w:rPr>
                <w:color w:val="000000"/>
                <w:sz w:val="20"/>
              </w:rPr>
              <w:t>печения государственных (муниципал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32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70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0E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51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AD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9A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883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4B507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2B58800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7D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A8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5E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58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24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F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DB0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422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1D00D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2232E97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0AD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D3E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FE8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ED7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37D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3E4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3 281,3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7BB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3 281,3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BFA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3 281,3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F8FD8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88AF086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4B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A4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4D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80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86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7B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EF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3 221,3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82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3 221,3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3DA90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980DAC5" w14:textId="77777777" w:rsidTr="00A6332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33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"Содержание и ремонт автомобильных дорог общего пользования местного значения в Ган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ковском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C3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A9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3F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FA7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586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876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3 221,3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36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3 221,3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15B30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1546E99" w14:textId="77777777" w:rsidTr="00A6332C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441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Содержание автомобильных дорог общ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го пользования местного значения (З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купка товаров, работ и услуг для обесп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F8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76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A5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0B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14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E0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7D132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13C292F" w14:textId="77777777" w:rsidTr="00A6332C">
        <w:trPr>
          <w:trHeight w:val="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C9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B5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5D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C7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6D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20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61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D1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6259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F4202E7" w14:textId="77777777" w:rsidTr="00A6332C">
        <w:trPr>
          <w:trHeight w:val="9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D2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Ремонт автомобильных дорог и дворовых территорий многоквартирных домов (З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купка товаров, работ и услуг для обесп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95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D2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B6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04.0.01.02050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23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9DD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37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A9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34663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5911CEE" w14:textId="77777777" w:rsidTr="00A6332C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73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EB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28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FA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04.0.01.02050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44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D80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8BB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F3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1A85F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3FB4071" w14:textId="77777777" w:rsidTr="00A6332C">
        <w:trPr>
          <w:trHeight w:val="11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10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EC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FF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25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3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06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23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89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1 388,0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5AC9C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02E1610" w14:textId="77777777" w:rsidTr="00A6332C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99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EE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A3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EB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D9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AA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431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61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1 388,0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507F3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FF454D3" w14:textId="77777777" w:rsidTr="00A6332C">
        <w:trPr>
          <w:trHeight w:val="1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18F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Осуществление части полномочий по содержанию автомобильных дорог мес</w:t>
            </w:r>
            <w:r w:rsidRPr="00D34B3A">
              <w:rPr>
                <w:color w:val="000000"/>
                <w:sz w:val="20"/>
              </w:rPr>
              <w:t>т</w:t>
            </w:r>
            <w:r w:rsidRPr="00D34B3A">
              <w:rPr>
                <w:color w:val="000000"/>
                <w:sz w:val="20"/>
              </w:rPr>
              <w:t>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1D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15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FF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B3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37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33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59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46C4B0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D756F7E" w14:textId="77777777" w:rsidTr="00A6332C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80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B8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4F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94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04.0.01.60910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26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D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85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BE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8A1C8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C535C46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F55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05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E3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C9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7E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2E9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B7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BB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3AC2E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595FA3B" w14:textId="77777777" w:rsidTr="00A6332C">
        <w:trPr>
          <w:trHeight w:val="8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328" w14:textId="4D885134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 xml:space="preserve">Реализация муниципальных функций, связанных с муниципальным </w:t>
            </w:r>
            <w:r w:rsidR="000E6E80" w:rsidRPr="00D34B3A">
              <w:rPr>
                <w:color w:val="000000"/>
                <w:sz w:val="20"/>
              </w:rPr>
              <w:t>управлен</w:t>
            </w:r>
            <w:r w:rsidR="000E6E80" w:rsidRPr="00D34B3A">
              <w:rPr>
                <w:color w:val="000000"/>
                <w:sz w:val="20"/>
              </w:rPr>
              <w:t>и</w:t>
            </w:r>
            <w:r w:rsidR="000E6E80" w:rsidRPr="00D34B3A">
              <w:rPr>
                <w:color w:val="000000"/>
                <w:sz w:val="20"/>
              </w:rPr>
              <w:t>ем в</w:t>
            </w:r>
            <w:r w:rsidRPr="00D34B3A">
              <w:rPr>
                <w:color w:val="000000"/>
                <w:sz w:val="20"/>
              </w:rPr>
              <w:t xml:space="preserve">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45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FE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EE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74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00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AB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0C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9A17F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CC1CFC2" w14:textId="77777777" w:rsidTr="00A6332C">
        <w:trPr>
          <w:trHeight w:val="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650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по землеустройству и зе</w:t>
            </w:r>
            <w:r w:rsidRPr="00D34B3A">
              <w:rPr>
                <w:color w:val="000000"/>
                <w:sz w:val="20"/>
              </w:rPr>
              <w:t>м</w:t>
            </w:r>
            <w:r w:rsidRPr="00D34B3A">
              <w:rPr>
                <w:color w:val="000000"/>
                <w:sz w:val="20"/>
              </w:rPr>
              <w:t>лепользованию в рамках непрограммных расходов (Закупка товаров, работ и услуг для обеспечения государственных (мун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C7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DC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8E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A0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AE0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DF5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07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7C186D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C69A644" w14:textId="77777777" w:rsidTr="00A6332C">
        <w:trPr>
          <w:trHeight w:val="2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E3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E5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0B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88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82.0.00.03570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14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16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5E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0C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28E86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5B98506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489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ЖИЛИЩНО-КОММУНАЛЬНОЕ Х</w:t>
            </w:r>
            <w:r w:rsidRPr="00D34B3A">
              <w:rPr>
                <w:b/>
                <w:bCs/>
                <w:color w:val="000000"/>
                <w:sz w:val="20"/>
              </w:rPr>
              <w:t>О</w:t>
            </w:r>
            <w:r w:rsidRPr="00D34B3A"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97A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F83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EC2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037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2B9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3 944,0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6B0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1 515,9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940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1 702,6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832F4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C227F54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C9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90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F5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AC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07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02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59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7A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FB561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E36DCD2" w14:textId="77777777" w:rsidTr="00A6332C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496" w14:textId="1E248EF2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 xml:space="preserve">Муниципальная программа "Переселение граждан из аварийного жилищного фонда на территории МО Ганьковское сельское поселение Тихвинского </w:t>
            </w:r>
            <w:r w:rsidR="000E6E80" w:rsidRPr="00D34B3A">
              <w:rPr>
                <w:color w:val="000000"/>
                <w:sz w:val="20"/>
              </w:rPr>
              <w:t>муниципального района</w:t>
            </w:r>
            <w:r w:rsidRPr="00D34B3A">
              <w:rPr>
                <w:color w:val="000000"/>
                <w:sz w:val="20"/>
              </w:rPr>
              <w:t xml:space="preserve">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DF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12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30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7D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0C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F8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F1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7CFE5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2761C35" w14:textId="77777777" w:rsidTr="00A6332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67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по ликвидации аварийного жилищного фонда за счет средств о</w:t>
            </w:r>
            <w:r w:rsidRPr="00D34B3A">
              <w:rPr>
                <w:color w:val="000000"/>
                <w:sz w:val="20"/>
              </w:rPr>
              <w:t>б</w:t>
            </w:r>
            <w:r w:rsidRPr="00D34B3A">
              <w:rPr>
                <w:color w:val="000000"/>
                <w:sz w:val="20"/>
              </w:rPr>
              <w:t>ластного и местного бюджетов (Кап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тальные вложения в объекты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ственной (муниципальной) собственн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FA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03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C2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05.0.02.S4860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9A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60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458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D5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A942D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0184B4E" w14:textId="77777777" w:rsidTr="00A6332C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88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</w:t>
            </w:r>
            <w:r w:rsidRPr="00D34B3A">
              <w:rPr>
                <w:color w:val="000000"/>
                <w:sz w:val="20"/>
              </w:rPr>
              <w:t>с</w:t>
            </w:r>
            <w:r w:rsidRPr="00D34B3A">
              <w:rPr>
                <w:color w:val="000000"/>
                <w:sz w:val="20"/>
              </w:rPr>
              <w:t>ударственную (муниципальную) со</w:t>
            </w:r>
            <w:r w:rsidRPr="00D34B3A">
              <w:rPr>
                <w:color w:val="000000"/>
                <w:sz w:val="20"/>
              </w:rPr>
              <w:t>б</w:t>
            </w:r>
            <w:r w:rsidRPr="00D34B3A">
              <w:rPr>
                <w:color w:val="000000"/>
                <w:sz w:val="20"/>
              </w:rPr>
              <w:t>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A2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A5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8A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05.0.02.S4860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1F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49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32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FB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641F79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D3C5341" w14:textId="77777777" w:rsidTr="00A6332C">
        <w:trPr>
          <w:trHeight w:val="7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42E" w14:textId="4CCDD8A3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 xml:space="preserve">Реализация муниципальных функций, связанных с муниципальным </w:t>
            </w:r>
            <w:r w:rsidR="000E6E80" w:rsidRPr="00D34B3A">
              <w:rPr>
                <w:color w:val="000000"/>
                <w:sz w:val="20"/>
              </w:rPr>
              <w:t>управлен</w:t>
            </w:r>
            <w:r w:rsidR="000E6E80" w:rsidRPr="00D34B3A">
              <w:rPr>
                <w:color w:val="000000"/>
                <w:sz w:val="20"/>
              </w:rPr>
              <w:t>и</w:t>
            </w:r>
            <w:r w:rsidR="000E6E80" w:rsidRPr="00D34B3A">
              <w:rPr>
                <w:color w:val="000000"/>
                <w:sz w:val="20"/>
              </w:rPr>
              <w:t>ем в</w:t>
            </w:r>
            <w:r w:rsidRPr="00D34B3A">
              <w:rPr>
                <w:color w:val="000000"/>
                <w:sz w:val="20"/>
              </w:rPr>
              <w:t xml:space="preserve">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AD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76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FA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75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6B8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09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E0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88EEC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3E16492" w14:textId="77777777" w:rsidTr="00A6332C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91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Обеспечение мероприятий по капитал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ному ремонту многоквартирных домов за счет средств бюджетов в рамках непр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граммных расходов (Закупка товаров, работ и услуг для обеспечения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78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64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A8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82.0.00.08280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E0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A7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A6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42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B18FA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EF99948" w14:textId="77777777" w:rsidTr="00A6332C">
        <w:trPr>
          <w:trHeight w:val="4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98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B4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DF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0A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82.0.00.08280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57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14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C7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13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799F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F2098E9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3C1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9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C6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B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17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89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C6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48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4CA34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BF25386" w14:textId="77777777" w:rsidTr="00A6332C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C60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"Обеспечение устойчивого функционирования и разв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тия коммунальной и инженерной инфр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структуры в Ганьковском сельском пос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E8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7B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E9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35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66B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AFA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7BB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321F9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1BB6525" w14:textId="77777777" w:rsidTr="00A6332C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E9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Мероприятия, направленные на безав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89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0C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12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03.0.01.02020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45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3C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2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49D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CDD6E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43C4991" w14:textId="77777777" w:rsidTr="00A6332C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98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B7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D6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D2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03.0.01.02020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9C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99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A1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96A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C888F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F39B0D0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2F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71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70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B4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A8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B7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B8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1 281,1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BD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1 467,8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77566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D54DBA3" w14:textId="77777777" w:rsidTr="00A6332C">
        <w:trPr>
          <w:trHeight w:val="11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2C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69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B9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7A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69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76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A4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1 281,1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24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1 467,8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DC1D1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FE6992F" w14:textId="77777777" w:rsidTr="00A6332C">
        <w:trPr>
          <w:trHeight w:val="8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5B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по благоустройству, озел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нению и уборке территории Ганьковского сельского поселения (Закупка товаров, работ и услуг для обеспечения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DB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70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46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02.0.04.02100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5F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B3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04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A3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6954C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31AC43A" w14:textId="77777777" w:rsidTr="00A6332C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4B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C4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88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3E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02.0.04.02100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70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80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48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D0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36BDC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35E2889" w14:textId="77777777" w:rsidTr="00A6332C">
        <w:trPr>
          <w:trHeight w:val="9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52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в рамках областного закона от 15.01.18г. № 3-оз (Закупка товаров, работ и услуг для обеспечения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60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41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A1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02.0.04.S4660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4D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7C2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C1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7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A5168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3D1388E" w14:textId="77777777" w:rsidTr="00A6332C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46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4B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49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8D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02.0.04.S4660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03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6CF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5B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86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0C8ED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B6FE8F4" w14:textId="77777777" w:rsidTr="00A6332C">
        <w:trPr>
          <w:trHeight w:val="12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6F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на реализацию участия населения в осуществлении местного с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4D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AA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76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02.0.04.S4770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17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8F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FD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96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B1936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C1DB7C7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DA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58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18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10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02.0.04.S4770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6F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3D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97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F9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8F5E3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86AEEC7" w14:textId="77777777" w:rsidTr="00A6332C">
        <w:trPr>
          <w:trHeight w:val="1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A7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по организации уличного освещения Ганьковского сельского пос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ления (Закупка товаров, работ и услуг для обеспечения государственных (муниц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21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9E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62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02.0.05.02110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B5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3A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D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0D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C919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618B250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1B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92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CD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07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02.0.05.02110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73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30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DD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7F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7D75B0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AA54212" w14:textId="77777777" w:rsidTr="00A6332C">
        <w:trPr>
          <w:trHeight w:val="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49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07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29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B8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02.0.06.02120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AA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E1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4A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8BC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45B10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DAB893C" w14:textId="77777777" w:rsidTr="00A6332C">
        <w:trPr>
          <w:trHeight w:val="4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EE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16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44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40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02.0.06.02120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86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B1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76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56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4928B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2DB7DC1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8B2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610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853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360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0F1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9EF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6 339,5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49A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EAC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65578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8936F79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94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68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33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C3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90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55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D4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3 765,6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34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3 765,6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22B55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71535F9" w14:textId="77777777" w:rsidTr="00A6332C">
        <w:trPr>
          <w:trHeight w:val="8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68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"Развитие сферы культуры и спорта в Ганьковском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3B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29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3A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30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6A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A0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3 765,6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22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3 765,6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278B3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7F4F604" w14:textId="77777777" w:rsidTr="00A6332C">
        <w:trPr>
          <w:trHeight w:val="2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54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</w:t>
            </w:r>
            <w:r w:rsidRPr="00D34B3A">
              <w:rPr>
                <w:color w:val="000000"/>
                <w:sz w:val="20"/>
              </w:rPr>
              <w:t>у</w:t>
            </w:r>
            <w:r w:rsidRPr="00D34B3A">
              <w:rPr>
                <w:color w:val="000000"/>
                <w:sz w:val="20"/>
              </w:rPr>
              <w:t>дарственными (муниципальными)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нами, казенными учреждениями, орган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ми управления государственными вн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18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C6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1E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AB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AD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134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91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599,3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E32AFD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678E34B" w14:textId="77777777" w:rsidTr="00A6332C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39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39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DC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4F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56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78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1 049,5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C4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0A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458,8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E679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F8656A5" w14:textId="77777777" w:rsidTr="00A6332C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37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32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19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73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5C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11B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57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FD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349D60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FDF2B48" w14:textId="77777777" w:rsidTr="00A6332C">
        <w:trPr>
          <w:trHeight w:val="10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1E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FD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E0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B7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44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A0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70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2D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138,5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3A8A7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22DEADC" w14:textId="77777777" w:rsidTr="00A6332C">
        <w:trPr>
          <w:trHeight w:val="1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581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</w:t>
            </w:r>
            <w:r w:rsidRPr="00D34B3A">
              <w:rPr>
                <w:color w:val="000000"/>
                <w:sz w:val="20"/>
              </w:rPr>
              <w:t>с</w:t>
            </w:r>
            <w:r w:rsidRPr="00D34B3A">
              <w:rPr>
                <w:color w:val="000000"/>
                <w:sz w:val="20"/>
              </w:rPr>
              <w:t>печения государственных (муниципал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25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51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4A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60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C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404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1 706,9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ADA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1 706,9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81C34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4B15DCB" w14:textId="77777777" w:rsidTr="00A6332C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93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товаров, работ, услуг в сфере информационно-коммуникационных те</w:t>
            </w:r>
            <w:r w:rsidRPr="00D34B3A">
              <w:rPr>
                <w:color w:val="000000"/>
                <w:sz w:val="20"/>
              </w:rPr>
              <w:t>х</w:t>
            </w:r>
            <w:r w:rsidRPr="00D34B3A">
              <w:rPr>
                <w:color w:val="000000"/>
                <w:sz w:val="20"/>
              </w:rPr>
              <w:t>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0E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92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5D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A5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CE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25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1F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63,3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83FDED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523123F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F6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7F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C4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00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B4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F1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3A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6D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652,4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D421D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9B76E83" w14:textId="77777777" w:rsidTr="00A6332C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5E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61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F4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48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2E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4A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DE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9B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991,2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C975C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25AF89A" w14:textId="77777777" w:rsidTr="00A6332C">
        <w:trPr>
          <w:trHeight w:val="8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C0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CB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97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A9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D6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7D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5B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82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F1F2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B535F1A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93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03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E6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50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B5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CD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0E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0F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CD7D79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466DA0A" w14:textId="77777777" w:rsidTr="00A6332C">
        <w:trPr>
          <w:trHeight w:val="2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19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за счет дополнительной фина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D5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42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D3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8F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46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FF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819,8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01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903,0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2F82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5D90D8F" w14:textId="77777777" w:rsidTr="00A6332C">
        <w:trPr>
          <w:trHeight w:val="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4B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70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90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17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EA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73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54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1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693,5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4CC2C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4475117" w14:textId="77777777" w:rsidTr="00A6332C">
        <w:trPr>
          <w:trHeight w:val="1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284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B4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1C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D5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C5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123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C4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4D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209,5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A88D7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E1EA7FF" w14:textId="77777777" w:rsidTr="00A6332C">
        <w:trPr>
          <w:trHeight w:val="26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0C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lastRenderedPageBreak/>
              <w:t>Расходы на сохранение целевых показ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телей повышения оплаты труда работн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ков муниципальных учреждений культ</w:t>
            </w:r>
            <w:r w:rsidRPr="00D34B3A">
              <w:rPr>
                <w:color w:val="000000"/>
                <w:sz w:val="20"/>
              </w:rPr>
              <w:t>у</w:t>
            </w:r>
            <w:r w:rsidRPr="00D34B3A">
              <w:rPr>
                <w:color w:val="000000"/>
                <w:sz w:val="20"/>
              </w:rPr>
              <w:t>ры в соответствии с Указом Президента РФ за счет средств областного и местного бюджетов (Расходы на выплаты персон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лу в целях обеспечения выполнения функций государственными (муниц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пальными) органами, казенными учр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ждениями, органами управления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35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B6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2D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53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AD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2 064,3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CB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F2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8EF37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E0ED656" w14:textId="77777777" w:rsidTr="00A6332C">
        <w:trPr>
          <w:trHeight w:val="3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8F7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8E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6A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30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6E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2D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1 585,5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B17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B0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09D3C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49EF95A" w14:textId="77777777" w:rsidTr="00A6332C">
        <w:trPr>
          <w:trHeight w:val="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E9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31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E4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29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01.1.01.S0360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4C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4C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55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53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145F75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B658826" w14:textId="77777777" w:rsidTr="00A6332C">
        <w:trPr>
          <w:trHeight w:val="1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01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</w:t>
            </w:r>
            <w:r w:rsidRPr="00D34B3A">
              <w:rPr>
                <w:color w:val="000000"/>
                <w:sz w:val="20"/>
              </w:rPr>
              <w:t>у</w:t>
            </w:r>
            <w:r w:rsidRPr="00D34B3A">
              <w:rPr>
                <w:color w:val="000000"/>
                <w:sz w:val="20"/>
              </w:rPr>
              <w:t>дарственными (муниципальными)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нами, казенными учреждениями, орган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ми управления государственными вн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7C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C7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31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FA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6D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3D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D4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500,1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2B624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EF9B698" w14:textId="77777777" w:rsidTr="00A6332C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B30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6D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4A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35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71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62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DF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384,1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03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384,1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080D7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19F4E87" w14:textId="77777777" w:rsidTr="00A6332C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4A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A6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87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E1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B9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73E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C4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3D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C3E7C6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476F01A" w14:textId="77777777" w:rsidTr="00A6332C">
        <w:trPr>
          <w:trHeight w:val="1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25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</w:t>
            </w:r>
            <w:r w:rsidRPr="00D34B3A">
              <w:rPr>
                <w:color w:val="000000"/>
                <w:sz w:val="20"/>
              </w:rPr>
              <w:t>с</w:t>
            </w:r>
            <w:r w:rsidRPr="00D34B3A">
              <w:rPr>
                <w:color w:val="000000"/>
                <w:sz w:val="20"/>
              </w:rPr>
              <w:t>печения государственных (муниципал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08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AC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AE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72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14E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6B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BA2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41,3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C23D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2184C0F" w14:textId="77777777" w:rsidTr="00A6332C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3D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Закупка товаров, работ, услуг в сфере информационно-коммуникационных те</w:t>
            </w:r>
            <w:r w:rsidRPr="00D34B3A">
              <w:rPr>
                <w:color w:val="000000"/>
                <w:sz w:val="20"/>
              </w:rPr>
              <w:t>х</w:t>
            </w:r>
            <w:r w:rsidRPr="00D34B3A">
              <w:rPr>
                <w:color w:val="000000"/>
                <w:sz w:val="20"/>
              </w:rPr>
              <w:t>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D4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D8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C8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98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CA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BD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46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7E3DD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8E8797C" w14:textId="77777777" w:rsidTr="00A633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031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25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56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84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10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CD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1F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3B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EA2DB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3F34F42" w14:textId="77777777" w:rsidTr="00A6332C">
        <w:trPr>
          <w:trHeight w:val="2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FC6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на сохранение целевых показ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телей повышения оплаты труда работн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ков муниципальных учреждений культ</w:t>
            </w:r>
            <w:r w:rsidRPr="00D34B3A">
              <w:rPr>
                <w:color w:val="000000"/>
                <w:sz w:val="20"/>
              </w:rPr>
              <w:t>у</w:t>
            </w:r>
            <w:r w:rsidRPr="00D34B3A">
              <w:rPr>
                <w:color w:val="000000"/>
                <w:sz w:val="20"/>
              </w:rPr>
              <w:t>ры в соответствии с Указом Президента РФ за счет средств областного и местного бюджетов (Расходы на выплаты персон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лу в целях обеспечения выполнения функций государственными (муниц</w:t>
            </w:r>
            <w:r w:rsidRPr="00D34B3A">
              <w:rPr>
                <w:color w:val="000000"/>
                <w:sz w:val="20"/>
              </w:rPr>
              <w:t>и</w:t>
            </w:r>
            <w:r w:rsidRPr="00D34B3A">
              <w:rPr>
                <w:color w:val="000000"/>
                <w:sz w:val="20"/>
              </w:rPr>
              <w:t>пальными) органами, казенными учр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ждениями, органами управления госуда</w:t>
            </w:r>
            <w:r w:rsidRPr="00D34B3A">
              <w:rPr>
                <w:color w:val="000000"/>
                <w:sz w:val="20"/>
              </w:rPr>
              <w:t>р</w:t>
            </w:r>
            <w:r w:rsidRPr="00D34B3A">
              <w:rPr>
                <w:color w:val="000000"/>
                <w:sz w:val="20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B7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1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54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02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94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643,5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EF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72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BF5381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1D1AA0B" w14:textId="77777777" w:rsidTr="00A6332C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730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89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6A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8E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2C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96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13A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83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58340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DCA90A4" w14:textId="77777777" w:rsidTr="00A6332C">
        <w:trPr>
          <w:trHeight w:val="11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13C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17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CE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2F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01.1.02.S0360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11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032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3E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3A0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AABAB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A24C4F4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551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A70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7BF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B27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F2C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2F4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EC8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71E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99FCF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90AC442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F0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9C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44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8F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A6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6F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4C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93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0C1EEB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12947D5C" w14:textId="77777777" w:rsidTr="00A6332C">
        <w:trPr>
          <w:trHeight w:val="8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C3B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Доплаты к пенсиям, дополнительное пе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сионное обеспечение в рамках непр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A1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1F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22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0A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5AF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7F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E3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2723C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EA996BA" w14:textId="77777777" w:rsidTr="00A6332C">
        <w:trPr>
          <w:trHeight w:val="1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3C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Доплаты к пенсиям государственных служащих субъектов Российской Фед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рации и муниципальных в рамках непр</w:t>
            </w:r>
            <w:r w:rsidRPr="00D34B3A">
              <w:rPr>
                <w:color w:val="000000"/>
                <w:sz w:val="20"/>
              </w:rPr>
              <w:t>о</w:t>
            </w:r>
            <w:r w:rsidRPr="00D34B3A">
              <w:rPr>
                <w:color w:val="000000"/>
                <w:sz w:val="20"/>
              </w:rPr>
              <w:t>граммных расходов (Социальное обесп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24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23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E9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79.0.00.03560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CD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C7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22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A5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8A31EA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1FA1B67" w14:textId="77777777" w:rsidTr="00A6332C">
        <w:trPr>
          <w:trHeight w:val="8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AAA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Пособия, компенсации и иные социал</w:t>
            </w:r>
            <w:r w:rsidRPr="00D34B3A">
              <w:rPr>
                <w:color w:val="000000"/>
                <w:sz w:val="20"/>
              </w:rPr>
              <w:t>ь</w:t>
            </w:r>
            <w:r w:rsidRPr="00D34B3A">
              <w:rPr>
                <w:color w:val="000000"/>
                <w:sz w:val="20"/>
              </w:rPr>
              <w:t>ные выплаты гражданам, кроме публи</w:t>
            </w:r>
            <w:r w:rsidRPr="00D34B3A">
              <w:rPr>
                <w:color w:val="000000"/>
                <w:sz w:val="20"/>
              </w:rPr>
              <w:t>ч</w:t>
            </w:r>
            <w:r w:rsidRPr="00D34B3A">
              <w:rPr>
                <w:color w:val="000000"/>
                <w:sz w:val="20"/>
              </w:rPr>
              <w:t>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79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136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CC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79.0.00.03560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05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81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2F5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735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520,7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A70F13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73224EB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D8C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025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C55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7E4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CD0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27C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09B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0D1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D958D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57F3F4F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C08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E8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5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81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85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87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89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5CD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761,8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726AFD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0777362B" w14:textId="77777777" w:rsidTr="00A6332C">
        <w:trPr>
          <w:trHeight w:val="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A8D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Муниципальная программа "Развитие сферы культуры и спорта в Ганьковском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65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359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50A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3F4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F0E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E6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65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761,8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E48962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82A2E78" w14:textId="77777777" w:rsidTr="00A6332C">
        <w:trPr>
          <w:trHeight w:val="16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0A1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</w:t>
            </w:r>
            <w:r w:rsidRPr="00D34B3A">
              <w:rPr>
                <w:color w:val="000000"/>
                <w:sz w:val="20"/>
              </w:rPr>
              <w:t>у</w:t>
            </w:r>
            <w:r w:rsidRPr="00D34B3A">
              <w:rPr>
                <w:color w:val="000000"/>
                <w:sz w:val="20"/>
              </w:rPr>
              <w:t>дарственными (муниципальными) орг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нами, казенными учреждениями, орган</w:t>
            </w:r>
            <w:r w:rsidRPr="00D34B3A">
              <w:rPr>
                <w:color w:val="000000"/>
                <w:sz w:val="20"/>
              </w:rPr>
              <w:t>а</w:t>
            </w:r>
            <w:r w:rsidRPr="00D34B3A">
              <w:rPr>
                <w:color w:val="000000"/>
                <w:sz w:val="20"/>
              </w:rPr>
              <w:t>ми управления государственными вн</w:t>
            </w:r>
            <w:r w:rsidRPr="00D34B3A">
              <w:rPr>
                <w:color w:val="000000"/>
                <w:sz w:val="20"/>
              </w:rPr>
              <w:t>е</w:t>
            </w:r>
            <w:r w:rsidRPr="00D34B3A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C0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A1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C6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20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F2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A5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516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746,8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4C176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4968DA0E" w14:textId="77777777" w:rsidTr="00A6332C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4F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29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22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685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54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9FC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398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573,6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066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573,6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E5BBF8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269F781A" w14:textId="77777777" w:rsidTr="00A6332C">
        <w:trPr>
          <w:trHeight w:val="9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76E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9D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EF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E4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B6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E41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34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173,2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9F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173,2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FFD51C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BEF9537" w14:textId="77777777" w:rsidTr="00A6332C">
        <w:trPr>
          <w:trHeight w:val="1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A9F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D34B3A">
              <w:rPr>
                <w:color w:val="000000"/>
                <w:sz w:val="20"/>
              </w:rPr>
              <w:t>н</w:t>
            </w:r>
            <w:r w:rsidRPr="00D34B3A">
              <w:rPr>
                <w:color w:val="000000"/>
                <w:sz w:val="20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30D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2A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5C3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E6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08C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8287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C7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B7E59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7C7E0BEC" w14:textId="77777777" w:rsidTr="00A6332C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422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E6F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952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631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2C0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E7F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373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6ED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BDFC1E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6CD15688" w14:textId="77777777" w:rsidTr="00A6332C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4D9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2E7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8F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04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2F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CAB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DE9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B50E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D3AE4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511428DD" w14:textId="77777777" w:rsidTr="00A6332C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053" w14:textId="77777777" w:rsidR="00B311FA" w:rsidRPr="00D34B3A" w:rsidRDefault="00B311FA" w:rsidP="00B311FA">
            <w:pPr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FCE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888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A2C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01.2.01.02010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1FB" w14:textId="77777777" w:rsidR="00B311FA" w:rsidRPr="00D34B3A" w:rsidRDefault="00B311FA" w:rsidP="00B311FA">
            <w:pPr>
              <w:jc w:val="center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EE2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1F4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CEA" w14:textId="77777777" w:rsidR="00B311FA" w:rsidRPr="00D34B3A" w:rsidRDefault="00B311FA" w:rsidP="00B311FA">
            <w:pPr>
              <w:jc w:val="right"/>
              <w:rPr>
                <w:color w:val="000000"/>
                <w:sz w:val="20"/>
              </w:rPr>
            </w:pPr>
            <w:r w:rsidRPr="00D34B3A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36BD97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  <w:tr w:rsidR="00B311FA" w:rsidRPr="00D34B3A" w14:paraId="3C4EE258" w14:textId="77777777" w:rsidTr="00A6332C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8C6A" w14:textId="77777777" w:rsidR="00B311FA" w:rsidRPr="00D34B3A" w:rsidRDefault="00B311FA" w:rsidP="00B311FA">
            <w:pPr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817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C11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D7B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157" w14:textId="77777777" w:rsidR="00B311FA" w:rsidRPr="00D34B3A" w:rsidRDefault="00B311FA" w:rsidP="00B31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F4A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21 418,4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4B3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15 763,2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576B" w14:textId="77777777" w:rsidR="00B311FA" w:rsidRPr="00D34B3A" w:rsidRDefault="00B311FA" w:rsidP="00B311F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34B3A">
              <w:rPr>
                <w:b/>
                <w:bCs/>
                <w:color w:val="000000"/>
                <w:sz w:val="20"/>
              </w:rPr>
              <w:t>15 800,3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898F64" w14:textId="77777777" w:rsidR="00B311FA" w:rsidRPr="00D34B3A" w:rsidRDefault="00B311FA" w:rsidP="00B311FA">
            <w:pPr>
              <w:jc w:val="left"/>
              <w:rPr>
                <w:sz w:val="20"/>
              </w:rPr>
            </w:pPr>
          </w:p>
        </w:tc>
      </w:tr>
    </w:tbl>
    <w:p w14:paraId="53141E52" w14:textId="43A55B41" w:rsidR="00716582" w:rsidRPr="00D34B3A" w:rsidRDefault="00716582" w:rsidP="00CA4AC3">
      <w:pPr>
        <w:ind w:firstLine="708"/>
        <w:rPr>
          <w:color w:val="000000"/>
          <w:sz w:val="20"/>
        </w:rPr>
      </w:pPr>
    </w:p>
    <w:p w14:paraId="39AA948C" w14:textId="601180B8" w:rsidR="00BF173D" w:rsidRPr="00D34B3A" w:rsidRDefault="00BF173D" w:rsidP="00CA4AC3">
      <w:pPr>
        <w:ind w:firstLine="708"/>
        <w:rPr>
          <w:color w:val="000000"/>
          <w:sz w:val="20"/>
        </w:rPr>
      </w:pPr>
    </w:p>
    <w:p w14:paraId="1A840616" w14:textId="55EA3B67" w:rsidR="00BF173D" w:rsidRDefault="00BF173D" w:rsidP="00CA4AC3">
      <w:pPr>
        <w:ind w:firstLine="708"/>
        <w:rPr>
          <w:color w:val="000000"/>
          <w:sz w:val="20"/>
        </w:rPr>
      </w:pPr>
    </w:p>
    <w:p w14:paraId="15F5CE37" w14:textId="11F4C7C2" w:rsidR="00BF173D" w:rsidRDefault="00BF173D" w:rsidP="00CA4AC3">
      <w:pPr>
        <w:ind w:firstLine="708"/>
        <w:rPr>
          <w:color w:val="000000"/>
          <w:sz w:val="20"/>
        </w:rPr>
      </w:pPr>
    </w:p>
    <w:p w14:paraId="76A024A8" w14:textId="78AB304C" w:rsidR="00BF173D" w:rsidRDefault="00BF173D" w:rsidP="00CA4AC3">
      <w:pPr>
        <w:ind w:firstLine="708"/>
        <w:rPr>
          <w:color w:val="000000"/>
          <w:sz w:val="20"/>
        </w:rPr>
      </w:pPr>
    </w:p>
    <w:p w14:paraId="5A68C9C5" w14:textId="011175A5" w:rsidR="00BF173D" w:rsidRDefault="00BF173D" w:rsidP="00CA4AC3">
      <w:pPr>
        <w:ind w:firstLine="708"/>
        <w:rPr>
          <w:color w:val="000000"/>
          <w:sz w:val="20"/>
        </w:rPr>
      </w:pPr>
    </w:p>
    <w:p w14:paraId="15DADDB6" w14:textId="08784D63" w:rsidR="00BF173D" w:rsidRDefault="00BF173D" w:rsidP="00CA4AC3">
      <w:pPr>
        <w:ind w:firstLine="708"/>
        <w:rPr>
          <w:color w:val="000000"/>
          <w:sz w:val="20"/>
        </w:rPr>
      </w:pPr>
    </w:p>
    <w:p w14:paraId="0A3D8BC6" w14:textId="7627DA9E" w:rsidR="00BF173D" w:rsidRDefault="00BF173D" w:rsidP="00CA4AC3">
      <w:pPr>
        <w:ind w:firstLine="708"/>
        <w:rPr>
          <w:color w:val="000000"/>
          <w:sz w:val="20"/>
        </w:rPr>
      </w:pPr>
    </w:p>
    <w:p w14:paraId="71FAE3FB" w14:textId="41091117" w:rsidR="00BF173D" w:rsidRDefault="00BF173D" w:rsidP="00CA4AC3">
      <w:pPr>
        <w:ind w:firstLine="708"/>
        <w:rPr>
          <w:color w:val="000000"/>
          <w:sz w:val="20"/>
        </w:rPr>
      </w:pPr>
    </w:p>
    <w:p w14:paraId="13E17168" w14:textId="4AC85249" w:rsidR="00BF173D" w:rsidRDefault="00BF173D" w:rsidP="00CA4AC3">
      <w:pPr>
        <w:ind w:firstLine="708"/>
        <w:rPr>
          <w:color w:val="000000"/>
          <w:sz w:val="20"/>
        </w:rPr>
      </w:pPr>
    </w:p>
    <w:p w14:paraId="02099A82" w14:textId="4579147D" w:rsidR="00BF173D" w:rsidRDefault="00BF173D" w:rsidP="00CA4AC3">
      <w:pPr>
        <w:ind w:firstLine="708"/>
        <w:rPr>
          <w:color w:val="000000"/>
          <w:sz w:val="20"/>
        </w:rPr>
      </w:pPr>
    </w:p>
    <w:p w14:paraId="5113E025" w14:textId="028AC908" w:rsidR="00BF173D" w:rsidRDefault="00BF173D" w:rsidP="00CA4AC3">
      <w:pPr>
        <w:ind w:firstLine="708"/>
        <w:rPr>
          <w:color w:val="000000"/>
          <w:sz w:val="20"/>
        </w:rPr>
      </w:pPr>
    </w:p>
    <w:p w14:paraId="214EE65D" w14:textId="6AE848F0" w:rsidR="00BF173D" w:rsidRDefault="00BF173D" w:rsidP="00CA4AC3">
      <w:pPr>
        <w:ind w:firstLine="708"/>
        <w:rPr>
          <w:color w:val="000000"/>
          <w:sz w:val="20"/>
        </w:rPr>
      </w:pPr>
    </w:p>
    <w:p w14:paraId="6C431725" w14:textId="64DBDF4C" w:rsidR="00BF173D" w:rsidRDefault="00BF173D" w:rsidP="00CA4AC3">
      <w:pPr>
        <w:ind w:firstLine="708"/>
        <w:rPr>
          <w:color w:val="000000"/>
          <w:sz w:val="20"/>
        </w:rPr>
      </w:pPr>
    </w:p>
    <w:p w14:paraId="6212665C" w14:textId="76EDCC02" w:rsidR="00BF173D" w:rsidRDefault="00BF173D" w:rsidP="00CA4AC3">
      <w:pPr>
        <w:ind w:firstLine="708"/>
        <w:rPr>
          <w:color w:val="000000"/>
          <w:sz w:val="20"/>
        </w:rPr>
      </w:pPr>
    </w:p>
    <w:p w14:paraId="1BB85AD8" w14:textId="0A81DC86" w:rsidR="00BF173D" w:rsidRDefault="00BF173D" w:rsidP="00CA4AC3">
      <w:pPr>
        <w:ind w:firstLine="708"/>
        <w:rPr>
          <w:color w:val="000000"/>
          <w:sz w:val="20"/>
        </w:rPr>
      </w:pPr>
    </w:p>
    <w:p w14:paraId="32F5C22B" w14:textId="1926BC06" w:rsidR="00BF173D" w:rsidRDefault="00BF173D" w:rsidP="00CA4AC3">
      <w:pPr>
        <w:ind w:firstLine="708"/>
        <w:rPr>
          <w:color w:val="000000"/>
          <w:sz w:val="20"/>
        </w:rPr>
      </w:pPr>
    </w:p>
    <w:p w14:paraId="7E07E1D5" w14:textId="0F6F964D" w:rsidR="00BF173D" w:rsidRDefault="00BF173D" w:rsidP="00CA4AC3">
      <w:pPr>
        <w:ind w:firstLine="708"/>
        <w:rPr>
          <w:color w:val="000000"/>
          <w:sz w:val="20"/>
        </w:rPr>
      </w:pPr>
    </w:p>
    <w:p w14:paraId="46E5CD6E" w14:textId="7906DD68" w:rsidR="00BF173D" w:rsidRDefault="00BF173D" w:rsidP="00CA4AC3">
      <w:pPr>
        <w:ind w:firstLine="708"/>
        <w:rPr>
          <w:color w:val="000000"/>
          <w:sz w:val="20"/>
        </w:rPr>
      </w:pPr>
    </w:p>
    <w:p w14:paraId="1768E6EE" w14:textId="2E6FED96" w:rsidR="00BF173D" w:rsidRDefault="00BF173D" w:rsidP="00CA4AC3">
      <w:pPr>
        <w:ind w:firstLine="708"/>
        <w:rPr>
          <w:color w:val="000000"/>
          <w:sz w:val="20"/>
        </w:rPr>
      </w:pPr>
    </w:p>
    <w:p w14:paraId="16FA6504" w14:textId="1F0215E9" w:rsidR="00BF173D" w:rsidRDefault="00BF173D" w:rsidP="00CA4AC3">
      <w:pPr>
        <w:ind w:firstLine="708"/>
        <w:rPr>
          <w:color w:val="000000"/>
          <w:sz w:val="20"/>
        </w:rPr>
      </w:pPr>
    </w:p>
    <w:p w14:paraId="2E0F3BC0" w14:textId="1973FFC2" w:rsidR="00BF173D" w:rsidRDefault="00BF173D" w:rsidP="00CA4AC3">
      <w:pPr>
        <w:ind w:firstLine="708"/>
        <w:rPr>
          <w:color w:val="000000"/>
          <w:sz w:val="20"/>
        </w:rPr>
      </w:pPr>
    </w:p>
    <w:p w14:paraId="12276223" w14:textId="0BEC9616" w:rsidR="00BF173D" w:rsidRDefault="00BF173D" w:rsidP="00CA4AC3">
      <w:pPr>
        <w:ind w:firstLine="708"/>
        <w:rPr>
          <w:color w:val="000000"/>
          <w:sz w:val="20"/>
        </w:rPr>
      </w:pPr>
    </w:p>
    <w:p w14:paraId="0E467468" w14:textId="3FEC65EA" w:rsidR="00BF173D" w:rsidRDefault="00BF173D" w:rsidP="00CA4AC3">
      <w:pPr>
        <w:ind w:firstLine="708"/>
        <w:rPr>
          <w:color w:val="000000"/>
          <w:sz w:val="20"/>
        </w:rPr>
      </w:pPr>
    </w:p>
    <w:p w14:paraId="6B0E9B52" w14:textId="2A698669" w:rsidR="00BF173D" w:rsidRDefault="00BF173D" w:rsidP="00CA4AC3">
      <w:pPr>
        <w:ind w:firstLine="708"/>
        <w:rPr>
          <w:color w:val="000000"/>
          <w:sz w:val="20"/>
        </w:rPr>
      </w:pPr>
    </w:p>
    <w:p w14:paraId="2D563A18" w14:textId="5FFF7D4A" w:rsidR="00BF173D" w:rsidRDefault="00BF173D" w:rsidP="00CA4AC3">
      <w:pPr>
        <w:ind w:firstLine="708"/>
        <w:rPr>
          <w:color w:val="000000"/>
          <w:sz w:val="20"/>
        </w:rPr>
      </w:pPr>
    </w:p>
    <w:p w14:paraId="6776602A" w14:textId="435414C2" w:rsidR="00BF173D" w:rsidRDefault="00BF173D" w:rsidP="00CA4AC3">
      <w:pPr>
        <w:ind w:firstLine="708"/>
        <w:rPr>
          <w:color w:val="000000"/>
          <w:sz w:val="20"/>
        </w:rPr>
      </w:pPr>
    </w:p>
    <w:p w14:paraId="0BAD26BA" w14:textId="0CB375A8" w:rsidR="00BF173D" w:rsidRDefault="00BF173D" w:rsidP="00CA4AC3">
      <w:pPr>
        <w:ind w:firstLine="708"/>
        <w:rPr>
          <w:color w:val="000000"/>
          <w:sz w:val="20"/>
        </w:rPr>
      </w:pPr>
    </w:p>
    <w:p w14:paraId="5BB55777" w14:textId="56E95B3A" w:rsidR="00BF173D" w:rsidRDefault="00BF173D" w:rsidP="00CA4AC3">
      <w:pPr>
        <w:ind w:firstLine="708"/>
        <w:rPr>
          <w:color w:val="000000"/>
          <w:sz w:val="20"/>
        </w:rPr>
      </w:pPr>
    </w:p>
    <w:p w14:paraId="515DA898" w14:textId="1119B7F9" w:rsidR="00BF173D" w:rsidRDefault="00BF173D" w:rsidP="00CA4AC3">
      <w:pPr>
        <w:ind w:firstLine="708"/>
        <w:rPr>
          <w:color w:val="000000"/>
          <w:sz w:val="20"/>
        </w:rPr>
      </w:pPr>
    </w:p>
    <w:p w14:paraId="22B37C63" w14:textId="5AB7ACE4" w:rsidR="00BF173D" w:rsidRDefault="00BF173D" w:rsidP="00CA4AC3">
      <w:pPr>
        <w:ind w:firstLine="708"/>
        <w:rPr>
          <w:color w:val="000000"/>
          <w:sz w:val="20"/>
        </w:rPr>
      </w:pPr>
    </w:p>
    <w:p w14:paraId="5370993E" w14:textId="21B3C760" w:rsidR="00BF173D" w:rsidRDefault="00BF173D" w:rsidP="00CA4AC3">
      <w:pPr>
        <w:ind w:firstLine="708"/>
        <w:rPr>
          <w:color w:val="000000"/>
          <w:sz w:val="20"/>
        </w:rPr>
      </w:pPr>
    </w:p>
    <w:p w14:paraId="08F47E47" w14:textId="269D1973" w:rsidR="00BF173D" w:rsidRDefault="00BF173D" w:rsidP="00CA4AC3">
      <w:pPr>
        <w:ind w:firstLine="708"/>
        <w:rPr>
          <w:color w:val="000000"/>
          <w:sz w:val="20"/>
        </w:rPr>
      </w:pPr>
    </w:p>
    <w:p w14:paraId="73E61855" w14:textId="5D4060A0" w:rsidR="00BF173D" w:rsidRDefault="00BF173D" w:rsidP="00CA4AC3">
      <w:pPr>
        <w:ind w:firstLine="708"/>
        <w:rPr>
          <w:color w:val="000000"/>
          <w:sz w:val="20"/>
        </w:rPr>
      </w:pPr>
    </w:p>
    <w:p w14:paraId="09C7BBC3" w14:textId="4E7ACEF4" w:rsidR="00BF173D" w:rsidRDefault="00BF173D" w:rsidP="00CA4AC3">
      <w:pPr>
        <w:ind w:firstLine="708"/>
        <w:rPr>
          <w:color w:val="000000"/>
          <w:sz w:val="20"/>
        </w:rPr>
      </w:pPr>
    </w:p>
    <w:p w14:paraId="5862396F" w14:textId="4B424C83" w:rsidR="00BF173D" w:rsidRDefault="00BF173D" w:rsidP="00CA4AC3">
      <w:pPr>
        <w:ind w:firstLine="708"/>
        <w:rPr>
          <w:color w:val="000000"/>
          <w:sz w:val="20"/>
        </w:rPr>
      </w:pPr>
    </w:p>
    <w:p w14:paraId="497E1ABA" w14:textId="05D422F2" w:rsidR="00BF173D" w:rsidRDefault="00BF173D" w:rsidP="00CA4AC3">
      <w:pPr>
        <w:ind w:firstLine="708"/>
        <w:rPr>
          <w:color w:val="000000"/>
          <w:sz w:val="20"/>
        </w:rPr>
      </w:pPr>
    </w:p>
    <w:p w14:paraId="364D5B6E" w14:textId="50B969AB" w:rsidR="00BF173D" w:rsidRDefault="00BF173D" w:rsidP="00CA4AC3">
      <w:pPr>
        <w:ind w:firstLine="708"/>
        <w:rPr>
          <w:color w:val="000000"/>
          <w:sz w:val="20"/>
        </w:rPr>
      </w:pPr>
    </w:p>
    <w:p w14:paraId="7417B5BC" w14:textId="4CA3EDB9" w:rsidR="00BF173D" w:rsidRDefault="00BF173D" w:rsidP="00CA4AC3">
      <w:pPr>
        <w:ind w:firstLine="708"/>
        <w:rPr>
          <w:color w:val="000000"/>
          <w:sz w:val="20"/>
        </w:rPr>
      </w:pPr>
    </w:p>
    <w:p w14:paraId="47E3B8EF" w14:textId="063A83CB" w:rsidR="00BF173D" w:rsidRDefault="00BF173D" w:rsidP="00CA4AC3">
      <w:pPr>
        <w:ind w:firstLine="708"/>
        <w:rPr>
          <w:color w:val="000000"/>
          <w:sz w:val="20"/>
        </w:rPr>
      </w:pPr>
    </w:p>
    <w:p w14:paraId="0DDEA37E" w14:textId="3132DAB6" w:rsidR="00BF173D" w:rsidRDefault="00BF173D" w:rsidP="00CA4AC3">
      <w:pPr>
        <w:ind w:firstLine="708"/>
        <w:rPr>
          <w:color w:val="000000"/>
          <w:sz w:val="20"/>
        </w:rPr>
      </w:pPr>
    </w:p>
    <w:p w14:paraId="06FD4BF7" w14:textId="3E580006" w:rsidR="00BF173D" w:rsidRDefault="00BF173D" w:rsidP="00CA4AC3">
      <w:pPr>
        <w:ind w:firstLine="708"/>
        <w:rPr>
          <w:color w:val="000000"/>
          <w:sz w:val="20"/>
        </w:rPr>
      </w:pPr>
    </w:p>
    <w:p w14:paraId="5105AFFC" w14:textId="623D2D2A" w:rsidR="00BF173D" w:rsidRDefault="00BF173D" w:rsidP="00CA4AC3">
      <w:pPr>
        <w:ind w:firstLine="708"/>
        <w:rPr>
          <w:color w:val="000000"/>
          <w:sz w:val="20"/>
        </w:rPr>
      </w:pPr>
    </w:p>
    <w:p w14:paraId="5FFA7D32" w14:textId="27A1D84F" w:rsidR="00BF173D" w:rsidRDefault="00BF173D" w:rsidP="00CA4AC3">
      <w:pPr>
        <w:ind w:firstLine="708"/>
        <w:rPr>
          <w:color w:val="000000"/>
          <w:sz w:val="20"/>
        </w:rPr>
      </w:pPr>
    </w:p>
    <w:p w14:paraId="06F40CD2" w14:textId="5B9C77A7" w:rsidR="00BF173D" w:rsidRDefault="00BF173D" w:rsidP="00CA4AC3">
      <w:pPr>
        <w:ind w:firstLine="708"/>
        <w:rPr>
          <w:color w:val="000000"/>
          <w:sz w:val="20"/>
        </w:rPr>
      </w:pPr>
    </w:p>
    <w:p w14:paraId="1CA737AF" w14:textId="560FEB45" w:rsidR="00BF173D" w:rsidRDefault="00BF173D" w:rsidP="00CA4AC3">
      <w:pPr>
        <w:ind w:firstLine="708"/>
        <w:rPr>
          <w:color w:val="000000"/>
          <w:sz w:val="20"/>
        </w:rPr>
      </w:pPr>
    </w:p>
    <w:p w14:paraId="3BC1A6D6" w14:textId="6E7CC753" w:rsidR="00BF173D" w:rsidRDefault="00BF173D" w:rsidP="00CA4AC3">
      <w:pPr>
        <w:ind w:firstLine="708"/>
        <w:rPr>
          <w:color w:val="000000"/>
          <w:sz w:val="20"/>
        </w:rPr>
      </w:pPr>
    </w:p>
    <w:p w14:paraId="43F7ACAB" w14:textId="0FA7FD28" w:rsidR="00F048BE" w:rsidRDefault="00F048BE" w:rsidP="00CA4AC3">
      <w:pPr>
        <w:ind w:firstLine="708"/>
        <w:rPr>
          <w:color w:val="000000"/>
          <w:sz w:val="20"/>
        </w:rPr>
      </w:pPr>
    </w:p>
    <w:p w14:paraId="3AA7A3A0" w14:textId="4C3CFE87" w:rsidR="00F048BE" w:rsidRDefault="00F048BE" w:rsidP="00CA4AC3">
      <w:pPr>
        <w:ind w:firstLine="708"/>
        <w:rPr>
          <w:color w:val="000000"/>
          <w:sz w:val="20"/>
        </w:rPr>
      </w:pPr>
    </w:p>
    <w:p w14:paraId="5AFD4CDE" w14:textId="427AD9F5" w:rsidR="00F048BE" w:rsidRDefault="00F048BE" w:rsidP="00CA4AC3">
      <w:pPr>
        <w:ind w:firstLine="708"/>
        <w:rPr>
          <w:color w:val="000000"/>
          <w:sz w:val="20"/>
        </w:rPr>
      </w:pPr>
    </w:p>
    <w:p w14:paraId="7E0868C3" w14:textId="23A7FC19" w:rsidR="00F048BE" w:rsidRDefault="00F048BE" w:rsidP="00CA4AC3">
      <w:pPr>
        <w:ind w:firstLine="708"/>
        <w:rPr>
          <w:color w:val="000000"/>
          <w:sz w:val="20"/>
        </w:rPr>
      </w:pPr>
    </w:p>
    <w:p w14:paraId="7E7F1D46" w14:textId="6D931098" w:rsidR="00F048BE" w:rsidRDefault="00F048BE" w:rsidP="00CA4AC3">
      <w:pPr>
        <w:ind w:firstLine="708"/>
        <w:rPr>
          <w:color w:val="000000"/>
          <w:sz w:val="20"/>
        </w:rPr>
      </w:pPr>
    </w:p>
    <w:p w14:paraId="3DF09553" w14:textId="519D5F9A" w:rsidR="00F048BE" w:rsidRDefault="00F048BE" w:rsidP="00CA4AC3">
      <w:pPr>
        <w:ind w:firstLine="708"/>
        <w:rPr>
          <w:color w:val="000000"/>
          <w:sz w:val="20"/>
        </w:rPr>
      </w:pPr>
    </w:p>
    <w:p w14:paraId="1D69779B" w14:textId="721E34EC" w:rsidR="00F048BE" w:rsidRDefault="00F048BE" w:rsidP="00CA4AC3">
      <w:pPr>
        <w:ind w:firstLine="708"/>
        <w:rPr>
          <w:color w:val="000000"/>
          <w:sz w:val="20"/>
        </w:rPr>
      </w:pPr>
    </w:p>
    <w:p w14:paraId="0BE123BE" w14:textId="77777777" w:rsidR="00F048BE" w:rsidRDefault="00F048BE" w:rsidP="00CA4AC3">
      <w:pPr>
        <w:ind w:firstLine="708"/>
        <w:rPr>
          <w:color w:val="000000"/>
          <w:sz w:val="20"/>
        </w:rPr>
      </w:pPr>
    </w:p>
    <w:p w14:paraId="22839A79" w14:textId="15B8ED80" w:rsidR="00D26A11" w:rsidRPr="00D26A11" w:rsidRDefault="00D26A11" w:rsidP="00D26A11">
      <w:pPr>
        <w:jc w:val="right"/>
        <w:rPr>
          <w:bCs/>
          <w:color w:val="000000"/>
          <w:sz w:val="22"/>
          <w:szCs w:val="22"/>
        </w:rPr>
      </w:pPr>
      <w:r w:rsidRPr="00D26A11">
        <w:rPr>
          <w:bCs/>
          <w:color w:val="000000"/>
          <w:sz w:val="22"/>
          <w:szCs w:val="22"/>
        </w:rPr>
        <w:t>Утверждена</w:t>
      </w:r>
    </w:p>
    <w:p w14:paraId="2DC9EABA" w14:textId="77777777" w:rsidR="00D26A11" w:rsidRPr="00D26A11" w:rsidRDefault="00D26A11" w:rsidP="00D26A11">
      <w:pPr>
        <w:jc w:val="right"/>
        <w:rPr>
          <w:bCs/>
          <w:color w:val="000000"/>
          <w:sz w:val="22"/>
          <w:szCs w:val="22"/>
        </w:rPr>
      </w:pPr>
      <w:r w:rsidRPr="00D26A11">
        <w:rPr>
          <w:bCs/>
          <w:color w:val="000000"/>
          <w:sz w:val="22"/>
          <w:szCs w:val="22"/>
        </w:rPr>
        <w:t>решением совета депутатов</w:t>
      </w:r>
    </w:p>
    <w:p w14:paraId="363EA216" w14:textId="77777777" w:rsidR="00D26A11" w:rsidRPr="00D26A11" w:rsidRDefault="00D26A11" w:rsidP="00D26A11">
      <w:pPr>
        <w:jc w:val="right"/>
        <w:rPr>
          <w:bCs/>
          <w:color w:val="000000"/>
          <w:sz w:val="22"/>
          <w:szCs w:val="22"/>
        </w:rPr>
      </w:pPr>
      <w:r w:rsidRPr="00D26A11">
        <w:rPr>
          <w:bCs/>
          <w:color w:val="000000"/>
          <w:sz w:val="22"/>
          <w:szCs w:val="22"/>
        </w:rPr>
        <w:t>Ганьковского сельского поселения</w:t>
      </w:r>
    </w:p>
    <w:p w14:paraId="1BDCE888" w14:textId="19C69558" w:rsidR="00D26A11" w:rsidRPr="00D26A11" w:rsidRDefault="00D26A11" w:rsidP="00D26A11">
      <w:pPr>
        <w:jc w:val="right"/>
        <w:rPr>
          <w:bCs/>
          <w:color w:val="000000"/>
          <w:sz w:val="22"/>
          <w:szCs w:val="22"/>
        </w:rPr>
      </w:pPr>
      <w:r w:rsidRPr="00D26A11">
        <w:rPr>
          <w:bCs/>
          <w:color w:val="000000"/>
          <w:sz w:val="22"/>
          <w:szCs w:val="22"/>
        </w:rPr>
        <w:t>от 23 декабря 2020 г. № 04-66</w:t>
      </w:r>
    </w:p>
    <w:p w14:paraId="04D16846" w14:textId="77777777" w:rsidR="00D26A11" w:rsidRPr="00D26A11" w:rsidRDefault="00D26A11" w:rsidP="00D26A11">
      <w:pPr>
        <w:jc w:val="right"/>
        <w:rPr>
          <w:bCs/>
          <w:color w:val="000000"/>
          <w:sz w:val="22"/>
          <w:szCs w:val="22"/>
        </w:rPr>
      </w:pPr>
      <w:r w:rsidRPr="00D26A11">
        <w:rPr>
          <w:bCs/>
          <w:color w:val="000000"/>
          <w:sz w:val="22"/>
          <w:szCs w:val="22"/>
        </w:rPr>
        <w:t>(приложение №8)</w:t>
      </w:r>
    </w:p>
    <w:p w14:paraId="709A081D" w14:textId="77777777" w:rsidR="00D26A11" w:rsidRDefault="00D26A11" w:rsidP="00D26A11">
      <w:pPr>
        <w:rPr>
          <w:sz w:val="20"/>
        </w:rPr>
      </w:pPr>
    </w:p>
    <w:tbl>
      <w:tblPr>
        <w:tblW w:w="11085" w:type="dxa"/>
        <w:jc w:val="center"/>
        <w:tblLayout w:type="fixed"/>
        <w:tblLook w:val="04A0" w:firstRow="1" w:lastRow="0" w:firstColumn="1" w:lastColumn="0" w:noHBand="0" w:noVBand="1"/>
      </w:tblPr>
      <w:tblGrid>
        <w:gridCol w:w="11085"/>
      </w:tblGrid>
      <w:tr w:rsidR="00D26A11" w:rsidRPr="00F71DC8" w14:paraId="1A6A3AEA" w14:textId="77777777" w:rsidTr="00D26A11">
        <w:trPr>
          <w:trHeight w:val="1665"/>
          <w:jc w:val="center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33B3" w14:textId="514D90E5" w:rsidR="00D26A11" w:rsidRPr="00483078" w:rsidRDefault="00D26A11" w:rsidP="00B41E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078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Ганьковского сельского поселения по главным ра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>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>дов классификации расходов бюджетов на 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83078">
              <w:rPr>
                <w:b/>
                <w:bCs/>
                <w:color w:val="000000"/>
                <w:sz w:val="24"/>
                <w:szCs w:val="24"/>
              </w:rPr>
              <w:t xml:space="preserve"> годов. </w:t>
            </w:r>
          </w:p>
        </w:tc>
      </w:tr>
    </w:tbl>
    <w:p w14:paraId="219CA4CA" w14:textId="116AAD15" w:rsidR="00BF173D" w:rsidRDefault="00BF173D" w:rsidP="00CA4AC3">
      <w:pPr>
        <w:ind w:firstLine="708"/>
        <w:rPr>
          <w:color w:val="000000"/>
          <w:sz w:val="20"/>
        </w:rPr>
      </w:pPr>
    </w:p>
    <w:p w14:paraId="447EADFC" w14:textId="0E4908CD" w:rsidR="00BF173D" w:rsidRDefault="00F048BE" w:rsidP="00F048BE">
      <w:pPr>
        <w:ind w:firstLine="708"/>
        <w:jc w:val="right"/>
        <w:rPr>
          <w:color w:val="000000"/>
          <w:sz w:val="20"/>
        </w:rPr>
      </w:pPr>
      <w:r>
        <w:rPr>
          <w:color w:val="000000"/>
          <w:sz w:val="20"/>
        </w:rPr>
        <w:t>Тыс.руб.</w:t>
      </w:r>
    </w:p>
    <w:tbl>
      <w:tblPr>
        <w:tblW w:w="11420" w:type="dxa"/>
        <w:tblInd w:w="-1423" w:type="dxa"/>
        <w:tblLook w:val="04A0" w:firstRow="1" w:lastRow="0" w:firstColumn="1" w:lastColumn="0" w:noHBand="0" w:noVBand="1"/>
      </w:tblPr>
      <w:tblGrid>
        <w:gridCol w:w="3970"/>
        <w:gridCol w:w="709"/>
        <w:gridCol w:w="708"/>
        <w:gridCol w:w="567"/>
        <w:gridCol w:w="1417"/>
        <w:gridCol w:w="567"/>
        <w:gridCol w:w="992"/>
        <w:gridCol w:w="1135"/>
        <w:gridCol w:w="1133"/>
        <w:gridCol w:w="222"/>
      </w:tblGrid>
      <w:tr w:rsidR="00BF173D" w:rsidRPr="00BF173D" w14:paraId="62E46882" w14:textId="77777777" w:rsidTr="00A6332C">
        <w:trPr>
          <w:gridAfter w:val="1"/>
          <w:wAfter w:w="222" w:type="dxa"/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36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ED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C6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36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46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F8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0D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2021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CD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2022 г.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8D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2023 г.</w:t>
            </w:r>
          </w:p>
        </w:tc>
      </w:tr>
      <w:tr w:rsidR="00BF173D" w:rsidRPr="00BF173D" w14:paraId="007A6635" w14:textId="77777777" w:rsidTr="00A6332C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259B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981B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13C3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C0D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C8A4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3094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7CB3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BE2F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524" w14:textId="77777777" w:rsidR="00BF173D" w:rsidRPr="00BF173D" w:rsidRDefault="00BF173D" w:rsidP="00BF173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77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173D" w:rsidRPr="00BF173D" w14:paraId="067EBE14" w14:textId="77777777" w:rsidTr="00A6332C">
        <w:trPr>
          <w:trHeight w:val="7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307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11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3C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E2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70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B0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BD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21 418,4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8EB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15 763,2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337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15 800,3</w:t>
            </w:r>
          </w:p>
        </w:tc>
        <w:tc>
          <w:tcPr>
            <w:tcW w:w="222" w:type="dxa"/>
            <w:vAlign w:val="center"/>
            <w:hideMark/>
          </w:tcPr>
          <w:p w14:paraId="1ACEB19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CDF583B" w14:textId="77777777" w:rsidTr="00A6332C">
        <w:trPr>
          <w:trHeight w:val="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3CC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ОБЩЕГОСУДАРСТВЕННЫЕ ВОПР</w:t>
            </w:r>
            <w:r w:rsidRPr="00BF173D">
              <w:rPr>
                <w:b/>
                <w:bCs/>
                <w:color w:val="000000"/>
                <w:sz w:val="20"/>
              </w:rPr>
              <w:t>О</w:t>
            </w:r>
            <w:r w:rsidRPr="00BF173D">
              <w:rPr>
                <w:b/>
                <w:bCs/>
                <w:color w:val="000000"/>
                <w:sz w:val="20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B3B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34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99E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D7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51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E89B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5 708,2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210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5 708,2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543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5 708,2</w:t>
            </w:r>
          </w:p>
        </w:tc>
        <w:tc>
          <w:tcPr>
            <w:tcW w:w="222" w:type="dxa"/>
            <w:vAlign w:val="center"/>
            <w:hideMark/>
          </w:tcPr>
          <w:p w14:paraId="4B3EA22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FAB0690" w14:textId="77777777" w:rsidTr="00A6332C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3C3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</w:t>
            </w:r>
            <w:r w:rsidRPr="00BF173D">
              <w:rPr>
                <w:b/>
                <w:bCs/>
                <w:color w:val="000000"/>
                <w:sz w:val="20"/>
              </w:rPr>
              <w:t>р</w:t>
            </w:r>
            <w:r w:rsidRPr="00BF173D">
              <w:rPr>
                <w:b/>
                <w:bCs/>
                <w:color w:val="000000"/>
                <w:sz w:val="2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20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B8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65C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98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20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224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69A1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B6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82,8</w:t>
            </w:r>
          </w:p>
        </w:tc>
        <w:tc>
          <w:tcPr>
            <w:tcW w:w="222" w:type="dxa"/>
            <w:vAlign w:val="center"/>
            <w:hideMark/>
          </w:tcPr>
          <w:p w14:paraId="18729AD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FBDA60F" w14:textId="77777777" w:rsidTr="00A6332C">
        <w:trPr>
          <w:trHeight w:val="1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80F" w14:textId="1EFC2D4C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на в соответствии с заключенными согл</w:t>
            </w:r>
            <w:r w:rsidRPr="00BF173D">
              <w:rPr>
                <w:color w:val="000000"/>
                <w:sz w:val="20"/>
              </w:rPr>
              <w:t>а</w:t>
            </w:r>
            <w:r w:rsidRPr="00BF173D">
              <w:rPr>
                <w:color w:val="000000"/>
                <w:sz w:val="20"/>
              </w:rPr>
              <w:t>шениями на осуществление контрольных функций советов депутатов в рамках н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 xml:space="preserve">программных </w:t>
            </w:r>
            <w:r w:rsidR="00FE4122" w:rsidRPr="00BF173D">
              <w:rPr>
                <w:color w:val="000000"/>
                <w:sz w:val="20"/>
              </w:rPr>
              <w:t>расходов органов</w:t>
            </w:r>
            <w:r w:rsidRPr="00BF173D">
              <w:rPr>
                <w:color w:val="000000"/>
                <w:sz w:val="20"/>
              </w:rPr>
              <w:t xml:space="preserve"> законод</w:t>
            </w:r>
            <w:r w:rsidRPr="00BF173D">
              <w:rPr>
                <w:color w:val="000000"/>
                <w:sz w:val="20"/>
              </w:rPr>
              <w:t>а</w:t>
            </w:r>
            <w:r w:rsidRPr="00BF173D">
              <w:rPr>
                <w:color w:val="000000"/>
                <w:sz w:val="20"/>
              </w:rPr>
              <w:t>телньой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A2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64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11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A0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78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F5D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AE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AC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82,8</w:t>
            </w:r>
          </w:p>
        </w:tc>
        <w:tc>
          <w:tcPr>
            <w:tcW w:w="222" w:type="dxa"/>
            <w:vAlign w:val="center"/>
            <w:hideMark/>
          </w:tcPr>
          <w:p w14:paraId="20FEF30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17F44EA" w14:textId="77777777" w:rsidTr="00A6332C">
        <w:trPr>
          <w:trHeight w:val="18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3D6" w14:textId="27A71330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Межбюджетные трансферты из 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жетов поселений бюджету муниципальн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го района в соответствии с заключенными соглашениями на осуществление ко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 xml:space="preserve">трольных функций советов депутатов в рамках непрограммных </w:t>
            </w:r>
            <w:r w:rsidR="00FE4122" w:rsidRPr="00BF173D">
              <w:rPr>
                <w:i/>
                <w:iCs/>
                <w:color w:val="000000"/>
                <w:sz w:val="20"/>
              </w:rPr>
              <w:t>расходов органов</w:t>
            </w:r>
            <w:r w:rsidRPr="00BF173D">
              <w:rPr>
                <w:i/>
                <w:iCs/>
                <w:color w:val="000000"/>
                <w:sz w:val="20"/>
              </w:rPr>
              <w:t xml:space="preserve"> законодателньой власти (Межбюдже</w:t>
            </w:r>
            <w:r w:rsidRPr="00BF173D">
              <w:rPr>
                <w:i/>
                <w:iCs/>
                <w:color w:val="000000"/>
                <w:sz w:val="20"/>
              </w:rPr>
              <w:t>т</w:t>
            </w:r>
            <w:r w:rsidRPr="00BF173D">
              <w:rPr>
                <w:i/>
                <w:iCs/>
                <w:color w:val="000000"/>
                <w:sz w:val="20"/>
              </w:rPr>
              <w:t>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24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05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D4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FB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FD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96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81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74B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82,8</w:t>
            </w:r>
          </w:p>
        </w:tc>
        <w:tc>
          <w:tcPr>
            <w:tcW w:w="222" w:type="dxa"/>
            <w:vAlign w:val="center"/>
            <w:hideMark/>
          </w:tcPr>
          <w:p w14:paraId="1C3CBF3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ECD417B" w14:textId="77777777" w:rsidTr="00A6332C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2DA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Функционирование Правительства Ро</w:t>
            </w:r>
            <w:r w:rsidRPr="00BF173D">
              <w:rPr>
                <w:b/>
                <w:bCs/>
                <w:color w:val="000000"/>
                <w:sz w:val="20"/>
              </w:rPr>
              <w:t>с</w:t>
            </w:r>
            <w:r w:rsidRPr="00BF173D">
              <w:rPr>
                <w:b/>
                <w:bCs/>
                <w:color w:val="000000"/>
                <w:sz w:val="20"/>
              </w:rPr>
              <w:t>сийской Федерации, высших исполн</w:t>
            </w:r>
            <w:r w:rsidRPr="00BF173D">
              <w:rPr>
                <w:b/>
                <w:bCs/>
                <w:color w:val="000000"/>
                <w:sz w:val="20"/>
              </w:rPr>
              <w:t>и</w:t>
            </w:r>
            <w:r w:rsidRPr="00BF173D">
              <w:rPr>
                <w:b/>
                <w:bCs/>
                <w:color w:val="000000"/>
                <w:sz w:val="20"/>
              </w:rPr>
              <w:t>тельных органов государственной вл</w:t>
            </w:r>
            <w:r w:rsidRPr="00BF173D">
              <w:rPr>
                <w:b/>
                <w:bCs/>
                <w:color w:val="000000"/>
                <w:sz w:val="20"/>
              </w:rPr>
              <w:t>а</w:t>
            </w:r>
            <w:r w:rsidRPr="00BF173D">
              <w:rPr>
                <w:b/>
                <w:bCs/>
                <w:color w:val="000000"/>
                <w:sz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9F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B0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3F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C6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7EB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4A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5 265,4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86A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EEA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5 265,4</w:t>
            </w:r>
          </w:p>
        </w:tc>
        <w:tc>
          <w:tcPr>
            <w:tcW w:w="222" w:type="dxa"/>
            <w:vAlign w:val="center"/>
            <w:hideMark/>
          </w:tcPr>
          <w:p w14:paraId="0404FF9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95C2627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36D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Обеспечение деятельности аппаратов гос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AF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C2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18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83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4E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74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4 003,8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6094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4 003,8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2E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4 003,8</w:t>
            </w:r>
          </w:p>
        </w:tc>
        <w:tc>
          <w:tcPr>
            <w:tcW w:w="222" w:type="dxa"/>
            <w:vAlign w:val="center"/>
            <w:hideMark/>
          </w:tcPr>
          <w:p w14:paraId="6FAF765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E412660" w14:textId="77777777" w:rsidTr="00A6332C">
        <w:trPr>
          <w:trHeight w:val="18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D47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Обеспечение деятельности аппаратов го</w:t>
            </w:r>
            <w:r w:rsidRPr="00BF173D">
              <w:rPr>
                <w:i/>
                <w:iCs/>
                <w:color w:val="000000"/>
                <w:sz w:val="20"/>
              </w:rPr>
              <w:t>с</w:t>
            </w:r>
            <w:r w:rsidRPr="00BF173D">
              <w:rPr>
                <w:i/>
                <w:iCs/>
                <w:color w:val="000000"/>
                <w:sz w:val="20"/>
              </w:rPr>
              <w:t>ударственных (муниципальных) органов (Расходы на выплаты персоналу в целях обеспечения выполнения функций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EB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FC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8F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C3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7F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559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3 396,5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D3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3 396,5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AF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3 396,5</w:t>
            </w:r>
          </w:p>
        </w:tc>
        <w:tc>
          <w:tcPr>
            <w:tcW w:w="222" w:type="dxa"/>
            <w:vAlign w:val="center"/>
            <w:hideMark/>
          </w:tcPr>
          <w:p w14:paraId="348ADCB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5E792B0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3E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государственных (м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03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21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21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97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9E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71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2 606,4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CF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2 606,4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2B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2 606,4</w:t>
            </w:r>
          </w:p>
        </w:tc>
        <w:tc>
          <w:tcPr>
            <w:tcW w:w="222" w:type="dxa"/>
            <w:vAlign w:val="center"/>
            <w:hideMark/>
          </w:tcPr>
          <w:p w14:paraId="34FD566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A4AF346" w14:textId="77777777" w:rsidTr="00A6332C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6C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EB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9C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8F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6E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44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4A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92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A0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50A1627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8CC519A" w14:textId="77777777" w:rsidTr="00A6332C">
        <w:trPr>
          <w:trHeight w:val="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D4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денежного с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93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0C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EF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2A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40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D2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787,1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19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787,1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90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787,1</w:t>
            </w:r>
          </w:p>
        </w:tc>
        <w:tc>
          <w:tcPr>
            <w:tcW w:w="222" w:type="dxa"/>
            <w:vAlign w:val="center"/>
            <w:hideMark/>
          </w:tcPr>
          <w:p w14:paraId="42FC015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738777C" w14:textId="77777777" w:rsidTr="00A6332C">
        <w:trPr>
          <w:trHeight w:val="11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97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Обеспечение деятельности аппаратов го</w:t>
            </w:r>
            <w:r w:rsidRPr="00BF173D">
              <w:rPr>
                <w:i/>
                <w:iCs/>
                <w:color w:val="000000"/>
                <w:sz w:val="20"/>
              </w:rPr>
              <w:t>с</w:t>
            </w:r>
            <w:r w:rsidRPr="00BF173D">
              <w:rPr>
                <w:i/>
                <w:iCs/>
                <w:color w:val="000000"/>
                <w:sz w:val="20"/>
              </w:rPr>
              <w:t>ударственных (муниципальных) органов (Закупка товаров, работ и услуг для обе</w:t>
            </w:r>
            <w:r w:rsidRPr="00BF173D">
              <w:rPr>
                <w:i/>
                <w:iCs/>
                <w:color w:val="000000"/>
                <w:sz w:val="20"/>
              </w:rPr>
              <w:t>с</w:t>
            </w:r>
            <w:r w:rsidRPr="00BF173D">
              <w:rPr>
                <w:i/>
                <w:iCs/>
                <w:color w:val="000000"/>
                <w:sz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95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C4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14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01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6C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42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BD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53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607,3</w:t>
            </w:r>
          </w:p>
        </w:tc>
        <w:tc>
          <w:tcPr>
            <w:tcW w:w="222" w:type="dxa"/>
            <w:vAlign w:val="center"/>
            <w:hideMark/>
          </w:tcPr>
          <w:p w14:paraId="7C348DF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B3F2C46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FAA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Закупка товаров, работ, услуг в сфере и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формационно-коммуникационных технол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86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C16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E1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2D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6F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394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180,2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08C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0E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180,2</w:t>
            </w:r>
          </w:p>
        </w:tc>
        <w:tc>
          <w:tcPr>
            <w:tcW w:w="222" w:type="dxa"/>
            <w:vAlign w:val="center"/>
            <w:hideMark/>
          </w:tcPr>
          <w:p w14:paraId="381F139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F0020A6" w14:textId="77777777" w:rsidTr="00A6332C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78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F9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38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8E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68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48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0D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5F8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427,1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39C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427,1</w:t>
            </w:r>
          </w:p>
        </w:tc>
        <w:tc>
          <w:tcPr>
            <w:tcW w:w="222" w:type="dxa"/>
            <w:vAlign w:val="center"/>
            <w:hideMark/>
          </w:tcPr>
          <w:p w14:paraId="45112D3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DBD02B2" w14:textId="77777777" w:rsidTr="00A6332C">
        <w:trPr>
          <w:trHeight w:val="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458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Диспансеризация муниципальных служ</w:t>
            </w:r>
            <w:r w:rsidRPr="00BF173D">
              <w:rPr>
                <w:color w:val="000000"/>
                <w:sz w:val="20"/>
              </w:rPr>
              <w:t>а</w:t>
            </w:r>
            <w:r w:rsidRPr="00BF173D">
              <w:rPr>
                <w:color w:val="000000"/>
                <w:sz w:val="20"/>
              </w:rPr>
              <w:t>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4B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6B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26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1C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DA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141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DAA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D14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3E5854E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A103340" w14:textId="77777777" w:rsidTr="00A6332C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107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Диспансеризация муниципальных служ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щих в рамках непрограммных расходов (Закупка товаров, работ и услуг для обе</w:t>
            </w:r>
            <w:r w:rsidRPr="00BF173D">
              <w:rPr>
                <w:i/>
                <w:iCs/>
                <w:color w:val="000000"/>
                <w:sz w:val="20"/>
              </w:rPr>
              <w:t>с</w:t>
            </w:r>
            <w:r w:rsidRPr="00BF173D">
              <w:rPr>
                <w:i/>
                <w:iCs/>
                <w:color w:val="000000"/>
                <w:sz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5A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46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78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29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CC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5F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16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FF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41969CF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237E7DA" w14:textId="77777777" w:rsidTr="00A6332C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CB1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87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1D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3D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4F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59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CF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622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D5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15A3A68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E70E70F" w14:textId="77777777" w:rsidTr="00A633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E20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по совершенствованию с</w:t>
            </w:r>
            <w:r w:rsidRPr="00BF173D">
              <w:rPr>
                <w:color w:val="000000"/>
                <w:sz w:val="20"/>
              </w:rPr>
              <w:t>и</w:t>
            </w:r>
            <w:r w:rsidRPr="00BF173D">
              <w:rPr>
                <w:color w:val="000000"/>
                <w:sz w:val="20"/>
              </w:rPr>
              <w:t>стемы подготовки, переподготовки, пов</w:t>
            </w:r>
            <w:r w:rsidRPr="00BF173D">
              <w:rPr>
                <w:color w:val="000000"/>
                <w:sz w:val="20"/>
              </w:rPr>
              <w:t>ы</w:t>
            </w:r>
            <w:r w:rsidRPr="00BF173D">
              <w:rPr>
                <w:color w:val="000000"/>
                <w:sz w:val="20"/>
              </w:rPr>
              <w:t>шения квалификации муниципальных сл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9D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D2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32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DB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2E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B94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78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86E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19CD924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47D133A" w14:textId="77777777" w:rsidTr="00A6332C">
        <w:trPr>
          <w:trHeight w:val="15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8A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совершенствованию с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стемы подготовки, переподготовки, п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вышения квалификации муниципальных служащих (Закупка товаров, работ и услуг для обеспечения государственных (муниц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97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F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21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9A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37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06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8B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CF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44AC63CA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2E17271" w14:textId="77777777" w:rsidTr="00A6332C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F8D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90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AA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B5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96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DE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96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B2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23E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328EFF3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3ADEDA7" w14:textId="77777777" w:rsidTr="00A6332C">
        <w:trPr>
          <w:trHeight w:val="9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8E5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</w:t>
            </w:r>
            <w:r w:rsidRPr="00BF173D">
              <w:rPr>
                <w:color w:val="000000"/>
                <w:sz w:val="20"/>
              </w:rPr>
              <w:t>н</w:t>
            </w:r>
            <w:r w:rsidRPr="00BF173D">
              <w:rPr>
                <w:color w:val="000000"/>
                <w:sz w:val="20"/>
              </w:rPr>
              <w:t>формации в рамках непрограммных расх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36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DD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3B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9C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18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CAE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1C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0F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1EEDD5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EBF865C" w14:textId="77777777" w:rsidTr="00A6332C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F77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Освещение деятельности органов местн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го самоуправления средствами массовой информации в рамках непрограммных ра</w:t>
            </w:r>
            <w:r w:rsidRPr="00BF173D">
              <w:rPr>
                <w:i/>
                <w:iCs/>
                <w:color w:val="000000"/>
                <w:sz w:val="20"/>
              </w:rPr>
              <w:t>с</w:t>
            </w:r>
            <w:r w:rsidRPr="00BF173D">
              <w:rPr>
                <w:i/>
                <w:iCs/>
                <w:color w:val="000000"/>
                <w:sz w:val="20"/>
              </w:rPr>
              <w:t>ходов (Закупка товаров, работ и услуг для обеспечения государственных (муниц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C0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FE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68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EF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DF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33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DB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1B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F6B343A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E5B427C" w14:textId="77777777" w:rsidTr="00A6332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9D7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E9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D9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C6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C6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D5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A7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3A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53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68EC65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0195D7A" w14:textId="77777777" w:rsidTr="00A6332C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AD7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Создание элетронного документооборота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20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FF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EB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A0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5A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87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6DE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E4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166,0</w:t>
            </w:r>
          </w:p>
        </w:tc>
        <w:tc>
          <w:tcPr>
            <w:tcW w:w="222" w:type="dxa"/>
            <w:vAlign w:val="center"/>
            <w:hideMark/>
          </w:tcPr>
          <w:p w14:paraId="271808E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05486AB" w14:textId="77777777" w:rsidTr="00A6332C">
        <w:trPr>
          <w:trHeight w:val="10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4EF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Создание элетронного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91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F7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12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1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DD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44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E63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BD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166,0</w:t>
            </w:r>
          </w:p>
        </w:tc>
        <w:tc>
          <w:tcPr>
            <w:tcW w:w="222" w:type="dxa"/>
            <w:vAlign w:val="center"/>
            <w:hideMark/>
          </w:tcPr>
          <w:p w14:paraId="0BC71A9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F165106" w14:textId="77777777" w:rsidTr="00A6332C">
        <w:trPr>
          <w:trHeight w:val="8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091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Закупка товаров, работ, услуг в сфере и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формационно-коммуникационных технол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40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BB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B1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CA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61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97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73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8A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166,0</w:t>
            </w:r>
          </w:p>
        </w:tc>
        <w:tc>
          <w:tcPr>
            <w:tcW w:w="222" w:type="dxa"/>
            <w:vAlign w:val="center"/>
            <w:hideMark/>
          </w:tcPr>
          <w:p w14:paraId="67291BA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55FAD48" w14:textId="77777777" w:rsidTr="00A6332C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2FB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BD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97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98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77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8F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CB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06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925,7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29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925,7</w:t>
            </w:r>
          </w:p>
        </w:tc>
        <w:tc>
          <w:tcPr>
            <w:tcW w:w="222" w:type="dxa"/>
            <w:vAlign w:val="center"/>
            <w:hideMark/>
          </w:tcPr>
          <w:p w14:paraId="58399D9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F584011" w14:textId="77777777" w:rsidTr="00A6332C">
        <w:trPr>
          <w:trHeight w:val="16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D9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Обеспечение деятельности главы местной администрации (Расходы на выплаты пе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соналу в целях обеспечения выполнения функций государственными (муниципал</w:t>
            </w:r>
            <w:r w:rsidRPr="00BF173D">
              <w:rPr>
                <w:i/>
                <w:iCs/>
                <w:color w:val="000000"/>
                <w:sz w:val="20"/>
              </w:rPr>
              <w:t>ь</w:t>
            </w:r>
            <w:r w:rsidRPr="00BF173D">
              <w:rPr>
                <w:i/>
                <w:iCs/>
                <w:color w:val="000000"/>
                <w:sz w:val="20"/>
              </w:rPr>
              <w:t>ными) органами, казенными учреждени</w:t>
            </w:r>
            <w:r w:rsidRPr="00BF173D">
              <w:rPr>
                <w:i/>
                <w:iCs/>
                <w:color w:val="000000"/>
                <w:sz w:val="20"/>
              </w:rPr>
              <w:t>я</w:t>
            </w:r>
            <w:r w:rsidRPr="00BF173D">
              <w:rPr>
                <w:i/>
                <w:iCs/>
                <w:color w:val="000000"/>
                <w:sz w:val="20"/>
              </w:rPr>
              <w:t>ми, органами управления государственн</w:t>
            </w:r>
            <w:r w:rsidRPr="00BF173D">
              <w:rPr>
                <w:i/>
                <w:iCs/>
                <w:color w:val="000000"/>
                <w:sz w:val="20"/>
              </w:rPr>
              <w:t>ы</w:t>
            </w:r>
            <w:r w:rsidRPr="00BF173D">
              <w:rPr>
                <w:i/>
                <w:iCs/>
                <w:color w:val="000000"/>
                <w:sz w:val="20"/>
              </w:rPr>
              <w:t>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EF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E9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AC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5D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A6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AD3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30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925,7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EA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925,7</w:t>
            </w:r>
          </w:p>
        </w:tc>
        <w:tc>
          <w:tcPr>
            <w:tcW w:w="222" w:type="dxa"/>
            <w:vAlign w:val="center"/>
            <w:hideMark/>
          </w:tcPr>
          <w:p w14:paraId="5D75129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1B35C17" w14:textId="77777777" w:rsidTr="00A6332C">
        <w:trPr>
          <w:trHeight w:val="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B201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государственных (м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48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86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40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F4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EF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42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BC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0E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711,0</w:t>
            </w:r>
          </w:p>
        </w:tc>
        <w:tc>
          <w:tcPr>
            <w:tcW w:w="222" w:type="dxa"/>
            <w:vAlign w:val="center"/>
            <w:hideMark/>
          </w:tcPr>
          <w:p w14:paraId="0C76B96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4200037" w14:textId="77777777" w:rsidTr="00A6332C">
        <w:trPr>
          <w:trHeight w:val="1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6A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денежного с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A8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66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05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2C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64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E1E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82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214,7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21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214,7</w:t>
            </w:r>
          </w:p>
        </w:tc>
        <w:tc>
          <w:tcPr>
            <w:tcW w:w="222" w:type="dxa"/>
            <w:vAlign w:val="center"/>
            <w:hideMark/>
          </w:tcPr>
          <w:p w14:paraId="01D42F1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43CC626" w14:textId="77777777" w:rsidTr="00A6332C">
        <w:trPr>
          <w:trHeight w:val="47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CEB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на в соответствии с заключенными согл</w:t>
            </w:r>
            <w:r w:rsidRPr="00BF173D">
              <w:rPr>
                <w:color w:val="000000"/>
                <w:sz w:val="20"/>
              </w:rPr>
              <w:t>а</w:t>
            </w:r>
            <w:r w:rsidRPr="00BF173D">
              <w:rPr>
                <w:color w:val="000000"/>
                <w:sz w:val="20"/>
              </w:rPr>
              <w:t xml:space="preserve">шениями на организацию </w:t>
            </w:r>
            <w:r w:rsidRPr="00BF173D">
              <w:rPr>
                <w:color w:val="000000"/>
                <w:sz w:val="20"/>
              </w:rPr>
              <w:br/>
              <w:t>в границах поселения электро.-тепло.-газо.- и водоснабжения населения, водоотвед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ния, снабжение населения топливом в пр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делах полномочий, установленных закон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дательством Российской Федерации в ра</w:t>
            </w:r>
            <w:r w:rsidRPr="00BF173D">
              <w:rPr>
                <w:color w:val="000000"/>
                <w:sz w:val="20"/>
              </w:rPr>
              <w:t>м</w:t>
            </w:r>
            <w:r w:rsidRPr="00BF173D">
              <w:rPr>
                <w:color w:val="000000"/>
                <w:sz w:val="20"/>
              </w:rPr>
              <w:t>ках непрограммных расходов органов и</w:t>
            </w:r>
            <w:r w:rsidRPr="00BF173D">
              <w:rPr>
                <w:color w:val="000000"/>
                <w:sz w:val="20"/>
              </w:rPr>
              <w:t>с</w:t>
            </w:r>
            <w:r w:rsidRPr="00BF173D">
              <w:rPr>
                <w:color w:val="000000"/>
                <w:sz w:val="20"/>
              </w:rPr>
              <w:t>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32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39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CE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27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67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24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219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98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64,9</w:t>
            </w:r>
          </w:p>
        </w:tc>
        <w:tc>
          <w:tcPr>
            <w:tcW w:w="222" w:type="dxa"/>
            <w:vAlign w:val="center"/>
            <w:hideMark/>
          </w:tcPr>
          <w:p w14:paraId="2F41393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C21F9D5" w14:textId="77777777" w:rsidTr="00A6332C">
        <w:trPr>
          <w:trHeight w:val="2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17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Межбюджетные трансферты из 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жетов поселений бюджету муниципальн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 xml:space="preserve">го района в соответствии с заключенными соглашениями на организацию </w:t>
            </w:r>
            <w:r w:rsidRPr="00BF173D">
              <w:rPr>
                <w:i/>
                <w:iCs/>
                <w:color w:val="000000"/>
                <w:sz w:val="20"/>
              </w:rPr>
              <w:br w:type="page"/>
              <w:t>в границах поселения электро.-тепло.-газо.- и вод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снабжения населения, водоотведения, снабжение населения топливом в пределах полномочий, установленных законодател</w:t>
            </w:r>
            <w:r w:rsidRPr="00BF173D">
              <w:rPr>
                <w:i/>
                <w:iCs/>
                <w:color w:val="000000"/>
                <w:sz w:val="20"/>
              </w:rPr>
              <w:t>ь</w:t>
            </w:r>
            <w:r w:rsidRPr="00BF173D">
              <w:rPr>
                <w:i/>
                <w:iCs/>
                <w:color w:val="000000"/>
                <w:sz w:val="20"/>
              </w:rPr>
              <w:t>ством Российской Федерации в рамках непрограммных расходов органов исполн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тельной власти (Межбюджетные тран</w:t>
            </w:r>
            <w:r w:rsidRPr="00BF173D">
              <w:rPr>
                <w:i/>
                <w:iCs/>
                <w:color w:val="000000"/>
                <w:sz w:val="20"/>
              </w:rPr>
              <w:t>с</w:t>
            </w:r>
            <w:r w:rsidRPr="00BF173D">
              <w:rPr>
                <w:i/>
                <w:iCs/>
                <w:color w:val="000000"/>
                <w:sz w:val="20"/>
              </w:rPr>
              <w:t>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79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98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E3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8F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26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D6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C1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6A0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64,9</w:t>
            </w:r>
          </w:p>
        </w:tc>
        <w:tc>
          <w:tcPr>
            <w:tcW w:w="222" w:type="dxa"/>
            <w:vAlign w:val="center"/>
            <w:hideMark/>
          </w:tcPr>
          <w:p w14:paraId="5A46E09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FB4B63B" w14:textId="77777777" w:rsidTr="00A6332C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471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</w:t>
            </w:r>
            <w:r w:rsidRPr="00BF173D">
              <w:rPr>
                <w:b/>
                <w:bCs/>
                <w:color w:val="000000"/>
                <w:sz w:val="20"/>
              </w:rPr>
              <w:t>р</w:t>
            </w:r>
            <w:r w:rsidRPr="00BF173D">
              <w:rPr>
                <w:b/>
                <w:bCs/>
                <w:color w:val="000000"/>
                <w:sz w:val="20"/>
              </w:rPr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AD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08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F6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BA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BA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80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A2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BF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14:paraId="3EB4232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39A8570" w14:textId="77777777" w:rsidTr="00A6332C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7F8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на в соответствии с заключенными согл</w:t>
            </w:r>
            <w:r w:rsidRPr="00BF173D">
              <w:rPr>
                <w:color w:val="000000"/>
                <w:sz w:val="20"/>
              </w:rPr>
              <w:t>а</w:t>
            </w:r>
            <w:r w:rsidRPr="00BF173D">
              <w:rPr>
                <w:color w:val="000000"/>
                <w:sz w:val="20"/>
              </w:rPr>
              <w:t>шениями по формированию, исполнению и контролю за исполнением бюджетов пос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лений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A5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4E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8C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6F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91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D6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F7F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47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14:paraId="46645EE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290CF20" w14:textId="77777777" w:rsidTr="00A6332C">
        <w:trPr>
          <w:trHeight w:val="19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D4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Межбюджетные трансферты из 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жетов поселений бюджету муниципальн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го района в соответствии с заключенными соглашениями по формированию, исполн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нию и контролю за исполнением бюдж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A2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35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90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45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DC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928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25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3A5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14:paraId="08C32C8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1242A90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76A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0B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2D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B1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1A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67B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9B4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333F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E19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4834802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F3FCCF2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F1D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2E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CB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AF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DD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B5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7F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4E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F5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2248CF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447BB86" w14:textId="77777777" w:rsidTr="00A6332C">
        <w:trPr>
          <w:trHeight w:val="6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02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7C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B1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59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EA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FB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93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3B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B9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799045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B1F8797" w14:textId="77777777" w:rsidTr="00A6332C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F36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8E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AE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9E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13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0F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AC7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1D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E0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82,7</w:t>
            </w:r>
          </w:p>
        </w:tc>
        <w:tc>
          <w:tcPr>
            <w:tcW w:w="222" w:type="dxa"/>
            <w:vAlign w:val="center"/>
            <w:hideMark/>
          </w:tcPr>
          <w:p w14:paraId="0A99D8D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AD35B76" w14:textId="77777777" w:rsidTr="00A6332C">
        <w:trPr>
          <w:trHeight w:val="7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881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Оплата государственной пошлины и иных обязательных платежей в рамках непр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EE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23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AF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CA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C5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1D6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EB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89F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7A05C7EA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23374FC" w14:textId="77777777" w:rsidTr="00A6332C">
        <w:trPr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6A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Оплата государственной пошлины и иных обязательных платежей в рамках непр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E3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08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74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54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AE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6C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55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41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23C5B16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F9E8162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D1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96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09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48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E0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ED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AC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62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96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222" w:type="dxa"/>
            <w:vAlign w:val="center"/>
            <w:hideMark/>
          </w:tcPr>
          <w:p w14:paraId="20D4D28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603F310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061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06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82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CC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88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032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AD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EBD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83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4612B05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370D76F" w14:textId="77777777" w:rsidTr="00A6332C">
        <w:trPr>
          <w:trHeight w:val="1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78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93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27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26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1D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9A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E8E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81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70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3463604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8386622" w14:textId="77777777" w:rsidTr="00A6332C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925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8E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4C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FD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A5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8D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F2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2D3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5A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29,1</w:t>
            </w:r>
          </w:p>
        </w:tc>
        <w:tc>
          <w:tcPr>
            <w:tcW w:w="222" w:type="dxa"/>
            <w:vAlign w:val="center"/>
            <w:hideMark/>
          </w:tcPr>
          <w:p w14:paraId="7E17202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FBA19E2" w14:textId="77777777" w:rsidTr="00A6332C">
        <w:trPr>
          <w:trHeight w:val="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F9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A8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13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2F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2C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71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BC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E90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CD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27,6</w:t>
            </w:r>
          </w:p>
        </w:tc>
        <w:tc>
          <w:tcPr>
            <w:tcW w:w="222" w:type="dxa"/>
            <w:vAlign w:val="center"/>
            <w:hideMark/>
          </w:tcPr>
          <w:p w14:paraId="2C9F20C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291F82C" w14:textId="77777777" w:rsidTr="00A6332C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2E5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Ежегодный членский взнос в ассоциацию муниципальных образований Ленингра</w:t>
            </w:r>
            <w:r w:rsidRPr="00BF173D">
              <w:rPr>
                <w:color w:val="000000"/>
                <w:sz w:val="20"/>
              </w:rPr>
              <w:t>д</w:t>
            </w:r>
            <w:r w:rsidRPr="00BF173D">
              <w:rPr>
                <w:color w:val="000000"/>
                <w:sz w:val="20"/>
              </w:rPr>
              <w:t>ской области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55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51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FB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59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B2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954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FE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1C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2,9</w:t>
            </w:r>
          </w:p>
        </w:tc>
        <w:tc>
          <w:tcPr>
            <w:tcW w:w="222" w:type="dxa"/>
            <w:vAlign w:val="center"/>
            <w:hideMark/>
          </w:tcPr>
          <w:p w14:paraId="08013D1B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1301268" w14:textId="77777777" w:rsidTr="00A6332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EC7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Ежегодный членский взнос в ассоциацию муниципальных образований Ленингра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ской области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40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80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B8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4D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7F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FF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0FC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46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222" w:type="dxa"/>
            <w:vAlign w:val="center"/>
            <w:hideMark/>
          </w:tcPr>
          <w:p w14:paraId="61861DB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C9522CD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0C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F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24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1B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0A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3C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FC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E4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15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2,9</w:t>
            </w:r>
          </w:p>
        </w:tc>
        <w:tc>
          <w:tcPr>
            <w:tcW w:w="222" w:type="dxa"/>
            <w:vAlign w:val="center"/>
            <w:hideMark/>
          </w:tcPr>
          <w:p w14:paraId="5E17A80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3862280" w14:textId="77777777" w:rsidTr="00A6332C">
        <w:trPr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6A8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Обеспечение проведения мероприятий м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ниципального значения в рамках неп</w:t>
            </w:r>
            <w:r w:rsidRPr="00BF173D">
              <w:rPr>
                <w:color w:val="000000"/>
                <w:sz w:val="20"/>
              </w:rPr>
              <w:t>р</w:t>
            </w:r>
            <w:r w:rsidRPr="00BF173D">
              <w:rPr>
                <w:color w:val="000000"/>
                <w:sz w:val="20"/>
              </w:rPr>
              <w:t>граммных расходов органов исполнител</w:t>
            </w:r>
            <w:r w:rsidRPr="00BF173D">
              <w:rPr>
                <w:color w:val="000000"/>
                <w:sz w:val="20"/>
              </w:rPr>
              <w:t>ь</w:t>
            </w:r>
            <w:r w:rsidRPr="00BF173D">
              <w:rPr>
                <w:color w:val="000000"/>
                <w:sz w:val="20"/>
              </w:rPr>
              <w:t>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8E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C9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52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4E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C2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16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75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2D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23A1715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11319C4" w14:textId="77777777" w:rsidTr="00A6332C">
        <w:trPr>
          <w:trHeight w:val="1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0B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Обеспечение проведения мероприятий м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ниципального значения в рамках неп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граммных расходов органов исполнител</w:t>
            </w:r>
            <w:r w:rsidRPr="00BF173D">
              <w:rPr>
                <w:i/>
                <w:iCs/>
                <w:color w:val="000000"/>
                <w:sz w:val="20"/>
              </w:rPr>
              <w:t>ь</w:t>
            </w:r>
            <w:r w:rsidRPr="00BF173D">
              <w:rPr>
                <w:i/>
                <w:iCs/>
                <w:color w:val="000000"/>
                <w:sz w:val="20"/>
              </w:rPr>
              <w:t>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F5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54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44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C0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A8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D6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D1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9E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7D7B5FB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95F3AE9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F7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26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A9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34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D6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66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FC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5D5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BB7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51F46F5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CCF71C3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73C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36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32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E0C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79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2D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3BE7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142,6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CACF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263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21ABF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FB512FB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485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Мобилизационная и вневойсковая по</w:t>
            </w:r>
            <w:r w:rsidRPr="00BF173D">
              <w:rPr>
                <w:b/>
                <w:bCs/>
                <w:color w:val="000000"/>
                <w:sz w:val="20"/>
              </w:rPr>
              <w:t>д</w:t>
            </w:r>
            <w:r w:rsidRPr="00BF173D">
              <w:rPr>
                <w:b/>
                <w:bCs/>
                <w:color w:val="000000"/>
                <w:sz w:val="20"/>
              </w:rPr>
              <w:t>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26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178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53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93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70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724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142,6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F03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8540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B4B5F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6CA9675" w14:textId="77777777" w:rsidTr="00A6332C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9A5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Осуществление первичного воинского уч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та на территориях, где отсутствуют вое</w:t>
            </w:r>
            <w:r w:rsidRPr="00BF173D">
              <w:rPr>
                <w:color w:val="000000"/>
                <w:sz w:val="20"/>
              </w:rPr>
              <w:t>н</w:t>
            </w:r>
            <w:r w:rsidRPr="00BF173D">
              <w:rPr>
                <w:color w:val="000000"/>
                <w:sz w:val="20"/>
              </w:rPr>
              <w:t>ные комиссариаты в рамках непрограм</w:t>
            </w:r>
            <w:r w:rsidRPr="00BF173D">
              <w:rPr>
                <w:color w:val="000000"/>
                <w:sz w:val="20"/>
              </w:rPr>
              <w:t>м</w:t>
            </w:r>
            <w:r w:rsidRPr="00BF173D">
              <w:rPr>
                <w:color w:val="000000"/>
                <w:sz w:val="20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8B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6C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FB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5A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FC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41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142,6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32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7E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D523C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0666398" w14:textId="77777777" w:rsidTr="00A6332C">
        <w:trPr>
          <w:trHeight w:val="19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87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Осуществление первичного воинского уч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та на территориях, где отсутствуют военные комиссариаты в рамках непр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граммных расходов (Расходы на выплаты персоналу в целях обеспечения выполнения функций государственными (муниципал</w:t>
            </w:r>
            <w:r w:rsidRPr="00BF173D">
              <w:rPr>
                <w:i/>
                <w:iCs/>
                <w:color w:val="000000"/>
                <w:sz w:val="20"/>
              </w:rPr>
              <w:t>ь</w:t>
            </w:r>
            <w:r w:rsidRPr="00BF173D">
              <w:rPr>
                <w:i/>
                <w:iCs/>
                <w:color w:val="000000"/>
                <w:sz w:val="20"/>
              </w:rPr>
              <w:t>ными) органами, казенными учреждени</w:t>
            </w:r>
            <w:r w:rsidRPr="00BF173D">
              <w:rPr>
                <w:i/>
                <w:iCs/>
                <w:color w:val="000000"/>
                <w:sz w:val="20"/>
              </w:rPr>
              <w:t>я</w:t>
            </w:r>
            <w:r w:rsidRPr="00BF173D">
              <w:rPr>
                <w:i/>
                <w:iCs/>
                <w:color w:val="000000"/>
                <w:sz w:val="20"/>
              </w:rPr>
              <w:t>ми, органами управления государственн</w:t>
            </w:r>
            <w:r w:rsidRPr="00BF173D">
              <w:rPr>
                <w:i/>
                <w:iCs/>
                <w:color w:val="000000"/>
                <w:sz w:val="20"/>
              </w:rPr>
              <w:t>ы</w:t>
            </w:r>
            <w:r w:rsidRPr="00BF173D">
              <w:rPr>
                <w:i/>
                <w:iCs/>
                <w:color w:val="000000"/>
                <w:sz w:val="20"/>
              </w:rPr>
              <w:t>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3A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62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33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A6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05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18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05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DE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5462F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AC2F735" w14:textId="77777777" w:rsidTr="00A6332C">
        <w:trPr>
          <w:trHeight w:val="6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655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государственных (м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C1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02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73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28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BE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380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EA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FC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EEC9D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E80F0E9" w14:textId="77777777" w:rsidTr="00A6332C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083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денежного с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DA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D3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FA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60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42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741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0B8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3B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0A057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8B8A4A3" w14:textId="77777777" w:rsidTr="00A6332C">
        <w:trPr>
          <w:trHeight w:val="1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185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Осуществление первичного воинского уч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та на территориях, где отсутствуют военные комиссариаты в рамках непр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граммных расходов (Закупка товаров, р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бот и услуг для обеспечения государстве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43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73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54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E2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58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33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83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73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86500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97F769F" w14:textId="77777777" w:rsidTr="00A6332C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C5F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Закупка товаров, работ, услуг в сфере и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формационно-коммуникационных технол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3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E4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B2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2C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F4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E5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9A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02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2C09C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958F9AE" w14:textId="77777777" w:rsidTr="00A6332C">
        <w:trPr>
          <w:trHeight w:val="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A7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F5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5B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92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97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80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9E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35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4F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3F02B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ECC868A" w14:textId="77777777" w:rsidTr="00A6332C">
        <w:trPr>
          <w:trHeight w:val="6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D10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F173D">
              <w:rPr>
                <w:b/>
                <w:bCs/>
                <w:color w:val="000000"/>
                <w:sz w:val="20"/>
              </w:rPr>
              <w:t>Ь</w:t>
            </w:r>
            <w:r w:rsidRPr="00BF173D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B6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00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BA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18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24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24B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720,3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71E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A4B8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60,1</w:t>
            </w:r>
          </w:p>
        </w:tc>
        <w:tc>
          <w:tcPr>
            <w:tcW w:w="222" w:type="dxa"/>
            <w:vAlign w:val="center"/>
            <w:hideMark/>
          </w:tcPr>
          <w:p w14:paraId="65D3F0D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AE1198C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258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C3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3B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5C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73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D0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80A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80F3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18A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7148A4A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5DB54C5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DF9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в области гражданской об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98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5E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91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84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05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193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88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4F4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2E44F0E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602463D" w14:textId="77777777" w:rsidTr="00A6332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48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в области гражданской об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роны (Закупка товаров, работ и услуг для обеспечения государственных (муниц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3B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69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91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29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5D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F60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D0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E26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3EC350D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F5FA53A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A17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55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C5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C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B3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E6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83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DC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07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150657B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4A99026" w14:textId="77777777" w:rsidTr="00A6332C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02F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Защита населения и территории от чре</w:t>
            </w:r>
            <w:r w:rsidRPr="00BF173D">
              <w:rPr>
                <w:b/>
                <w:bCs/>
                <w:color w:val="000000"/>
                <w:sz w:val="20"/>
              </w:rPr>
              <w:t>з</w:t>
            </w:r>
            <w:r w:rsidRPr="00BF173D">
              <w:rPr>
                <w:b/>
                <w:bCs/>
                <w:color w:val="000000"/>
                <w:sz w:val="20"/>
              </w:rPr>
              <w:t>вычайных ситуаций природного и те</w:t>
            </w:r>
            <w:r w:rsidRPr="00BF173D">
              <w:rPr>
                <w:b/>
                <w:bCs/>
                <w:color w:val="000000"/>
                <w:sz w:val="20"/>
              </w:rPr>
              <w:t>х</w:t>
            </w:r>
            <w:r w:rsidRPr="00BF173D">
              <w:rPr>
                <w:b/>
                <w:bCs/>
                <w:color w:val="000000"/>
                <w:sz w:val="20"/>
              </w:rPr>
              <w:t>ногенного характера, пожарная безопа</w:t>
            </w:r>
            <w:r w:rsidRPr="00BF173D">
              <w:rPr>
                <w:b/>
                <w:bCs/>
                <w:color w:val="000000"/>
                <w:sz w:val="20"/>
              </w:rPr>
              <w:t>с</w:t>
            </w:r>
            <w:r w:rsidRPr="00BF173D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3F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F9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1B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34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9D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90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711,8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056C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0B7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7F8D23F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BBC83C0" w14:textId="77777777" w:rsidTr="00A6332C">
        <w:trPr>
          <w:trHeight w:val="7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E57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lastRenderedPageBreak/>
              <w:t>Мероприятия по защите населения и те</w:t>
            </w:r>
            <w:r w:rsidRPr="00BF173D">
              <w:rPr>
                <w:color w:val="000000"/>
                <w:sz w:val="20"/>
              </w:rPr>
              <w:t>р</w:t>
            </w:r>
            <w:r w:rsidRPr="00BF173D">
              <w:rPr>
                <w:color w:val="000000"/>
                <w:sz w:val="20"/>
              </w:rPr>
              <w:t>ритории от чрезвычайных ситуаций пр</w:t>
            </w:r>
            <w:r w:rsidRPr="00BF173D">
              <w:rPr>
                <w:color w:val="000000"/>
                <w:sz w:val="20"/>
              </w:rPr>
              <w:t>и</w:t>
            </w:r>
            <w:r w:rsidRPr="00BF173D">
              <w:rPr>
                <w:color w:val="000000"/>
                <w:sz w:val="20"/>
              </w:rPr>
              <w:t>родного и техногенного характера, пожа</w:t>
            </w:r>
            <w:r w:rsidRPr="00BF173D">
              <w:rPr>
                <w:color w:val="000000"/>
                <w:sz w:val="20"/>
              </w:rPr>
              <w:t>р</w:t>
            </w:r>
            <w:r w:rsidRPr="00BF173D">
              <w:rPr>
                <w:color w:val="000000"/>
                <w:sz w:val="20"/>
              </w:rPr>
              <w:t>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5F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67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52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CB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16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11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DFE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391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1EF157A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FAD5D9F" w14:textId="77777777" w:rsidTr="00A6332C">
        <w:trPr>
          <w:trHeight w:val="13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DA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защите населения и те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ритории от чрезвычайных ситуаций пр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родного и техногенного характера, п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жарная безопасность (Закупка товаров, работ и услуг для обеспечения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FE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B8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C4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DF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92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1F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1D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FC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1C84048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B54A95E" w14:textId="77777777" w:rsidTr="00A6332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C4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10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E2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56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DF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D5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0E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01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9A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51,6</w:t>
            </w:r>
          </w:p>
        </w:tc>
        <w:tc>
          <w:tcPr>
            <w:tcW w:w="222" w:type="dxa"/>
            <w:vAlign w:val="center"/>
            <w:hideMark/>
          </w:tcPr>
          <w:p w14:paraId="74DA073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341FEE4" w14:textId="77777777" w:rsidTr="00A6332C">
        <w:trPr>
          <w:trHeight w:val="8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EE1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на реализацию участия нас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ления в осуществлении местного сам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E9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9F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13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92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02.0.02.S4770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64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C4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660,2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32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9C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3960C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DB25F34" w14:textId="77777777" w:rsidTr="00A6332C">
        <w:trPr>
          <w:trHeight w:val="14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9CD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на реализацию участия населения в осуществлении местного с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моуправления в иных формах (Закупка т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варов, работ и услуг для обеспечения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9A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A0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1E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D6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02.0.02.S4770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07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55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660,2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43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C3D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D753A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A030755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6D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42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72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78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6B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02.0.02.S4770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EA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866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660,2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F8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3A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B8F10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C23E73A" w14:textId="77777777" w:rsidTr="00A6332C">
        <w:trPr>
          <w:trHeight w:val="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2C2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Другие вопросы в области национал</w:t>
            </w:r>
            <w:r w:rsidRPr="00BF173D">
              <w:rPr>
                <w:b/>
                <w:bCs/>
                <w:color w:val="000000"/>
                <w:sz w:val="20"/>
              </w:rPr>
              <w:t>ь</w:t>
            </w:r>
            <w:r w:rsidRPr="00BF173D">
              <w:rPr>
                <w:b/>
                <w:bCs/>
                <w:color w:val="000000"/>
                <w:sz w:val="20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87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821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D9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FA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E1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75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C9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5F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6F8854A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DFAB8A2" w14:textId="77777777" w:rsidTr="00A6332C">
        <w:trPr>
          <w:trHeight w:val="11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934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Осуществление отдельных государстве</w:t>
            </w:r>
            <w:r w:rsidRPr="00BF173D">
              <w:rPr>
                <w:color w:val="000000"/>
                <w:sz w:val="20"/>
              </w:rPr>
              <w:t>н</w:t>
            </w:r>
            <w:r w:rsidRPr="00BF173D">
              <w:rPr>
                <w:color w:val="000000"/>
                <w:sz w:val="20"/>
              </w:rPr>
              <w:t>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7A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90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A1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52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99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2C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793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30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58EFAE3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E75E6A6" w14:textId="77777777" w:rsidTr="00A6332C">
        <w:trPr>
          <w:trHeight w:val="1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47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Осуществление отдельных государстве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ных полномочий Ленинградской области в сфере административных правоотнош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ний в рамках непрограммных расходов (З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купка товаров, работ и услуг для обеспеч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48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CD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F5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DF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57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88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E6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1F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66AE797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F15BDF8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F2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D6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F5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A9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E3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78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34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2D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FA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56AABCB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DA63A11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3F9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B1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891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DE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61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C8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C0F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3 281,3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AF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3 281,3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B67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3 281,3</w:t>
            </w:r>
          </w:p>
        </w:tc>
        <w:tc>
          <w:tcPr>
            <w:tcW w:w="222" w:type="dxa"/>
            <w:vAlign w:val="center"/>
            <w:hideMark/>
          </w:tcPr>
          <w:p w14:paraId="6209D11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5383BE6" w14:textId="77777777" w:rsidTr="00A6332C">
        <w:trPr>
          <w:trHeight w:val="2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D30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16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72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B1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80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00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CFE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3 221,3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9B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3 221,3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1FF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3 221,3</w:t>
            </w:r>
          </w:p>
        </w:tc>
        <w:tc>
          <w:tcPr>
            <w:tcW w:w="222" w:type="dxa"/>
            <w:vAlign w:val="center"/>
            <w:hideMark/>
          </w:tcPr>
          <w:p w14:paraId="13378D6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78A1195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915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255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87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D2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AD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50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071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C6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E6D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14:paraId="21835CC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2CCAE8F" w14:textId="77777777" w:rsidTr="00A6332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72F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8A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DC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38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C5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65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C3A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63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B7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14:paraId="4FF6314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7B866CD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7E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5D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A8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51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2C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07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66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DA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628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992,3</w:t>
            </w:r>
          </w:p>
        </w:tc>
        <w:tc>
          <w:tcPr>
            <w:tcW w:w="222" w:type="dxa"/>
            <w:vAlign w:val="center"/>
            <w:hideMark/>
          </w:tcPr>
          <w:p w14:paraId="5EFD552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9C5491D" w14:textId="77777777" w:rsidTr="00A6332C">
        <w:trPr>
          <w:trHeight w:val="5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1B4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7F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30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5C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2C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C1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25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AB3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1F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3FE4DB7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CA7A52C" w14:textId="77777777" w:rsidTr="00A6332C">
        <w:trPr>
          <w:trHeight w:val="1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D4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Ремонт автомобильных дорог и дворовых территорий многоквартирных домов (З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купка товаров, работ и услуг для обеспеч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55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49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07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A3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57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51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1B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FF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3DBFA84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D21D0CF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31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71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D0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E3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BC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D7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53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85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5D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373025AB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41F8F2E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E2D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A2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BA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FC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C6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45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9F6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1 388,0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1B1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1 388,0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CE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1 388,0</w:t>
            </w:r>
          </w:p>
        </w:tc>
        <w:tc>
          <w:tcPr>
            <w:tcW w:w="222" w:type="dxa"/>
            <w:vAlign w:val="center"/>
            <w:hideMark/>
          </w:tcPr>
          <w:p w14:paraId="1CA3D49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8B6DA9E" w14:textId="77777777" w:rsidTr="00A6332C">
        <w:trPr>
          <w:trHeight w:val="9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7E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09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1B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13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73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99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B1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DE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A2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1 388,0</w:t>
            </w:r>
          </w:p>
        </w:tc>
        <w:tc>
          <w:tcPr>
            <w:tcW w:w="222" w:type="dxa"/>
            <w:vAlign w:val="center"/>
            <w:hideMark/>
          </w:tcPr>
          <w:p w14:paraId="6AA1B55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4FCD685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D95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35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46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D8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00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6C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BF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05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AC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1 388,0</w:t>
            </w:r>
          </w:p>
        </w:tc>
        <w:tc>
          <w:tcPr>
            <w:tcW w:w="222" w:type="dxa"/>
            <w:vAlign w:val="center"/>
            <w:hideMark/>
          </w:tcPr>
          <w:p w14:paraId="0625D8DA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066BB93" w14:textId="77777777" w:rsidTr="00A6332C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66B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Осуществление части полномочий по с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22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C8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66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C6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EB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3A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B01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DB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791,0</w:t>
            </w:r>
          </w:p>
        </w:tc>
        <w:tc>
          <w:tcPr>
            <w:tcW w:w="222" w:type="dxa"/>
            <w:vAlign w:val="center"/>
            <w:hideMark/>
          </w:tcPr>
          <w:p w14:paraId="73D5E95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F22D318" w14:textId="77777777" w:rsidTr="00A6332C">
        <w:trPr>
          <w:trHeight w:val="1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D21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Осуществление части полномочий по с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держанию автомобильных дорог местного значения вне границ населенных пунктов Тихвинского района (Закупка товаров, р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бот и услуг для обеспечения государстве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60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89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99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6F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1A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BD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334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79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791,0</w:t>
            </w:r>
          </w:p>
        </w:tc>
        <w:tc>
          <w:tcPr>
            <w:tcW w:w="222" w:type="dxa"/>
            <w:vAlign w:val="center"/>
            <w:hideMark/>
          </w:tcPr>
          <w:p w14:paraId="670D2A7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48204B8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4F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9E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FA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C7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A6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FA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A1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6DF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F3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791,0</w:t>
            </w:r>
          </w:p>
        </w:tc>
        <w:tc>
          <w:tcPr>
            <w:tcW w:w="222" w:type="dxa"/>
            <w:vAlign w:val="center"/>
            <w:hideMark/>
          </w:tcPr>
          <w:p w14:paraId="6277AF0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CDE8575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FA3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Другие вопросы в области национал</w:t>
            </w:r>
            <w:r w:rsidRPr="00BF173D">
              <w:rPr>
                <w:b/>
                <w:bCs/>
                <w:color w:val="000000"/>
                <w:sz w:val="20"/>
              </w:rPr>
              <w:t>ь</w:t>
            </w:r>
            <w:r w:rsidRPr="00BF173D">
              <w:rPr>
                <w:b/>
                <w:bCs/>
                <w:color w:val="000000"/>
                <w:sz w:val="20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D0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EC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42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F68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D25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A72B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7D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97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6448833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3F936A5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75A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по землеустройству и земл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61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5C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27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11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57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51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661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AC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27E2699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4ADE0D9" w14:textId="77777777" w:rsidTr="00A6332C">
        <w:trPr>
          <w:trHeight w:val="1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6A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землеустройству и зе</w:t>
            </w:r>
            <w:r w:rsidRPr="00BF173D">
              <w:rPr>
                <w:i/>
                <w:iCs/>
                <w:color w:val="000000"/>
                <w:sz w:val="20"/>
              </w:rPr>
              <w:t>м</w:t>
            </w:r>
            <w:r w:rsidRPr="00BF173D">
              <w:rPr>
                <w:i/>
                <w:iCs/>
                <w:color w:val="000000"/>
                <w:sz w:val="20"/>
              </w:rPr>
              <w:t>лепользованию в рамках непрограммных расходов (Закупка товаров, работ и услуг для обеспечения государственных (муниц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EE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DD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18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3D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84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62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25B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C5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4C2BBAE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1AC3392" w14:textId="77777777" w:rsidTr="00A6332C">
        <w:trPr>
          <w:trHeight w:val="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FC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7E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DA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C9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2B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7D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84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9F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C9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75816FD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7DB0B49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A5A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ЖИЛИЩНО-КОММУНАЛЬНОЕ Х</w:t>
            </w:r>
            <w:r w:rsidRPr="00BF173D">
              <w:rPr>
                <w:b/>
                <w:bCs/>
                <w:color w:val="000000"/>
                <w:sz w:val="20"/>
              </w:rPr>
              <w:t>О</w:t>
            </w:r>
            <w:r w:rsidRPr="00BF173D"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F0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8DE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5A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108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BC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6E5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3 944,0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67E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1 515,9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7533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1 702,6</w:t>
            </w:r>
          </w:p>
        </w:tc>
        <w:tc>
          <w:tcPr>
            <w:tcW w:w="222" w:type="dxa"/>
            <w:vAlign w:val="center"/>
            <w:hideMark/>
          </w:tcPr>
          <w:p w14:paraId="1317EC9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06212BC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11F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58B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2D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D8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1A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66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5F5C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222,7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A3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7B0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71A4F54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3724EC4" w14:textId="77777777" w:rsidTr="00A6332C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8D4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по ликвидации аварийного жилищного фонда за счет средств облас</w:t>
            </w:r>
            <w:r w:rsidRPr="00BF173D">
              <w:rPr>
                <w:color w:val="000000"/>
                <w:sz w:val="20"/>
              </w:rPr>
              <w:t>т</w:t>
            </w:r>
            <w:r w:rsidRPr="00BF173D">
              <w:rPr>
                <w:color w:val="000000"/>
                <w:sz w:val="20"/>
              </w:rPr>
              <w:t>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16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AA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BC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71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05.0.02.S4860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A8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90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F4B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C0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9CE7B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5DF620B" w14:textId="77777777" w:rsidTr="00A6332C">
        <w:trPr>
          <w:trHeight w:val="11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CA5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ликвидации аварийного жилищного фонда за счет средств о</w:t>
            </w:r>
            <w:r w:rsidRPr="00BF173D">
              <w:rPr>
                <w:i/>
                <w:iCs/>
                <w:color w:val="000000"/>
                <w:sz w:val="20"/>
              </w:rPr>
              <w:t>б</w:t>
            </w:r>
            <w:r w:rsidRPr="00BF173D">
              <w:rPr>
                <w:i/>
                <w:iCs/>
                <w:color w:val="000000"/>
                <w:sz w:val="20"/>
              </w:rPr>
              <w:t>ластного и местного бюджетов (Кап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тальные вложения в объекты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7B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E1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9C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B0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05.0.02.S4860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74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19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CE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D8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15300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2110FEB" w14:textId="77777777" w:rsidTr="00A6332C">
        <w:trPr>
          <w:trHeight w:val="9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52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Бюджетные инвестиции на приобретение объектов недвижимого имущества в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дарственную (муниципальную) собстве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C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A1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4D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E9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05.0.02.S4860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5F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38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E72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3D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788EF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F08AF60" w14:textId="77777777" w:rsidTr="00A6332C">
        <w:trPr>
          <w:trHeight w:val="8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5B7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Обеспечение мероприятий по капитальн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му ремонту многоквартирных домов за счет средств бюджетов в рамках непр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1E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FC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E2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19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41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2A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152,6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42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2BF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2A6DBD6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9E059AD" w14:textId="77777777" w:rsidTr="00A6332C">
        <w:trPr>
          <w:trHeight w:val="1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93C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Обеспечение мероприятий по капитальн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му ремонту многоквартирных домов за счет средств бюджетов в рамках непр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граммных расходов (Закупка товаров, р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бот и услуг для обеспечения государстве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0B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6A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BE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BF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68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4B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9A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CED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554BD96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D751D7C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51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BF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3A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43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0E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72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ED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19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FE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152,6</w:t>
            </w:r>
          </w:p>
        </w:tc>
        <w:tc>
          <w:tcPr>
            <w:tcW w:w="222" w:type="dxa"/>
            <w:vAlign w:val="center"/>
            <w:hideMark/>
          </w:tcPr>
          <w:p w14:paraId="09870FC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5A5A62D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FDF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EF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2C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55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F8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F2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CE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94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5E5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0A038F8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9764D19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369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Мероприятия, направленные на безавари</w:t>
            </w:r>
            <w:r w:rsidRPr="00BF173D">
              <w:rPr>
                <w:color w:val="000000"/>
                <w:sz w:val="20"/>
              </w:rPr>
              <w:t>й</w:t>
            </w:r>
            <w:r w:rsidRPr="00BF173D">
              <w:rPr>
                <w:color w:val="000000"/>
                <w:sz w:val="20"/>
              </w:rPr>
              <w:t>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5E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AA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2E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52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41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49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419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24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60EA597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9B26F42" w14:textId="77777777" w:rsidTr="00A6332C">
        <w:trPr>
          <w:trHeight w:val="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40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Мероприятия, направленные на безавари</w:t>
            </w:r>
            <w:r w:rsidRPr="00BF173D">
              <w:rPr>
                <w:i/>
                <w:iCs/>
                <w:color w:val="000000"/>
                <w:sz w:val="20"/>
              </w:rPr>
              <w:t>й</w:t>
            </w:r>
            <w:r w:rsidRPr="00BF173D">
              <w:rPr>
                <w:i/>
                <w:iCs/>
                <w:color w:val="000000"/>
                <w:sz w:val="20"/>
              </w:rPr>
              <w:t>ную работу объектов ЖКХ (Закупка тов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ров, работ и услуг для обеспечения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00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0C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44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82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4D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AA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57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08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2032033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5C11213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0B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3B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41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77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8F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F9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C9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08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3F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82,2</w:t>
            </w:r>
          </w:p>
        </w:tc>
        <w:tc>
          <w:tcPr>
            <w:tcW w:w="222" w:type="dxa"/>
            <w:vAlign w:val="center"/>
            <w:hideMark/>
          </w:tcPr>
          <w:p w14:paraId="47A5267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FDE498F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5E3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E2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B7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D5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A2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2A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F0F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3 537,1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859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1 281,1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FBC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1 467,8</w:t>
            </w:r>
          </w:p>
        </w:tc>
        <w:tc>
          <w:tcPr>
            <w:tcW w:w="222" w:type="dxa"/>
            <w:vAlign w:val="center"/>
            <w:hideMark/>
          </w:tcPr>
          <w:p w14:paraId="440ADD7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83DA496" w14:textId="77777777" w:rsidTr="00A6332C">
        <w:trPr>
          <w:trHeight w:val="6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969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по благоустройству, озелен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нию и уборке территории Ганьковского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1B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B9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2E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4C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1A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5E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8C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32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037846B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8C5A494" w14:textId="77777777" w:rsidTr="00A6332C">
        <w:trPr>
          <w:trHeight w:val="10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A9F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благоустройству, озел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нению и уборке территории Ганьковского сельского поселения (Закупка товаров, р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бот и услуг для обеспечения государстве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E3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69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82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A9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3D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C4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DA7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4E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06AD132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2D5B387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59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10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CB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21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EA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AE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D2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61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C33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1 336,2</w:t>
            </w:r>
          </w:p>
        </w:tc>
        <w:tc>
          <w:tcPr>
            <w:tcW w:w="222" w:type="dxa"/>
            <w:vAlign w:val="center"/>
            <w:hideMark/>
          </w:tcPr>
          <w:p w14:paraId="560A43B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4CAE8AD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446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в рамках областного закона от 15.01.18г. № 3-оз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04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F1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DB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98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02.0.04.S4660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2C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E1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1 218,1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88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03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36864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D81333C" w14:textId="77777777" w:rsidTr="00A6332C">
        <w:trPr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13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в рамках областного закона от 15.01.18г. № 3-оз (Закупка товаров, работ и услуг для обеспечения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33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55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BE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6E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02.0.04.S4660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0C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CB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1 218,1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93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63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3828C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B96A4B3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FA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EC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7B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FB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13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02.0.04.S4660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9E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64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1 218,1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C9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60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286AD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5D98D4A" w14:textId="77777777" w:rsidTr="00A6332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987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на реализацию участия нас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ления в осуществлении местного сам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2F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7E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C1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3C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DB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2EC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1 544,9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CF2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7D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7C8A7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4D75581" w14:textId="77777777" w:rsidTr="00A6332C">
        <w:trPr>
          <w:trHeight w:val="14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C5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на реализацию участия населения в осуществлении местного с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моуправления в иных формах (Закупка т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варов, работ и услуг для обеспечения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B5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E4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B4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FA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6F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0C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1 544,9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4D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E7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213AB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6174D2E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E7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BC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25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B8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DA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C0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D8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1 544,9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E3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20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E7EA6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AD232DD" w14:textId="77777777" w:rsidTr="00A6332C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6A8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по организации уличного освещения Ганьковского сельского посел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6A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D9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05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0D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02.0.05.02110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29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13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5B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1AEE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1671E7B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562F080" w14:textId="77777777" w:rsidTr="00A6332C">
        <w:trPr>
          <w:trHeight w:val="11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FA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организации уличного освещения Ганьковского сельского посел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ния (Закупка товаров, работ и услуг для обеспечения государственных (муниц</w:t>
            </w:r>
            <w:r w:rsidRPr="00BF173D">
              <w:rPr>
                <w:i/>
                <w:iCs/>
                <w:color w:val="000000"/>
                <w:sz w:val="20"/>
              </w:rPr>
              <w:t>и</w:t>
            </w:r>
            <w:r w:rsidRPr="00BF173D">
              <w:rPr>
                <w:i/>
                <w:iCs/>
                <w:color w:val="000000"/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B9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19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F8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7A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02.0.05.02110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CB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984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F9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B3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469AA2C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139D977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A4A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FE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55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29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E5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02.0.05.02110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D1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CC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58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F20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6170034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596A41F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F94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73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84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D3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AB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A3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2C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9B5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C4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23E865D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376BB32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EA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16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22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63C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12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29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BB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C6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2D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6B1B5AC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47B3151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7A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A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7F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6F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3A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C4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6D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5A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78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38B3CAE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42E812C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BDF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5F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49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E9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FE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0F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D30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6 339,5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DE9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BAE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222" w:type="dxa"/>
            <w:vAlign w:val="center"/>
            <w:hideMark/>
          </w:tcPr>
          <w:p w14:paraId="616D2B9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63056D3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0BC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EA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44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758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85F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05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BC8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6 339,5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9FC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D70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3 765,6</w:t>
            </w:r>
          </w:p>
        </w:tc>
        <w:tc>
          <w:tcPr>
            <w:tcW w:w="222" w:type="dxa"/>
            <w:vAlign w:val="center"/>
            <w:hideMark/>
          </w:tcPr>
          <w:p w14:paraId="13BE4A2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CB4461C" w14:textId="77777777" w:rsidTr="00A6332C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228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Расходы на обеспечение деятельности м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02B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ED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9B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79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E0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FB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3 090,3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BF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2 404,4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C77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2 321,2</w:t>
            </w:r>
          </w:p>
        </w:tc>
        <w:tc>
          <w:tcPr>
            <w:tcW w:w="222" w:type="dxa"/>
            <w:vAlign w:val="center"/>
            <w:hideMark/>
          </w:tcPr>
          <w:p w14:paraId="71E797B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44802FE" w14:textId="77777777" w:rsidTr="00A6332C">
        <w:trPr>
          <w:trHeight w:val="1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91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85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98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33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7B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AE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0A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1 368,4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19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42B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599,3</w:t>
            </w:r>
          </w:p>
        </w:tc>
        <w:tc>
          <w:tcPr>
            <w:tcW w:w="222" w:type="dxa"/>
            <w:vAlign w:val="center"/>
            <w:hideMark/>
          </w:tcPr>
          <w:p w14:paraId="3C091A7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1C0F583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EF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B7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AC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59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1E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54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57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1 049,5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8A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B6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458,8</w:t>
            </w:r>
          </w:p>
        </w:tc>
        <w:tc>
          <w:tcPr>
            <w:tcW w:w="222" w:type="dxa"/>
            <w:vAlign w:val="center"/>
            <w:hideMark/>
          </w:tcPr>
          <w:p w14:paraId="25EB5FA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010E1DF" w14:textId="77777777" w:rsidTr="00A6332C">
        <w:trPr>
          <w:trHeight w:val="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1BF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07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38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80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B9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D6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17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C9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252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00CF698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EFD6178" w14:textId="77777777" w:rsidTr="00A6332C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2D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3A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FC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5B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FE8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1D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E8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316,9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97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7B8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138,5</w:t>
            </w:r>
          </w:p>
        </w:tc>
        <w:tc>
          <w:tcPr>
            <w:tcW w:w="222" w:type="dxa"/>
            <w:vAlign w:val="center"/>
            <w:hideMark/>
          </w:tcPr>
          <w:p w14:paraId="1CA0C6F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FCAA18E" w14:textId="77777777" w:rsidTr="00A6332C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8D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(З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купка товаров, работ и услуг для обеспеч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75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65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C6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FA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EC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34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1 706,9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98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1 706,9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9D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1 706,9</w:t>
            </w:r>
          </w:p>
        </w:tc>
        <w:tc>
          <w:tcPr>
            <w:tcW w:w="222" w:type="dxa"/>
            <w:vAlign w:val="center"/>
            <w:hideMark/>
          </w:tcPr>
          <w:p w14:paraId="23A5EEE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9462ABA" w14:textId="77777777" w:rsidTr="00A6332C">
        <w:trPr>
          <w:trHeight w:val="8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0AD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Закупка товаров, работ, услуг в сфере и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формационно-коммуникационных технол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96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22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1D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DC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3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58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30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CE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63,3</w:t>
            </w:r>
          </w:p>
        </w:tc>
        <w:tc>
          <w:tcPr>
            <w:tcW w:w="222" w:type="dxa"/>
            <w:vAlign w:val="center"/>
            <w:hideMark/>
          </w:tcPr>
          <w:p w14:paraId="34C15E2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2EAE1D9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7A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7E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33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17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FF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9B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47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A5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08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652,4</w:t>
            </w:r>
          </w:p>
        </w:tc>
        <w:tc>
          <w:tcPr>
            <w:tcW w:w="222" w:type="dxa"/>
            <w:vAlign w:val="center"/>
            <w:hideMark/>
          </w:tcPr>
          <w:p w14:paraId="2A0AFF2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7222CFB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62D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37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3F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17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7E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48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B0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EB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9E0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991,2</w:t>
            </w:r>
          </w:p>
        </w:tc>
        <w:tc>
          <w:tcPr>
            <w:tcW w:w="222" w:type="dxa"/>
            <w:vAlign w:val="center"/>
            <w:hideMark/>
          </w:tcPr>
          <w:p w14:paraId="75902D2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2749379" w14:textId="77777777" w:rsidTr="00A6332C">
        <w:trPr>
          <w:trHeight w:val="10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8FC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02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D3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F8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52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41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F2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F33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24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0BEB06E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1FD8CFA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4B4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EE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6E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6A0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C6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28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D31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CC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06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241197E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4F81CBD4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9AA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Расходы за счет дополнительной финанс</w:t>
            </w:r>
            <w:r w:rsidRPr="00BF173D">
              <w:rPr>
                <w:color w:val="000000"/>
                <w:sz w:val="20"/>
              </w:rPr>
              <w:t>о</w:t>
            </w:r>
            <w:r w:rsidRPr="00BF173D">
              <w:rPr>
                <w:color w:val="000000"/>
                <w:sz w:val="20"/>
              </w:rPr>
              <w:t>вой помощи из бюджета Тихвинского ра</w:t>
            </w:r>
            <w:r w:rsidRPr="00BF173D">
              <w:rPr>
                <w:color w:val="000000"/>
                <w:sz w:val="20"/>
              </w:rPr>
              <w:t>й</w:t>
            </w:r>
            <w:r w:rsidRPr="00BF173D">
              <w:rPr>
                <w:color w:val="000000"/>
                <w:sz w:val="20"/>
              </w:rPr>
              <w:t>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63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6F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ADF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FCC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F1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EC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D0B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819,8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DB5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903,0</w:t>
            </w:r>
          </w:p>
        </w:tc>
        <w:tc>
          <w:tcPr>
            <w:tcW w:w="222" w:type="dxa"/>
            <w:vAlign w:val="center"/>
            <w:hideMark/>
          </w:tcPr>
          <w:p w14:paraId="3A36485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9DDE277" w14:textId="77777777" w:rsidTr="00A6332C">
        <w:trPr>
          <w:trHeight w:val="19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3E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за счет дополнительной финанс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вой помощи из бюджета Тихвинского ра</w:t>
            </w:r>
            <w:r w:rsidRPr="00BF173D">
              <w:rPr>
                <w:i/>
                <w:iCs/>
                <w:color w:val="000000"/>
                <w:sz w:val="20"/>
              </w:rPr>
              <w:t>й</w:t>
            </w:r>
            <w:r w:rsidRPr="00BF173D">
              <w:rPr>
                <w:i/>
                <w:iCs/>
                <w:color w:val="000000"/>
                <w:sz w:val="20"/>
              </w:rPr>
              <w:t>она (Расходы на выплаты персоналу в ц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лях обеспечения выполнения функций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дарственными (муниципальными) орган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ми, казенными учреждениями, органами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63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8A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47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1F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33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00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0CC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819,8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BB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903,0</w:t>
            </w:r>
          </w:p>
        </w:tc>
        <w:tc>
          <w:tcPr>
            <w:tcW w:w="222" w:type="dxa"/>
            <w:vAlign w:val="center"/>
            <w:hideMark/>
          </w:tcPr>
          <w:p w14:paraId="323D046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5496384" w14:textId="77777777" w:rsidTr="00A6332C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84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EF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DD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07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B8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2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7B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E5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4D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693,5</w:t>
            </w:r>
          </w:p>
        </w:tc>
        <w:tc>
          <w:tcPr>
            <w:tcW w:w="222" w:type="dxa"/>
            <w:vAlign w:val="center"/>
            <w:hideMark/>
          </w:tcPr>
          <w:p w14:paraId="2509D55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DED0669" w14:textId="77777777" w:rsidTr="00A6332C">
        <w:trPr>
          <w:trHeight w:val="11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F52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89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13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3F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F2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1C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52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D51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83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209,5</w:t>
            </w:r>
          </w:p>
        </w:tc>
        <w:tc>
          <w:tcPr>
            <w:tcW w:w="222" w:type="dxa"/>
            <w:vAlign w:val="center"/>
            <w:hideMark/>
          </w:tcPr>
          <w:p w14:paraId="3EC45B3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7BAC06E" w14:textId="77777777" w:rsidTr="00A6332C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60D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Расходы на сохранение целевых показат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</w:t>
            </w:r>
            <w:r w:rsidRPr="00BF173D">
              <w:rPr>
                <w:color w:val="000000"/>
                <w:sz w:val="20"/>
              </w:rPr>
              <w:t>д</w:t>
            </w:r>
            <w:r w:rsidRPr="00BF173D">
              <w:rPr>
                <w:color w:val="000000"/>
                <w:sz w:val="20"/>
              </w:rPr>
              <w:t>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B8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AC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33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E3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FA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CD2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2 064,3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F33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3D7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8E074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59C03B1" w14:textId="77777777" w:rsidTr="00A6332C">
        <w:trPr>
          <w:trHeight w:val="22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34B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сохранение целевых показат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бюджетов (Расходы на выплаты персон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лу в целях обеспечения выполнения функций государственными (муниципальными) о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ганами, казенными учреждениями, орган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3D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82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C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CC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E6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B9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2 064,3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1318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07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1B2D0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A685DC3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171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45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BC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67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99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D7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0F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1 585,5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275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251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2D3C1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10833FB" w14:textId="77777777" w:rsidTr="00A6332C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5EA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51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59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FC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7C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43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E6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36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2B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15591A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908DB89" w14:textId="77777777" w:rsidTr="00A6332C">
        <w:trPr>
          <w:trHeight w:val="5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FA3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Расходы на обеспечение деятельности м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6B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29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AC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BC0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2D2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59D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541,4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AEA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541,4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34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541,4</w:t>
            </w:r>
          </w:p>
        </w:tc>
        <w:tc>
          <w:tcPr>
            <w:tcW w:w="222" w:type="dxa"/>
            <w:vAlign w:val="center"/>
            <w:hideMark/>
          </w:tcPr>
          <w:p w14:paraId="2EBECE9B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E2C4BD8" w14:textId="77777777" w:rsidTr="00A6332C">
        <w:trPr>
          <w:trHeight w:val="1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EB3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A0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6C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4C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B6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7D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48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BB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88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500,1</w:t>
            </w:r>
          </w:p>
        </w:tc>
        <w:tc>
          <w:tcPr>
            <w:tcW w:w="222" w:type="dxa"/>
            <w:vAlign w:val="center"/>
            <w:hideMark/>
          </w:tcPr>
          <w:p w14:paraId="3C009A4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043F7B1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F7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9C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D9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35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43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C6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39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384,1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94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384,1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CE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384,1</w:t>
            </w:r>
          </w:p>
        </w:tc>
        <w:tc>
          <w:tcPr>
            <w:tcW w:w="222" w:type="dxa"/>
            <w:vAlign w:val="center"/>
            <w:hideMark/>
          </w:tcPr>
          <w:p w14:paraId="1076952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4DC1F46" w14:textId="77777777" w:rsidTr="00A6332C">
        <w:trPr>
          <w:trHeight w:val="8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FF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D7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92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04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AB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5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FA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6B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590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116,0</w:t>
            </w:r>
          </w:p>
        </w:tc>
        <w:tc>
          <w:tcPr>
            <w:tcW w:w="222" w:type="dxa"/>
            <w:vAlign w:val="center"/>
            <w:hideMark/>
          </w:tcPr>
          <w:p w14:paraId="74C641ED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5B70364" w14:textId="77777777" w:rsidTr="00A6332C">
        <w:trPr>
          <w:trHeight w:val="11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C23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(З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купка товаров, работ и услуг для обеспеч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05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48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C7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70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BF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1B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317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B5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41,3</w:t>
            </w:r>
          </w:p>
        </w:tc>
        <w:tc>
          <w:tcPr>
            <w:tcW w:w="222" w:type="dxa"/>
            <w:vAlign w:val="center"/>
            <w:hideMark/>
          </w:tcPr>
          <w:p w14:paraId="05338D0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9DE9455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63A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Закупка товаров, работ, услуг в сфере и</w:t>
            </w:r>
            <w:r w:rsidRPr="00BF173D">
              <w:rPr>
                <w:i/>
                <w:iCs/>
                <w:color w:val="000000"/>
                <w:sz w:val="20"/>
              </w:rPr>
              <w:t>н</w:t>
            </w:r>
            <w:r w:rsidRPr="00BF173D">
              <w:rPr>
                <w:i/>
                <w:iCs/>
                <w:color w:val="000000"/>
                <w:sz w:val="20"/>
              </w:rPr>
              <w:t>формационно-коммуникационных технол</w:t>
            </w:r>
            <w:r w:rsidRPr="00BF173D">
              <w:rPr>
                <w:i/>
                <w:iCs/>
                <w:color w:val="000000"/>
                <w:sz w:val="20"/>
              </w:rPr>
              <w:t>о</w:t>
            </w:r>
            <w:r w:rsidRPr="00BF173D">
              <w:rPr>
                <w:i/>
                <w:iCs/>
                <w:color w:val="000000"/>
                <w:sz w:val="2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A4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F3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1C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29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88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64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E29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D9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6,7</w:t>
            </w:r>
          </w:p>
        </w:tc>
        <w:tc>
          <w:tcPr>
            <w:tcW w:w="222" w:type="dxa"/>
            <w:vAlign w:val="center"/>
            <w:hideMark/>
          </w:tcPr>
          <w:p w14:paraId="12B4B70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54BCE3D" w14:textId="77777777" w:rsidTr="00A6332C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655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27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C6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0A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D1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3D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7A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5B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32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34,6</w:t>
            </w:r>
          </w:p>
        </w:tc>
        <w:tc>
          <w:tcPr>
            <w:tcW w:w="222" w:type="dxa"/>
            <w:vAlign w:val="center"/>
            <w:hideMark/>
          </w:tcPr>
          <w:p w14:paraId="6A24152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2A25E6C" w14:textId="77777777" w:rsidTr="00A6332C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A90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Расходы на сохранение целевых показат</w:t>
            </w:r>
            <w:r w:rsidRPr="00BF173D">
              <w:rPr>
                <w:color w:val="000000"/>
                <w:sz w:val="20"/>
              </w:rPr>
              <w:t>е</w:t>
            </w:r>
            <w:r w:rsidRPr="00BF173D">
              <w:rPr>
                <w:color w:val="000000"/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</w:t>
            </w:r>
            <w:r w:rsidRPr="00BF173D">
              <w:rPr>
                <w:color w:val="000000"/>
                <w:sz w:val="20"/>
              </w:rPr>
              <w:t>д</w:t>
            </w:r>
            <w:r w:rsidRPr="00BF173D">
              <w:rPr>
                <w:color w:val="000000"/>
                <w:sz w:val="20"/>
              </w:rPr>
              <w:t>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D3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35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F7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31C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DF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01B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643,5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60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498E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E497DB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C325A3D" w14:textId="77777777" w:rsidTr="00A6332C">
        <w:trPr>
          <w:trHeight w:val="2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DB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сохранение целевых показат</w:t>
            </w:r>
            <w:r w:rsidRPr="00BF173D">
              <w:rPr>
                <w:i/>
                <w:iCs/>
                <w:color w:val="000000"/>
                <w:sz w:val="20"/>
              </w:rPr>
              <w:t>е</w:t>
            </w:r>
            <w:r w:rsidRPr="00BF173D">
              <w:rPr>
                <w:i/>
                <w:iCs/>
                <w:color w:val="000000"/>
                <w:sz w:val="20"/>
              </w:rPr>
              <w:t>лей повышения оплаты труда работников муниципальных учреждений культуры в соответствии с Указом Президента РФ за счет средств областного и местного бюджетов (Расходы на выплаты персон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лу в целях обеспечения выполнения функций государственными (муниципальными) о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ганами, казенными учреждениями, орган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46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73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D7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33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8B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B5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643,5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E1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B7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B880C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E7E7EF9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CA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4A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39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E5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6D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09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D73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494,2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3B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0D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D535D2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B15985D" w14:textId="77777777" w:rsidTr="00A6332C">
        <w:trPr>
          <w:trHeight w:val="11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D73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A3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CB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56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8E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CA8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D9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149,3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D0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68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EC5F6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02FE8F1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15D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4DC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13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7B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340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3F9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0F19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EF01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054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46DE7B60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7D89412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1F0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C9A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6A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F7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5E2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77B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DE2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DE3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549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70F1D07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3213400" w14:textId="77777777" w:rsidTr="00A6332C">
        <w:trPr>
          <w:trHeight w:val="9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ACD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Доплаты к пенсиям государственных сл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жащих субъектов Российской Федерации и муниципальных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028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585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B1A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A9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5C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53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520,7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2A82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3A6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5F05231F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0324B48" w14:textId="77777777" w:rsidTr="00A6332C">
        <w:trPr>
          <w:trHeight w:val="1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8B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Доплаты к пенсиям государственных сл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жащих субъектов Российской Федерации и муниципальных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45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46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19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1B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C9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98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C1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C5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07FD6C5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E3F8186" w14:textId="77777777" w:rsidTr="00A6332C">
        <w:trPr>
          <w:trHeight w:val="8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E6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16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F7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FA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DD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4B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7C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AE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16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520,7</w:t>
            </w:r>
          </w:p>
        </w:tc>
        <w:tc>
          <w:tcPr>
            <w:tcW w:w="222" w:type="dxa"/>
            <w:vAlign w:val="center"/>
            <w:hideMark/>
          </w:tcPr>
          <w:p w14:paraId="515B14F3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9F3E5C5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3F3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C0D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25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8B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10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596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8A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B115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17D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222" w:type="dxa"/>
            <w:vAlign w:val="center"/>
            <w:hideMark/>
          </w:tcPr>
          <w:p w14:paraId="6D10009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07A51FA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788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265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2D4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A51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D18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05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F45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B35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4E2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761,8</w:t>
            </w:r>
          </w:p>
        </w:tc>
        <w:tc>
          <w:tcPr>
            <w:tcW w:w="222" w:type="dxa"/>
            <w:vAlign w:val="center"/>
            <w:hideMark/>
          </w:tcPr>
          <w:p w14:paraId="0EE5C9C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23BEEA56" w14:textId="77777777" w:rsidTr="00A6332C">
        <w:trPr>
          <w:trHeight w:val="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B45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Расходы на обеспечение деятельности м</w:t>
            </w:r>
            <w:r w:rsidRPr="00BF173D">
              <w:rPr>
                <w:color w:val="000000"/>
                <w:sz w:val="20"/>
              </w:rPr>
              <w:t>у</w:t>
            </w:r>
            <w:r w:rsidRPr="00BF173D">
              <w:rPr>
                <w:color w:val="000000"/>
                <w:sz w:val="20"/>
              </w:rPr>
              <w:t>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96E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FC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AD6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E4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069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56D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791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E83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746,8</w:t>
            </w:r>
          </w:p>
        </w:tc>
        <w:tc>
          <w:tcPr>
            <w:tcW w:w="222" w:type="dxa"/>
            <w:vAlign w:val="center"/>
            <w:hideMark/>
          </w:tcPr>
          <w:p w14:paraId="268DA9FC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10201DD2" w14:textId="77777777" w:rsidTr="00A6332C">
        <w:trPr>
          <w:trHeight w:val="19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B26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BF173D">
              <w:rPr>
                <w:i/>
                <w:iCs/>
                <w:color w:val="000000"/>
                <w:sz w:val="20"/>
              </w:rPr>
              <w:t>р</w:t>
            </w:r>
            <w:r w:rsidRPr="00BF173D">
              <w:rPr>
                <w:i/>
                <w:i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BF173D">
              <w:rPr>
                <w:i/>
                <w:iCs/>
                <w:color w:val="000000"/>
                <w:sz w:val="20"/>
              </w:rPr>
              <w:t>д</w:t>
            </w:r>
            <w:r w:rsidRPr="00BF173D">
              <w:rPr>
                <w:i/>
                <w:iCs/>
                <w:color w:val="000000"/>
                <w:sz w:val="20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CB3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E72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91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9B1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25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83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79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E26A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746,8</w:t>
            </w:r>
          </w:p>
        </w:tc>
        <w:tc>
          <w:tcPr>
            <w:tcW w:w="222" w:type="dxa"/>
            <w:vAlign w:val="center"/>
            <w:hideMark/>
          </w:tcPr>
          <w:p w14:paraId="5DA4A37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3C415DBE" w14:textId="77777777" w:rsidTr="00A6332C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1FE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9A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0D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BE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E1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2E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9A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573,6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F5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573,6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D2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573,6</w:t>
            </w:r>
          </w:p>
        </w:tc>
        <w:tc>
          <w:tcPr>
            <w:tcW w:w="222" w:type="dxa"/>
            <w:vAlign w:val="center"/>
            <w:hideMark/>
          </w:tcPr>
          <w:p w14:paraId="27066AF1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D8714BB" w14:textId="77777777" w:rsidTr="00A6332C">
        <w:trPr>
          <w:trHeight w:val="9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2B9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EB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FB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62E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61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A0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BDFD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40E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173,2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F1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173,2</w:t>
            </w:r>
          </w:p>
        </w:tc>
        <w:tc>
          <w:tcPr>
            <w:tcW w:w="222" w:type="dxa"/>
            <w:vAlign w:val="center"/>
            <w:hideMark/>
          </w:tcPr>
          <w:p w14:paraId="4814B596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7CDBBA47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096" w14:textId="77777777" w:rsidR="00BF173D" w:rsidRPr="00BF173D" w:rsidRDefault="00BF173D" w:rsidP="00BF173D">
            <w:pPr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E7D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CA4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123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971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C77" w14:textId="77777777" w:rsidR="00BF173D" w:rsidRPr="00BF173D" w:rsidRDefault="00BF173D" w:rsidP="00BF173D">
            <w:pPr>
              <w:jc w:val="center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0D0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6C28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DDAC" w14:textId="77777777" w:rsidR="00BF173D" w:rsidRPr="00BF173D" w:rsidRDefault="00BF173D" w:rsidP="00BF173D">
            <w:pPr>
              <w:jc w:val="right"/>
              <w:rPr>
                <w:color w:val="000000"/>
                <w:sz w:val="20"/>
              </w:rPr>
            </w:pPr>
            <w:r w:rsidRPr="00BF173D">
              <w:rPr>
                <w:color w:val="000000"/>
                <w:sz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36B5F098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BDBA555" w14:textId="77777777" w:rsidTr="00A6332C">
        <w:trPr>
          <w:trHeight w:val="19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570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Организация и проведение мероприятий и спортивных соревнований (Расходы на в</w:t>
            </w:r>
            <w:r w:rsidRPr="00BF173D">
              <w:rPr>
                <w:i/>
                <w:iCs/>
                <w:color w:val="000000"/>
                <w:sz w:val="20"/>
              </w:rPr>
              <w:t>ы</w:t>
            </w:r>
            <w:r w:rsidRPr="00BF173D">
              <w:rPr>
                <w:i/>
                <w:iCs/>
                <w:color w:val="000000"/>
                <w:sz w:val="20"/>
              </w:rPr>
              <w:t>платы персоналу в целях обеспечения в</w:t>
            </w:r>
            <w:r w:rsidRPr="00BF173D">
              <w:rPr>
                <w:i/>
                <w:iCs/>
                <w:color w:val="000000"/>
                <w:sz w:val="20"/>
              </w:rPr>
              <w:t>ы</w:t>
            </w:r>
            <w:r w:rsidRPr="00BF173D">
              <w:rPr>
                <w:i/>
                <w:iCs/>
                <w:color w:val="000000"/>
                <w:sz w:val="20"/>
              </w:rPr>
              <w:t>полнения функций государственными (м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ниципальными) органами, казенными учреждениями, органами управления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60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AFF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8B4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07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646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23B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35E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02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2E0EE107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64693021" w14:textId="77777777" w:rsidTr="00A6332C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4EA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FFA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1C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F4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A4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0D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286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BAC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9C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4482AE65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5F114AC" w14:textId="77777777" w:rsidTr="00A6332C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138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lastRenderedPageBreak/>
              <w:t>Организация и проведение мероприятий и спортивных соревнований (Закупка тов</w:t>
            </w:r>
            <w:r w:rsidRPr="00BF173D">
              <w:rPr>
                <w:i/>
                <w:iCs/>
                <w:color w:val="000000"/>
                <w:sz w:val="20"/>
              </w:rPr>
              <w:t>а</w:t>
            </w:r>
            <w:r w:rsidRPr="00BF173D">
              <w:rPr>
                <w:i/>
                <w:iCs/>
                <w:color w:val="000000"/>
                <w:sz w:val="20"/>
              </w:rPr>
              <w:t>ров, работ и услуг для обеспечения гос</w:t>
            </w:r>
            <w:r w:rsidRPr="00BF173D">
              <w:rPr>
                <w:i/>
                <w:iCs/>
                <w:color w:val="000000"/>
                <w:sz w:val="20"/>
              </w:rPr>
              <w:t>у</w:t>
            </w:r>
            <w:r w:rsidRPr="00BF173D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52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1C5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BE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FE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2BC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CC4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635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247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4656AB29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5EABA422" w14:textId="77777777" w:rsidTr="00A6332C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69F" w14:textId="77777777" w:rsidR="00BF173D" w:rsidRPr="00BF173D" w:rsidRDefault="00BF173D" w:rsidP="00BF173D">
            <w:pPr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4B7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7BD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D89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C60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CEB" w14:textId="77777777" w:rsidR="00BF173D" w:rsidRPr="00BF173D" w:rsidRDefault="00BF173D" w:rsidP="00BF173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622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A1F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3F3" w14:textId="77777777" w:rsidR="00BF173D" w:rsidRPr="00BF173D" w:rsidRDefault="00BF173D" w:rsidP="00BF173D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BF173D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301CDF34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  <w:tr w:rsidR="00BF173D" w:rsidRPr="00BF173D" w14:paraId="05653927" w14:textId="77777777" w:rsidTr="00A6332C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8CF" w14:textId="77777777" w:rsidR="00BF173D" w:rsidRPr="00BF173D" w:rsidRDefault="00BF173D" w:rsidP="00BF173D">
            <w:pPr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2F3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099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987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F81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24B" w14:textId="77777777" w:rsidR="00BF173D" w:rsidRPr="00BF173D" w:rsidRDefault="00BF173D" w:rsidP="00BF17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FCE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21 418,4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5B6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15 763,2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C31" w14:textId="77777777" w:rsidR="00BF173D" w:rsidRPr="00BF173D" w:rsidRDefault="00BF173D" w:rsidP="00BF173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F173D">
              <w:rPr>
                <w:b/>
                <w:bCs/>
                <w:color w:val="000000"/>
                <w:sz w:val="20"/>
              </w:rPr>
              <w:t>15 800,3</w:t>
            </w:r>
          </w:p>
        </w:tc>
        <w:tc>
          <w:tcPr>
            <w:tcW w:w="222" w:type="dxa"/>
            <w:vAlign w:val="center"/>
            <w:hideMark/>
          </w:tcPr>
          <w:p w14:paraId="44FEFE0E" w14:textId="77777777" w:rsidR="00BF173D" w:rsidRPr="00BF173D" w:rsidRDefault="00BF173D" w:rsidP="00BF173D">
            <w:pPr>
              <w:jc w:val="left"/>
              <w:rPr>
                <w:sz w:val="20"/>
              </w:rPr>
            </w:pPr>
          </w:p>
        </w:tc>
      </w:tr>
    </w:tbl>
    <w:p w14:paraId="67829204" w14:textId="73EFFA21" w:rsidR="00BF173D" w:rsidRDefault="00BF173D" w:rsidP="00CA4AC3">
      <w:pPr>
        <w:ind w:firstLine="708"/>
        <w:rPr>
          <w:color w:val="000000"/>
          <w:sz w:val="20"/>
        </w:rPr>
      </w:pPr>
    </w:p>
    <w:p w14:paraId="585BBAC0" w14:textId="52183961" w:rsidR="004A0473" w:rsidRDefault="004A0473" w:rsidP="00CA4AC3">
      <w:pPr>
        <w:ind w:firstLine="708"/>
        <w:rPr>
          <w:color w:val="000000"/>
          <w:sz w:val="20"/>
        </w:rPr>
      </w:pPr>
    </w:p>
    <w:p w14:paraId="065E3215" w14:textId="66B3FC0F" w:rsidR="004A0473" w:rsidRDefault="004A0473" w:rsidP="00CA4AC3">
      <w:pPr>
        <w:ind w:firstLine="708"/>
        <w:rPr>
          <w:color w:val="000000"/>
          <w:sz w:val="20"/>
        </w:rPr>
      </w:pPr>
    </w:p>
    <w:p w14:paraId="21D9C0A4" w14:textId="39C00A5A" w:rsidR="004A0473" w:rsidRDefault="004A0473" w:rsidP="00CA4AC3">
      <w:pPr>
        <w:ind w:firstLine="708"/>
        <w:rPr>
          <w:color w:val="000000"/>
          <w:sz w:val="20"/>
        </w:rPr>
      </w:pPr>
    </w:p>
    <w:p w14:paraId="1759F012" w14:textId="705BA00D" w:rsidR="004A0473" w:rsidRDefault="004A0473" w:rsidP="00CA4AC3">
      <w:pPr>
        <w:ind w:firstLine="708"/>
        <w:rPr>
          <w:color w:val="000000"/>
          <w:sz w:val="20"/>
        </w:rPr>
      </w:pPr>
    </w:p>
    <w:p w14:paraId="061817CD" w14:textId="6555B75D" w:rsidR="004A0473" w:rsidRDefault="004A0473" w:rsidP="00CA4AC3">
      <w:pPr>
        <w:ind w:firstLine="708"/>
        <w:rPr>
          <w:color w:val="000000"/>
          <w:sz w:val="20"/>
        </w:rPr>
      </w:pPr>
    </w:p>
    <w:p w14:paraId="246844DA" w14:textId="4F261F69" w:rsidR="004A0473" w:rsidRDefault="004A0473" w:rsidP="00CA4AC3">
      <w:pPr>
        <w:ind w:firstLine="708"/>
        <w:rPr>
          <w:color w:val="000000"/>
          <w:sz w:val="20"/>
        </w:rPr>
      </w:pPr>
    </w:p>
    <w:p w14:paraId="048FCC2D" w14:textId="1B988356" w:rsidR="004A0473" w:rsidRDefault="004A0473" w:rsidP="00CA4AC3">
      <w:pPr>
        <w:ind w:firstLine="708"/>
        <w:rPr>
          <w:color w:val="000000"/>
          <w:sz w:val="20"/>
        </w:rPr>
      </w:pPr>
    </w:p>
    <w:p w14:paraId="44F33B6E" w14:textId="423BC5D9" w:rsidR="004A0473" w:rsidRDefault="004A0473" w:rsidP="00CA4AC3">
      <w:pPr>
        <w:ind w:firstLine="708"/>
        <w:rPr>
          <w:color w:val="000000"/>
          <w:sz w:val="20"/>
        </w:rPr>
      </w:pPr>
    </w:p>
    <w:p w14:paraId="0A21FC56" w14:textId="54DA354D" w:rsidR="004A0473" w:rsidRDefault="004A0473" w:rsidP="00CA4AC3">
      <w:pPr>
        <w:ind w:firstLine="708"/>
        <w:rPr>
          <w:color w:val="000000"/>
          <w:sz w:val="20"/>
        </w:rPr>
      </w:pPr>
    </w:p>
    <w:p w14:paraId="523B9E71" w14:textId="543A3C3A" w:rsidR="004A0473" w:rsidRDefault="004A0473" w:rsidP="00CA4AC3">
      <w:pPr>
        <w:ind w:firstLine="708"/>
        <w:rPr>
          <w:color w:val="000000"/>
          <w:sz w:val="20"/>
        </w:rPr>
      </w:pPr>
    </w:p>
    <w:p w14:paraId="59255B7B" w14:textId="0933526E" w:rsidR="004A0473" w:rsidRDefault="004A0473" w:rsidP="00CA4AC3">
      <w:pPr>
        <w:ind w:firstLine="708"/>
        <w:rPr>
          <w:color w:val="000000"/>
          <w:sz w:val="20"/>
        </w:rPr>
      </w:pPr>
    </w:p>
    <w:p w14:paraId="10EE0A26" w14:textId="17081286" w:rsidR="004A0473" w:rsidRDefault="004A0473" w:rsidP="00CA4AC3">
      <w:pPr>
        <w:ind w:firstLine="708"/>
        <w:rPr>
          <w:color w:val="000000"/>
          <w:sz w:val="20"/>
        </w:rPr>
      </w:pPr>
    </w:p>
    <w:p w14:paraId="2BBB536E" w14:textId="4C7C7801" w:rsidR="004A0473" w:rsidRDefault="004A0473" w:rsidP="00CA4AC3">
      <w:pPr>
        <w:ind w:firstLine="708"/>
        <w:rPr>
          <w:color w:val="000000"/>
          <w:sz w:val="20"/>
        </w:rPr>
      </w:pPr>
    </w:p>
    <w:p w14:paraId="5E149E6B" w14:textId="580E69D4" w:rsidR="004A0473" w:rsidRDefault="004A0473" w:rsidP="00CA4AC3">
      <w:pPr>
        <w:ind w:firstLine="708"/>
        <w:rPr>
          <w:color w:val="000000"/>
          <w:sz w:val="20"/>
        </w:rPr>
      </w:pPr>
    </w:p>
    <w:p w14:paraId="3BFEC6A1" w14:textId="3816D572" w:rsidR="004A0473" w:rsidRDefault="004A0473" w:rsidP="00CA4AC3">
      <w:pPr>
        <w:ind w:firstLine="708"/>
        <w:rPr>
          <w:color w:val="000000"/>
          <w:sz w:val="20"/>
        </w:rPr>
      </w:pPr>
    </w:p>
    <w:p w14:paraId="5F0750C7" w14:textId="36B2BE61" w:rsidR="004A0473" w:rsidRDefault="004A0473" w:rsidP="00CA4AC3">
      <w:pPr>
        <w:ind w:firstLine="708"/>
        <w:rPr>
          <w:color w:val="000000"/>
          <w:sz w:val="20"/>
        </w:rPr>
      </w:pPr>
    </w:p>
    <w:p w14:paraId="023E7226" w14:textId="30ADC64A" w:rsidR="004A0473" w:rsidRDefault="004A0473" w:rsidP="00CA4AC3">
      <w:pPr>
        <w:ind w:firstLine="708"/>
        <w:rPr>
          <w:color w:val="000000"/>
          <w:sz w:val="20"/>
        </w:rPr>
      </w:pPr>
    </w:p>
    <w:p w14:paraId="159CDE5A" w14:textId="3E0AE887" w:rsidR="004A0473" w:rsidRDefault="004A0473" w:rsidP="00CA4AC3">
      <w:pPr>
        <w:ind w:firstLine="708"/>
        <w:rPr>
          <w:color w:val="000000"/>
          <w:sz w:val="20"/>
        </w:rPr>
      </w:pPr>
    </w:p>
    <w:p w14:paraId="438767F9" w14:textId="3CAC88A2" w:rsidR="004A0473" w:rsidRDefault="004A0473" w:rsidP="00CA4AC3">
      <w:pPr>
        <w:ind w:firstLine="708"/>
        <w:rPr>
          <w:color w:val="000000"/>
          <w:sz w:val="20"/>
        </w:rPr>
      </w:pPr>
    </w:p>
    <w:p w14:paraId="42028C23" w14:textId="76C6FA05" w:rsidR="004A0473" w:rsidRDefault="004A0473" w:rsidP="00CA4AC3">
      <w:pPr>
        <w:ind w:firstLine="708"/>
        <w:rPr>
          <w:color w:val="000000"/>
          <w:sz w:val="20"/>
        </w:rPr>
      </w:pPr>
    </w:p>
    <w:p w14:paraId="4A7293D1" w14:textId="289D9876" w:rsidR="004A0473" w:rsidRDefault="004A0473" w:rsidP="00CA4AC3">
      <w:pPr>
        <w:ind w:firstLine="708"/>
        <w:rPr>
          <w:color w:val="000000"/>
          <w:sz w:val="20"/>
        </w:rPr>
      </w:pPr>
    </w:p>
    <w:p w14:paraId="40EEB10C" w14:textId="200AEC75" w:rsidR="004A0473" w:rsidRDefault="004A0473" w:rsidP="00CA4AC3">
      <w:pPr>
        <w:ind w:firstLine="708"/>
        <w:rPr>
          <w:color w:val="000000"/>
          <w:sz w:val="20"/>
        </w:rPr>
      </w:pPr>
    </w:p>
    <w:p w14:paraId="5E1E08D6" w14:textId="4145ECC2" w:rsidR="004A0473" w:rsidRDefault="004A0473" w:rsidP="00CA4AC3">
      <w:pPr>
        <w:ind w:firstLine="708"/>
        <w:rPr>
          <w:color w:val="000000"/>
          <w:sz w:val="20"/>
        </w:rPr>
      </w:pPr>
    </w:p>
    <w:p w14:paraId="3298A159" w14:textId="2472A920" w:rsidR="004A0473" w:rsidRDefault="004A0473" w:rsidP="00CA4AC3">
      <w:pPr>
        <w:ind w:firstLine="708"/>
        <w:rPr>
          <w:color w:val="000000"/>
          <w:sz w:val="20"/>
        </w:rPr>
      </w:pPr>
    </w:p>
    <w:p w14:paraId="5DCF09A3" w14:textId="6AB1AA53" w:rsidR="004A0473" w:rsidRDefault="004A0473" w:rsidP="00CA4AC3">
      <w:pPr>
        <w:ind w:firstLine="708"/>
        <w:rPr>
          <w:color w:val="000000"/>
          <w:sz w:val="20"/>
        </w:rPr>
      </w:pPr>
    </w:p>
    <w:p w14:paraId="3CE01283" w14:textId="7B32F5B1" w:rsidR="004A0473" w:rsidRDefault="004A0473" w:rsidP="00CA4AC3">
      <w:pPr>
        <w:ind w:firstLine="708"/>
        <w:rPr>
          <w:color w:val="000000"/>
          <w:sz w:val="20"/>
        </w:rPr>
      </w:pPr>
    </w:p>
    <w:p w14:paraId="6D0879CA" w14:textId="79352933" w:rsidR="004A0473" w:rsidRDefault="004A0473" w:rsidP="00CA4AC3">
      <w:pPr>
        <w:ind w:firstLine="708"/>
        <w:rPr>
          <w:color w:val="000000"/>
          <w:sz w:val="20"/>
        </w:rPr>
      </w:pPr>
    </w:p>
    <w:p w14:paraId="077A7C3F" w14:textId="00FD33F7" w:rsidR="004A0473" w:rsidRDefault="004A0473" w:rsidP="00CA4AC3">
      <w:pPr>
        <w:ind w:firstLine="708"/>
        <w:rPr>
          <w:color w:val="000000"/>
          <w:sz w:val="20"/>
        </w:rPr>
      </w:pPr>
    </w:p>
    <w:p w14:paraId="0CBF2B41" w14:textId="1CEB09A6" w:rsidR="004A0473" w:rsidRDefault="004A0473" w:rsidP="00CA4AC3">
      <w:pPr>
        <w:ind w:firstLine="708"/>
        <w:rPr>
          <w:color w:val="000000"/>
          <w:sz w:val="20"/>
        </w:rPr>
      </w:pPr>
    </w:p>
    <w:p w14:paraId="7FDDEAA6" w14:textId="7F7FD37B" w:rsidR="004A0473" w:rsidRDefault="004A0473" w:rsidP="00CA4AC3">
      <w:pPr>
        <w:ind w:firstLine="708"/>
        <w:rPr>
          <w:color w:val="000000"/>
          <w:sz w:val="20"/>
        </w:rPr>
      </w:pPr>
    </w:p>
    <w:p w14:paraId="65E110F0" w14:textId="0653BFC0" w:rsidR="004A0473" w:rsidRDefault="004A0473" w:rsidP="00CA4AC3">
      <w:pPr>
        <w:ind w:firstLine="708"/>
        <w:rPr>
          <w:color w:val="000000"/>
          <w:sz w:val="20"/>
        </w:rPr>
      </w:pPr>
    </w:p>
    <w:p w14:paraId="55EFE631" w14:textId="6F5EBD8A" w:rsidR="004A0473" w:rsidRDefault="004A0473" w:rsidP="00CA4AC3">
      <w:pPr>
        <w:ind w:firstLine="708"/>
        <w:rPr>
          <w:color w:val="000000"/>
          <w:sz w:val="20"/>
        </w:rPr>
      </w:pPr>
    </w:p>
    <w:p w14:paraId="209A4BE0" w14:textId="5A5D83D9" w:rsidR="004A0473" w:rsidRDefault="004A0473" w:rsidP="00CA4AC3">
      <w:pPr>
        <w:ind w:firstLine="708"/>
        <w:rPr>
          <w:color w:val="000000"/>
          <w:sz w:val="20"/>
        </w:rPr>
      </w:pPr>
    </w:p>
    <w:p w14:paraId="509813DE" w14:textId="753F0509" w:rsidR="004A0473" w:rsidRDefault="004A0473" w:rsidP="00CA4AC3">
      <w:pPr>
        <w:ind w:firstLine="708"/>
        <w:rPr>
          <w:color w:val="000000"/>
          <w:sz w:val="20"/>
        </w:rPr>
      </w:pPr>
    </w:p>
    <w:p w14:paraId="0DB11EDD" w14:textId="5EF9A9AC" w:rsidR="004A0473" w:rsidRDefault="004A0473" w:rsidP="00CA4AC3">
      <w:pPr>
        <w:ind w:firstLine="708"/>
        <w:rPr>
          <w:color w:val="000000"/>
          <w:sz w:val="20"/>
        </w:rPr>
      </w:pPr>
    </w:p>
    <w:p w14:paraId="2AEF1DD4" w14:textId="32580889" w:rsidR="004A0473" w:rsidRDefault="004A0473" w:rsidP="00CA4AC3">
      <w:pPr>
        <w:ind w:firstLine="708"/>
        <w:rPr>
          <w:color w:val="000000"/>
          <w:sz w:val="20"/>
        </w:rPr>
      </w:pPr>
    </w:p>
    <w:p w14:paraId="764C4449" w14:textId="66E4A086" w:rsidR="004A0473" w:rsidRDefault="004A0473" w:rsidP="00CA4AC3">
      <w:pPr>
        <w:ind w:firstLine="708"/>
        <w:rPr>
          <w:color w:val="000000"/>
          <w:sz w:val="20"/>
        </w:rPr>
      </w:pPr>
    </w:p>
    <w:p w14:paraId="6BEF2632" w14:textId="50992D1F" w:rsidR="004A0473" w:rsidRDefault="004A0473" w:rsidP="00CA4AC3">
      <w:pPr>
        <w:ind w:firstLine="708"/>
        <w:rPr>
          <w:color w:val="000000"/>
          <w:sz w:val="20"/>
        </w:rPr>
      </w:pPr>
    </w:p>
    <w:p w14:paraId="1F64D9E7" w14:textId="7B082C03" w:rsidR="004A0473" w:rsidRDefault="004A0473" w:rsidP="00CA4AC3">
      <w:pPr>
        <w:ind w:firstLine="708"/>
        <w:rPr>
          <w:color w:val="000000"/>
          <w:sz w:val="20"/>
        </w:rPr>
      </w:pPr>
    </w:p>
    <w:p w14:paraId="038D58AB" w14:textId="608F490C" w:rsidR="004A0473" w:rsidRDefault="004A0473" w:rsidP="00CA4AC3">
      <w:pPr>
        <w:ind w:firstLine="708"/>
        <w:rPr>
          <w:color w:val="000000"/>
          <w:sz w:val="20"/>
        </w:rPr>
      </w:pPr>
    </w:p>
    <w:p w14:paraId="73F242A6" w14:textId="2FF3CCB9" w:rsidR="004A0473" w:rsidRDefault="004A0473" w:rsidP="00CA4AC3">
      <w:pPr>
        <w:ind w:firstLine="708"/>
        <w:rPr>
          <w:color w:val="000000"/>
          <w:sz w:val="20"/>
        </w:rPr>
      </w:pPr>
    </w:p>
    <w:p w14:paraId="370196C5" w14:textId="5301DAEF" w:rsidR="004A0473" w:rsidRDefault="004A0473" w:rsidP="00CA4AC3">
      <w:pPr>
        <w:ind w:firstLine="708"/>
        <w:rPr>
          <w:color w:val="000000"/>
          <w:sz w:val="20"/>
        </w:rPr>
      </w:pPr>
    </w:p>
    <w:p w14:paraId="0938D4B9" w14:textId="64458523" w:rsidR="004A0473" w:rsidRDefault="004A0473" w:rsidP="00CA4AC3">
      <w:pPr>
        <w:ind w:firstLine="708"/>
        <w:rPr>
          <w:color w:val="000000"/>
          <w:sz w:val="20"/>
        </w:rPr>
      </w:pPr>
    </w:p>
    <w:p w14:paraId="5A1177F0" w14:textId="6B33256D" w:rsidR="004A0473" w:rsidRDefault="004A0473" w:rsidP="00CA4AC3">
      <w:pPr>
        <w:ind w:firstLine="708"/>
        <w:rPr>
          <w:color w:val="000000"/>
          <w:sz w:val="20"/>
        </w:rPr>
      </w:pPr>
    </w:p>
    <w:p w14:paraId="242FAE60" w14:textId="54416261" w:rsidR="004A0473" w:rsidRDefault="004A0473" w:rsidP="00CA4AC3">
      <w:pPr>
        <w:ind w:firstLine="708"/>
        <w:rPr>
          <w:color w:val="000000"/>
          <w:sz w:val="20"/>
        </w:rPr>
      </w:pPr>
    </w:p>
    <w:p w14:paraId="6B680458" w14:textId="107B8D65" w:rsidR="004A0473" w:rsidRDefault="004A0473" w:rsidP="00CA4AC3">
      <w:pPr>
        <w:ind w:firstLine="708"/>
        <w:rPr>
          <w:color w:val="000000"/>
          <w:sz w:val="20"/>
        </w:rPr>
      </w:pPr>
    </w:p>
    <w:p w14:paraId="6EEC250B" w14:textId="74561087" w:rsidR="004A0473" w:rsidRDefault="004A0473" w:rsidP="00CA4AC3">
      <w:pPr>
        <w:ind w:firstLine="708"/>
        <w:rPr>
          <w:color w:val="000000"/>
          <w:sz w:val="20"/>
        </w:rPr>
      </w:pPr>
    </w:p>
    <w:p w14:paraId="24C4FCDC" w14:textId="34255A77" w:rsidR="004A0473" w:rsidRDefault="004A0473" w:rsidP="00CA4AC3">
      <w:pPr>
        <w:ind w:firstLine="708"/>
        <w:rPr>
          <w:color w:val="000000"/>
          <w:sz w:val="20"/>
        </w:rPr>
      </w:pPr>
    </w:p>
    <w:p w14:paraId="180C5934" w14:textId="2CC6EECB" w:rsidR="004A0473" w:rsidRDefault="004A0473" w:rsidP="00CA4AC3">
      <w:pPr>
        <w:ind w:firstLine="708"/>
        <w:rPr>
          <w:color w:val="000000"/>
          <w:sz w:val="20"/>
        </w:rPr>
      </w:pPr>
    </w:p>
    <w:p w14:paraId="66C39F7C" w14:textId="79CA4BA8" w:rsidR="004A0473" w:rsidRDefault="004A0473" w:rsidP="00CA4AC3">
      <w:pPr>
        <w:ind w:firstLine="708"/>
        <w:rPr>
          <w:color w:val="000000"/>
          <w:sz w:val="20"/>
        </w:rPr>
      </w:pPr>
    </w:p>
    <w:p w14:paraId="60C576A6" w14:textId="126599A5" w:rsidR="004A0473" w:rsidRDefault="004A0473" w:rsidP="00CA4AC3">
      <w:pPr>
        <w:ind w:firstLine="708"/>
        <w:rPr>
          <w:color w:val="000000"/>
          <w:sz w:val="20"/>
        </w:rPr>
      </w:pPr>
    </w:p>
    <w:p w14:paraId="5EC41286" w14:textId="230798BD" w:rsidR="004A0473" w:rsidRDefault="004A0473" w:rsidP="00CA4AC3">
      <w:pPr>
        <w:ind w:firstLine="708"/>
        <w:rPr>
          <w:color w:val="000000"/>
          <w:sz w:val="20"/>
        </w:rPr>
      </w:pPr>
    </w:p>
    <w:p w14:paraId="757B6060" w14:textId="192D3B4A" w:rsidR="004A0473" w:rsidRDefault="004A0473" w:rsidP="00CA4AC3">
      <w:pPr>
        <w:ind w:firstLine="708"/>
        <w:rPr>
          <w:color w:val="000000"/>
          <w:sz w:val="20"/>
        </w:rPr>
      </w:pPr>
    </w:p>
    <w:p w14:paraId="5C25FF15" w14:textId="77777777" w:rsidR="004A0473" w:rsidRPr="004A0473" w:rsidRDefault="004A0473" w:rsidP="004A0473">
      <w:pPr>
        <w:ind w:left="5580"/>
        <w:jc w:val="right"/>
        <w:rPr>
          <w:sz w:val="20"/>
        </w:rPr>
      </w:pPr>
      <w:r w:rsidRPr="004A0473">
        <w:rPr>
          <w:sz w:val="20"/>
        </w:rPr>
        <w:lastRenderedPageBreak/>
        <w:t>Утверждены</w:t>
      </w:r>
    </w:p>
    <w:p w14:paraId="38B7A89D" w14:textId="77777777" w:rsidR="004A0473" w:rsidRPr="004A0473" w:rsidRDefault="004A0473" w:rsidP="004A0473">
      <w:pPr>
        <w:ind w:left="5580"/>
        <w:jc w:val="right"/>
        <w:rPr>
          <w:sz w:val="20"/>
        </w:rPr>
      </w:pPr>
      <w:r w:rsidRPr="004A0473">
        <w:rPr>
          <w:sz w:val="20"/>
        </w:rPr>
        <w:t>решением совета депутатов</w:t>
      </w:r>
    </w:p>
    <w:p w14:paraId="78CC5CA8" w14:textId="77777777" w:rsidR="004A0473" w:rsidRPr="004A0473" w:rsidRDefault="004A0473" w:rsidP="004A0473">
      <w:pPr>
        <w:ind w:left="5580"/>
        <w:jc w:val="right"/>
        <w:rPr>
          <w:sz w:val="20"/>
        </w:rPr>
      </w:pPr>
      <w:r w:rsidRPr="004A0473">
        <w:rPr>
          <w:sz w:val="20"/>
        </w:rPr>
        <w:t>Ганьковского сельского поселения</w:t>
      </w:r>
    </w:p>
    <w:p w14:paraId="530BA020" w14:textId="693F54BB" w:rsidR="004A0473" w:rsidRPr="004A0473" w:rsidRDefault="004A0473" w:rsidP="004A0473">
      <w:pPr>
        <w:ind w:left="5580"/>
        <w:jc w:val="right"/>
        <w:rPr>
          <w:sz w:val="20"/>
        </w:rPr>
      </w:pPr>
      <w:r>
        <w:rPr>
          <w:sz w:val="20"/>
        </w:rPr>
        <w:t>о</w:t>
      </w:r>
      <w:r w:rsidRPr="004A0473">
        <w:rPr>
          <w:sz w:val="20"/>
        </w:rPr>
        <w:t xml:space="preserve">т 23 декабря 2020 г.  №04-66 </w:t>
      </w:r>
    </w:p>
    <w:p w14:paraId="000AD8A6" w14:textId="77777777" w:rsidR="004A0473" w:rsidRPr="004A0473" w:rsidRDefault="004A0473" w:rsidP="004A0473">
      <w:pPr>
        <w:ind w:left="5580"/>
        <w:jc w:val="right"/>
        <w:rPr>
          <w:i/>
          <w:sz w:val="20"/>
        </w:rPr>
      </w:pPr>
      <w:r w:rsidRPr="004A0473">
        <w:rPr>
          <w:i/>
          <w:sz w:val="20"/>
        </w:rPr>
        <w:t xml:space="preserve"> (приложение № 9)</w:t>
      </w:r>
    </w:p>
    <w:p w14:paraId="3B2616CC" w14:textId="77777777" w:rsidR="004A0473" w:rsidRPr="0006175C" w:rsidRDefault="004A0473" w:rsidP="004A0473">
      <w:pPr>
        <w:ind w:left="5580"/>
        <w:jc w:val="center"/>
        <w:rPr>
          <w:i/>
        </w:rPr>
      </w:pPr>
    </w:p>
    <w:p w14:paraId="3F455652" w14:textId="77777777" w:rsidR="004A0473" w:rsidRPr="0006175C" w:rsidRDefault="004A0473" w:rsidP="004A0473">
      <w:pPr>
        <w:jc w:val="center"/>
        <w:rPr>
          <w:szCs w:val="28"/>
        </w:rPr>
      </w:pPr>
      <w:r>
        <w:rPr>
          <w:szCs w:val="28"/>
        </w:rPr>
        <w:t>МЕЖБЮДЖЕТНЫЕ ТРАНСФЕРТЫ</w:t>
      </w:r>
    </w:p>
    <w:p w14:paraId="620D5078" w14:textId="77777777" w:rsidR="004A0473" w:rsidRDefault="004A0473" w:rsidP="004A0473">
      <w:pPr>
        <w:jc w:val="center"/>
      </w:pPr>
      <w:r>
        <w:t>на осуществление части полномочий и функций</w:t>
      </w:r>
    </w:p>
    <w:p w14:paraId="33D4ECC7" w14:textId="77777777" w:rsidR="004A0473" w:rsidRDefault="004A0473" w:rsidP="004A0473">
      <w:pPr>
        <w:jc w:val="center"/>
      </w:pPr>
      <w:r>
        <w:t>местного значения из бюджета Ганьковского сельского поселения бюджету Тихвинского муниципального района в соответствии с заключенными с</w:t>
      </w:r>
      <w:r>
        <w:t>о</w:t>
      </w:r>
      <w:r>
        <w:t xml:space="preserve">глашениями по решению вопросов местного значения </w:t>
      </w:r>
    </w:p>
    <w:p w14:paraId="0A8C5853" w14:textId="77777777" w:rsidR="004A0473" w:rsidRDefault="004A0473" w:rsidP="004A0473">
      <w:pPr>
        <w:jc w:val="center"/>
      </w:pPr>
      <w:r>
        <w:t>в 2021 году и плановый период 2022-2023годов</w:t>
      </w:r>
    </w:p>
    <w:p w14:paraId="45252D50" w14:textId="77777777" w:rsidR="004A0473" w:rsidRDefault="004A0473" w:rsidP="004A0473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535"/>
        <w:gridCol w:w="937"/>
        <w:gridCol w:w="1174"/>
        <w:gridCol w:w="1174"/>
      </w:tblGrid>
      <w:tr w:rsidR="004A0473" w14:paraId="457B4A35" w14:textId="77777777" w:rsidTr="00A6332C">
        <w:tc>
          <w:tcPr>
            <w:tcW w:w="674" w:type="dxa"/>
            <w:shd w:val="clear" w:color="auto" w:fill="auto"/>
          </w:tcPr>
          <w:p w14:paraId="3E4822A4" w14:textId="77777777" w:rsidR="004A0473" w:rsidRDefault="004A0473" w:rsidP="00A6332C">
            <w:r>
              <w:t>№№</w:t>
            </w:r>
          </w:p>
          <w:p w14:paraId="7065B97A" w14:textId="77777777" w:rsidR="004A0473" w:rsidRDefault="004A0473" w:rsidP="00A6332C">
            <w:r>
              <w:t>п/п</w:t>
            </w:r>
          </w:p>
        </w:tc>
        <w:tc>
          <w:tcPr>
            <w:tcW w:w="5877" w:type="dxa"/>
            <w:shd w:val="clear" w:color="auto" w:fill="auto"/>
          </w:tcPr>
          <w:p w14:paraId="09897D9A" w14:textId="77777777" w:rsidR="004A0473" w:rsidRDefault="004A0473" w:rsidP="00A6332C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946" w:type="dxa"/>
          </w:tcPr>
          <w:p w14:paraId="7AA42F38" w14:textId="77777777" w:rsidR="004A0473" w:rsidRDefault="004A0473" w:rsidP="00A6332C">
            <w:pPr>
              <w:jc w:val="center"/>
            </w:pPr>
            <w:r>
              <w:t>2021 год (тыс. руб.)</w:t>
            </w:r>
          </w:p>
        </w:tc>
        <w:tc>
          <w:tcPr>
            <w:tcW w:w="1037" w:type="dxa"/>
            <w:shd w:val="clear" w:color="auto" w:fill="auto"/>
          </w:tcPr>
          <w:p w14:paraId="07B472FB" w14:textId="77777777" w:rsidR="004A0473" w:rsidRDefault="004A0473" w:rsidP="00A6332C">
            <w:pPr>
              <w:jc w:val="center"/>
            </w:pPr>
            <w:r>
              <w:t>2022год (тыс. руб.)</w:t>
            </w:r>
          </w:p>
        </w:tc>
        <w:tc>
          <w:tcPr>
            <w:tcW w:w="1037" w:type="dxa"/>
            <w:shd w:val="clear" w:color="auto" w:fill="auto"/>
          </w:tcPr>
          <w:p w14:paraId="30ABAF92" w14:textId="77777777" w:rsidR="004A0473" w:rsidRDefault="004A0473" w:rsidP="00A6332C">
            <w:pPr>
              <w:jc w:val="center"/>
            </w:pPr>
            <w:r>
              <w:t>2023год (тыс. руб.)</w:t>
            </w:r>
          </w:p>
        </w:tc>
      </w:tr>
      <w:tr w:rsidR="004A0473" w14:paraId="5710ABB9" w14:textId="77777777" w:rsidTr="00A6332C">
        <w:tc>
          <w:tcPr>
            <w:tcW w:w="674" w:type="dxa"/>
            <w:shd w:val="clear" w:color="auto" w:fill="auto"/>
          </w:tcPr>
          <w:p w14:paraId="25DAA8C0" w14:textId="77777777" w:rsidR="004A0473" w:rsidRDefault="004A0473" w:rsidP="00A6332C">
            <w:pPr>
              <w:jc w:val="right"/>
            </w:pPr>
            <w:r>
              <w:t>1.</w:t>
            </w:r>
          </w:p>
        </w:tc>
        <w:tc>
          <w:tcPr>
            <w:tcW w:w="5877" w:type="dxa"/>
            <w:shd w:val="clear" w:color="auto" w:fill="auto"/>
          </w:tcPr>
          <w:p w14:paraId="50888AE4" w14:textId="77777777" w:rsidR="004A0473" w:rsidRDefault="004A0473" w:rsidP="00A6332C">
            <w:r>
              <w:t>Формирование, исполнение и контроль за исполнением бюджета</w:t>
            </w:r>
          </w:p>
        </w:tc>
        <w:tc>
          <w:tcPr>
            <w:tcW w:w="946" w:type="dxa"/>
          </w:tcPr>
          <w:p w14:paraId="21452F10" w14:textId="77777777" w:rsidR="004A0473" w:rsidRDefault="004A0473" w:rsidP="00A6332C">
            <w:pPr>
              <w:jc w:val="center"/>
            </w:pPr>
            <w:r>
              <w:t>247,3</w:t>
            </w:r>
          </w:p>
        </w:tc>
        <w:tc>
          <w:tcPr>
            <w:tcW w:w="1037" w:type="dxa"/>
            <w:shd w:val="clear" w:color="auto" w:fill="auto"/>
          </w:tcPr>
          <w:p w14:paraId="762B314E" w14:textId="77777777" w:rsidR="004A0473" w:rsidRPr="00F762F4" w:rsidRDefault="004A0473" w:rsidP="00A6332C">
            <w:pPr>
              <w:jc w:val="center"/>
            </w:pPr>
            <w:r>
              <w:t>247,3</w:t>
            </w:r>
          </w:p>
        </w:tc>
        <w:tc>
          <w:tcPr>
            <w:tcW w:w="1037" w:type="dxa"/>
            <w:shd w:val="clear" w:color="auto" w:fill="auto"/>
          </w:tcPr>
          <w:p w14:paraId="720F7BE3" w14:textId="77777777" w:rsidR="004A0473" w:rsidRPr="00F762F4" w:rsidRDefault="004A0473" w:rsidP="00A6332C">
            <w:pPr>
              <w:jc w:val="center"/>
            </w:pPr>
            <w:r>
              <w:t>247,3</w:t>
            </w:r>
          </w:p>
        </w:tc>
      </w:tr>
      <w:tr w:rsidR="004A0473" w14:paraId="2C15367B" w14:textId="77777777" w:rsidTr="00A6332C">
        <w:tc>
          <w:tcPr>
            <w:tcW w:w="674" w:type="dxa"/>
            <w:shd w:val="clear" w:color="auto" w:fill="auto"/>
          </w:tcPr>
          <w:p w14:paraId="3598C694" w14:textId="77777777" w:rsidR="004A0473" w:rsidRDefault="004A0473" w:rsidP="00A6332C">
            <w:pPr>
              <w:jc w:val="right"/>
            </w:pPr>
            <w:r>
              <w:t>2.</w:t>
            </w:r>
          </w:p>
        </w:tc>
        <w:tc>
          <w:tcPr>
            <w:tcW w:w="5877" w:type="dxa"/>
            <w:shd w:val="clear" w:color="auto" w:fill="auto"/>
          </w:tcPr>
          <w:p w14:paraId="4106E499" w14:textId="77777777" w:rsidR="004A0473" w:rsidRDefault="004A0473" w:rsidP="00A6332C">
            <w:r>
              <w:t>Осуществление контрольных функций с</w:t>
            </w:r>
            <w:r>
              <w:t>о</w:t>
            </w:r>
            <w:r>
              <w:t>вета депутатов</w:t>
            </w:r>
          </w:p>
        </w:tc>
        <w:tc>
          <w:tcPr>
            <w:tcW w:w="946" w:type="dxa"/>
          </w:tcPr>
          <w:p w14:paraId="407C8A56" w14:textId="77777777" w:rsidR="004A0473" w:rsidRDefault="004A0473" w:rsidP="00A6332C">
            <w:pPr>
              <w:jc w:val="center"/>
            </w:pPr>
            <w:r>
              <w:t>82,8</w:t>
            </w:r>
          </w:p>
        </w:tc>
        <w:tc>
          <w:tcPr>
            <w:tcW w:w="1037" w:type="dxa"/>
            <w:shd w:val="clear" w:color="auto" w:fill="auto"/>
          </w:tcPr>
          <w:p w14:paraId="04D3ED65" w14:textId="77777777" w:rsidR="004A0473" w:rsidRPr="00EC14EC" w:rsidRDefault="004A0473" w:rsidP="00A6332C">
            <w:pPr>
              <w:jc w:val="center"/>
            </w:pPr>
            <w:r>
              <w:t>82,8</w:t>
            </w:r>
          </w:p>
        </w:tc>
        <w:tc>
          <w:tcPr>
            <w:tcW w:w="1037" w:type="dxa"/>
            <w:shd w:val="clear" w:color="auto" w:fill="auto"/>
          </w:tcPr>
          <w:p w14:paraId="51470199" w14:textId="77777777" w:rsidR="004A0473" w:rsidRPr="00EC14EC" w:rsidRDefault="004A0473" w:rsidP="00A6332C">
            <w:pPr>
              <w:jc w:val="center"/>
            </w:pPr>
            <w:r>
              <w:t>82,8</w:t>
            </w:r>
          </w:p>
        </w:tc>
      </w:tr>
      <w:tr w:rsidR="004A0473" w14:paraId="02203C05" w14:textId="77777777" w:rsidTr="00A6332C">
        <w:tc>
          <w:tcPr>
            <w:tcW w:w="674" w:type="dxa"/>
            <w:shd w:val="clear" w:color="auto" w:fill="auto"/>
          </w:tcPr>
          <w:p w14:paraId="44D7D5BD" w14:textId="77777777" w:rsidR="004A0473" w:rsidRDefault="004A0473" w:rsidP="00A6332C">
            <w:pPr>
              <w:jc w:val="right"/>
            </w:pPr>
            <w:r>
              <w:t>3.</w:t>
            </w:r>
          </w:p>
        </w:tc>
        <w:tc>
          <w:tcPr>
            <w:tcW w:w="5877" w:type="dxa"/>
            <w:shd w:val="clear" w:color="auto" w:fill="auto"/>
          </w:tcPr>
          <w:p w14:paraId="272F9153" w14:textId="77777777" w:rsidR="004A0473" w:rsidRDefault="004A0473" w:rsidP="00A6332C">
            <w:r>
              <w:t>Организация исполнения полномочий пос</w:t>
            </w:r>
            <w:r>
              <w:t>е</w:t>
            </w:r>
            <w:r>
              <w:t>лений</w:t>
            </w:r>
          </w:p>
        </w:tc>
        <w:tc>
          <w:tcPr>
            <w:tcW w:w="946" w:type="dxa"/>
          </w:tcPr>
          <w:p w14:paraId="66E6D293" w14:textId="77777777" w:rsidR="004A0473" w:rsidRDefault="004A0473" w:rsidP="00A6332C">
            <w:pPr>
              <w:jc w:val="center"/>
            </w:pPr>
            <w:r>
              <w:t>64,9</w:t>
            </w:r>
          </w:p>
        </w:tc>
        <w:tc>
          <w:tcPr>
            <w:tcW w:w="1037" w:type="dxa"/>
            <w:shd w:val="clear" w:color="auto" w:fill="auto"/>
          </w:tcPr>
          <w:p w14:paraId="40293ECC" w14:textId="77777777" w:rsidR="004A0473" w:rsidRDefault="004A0473" w:rsidP="00A6332C">
            <w:pPr>
              <w:jc w:val="center"/>
            </w:pPr>
            <w:r>
              <w:t>64,9</w:t>
            </w:r>
          </w:p>
        </w:tc>
        <w:tc>
          <w:tcPr>
            <w:tcW w:w="1037" w:type="dxa"/>
            <w:shd w:val="clear" w:color="auto" w:fill="auto"/>
          </w:tcPr>
          <w:p w14:paraId="095AF972" w14:textId="77777777" w:rsidR="004A0473" w:rsidRDefault="004A0473" w:rsidP="00A6332C">
            <w:pPr>
              <w:jc w:val="center"/>
            </w:pPr>
            <w:r>
              <w:t>64,9</w:t>
            </w:r>
          </w:p>
        </w:tc>
      </w:tr>
      <w:tr w:rsidR="004A0473" w14:paraId="5A369DC5" w14:textId="77777777" w:rsidTr="00A6332C">
        <w:tc>
          <w:tcPr>
            <w:tcW w:w="674" w:type="dxa"/>
            <w:shd w:val="clear" w:color="auto" w:fill="auto"/>
          </w:tcPr>
          <w:p w14:paraId="29AB48BC" w14:textId="77777777" w:rsidR="004A0473" w:rsidRPr="004C63BB" w:rsidRDefault="004A0473" w:rsidP="00A6332C">
            <w:pPr>
              <w:jc w:val="right"/>
              <w:rPr>
                <w:b/>
              </w:rPr>
            </w:pPr>
          </w:p>
        </w:tc>
        <w:tc>
          <w:tcPr>
            <w:tcW w:w="5877" w:type="dxa"/>
            <w:shd w:val="clear" w:color="auto" w:fill="auto"/>
          </w:tcPr>
          <w:p w14:paraId="2B1221A0" w14:textId="77777777" w:rsidR="004A0473" w:rsidRPr="004C63BB" w:rsidRDefault="004A0473" w:rsidP="00A6332C">
            <w:pPr>
              <w:rPr>
                <w:b/>
              </w:rPr>
            </w:pPr>
            <w:r w:rsidRPr="004C63BB">
              <w:rPr>
                <w:b/>
              </w:rPr>
              <w:t>ВСЕГО</w:t>
            </w:r>
          </w:p>
        </w:tc>
        <w:tc>
          <w:tcPr>
            <w:tcW w:w="946" w:type="dxa"/>
          </w:tcPr>
          <w:p w14:paraId="71A0D2FC" w14:textId="77777777" w:rsidR="004A0473" w:rsidRPr="004C63BB" w:rsidRDefault="004A0473" w:rsidP="00A6332C">
            <w:pPr>
              <w:jc w:val="center"/>
              <w:rPr>
                <w:b/>
              </w:rPr>
            </w:pPr>
            <w:r>
              <w:rPr>
                <w:b/>
              </w:rPr>
              <w:t>395,0</w:t>
            </w:r>
          </w:p>
        </w:tc>
        <w:tc>
          <w:tcPr>
            <w:tcW w:w="1037" w:type="dxa"/>
            <w:shd w:val="clear" w:color="auto" w:fill="auto"/>
          </w:tcPr>
          <w:p w14:paraId="41CB01E9" w14:textId="77777777" w:rsidR="004A0473" w:rsidRPr="004C63BB" w:rsidRDefault="004A0473" w:rsidP="00A6332C">
            <w:pPr>
              <w:jc w:val="center"/>
              <w:rPr>
                <w:b/>
              </w:rPr>
            </w:pPr>
            <w:r>
              <w:rPr>
                <w:b/>
              </w:rPr>
              <w:t>395,0</w:t>
            </w:r>
          </w:p>
        </w:tc>
        <w:tc>
          <w:tcPr>
            <w:tcW w:w="1037" w:type="dxa"/>
            <w:shd w:val="clear" w:color="auto" w:fill="auto"/>
          </w:tcPr>
          <w:p w14:paraId="241524EF" w14:textId="77777777" w:rsidR="004A0473" w:rsidRPr="004C63BB" w:rsidRDefault="004A0473" w:rsidP="00A6332C">
            <w:pPr>
              <w:jc w:val="center"/>
              <w:rPr>
                <w:b/>
              </w:rPr>
            </w:pPr>
            <w:r>
              <w:rPr>
                <w:b/>
              </w:rPr>
              <w:t>395,0</w:t>
            </w:r>
          </w:p>
        </w:tc>
      </w:tr>
    </w:tbl>
    <w:p w14:paraId="7C4F6A33" w14:textId="77777777" w:rsidR="004A0473" w:rsidRDefault="004A0473" w:rsidP="004A0473"/>
    <w:p w14:paraId="77483576" w14:textId="2837D6D2" w:rsidR="004A0473" w:rsidRDefault="004A0473" w:rsidP="00CA4AC3">
      <w:pPr>
        <w:ind w:firstLine="708"/>
        <w:rPr>
          <w:color w:val="000000"/>
          <w:sz w:val="20"/>
        </w:rPr>
      </w:pPr>
    </w:p>
    <w:p w14:paraId="0138FFF3" w14:textId="02BFAF99" w:rsidR="004A0473" w:rsidRDefault="004A0473" w:rsidP="00CA4AC3">
      <w:pPr>
        <w:ind w:firstLine="708"/>
        <w:rPr>
          <w:color w:val="000000"/>
          <w:sz w:val="20"/>
        </w:rPr>
      </w:pPr>
    </w:p>
    <w:p w14:paraId="0EC03B68" w14:textId="7FB3B3F1" w:rsidR="004A0473" w:rsidRDefault="004A0473" w:rsidP="00CA4AC3">
      <w:pPr>
        <w:ind w:firstLine="708"/>
        <w:rPr>
          <w:color w:val="000000"/>
          <w:sz w:val="20"/>
        </w:rPr>
      </w:pPr>
    </w:p>
    <w:p w14:paraId="2C0B2E15" w14:textId="43F3B1B9" w:rsidR="004A0473" w:rsidRDefault="004A0473" w:rsidP="00CA4AC3">
      <w:pPr>
        <w:ind w:firstLine="708"/>
        <w:rPr>
          <w:color w:val="000000"/>
          <w:sz w:val="20"/>
        </w:rPr>
      </w:pPr>
    </w:p>
    <w:p w14:paraId="76F5D4BB" w14:textId="4FEEF18F" w:rsidR="004A0473" w:rsidRDefault="004A0473" w:rsidP="00CA4AC3">
      <w:pPr>
        <w:ind w:firstLine="708"/>
        <w:rPr>
          <w:color w:val="000000"/>
          <w:sz w:val="20"/>
        </w:rPr>
      </w:pPr>
    </w:p>
    <w:p w14:paraId="1CB5DCE2" w14:textId="07E78D17" w:rsidR="004A0473" w:rsidRDefault="004A0473" w:rsidP="00CA4AC3">
      <w:pPr>
        <w:ind w:firstLine="708"/>
        <w:rPr>
          <w:color w:val="000000"/>
          <w:sz w:val="20"/>
        </w:rPr>
      </w:pPr>
    </w:p>
    <w:p w14:paraId="591C6DAA" w14:textId="32A80972" w:rsidR="004A0473" w:rsidRDefault="004A0473" w:rsidP="00CA4AC3">
      <w:pPr>
        <w:ind w:firstLine="708"/>
        <w:rPr>
          <w:color w:val="000000"/>
          <w:sz w:val="20"/>
        </w:rPr>
      </w:pPr>
    </w:p>
    <w:p w14:paraId="737F2976" w14:textId="706685E8" w:rsidR="004A0473" w:rsidRDefault="004A0473" w:rsidP="00CA4AC3">
      <w:pPr>
        <w:ind w:firstLine="708"/>
        <w:rPr>
          <w:color w:val="000000"/>
          <w:sz w:val="20"/>
        </w:rPr>
      </w:pPr>
    </w:p>
    <w:p w14:paraId="282C00CE" w14:textId="3B27AB7D" w:rsidR="004A0473" w:rsidRDefault="004A0473" w:rsidP="00CA4AC3">
      <w:pPr>
        <w:ind w:firstLine="708"/>
        <w:rPr>
          <w:color w:val="000000"/>
          <w:sz w:val="20"/>
        </w:rPr>
      </w:pPr>
    </w:p>
    <w:p w14:paraId="7BEAAD47" w14:textId="750678F2" w:rsidR="004A0473" w:rsidRDefault="004A0473" w:rsidP="00CA4AC3">
      <w:pPr>
        <w:ind w:firstLine="708"/>
        <w:rPr>
          <w:color w:val="000000"/>
          <w:sz w:val="20"/>
        </w:rPr>
      </w:pPr>
    </w:p>
    <w:p w14:paraId="145ADB5F" w14:textId="7C9E7DEF" w:rsidR="004A0473" w:rsidRDefault="004A0473" w:rsidP="00CA4AC3">
      <w:pPr>
        <w:ind w:firstLine="708"/>
        <w:rPr>
          <w:color w:val="000000"/>
          <w:sz w:val="20"/>
        </w:rPr>
      </w:pPr>
    </w:p>
    <w:p w14:paraId="67524364" w14:textId="27994E8D" w:rsidR="004A0473" w:rsidRDefault="004A0473" w:rsidP="00CA4AC3">
      <w:pPr>
        <w:ind w:firstLine="708"/>
        <w:rPr>
          <w:color w:val="000000"/>
          <w:sz w:val="20"/>
        </w:rPr>
      </w:pPr>
    </w:p>
    <w:p w14:paraId="3F673E7B" w14:textId="76D4C48E" w:rsidR="00F1415C" w:rsidRDefault="00F1415C" w:rsidP="00CA4AC3">
      <w:pPr>
        <w:ind w:firstLine="708"/>
        <w:rPr>
          <w:color w:val="000000"/>
          <w:sz w:val="20"/>
        </w:rPr>
      </w:pPr>
    </w:p>
    <w:p w14:paraId="5B856D8D" w14:textId="28C89EB4" w:rsidR="00F1415C" w:rsidRDefault="00F1415C" w:rsidP="00CA4AC3">
      <w:pPr>
        <w:ind w:firstLine="708"/>
        <w:rPr>
          <w:color w:val="000000"/>
          <w:sz w:val="20"/>
        </w:rPr>
      </w:pPr>
    </w:p>
    <w:p w14:paraId="337D291F" w14:textId="639F59E9" w:rsidR="00F1415C" w:rsidRDefault="00F1415C" w:rsidP="00CA4AC3">
      <w:pPr>
        <w:ind w:firstLine="708"/>
        <w:rPr>
          <w:color w:val="000000"/>
          <w:sz w:val="20"/>
        </w:rPr>
      </w:pPr>
    </w:p>
    <w:p w14:paraId="73491CB4" w14:textId="56DF1628" w:rsidR="00F1415C" w:rsidRDefault="00F1415C" w:rsidP="00CA4AC3">
      <w:pPr>
        <w:ind w:firstLine="708"/>
        <w:rPr>
          <w:color w:val="000000"/>
          <w:sz w:val="20"/>
        </w:rPr>
      </w:pPr>
    </w:p>
    <w:p w14:paraId="4761E49B" w14:textId="118BF39D" w:rsidR="00F1415C" w:rsidRDefault="00F1415C" w:rsidP="00CA4AC3">
      <w:pPr>
        <w:ind w:firstLine="708"/>
        <w:rPr>
          <w:color w:val="000000"/>
          <w:sz w:val="20"/>
        </w:rPr>
      </w:pPr>
    </w:p>
    <w:p w14:paraId="410D97B1" w14:textId="418129FB" w:rsidR="00F1415C" w:rsidRDefault="00F1415C" w:rsidP="00CA4AC3">
      <w:pPr>
        <w:ind w:firstLine="708"/>
        <w:rPr>
          <w:color w:val="000000"/>
          <w:sz w:val="20"/>
        </w:rPr>
      </w:pPr>
    </w:p>
    <w:p w14:paraId="1334635E" w14:textId="5BD4D72D" w:rsidR="00F1415C" w:rsidRDefault="00F1415C" w:rsidP="00CA4AC3">
      <w:pPr>
        <w:ind w:firstLine="708"/>
        <w:rPr>
          <w:color w:val="000000"/>
          <w:sz w:val="20"/>
        </w:rPr>
      </w:pPr>
    </w:p>
    <w:p w14:paraId="0F4FC4E0" w14:textId="02406B98" w:rsidR="00F1415C" w:rsidRDefault="00F1415C" w:rsidP="00CA4AC3">
      <w:pPr>
        <w:ind w:firstLine="708"/>
        <w:rPr>
          <w:color w:val="000000"/>
          <w:sz w:val="20"/>
        </w:rPr>
      </w:pPr>
    </w:p>
    <w:p w14:paraId="7C6C4BC1" w14:textId="61A32B64" w:rsidR="00F1415C" w:rsidRDefault="00F1415C" w:rsidP="00CA4AC3">
      <w:pPr>
        <w:ind w:firstLine="708"/>
        <w:rPr>
          <w:color w:val="000000"/>
          <w:sz w:val="20"/>
        </w:rPr>
      </w:pPr>
    </w:p>
    <w:p w14:paraId="4BC48B0C" w14:textId="4E171E87" w:rsidR="00F1415C" w:rsidRDefault="00F1415C" w:rsidP="00CA4AC3">
      <w:pPr>
        <w:ind w:firstLine="708"/>
        <w:rPr>
          <w:color w:val="000000"/>
          <w:sz w:val="20"/>
        </w:rPr>
      </w:pPr>
    </w:p>
    <w:p w14:paraId="67FB12B5" w14:textId="260998A6" w:rsidR="00F1415C" w:rsidRDefault="00F1415C" w:rsidP="00CA4AC3">
      <w:pPr>
        <w:ind w:firstLine="708"/>
        <w:rPr>
          <w:color w:val="000000"/>
          <w:sz w:val="20"/>
        </w:rPr>
      </w:pPr>
    </w:p>
    <w:p w14:paraId="5931EB8C" w14:textId="6B26527E" w:rsidR="00F1415C" w:rsidRDefault="00F1415C" w:rsidP="00CA4AC3">
      <w:pPr>
        <w:ind w:firstLine="708"/>
        <w:rPr>
          <w:color w:val="000000"/>
          <w:sz w:val="20"/>
        </w:rPr>
      </w:pPr>
    </w:p>
    <w:p w14:paraId="3837968C" w14:textId="47974C8E" w:rsidR="00F1415C" w:rsidRDefault="00F1415C" w:rsidP="00CA4AC3">
      <w:pPr>
        <w:ind w:firstLine="708"/>
        <w:rPr>
          <w:color w:val="000000"/>
          <w:sz w:val="20"/>
        </w:rPr>
      </w:pPr>
    </w:p>
    <w:p w14:paraId="1260B94F" w14:textId="23B1B762" w:rsidR="00F1415C" w:rsidRDefault="00F1415C" w:rsidP="00CA4AC3">
      <w:pPr>
        <w:ind w:firstLine="708"/>
        <w:rPr>
          <w:color w:val="000000"/>
          <w:sz w:val="20"/>
        </w:rPr>
      </w:pPr>
    </w:p>
    <w:p w14:paraId="73D50077" w14:textId="4D7FDB94" w:rsidR="00F1415C" w:rsidRDefault="00F1415C" w:rsidP="00CA4AC3">
      <w:pPr>
        <w:ind w:firstLine="708"/>
        <w:rPr>
          <w:color w:val="000000"/>
          <w:sz w:val="20"/>
        </w:rPr>
      </w:pPr>
    </w:p>
    <w:p w14:paraId="3D178A77" w14:textId="4B27DEEE" w:rsidR="00F1415C" w:rsidRDefault="00F1415C" w:rsidP="00CA4AC3">
      <w:pPr>
        <w:ind w:firstLine="708"/>
        <w:rPr>
          <w:color w:val="000000"/>
          <w:sz w:val="20"/>
        </w:rPr>
      </w:pPr>
    </w:p>
    <w:p w14:paraId="53A03949" w14:textId="44C283C8" w:rsidR="00F1415C" w:rsidRDefault="00F1415C" w:rsidP="00CA4AC3">
      <w:pPr>
        <w:ind w:firstLine="708"/>
        <w:rPr>
          <w:color w:val="000000"/>
          <w:sz w:val="20"/>
        </w:rPr>
      </w:pPr>
    </w:p>
    <w:p w14:paraId="75465676" w14:textId="266FDFA9" w:rsidR="00F1415C" w:rsidRDefault="00F1415C" w:rsidP="00CA4AC3">
      <w:pPr>
        <w:ind w:firstLine="708"/>
        <w:rPr>
          <w:color w:val="000000"/>
          <w:sz w:val="20"/>
        </w:rPr>
      </w:pPr>
    </w:p>
    <w:p w14:paraId="6B9BD638" w14:textId="5476033A" w:rsidR="00361693" w:rsidRDefault="00361693" w:rsidP="00F1415C">
      <w:pPr>
        <w:jc w:val="center"/>
        <w:rPr>
          <w:b/>
        </w:rPr>
      </w:pPr>
    </w:p>
    <w:p w14:paraId="0DA238D2" w14:textId="77777777" w:rsidR="00361693" w:rsidRPr="004A4C50" w:rsidRDefault="00361693" w:rsidP="00361693">
      <w:pPr>
        <w:jc w:val="right"/>
        <w:rPr>
          <w:sz w:val="24"/>
          <w:szCs w:val="24"/>
        </w:rPr>
      </w:pPr>
      <w:r w:rsidRPr="004A4C50">
        <w:rPr>
          <w:sz w:val="24"/>
          <w:szCs w:val="24"/>
        </w:rPr>
        <w:t xml:space="preserve">Утвержден </w:t>
      </w:r>
    </w:p>
    <w:p w14:paraId="236A9034" w14:textId="77777777" w:rsidR="00361693" w:rsidRPr="004A4C50" w:rsidRDefault="00361693" w:rsidP="00361693">
      <w:pPr>
        <w:jc w:val="right"/>
        <w:rPr>
          <w:sz w:val="24"/>
          <w:szCs w:val="24"/>
        </w:rPr>
      </w:pPr>
      <w:r w:rsidRPr="004A4C50">
        <w:rPr>
          <w:sz w:val="24"/>
          <w:szCs w:val="24"/>
        </w:rPr>
        <w:t xml:space="preserve">                                                                                                               решение совета депутатов</w:t>
      </w:r>
    </w:p>
    <w:p w14:paraId="4A2AF268" w14:textId="77777777" w:rsidR="00361693" w:rsidRPr="004A4C50" w:rsidRDefault="00361693" w:rsidP="00361693">
      <w:pPr>
        <w:jc w:val="right"/>
        <w:rPr>
          <w:b/>
          <w:sz w:val="24"/>
          <w:szCs w:val="24"/>
        </w:rPr>
      </w:pPr>
      <w:r w:rsidRPr="004A4C50">
        <w:rPr>
          <w:sz w:val="24"/>
          <w:szCs w:val="24"/>
        </w:rPr>
        <w:t xml:space="preserve">                                                                                             Ганьковского сельского поселения</w:t>
      </w:r>
    </w:p>
    <w:p w14:paraId="6CA25F9D" w14:textId="0F109DDE" w:rsidR="00361693" w:rsidRPr="004A4C50" w:rsidRDefault="00361693" w:rsidP="00361693">
      <w:pPr>
        <w:jc w:val="right"/>
        <w:rPr>
          <w:sz w:val="24"/>
          <w:szCs w:val="24"/>
        </w:rPr>
      </w:pPr>
      <w:r w:rsidRPr="004A4C50">
        <w:rPr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sz w:val="24"/>
          <w:szCs w:val="24"/>
        </w:rPr>
        <w:t>23</w:t>
      </w:r>
      <w:r w:rsidRPr="004A4C50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20</w:t>
      </w:r>
      <w:r w:rsidRPr="004A4C50">
        <w:rPr>
          <w:sz w:val="24"/>
          <w:szCs w:val="24"/>
        </w:rPr>
        <w:t>г. № 04-</w:t>
      </w:r>
      <w:r>
        <w:rPr>
          <w:sz w:val="24"/>
          <w:szCs w:val="24"/>
        </w:rPr>
        <w:t>66</w:t>
      </w:r>
      <w:r w:rsidRPr="004A4C50"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4A4C50">
        <w:rPr>
          <w:sz w:val="24"/>
          <w:szCs w:val="24"/>
        </w:rPr>
        <w:t>(приложение 10)</w:t>
      </w:r>
    </w:p>
    <w:p w14:paraId="59C69D30" w14:textId="338913E7" w:rsidR="00361693" w:rsidRDefault="00361693" w:rsidP="00F1415C">
      <w:pPr>
        <w:jc w:val="center"/>
        <w:rPr>
          <w:b/>
        </w:rPr>
      </w:pPr>
    </w:p>
    <w:p w14:paraId="2CCD5A1D" w14:textId="77777777" w:rsidR="00361693" w:rsidRDefault="00361693" w:rsidP="00F1415C">
      <w:pPr>
        <w:jc w:val="center"/>
        <w:rPr>
          <w:b/>
        </w:rPr>
      </w:pPr>
    </w:p>
    <w:p w14:paraId="609D75C2" w14:textId="77777777" w:rsidR="00F1415C" w:rsidRDefault="00F1415C" w:rsidP="00F1415C">
      <w:pPr>
        <w:jc w:val="center"/>
        <w:rPr>
          <w:b/>
        </w:rPr>
      </w:pPr>
      <w:r>
        <w:rPr>
          <w:b/>
        </w:rPr>
        <w:t xml:space="preserve">Порядок </w:t>
      </w:r>
    </w:p>
    <w:p w14:paraId="13BB7B55" w14:textId="77777777" w:rsidR="00F1415C" w:rsidRDefault="00F1415C" w:rsidP="00F1415C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14:paraId="1A7715EB" w14:textId="77777777" w:rsidR="00F1415C" w:rsidRDefault="00F1415C" w:rsidP="00F1415C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14:paraId="65908806" w14:textId="77777777" w:rsidR="00F1415C" w:rsidRDefault="00F1415C" w:rsidP="00F1415C">
      <w:pPr>
        <w:jc w:val="center"/>
        <w:rPr>
          <w:b/>
        </w:rPr>
      </w:pPr>
      <w:r>
        <w:rPr>
          <w:b/>
        </w:rPr>
        <w:t xml:space="preserve">из бюджета Ганьковского сельского поселения </w:t>
      </w:r>
    </w:p>
    <w:p w14:paraId="74BF3C19" w14:textId="77777777" w:rsidR="00F1415C" w:rsidRPr="00F64DF9" w:rsidRDefault="00F1415C" w:rsidP="00F1415C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14:paraId="677176D4" w14:textId="77777777" w:rsidR="00F1415C" w:rsidRDefault="00F1415C" w:rsidP="00F1415C">
      <w:pPr>
        <w:jc w:val="center"/>
        <w:rPr>
          <w:b/>
        </w:rPr>
      </w:pPr>
    </w:p>
    <w:p w14:paraId="06E884A7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>В соответствии со статьей 142.5 Бюджетного кодекса Российской Федерации настоящий Порядок определяет условия и процедуру предоста</w:t>
      </w:r>
      <w:r w:rsidRPr="00754142">
        <w:t>в</w:t>
      </w:r>
      <w:r w:rsidRPr="00754142">
        <w:t xml:space="preserve">ления иных межбюджетных трансфертов из бюджета </w:t>
      </w:r>
      <w:r>
        <w:t xml:space="preserve">Ганьковского </w:t>
      </w:r>
      <w:r w:rsidRPr="00754142">
        <w:t>сельского поселения бюджету Тихвинского района на осуществление части полном</w:t>
      </w:r>
      <w:r w:rsidRPr="00754142">
        <w:t>о</w:t>
      </w:r>
      <w:r w:rsidRPr="00754142">
        <w:t>чий и функций по решению вопросов местного значения поселения (далее по тексту – межбюджетные трансферты).</w:t>
      </w:r>
    </w:p>
    <w:p w14:paraId="2135A1C8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Ганьковского</w:t>
      </w:r>
      <w:r w:rsidRPr="00754142">
        <w:t xml:space="preserve">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</w:t>
      </w:r>
      <w:r w:rsidRPr="00754142">
        <w:t>о</w:t>
      </w:r>
      <w:r w:rsidRPr="00754142">
        <w:t>го района (далее по тексту – переданные полномочия).</w:t>
      </w:r>
    </w:p>
    <w:p w14:paraId="218C4874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>Межбюджетные трансферты передаются на осуществление и</w:t>
      </w:r>
      <w:r w:rsidRPr="00754142">
        <w:t>с</w:t>
      </w:r>
      <w:r w:rsidRPr="00754142">
        <w:t>полнения переданных полномочий и функций, в части финансового обесп</w:t>
      </w:r>
      <w:r w:rsidRPr="00754142">
        <w:t>е</w:t>
      </w:r>
      <w:r w:rsidRPr="00754142">
        <w:t>чения содержания органов местного самоуправления Тихвинского района, включая оплату труда с начислениями и материальные затраты на организ</w:t>
      </w:r>
      <w:r w:rsidRPr="00754142">
        <w:t>а</w:t>
      </w:r>
      <w:r w:rsidRPr="00754142">
        <w:t>цию осуществления переданных полномочий и функций.</w:t>
      </w:r>
    </w:p>
    <w:p w14:paraId="1DC458F8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Ганьковского</w:t>
      </w:r>
      <w:r w:rsidRPr="00754142">
        <w:t xml:space="preserve"> </w:t>
      </w:r>
      <w:r>
        <w:t>с</w:t>
      </w:r>
      <w:r w:rsidRPr="00754142">
        <w:t>ельского поселения.</w:t>
      </w:r>
    </w:p>
    <w:p w14:paraId="1095D8DF" w14:textId="77777777" w:rsidR="00F1415C" w:rsidRPr="00561ED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20D75">
        <w:t xml:space="preserve">Администрация </w:t>
      </w:r>
      <w:r>
        <w:t>Ганьковского</w:t>
      </w:r>
      <w:r w:rsidRPr="00720D75">
        <w:t xml:space="preserve"> сельского поселения,  ежеква</w:t>
      </w:r>
      <w:r w:rsidRPr="00720D75">
        <w:t>р</w:t>
      </w:r>
      <w:r w:rsidRPr="00720D75">
        <w:t>тально, не позднее 15 числа первого месяца квартала, перечисляет межбю</w:t>
      </w:r>
      <w:r w:rsidRPr="00720D75">
        <w:t>д</w:t>
      </w:r>
      <w:r w:rsidRPr="00720D75">
        <w:t>жетные трансферты на осуществление контрольных функций органов мес</w:t>
      </w:r>
      <w:r w:rsidRPr="00720D75">
        <w:t>т</w:t>
      </w:r>
      <w:r w:rsidRPr="00720D75">
        <w:t>ного самоуправления поселения и на</w:t>
      </w:r>
      <w:r w:rsidRPr="00E47B87">
        <w:rPr>
          <w:color w:val="FF0000"/>
        </w:rPr>
        <w:t xml:space="preserve"> </w:t>
      </w:r>
      <w:r w:rsidRPr="00720D75">
        <w:t xml:space="preserve">исполнение  полномочий поселения в бюджетной </w:t>
      </w:r>
      <w:r w:rsidRPr="00DE7C56">
        <w:t>сфере, а также  на осуществление полномочий поселения по р</w:t>
      </w:r>
      <w:r w:rsidRPr="00DE7C56">
        <w:t>е</w:t>
      </w:r>
      <w:r w:rsidRPr="00DE7C56">
        <w:t>шению наиболее трудоемких вопросов местного значения</w:t>
      </w:r>
      <w:r>
        <w:rPr>
          <w:color w:val="FF0000"/>
        </w:rPr>
        <w:t xml:space="preserve"> </w:t>
      </w:r>
      <w:r w:rsidRPr="00561ED2">
        <w:t>в бюджет Тихви</w:t>
      </w:r>
      <w:r w:rsidRPr="00561ED2">
        <w:t>н</w:t>
      </w:r>
      <w:r w:rsidRPr="00561ED2">
        <w:t>ского района равными долями, в пределах бюджетных ассигнований и лим</w:t>
      </w:r>
      <w:r w:rsidRPr="00561ED2">
        <w:t>и</w:t>
      </w:r>
      <w:r w:rsidRPr="00561ED2">
        <w:t xml:space="preserve">тов бюджетных обязательств, утвержденных на эти цели в бюджете </w:t>
      </w:r>
      <w:r>
        <w:t>Ганько</w:t>
      </w:r>
      <w:r>
        <w:t>в</w:t>
      </w:r>
      <w:r>
        <w:t>ского</w:t>
      </w:r>
      <w:r w:rsidRPr="00561ED2">
        <w:t xml:space="preserve">  сельского  поселения на соответствующий финансовый год, на  орг</w:t>
      </w:r>
      <w:r w:rsidRPr="00561ED2">
        <w:t>а</w:t>
      </w:r>
      <w:r w:rsidRPr="00561ED2">
        <w:t>низацию исполнения иных переданных полномочий поселения – не позднее 15 числа первого месяца  квартала один раз  в год.</w:t>
      </w:r>
    </w:p>
    <w:p w14:paraId="5FAD8E05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lastRenderedPageBreak/>
        <w:t>Объем межбюджетных трансфертов на соответствующий фина</w:t>
      </w:r>
      <w:r w:rsidRPr="00754142">
        <w:t>н</w:t>
      </w:r>
      <w:r w:rsidRPr="00754142">
        <w:t>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14:paraId="202E39B3" w14:textId="77777777" w:rsidR="00F1415C" w:rsidRDefault="00F1415C" w:rsidP="00F1415C">
      <w:pPr>
        <w:jc w:val="center"/>
        <w:rPr>
          <w:b/>
        </w:rPr>
      </w:pPr>
    </w:p>
    <w:p w14:paraId="28684060" w14:textId="77777777" w:rsidR="00F1415C" w:rsidRPr="00DE7C56" w:rsidRDefault="00F1415C" w:rsidP="00F1415C">
      <w:pPr>
        <w:jc w:val="center"/>
      </w:pPr>
      <w:r w:rsidRPr="00DE7C56">
        <w:rPr>
          <w:b/>
          <w:lang w:val="en-US"/>
        </w:rPr>
        <w:t>S</w:t>
      </w:r>
      <w:r w:rsidRPr="00DE7C56">
        <w:rPr>
          <w:b/>
        </w:rPr>
        <w:t xml:space="preserve"> = </w:t>
      </w:r>
      <w:r w:rsidRPr="00DE7C56">
        <w:rPr>
          <w:b/>
          <w:lang w:val="en-US"/>
        </w:rPr>
        <w:t>S</w:t>
      </w:r>
      <w:r w:rsidRPr="00DE7C56">
        <w:rPr>
          <w:b/>
        </w:rPr>
        <w:t xml:space="preserve">1 + </w:t>
      </w:r>
      <w:r w:rsidRPr="00DE7C56">
        <w:rPr>
          <w:b/>
          <w:lang w:val="en-US"/>
        </w:rPr>
        <w:t>S</w:t>
      </w:r>
      <w:r w:rsidRPr="00DE7C56">
        <w:rPr>
          <w:b/>
        </w:rPr>
        <w:t xml:space="preserve">2 + </w:t>
      </w:r>
      <w:r w:rsidRPr="00DE7C56">
        <w:rPr>
          <w:b/>
          <w:lang w:val="en-US"/>
        </w:rPr>
        <w:t>S</w:t>
      </w:r>
      <w:r w:rsidRPr="00DE7C56">
        <w:rPr>
          <w:b/>
        </w:rPr>
        <w:t>3 +</w:t>
      </w:r>
      <w:r w:rsidRPr="00DE7C56">
        <w:rPr>
          <w:b/>
          <w:lang w:val="en-US"/>
        </w:rPr>
        <w:t>S</w:t>
      </w:r>
      <w:r w:rsidRPr="00F1415C">
        <w:rPr>
          <w:b/>
        </w:rPr>
        <w:t>4</w:t>
      </w:r>
      <w:r w:rsidRPr="00DE7C56">
        <w:t>, где:</w:t>
      </w:r>
    </w:p>
    <w:p w14:paraId="427A6D21" w14:textId="77777777" w:rsidR="00F1415C" w:rsidRPr="00DE7C56" w:rsidRDefault="00F1415C" w:rsidP="00F1415C">
      <w:pPr>
        <w:jc w:val="center"/>
      </w:pPr>
    </w:p>
    <w:p w14:paraId="6DB9650D" w14:textId="77777777" w:rsidR="00F1415C" w:rsidRPr="00DE7C56" w:rsidRDefault="00F1415C" w:rsidP="00F1415C">
      <w:r w:rsidRPr="00DE7C56">
        <w:rPr>
          <w:lang w:val="en-US"/>
        </w:rPr>
        <w:t>S</w:t>
      </w:r>
      <w:r w:rsidRPr="00DE7C56">
        <w:t>1 – объем межбюджетных трансфертов на осуществление контрольных функций органов местного самоуправления поселения</w:t>
      </w:r>
    </w:p>
    <w:p w14:paraId="7C668A4C" w14:textId="77777777" w:rsidR="00F1415C" w:rsidRPr="00DE7C56" w:rsidRDefault="00F1415C" w:rsidP="00F1415C">
      <w:r w:rsidRPr="00DE7C56">
        <w:rPr>
          <w:lang w:val="en-US"/>
        </w:rPr>
        <w:t>S</w:t>
      </w:r>
      <w:r w:rsidRPr="00DE7C56">
        <w:t>2 – объем межбюджетных трансфертов на исполнение полномочий посел</w:t>
      </w:r>
      <w:r w:rsidRPr="00DE7C56">
        <w:t>е</w:t>
      </w:r>
      <w:r w:rsidRPr="00DE7C56">
        <w:t>ния в бюджетной сфере</w:t>
      </w:r>
    </w:p>
    <w:p w14:paraId="04D47914" w14:textId="77777777" w:rsidR="00F1415C" w:rsidRPr="00DE7C56" w:rsidRDefault="00F1415C" w:rsidP="00F1415C">
      <w:r w:rsidRPr="00DE7C56">
        <w:rPr>
          <w:lang w:val="en-US"/>
        </w:rPr>
        <w:t>S</w:t>
      </w:r>
      <w:r w:rsidRPr="00DE7C56">
        <w:t>3 – объем межбюджетных трансфертов на осуществление полномочий п</w:t>
      </w:r>
      <w:r w:rsidRPr="00DE7C56">
        <w:t>о</w:t>
      </w:r>
      <w:r w:rsidRPr="00DE7C56">
        <w:t>селения по решению наиболее трудоемких вопросов местного значения:</w:t>
      </w:r>
    </w:p>
    <w:p w14:paraId="6635A44B" w14:textId="77777777" w:rsidR="00F1415C" w:rsidRPr="00DE7C56" w:rsidRDefault="00F1415C" w:rsidP="00F1415C">
      <w:r w:rsidRPr="00DE7C56">
        <w:t>- установление, изменение и отмена местных налогов и сборов поселения;</w:t>
      </w:r>
    </w:p>
    <w:p w14:paraId="32ECBBA5" w14:textId="77777777" w:rsidR="00F1415C" w:rsidRPr="00DE7C56" w:rsidRDefault="00F1415C" w:rsidP="00F1415C">
      <w:r w:rsidRPr="00DE7C56">
        <w:t>- владение, пользование и распоряжение имуществом, находящимся в мун</w:t>
      </w:r>
      <w:r w:rsidRPr="00DE7C56">
        <w:t>и</w:t>
      </w:r>
      <w:r w:rsidRPr="00DE7C56">
        <w:t>ципальной собственности поселения;</w:t>
      </w:r>
    </w:p>
    <w:p w14:paraId="3EE78015" w14:textId="77777777" w:rsidR="00F1415C" w:rsidRPr="00DE7C56" w:rsidRDefault="00F1415C" w:rsidP="00F1415C">
      <w:r w:rsidRPr="00DE7C56">
        <w:t>- организация в границах поселения элетро-, тепло-, газо- и водоснабжения населения, водоотведения, снабжения населения топливом в пределах по</w:t>
      </w:r>
      <w:r w:rsidRPr="00DE7C56">
        <w:t>л</w:t>
      </w:r>
      <w:r w:rsidRPr="00DE7C56">
        <w:t>номочий, установленных законодательством Российской Федерации;</w:t>
      </w:r>
    </w:p>
    <w:p w14:paraId="522988FC" w14:textId="77777777" w:rsidR="00F1415C" w:rsidRPr="00DE7C56" w:rsidRDefault="00F1415C" w:rsidP="00F1415C">
      <w:r w:rsidRPr="00DE7C56">
        <w:rPr>
          <w:lang w:val="en-US"/>
        </w:rPr>
        <w:t>S</w:t>
      </w:r>
      <w:r w:rsidRPr="00DE7C56">
        <w:t>4 – объем межбюджетных трансфертов на организацию исполнения иных переданных полномочий поселения.</w:t>
      </w:r>
    </w:p>
    <w:p w14:paraId="1E78FFD8" w14:textId="77777777" w:rsidR="00F1415C" w:rsidRPr="00DE7C56" w:rsidRDefault="00F1415C" w:rsidP="00F1415C">
      <w:r w:rsidRPr="00DE7C56">
        <w:t xml:space="preserve"> </w:t>
      </w:r>
    </w:p>
    <w:p w14:paraId="22FBC235" w14:textId="77777777" w:rsidR="00F1415C" w:rsidRPr="00DE7C56" w:rsidRDefault="00F1415C" w:rsidP="00F1415C">
      <w:r w:rsidRPr="00DE7C56">
        <w:rPr>
          <w:b/>
          <w:i/>
        </w:rPr>
        <w:t>6.1. Объем межбюджетных трансфертов на осуществление контрол</w:t>
      </w:r>
      <w:r w:rsidRPr="00DE7C56">
        <w:rPr>
          <w:b/>
          <w:i/>
        </w:rPr>
        <w:t>ь</w:t>
      </w:r>
      <w:r w:rsidRPr="00DE7C56">
        <w:rPr>
          <w:b/>
          <w:i/>
        </w:rPr>
        <w:t>ных функций органов местного самоуправления поселения (</w:t>
      </w:r>
      <w:r w:rsidRPr="00DE7C56">
        <w:rPr>
          <w:b/>
          <w:i/>
          <w:lang w:val="en-US"/>
        </w:rPr>
        <w:t>S</w:t>
      </w:r>
      <w:r w:rsidRPr="00DE7C56">
        <w:rPr>
          <w:b/>
          <w:i/>
        </w:rPr>
        <w:t>1)</w:t>
      </w:r>
      <w:r w:rsidRPr="00DE7C56">
        <w:t xml:space="preserve"> рассчит</w:t>
      </w:r>
      <w:r w:rsidRPr="00DE7C56">
        <w:t>ы</w:t>
      </w:r>
      <w:r w:rsidRPr="00DE7C56">
        <w:t>вается по формуле:</w:t>
      </w:r>
    </w:p>
    <w:p w14:paraId="2F5642B2" w14:textId="77777777" w:rsidR="00F1415C" w:rsidRPr="00DE7C56" w:rsidRDefault="00F1415C" w:rsidP="00F1415C">
      <w:pPr>
        <w:ind w:left="360"/>
      </w:pPr>
    </w:p>
    <w:p w14:paraId="1B497F88" w14:textId="77777777" w:rsidR="00F1415C" w:rsidRDefault="00F1415C" w:rsidP="00F1415C"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14:paraId="6DAE4837" w14:textId="77777777" w:rsidR="00F1415C" w:rsidRDefault="00F1415C" w:rsidP="00F1415C"/>
    <w:p w14:paraId="52154E94" w14:textId="77777777" w:rsidR="00F1415C" w:rsidRDefault="00F1415C" w:rsidP="00F1415C">
      <w:r>
        <w:t xml:space="preserve">Р – денежное </w:t>
      </w:r>
      <w:r w:rsidRPr="00A74402">
        <w:t xml:space="preserve">содержание </w:t>
      </w:r>
      <w:r>
        <w:t>(оплата труда и начисления) лиц, замещающих должности муниципальной службы органов местного самоуправления Ти</w:t>
      </w:r>
      <w:r>
        <w:t>х</w:t>
      </w:r>
      <w:r>
        <w:t>винского района, осуществляющих контрольные функции поселения, уст</w:t>
      </w:r>
      <w:r>
        <w:t>а</w:t>
      </w:r>
      <w:r>
        <w:t>новленное нормативными актами Тихвинского района</w:t>
      </w:r>
    </w:p>
    <w:p w14:paraId="1674737D" w14:textId="77777777" w:rsidR="00F1415C" w:rsidRPr="00AC64FE" w:rsidRDefault="00F1415C" w:rsidP="00F1415C">
      <w:r>
        <w:t>к – коэффициент материальных затрат на обеспечение исполнения переда</w:t>
      </w:r>
      <w:r>
        <w:t>н</w:t>
      </w:r>
      <w:r>
        <w:t>ных функций</w:t>
      </w:r>
      <w:r w:rsidRPr="00AC64FE">
        <w:t xml:space="preserve"> (</w:t>
      </w:r>
      <w:r>
        <w:t>к = 1,11)</w:t>
      </w:r>
    </w:p>
    <w:p w14:paraId="0C7F2F39" w14:textId="77777777" w:rsidR="00F1415C" w:rsidRDefault="00F1415C" w:rsidP="00F1415C"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</w:t>
      </w:r>
      <w:r>
        <w:t>е</w:t>
      </w:r>
      <w:r>
        <w:t>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</w:t>
      </w:r>
      <w:r>
        <w:t>к</w:t>
      </w:r>
      <w:r>
        <w:t>ции).</w:t>
      </w:r>
    </w:p>
    <w:p w14:paraId="064342A7" w14:textId="77777777" w:rsidR="00F1415C" w:rsidRDefault="00F1415C" w:rsidP="00F1415C"/>
    <w:p w14:paraId="5D60A2D5" w14:textId="77777777" w:rsidR="00F1415C" w:rsidRDefault="00F1415C" w:rsidP="00F1415C"/>
    <w:p w14:paraId="5F53BEFC" w14:textId="77777777" w:rsidR="00F1415C" w:rsidRPr="00DE7C56" w:rsidRDefault="00F1415C" w:rsidP="00F1415C">
      <w:r w:rsidRPr="00DE7C56">
        <w:rPr>
          <w:b/>
          <w:i/>
        </w:rPr>
        <w:t>6.2.</w:t>
      </w:r>
      <w:r w:rsidRPr="00DE7C56">
        <w:t xml:space="preserve"> </w:t>
      </w:r>
      <w:r w:rsidRPr="00DE7C56">
        <w:rPr>
          <w:b/>
          <w:i/>
        </w:rPr>
        <w:t>Объем межбюджетных трансфертов на исполнение полномочий п</w:t>
      </w:r>
      <w:r w:rsidRPr="00DE7C56">
        <w:rPr>
          <w:b/>
          <w:i/>
        </w:rPr>
        <w:t>о</w:t>
      </w:r>
      <w:r w:rsidRPr="00DE7C56">
        <w:rPr>
          <w:b/>
          <w:i/>
        </w:rPr>
        <w:t>селения в бюджетной сфере (</w:t>
      </w:r>
      <w:r w:rsidRPr="00DE7C56">
        <w:rPr>
          <w:b/>
          <w:i/>
          <w:lang w:val="en-US"/>
        </w:rPr>
        <w:t>S</w:t>
      </w:r>
      <w:r w:rsidRPr="00DE7C56">
        <w:rPr>
          <w:b/>
          <w:i/>
        </w:rPr>
        <w:t xml:space="preserve">2) </w:t>
      </w:r>
      <w:r w:rsidRPr="00DE7C56">
        <w:t>рассчитывается по формуле:</w:t>
      </w:r>
    </w:p>
    <w:p w14:paraId="2AD2C22F" w14:textId="77777777" w:rsidR="00F1415C" w:rsidRPr="009A0A64" w:rsidRDefault="00F1415C" w:rsidP="00F1415C">
      <w:pPr>
        <w:rPr>
          <w:b/>
          <w:i/>
        </w:rPr>
      </w:pPr>
    </w:p>
    <w:p w14:paraId="7270497B" w14:textId="77777777" w:rsidR="00F1415C" w:rsidRPr="009A0A64" w:rsidRDefault="00F1415C" w:rsidP="00F1415C">
      <w:r w:rsidRPr="009A0A64">
        <w:rPr>
          <w:b/>
          <w:lang w:val="en-US"/>
        </w:rPr>
        <w:t>S</w:t>
      </w:r>
      <w:r w:rsidRPr="009A0A64">
        <w:rPr>
          <w:b/>
        </w:rPr>
        <w:t xml:space="preserve">2 = Н х 12, </w:t>
      </w:r>
      <w:r w:rsidRPr="009A0A64">
        <w:t>где</w:t>
      </w:r>
    </w:p>
    <w:p w14:paraId="58BFEDAA" w14:textId="77777777" w:rsidR="00F1415C" w:rsidRPr="009A0A64" w:rsidRDefault="00F1415C" w:rsidP="00F1415C"/>
    <w:p w14:paraId="560D87DF" w14:textId="77777777" w:rsidR="00F1415C" w:rsidRPr="009A0A64" w:rsidRDefault="00F1415C" w:rsidP="00F1415C">
      <w:r w:rsidRPr="009A0A64">
        <w:t>Н – месячный норматив финансовых средств, подлежащих передаче из бю</w:t>
      </w:r>
      <w:r w:rsidRPr="009A0A64">
        <w:t>д</w:t>
      </w:r>
      <w:r w:rsidRPr="009A0A64">
        <w:t>жета поселения в бюджет Тихвинского района, на осуществление полном</w:t>
      </w:r>
      <w:r w:rsidRPr="009A0A64">
        <w:t>о</w:t>
      </w:r>
      <w:r w:rsidRPr="009A0A64">
        <w:t>чий поселения в бюджетной сфере</w:t>
      </w:r>
    </w:p>
    <w:p w14:paraId="60224C2D" w14:textId="77777777" w:rsidR="00F1415C" w:rsidRPr="009A0A64" w:rsidRDefault="00F1415C" w:rsidP="00F1415C"/>
    <w:p w14:paraId="1ED15635" w14:textId="77777777" w:rsidR="00F1415C" w:rsidRPr="009A0A64" w:rsidRDefault="00F1415C" w:rsidP="00F1415C">
      <w:r w:rsidRPr="009A0A64">
        <w:rPr>
          <w:b/>
        </w:rPr>
        <w:t xml:space="preserve">Н = Д х В х Ч ,  </w:t>
      </w:r>
      <w:r w:rsidRPr="009A0A64">
        <w:t xml:space="preserve"> где:</w:t>
      </w:r>
    </w:p>
    <w:p w14:paraId="5FE4EC65" w14:textId="77777777" w:rsidR="00F1415C" w:rsidRPr="009A0A64" w:rsidRDefault="00F1415C" w:rsidP="00F1415C"/>
    <w:p w14:paraId="6C4DC0EC" w14:textId="77777777" w:rsidR="00F1415C" w:rsidRPr="009A0A64" w:rsidRDefault="00F1415C" w:rsidP="00F1415C">
      <w:r w:rsidRPr="009A0A64">
        <w:t>Д – количество платежных документов, поступивших из поселения, для о</w:t>
      </w:r>
      <w:r w:rsidRPr="009A0A64">
        <w:t>б</w:t>
      </w:r>
      <w:r w:rsidRPr="009A0A64">
        <w:t>работки в месяц</w:t>
      </w:r>
    </w:p>
    <w:p w14:paraId="7DEEFC97" w14:textId="77777777" w:rsidR="00F1415C" w:rsidRPr="009A0A64" w:rsidRDefault="00F1415C" w:rsidP="00F1415C">
      <w:r w:rsidRPr="009A0A64">
        <w:t>В – среднее время обработки одного документа (согласно статистическим данным составляет 0,583 часа)</w:t>
      </w:r>
    </w:p>
    <w:p w14:paraId="545D2B8F" w14:textId="77777777" w:rsidR="00F1415C" w:rsidRPr="009A0A64" w:rsidRDefault="00F1415C" w:rsidP="00F1415C">
      <w:r w:rsidRPr="009A0A64">
        <w:t>Ч – стоимость одного рабочего часа, рассчитанная как 1/12 годового дене</w:t>
      </w:r>
      <w:r w:rsidRPr="009A0A64">
        <w:t>ж</w:t>
      </w:r>
      <w:r w:rsidRPr="009A0A64">
        <w:t>ного содержания (включая начисления на оплату труда) по должности гла</w:t>
      </w:r>
      <w:r w:rsidRPr="009A0A64">
        <w:t>в</w:t>
      </w:r>
      <w:r w:rsidRPr="009A0A64">
        <w:t>ного специалиста поселения, деленная на 165,5 (среднее количество рабочих часов в месяц)</w:t>
      </w:r>
    </w:p>
    <w:p w14:paraId="155CECC9" w14:textId="77777777" w:rsidR="00F1415C" w:rsidRPr="009A0A64" w:rsidRDefault="00F1415C" w:rsidP="00F1415C"/>
    <w:p w14:paraId="28F49AB6" w14:textId="77777777" w:rsidR="00F1415C" w:rsidRDefault="00F1415C" w:rsidP="00F1415C"/>
    <w:p w14:paraId="4ADFFABA" w14:textId="77777777" w:rsidR="00F1415C" w:rsidRPr="00DE7C56" w:rsidRDefault="00F1415C" w:rsidP="00F1415C">
      <w:r w:rsidRPr="00DE7C56">
        <w:rPr>
          <w:b/>
          <w:i/>
        </w:rPr>
        <w:t>6.3.Объем межбюджетных трансфертов на осуществление полномочий поселения по решению наиболее трудоемких вопросов местного значения (</w:t>
      </w:r>
      <w:r w:rsidRPr="00DE7C56">
        <w:rPr>
          <w:b/>
          <w:i/>
          <w:lang w:val="en-US"/>
        </w:rPr>
        <w:t>S</w:t>
      </w:r>
      <w:r w:rsidRPr="00DE7C56">
        <w:rPr>
          <w:b/>
          <w:i/>
        </w:rPr>
        <w:t>3</w:t>
      </w:r>
      <w:r w:rsidRPr="00DE7C56">
        <w:t>) рассчитывается по формуле:</w:t>
      </w:r>
    </w:p>
    <w:p w14:paraId="0DA29DC5" w14:textId="77777777" w:rsidR="00F1415C" w:rsidRPr="00DE7C56" w:rsidRDefault="00F1415C" w:rsidP="00F1415C">
      <w:r w:rsidRPr="00DE7C56">
        <w:rPr>
          <w:lang w:val="en-US"/>
        </w:rPr>
        <w:t>S</w:t>
      </w:r>
      <w:r w:rsidRPr="00DE7C56">
        <w:t>3= (к1 х Р1) + (к2 х Р2) + к3 х Р3), где:</w:t>
      </w:r>
    </w:p>
    <w:p w14:paraId="328B4D22" w14:textId="77777777" w:rsidR="00F1415C" w:rsidRPr="00DE7C56" w:rsidRDefault="00F1415C" w:rsidP="00F1415C">
      <w:r w:rsidRPr="00DE7C56">
        <w:t>Р1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полномочий по установлению, изменению и отмене мес</w:t>
      </w:r>
      <w:r w:rsidRPr="00DE7C56">
        <w:t>т</w:t>
      </w:r>
      <w:r w:rsidRPr="00DE7C56">
        <w:t>ных налогов и сборов поселения;</w:t>
      </w:r>
    </w:p>
    <w:p w14:paraId="251ADE88" w14:textId="77777777" w:rsidR="00F1415C" w:rsidRPr="00DE7C56" w:rsidRDefault="00F1415C" w:rsidP="00F1415C">
      <w:r w:rsidRPr="00DE7C56">
        <w:t>Р2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полномочия по владению, пользованию и распоряжению имуществом, находящимся в муниципальной собственности поселения;</w:t>
      </w:r>
    </w:p>
    <w:p w14:paraId="12D7BE55" w14:textId="77777777" w:rsidR="00F1415C" w:rsidRPr="00DE7C56" w:rsidRDefault="00F1415C" w:rsidP="00F1415C">
      <w:r w:rsidRPr="00DE7C56">
        <w:t>Р3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полномочия по организации в границах поселения электро-, тепло-, газо- и водоснабжения населения, водоотведения, снабжения нас</w:t>
      </w:r>
      <w:r w:rsidRPr="00DE7C56">
        <w:t>е</w:t>
      </w:r>
      <w:r w:rsidRPr="00DE7C56">
        <w:t>ления топливом в пределах полномочий, установленных законодательством Российской Федерации;</w:t>
      </w:r>
    </w:p>
    <w:p w14:paraId="79AD7BD2" w14:textId="77777777" w:rsidR="00F1415C" w:rsidRPr="00DE7C56" w:rsidRDefault="00F1415C" w:rsidP="00F1415C">
      <w:r w:rsidRPr="00DE7C56">
        <w:t>К1, к2, к3, - численность лиц, замещающих должности муниципальной слу</w:t>
      </w:r>
      <w:r w:rsidRPr="00DE7C56">
        <w:t>ж</w:t>
      </w:r>
      <w:r w:rsidRPr="00DE7C56">
        <w:t>бы администрации Тихвинского района, осуществляющие переданные по</w:t>
      </w:r>
      <w:r w:rsidRPr="00DE7C56">
        <w:t>л</w:t>
      </w:r>
      <w:r w:rsidRPr="00DE7C56">
        <w:t>номочия поселения. Устанавливаются в следующих размерах: к1 = 0,25, к2 = 1, к3 = 1.</w:t>
      </w:r>
    </w:p>
    <w:p w14:paraId="0F74294B" w14:textId="77777777" w:rsidR="00F1415C" w:rsidRPr="00DE7C56" w:rsidRDefault="00F1415C" w:rsidP="00F1415C"/>
    <w:p w14:paraId="7660DB6A" w14:textId="77777777" w:rsidR="00F1415C" w:rsidRPr="009A0A64" w:rsidRDefault="00F1415C" w:rsidP="00F1415C"/>
    <w:p w14:paraId="7CCE620C" w14:textId="77777777" w:rsidR="00F1415C" w:rsidRPr="00754142" w:rsidRDefault="00F1415C" w:rsidP="00F1415C">
      <w:pPr>
        <w:rPr>
          <w:i/>
        </w:rPr>
      </w:pPr>
      <w:r w:rsidRPr="00DE7C56">
        <w:rPr>
          <w:b/>
          <w:i/>
        </w:rPr>
        <w:t>6.4. Объем межбюджетных трансфертов на организацию исполнения иных переданных полномочий поселения (</w:t>
      </w:r>
      <w:r w:rsidRPr="00DE7C56">
        <w:rPr>
          <w:b/>
          <w:lang w:val="en-US"/>
        </w:rPr>
        <w:t>S</w:t>
      </w:r>
      <w:r w:rsidRPr="00DE7C56">
        <w:rPr>
          <w:b/>
        </w:rPr>
        <w:t xml:space="preserve">4) – </w:t>
      </w:r>
      <w:r w:rsidRPr="00DE7C56">
        <w:t>расходы на материально-</w:t>
      </w:r>
      <w:r w:rsidRPr="00DE7C56">
        <w:lastRenderedPageBreak/>
        <w:t>техническое обеспечение на организацию иных полномочий</w:t>
      </w:r>
      <w:r w:rsidRPr="00754142">
        <w:t xml:space="preserve"> и функций п</w:t>
      </w:r>
      <w:r w:rsidRPr="00754142">
        <w:t>о</w:t>
      </w:r>
      <w:r w:rsidRPr="00754142">
        <w:t>селения, включая канцелярские расходы,</w:t>
      </w:r>
      <w:r>
        <w:t xml:space="preserve"> </w:t>
      </w:r>
      <w:r w:rsidRPr="00754142">
        <w:t>расходы на приобретение и обсл</w:t>
      </w:r>
      <w:r w:rsidRPr="00754142">
        <w:t>у</w:t>
      </w:r>
      <w:r w:rsidRPr="00754142">
        <w:t>живание оргтехники, оплату коммунальных услуг, услуг связи, транспортных услуг</w:t>
      </w:r>
      <w:r>
        <w:t>.</w:t>
      </w:r>
    </w:p>
    <w:p w14:paraId="14945FF9" w14:textId="77777777" w:rsidR="00F1415C" w:rsidRDefault="00F1415C" w:rsidP="00F1415C">
      <w:pPr>
        <w:rPr>
          <w:b/>
        </w:rPr>
      </w:pPr>
    </w:p>
    <w:p w14:paraId="1B327F71" w14:textId="77777777" w:rsidR="00F1415C" w:rsidRDefault="00F1415C" w:rsidP="00F1415C">
      <w:r>
        <w:rPr>
          <w:lang w:val="en-US"/>
        </w:rPr>
        <w:t>S</w:t>
      </w:r>
      <w:r>
        <w:t>4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14:paraId="7B4FDD6D" w14:textId="77777777" w:rsidR="00F1415C" w:rsidRDefault="00F1415C" w:rsidP="00F1415C">
      <w:r>
        <w:t>- при численности населения в поселении до 1000 человек – 50,0 тысяч ру</w:t>
      </w:r>
      <w:r>
        <w:t>б</w:t>
      </w:r>
      <w:r>
        <w:t>лей</w:t>
      </w:r>
    </w:p>
    <w:p w14:paraId="41EE9476" w14:textId="77777777" w:rsidR="00F1415C" w:rsidRDefault="00F1415C" w:rsidP="00F1415C">
      <w:r>
        <w:t>- при численности населения в поселении от 1001 до 2000 человек – 60,0 т</w:t>
      </w:r>
      <w:r>
        <w:t>ы</w:t>
      </w:r>
      <w:r>
        <w:t>сяч рублей</w:t>
      </w:r>
    </w:p>
    <w:p w14:paraId="78C24210" w14:textId="77777777" w:rsidR="00F1415C" w:rsidRDefault="00F1415C" w:rsidP="00F1415C">
      <w:r>
        <w:t>- при численности населения в поселении свыше 2001 человек – 70,0 тысяч рублей</w:t>
      </w:r>
    </w:p>
    <w:p w14:paraId="4F6D5FCA" w14:textId="77777777" w:rsidR="00F1415C" w:rsidRDefault="00F1415C" w:rsidP="00F1415C"/>
    <w:p w14:paraId="3200AB84" w14:textId="77777777" w:rsidR="00F1415C" w:rsidRPr="00DE7C56" w:rsidRDefault="00F1415C" w:rsidP="00F1415C">
      <w:pPr>
        <w:rPr>
          <w:b/>
        </w:rPr>
      </w:pPr>
      <w:r w:rsidRPr="00DE7C56">
        <w:t xml:space="preserve">Конкретные размеры показателей </w:t>
      </w:r>
      <w:r w:rsidRPr="00DE7C56">
        <w:rPr>
          <w:lang w:val="en-US"/>
        </w:rPr>
        <w:t>S</w:t>
      </w:r>
      <w:r w:rsidRPr="00DE7C56">
        <w:t>1,</w:t>
      </w:r>
      <w:r w:rsidRPr="00DE7C56">
        <w:rPr>
          <w:lang w:val="en-US"/>
        </w:rPr>
        <w:t>S</w:t>
      </w:r>
      <w:r w:rsidRPr="00DE7C56">
        <w:t>2,</w:t>
      </w:r>
      <w:r w:rsidRPr="00DE7C56">
        <w:rPr>
          <w:lang w:val="en-US"/>
        </w:rPr>
        <w:t>S</w:t>
      </w:r>
      <w:r w:rsidRPr="00DE7C56">
        <w:t>3,</w:t>
      </w:r>
      <w:r w:rsidRPr="00DE7C56">
        <w:rPr>
          <w:lang w:val="en-US"/>
        </w:rPr>
        <w:t>S</w:t>
      </w:r>
      <w:r w:rsidRPr="00DE7C56">
        <w:t>4 иных межбюджетных тран</w:t>
      </w:r>
      <w:r w:rsidRPr="00DE7C56">
        <w:t>с</w:t>
      </w:r>
      <w:r w:rsidRPr="00DE7C56">
        <w:t>фертов из бюджета поселения в бюджет Тихвинского района на соотве</w:t>
      </w:r>
      <w:r w:rsidRPr="00DE7C56">
        <w:t>т</w:t>
      </w:r>
      <w:r w:rsidRPr="00DE7C56">
        <w:t>ствующий финансовый год определяются «соглашением».</w:t>
      </w:r>
    </w:p>
    <w:p w14:paraId="5EC0A657" w14:textId="77777777" w:rsidR="00F1415C" w:rsidRPr="0092375C" w:rsidRDefault="00F1415C" w:rsidP="00F1415C">
      <w:pPr>
        <w:tabs>
          <w:tab w:val="num" w:pos="0"/>
        </w:tabs>
        <w:ind w:firstLine="540"/>
        <w:rPr>
          <w:sz w:val="26"/>
          <w:szCs w:val="26"/>
        </w:rPr>
      </w:pPr>
    </w:p>
    <w:p w14:paraId="1FBA4B12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14:paraId="48DEC7DB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</w:t>
      </w:r>
      <w:r w:rsidRPr="00754142">
        <w:t>х</w:t>
      </w:r>
      <w:r w:rsidRPr="00754142">
        <w:t>винского района.</w:t>
      </w:r>
    </w:p>
    <w:p w14:paraId="25A5FFFE" w14:textId="77777777" w:rsidR="00F1415C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Ганьковского</w:t>
      </w:r>
      <w:r w:rsidRPr="00754142">
        <w:t xml:space="preserve"> сельского поселения в устано</w:t>
      </w:r>
      <w:r w:rsidRPr="00754142">
        <w:t>в</w:t>
      </w:r>
      <w:r w:rsidRPr="00754142">
        <w:t>ленном действующим законодательством порядке.</w:t>
      </w:r>
    </w:p>
    <w:p w14:paraId="6C5A682C" w14:textId="77777777" w:rsidR="00F1415C" w:rsidRPr="00754142" w:rsidRDefault="00F1415C" w:rsidP="00F1415C">
      <w:pPr>
        <w:numPr>
          <w:ilvl w:val="0"/>
          <w:numId w:val="43"/>
        </w:numPr>
        <w:tabs>
          <w:tab w:val="num" w:pos="0"/>
        </w:tabs>
        <w:ind w:left="0" w:firstLine="540"/>
      </w:pPr>
      <w:r w:rsidRPr="00754142">
        <w:t>Контроль за целевым использованием межбюджетных трансфе</w:t>
      </w:r>
      <w:r w:rsidRPr="00754142">
        <w:t>р</w:t>
      </w:r>
      <w:r w:rsidRPr="00754142">
        <w:t>тов и соблюдением настоящего Порядка осуществляет администрация</w:t>
      </w:r>
      <w:r w:rsidRPr="003F07C8">
        <w:t xml:space="preserve"> </w:t>
      </w:r>
      <w:r>
        <w:t>Ган</w:t>
      </w:r>
      <w:r>
        <w:t>ь</w:t>
      </w:r>
      <w:r>
        <w:t xml:space="preserve">ковского </w:t>
      </w:r>
      <w:r w:rsidRPr="00754142">
        <w:t>сельского поселения.</w:t>
      </w:r>
    </w:p>
    <w:p w14:paraId="635B42F6" w14:textId="77777777" w:rsidR="00F1415C" w:rsidRDefault="00F1415C" w:rsidP="00F1415C">
      <w:pPr>
        <w:ind w:left="4320"/>
        <w:rPr>
          <w:sz w:val="26"/>
          <w:szCs w:val="26"/>
        </w:rPr>
      </w:pPr>
    </w:p>
    <w:p w14:paraId="3F24D59F" w14:textId="77777777" w:rsidR="00F1415C" w:rsidRDefault="00F1415C" w:rsidP="00F1415C">
      <w:pPr>
        <w:ind w:left="4320"/>
        <w:rPr>
          <w:sz w:val="26"/>
          <w:szCs w:val="26"/>
        </w:rPr>
      </w:pPr>
    </w:p>
    <w:p w14:paraId="2CE4145D" w14:textId="44EDEF94" w:rsidR="00F1415C" w:rsidRDefault="00F1415C" w:rsidP="00CA4AC3">
      <w:pPr>
        <w:ind w:firstLine="708"/>
        <w:rPr>
          <w:color w:val="000000"/>
          <w:sz w:val="20"/>
        </w:rPr>
      </w:pPr>
    </w:p>
    <w:p w14:paraId="770CD8A7" w14:textId="42E08158" w:rsidR="00F1415C" w:rsidRDefault="00F1415C" w:rsidP="00CA4AC3">
      <w:pPr>
        <w:ind w:firstLine="708"/>
        <w:rPr>
          <w:color w:val="000000"/>
          <w:sz w:val="20"/>
        </w:rPr>
      </w:pPr>
    </w:p>
    <w:p w14:paraId="39CEDE6B" w14:textId="5037735B" w:rsidR="00F1415C" w:rsidRDefault="00F1415C" w:rsidP="00CA4AC3">
      <w:pPr>
        <w:ind w:firstLine="708"/>
        <w:rPr>
          <w:color w:val="000000"/>
          <w:sz w:val="20"/>
        </w:rPr>
      </w:pPr>
    </w:p>
    <w:p w14:paraId="7A5144A5" w14:textId="1AC35EF0" w:rsidR="00F1415C" w:rsidRDefault="00F1415C" w:rsidP="00CA4AC3">
      <w:pPr>
        <w:ind w:firstLine="708"/>
        <w:rPr>
          <w:color w:val="000000"/>
          <w:sz w:val="20"/>
        </w:rPr>
      </w:pPr>
    </w:p>
    <w:p w14:paraId="541DCD5E" w14:textId="165C611F" w:rsidR="00F1415C" w:rsidRDefault="00F1415C" w:rsidP="00CA4AC3">
      <w:pPr>
        <w:ind w:firstLine="708"/>
        <w:rPr>
          <w:color w:val="000000"/>
          <w:sz w:val="20"/>
        </w:rPr>
      </w:pPr>
    </w:p>
    <w:p w14:paraId="7106B129" w14:textId="28C75600" w:rsidR="00F1415C" w:rsidRDefault="00F1415C" w:rsidP="00CA4AC3">
      <w:pPr>
        <w:ind w:firstLine="708"/>
        <w:rPr>
          <w:color w:val="000000"/>
          <w:sz w:val="20"/>
        </w:rPr>
      </w:pPr>
    </w:p>
    <w:p w14:paraId="023B0B41" w14:textId="77777777" w:rsidR="00F1415C" w:rsidRPr="00BF173D" w:rsidRDefault="00F1415C" w:rsidP="00CA4AC3">
      <w:pPr>
        <w:ind w:firstLine="708"/>
        <w:rPr>
          <w:color w:val="000000"/>
          <w:sz w:val="20"/>
        </w:rPr>
      </w:pPr>
    </w:p>
    <w:sectPr w:rsidR="00F1415C" w:rsidRPr="00BF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467B9" w14:textId="77777777" w:rsidR="004D3BD0" w:rsidRDefault="004D3BD0">
      <w:r>
        <w:separator/>
      </w:r>
    </w:p>
  </w:endnote>
  <w:endnote w:type="continuationSeparator" w:id="0">
    <w:p w14:paraId="27D3AE2D" w14:textId="77777777" w:rsidR="004D3BD0" w:rsidRDefault="004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B4F7B" w14:textId="77777777" w:rsidR="00A6332C" w:rsidRDefault="00A6332C" w:rsidP="00D41D87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851FC9" w14:textId="77777777" w:rsidR="00A6332C" w:rsidRDefault="00A6332C" w:rsidP="00D41D8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4FB48" w14:textId="77777777" w:rsidR="004D3BD0" w:rsidRDefault="004D3BD0">
      <w:r>
        <w:separator/>
      </w:r>
    </w:p>
  </w:footnote>
  <w:footnote w:type="continuationSeparator" w:id="0">
    <w:p w14:paraId="37378636" w14:textId="77777777" w:rsidR="004D3BD0" w:rsidRDefault="004D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437"/>
    <w:multiLevelType w:val="hybridMultilevel"/>
    <w:tmpl w:val="5ADC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2">
    <w:nsid w:val="07DD53E6"/>
    <w:multiLevelType w:val="hybridMultilevel"/>
    <w:tmpl w:val="C7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66446"/>
    <w:multiLevelType w:val="hybridMultilevel"/>
    <w:tmpl w:val="479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5171"/>
    <w:multiLevelType w:val="hybridMultilevel"/>
    <w:tmpl w:val="273E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4720A"/>
    <w:multiLevelType w:val="hybridMultilevel"/>
    <w:tmpl w:val="84F4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66436"/>
    <w:multiLevelType w:val="hybridMultilevel"/>
    <w:tmpl w:val="75FA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D6D35"/>
    <w:multiLevelType w:val="hybridMultilevel"/>
    <w:tmpl w:val="154C811E"/>
    <w:lvl w:ilvl="0" w:tplc="62BAE5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650F"/>
    <w:multiLevelType w:val="hybridMultilevel"/>
    <w:tmpl w:val="7022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B29E3"/>
    <w:multiLevelType w:val="hybridMultilevel"/>
    <w:tmpl w:val="32E6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C463E"/>
    <w:multiLevelType w:val="hybridMultilevel"/>
    <w:tmpl w:val="DC66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33513"/>
    <w:multiLevelType w:val="hybridMultilevel"/>
    <w:tmpl w:val="C94E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53C7E"/>
    <w:multiLevelType w:val="hybridMultilevel"/>
    <w:tmpl w:val="A824FC30"/>
    <w:lvl w:ilvl="0" w:tplc="5B9E4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221E62"/>
    <w:multiLevelType w:val="hybridMultilevel"/>
    <w:tmpl w:val="87A0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51BBA"/>
    <w:multiLevelType w:val="hybridMultilevel"/>
    <w:tmpl w:val="EF1CB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3055"/>
    <w:multiLevelType w:val="hybridMultilevel"/>
    <w:tmpl w:val="C08435D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D7593"/>
    <w:multiLevelType w:val="hybridMultilevel"/>
    <w:tmpl w:val="CF64E6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911FF8"/>
    <w:multiLevelType w:val="hybridMultilevel"/>
    <w:tmpl w:val="2C62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F5979"/>
    <w:multiLevelType w:val="hybridMultilevel"/>
    <w:tmpl w:val="967E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80232"/>
    <w:multiLevelType w:val="hybridMultilevel"/>
    <w:tmpl w:val="E2F2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A1044"/>
    <w:multiLevelType w:val="hybridMultilevel"/>
    <w:tmpl w:val="794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63D15"/>
    <w:multiLevelType w:val="hybridMultilevel"/>
    <w:tmpl w:val="0376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63392"/>
    <w:multiLevelType w:val="hybridMultilevel"/>
    <w:tmpl w:val="3A1E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9F4174"/>
    <w:multiLevelType w:val="hybridMultilevel"/>
    <w:tmpl w:val="87F2F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05BEC"/>
    <w:multiLevelType w:val="hybridMultilevel"/>
    <w:tmpl w:val="749E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E1923"/>
    <w:multiLevelType w:val="hybridMultilevel"/>
    <w:tmpl w:val="1C0E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F2D68"/>
    <w:multiLevelType w:val="hybridMultilevel"/>
    <w:tmpl w:val="6902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13A0E"/>
    <w:multiLevelType w:val="hybridMultilevel"/>
    <w:tmpl w:val="EF10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55E19"/>
    <w:multiLevelType w:val="hybridMultilevel"/>
    <w:tmpl w:val="5ABC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667DD"/>
    <w:multiLevelType w:val="hybridMultilevel"/>
    <w:tmpl w:val="647AF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57065"/>
    <w:multiLevelType w:val="hybridMultilevel"/>
    <w:tmpl w:val="5428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9702C"/>
    <w:multiLevelType w:val="hybridMultilevel"/>
    <w:tmpl w:val="31340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55AA1"/>
    <w:multiLevelType w:val="hybridMultilevel"/>
    <w:tmpl w:val="500E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574AD9"/>
    <w:multiLevelType w:val="hybridMultilevel"/>
    <w:tmpl w:val="41D2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010FA"/>
    <w:multiLevelType w:val="hybridMultilevel"/>
    <w:tmpl w:val="16D4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56508"/>
    <w:multiLevelType w:val="hybridMultilevel"/>
    <w:tmpl w:val="549E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730F7"/>
    <w:multiLevelType w:val="hybridMultilevel"/>
    <w:tmpl w:val="71A0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4056B"/>
    <w:multiLevelType w:val="hybridMultilevel"/>
    <w:tmpl w:val="FB76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B286D"/>
    <w:multiLevelType w:val="hybridMultilevel"/>
    <w:tmpl w:val="2E28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1411B"/>
    <w:multiLevelType w:val="hybridMultilevel"/>
    <w:tmpl w:val="F02E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C501A"/>
    <w:multiLevelType w:val="hybridMultilevel"/>
    <w:tmpl w:val="558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2"/>
  </w:num>
  <w:num w:numId="5">
    <w:abstractNumId w:val="16"/>
  </w:num>
  <w:num w:numId="6">
    <w:abstractNumId w:val="23"/>
  </w:num>
  <w:num w:numId="7">
    <w:abstractNumId w:val="11"/>
  </w:num>
  <w:num w:numId="8">
    <w:abstractNumId w:val="29"/>
  </w:num>
  <w:num w:numId="9">
    <w:abstractNumId w:val="13"/>
  </w:num>
  <w:num w:numId="10">
    <w:abstractNumId w:val="25"/>
  </w:num>
  <w:num w:numId="11">
    <w:abstractNumId w:val="3"/>
  </w:num>
  <w:num w:numId="12">
    <w:abstractNumId w:val="17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31"/>
  </w:num>
  <w:num w:numId="18">
    <w:abstractNumId w:val="34"/>
  </w:num>
  <w:num w:numId="19">
    <w:abstractNumId w:val="5"/>
  </w:num>
  <w:num w:numId="20">
    <w:abstractNumId w:val="18"/>
  </w:num>
  <w:num w:numId="21">
    <w:abstractNumId w:val="43"/>
  </w:num>
  <w:num w:numId="22">
    <w:abstractNumId w:val="19"/>
  </w:num>
  <w:num w:numId="23">
    <w:abstractNumId w:val="27"/>
  </w:num>
  <w:num w:numId="24">
    <w:abstractNumId w:val="37"/>
  </w:num>
  <w:num w:numId="25">
    <w:abstractNumId w:val="6"/>
  </w:num>
  <w:num w:numId="26">
    <w:abstractNumId w:val="28"/>
  </w:num>
  <w:num w:numId="27">
    <w:abstractNumId w:val="39"/>
  </w:num>
  <w:num w:numId="28">
    <w:abstractNumId w:val="20"/>
  </w:num>
  <w:num w:numId="29">
    <w:abstractNumId w:val="41"/>
  </w:num>
  <w:num w:numId="30">
    <w:abstractNumId w:val="42"/>
  </w:num>
  <w:num w:numId="31">
    <w:abstractNumId w:val="38"/>
  </w:num>
  <w:num w:numId="32">
    <w:abstractNumId w:val="26"/>
  </w:num>
  <w:num w:numId="33">
    <w:abstractNumId w:val="40"/>
  </w:num>
  <w:num w:numId="34">
    <w:abstractNumId w:val="4"/>
  </w:num>
  <w:num w:numId="35">
    <w:abstractNumId w:val="36"/>
  </w:num>
  <w:num w:numId="36">
    <w:abstractNumId w:val="10"/>
  </w:num>
  <w:num w:numId="37">
    <w:abstractNumId w:val="9"/>
  </w:num>
  <w:num w:numId="38">
    <w:abstractNumId w:val="24"/>
  </w:num>
  <w:num w:numId="39">
    <w:abstractNumId w:val="30"/>
  </w:num>
  <w:num w:numId="40">
    <w:abstractNumId w:val="14"/>
  </w:num>
  <w:num w:numId="41">
    <w:abstractNumId w:val="7"/>
  </w:num>
  <w:num w:numId="42">
    <w:abstractNumId w:val="1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E0"/>
    <w:rsid w:val="00015B2D"/>
    <w:rsid w:val="00080505"/>
    <w:rsid w:val="000B18A8"/>
    <w:rsid w:val="000B4DE0"/>
    <w:rsid w:val="000C002B"/>
    <w:rsid w:val="000C79B5"/>
    <w:rsid w:val="000D0352"/>
    <w:rsid w:val="000D72FA"/>
    <w:rsid w:val="000E5CCC"/>
    <w:rsid w:val="000E6E80"/>
    <w:rsid w:val="000F3C98"/>
    <w:rsid w:val="000F787F"/>
    <w:rsid w:val="00126325"/>
    <w:rsid w:val="00131ED3"/>
    <w:rsid w:val="001612D4"/>
    <w:rsid w:val="00161EDE"/>
    <w:rsid w:val="001972A9"/>
    <w:rsid w:val="001A6E06"/>
    <w:rsid w:val="001B0A13"/>
    <w:rsid w:val="001D4556"/>
    <w:rsid w:val="001F056E"/>
    <w:rsid w:val="001F500F"/>
    <w:rsid w:val="002104ED"/>
    <w:rsid w:val="00210521"/>
    <w:rsid w:val="00222E67"/>
    <w:rsid w:val="00231FAF"/>
    <w:rsid w:val="00263491"/>
    <w:rsid w:val="002B2AC7"/>
    <w:rsid w:val="002D19AD"/>
    <w:rsid w:val="002E3576"/>
    <w:rsid w:val="002F3AD0"/>
    <w:rsid w:val="00313A20"/>
    <w:rsid w:val="00317AD1"/>
    <w:rsid w:val="003330DE"/>
    <w:rsid w:val="00341F28"/>
    <w:rsid w:val="003541C7"/>
    <w:rsid w:val="00361693"/>
    <w:rsid w:val="0039750C"/>
    <w:rsid w:val="003C09EC"/>
    <w:rsid w:val="003D381B"/>
    <w:rsid w:val="003E35CB"/>
    <w:rsid w:val="003E5F3F"/>
    <w:rsid w:val="0043769D"/>
    <w:rsid w:val="00443E4F"/>
    <w:rsid w:val="004555CF"/>
    <w:rsid w:val="004750BF"/>
    <w:rsid w:val="00480D63"/>
    <w:rsid w:val="004A0473"/>
    <w:rsid w:val="004A22BB"/>
    <w:rsid w:val="004A29C3"/>
    <w:rsid w:val="004A4DC6"/>
    <w:rsid w:val="004D3BD0"/>
    <w:rsid w:val="004D4176"/>
    <w:rsid w:val="004F0BBE"/>
    <w:rsid w:val="00517242"/>
    <w:rsid w:val="00525675"/>
    <w:rsid w:val="00547E51"/>
    <w:rsid w:val="00555AD6"/>
    <w:rsid w:val="00560EA2"/>
    <w:rsid w:val="005845D9"/>
    <w:rsid w:val="00586D5C"/>
    <w:rsid w:val="00594B56"/>
    <w:rsid w:val="005C085C"/>
    <w:rsid w:val="005F2BFA"/>
    <w:rsid w:val="00613453"/>
    <w:rsid w:val="00630B38"/>
    <w:rsid w:val="0065009B"/>
    <w:rsid w:val="00671AB0"/>
    <w:rsid w:val="00674700"/>
    <w:rsid w:val="00690F20"/>
    <w:rsid w:val="00692F4C"/>
    <w:rsid w:val="006A3C43"/>
    <w:rsid w:val="006C28EB"/>
    <w:rsid w:val="0071176C"/>
    <w:rsid w:val="0071202C"/>
    <w:rsid w:val="00712480"/>
    <w:rsid w:val="00714ACF"/>
    <w:rsid w:val="00716582"/>
    <w:rsid w:val="00736067"/>
    <w:rsid w:val="00743BDB"/>
    <w:rsid w:val="00743F16"/>
    <w:rsid w:val="00752A8C"/>
    <w:rsid w:val="0075360F"/>
    <w:rsid w:val="007568B6"/>
    <w:rsid w:val="00760C7E"/>
    <w:rsid w:val="00776DDF"/>
    <w:rsid w:val="0079707D"/>
    <w:rsid w:val="007A0512"/>
    <w:rsid w:val="007B115E"/>
    <w:rsid w:val="007B7A99"/>
    <w:rsid w:val="007D71F0"/>
    <w:rsid w:val="007E1A08"/>
    <w:rsid w:val="007E3CB6"/>
    <w:rsid w:val="007F2812"/>
    <w:rsid w:val="00804C12"/>
    <w:rsid w:val="00806667"/>
    <w:rsid w:val="00825B58"/>
    <w:rsid w:val="0085185F"/>
    <w:rsid w:val="008675A0"/>
    <w:rsid w:val="00871CC4"/>
    <w:rsid w:val="008C6F03"/>
    <w:rsid w:val="008F160E"/>
    <w:rsid w:val="008F7E0E"/>
    <w:rsid w:val="00941ABD"/>
    <w:rsid w:val="009515E3"/>
    <w:rsid w:val="009603F1"/>
    <w:rsid w:val="00973D38"/>
    <w:rsid w:val="00981D15"/>
    <w:rsid w:val="00984A78"/>
    <w:rsid w:val="0099292F"/>
    <w:rsid w:val="00995891"/>
    <w:rsid w:val="009964D6"/>
    <w:rsid w:val="009A3A8E"/>
    <w:rsid w:val="009A3F47"/>
    <w:rsid w:val="009D226E"/>
    <w:rsid w:val="009E6706"/>
    <w:rsid w:val="009F0A56"/>
    <w:rsid w:val="009F59F1"/>
    <w:rsid w:val="00A0298A"/>
    <w:rsid w:val="00A04D93"/>
    <w:rsid w:val="00A055E7"/>
    <w:rsid w:val="00A40E03"/>
    <w:rsid w:val="00A51784"/>
    <w:rsid w:val="00A51E1E"/>
    <w:rsid w:val="00A51E47"/>
    <w:rsid w:val="00A6332C"/>
    <w:rsid w:val="00A77178"/>
    <w:rsid w:val="00A8084F"/>
    <w:rsid w:val="00A85591"/>
    <w:rsid w:val="00A94B7B"/>
    <w:rsid w:val="00A94DFF"/>
    <w:rsid w:val="00AC1C12"/>
    <w:rsid w:val="00AD10AE"/>
    <w:rsid w:val="00AF1568"/>
    <w:rsid w:val="00AF70B3"/>
    <w:rsid w:val="00B040F7"/>
    <w:rsid w:val="00B063C9"/>
    <w:rsid w:val="00B30B34"/>
    <w:rsid w:val="00B311FA"/>
    <w:rsid w:val="00B3200E"/>
    <w:rsid w:val="00B33D3E"/>
    <w:rsid w:val="00B41D8D"/>
    <w:rsid w:val="00B41E24"/>
    <w:rsid w:val="00B450D1"/>
    <w:rsid w:val="00B462ED"/>
    <w:rsid w:val="00B502D5"/>
    <w:rsid w:val="00B612A7"/>
    <w:rsid w:val="00B905A5"/>
    <w:rsid w:val="00B90C63"/>
    <w:rsid w:val="00B939FE"/>
    <w:rsid w:val="00BB12CD"/>
    <w:rsid w:val="00BB79F6"/>
    <w:rsid w:val="00BC05E0"/>
    <w:rsid w:val="00BC5F3B"/>
    <w:rsid w:val="00BC7952"/>
    <w:rsid w:val="00BD2EED"/>
    <w:rsid w:val="00BF173D"/>
    <w:rsid w:val="00C27FC9"/>
    <w:rsid w:val="00C3289C"/>
    <w:rsid w:val="00C36A43"/>
    <w:rsid w:val="00C6503B"/>
    <w:rsid w:val="00C674C6"/>
    <w:rsid w:val="00C83755"/>
    <w:rsid w:val="00CA3086"/>
    <w:rsid w:val="00CA4AC3"/>
    <w:rsid w:val="00CD4CAD"/>
    <w:rsid w:val="00CD584A"/>
    <w:rsid w:val="00CF25A4"/>
    <w:rsid w:val="00CF3A1B"/>
    <w:rsid w:val="00CF54C9"/>
    <w:rsid w:val="00D01FE4"/>
    <w:rsid w:val="00D11149"/>
    <w:rsid w:val="00D235F8"/>
    <w:rsid w:val="00D26A11"/>
    <w:rsid w:val="00D32973"/>
    <w:rsid w:val="00D34B3A"/>
    <w:rsid w:val="00D41D87"/>
    <w:rsid w:val="00D47453"/>
    <w:rsid w:val="00D82A1E"/>
    <w:rsid w:val="00D94E45"/>
    <w:rsid w:val="00DB0C9F"/>
    <w:rsid w:val="00DB36F1"/>
    <w:rsid w:val="00DC560A"/>
    <w:rsid w:val="00DE4586"/>
    <w:rsid w:val="00DF53DF"/>
    <w:rsid w:val="00E02D4F"/>
    <w:rsid w:val="00E17E41"/>
    <w:rsid w:val="00E613BA"/>
    <w:rsid w:val="00E714D6"/>
    <w:rsid w:val="00E73D1F"/>
    <w:rsid w:val="00E76E92"/>
    <w:rsid w:val="00E76F68"/>
    <w:rsid w:val="00E90958"/>
    <w:rsid w:val="00E95761"/>
    <w:rsid w:val="00EA1FB0"/>
    <w:rsid w:val="00EA478F"/>
    <w:rsid w:val="00EA77AB"/>
    <w:rsid w:val="00EC493F"/>
    <w:rsid w:val="00EF45E3"/>
    <w:rsid w:val="00F048BE"/>
    <w:rsid w:val="00F1415C"/>
    <w:rsid w:val="00F333AB"/>
    <w:rsid w:val="00F350A5"/>
    <w:rsid w:val="00F36C46"/>
    <w:rsid w:val="00F40996"/>
    <w:rsid w:val="00F50ECB"/>
    <w:rsid w:val="00F538BD"/>
    <w:rsid w:val="00F5589F"/>
    <w:rsid w:val="00F70A26"/>
    <w:rsid w:val="00F90D62"/>
    <w:rsid w:val="00F94050"/>
    <w:rsid w:val="00FA51CF"/>
    <w:rsid w:val="00FA710E"/>
    <w:rsid w:val="00FD1F91"/>
    <w:rsid w:val="00FD6F6D"/>
    <w:rsid w:val="00FE1DED"/>
    <w:rsid w:val="00FE4122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27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0B4DE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B4DE0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15B2D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B4DE0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B4DE0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B4DE0"/>
    <w:rPr>
      <w:sz w:val="24"/>
    </w:rPr>
  </w:style>
  <w:style w:type="paragraph" w:styleId="21">
    <w:name w:val="Body Text 2"/>
    <w:basedOn w:val="a"/>
    <w:rsid w:val="000B4DE0"/>
    <w:pPr>
      <w:jc w:val="center"/>
    </w:pPr>
    <w:rPr>
      <w:sz w:val="24"/>
    </w:rPr>
  </w:style>
  <w:style w:type="paragraph" w:styleId="a9">
    <w:name w:val="Block Text"/>
    <w:basedOn w:val="a"/>
    <w:rsid w:val="000B4DE0"/>
    <w:pPr>
      <w:ind w:left="-142" w:right="-483" w:firstLine="862"/>
    </w:pPr>
    <w:rPr>
      <w:sz w:val="24"/>
    </w:rPr>
  </w:style>
  <w:style w:type="paragraph" w:styleId="aa">
    <w:name w:val="Body Text Indent"/>
    <w:basedOn w:val="a"/>
    <w:rsid w:val="000B4DE0"/>
    <w:pPr>
      <w:spacing w:after="120"/>
      <w:ind w:left="283"/>
      <w:jc w:val="left"/>
    </w:pPr>
    <w:rPr>
      <w:sz w:val="20"/>
    </w:rPr>
  </w:style>
  <w:style w:type="character" w:styleId="ab">
    <w:name w:val="Hyperlink"/>
    <w:uiPriority w:val="99"/>
    <w:rsid w:val="000B4DE0"/>
    <w:rPr>
      <w:color w:val="0000FF"/>
      <w:u w:val="single"/>
    </w:rPr>
  </w:style>
  <w:style w:type="paragraph" w:customStyle="1" w:styleId="ConsPlusNormal">
    <w:name w:val="ConsPlusNormal"/>
    <w:link w:val="ConsPlusNormal0"/>
    <w:rsid w:val="000B4DE0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rsid w:val="000D72FA"/>
    <w:pPr>
      <w:jc w:val="left"/>
    </w:pPr>
    <w:rPr>
      <w:sz w:val="24"/>
    </w:rPr>
  </w:style>
  <w:style w:type="paragraph" w:styleId="ac">
    <w:name w:val="header"/>
    <w:basedOn w:val="a"/>
    <w:rsid w:val="004D417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D4176"/>
  </w:style>
  <w:style w:type="paragraph" w:styleId="ae">
    <w:name w:val="footer"/>
    <w:basedOn w:val="a"/>
    <w:link w:val="af"/>
    <w:rsid w:val="00FE1D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E1DED"/>
    <w:rPr>
      <w:sz w:val="28"/>
    </w:rPr>
  </w:style>
  <w:style w:type="character" w:customStyle="1" w:styleId="30">
    <w:name w:val="Заголовок 3 Знак"/>
    <w:link w:val="3"/>
    <w:rsid w:val="00015B2D"/>
    <w:rPr>
      <w:b/>
      <w:sz w:val="24"/>
    </w:rPr>
  </w:style>
  <w:style w:type="paragraph" w:customStyle="1" w:styleId="af0">
    <w:name w:val="Знак Знак Знак"/>
    <w:basedOn w:val="a"/>
    <w:rsid w:val="00015B2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f1">
    <w:name w:val="Normal (Web)"/>
    <w:basedOn w:val="a"/>
    <w:uiPriority w:val="99"/>
    <w:rsid w:val="00015B2D"/>
    <w:pPr>
      <w:jc w:val="left"/>
    </w:pPr>
    <w:rPr>
      <w:sz w:val="24"/>
      <w:szCs w:val="24"/>
    </w:rPr>
  </w:style>
  <w:style w:type="character" w:styleId="af2">
    <w:name w:val="Strong"/>
    <w:qFormat/>
    <w:rsid w:val="00015B2D"/>
    <w:rPr>
      <w:b/>
      <w:bCs/>
    </w:rPr>
  </w:style>
  <w:style w:type="character" w:customStyle="1" w:styleId="11">
    <w:name w:val="Заголовок 1 Знак"/>
    <w:link w:val="10"/>
    <w:rsid w:val="009964D6"/>
    <w:rPr>
      <w:b/>
      <w:sz w:val="24"/>
    </w:rPr>
  </w:style>
  <w:style w:type="character" w:customStyle="1" w:styleId="20">
    <w:name w:val="Заголовок 2 Знак"/>
    <w:link w:val="2"/>
    <w:rsid w:val="009964D6"/>
    <w:rPr>
      <w:b/>
      <w:sz w:val="24"/>
    </w:rPr>
  </w:style>
  <w:style w:type="paragraph" w:styleId="af3">
    <w:name w:val="Balloon Text"/>
    <w:basedOn w:val="a"/>
    <w:link w:val="af4"/>
    <w:rsid w:val="00B41D8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B41D8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1176C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E76E92"/>
  </w:style>
  <w:style w:type="character" w:customStyle="1" w:styleId="a8">
    <w:name w:val="Основной текст Знак"/>
    <w:link w:val="a7"/>
    <w:rsid w:val="00313A20"/>
    <w:rPr>
      <w:sz w:val="24"/>
    </w:rPr>
  </w:style>
  <w:style w:type="character" w:customStyle="1" w:styleId="70">
    <w:name w:val="Заголовок 7 Знак"/>
    <w:link w:val="7"/>
    <w:rsid w:val="00B502D5"/>
    <w:rPr>
      <w:b/>
      <w:sz w:val="24"/>
    </w:rPr>
  </w:style>
  <w:style w:type="character" w:styleId="af5">
    <w:name w:val="FollowedHyperlink"/>
    <w:uiPriority w:val="99"/>
    <w:unhideWhenUsed/>
    <w:rsid w:val="003541C7"/>
    <w:rPr>
      <w:color w:val="800080"/>
      <w:u w:val="single"/>
    </w:rPr>
  </w:style>
  <w:style w:type="paragraph" w:customStyle="1" w:styleId="msonormal0">
    <w:name w:val="msonormal"/>
    <w:basedOn w:val="a"/>
    <w:rsid w:val="003541C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541C7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78">
    <w:name w:val="xl78"/>
    <w:basedOn w:val="a"/>
    <w:rsid w:val="003541C7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9">
    <w:name w:val="xl79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a"/>
    <w:rsid w:val="003541C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9">
    <w:name w:val="xl12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54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54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3541C7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354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541C7"/>
    <w:pPr>
      <w:shd w:val="clear" w:color="000000" w:fill="FF99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1">
    <w:name w:val="xl15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6">
    <w:name w:val="xl15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0">
    <w:name w:val="xl190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3541C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3541C7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af6">
    <w:basedOn w:val="a"/>
    <w:next w:val="a5"/>
    <w:qFormat/>
    <w:rsid w:val="00CA4AC3"/>
    <w:pPr>
      <w:jc w:val="center"/>
    </w:pPr>
    <w:rPr>
      <w:b/>
      <w:sz w:val="27"/>
    </w:rPr>
  </w:style>
  <w:style w:type="character" w:customStyle="1" w:styleId="ConsPlusNormal0">
    <w:name w:val="ConsPlusNormal Знак"/>
    <w:link w:val="ConsPlusNormal"/>
    <w:locked/>
    <w:rsid w:val="00CA4AC3"/>
    <w:rPr>
      <w:sz w:val="24"/>
      <w:szCs w:val="24"/>
    </w:rPr>
  </w:style>
  <w:style w:type="paragraph" w:styleId="af7">
    <w:name w:val="List Paragraph"/>
    <w:basedOn w:val="a"/>
    <w:uiPriority w:val="34"/>
    <w:qFormat/>
    <w:rsid w:val="00F5589F"/>
    <w:pPr>
      <w:ind w:left="720"/>
      <w:contextualSpacing/>
    </w:pPr>
  </w:style>
  <w:style w:type="paragraph" w:customStyle="1" w:styleId="ConsNonformat">
    <w:name w:val="ConsNonformat"/>
    <w:rsid w:val="002634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xl65">
    <w:name w:val="xl65"/>
    <w:basedOn w:val="a"/>
    <w:rsid w:val="007F2812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rsid w:val="007F2812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rsid w:val="007F2812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7F2812"/>
    <w:pPr>
      <w:spacing w:before="100" w:beforeAutospacing="1" w:after="100" w:afterAutospacing="1"/>
      <w:jc w:val="right"/>
      <w:textAlignment w:val="center"/>
    </w:pPr>
    <w:rPr>
      <w:szCs w:val="28"/>
    </w:rPr>
  </w:style>
  <w:style w:type="character" w:styleId="af8">
    <w:name w:val="annotation reference"/>
    <w:basedOn w:val="a0"/>
    <w:rsid w:val="00BF173D"/>
    <w:rPr>
      <w:sz w:val="16"/>
      <w:szCs w:val="16"/>
    </w:rPr>
  </w:style>
  <w:style w:type="paragraph" w:styleId="af9">
    <w:name w:val="annotation text"/>
    <w:basedOn w:val="a"/>
    <w:link w:val="afa"/>
    <w:rsid w:val="00BF173D"/>
    <w:rPr>
      <w:sz w:val="20"/>
    </w:rPr>
  </w:style>
  <w:style w:type="character" w:customStyle="1" w:styleId="afa">
    <w:name w:val="Текст примечания Знак"/>
    <w:basedOn w:val="a0"/>
    <w:link w:val="af9"/>
    <w:rsid w:val="00BF173D"/>
  </w:style>
  <w:style w:type="paragraph" w:styleId="afb">
    <w:name w:val="annotation subject"/>
    <w:basedOn w:val="af9"/>
    <w:next w:val="af9"/>
    <w:link w:val="afc"/>
    <w:semiHidden/>
    <w:unhideWhenUsed/>
    <w:rsid w:val="00BF173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BF1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0B4DE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B4DE0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15B2D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B4DE0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B4DE0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B4DE0"/>
    <w:rPr>
      <w:sz w:val="24"/>
    </w:rPr>
  </w:style>
  <w:style w:type="paragraph" w:styleId="21">
    <w:name w:val="Body Text 2"/>
    <w:basedOn w:val="a"/>
    <w:rsid w:val="000B4DE0"/>
    <w:pPr>
      <w:jc w:val="center"/>
    </w:pPr>
    <w:rPr>
      <w:sz w:val="24"/>
    </w:rPr>
  </w:style>
  <w:style w:type="paragraph" w:styleId="a9">
    <w:name w:val="Block Text"/>
    <w:basedOn w:val="a"/>
    <w:rsid w:val="000B4DE0"/>
    <w:pPr>
      <w:ind w:left="-142" w:right="-483" w:firstLine="862"/>
    </w:pPr>
    <w:rPr>
      <w:sz w:val="24"/>
    </w:rPr>
  </w:style>
  <w:style w:type="paragraph" w:styleId="aa">
    <w:name w:val="Body Text Indent"/>
    <w:basedOn w:val="a"/>
    <w:rsid w:val="000B4DE0"/>
    <w:pPr>
      <w:spacing w:after="120"/>
      <w:ind w:left="283"/>
      <w:jc w:val="left"/>
    </w:pPr>
    <w:rPr>
      <w:sz w:val="20"/>
    </w:rPr>
  </w:style>
  <w:style w:type="character" w:styleId="ab">
    <w:name w:val="Hyperlink"/>
    <w:uiPriority w:val="99"/>
    <w:rsid w:val="000B4DE0"/>
    <w:rPr>
      <w:color w:val="0000FF"/>
      <w:u w:val="single"/>
    </w:rPr>
  </w:style>
  <w:style w:type="paragraph" w:customStyle="1" w:styleId="ConsPlusNormal">
    <w:name w:val="ConsPlusNormal"/>
    <w:link w:val="ConsPlusNormal0"/>
    <w:rsid w:val="000B4DE0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rsid w:val="000D72FA"/>
    <w:pPr>
      <w:jc w:val="left"/>
    </w:pPr>
    <w:rPr>
      <w:sz w:val="24"/>
    </w:rPr>
  </w:style>
  <w:style w:type="paragraph" w:styleId="ac">
    <w:name w:val="header"/>
    <w:basedOn w:val="a"/>
    <w:rsid w:val="004D417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D4176"/>
  </w:style>
  <w:style w:type="paragraph" w:styleId="ae">
    <w:name w:val="footer"/>
    <w:basedOn w:val="a"/>
    <w:link w:val="af"/>
    <w:rsid w:val="00FE1D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E1DED"/>
    <w:rPr>
      <w:sz w:val="28"/>
    </w:rPr>
  </w:style>
  <w:style w:type="character" w:customStyle="1" w:styleId="30">
    <w:name w:val="Заголовок 3 Знак"/>
    <w:link w:val="3"/>
    <w:rsid w:val="00015B2D"/>
    <w:rPr>
      <w:b/>
      <w:sz w:val="24"/>
    </w:rPr>
  </w:style>
  <w:style w:type="paragraph" w:customStyle="1" w:styleId="af0">
    <w:name w:val="Знак Знак Знак"/>
    <w:basedOn w:val="a"/>
    <w:rsid w:val="00015B2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f1">
    <w:name w:val="Normal (Web)"/>
    <w:basedOn w:val="a"/>
    <w:uiPriority w:val="99"/>
    <w:rsid w:val="00015B2D"/>
    <w:pPr>
      <w:jc w:val="left"/>
    </w:pPr>
    <w:rPr>
      <w:sz w:val="24"/>
      <w:szCs w:val="24"/>
    </w:rPr>
  </w:style>
  <w:style w:type="character" w:styleId="af2">
    <w:name w:val="Strong"/>
    <w:qFormat/>
    <w:rsid w:val="00015B2D"/>
    <w:rPr>
      <w:b/>
      <w:bCs/>
    </w:rPr>
  </w:style>
  <w:style w:type="character" w:customStyle="1" w:styleId="11">
    <w:name w:val="Заголовок 1 Знак"/>
    <w:link w:val="10"/>
    <w:rsid w:val="009964D6"/>
    <w:rPr>
      <w:b/>
      <w:sz w:val="24"/>
    </w:rPr>
  </w:style>
  <w:style w:type="character" w:customStyle="1" w:styleId="20">
    <w:name w:val="Заголовок 2 Знак"/>
    <w:link w:val="2"/>
    <w:rsid w:val="009964D6"/>
    <w:rPr>
      <w:b/>
      <w:sz w:val="24"/>
    </w:rPr>
  </w:style>
  <w:style w:type="paragraph" w:styleId="af3">
    <w:name w:val="Balloon Text"/>
    <w:basedOn w:val="a"/>
    <w:link w:val="af4"/>
    <w:rsid w:val="00B41D8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B41D8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1176C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E76E92"/>
  </w:style>
  <w:style w:type="character" w:customStyle="1" w:styleId="a8">
    <w:name w:val="Основной текст Знак"/>
    <w:link w:val="a7"/>
    <w:rsid w:val="00313A20"/>
    <w:rPr>
      <w:sz w:val="24"/>
    </w:rPr>
  </w:style>
  <w:style w:type="character" w:customStyle="1" w:styleId="70">
    <w:name w:val="Заголовок 7 Знак"/>
    <w:link w:val="7"/>
    <w:rsid w:val="00B502D5"/>
    <w:rPr>
      <w:b/>
      <w:sz w:val="24"/>
    </w:rPr>
  </w:style>
  <w:style w:type="character" w:styleId="af5">
    <w:name w:val="FollowedHyperlink"/>
    <w:uiPriority w:val="99"/>
    <w:unhideWhenUsed/>
    <w:rsid w:val="003541C7"/>
    <w:rPr>
      <w:color w:val="800080"/>
      <w:u w:val="single"/>
    </w:rPr>
  </w:style>
  <w:style w:type="paragraph" w:customStyle="1" w:styleId="msonormal0">
    <w:name w:val="msonormal"/>
    <w:basedOn w:val="a"/>
    <w:rsid w:val="003541C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541C7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78">
    <w:name w:val="xl78"/>
    <w:basedOn w:val="a"/>
    <w:rsid w:val="003541C7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9">
    <w:name w:val="xl79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a"/>
    <w:rsid w:val="003541C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9">
    <w:name w:val="xl12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54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54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3541C7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354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541C7"/>
    <w:pPr>
      <w:shd w:val="clear" w:color="000000" w:fill="FF99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1">
    <w:name w:val="xl15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6">
    <w:name w:val="xl15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35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35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0">
    <w:name w:val="xl190"/>
    <w:basedOn w:val="a"/>
    <w:rsid w:val="0035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35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3541C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3541C7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af6">
    <w:basedOn w:val="a"/>
    <w:next w:val="a5"/>
    <w:qFormat/>
    <w:rsid w:val="00CA4AC3"/>
    <w:pPr>
      <w:jc w:val="center"/>
    </w:pPr>
    <w:rPr>
      <w:b/>
      <w:sz w:val="27"/>
    </w:rPr>
  </w:style>
  <w:style w:type="character" w:customStyle="1" w:styleId="ConsPlusNormal0">
    <w:name w:val="ConsPlusNormal Знак"/>
    <w:link w:val="ConsPlusNormal"/>
    <w:locked/>
    <w:rsid w:val="00CA4AC3"/>
    <w:rPr>
      <w:sz w:val="24"/>
      <w:szCs w:val="24"/>
    </w:rPr>
  </w:style>
  <w:style w:type="paragraph" w:styleId="af7">
    <w:name w:val="List Paragraph"/>
    <w:basedOn w:val="a"/>
    <w:uiPriority w:val="34"/>
    <w:qFormat/>
    <w:rsid w:val="00F5589F"/>
    <w:pPr>
      <w:ind w:left="720"/>
      <w:contextualSpacing/>
    </w:pPr>
  </w:style>
  <w:style w:type="paragraph" w:customStyle="1" w:styleId="ConsNonformat">
    <w:name w:val="ConsNonformat"/>
    <w:rsid w:val="002634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xl65">
    <w:name w:val="xl65"/>
    <w:basedOn w:val="a"/>
    <w:rsid w:val="007F2812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rsid w:val="007F2812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rsid w:val="007F2812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7F2812"/>
    <w:pPr>
      <w:spacing w:before="100" w:beforeAutospacing="1" w:after="100" w:afterAutospacing="1"/>
      <w:jc w:val="right"/>
      <w:textAlignment w:val="center"/>
    </w:pPr>
    <w:rPr>
      <w:szCs w:val="28"/>
    </w:rPr>
  </w:style>
  <w:style w:type="character" w:styleId="af8">
    <w:name w:val="annotation reference"/>
    <w:basedOn w:val="a0"/>
    <w:rsid w:val="00BF173D"/>
    <w:rPr>
      <w:sz w:val="16"/>
      <w:szCs w:val="16"/>
    </w:rPr>
  </w:style>
  <w:style w:type="paragraph" w:styleId="af9">
    <w:name w:val="annotation text"/>
    <w:basedOn w:val="a"/>
    <w:link w:val="afa"/>
    <w:rsid w:val="00BF173D"/>
    <w:rPr>
      <w:sz w:val="20"/>
    </w:rPr>
  </w:style>
  <w:style w:type="character" w:customStyle="1" w:styleId="afa">
    <w:name w:val="Текст примечания Знак"/>
    <w:basedOn w:val="a0"/>
    <w:link w:val="af9"/>
    <w:rsid w:val="00BF173D"/>
  </w:style>
  <w:style w:type="paragraph" w:styleId="afb">
    <w:name w:val="annotation subject"/>
    <w:basedOn w:val="af9"/>
    <w:next w:val="af9"/>
    <w:link w:val="afc"/>
    <w:semiHidden/>
    <w:unhideWhenUsed/>
    <w:rsid w:val="00BF173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BF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CEE3-2731-4E7B-A5B4-E72E1B53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</Template>
  <TotalTime>0</TotalTime>
  <Pages>58</Pages>
  <Words>17677</Words>
  <Characters>100763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kom-31-2</dc:creator>
  <cp:lastModifiedBy>User</cp:lastModifiedBy>
  <cp:revision>2</cp:revision>
  <cp:lastPrinted>2020-12-30T06:37:00Z</cp:lastPrinted>
  <dcterms:created xsi:type="dcterms:W3CDTF">2020-12-30T07:21:00Z</dcterms:created>
  <dcterms:modified xsi:type="dcterms:W3CDTF">2020-12-30T07:21:00Z</dcterms:modified>
</cp:coreProperties>
</file>