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E2357E3" w14:textId="77777777" w:rsidR="00000000" w:rsidRDefault="00000000">
      <w:pPr>
        <w:pStyle w:val="a9"/>
        <w:jc w:val="end"/>
        <w:rPr>
          <w:sz w:val="24"/>
        </w:rPr>
      </w:pPr>
    </w:p>
    <w:p w14:paraId="3CEF86B7" w14:textId="77777777" w:rsidR="00000000" w:rsidRDefault="00000000">
      <w:pPr>
        <w:pStyle w:val="a9"/>
        <w:rPr>
          <w:sz w:val="24"/>
        </w:rPr>
      </w:pPr>
      <w:r>
        <w:rPr>
          <w:sz w:val="24"/>
        </w:rPr>
        <w:t xml:space="preserve">СОВЕТ ДЕПУТАТОВ </w:t>
      </w:r>
    </w:p>
    <w:p w14:paraId="4C0FFFDC" w14:textId="77777777" w:rsidR="00000000" w:rsidRDefault="00000000">
      <w:pPr>
        <w:pStyle w:val="a9"/>
        <w:rPr>
          <w:sz w:val="24"/>
        </w:rPr>
      </w:pPr>
      <w:r>
        <w:rPr>
          <w:sz w:val="24"/>
        </w:rPr>
        <w:t>МУНИЦИПАЛЬНОГО ОБРАЗОВАНИЯ</w:t>
      </w:r>
    </w:p>
    <w:p w14:paraId="1CD76B8C" w14:textId="77777777" w:rsidR="00000000" w:rsidRDefault="00000000">
      <w:pPr>
        <w:pStyle w:val="a9"/>
        <w:rPr>
          <w:sz w:val="24"/>
        </w:rPr>
      </w:pPr>
      <w:r>
        <w:rPr>
          <w:sz w:val="24"/>
        </w:rPr>
        <w:t>ГАНЬКОВСКОЕ СЕЛЬСКОЕ ПОСЕЛЕНИЕ</w:t>
      </w:r>
    </w:p>
    <w:p w14:paraId="0F459E6C" w14:textId="77777777" w:rsidR="00000000" w:rsidRDefault="00000000">
      <w:pPr>
        <w:pStyle w:val="a9"/>
        <w:rPr>
          <w:sz w:val="24"/>
        </w:rPr>
      </w:pPr>
      <w:r>
        <w:rPr>
          <w:sz w:val="24"/>
        </w:rPr>
        <w:t>ТИХВИНСКОГО МУНИЦИПАЛЬНОГО РАЙОНА</w:t>
      </w:r>
    </w:p>
    <w:p w14:paraId="7CDB506D" w14:textId="77777777" w:rsidR="00000000" w:rsidRDefault="00000000">
      <w:pPr>
        <w:pStyle w:val="a9"/>
        <w:rPr>
          <w:sz w:val="24"/>
        </w:rPr>
      </w:pPr>
      <w:r>
        <w:rPr>
          <w:sz w:val="24"/>
        </w:rPr>
        <w:t>ЛЕНИНГРАДСКОЙ ОБЛАСТИ</w:t>
      </w:r>
    </w:p>
    <w:p w14:paraId="04A95279" w14:textId="77777777" w:rsidR="00000000" w:rsidRDefault="00000000">
      <w:pPr>
        <w:pStyle w:val="a9"/>
        <w:rPr>
          <w:sz w:val="24"/>
        </w:rPr>
      </w:pPr>
      <w:r>
        <w:rPr>
          <w:sz w:val="24"/>
        </w:rPr>
        <w:t>(СОВЕТ ДЕПУТАТОВ ГАНЬКОВСКОГО СЕЛЬСКОГО ПОСЕЛЕНИЯ)</w:t>
      </w:r>
    </w:p>
    <w:p w14:paraId="6ECD9C95" w14:textId="77777777" w:rsidR="00000000" w:rsidRDefault="00000000">
      <w:pPr>
        <w:jc w:val="center"/>
        <w:rPr>
          <w:b/>
        </w:rPr>
      </w:pPr>
    </w:p>
    <w:p w14:paraId="60FCFBE9" w14:textId="77777777" w:rsidR="00000000" w:rsidRDefault="00000000">
      <w:pPr>
        <w:jc w:val="center"/>
        <w:rPr>
          <w:b/>
        </w:rPr>
      </w:pPr>
    </w:p>
    <w:p w14:paraId="6458F62E" w14:textId="77777777" w:rsidR="00000000" w:rsidRDefault="00000000">
      <w:pPr>
        <w:pStyle w:val="1"/>
        <w:rPr>
          <w:sz w:val="24"/>
        </w:rPr>
      </w:pPr>
      <w:r>
        <w:rPr>
          <w:sz w:val="24"/>
        </w:rPr>
        <w:t xml:space="preserve">Р Е Ш Е Н И Е </w:t>
      </w:r>
    </w:p>
    <w:p w14:paraId="43E92910" w14:textId="77777777" w:rsidR="00000000" w:rsidRDefault="00000000"/>
    <w:p w14:paraId="62D9294C" w14:textId="77777777" w:rsidR="00000000" w:rsidRDefault="00000000">
      <w:pPr>
        <w:tabs>
          <w:tab w:val="start" w:pos="324pt"/>
        </w:tabs>
      </w:pPr>
    </w:p>
    <w:p w14:paraId="40122452" w14:textId="77777777" w:rsidR="00000000" w:rsidRDefault="00000000">
      <w:pPr>
        <w:tabs>
          <w:tab w:val="start" w:pos="324pt"/>
        </w:tabs>
      </w:pPr>
      <w:r>
        <w:t>от 26 сентября 2025 года                                                   № 04-37</w:t>
      </w:r>
    </w:p>
    <w:p w14:paraId="13084438" w14:textId="77777777" w:rsidR="00000000" w:rsidRDefault="00000000">
      <w:pPr>
        <w:tabs>
          <w:tab w:val="start" w:pos="0pt"/>
        </w:tabs>
        <w:ind w:end="247.85pt"/>
        <w:jc w:val="both"/>
      </w:pPr>
    </w:p>
    <w:p w14:paraId="3F2DD76F" w14:textId="77777777" w:rsidR="00000000" w:rsidRDefault="00000000">
      <w:pPr>
        <w:tabs>
          <w:tab w:val="start" w:pos="0pt"/>
        </w:tabs>
        <w:ind w:end="247.85pt"/>
        <w:jc w:val="both"/>
      </w:pPr>
      <w:r>
        <w:t>О внесении изменений и дополнений в решение совета депутатов Ганьковского сельского поселения от 20 декабря 2024 года</w:t>
      </w:r>
    </w:p>
    <w:p w14:paraId="5CAE94EA" w14:textId="77777777" w:rsidR="00000000" w:rsidRDefault="00000000">
      <w:pPr>
        <w:tabs>
          <w:tab w:val="start" w:pos="234pt"/>
        </w:tabs>
        <w:ind w:end="247.85pt"/>
        <w:jc w:val="both"/>
      </w:pPr>
      <w:r>
        <w:t>№ 04-21 «О бюджете муниципального образования Ганьковское сельское поселение Тихвинского муниципального района Ленинградской области на 2025 год и плановый период 2026 и 2027 годов»</w:t>
      </w:r>
    </w:p>
    <w:p w14:paraId="3093BBD0" w14:textId="77777777" w:rsidR="00000000" w:rsidRDefault="00000000">
      <w:pPr>
        <w:tabs>
          <w:tab w:val="start" w:pos="234pt"/>
        </w:tabs>
        <w:ind w:end="247.85pt"/>
        <w:jc w:val="both"/>
      </w:pPr>
    </w:p>
    <w:p w14:paraId="2E98D622" w14:textId="77777777" w:rsidR="00000000" w:rsidRDefault="00000000">
      <w:pPr>
        <w:tabs>
          <w:tab w:val="start" w:pos="368.25pt"/>
        </w:tabs>
        <w:spacing w:before="12pt"/>
        <w:ind w:firstLine="45.10pt"/>
        <w:jc w:val="both"/>
        <w:rPr>
          <w:color w:val="000000"/>
        </w:rPr>
      </w:pPr>
      <w:r>
        <w:rPr>
          <w:color w:val="000000"/>
        </w:rPr>
        <w:t xml:space="preserve">В соответствии со статьей 232 Бюджетного кодекса Российской Федерации, совет депутатов Ганьковского сельского поселения </w:t>
      </w:r>
    </w:p>
    <w:p w14:paraId="385B9957" w14:textId="77777777" w:rsidR="00000000" w:rsidRDefault="00000000">
      <w:pPr>
        <w:tabs>
          <w:tab w:val="start" w:pos="368.25pt"/>
        </w:tabs>
        <w:spacing w:before="12pt"/>
        <w:ind w:firstLine="45.10pt"/>
        <w:jc w:val="center"/>
        <w:rPr>
          <w:b/>
          <w:bCs/>
        </w:rPr>
      </w:pPr>
      <w:r>
        <w:rPr>
          <w:b/>
          <w:bCs/>
          <w:color w:val="000000"/>
        </w:rPr>
        <w:t>РЕШИЛ:</w:t>
      </w:r>
    </w:p>
    <w:p w14:paraId="2D1660EB" w14:textId="77777777" w:rsidR="00000000" w:rsidRDefault="00000000">
      <w:pPr>
        <w:tabs>
          <w:tab w:val="start" w:pos="368.25pt"/>
        </w:tabs>
        <w:ind w:firstLine="36pt"/>
        <w:jc w:val="both"/>
      </w:pPr>
      <w:r>
        <w:t>1. Внести в решение совета депутатов Ганьковского сельского поселения от 20 декабря 2024 года № 04-21 «О бюджете муниципального образования Ганьковское сельское поселение Тихвинского муниципального района Ленинградской области на 2025 год и плановый период 2026 и 2027 годов» следующие изменения:</w:t>
      </w:r>
    </w:p>
    <w:p w14:paraId="4E90E7B2" w14:textId="77777777" w:rsidR="00000000" w:rsidRDefault="00000000">
      <w:pPr>
        <w:tabs>
          <w:tab w:val="start" w:pos="0pt"/>
        </w:tabs>
        <w:ind w:firstLine="36pt"/>
        <w:jc w:val="both"/>
      </w:pPr>
    </w:p>
    <w:p w14:paraId="281566B7" w14:textId="77777777" w:rsidR="00000000" w:rsidRDefault="00000000">
      <w:pPr>
        <w:spacing w:after="6pt"/>
        <w:ind w:firstLine="35.45pt"/>
        <w:jc w:val="both"/>
      </w:pPr>
      <w:r>
        <w:t>1. В пункте 1:</w:t>
      </w:r>
    </w:p>
    <w:p w14:paraId="58124628" w14:textId="77777777" w:rsidR="00000000" w:rsidRDefault="00000000">
      <w:pPr>
        <w:spacing w:after="6pt"/>
        <w:ind w:firstLine="35.45pt"/>
        <w:jc w:val="both"/>
      </w:pPr>
      <w:r>
        <w:t>В пункте 1.1. Прогнозируемый общий объем доходов бюджета Ганьковского сельского поселения цифры «32 632,6» заменить цифрами «34 009,8»;</w:t>
      </w:r>
    </w:p>
    <w:p w14:paraId="501A57E7" w14:textId="77777777" w:rsidR="00000000" w:rsidRDefault="00000000">
      <w:pPr>
        <w:spacing w:after="6pt"/>
        <w:ind w:firstLine="35.45pt"/>
        <w:jc w:val="both"/>
      </w:pPr>
      <w:r>
        <w:t>В пункте 1.2. Общий объем расходов бюджета Ганьковского сельского поселения цифры «33 639,3» заменить цифрами «35 016,5».</w:t>
      </w:r>
    </w:p>
    <w:p w14:paraId="1DAB1DEC" w14:textId="77777777" w:rsidR="00000000" w:rsidRDefault="00000000">
      <w:pPr>
        <w:spacing w:after="6pt"/>
        <w:ind w:firstLine="35.45pt"/>
        <w:jc w:val="both"/>
      </w:pPr>
      <w:r>
        <w:t>2. В пункте 2:</w:t>
      </w:r>
    </w:p>
    <w:p w14:paraId="48A7BAE1" w14:textId="77777777" w:rsidR="00000000" w:rsidRDefault="00000000">
      <w:pPr>
        <w:spacing w:after="6pt"/>
        <w:ind w:end="0.25pt" w:firstLine="35.45pt"/>
        <w:jc w:val="both"/>
      </w:pPr>
      <w:r>
        <w:t>В пункте 2.1. Прогнозируемый общий объем доходов бюджета Ганьковского сельского поселения на 2026 год цифры «26 816,6» заменить цифрами «25 650,1»;</w:t>
      </w:r>
    </w:p>
    <w:p w14:paraId="65B922E7" w14:textId="77777777" w:rsidR="00000000" w:rsidRDefault="00000000">
      <w:pPr>
        <w:spacing w:after="6pt"/>
        <w:ind w:end="0.25pt" w:firstLine="35.45pt"/>
        <w:jc w:val="both"/>
      </w:pPr>
      <w:r>
        <w:t>В пункте 2.2. Общий объем расходов бюджета Ганьковского сельского поселения на 2026 год цифры «27 431,0» заменить цифрами «26 264,5».</w:t>
      </w:r>
    </w:p>
    <w:p w14:paraId="0A7CD79B" w14:textId="77777777" w:rsidR="00000000" w:rsidRDefault="00000000">
      <w:pPr>
        <w:spacing w:after="6pt"/>
        <w:ind w:firstLine="35.45pt"/>
        <w:jc w:val="both"/>
      </w:pPr>
      <w:r>
        <w:t xml:space="preserve">3. Приложение № 1 «Источники внутреннего финансирования дефицита бюджета Ганьковского сельского поселения </w:t>
      </w:r>
      <w:r>
        <w:rPr>
          <w:rFonts w:eastAsia="Arial Unicode MS"/>
          <w:bCs/>
          <w:color w:val="000000"/>
        </w:rPr>
        <w:t xml:space="preserve">на </w:t>
      </w:r>
      <w:r>
        <w:t xml:space="preserve">2025 год и на плановый период 2026 и 2027 </w:t>
      </w:r>
      <w:r>
        <w:rPr>
          <w:rFonts w:eastAsia="Arial Unicode MS"/>
          <w:bCs/>
          <w:color w:val="000000"/>
        </w:rPr>
        <w:t>годов</w:t>
      </w:r>
      <w:r>
        <w:t>» изложить в новой редакции (прилагается).</w:t>
      </w:r>
    </w:p>
    <w:p w14:paraId="7268070F" w14:textId="77777777" w:rsidR="00000000" w:rsidRDefault="00000000">
      <w:pPr>
        <w:spacing w:after="6pt"/>
        <w:ind w:firstLine="35.45pt"/>
        <w:jc w:val="both"/>
      </w:pPr>
      <w:r>
        <w:t>4. Приложение № 2 «Прогнозируемые поступления налоговых, неналоговых и безвозмездных поступлений в бюджет Ганьковского сельского поселения по кодам видов доходов на 2025 год и на плановый период 2026 и 2027 годов» изложить в новой редакции (прилагается).</w:t>
      </w:r>
    </w:p>
    <w:p w14:paraId="1BE3BBAB" w14:textId="77777777" w:rsidR="00000000" w:rsidRDefault="00000000">
      <w:pPr>
        <w:autoSpaceDE w:val="0"/>
        <w:autoSpaceDN w:val="0"/>
        <w:adjustRightInd w:val="0"/>
        <w:spacing w:after="6pt"/>
        <w:ind w:firstLine="35.45pt"/>
        <w:jc w:val="both"/>
        <w:rPr>
          <w:rFonts w:eastAsia="Arial Unicode MS"/>
          <w:bCs/>
          <w:color w:val="000000"/>
        </w:rPr>
      </w:pPr>
      <w:r>
        <w:lastRenderedPageBreak/>
        <w:t>5. Приложение № 3 «Межбюджетные трансферты, получаемые из других бюджетов бюджетной системы Российской Федерации на 2025 год и на плановый период 2026 и 2027 годов» изложить в новой редакции (прилагается).</w:t>
      </w:r>
    </w:p>
    <w:p w14:paraId="0AA35449" w14:textId="77777777" w:rsidR="00000000" w:rsidRDefault="00000000">
      <w:pPr>
        <w:spacing w:after="6pt"/>
        <w:ind w:firstLine="35.45pt"/>
        <w:jc w:val="both"/>
      </w:pPr>
      <w:r>
        <w:t>6. Приложение № 4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бюджета Ганьковского сельского поселения на 2025 год и на плановый период 2026 и 2027 годов» изложить в новой редакции (прилагается).</w:t>
      </w:r>
    </w:p>
    <w:p w14:paraId="36E51ABC" w14:textId="77777777" w:rsidR="00000000" w:rsidRDefault="00000000">
      <w:pPr>
        <w:spacing w:after="6pt"/>
        <w:ind w:firstLine="35.45pt"/>
        <w:jc w:val="both"/>
      </w:pPr>
      <w:r>
        <w:t>7. Приложение №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Ганьковского сельского поселения на 2025 год и на плановый период 2026 и 2027 годов» изложить в новой редакции (прилагается).</w:t>
      </w:r>
    </w:p>
    <w:p w14:paraId="0E3F6A34" w14:textId="77777777" w:rsidR="00000000" w:rsidRDefault="00000000">
      <w:pPr>
        <w:pStyle w:val="3"/>
        <w:ind w:start="0pt" w:firstLine="36pt"/>
        <w:rPr>
          <w:highlight w:val="yellow"/>
        </w:rPr>
      </w:pPr>
      <w:r>
        <w:t>8. Приложение № 6 «Ведомственная структура расходов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Ганьковского сельского поселения на 2025 год и на плановый период 2026 и 2027 годов» изложить в новой редакции (прилагается).</w:t>
      </w:r>
    </w:p>
    <w:p w14:paraId="31DA0071" w14:textId="77777777" w:rsidR="00000000" w:rsidRDefault="00000000">
      <w:pPr>
        <w:spacing w:after="6pt"/>
        <w:ind w:firstLine="35.40pt"/>
        <w:jc w:val="both"/>
      </w:pPr>
      <w:r>
        <w:t>9. В пункте 15 абзаце 1 решения слова «на 2025 год в сумме 9</w:t>
      </w:r>
      <w:r>
        <w:rPr>
          <w:color w:val="000000"/>
        </w:rPr>
        <w:t xml:space="preserve"> 184,7 </w:t>
      </w:r>
      <w:r>
        <w:t>тысяч рублей» заменить словами «на 2025 год в сумме 9 190,1 тысяч рублей»;</w:t>
      </w:r>
    </w:p>
    <w:p w14:paraId="134FC7B2" w14:textId="77777777" w:rsidR="00000000" w:rsidRDefault="00000000">
      <w:pPr>
        <w:spacing w:after="6pt"/>
        <w:ind w:start="35.45pt"/>
        <w:jc w:val="both"/>
      </w:pPr>
      <w:r>
        <w:rPr>
          <w:rFonts w:eastAsia="Arial Unicode MS"/>
          <w:bCs/>
          <w:color w:val="000000"/>
        </w:rPr>
        <w:t>10. Опубликовать информацию о принятии настоящего решение в газете «Трудовая слава».</w:t>
      </w:r>
    </w:p>
    <w:p w14:paraId="76ACA691" w14:textId="77777777" w:rsidR="00000000" w:rsidRDefault="00000000">
      <w:pPr>
        <w:shd w:val="clear" w:color="auto" w:fill="FFFFFF"/>
        <w:spacing w:before="0.25pt"/>
        <w:ind w:start="2.40pt" w:firstLine="33.05pt"/>
        <w:jc w:val="both"/>
        <w:rPr>
          <w:spacing w:val="-2"/>
        </w:rPr>
      </w:pPr>
      <w:r>
        <w:t xml:space="preserve">11. Приложения к решению обнародовать согласно Порядку обнародования муниципальных правовых актов, утвержденному решением совета депутатов Ганьковского сельского поселения от 19 </w:t>
      </w:r>
      <w:r>
        <w:rPr>
          <w:color w:val="000000"/>
        </w:rPr>
        <w:t>декабря 2006 года № 04-109</w:t>
      </w:r>
      <w:r>
        <w:rPr>
          <w:spacing w:val="-2"/>
        </w:rPr>
        <w:t>.</w:t>
      </w:r>
    </w:p>
    <w:p w14:paraId="587EFDA3" w14:textId="77777777" w:rsidR="00000000" w:rsidRDefault="00000000">
      <w:pPr>
        <w:pStyle w:val="3"/>
        <w:ind w:start="0pt" w:firstLine="36pt"/>
        <w:rPr>
          <w:highlight w:val="yellow"/>
        </w:rPr>
      </w:pPr>
      <w:r>
        <w:t>12. Настоящее решение вступает в силу с момента принятия.</w:t>
      </w:r>
    </w:p>
    <w:p w14:paraId="1AD544E3" w14:textId="77777777" w:rsidR="00000000" w:rsidRDefault="00000000">
      <w:pPr>
        <w:pStyle w:val="3"/>
        <w:ind w:start="0pt" w:firstLine="0pt"/>
      </w:pPr>
    </w:p>
    <w:p w14:paraId="02C076CF" w14:textId="77777777" w:rsidR="00000000" w:rsidRDefault="00000000">
      <w:pPr>
        <w:pStyle w:val="3"/>
        <w:ind w:start="0pt" w:firstLine="0pt"/>
      </w:pPr>
    </w:p>
    <w:p w14:paraId="2C9A9B79" w14:textId="77777777" w:rsidR="00000000" w:rsidRDefault="00000000">
      <w:pPr>
        <w:pStyle w:val="3"/>
        <w:ind w:start="0pt" w:firstLine="0pt"/>
      </w:pPr>
    </w:p>
    <w:p w14:paraId="424B343F" w14:textId="77777777" w:rsidR="00000000" w:rsidRDefault="00000000">
      <w:pPr>
        <w:pStyle w:val="3"/>
        <w:ind w:start="0pt" w:firstLine="0pt"/>
      </w:pPr>
      <w:r>
        <w:t>Глава муниципального образования</w:t>
      </w:r>
    </w:p>
    <w:p w14:paraId="5A2023B6" w14:textId="77777777" w:rsidR="00000000" w:rsidRDefault="00000000">
      <w:pPr>
        <w:pStyle w:val="3"/>
        <w:ind w:start="0pt" w:firstLine="0pt"/>
      </w:pPr>
      <w:r>
        <w:t>Ганьковское сельское поселение</w:t>
      </w:r>
    </w:p>
    <w:p w14:paraId="1E06DA41" w14:textId="77777777" w:rsidR="00000000" w:rsidRDefault="00000000">
      <w:pPr>
        <w:pStyle w:val="3"/>
        <w:ind w:start="0pt" w:firstLine="0pt"/>
      </w:pPr>
      <w:r>
        <w:t>Тихвинского муниципального района</w:t>
      </w:r>
    </w:p>
    <w:p w14:paraId="07EFC0FD" w14:textId="77777777" w:rsidR="00000000" w:rsidRDefault="00000000">
      <w:pPr>
        <w:pStyle w:val="3"/>
        <w:ind w:start="0pt" w:firstLine="0pt"/>
      </w:pPr>
      <w:r>
        <w:t>Ленинградской области</w:t>
      </w:r>
      <w:r>
        <w:tab/>
        <w:t>Е.С. Епифанова</w:t>
      </w:r>
    </w:p>
    <w:p w14:paraId="13CB676E" w14:textId="77777777" w:rsidR="00000000" w:rsidRDefault="00000000">
      <w:pPr>
        <w:pStyle w:val="3"/>
        <w:ind w:start="0pt" w:firstLine="0pt"/>
      </w:pPr>
    </w:p>
    <w:p w14:paraId="7D4B9F4E" w14:textId="77777777" w:rsidR="00000000" w:rsidRDefault="00000000">
      <w:pPr>
        <w:pStyle w:val="3"/>
        <w:ind w:start="0pt" w:firstLine="0pt"/>
      </w:pPr>
    </w:p>
    <w:p w14:paraId="592B63F4" w14:textId="77777777" w:rsidR="00000000" w:rsidRDefault="00000000">
      <w:pPr>
        <w:pStyle w:val="3"/>
        <w:ind w:start="0pt" w:firstLine="0pt"/>
      </w:pPr>
    </w:p>
    <w:p w14:paraId="70A661C7" w14:textId="77777777" w:rsidR="00000000" w:rsidRDefault="00000000">
      <w:pPr>
        <w:pStyle w:val="3"/>
        <w:ind w:start="0pt" w:firstLine="0pt"/>
      </w:pPr>
    </w:p>
    <w:p w14:paraId="3A01FCD7" w14:textId="77777777" w:rsidR="00000000" w:rsidRDefault="00000000">
      <w:pPr>
        <w:pStyle w:val="3"/>
        <w:ind w:start="0pt" w:firstLine="0pt"/>
      </w:pPr>
    </w:p>
    <w:p w14:paraId="794D8D28" w14:textId="77777777" w:rsidR="00000000" w:rsidRDefault="00000000">
      <w:pPr>
        <w:pStyle w:val="3"/>
        <w:ind w:start="0pt" w:firstLine="0pt"/>
      </w:pPr>
    </w:p>
    <w:p w14:paraId="2F2D3B8E" w14:textId="77777777" w:rsidR="00000000" w:rsidRDefault="00000000">
      <w:pPr>
        <w:pStyle w:val="3"/>
        <w:ind w:start="0pt" w:firstLine="0pt"/>
      </w:pPr>
    </w:p>
    <w:p w14:paraId="75529285" w14:textId="77777777" w:rsidR="00000000" w:rsidRDefault="00000000">
      <w:pPr>
        <w:pStyle w:val="3"/>
        <w:ind w:start="0pt" w:firstLine="0pt"/>
      </w:pPr>
    </w:p>
    <w:p w14:paraId="7BCBF3A5" w14:textId="77777777" w:rsidR="00000000" w:rsidRDefault="00000000">
      <w:pPr>
        <w:pStyle w:val="3"/>
        <w:ind w:start="0pt" w:firstLine="0pt"/>
      </w:pPr>
    </w:p>
    <w:p w14:paraId="5A4F008B" w14:textId="77777777" w:rsidR="00000000" w:rsidRDefault="00000000">
      <w:pPr>
        <w:pStyle w:val="3"/>
        <w:ind w:start="0pt" w:firstLine="0pt"/>
      </w:pPr>
    </w:p>
    <w:p w14:paraId="23D4BB3A" w14:textId="77777777" w:rsidR="00000000" w:rsidRDefault="00000000">
      <w:pPr>
        <w:pStyle w:val="3"/>
        <w:ind w:start="0pt" w:firstLine="0pt"/>
      </w:pPr>
    </w:p>
    <w:p w14:paraId="331F54AC" w14:textId="77777777" w:rsidR="00000000" w:rsidRDefault="00000000">
      <w:pPr>
        <w:pStyle w:val="3"/>
        <w:ind w:start="0pt" w:firstLine="0pt"/>
      </w:pPr>
    </w:p>
    <w:p w14:paraId="54001197" w14:textId="77777777" w:rsidR="00000000" w:rsidRDefault="00000000">
      <w:pPr>
        <w:pStyle w:val="3"/>
        <w:ind w:start="0pt" w:firstLine="0pt"/>
      </w:pPr>
    </w:p>
    <w:p w14:paraId="21AFB628" w14:textId="77777777" w:rsidR="00000000" w:rsidRDefault="00000000">
      <w:pPr>
        <w:pStyle w:val="3"/>
        <w:ind w:start="0pt" w:firstLine="0pt"/>
      </w:pPr>
    </w:p>
    <w:p w14:paraId="6CEBF060" w14:textId="77777777" w:rsidR="00000000" w:rsidRDefault="00000000">
      <w:pPr>
        <w:pStyle w:val="3"/>
        <w:ind w:start="0pt" w:firstLine="0pt"/>
      </w:pPr>
    </w:p>
    <w:p w14:paraId="32717688" w14:textId="77777777" w:rsidR="00000000" w:rsidRDefault="00000000">
      <w:pPr>
        <w:pStyle w:val="3"/>
        <w:ind w:start="0pt" w:firstLine="0pt"/>
      </w:pPr>
    </w:p>
    <w:p w14:paraId="45DD095C" w14:textId="77777777" w:rsidR="00000000" w:rsidRDefault="00000000">
      <w:pPr>
        <w:pStyle w:val="3"/>
        <w:ind w:start="0pt" w:firstLine="0pt"/>
        <w:sectPr w:rsidR="00000000">
          <w:pgSz w:w="595.30pt" w:h="841.90pt"/>
          <w:pgMar w:top="56.70pt" w:right="42.50pt" w:bottom="56.70pt" w:left="70.90pt" w:header="35.45pt" w:footer="35.45pt" w:gutter="0pt"/>
          <w:cols w:space="36pt"/>
          <w:docGrid w:linePitch="360"/>
        </w:sectPr>
      </w:pPr>
    </w:p>
    <w:tbl>
      <w:tblPr>
        <w:tblW w:w="100.0%" w:type="pct"/>
        <w:tblInd w:w="0pt" w:type="dxa"/>
        <w:tblLook w:firstRow="0" w:lastRow="0" w:firstColumn="0" w:lastColumn="0" w:noHBand="0" w:noVBand="0"/>
      </w:tblPr>
      <w:tblGrid>
        <w:gridCol w:w="3418"/>
        <w:gridCol w:w="5991"/>
        <w:gridCol w:w="1606"/>
        <w:gridCol w:w="1670"/>
        <w:gridCol w:w="1885"/>
      </w:tblGrid>
      <w:tr w:rsidR="00000000" w14:paraId="2AC23185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4BBCF2FA" w14:textId="77777777" w:rsidR="00000000" w:rsidRDefault="00000000">
            <w:pPr>
              <w:jc w:val="end"/>
            </w:pPr>
            <w:r>
              <w:lastRenderedPageBreak/>
              <w:t xml:space="preserve">                                                                                                                              УТВЕРЖДЕНЫ</w:t>
            </w:r>
          </w:p>
        </w:tc>
      </w:tr>
      <w:tr w:rsidR="00000000" w14:paraId="512BE9E7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6F286D7" w14:textId="77777777" w:rsidR="00000000" w:rsidRDefault="00000000">
            <w:pPr>
              <w:jc w:val="end"/>
            </w:pPr>
            <w:r>
              <w:t xml:space="preserve">                                                                                                                              решением совета депутатов</w:t>
            </w:r>
          </w:p>
        </w:tc>
      </w:tr>
      <w:tr w:rsidR="00000000" w14:paraId="077C6E87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CB9303E" w14:textId="77777777" w:rsidR="00000000" w:rsidRDefault="00000000">
            <w:pPr>
              <w:jc w:val="end"/>
            </w:pPr>
            <w:r>
              <w:t xml:space="preserve">                                                                                                                              Ганьковского сельского поселения</w:t>
            </w:r>
          </w:p>
        </w:tc>
      </w:tr>
      <w:tr w:rsidR="00000000" w14:paraId="29A9D01C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BA8E6C4" w14:textId="77777777" w:rsidR="00000000" w:rsidRDefault="00000000">
            <w:pPr>
              <w:jc w:val="end"/>
            </w:pPr>
            <w:r>
              <w:t xml:space="preserve">                                                                                                                             от 26 сентября 2025 г. № 04-37</w:t>
            </w:r>
          </w:p>
        </w:tc>
      </w:tr>
      <w:tr w:rsidR="00000000" w14:paraId="3B920048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2A19304" w14:textId="77777777" w:rsidR="00000000" w:rsidRDefault="00000000">
            <w:pPr>
              <w:jc w:val="end"/>
            </w:pPr>
            <w:r>
              <w:t xml:space="preserve">                                                                                                                              (Приложение № 1)</w:t>
            </w:r>
          </w:p>
        </w:tc>
      </w:tr>
      <w:tr w:rsidR="00000000" w14:paraId="04E2FE1A" w14:textId="77777777">
        <w:trPr>
          <w:trHeight w:val="480"/>
        </w:trPr>
        <w:tc>
          <w:tcPr>
            <w:tcW w:w="23.4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B219F7F" w14:textId="77777777" w:rsidR="00000000" w:rsidRDefault="00000000"/>
        </w:tc>
        <w:tc>
          <w:tcPr>
            <w:tcW w:w="41.1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3F0C712" w14:textId="77777777" w:rsidR="00000000" w:rsidRDefault="00000000"/>
        </w:tc>
        <w:tc>
          <w:tcPr>
            <w:tcW w:w="11.0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711C1CC" w14:textId="77777777" w:rsidR="00000000" w:rsidRDefault="000000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.4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F449B29" w14:textId="77777777" w:rsidR="00000000" w:rsidRDefault="000000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.9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6012486" w14:textId="77777777" w:rsidR="00000000" w:rsidRDefault="000000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 w14:paraId="54EE50C0" w14:textId="77777777">
        <w:trPr>
          <w:trHeight w:val="37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133AE19F" w14:textId="77777777" w:rsidR="00000000" w:rsidRDefault="00000000">
            <w:pPr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bCs/>
                <w:color w:val="000000"/>
                <w:sz w:val="29"/>
                <w:szCs w:val="29"/>
              </w:rPr>
              <w:t xml:space="preserve">ИСТОЧНИКИ </w:t>
            </w:r>
          </w:p>
        </w:tc>
      </w:tr>
      <w:tr w:rsidR="00000000" w14:paraId="77BB3D82" w14:textId="77777777">
        <w:trPr>
          <w:trHeight w:val="480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559CB43C" w14:textId="77777777" w:rsidR="00000000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внутреннего финансирования дефицита бюджета </w:t>
            </w:r>
          </w:p>
        </w:tc>
      </w:tr>
      <w:tr w:rsidR="00000000" w14:paraId="055B0E33" w14:textId="77777777">
        <w:trPr>
          <w:trHeight w:val="390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5338AA7" w14:textId="77777777" w:rsidR="00000000" w:rsidRDefault="00000000">
            <w:pPr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bCs/>
                <w:color w:val="000000"/>
                <w:sz w:val="29"/>
                <w:szCs w:val="29"/>
              </w:rPr>
              <w:t xml:space="preserve"> Ганьковского сельского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 xml:space="preserve">поселения    </w:t>
            </w:r>
          </w:p>
        </w:tc>
      </w:tr>
      <w:tr w:rsidR="00000000" w14:paraId="570A05E3" w14:textId="77777777">
        <w:trPr>
          <w:trHeight w:val="450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113C72BA" w14:textId="77777777" w:rsidR="00000000" w:rsidRDefault="00000000">
            <w:pPr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bCs/>
                <w:color w:val="000000"/>
                <w:sz w:val="29"/>
                <w:szCs w:val="29"/>
              </w:rPr>
              <w:t xml:space="preserve">на 2025 и на плановый период 2026 и 2027 годов     </w:t>
            </w:r>
          </w:p>
        </w:tc>
      </w:tr>
      <w:tr w:rsidR="00000000" w14:paraId="0C35F084" w14:textId="77777777">
        <w:trPr>
          <w:trHeight w:val="300"/>
        </w:trPr>
        <w:tc>
          <w:tcPr>
            <w:tcW w:w="23.4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3690B7C6" w14:textId="77777777" w:rsidR="00000000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.12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68E6E664" w14:textId="77777777" w:rsidR="00000000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.02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7D2184C2" w14:textId="77777777" w:rsidR="00000000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.4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09EEFF0A" w14:textId="77777777" w:rsidR="00000000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.9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30BAE026" w14:textId="77777777" w:rsidR="00000000" w:rsidRDefault="00000000">
            <w:pPr>
              <w:jc w:val="en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(тыс.руб)        </w:t>
            </w:r>
          </w:p>
        </w:tc>
      </w:tr>
      <w:tr w:rsidR="00000000" w14:paraId="558AE566" w14:textId="77777777">
        <w:trPr>
          <w:trHeight w:val="765"/>
        </w:trPr>
        <w:tc>
          <w:tcPr>
            <w:tcW w:w="23.4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0C58C236" w14:textId="77777777" w:rsidR="00000000" w:rsidRDefault="0000000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.12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441F4551" w14:textId="77777777" w:rsidR="00000000" w:rsidRDefault="0000000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11.02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7EB31B00" w14:textId="77777777" w:rsidR="00000000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2025 год</w:t>
            </w:r>
          </w:p>
        </w:tc>
        <w:tc>
          <w:tcPr>
            <w:tcW w:w="11.46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81FC264" w14:textId="77777777" w:rsidR="00000000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                                        2026 год</w:t>
            </w:r>
          </w:p>
        </w:tc>
        <w:tc>
          <w:tcPr>
            <w:tcW w:w="12.96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57145AE" w14:textId="77777777" w:rsidR="00000000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                                 2027 год</w:t>
            </w:r>
          </w:p>
        </w:tc>
      </w:tr>
      <w:tr w:rsidR="00000000" w14:paraId="1FE674B3" w14:textId="77777777">
        <w:trPr>
          <w:trHeight w:val="919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4C8F54F1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000 01 03 01 00 00 0000 000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1BA880E" w14:textId="77777777" w:rsidR="0000000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C024724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E7029E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004B6D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00000" w14:paraId="658594E3" w14:textId="77777777">
        <w:trPr>
          <w:trHeight w:val="1125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6717CBC5" w14:textId="77777777" w:rsidR="00000000" w:rsidRDefault="00000000">
            <w:pPr>
              <w:jc w:val="center"/>
            </w:pPr>
            <w:r>
              <w:t xml:space="preserve"> 000 01 03 01 00 10 0000 710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6F12F1E" w14:textId="77777777" w:rsidR="00000000" w:rsidRDefault="00000000">
            <w: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DA9509D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23867226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77D5F0D8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 w14:paraId="41AC89AD" w14:textId="77777777">
        <w:trPr>
          <w:trHeight w:val="1129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0ADC392" w14:textId="77777777" w:rsidR="00000000" w:rsidRDefault="00000000">
            <w:pPr>
              <w:jc w:val="center"/>
            </w:pPr>
            <w:r>
              <w:t>000 01 03 01 00 10 0000 810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534A297" w14:textId="77777777" w:rsidR="00000000" w:rsidRDefault="00000000">
            <w:r>
              <w:t>Погашение бюджетами поселений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F4E3992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7037127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A18BA37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 w14:paraId="2FFE3B91" w14:textId="77777777">
        <w:trPr>
          <w:trHeight w:val="799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32A867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000 01 05 02 01 10 0000 000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617479A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4C6C35B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1 006,7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6E5587D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614,4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6249458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718,8</w:t>
            </w:r>
          </w:p>
        </w:tc>
      </w:tr>
      <w:tr w:rsidR="00000000" w14:paraId="77AFEBA9" w14:textId="77777777">
        <w:trPr>
          <w:trHeight w:val="967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4740017E" w14:textId="77777777" w:rsidR="00000000" w:rsidRDefault="00000000">
            <w:pPr>
              <w:jc w:val="center"/>
            </w:pPr>
            <w:r>
              <w:lastRenderedPageBreak/>
              <w:t>000 01 05 02 01 10 0000 510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7D86141D" w14:textId="77777777" w:rsidR="00000000" w:rsidRDefault="00000000">
            <w:r>
              <w:t>Увеличение прочих остатков денежных средств бюджетов поселений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BBE987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-34 009,8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vAlign w:val="center"/>
          </w:tcPr>
          <w:p w14:paraId="79EBF7D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-25 650,1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vAlign w:val="center"/>
          </w:tcPr>
          <w:p w14:paraId="6C90523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-28 694,6</w:t>
            </w:r>
          </w:p>
        </w:tc>
      </w:tr>
      <w:tr w:rsidR="00000000" w14:paraId="4019F40B" w14:textId="77777777">
        <w:trPr>
          <w:trHeight w:val="900"/>
        </w:trPr>
        <w:tc>
          <w:tcPr>
            <w:tcW w:w="23.46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32F0BC30" w14:textId="77777777" w:rsidR="00000000" w:rsidRDefault="00000000">
            <w:pPr>
              <w:jc w:val="center"/>
            </w:pPr>
            <w:r>
              <w:t>000 01 05 02 01 10 0000 610</w:t>
            </w:r>
          </w:p>
        </w:tc>
        <w:tc>
          <w:tcPr>
            <w:tcW w:w="41.1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87058C6" w14:textId="77777777" w:rsidR="00000000" w:rsidRDefault="00000000">
            <w:r>
              <w:t>Уменьшение прочих остатков денежных средств бюджетов поселений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690A8DE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35 016,5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4F1C46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26 264,5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5A09AC0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29 413,4</w:t>
            </w:r>
          </w:p>
        </w:tc>
      </w:tr>
      <w:tr w:rsidR="00000000" w14:paraId="624413DA" w14:textId="77777777">
        <w:trPr>
          <w:trHeight w:val="739"/>
        </w:trPr>
        <w:tc>
          <w:tcPr>
            <w:tcW w:w="64.5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000000" w:fill="FFFFFF"/>
            <w:vAlign w:val="center"/>
          </w:tcPr>
          <w:p w14:paraId="3EB41FDD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внутреннего финансирования дефицита бюджета: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1F374145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1 006,7</w:t>
            </w:r>
          </w:p>
        </w:tc>
        <w:tc>
          <w:tcPr>
            <w:tcW w:w="11.4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25CFC1B2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614,4</w:t>
            </w:r>
          </w:p>
        </w:tc>
        <w:tc>
          <w:tcPr>
            <w:tcW w:w="12.96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vAlign w:val="center"/>
          </w:tcPr>
          <w:p w14:paraId="2E468409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718,8</w:t>
            </w:r>
          </w:p>
        </w:tc>
      </w:tr>
    </w:tbl>
    <w:p w14:paraId="68BA7014" w14:textId="77777777" w:rsidR="00000000" w:rsidRDefault="00000000">
      <w:pPr>
        <w:pStyle w:val="3"/>
        <w:ind w:start="0pt" w:firstLine="0pt"/>
        <w:sectPr w:rsidR="00000000">
          <w:pgSz w:w="841.90pt" w:h="595.30pt" w:orient="landscape"/>
          <w:pgMar w:top="70.90pt" w:right="56.70pt" w:bottom="42.50pt" w:left="56.70pt" w:header="35.45pt" w:footer="35.45pt" w:gutter="0pt"/>
          <w:cols w:space="36pt"/>
          <w:docGrid w:linePitch="360"/>
        </w:sectPr>
      </w:pPr>
    </w:p>
    <w:tbl>
      <w:tblPr>
        <w:tblW w:w="100.0%" w:type="pct"/>
        <w:tblInd w:w="0pt" w:type="dxa"/>
        <w:tblLook w:firstRow="0" w:lastRow="0" w:firstColumn="0" w:lastColumn="0" w:noHBand="0" w:noVBand="0"/>
      </w:tblPr>
      <w:tblGrid>
        <w:gridCol w:w="2531"/>
        <w:gridCol w:w="3635"/>
        <w:gridCol w:w="1230"/>
        <w:gridCol w:w="1047"/>
        <w:gridCol w:w="1195"/>
      </w:tblGrid>
      <w:tr w:rsidR="00000000" w14:paraId="3C875B09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536A9FF5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УТВЕРЖДЕНЫ</w:t>
            </w:r>
          </w:p>
        </w:tc>
      </w:tr>
      <w:tr w:rsidR="00000000" w14:paraId="658B8EF8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2FBC4ABA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совета депутатов</w:t>
            </w:r>
          </w:p>
        </w:tc>
      </w:tr>
      <w:tr w:rsidR="00000000" w14:paraId="20DC6D78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35F8B249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Ганьковского сельского поселения</w:t>
            </w:r>
          </w:p>
        </w:tc>
      </w:tr>
      <w:tr w:rsidR="00000000" w14:paraId="6029C72A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43604AF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 сентября 2025 г. № 04-37</w:t>
            </w:r>
          </w:p>
        </w:tc>
      </w:tr>
      <w:tr w:rsidR="00000000" w14:paraId="1ED2EBDD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3DCA8EB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(Приложение № 2)</w:t>
            </w:r>
          </w:p>
        </w:tc>
      </w:tr>
      <w:tr w:rsidR="00000000" w14:paraId="5DAE5C27" w14:textId="77777777">
        <w:trPr>
          <w:trHeight w:val="300"/>
        </w:trPr>
        <w:tc>
          <w:tcPr>
            <w:tcW w:w="26.2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1CAF32C9" w14:textId="77777777" w:rsidR="00000000" w:rsidRDefault="0000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83C1706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44BF808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176FCE1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CD049DB" w14:textId="77777777" w:rsidR="00000000" w:rsidRDefault="00000000">
            <w:pPr>
              <w:rPr>
                <w:sz w:val="22"/>
                <w:szCs w:val="22"/>
              </w:rPr>
            </w:pPr>
          </w:p>
        </w:tc>
      </w:tr>
      <w:tr w:rsidR="00000000" w14:paraId="28124AFB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05123F4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ПРОГНОЗИРУЕМЫЕ</w:t>
            </w:r>
          </w:p>
        </w:tc>
      </w:tr>
      <w:tr w:rsidR="00000000" w14:paraId="22FA7BAB" w14:textId="77777777">
        <w:trPr>
          <w:trHeight w:val="690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0D33DE6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поступления налоговых, неналоговых доходов и безвозмездных поступлений в бюджет                                                      Ганьковского сельского поселения по кодам видов доходов</w:t>
            </w:r>
          </w:p>
        </w:tc>
      </w:tr>
      <w:tr w:rsidR="00000000" w14:paraId="55E33F51" w14:textId="77777777">
        <w:trPr>
          <w:trHeight w:val="31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7E67242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на 2025 год и плановый период 2026 и 2027 годов</w:t>
            </w:r>
          </w:p>
        </w:tc>
      </w:tr>
      <w:tr w:rsidR="00000000" w14:paraId="6D0D8D1F" w14:textId="77777777">
        <w:trPr>
          <w:trHeight w:val="330"/>
        </w:trPr>
        <w:tc>
          <w:tcPr>
            <w:tcW w:w="26.2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0A00DB2C" w14:textId="77777777" w:rsidR="00000000" w:rsidRDefault="0000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DE4EB2B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21EB5B3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23.2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2D6F23" w14:textId="77777777" w:rsidR="00000000" w:rsidRDefault="00000000">
            <w:pPr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(тыс.руб)</w:t>
            </w:r>
          </w:p>
        </w:tc>
      </w:tr>
      <w:tr w:rsidR="00000000" w14:paraId="0D54F8B9" w14:textId="77777777">
        <w:trPr>
          <w:trHeight w:val="405"/>
        </w:trPr>
        <w:tc>
          <w:tcPr>
            <w:tcW w:w="26.26%" w:type="pct"/>
            <w:vMerge w:val="restart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3BEBBE5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 классификации</w:t>
            </w:r>
          </w:p>
        </w:tc>
        <w:tc>
          <w:tcPr>
            <w:tcW w:w="37.7%" w:type="pct"/>
            <w:vMerge w:val="restart"/>
            <w:tcBorders>
              <w:top w:val="single" w:sz="8" w:space="0" w:color="auto"/>
              <w:start w:val="single" w:sz="4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5DF1248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 доходов</w:t>
            </w:r>
          </w:p>
        </w:tc>
        <w:tc>
          <w:tcPr>
            <w:tcW w:w="36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noWrap/>
            <w:vAlign w:val="center"/>
          </w:tcPr>
          <w:p w14:paraId="07135FF5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Сумма, тысяч рублей</w:t>
            </w:r>
          </w:p>
        </w:tc>
      </w:tr>
      <w:tr w:rsidR="00000000" w14:paraId="7D21C06C" w14:textId="77777777">
        <w:trPr>
          <w:trHeight w:val="465"/>
        </w:trPr>
        <w:tc>
          <w:tcPr>
            <w:tcW w:w="26.26%" w:type="pct"/>
            <w:vMerge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0FD685F6" w14:textId="77777777" w:rsidR="00000000" w:rsidRDefault="00000000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7.7%" w:type="pct"/>
            <w:vMerge/>
            <w:tcBorders>
              <w:top w:val="single" w:sz="8" w:space="0" w:color="auto"/>
              <w:start w:val="single" w:sz="4" w:space="0" w:color="auto"/>
              <w:bottom w:val="nil"/>
              <w:end w:val="single" w:sz="4" w:space="0" w:color="auto"/>
            </w:tcBorders>
            <w:vAlign w:val="center"/>
          </w:tcPr>
          <w:p w14:paraId="33DDDD0C" w14:textId="77777777" w:rsidR="00000000" w:rsidRDefault="00000000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.76%" w:type="pct"/>
            <w:tcBorders>
              <w:top w:val="nil"/>
              <w:start w:val="single" w:sz="8" w:space="0" w:color="auto"/>
              <w:bottom w:val="nil"/>
              <w:end w:val="single" w:sz="8" w:space="0" w:color="auto"/>
            </w:tcBorders>
            <w:vAlign w:val="center"/>
          </w:tcPr>
          <w:p w14:paraId="6175F56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8" w:space="0" w:color="auto"/>
            </w:tcBorders>
            <w:vAlign w:val="center"/>
          </w:tcPr>
          <w:p w14:paraId="0554DE7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vAlign w:val="center"/>
          </w:tcPr>
          <w:p w14:paraId="23E757D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000000" w14:paraId="00B062C8" w14:textId="77777777">
        <w:trPr>
          <w:trHeight w:val="750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12DFEFF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1 00 00000 00 0000 000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34058C9B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EFE0C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6 233,8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48F6DF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6 591,2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7D7B5D1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6 834,5</w:t>
            </w:r>
          </w:p>
        </w:tc>
      </w:tr>
      <w:tr w:rsidR="00000000" w14:paraId="653C2D50" w14:textId="77777777">
        <w:trPr>
          <w:trHeight w:val="435"/>
        </w:trPr>
        <w:tc>
          <w:tcPr>
            <w:tcW w:w="63.98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000000"/>
            </w:tcBorders>
            <w:vAlign w:val="center"/>
          </w:tcPr>
          <w:p w14:paraId="09CA312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CC7C3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5 366,5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C6F1A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5 803,8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5A32ADA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6 047,1</w:t>
            </w:r>
          </w:p>
        </w:tc>
      </w:tr>
      <w:tr w:rsidR="00000000" w14:paraId="515C64F3" w14:textId="77777777">
        <w:trPr>
          <w:trHeight w:val="619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50A353DE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24D54484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B23FC4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45047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1 067,3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23C82C6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1 136,7</w:t>
            </w:r>
          </w:p>
        </w:tc>
      </w:tr>
      <w:tr w:rsidR="00000000" w14:paraId="0C216554" w14:textId="77777777">
        <w:trPr>
          <w:trHeight w:val="450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6099AFF1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02FF9F73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394ABA9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8A44AC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1 067,3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8792F88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1 136,7</w:t>
            </w:r>
          </w:p>
        </w:tc>
      </w:tr>
      <w:tr w:rsidR="00000000" w14:paraId="5DA5732D" w14:textId="77777777">
        <w:trPr>
          <w:trHeight w:val="1215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7838F0B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3B77E5AA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B2795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4 030,5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E686A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4 246,5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4C8926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4 416,4</w:t>
            </w:r>
          </w:p>
        </w:tc>
      </w:tr>
      <w:tr w:rsidR="00000000" w14:paraId="4E6F8B7D" w14:textId="77777777">
        <w:trPr>
          <w:trHeight w:val="90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2F40658F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1 03 02000 01 0000 110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5484DB1E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7D6E245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4 030,5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B338C6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4 246,5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B95D740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4 416,4</w:t>
            </w:r>
          </w:p>
        </w:tc>
      </w:tr>
      <w:tr w:rsidR="00000000" w14:paraId="39DA4521" w14:textId="77777777">
        <w:trPr>
          <w:trHeight w:val="660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2847211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1 05 00000 00 0000 000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4BCC36CF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45F6E6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C1C338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30F1731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00000" w14:paraId="0E8D3EC8" w14:textId="77777777">
        <w:trPr>
          <w:trHeight w:val="405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059AC6CD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1DC968B6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C2D779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7D11021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A648D4A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 w14:paraId="7C6656C9" w14:textId="77777777">
        <w:trPr>
          <w:trHeight w:val="390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5BAE2B8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43C91F67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5C69D3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483,0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F89346B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DACE1FC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491,0</w:t>
            </w:r>
          </w:p>
        </w:tc>
      </w:tr>
      <w:tr w:rsidR="00000000" w14:paraId="515B4371" w14:textId="77777777">
        <w:trPr>
          <w:trHeight w:val="435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1C5FD7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1 06 02000 02 0000 110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95C101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1A0D9E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894076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267AD572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</w:tr>
      <w:tr w:rsidR="00000000" w14:paraId="15DB542F" w14:textId="77777777">
        <w:trPr>
          <w:trHeight w:val="420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35371567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1 06 06000 02 0000 110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1D3CD19C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1420232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C5B1EAB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EB44C2D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</w:tr>
      <w:tr w:rsidR="00000000" w14:paraId="21FB28B4" w14:textId="77777777">
        <w:trPr>
          <w:trHeight w:val="660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1A39500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1 08 00000 00 0000 000   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23C0559E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A15AE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2914D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0C11CD3C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000000" w14:paraId="571E02C6" w14:textId="77777777">
        <w:trPr>
          <w:trHeight w:val="510"/>
        </w:trPr>
        <w:tc>
          <w:tcPr>
            <w:tcW w:w="63.98%" w:type="pct"/>
            <w:gridSpan w:val="2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000000"/>
            </w:tcBorders>
            <w:vAlign w:val="center"/>
          </w:tcPr>
          <w:p w14:paraId="3B5533D1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B1BC21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867,3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8B2AB6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787,4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5CF25119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787,4</w:t>
            </w:r>
          </w:p>
        </w:tc>
      </w:tr>
      <w:tr w:rsidR="00000000" w14:paraId="04C5D5CF" w14:textId="77777777">
        <w:trPr>
          <w:trHeight w:val="1425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355D45D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564D0FC3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6290B1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652,4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155C2E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652,4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2221C66C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652,4</w:t>
            </w:r>
          </w:p>
        </w:tc>
      </w:tr>
      <w:tr w:rsidR="00000000" w14:paraId="04C95487" w14:textId="77777777">
        <w:trPr>
          <w:trHeight w:val="2744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A81EFF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1 11 05025 10 0000 120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B9EA57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75FCCF1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1462260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5AA19B22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</w:tr>
      <w:tr w:rsidR="00000000" w14:paraId="1DD0DDE2" w14:textId="77777777">
        <w:trPr>
          <w:trHeight w:val="1274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3ABC651B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1 11 05075 10 0000 120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687FA123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559DE0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388,7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964BE8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388,7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EEAB93B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388,7</w:t>
            </w:r>
          </w:p>
        </w:tc>
      </w:tr>
      <w:tr w:rsidR="00000000" w14:paraId="64E8A3FC" w14:textId="77777777">
        <w:trPr>
          <w:trHeight w:val="2427"/>
        </w:trPr>
        <w:tc>
          <w:tcPr>
            <w:tcW w:w="26.26%" w:type="pct"/>
            <w:tcBorders>
              <w:top w:val="single" w:sz="4" w:space="0" w:color="auto"/>
              <w:start w:val="single" w:sz="8" w:space="0" w:color="auto"/>
              <w:bottom w:val="nil"/>
              <w:end w:val="single" w:sz="4" w:space="0" w:color="auto"/>
            </w:tcBorders>
            <w:noWrap/>
            <w:vAlign w:val="center"/>
          </w:tcPr>
          <w:p w14:paraId="70DCEB95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1 11 09000 10 0000 120</w:t>
            </w:r>
          </w:p>
        </w:tc>
        <w:tc>
          <w:tcPr>
            <w:tcW w:w="37.7%" w:type="pct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6646B414" w14:textId="77777777" w:rsidR="0000000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муниципальной собственности  ( за исключением имущества муниципальных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2.76%" w:type="pct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1775455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</w:t>
            </w:r>
          </w:p>
        </w:tc>
        <w:tc>
          <w:tcPr>
            <w:tcW w:w="10.86%" w:type="pct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EB1E64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</w:t>
            </w:r>
          </w:p>
        </w:tc>
        <w:tc>
          <w:tcPr>
            <w:tcW w:w="12.34%" w:type="pct"/>
            <w:tcBorders>
              <w:top w:val="single" w:sz="4" w:space="0" w:color="auto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BF9B02D" w14:textId="77777777" w:rsidR="0000000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</w:t>
            </w:r>
          </w:p>
        </w:tc>
      </w:tr>
      <w:tr w:rsidR="00000000" w14:paraId="65FE540C" w14:textId="77777777">
        <w:trPr>
          <w:trHeight w:val="1090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4BE7DB4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1 13 00000 00 0000 130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18D41FBE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CD2738C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0A78C3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135,0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46B9EE7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135,0</w:t>
            </w:r>
          </w:p>
        </w:tc>
      </w:tr>
      <w:tr w:rsidR="00000000" w14:paraId="2DEFE7D9" w14:textId="77777777">
        <w:trPr>
          <w:trHeight w:val="1155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68EB441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1 14 00000 00 0000 430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24A14B74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D87416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EA4CC1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038F5D0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00000" w14:paraId="17E2ED80" w14:textId="77777777">
        <w:trPr>
          <w:trHeight w:val="780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679E4CAB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1 17 00000 00 0000 180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3EF017FC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BD4EC8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83941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1CD44EE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00000" w14:paraId="186F31E7" w14:textId="77777777">
        <w:trPr>
          <w:trHeight w:val="619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77BE003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4F1B5170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10218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27 776,0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E260AE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19 058,9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EA3AEA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21 860,1</w:t>
            </w:r>
          </w:p>
        </w:tc>
      </w:tr>
      <w:tr w:rsidR="00000000" w14:paraId="10E3642D" w14:textId="77777777">
        <w:trPr>
          <w:trHeight w:val="930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7CDA357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5A423288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9961A6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27 774,0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F43F9C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19 058,9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D1B397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21 860,1</w:t>
            </w:r>
          </w:p>
        </w:tc>
      </w:tr>
      <w:tr w:rsidR="00000000" w14:paraId="7A41E60C" w14:textId="77777777">
        <w:trPr>
          <w:trHeight w:val="705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86CE49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A4D2B7" w14:textId="77777777" w:rsidR="00000000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346444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11 617,0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F7378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11 197,8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D192F8B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10 486,8</w:t>
            </w:r>
          </w:p>
        </w:tc>
      </w:tr>
      <w:tr w:rsidR="00000000" w14:paraId="67C1AFC0" w14:textId="77777777">
        <w:trPr>
          <w:trHeight w:val="702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23529E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2 02 20000 13 0000 150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2565C4" w14:textId="77777777" w:rsidR="00000000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BDFF66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6 150,2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FBB4CF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1 814,8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3254515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3 730,8</w:t>
            </w:r>
          </w:p>
        </w:tc>
      </w:tr>
      <w:tr w:rsidR="00000000" w14:paraId="116827B9" w14:textId="77777777">
        <w:trPr>
          <w:trHeight w:val="705"/>
        </w:trPr>
        <w:tc>
          <w:tcPr>
            <w:tcW w:w="26.26%" w:type="pct"/>
            <w:tcBorders>
              <w:top w:val="nil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C805296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37.7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1ED054E" w14:textId="77777777" w:rsidR="00000000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F15FBE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218,3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2F2F722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236,6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3DFF979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244,3</w:t>
            </w:r>
          </w:p>
        </w:tc>
      </w:tr>
      <w:tr w:rsidR="00000000" w14:paraId="28DB33DA" w14:textId="77777777">
        <w:trPr>
          <w:trHeight w:val="450"/>
        </w:trPr>
        <w:tc>
          <w:tcPr>
            <w:tcW w:w="26.26%" w:type="pct"/>
            <w:tcBorders>
              <w:top w:val="nil"/>
              <w:start w:val="single" w:sz="8" w:space="0" w:color="auto"/>
              <w:bottom w:val="nil"/>
              <w:end w:val="single" w:sz="4" w:space="0" w:color="auto"/>
            </w:tcBorders>
            <w:vAlign w:val="center"/>
          </w:tcPr>
          <w:p w14:paraId="63C8ABD6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37.7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24752376" w14:textId="77777777" w:rsidR="00000000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.7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DE1CDD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9 788,5</w:t>
            </w:r>
          </w:p>
        </w:tc>
        <w:tc>
          <w:tcPr>
            <w:tcW w:w="10.86%" w:type="pct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0063090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5 809,7</w:t>
            </w:r>
          </w:p>
        </w:tc>
        <w:tc>
          <w:tcPr>
            <w:tcW w:w="12.34%" w:type="pct"/>
            <w:tcBorders>
              <w:top w:val="nil"/>
              <w:start w:val="nil"/>
              <w:bottom w:val="nil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7881DBD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7 398,2</w:t>
            </w:r>
          </w:p>
        </w:tc>
      </w:tr>
      <w:tr w:rsidR="00000000" w14:paraId="5ABE6260" w14:textId="77777777">
        <w:trPr>
          <w:trHeight w:val="705"/>
        </w:trPr>
        <w:tc>
          <w:tcPr>
            <w:tcW w:w="26.26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noWrap/>
            <w:vAlign w:val="center"/>
          </w:tcPr>
          <w:p w14:paraId="7C60F1F5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37.7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vAlign w:val="center"/>
          </w:tcPr>
          <w:p w14:paraId="2E2F33F3" w14:textId="77777777" w:rsidR="00000000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.7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3E8B323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0.86%" w:type="pct"/>
            <w:tcBorders>
              <w:top w:val="single" w:sz="8" w:space="0" w:color="auto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12D38F4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.34%" w:type="pct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6EEED06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00000" w14:paraId="492C8D22" w14:textId="77777777">
        <w:trPr>
          <w:trHeight w:val="465"/>
        </w:trPr>
        <w:tc>
          <w:tcPr>
            <w:tcW w:w="63.98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000000"/>
            </w:tcBorders>
            <w:noWrap/>
            <w:vAlign w:val="center"/>
          </w:tcPr>
          <w:p w14:paraId="54D0DE0E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2.7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E3AF7A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34 009,8</w:t>
            </w:r>
          </w:p>
        </w:tc>
        <w:tc>
          <w:tcPr>
            <w:tcW w:w="10.86%" w:type="pct"/>
            <w:tcBorders>
              <w:top w:val="nil"/>
              <w:start w:val="nil"/>
              <w:bottom w:val="single" w:sz="8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8CFC6D8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25 650,1</w:t>
            </w:r>
          </w:p>
        </w:tc>
        <w:tc>
          <w:tcPr>
            <w:tcW w:w="12.34%" w:type="pct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000000" w:fill="FFFFFF"/>
            <w:noWrap/>
            <w:vAlign w:val="center"/>
          </w:tcPr>
          <w:p w14:paraId="760C191E" w14:textId="77777777" w:rsidR="0000000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28 694,6</w:t>
            </w:r>
          </w:p>
        </w:tc>
      </w:tr>
    </w:tbl>
    <w:p w14:paraId="4D2F274B" w14:textId="77777777" w:rsidR="00000000" w:rsidRDefault="00000000">
      <w:pPr>
        <w:rPr>
          <w:highlight w:val="yellow"/>
        </w:rPr>
        <w:sectPr w:rsidR="00000000">
          <w:pgSz w:w="595.30pt" w:h="841.90pt"/>
          <w:pgMar w:top="56.70pt" w:right="42.50pt" w:bottom="56.70pt" w:left="70.90pt" w:header="35.45pt" w:footer="35.45pt" w:gutter="0pt"/>
          <w:cols w:space="36pt"/>
          <w:docGrid w:linePitch="360"/>
        </w:sectPr>
      </w:pPr>
    </w:p>
    <w:p w14:paraId="25034F3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tbl>
      <w:tblPr>
        <w:tblW w:w="100.0%" w:type="pct"/>
        <w:tblInd w:w="0pt" w:type="dxa"/>
        <w:tblLook w:firstRow="0" w:lastRow="0" w:firstColumn="0" w:lastColumn="0" w:noHBand="0" w:noVBand="0"/>
      </w:tblPr>
      <w:tblGrid>
        <w:gridCol w:w="2104"/>
        <w:gridCol w:w="4007"/>
        <w:gridCol w:w="1024"/>
        <w:gridCol w:w="1071"/>
        <w:gridCol w:w="1149"/>
      </w:tblGrid>
      <w:tr w:rsidR="00000000" w14:paraId="6BBA1103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0B022109" w14:textId="77777777" w:rsidR="00000000" w:rsidRDefault="00000000">
            <w:pPr>
              <w:jc w:val="e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УТВЕРЖДЕНЫ</w:t>
            </w:r>
          </w:p>
        </w:tc>
      </w:tr>
      <w:tr w:rsidR="00000000" w14:paraId="0D475650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5C2B8983" w14:textId="77777777" w:rsidR="00000000" w:rsidRDefault="00000000">
            <w:pPr>
              <w:jc w:val="e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решением совета депутатов</w:t>
            </w:r>
          </w:p>
        </w:tc>
      </w:tr>
      <w:tr w:rsidR="00000000" w14:paraId="5DBA2150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04C6E7E0" w14:textId="77777777" w:rsidR="00000000" w:rsidRDefault="00000000">
            <w:pPr>
              <w:jc w:val="e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Ганьковского сельского поселения</w:t>
            </w:r>
          </w:p>
        </w:tc>
      </w:tr>
      <w:tr w:rsidR="00000000" w14:paraId="46A1D240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489CE8F5" w14:textId="77777777" w:rsidR="00000000" w:rsidRDefault="00000000">
            <w:pPr>
              <w:jc w:val="e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от 26 сентября 2025 г. № 04-37</w:t>
            </w:r>
          </w:p>
        </w:tc>
      </w:tr>
      <w:tr w:rsidR="00000000" w14:paraId="60F2E016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</w:tcPr>
          <w:p w14:paraId="490BB385" w14:textId="77777777" w:rsidR="00000000" w:rsidRDefault="00000000">
            <w:pPr>
              <w:jc w:val="en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(Приложение № 3)</w:t>
            </w:r>
          </w:p>
        </w:tc>
      </w:tr>
      <w:tr w:rsidR="00000000" w14:paraId="13F645EF" w14:textId="77777777">
        <w:trPr>
          <w:trHeight w:val="255"/>
        </w:trPr>
        <w:tc>
          <w:tcPr>
            <w:tcW w:w="21.6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08BA5F9" w14:textId="77777777" w:rsidR="0000000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86B3691" w14:textId="77777777" w:rsidR="0000000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.0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4195534" w14:textId="77777777" w:rsidR="0000000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AE6A7C0" w14:textId="77777777" w:rsidR="0000000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DBE2DF7" w14:textId="77777777" w:rsidR="00000000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7BFFB18" w14:textId="77777777">
        <w:trPr>
          <w:trHeight w:val="40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9E59632" w14:textId="77777777" w:rsidR="00000000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Межбюджетные трансферты,</w:t>
            </w:r>
          </w:p>
        </w:tc>
      </w:tr>
      <w:tr w:rsidR="00000000" w14:paraId="1658108A" w14:textId="77777777">
        <w:trPr>
          <w:trHeight w:val="40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0B109606" w14:textId="77777777" w:rsidR="00000000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получаемые из других бюджетов бюджетной системы Российской Федерации </w:t>
            </w:r>
          </w:p>
        </w:tc>
      </w:tr>
      <w:tr w:rsidR="00000000" w14:paraId="6CACDC2A" w14:textId="77777777">
        <w:trPr>
          <w:trHeight w:val="375"/>
        </w:trPr>
        <w:tc>
          <w:tcPr>
            <w:tcW w:w="100.0%" w:type="pct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B7F45FD" w14:textId="77777777" w:rsidR="00000000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2025 год и на плановый период 2026 и 2027 годов</w:t>
            </w:r>
          </w:p>
        </w:tc>
      </w:tr>
      <w:tr w:rsidR="00000000" w14:paraId="63144ADF" w14:textId="77777777">
        <w:trPr>
          <w:trHeight w:val="255"/>
        </w:trPr>
        <w:tc>
          <w:tcPr>
            <w:tcW w:w="100.0%" w:type="pct"/>
            <w:gridSpan w:val="5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3E872E9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</w:tc>
      </w:tr>
      <w:tr w:rsidR="00000000" w14:paraId="38002F51" w14:textId="77777777">
        <w:trPr>
          <w:trHeight w:val="630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89474C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80F2D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доходов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F21AB2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           2025 год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CF6F5A8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           2026 год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3B0374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           2027 год</w:t>
            </w:r>
          </w:p>
        </w:tc>
      </w:tr>
      <w:tr w:rsidR="00000000" w14:paraId="30651971" w14:textId="77777777">
        <w:trPr>
          <w:trHeight w:val="945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23F669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B11EFE" w14:textId="77777777" w:rsidR="0000000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FED210" w14:textId="77777777" w:rsidR="00000000" w:rsidRDefault="00000000">
            <w:pPr>
              <w:wordWrap w:val="0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27 774,00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CD76D9" w14:textId="77777777" w:rsidR="00000000" w:rsidRDefault="00000000">
            <w:pPr>
              <w:wordWrap w:val="0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19 058,90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551DCC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21 860,10</w:t>
            </w:r>
          </w:p>
        </w:tc>
      </w:tr>
      <w:tr w:rsidR="00000000" w14:paraId="776CEF32" w14:textId="77777777">
        <w:trPr>
          <w:trHeight w:val="630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8DC0F8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630B76C" w14:textId="77777777" w:rsidR="0000000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F96F18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11 617,00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27C2C9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11 197,80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687568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10 486,80</w:t>
            </w:r>
          </w:p>
        </w:tc>
      </w:tr>
      <w:tr w:rsidR="00000000" w14:paraId="50361FFD" w14:textId="77777777">
        <w:trPr>
          <w:trHeight w:val="585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2137E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6A00DD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поселений на выравнивание бюджетной обеспеченности (обл. бюджета)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B012B9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7 128,20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CB278A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6 591,30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CB894E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5 985,20</w:t>
            </w:r>
          </w:p>
        </w:tc>
      </w:tr>
      <w:tr w:rsidR="00000000" w14:paraId="26AA2E94" w14:textId="77777777">
        <w:trPr>
          <w:trHeight w:val="630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76094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4F810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поселений на выравнивание бюджетной обеспеченности (бюджета района)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315A9E9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4 488,80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124043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4 606,50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C3AC00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4 501,60</w:t>
            </w:r>
          </w:p>
        </w:tc>
      </w:tr>
      <w:tr w:rsidR="00000000" w14:paraId="566DC974" w14:textId="77777777">
        <w:trPr>
          <w:trHeight w:val="465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C9AE8B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39EEF9" w14:textId="77777777" w:rsidR="0000000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бюджетам сельских поселений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91B68D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6 150,20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150EDE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1 814,80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E85E12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3 730,80</w:t>
            </w:r>
          </w:p>
        </w:tc>
      </w:tr>
      <w:tr w:rsidR="00000000" w14:paraId="133AB633" w14:textId="77777777">
        <w:trPr>
          <w:trHeight w:val="208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D65D2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2 02 20216 10 0000 150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C07E3A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B767D7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1764B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80AB5B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1 916,00</w:t>
            </w:r>
          </w:p>
        </w:tc>
      </w:tr>
      <w:tr w:rsidR="00000000" w14:paraId="43F51DBC" w14:textId="77777777">
        <w:trPr>
          <w:trHeight w:val="94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6C8AF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1CB1D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 (депутатские - по развитию общественной инфраструктуры муниципального значения в ЛО)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8DEC20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4C70A66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E69BD5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000" w14:paraId="1F92D555" w14:textId="77777777">
        <w:trPr>
          <w:trHeight w:val="1440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82899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3E54CF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EC62A73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2 953,50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573047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2E3FDF8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000" w14:paraId="3B50EAEF" w14:textId="77777777">
        <w:trPr>
          <w:trHeight w:val="136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0EE73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C9BBF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 (на обеспечение стимулирующих выплат работникам муниципальных учреждений культуры Ленинградской области)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B3CE466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2 996,70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12E596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1 814,80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1FE7EBD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1 814,80</w:t>
            </w:r>
          </w:p>
        </w:tc>
      </w:tr>
      <w:tr w:rsidR="00000000" w14:paraId="2912E726" w14:textId="77777777">
        <w:trPr>
          <w:trHeight w:val="70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51973C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23AC6B" w14:textId="77777777" w:rsidR="0000000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9A539F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218,30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186D0EF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236,60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C0A0FF3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244,30</w:t>
            </w:r>
          </w:p>
        </w:tc>
      </w:tr>
      <w:tr w:rsidR="00000000" w14:paraId="1CFA6D2F" w14:textId="77777777">
        <w:trPr>
          <w:trHeight w:val="148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3A58A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2 02 30024 10 0000 150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A689D58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691128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C423B8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9B0AC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</w:tr>
      <w:tr w:rsidR="00000000" w14:paraId="33A55F1B" w14:textId="77777777">
        <w:trPr>
          <w:trHeight w:val="118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3B70B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606271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1AD5ED8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1C5D7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23B2FC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240,80</w:t>
            </w:r>
          </w:p>
        </w:tc>
      </w:tr>
      <w:tr w:rsidR="00000000" w14:paraId="405CF665" w14:textId="77777777">
        <w:trPr>
          <w:trHeight w:val="375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3E58EA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E5EC23" w14:textId="77777777" w:rsidR="0000000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A0E078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9 788,50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D028D8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5 809,70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BBCAB8" w14:textId="77777777" w:rsidR="00000000" w:rsidRDefault="00000000">
            <w:pPr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7 398,20</w:t>
            </w:r>
          </w:p>
        </w:tc>
      </w:tr>
      <w:tr w:rsidR="00000000" w14:paraId="4B187C1B" w14:textId="77777777">
        <w:trPr>
          <w:trHeight w:val="1125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655CC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A5213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на осуществление части полномочий Тихвинского района на содержание автомобильных дорог вне границ населенных пунктов 050/00091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F7725F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EBA657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F592CC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1 385,00</w:t>
            </w:r>
          </w:p>
        </w:tc>
      </w:tr>
      <w:tr w:rsidR="00000000" w14:paraId="3DFDF26B" w14:textId="77777777">
        <w:trPr>
          <w:trHeight w:val="1980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5DE42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06D640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  (на дополнительную финансовою помощь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культуры) 040/00086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75661E3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2 623,70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F63F6B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757,20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EBD2AC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1 923,70</w:t>
            </w:r>
          </w:p>
        </w:tc>
      </w:tr>
      <w:tr w:rsidR="00000000" w14:paraId="55E26B2E" w14:textId="77777777">
        <w:trPr>
          <w:trHeight w:val="124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49B5D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D27B3B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 (дополнительная финансовая помощь из бюджета района) 042/00087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CE7D1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3 447,70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A2DD4F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3 667,50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C1111BE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4 089,50</w:t>
            </w:r>
          </w:p>
        </w:tc>
      </w:tr>
      <w:tr w:rsidR="00000000" w14:paraId="6E46EA32" w14:textId="77777777">
        <w:trPr>
          <w:trHeight w:val="1242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36B6A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09F092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 на развитие общественной инфраструктуры (замена окон в здании ДК) 929/00084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85EEAF4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686B48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E87E6D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000" w14:paraId="3F3F496D" w14:textId="77777777">
        <w:trPr>
          <w:trHeight w:val="1939"/>
        </w:trPr>
        <w:tc>
          <w:tcPr>
            <w:tcW w:w="21.68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936EC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43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0CE63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 на мероприятия по предупреждению и ликвидации последствий ЧС (натяжка тросов (со снятием настила) с частичной заменой настила подвесного пешеходного моста через р. Капша в д. Усадище и д. Исаково)  916/00082</w:t>
            </w:r>
          </w:p>
        </w:tc>
        <w:tc>
          <w:tcPr>
            <w:tcW w:w="11.0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E88860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593,80</w:t>
            </w:r>
          </w:p>
        </w:tc>
        <w:tc>
          <w:tcPr>
            <w:tcW w:w="11.5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C48DCA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7804761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000" w14:paraId="120160FC" w14:textId="77777777">
        <w:trPr>
          <w:trHeight w:val="1939"/>
        </w:trPr>
        <w:tc>
          <w:tcPr>
            <w:tcW w:w="21.6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F0B7B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43.3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C578AC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 на финансирование иных мероприятий, направленных на развитие общественной инфраструктуры поселений из бюджета Тихвинского района (ремонт пешеходного подвесного моста через реку Паша в районе деревни Наволок Ганьковского сельского поселения)</w:t>
            </w:r>
          </w:p>
        </w:tc>
        <w:tc>
          <w:tcPr>
            <w:tcW w:w="11.0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CB31C27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859,30</w:t>
            </w:r>
          </w:p>
        </w:tc>
        <w:tc>
          <w:tcPr>
            <w:tcW w:w="11.5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4BCA73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.3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A28627" w14:textId="77777777" w:rsidR="00000000" w:rsidRDefault="00000000">
            <w:pPr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59F25CB7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41DBC906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27BBBE47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87F6E20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7BB0B4A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450ECA7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37973B8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455940CC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tbl>
      <w:tblPr>
        <w:tblW w:w="103.14%" w:type="pct"/>
        <w:tblInd w:w="0pt" w:type="dxa"/>
        <w:tblLayout w:type="fixed"/>
        <w:tblLook w:firstRow="0" w:lastRow="0" w:firstColumn="0" w:lastColumn="0" w:noHBand="0" w:noVBand="0"/>
      </w:tblPr>
      <w:tblGrid>
        <w:gridCol w:w="2600"/>
        <w:gridCol w:w="1520"/>
        <w:gridCol w:w="692"/>
        <w:gridCol w:w="553"/>
        <w:gridCol w:w="690"/>
        <w:gridCol w:w="701"/>
        <w:gridCol w:w="405"/>
        <w:gridCol w:w="104"/>
        <w:gridCol w:w="313"/>
        <w:gridCol w:w="262"/>
        <w:gridCol w:w="280"/>
        <w:gridCol w:w="147"/>
        <w:gridCol w:w="266"/>
        <w:gridCol w:w="236"/>
        <w:gridCol w:w="880"/>
      </w:tblGrid>
      <w:tr w:rsidR="00000000" w14:paraId="6FB3C980" w14:textId="77777777">
        <w:trPr>
          <w:trHeight w:val="289"/>
        </w:trPr>
        <w:tc>
          <w:tcPr>
            <w:tcW w:w="70.08%" w:type="pct"/>
            <w:gridSpan w:val="6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C179B9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.9%" w:type="pct"/>
            <w:gridSpan w:val="9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0B9B725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УТВЕРЖДЕНО </w:t>
            </w:r>
          </w:p>
        </w:tc>
      </w:tr>
      <w:tr w:rsidR="00000000" w14:paraId="20BF1A2F" w14:textId="77777777">
        <w:trPr>
          <w:trHeight w:val="289"/>
        </w:trPr>
        <w:tc>
          <w:tcPr>
            <w:tcW w:w="100.0%" w:type="pct"/>
            <w:gridSpan w:val="1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462325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решением совета депутатов </w:t>
            </w:r>
          </w:p>
        </w:tc>
      </w:tr>
      <w:tr w:rsidR="00000000" w14:paraId="15C75478" w14:textId="77777777">
        <w:trPr>
          <w:trHeight w:val="289"/>
        </w:trPr>
        <w:tc>
          <w:tcPr>
            <w:tcW w:w="100.0%" w:type="pct"/>
            <w:gridSpan w:val="1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E5C4B73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Ганьковского сельского поселения</w:t>
            </w:r>
          </w:p>
        </w:tc>
      </w:tr>
      <w:tr w:rsidR="00000000" w14:paraId="7423CF25" w14:textId="77777777">
        <w:trPr>
          <w:trHeight w:val="315"/>
        </w:trPr>
        <w:tc>
          <w:tcPr>
            <w:tcW w:w="100.0%" w:type="pct"/>
            <w:gridSpan w:val="15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1B004355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  <w:bookmarkStart w:id="0" w:name="RANGE!A4:H215"/>
            <w:bookmarkEnd w:id="0"/>
            <w:r>
              <w:rPr>
                <w:rFonts w:ascii="Calibri" w:hAnsi="Calibri" w:cs="Calibri"/>
                <w:color w:val="000000"/>
              </w:rPr>
              <w:t>от 26 сентября 2025 г. № 04-37</w:t>
            </w:r>
          </w:p>
        </w:tc>
      </w:tr>
      <w:tr w:rsidR="00000000" w14:paraId="79A68D34" w14:textId="77777777">
        <w:trPr>
          <w:trHeight w:val="315"/>
        </w:trPr>
        <w:tc>
          <w:tcPr>
            <w:tcW w:w="70.08%" w:type="pct"/>
            <w:gridSpan w:val="6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1CCEB248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.9%" w:type="pct"/>
            <w:gridSpan w:val="9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409A471A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(Приложение № 4)</w:t>
            </w:r>
          </w:p>
        </w:tc>
      </w:tr>
      <w:tr w:rsidR="00000000" w14:paraId="20FA05C9" w14:textId="77777777">
        <w:trPr>
          <w:trHeight w:val="315"/>
        </w:trPr>
        <w:tc>
          <w:tcPr>
            <w:tcW w:w="70.08%" w:type="pct"/>
            <w:gridSpan w:val="6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0583FF27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.28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33E02701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.24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39450ECE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72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2955CC94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9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5B961824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.28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2828F6C5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38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468FA74D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.0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1012169C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</w:tr>
      <w:tr w:rsidR="00000000" w14:paraId="0DBB8566" w14:textId="77777777">
        <w:trPr>
          <w:trHeight w:val="315"/>
        </w:trPr>
        <w:tc>
          <w:tcPr>
            <w:tcW w:w="70.08%" w:type="pct"/>
            <w:gridSpan w:val="6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32BCC2D1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.28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0E8A9AC1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.24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765F94E2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72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4BDF99D6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9%" w:type="pc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5C1D8AC5" w14:textId="77777777" w:rsidR="00000000" w:rsidRDefault="000000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.28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74619436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.38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5E7FC3FE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.06%" w:type="pct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668EC229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</w:rPr>
            </w:pPr>
          </w:p>
        </w:tc>
      </w:tr>
      <w:tr w:rsidR="00000000" w14:paraId="117E69B1" w14:textId="77777777">
        <w:trPr>
          <w:trHeight w:val="1609"/>
        </w:trPr>
        <w:tc>
          <w:tcPr>
            <w:tcW w:w="100.0%" w:type="pct"/>
            <w:gridSpan w:val="15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DF9601C" w14:textId="77777777" w:rsidR="00000000" w:rsidRDefault="000000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 бюджета на 2025 год и </w:t>
            </w:r>
          </w:p>
          <w:p w14:paraId="12E90C02" w14:textId="77777777" w:rsidR="00000000" w:rsidRDefault="000000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плановый период 2026 и 2027 годов</w:t>
            </w:r>
          </w:p>
        </w:tc>
      </w:tr>
      <w:tr w:rsidR="00000000" w14:paraId="2757FFB8" w14:textId="77777777">
        <w:trPr>
          <w:trHeight w:val="375"/>
        </w:trPr>
        <w:tc>
          <w:tcPr>
            <w:tcW w:w="26.96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9A97149" w14:textId="77777777" w:rsidR="00000000" w:rsidRDefault="00000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.76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46BCA06" w14:textId="77777777" w:rsidR="00000000" w:rsidRDefault="00000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.18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6320D1E" w14:textId="77777777" w:rsidR="00000000" w:rsidRDefault="00000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92DEF91" w14:textId="77777777" w:rsidR="00000000" w:rsidRDefault="00000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24C8C4F" w14:textId="77777777" w:rsidR="00000000" w:rsidRDefault="00000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6DAF6520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7CC75FD4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nil"/>
              <w:end w:val="nil"/>
            </w:tcBorders>
            <w:noWrap/>
            <w:vAlign w:val="center"/>
          </w:tcPr>
          <w:p w14:paraId="07B434BE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</w:tr>
      <w:tr w:rsidR="00000000" w14:paraId="5E2F18B5" w14:textId="77777777">
        <w:trPr>
          <w:trHeight w:val="300"/>
        </w:trPr>
        <w:tc>
          <w:tcPr>
            <w:tcW w:w="26.96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F9ED2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.76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0B59D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.18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8360C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5.74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23B46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7.16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CD1A5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1.48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78D25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1.46%" w:type="pct"/>
            <w:gridSpan w:val="5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2A908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.18%" w:type="pct"/>
            <w:gridSpan w:val="3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F6553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000000" w14:paraId="42C66135" w14:textId="77777777">
        <w:trPr>
          <w:trHeight w:val="300"/>
        </w:trPr>
        <w:tc>
          <w:tcPr>
            <w:tcW w:w="26.9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FD3C4C6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5.7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30C4C9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18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FA193B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.7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A6A77B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1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73D241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8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55E6C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6%" w:type="pct"/>
            <w:gridSpan w:val="5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08307A1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4.18%" w:type="pct"/>
            <w:gridSpan w:val="3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89343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27D813B5" w14:textId="77777777">
        <w:trPr>
          <w:trHeight w:val="300"/>
        </w:trPr>
        <w:tc>
          <w:tcPr>
            <w:tcW w:w="26.9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F8C0F6F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5.7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B3905B7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18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9D2900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.7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3AD7F0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1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7B0474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8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66B00E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6%" w:type="pct"/>
            <w:gridSpan w:val="5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97CE1BA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4.18%" w:type="pct"/>
            <w:gridSpan w:val="3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6EC71D7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5E27114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78CEF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Муниципальная программа "Развитие сферы культуры и спорта в Ганьковском сельском поселении"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A977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51E7E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3ABEE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BB1F1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6A416B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12 </w:t>
            </w:r>
            <w:r>
              <w:rPr>
                <w:b/>
                <w:bCs/>
                <w:color w:val="000000"/>
                <w:lang w:eastAsia="zh-CN" w:bidi="ar"/>
              </w:rPr>
              <w:t>966,0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0812C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9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117,1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C5C51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9 737,6</w:t>
            </w:r>
          </w:p>
        </w:tc>
      </w:tr>
      <w:tr w:rsidR="00000000" w14:paraId="1CCC24A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CE5EF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1D9D2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6225A8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F6B3F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63184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9A6ED7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12 </w:t>
            </w:r>
            <w:r>
              <w:rPr>
                <w:b/>
                <w:bCs/>
                <w:color w:val="000000"/>
                <w:lang w:eastAsia="zh-CN" w:bidi="ar"/>
              </w:rPr>
              <w:t>966,0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F1361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9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117,1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7B3EE5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9 737,6</w:t>
            </w:r>
          </w:p>
        </w:tc>
      </w:tr>
      <w:tr w:rsidR="00000000" w14:paraId="2A68DAA8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A6DD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"Создание условий для организации досуга и обеспечение жителей поселения услугами организации культуры"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86B8D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56EB0B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7EC3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1E45D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869074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9 </w:t>
            </w:r>
            <w:r>
              <w:rPr>
                <w:b/>
                <w:bCs/>
                <w:color w:val="000000"/>
                <w:lang w:eastAsia="zh-CN" w:bidi="ar"/>
              </w:rPr>
              <w:t>703,3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48993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6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061,3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2AA0D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6 902,6</w:t>
            </w:r>
          </w:p>
        </w:tc>
      </w:tr>
      <w:tr w:rsidR="00000000" w14:paraId="6F2E24F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9919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6A8B4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6D491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9A5A7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8D4FE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3F7ED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</w:t>
            </w:r>
            <w:r>
              <w:rPr>
                <w:b/>
                <w:bCs/>
                <w:color w:val="000000"/>
                <w:lang w:eastAsia="zh-CN" w:bidi="ar"/>
              </w:rPr>
              <w:t>54,3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F1550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823,3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F58728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561,1</w:t>
            </w:r>
          </w:p>
        </w:tc>
      </w:tr>
      <w:tr w:rsidR="00000000" w14:paraId="02351820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4D10F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90A9A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BCA127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321C3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7064E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DDC01B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C3A460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666,8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9D93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341,6</w:t>
            </w:r>
          </w:p>
        </w:tc>
      </w:tr>
      <w:tr w:rsidR="00000000" w14:paraId="15A58D6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EB43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8ADCA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3FC32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2E191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84649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14A0C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B6969B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512,1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09163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262,3</w:t>
            </w:r>
          </w:p>
        </w:tc>
      </w:tr>
      <w:tr w:rsidR="00000000" w14:paraId="5A342EA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2D767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267D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B7377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D7A23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7673C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644F07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CAB8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154,7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1B0FA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79,3</w:t>
            </w:r>
          </w:p>
        </w:tc>
      </w:tr>
      <w:tr w:rsidR="00000000" w14:paraId="7FCB3B6A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EE338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3B95B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EC496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C7E04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F4266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D71841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239,1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E58EB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FA1086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198,0</w:t>
            </w:r>
          </w:p>
        </w:tc>
      </w:tr>
      <w:tr w:rsidR="00000000" w14:paraId="38B604E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B34AF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4FD0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7FEB8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F83BC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1AD7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C1944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44,1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062981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171E04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A400B9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E69D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41C9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E1B3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BF93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8AE65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DB2E0E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193,4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6B0D8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F3E25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135,0</w:t>
            </w:r>
          </w:p>
        </w:tc>
      </w:tr>
      <w:tr w:rsidR="00000000" w14:paraId="3974874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0874D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78558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75A64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2.4.7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79FA1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7D2D6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F44E1A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92885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85009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63,0</w:t>
            </w:r>
          </w:p>
        </w:tc>
      </w:tr>
      <w:tr w:rsidR="00000000" w14:paraId="7299034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76BAA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3E4AA2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5FBD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E3BE3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05037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62007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AB9673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BA995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21,5</w:t>
            </w:r>
          </w:p>
        </w:tc>
      </w:tr>
      <w:tr w:rsidR="00000000" w14:paraId="745DD11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1EC9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1F5B8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0768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8.5.1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4170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81571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5F7C28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EDE04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C2B31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21,5</w:t>
            </w:r>
          </w:p>
        </w:tc>
      </w:tr>
      <w:tr w:rsidR="00000000" w14:paraId="6C48DCB3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2A9D9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3EBB19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08FFF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850883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86658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2F17A5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EFC32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1DD38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53BC8426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47A6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BD176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38AFD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FBE1BD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3E564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17FC4F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B4315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4D5A8E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861D20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26796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90D195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69241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3E7B7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8A8C1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2C97F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CE70F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4CF865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44526F48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C37B9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69EF6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132E0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DA491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32E32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E421DD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1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656,2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980DCC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276,3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FA1FC2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1 442,8</w:t>
            </w:r>
          </w:p>
        </w:tc>
      </w:tr>
      <w:tr w:rsidR="00000000" w14:paraId="1F521800" w14:textId="77777777">
        <w:trPr>
          <w:trHeight w:val="252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83E93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967E1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C70A2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0BA14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36C1F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BCCC4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1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656,2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1F63AB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276,3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E37D77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1 442,8</w:t>
            </w:r>
          </w:p>
        </w:tc>
      </w:tr>
      <w:tr w:rsidR="00000000" w14:paraId="7AA3D52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6F76B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2A259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F10D4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796A3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0A348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78DAAF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</w:t>
            </w:r>
            <w:r>
              <w:rPr>
                <w:b/>
                <w:bCs/>
                <w:color w:val="000000"/>
                <w:lang w:eastAsia="zh-CN" w:bidi="ar"/>
              </w:rPr>
              <w:t>254,8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E44E4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19BA20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1 108,1</w:t>
            </w:r>
          </w:p>
        </w:tc>
      </w:tr>
      <w:tr w:rsidR="00000000" w14:paraId="3CFF012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347D7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BD87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40835A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FE1F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1226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6B842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401,4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BBA69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276,3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6B1B3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334,7</w:t>
            </w:r>
          </w:p>
        </w:tc>
      </w:tr>
      <w:tr w:rsidR="00000000" w14:paraId="635DEC4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DC84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CE06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EA903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ABB42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2BD12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0499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2 208,3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F7E713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2 239,5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C93E0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2 176,5</w:t>
            </w:r>
          </w:p>
        </w:tc>
      </w:tr>
      <w:tr w:rsidR="00000000" w14:paraId="0CB53042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3E80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Расходы за счет дополнительной финансовой помощи из бюджета Тихвинского района (Закупка товаров,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D5132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4DB3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5F14B9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ED650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49858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2 195,4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953B0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2 239,5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0750D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2 176,5</w:t>
            </w:r>
          </w:p>
        </w:tc>
      </w:tr>
      <w:tr w:rsidR="00000000" w14:paraId="7C9B26A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0919E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32DE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A1CC0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A1E12B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C205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4D566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5F7A89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92,9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90AC1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92,9</w:t>
            </w:r>
          </w:p>
        </w:tc>
      </w:tr>
      <w:tr w:rsidR="00000000" w14:paraId="019D1AF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2655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A1FCE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70E7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6112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2151C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EEDB5C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063BAF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668,6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091C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668,6</w:t>
            </w:r>
          </w:p>
        </w:tc>
      </w:tr>
      <w:tr w:rsidR="00000000" w14:paraId="2146066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206FF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732D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B28CC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2.4.7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CF563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42A785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57293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1 478,0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D643F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1 478,0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F9E15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1 415,0</w:t>
            </w:r>
          </w:p>
        </w:tc>
      </w:tr>
      <w:tr w:rsidR="00000000" w14:paraId="029AE24D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7010F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(Иные бюджетные ассигнования)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44841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F94C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097B1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C4DEE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A815F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12,9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55F7A9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AEF1F9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6BA56EB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E845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BD1E69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87D3A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8.5.1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BCEE5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B5722D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DF797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12,9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44171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F3671D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830C6E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A53A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ED47F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20EDC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4F60E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458E4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71211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4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495,0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50EAE7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2 722,2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F47FFE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2 722,2</w:t>
            </w:r>
          </w:p>
        </w:tc>
      </w:tr>
      <w:tr w:rsidR="00000000" w14:paraId="28BE5A2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4BC6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Дополнительные расходы на сохранение целевых показателей повышения оплаты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18ED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01.4.01.S0360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5DBE7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261CF4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D589E2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BB8C23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4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495,0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A00B0A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2 722,2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78587F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2 722,2</w:t>
            </w:r>
          </w:p>
        </w:tc>
      </w:tr>
      <w:tr w:rsidR="00000000" w14:paraId="0A9DBE87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95B6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8D03C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D5C9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AD4F4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C7B25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E1148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3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452,4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1D56E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2 090,8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89AEDB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2 090,8</w:t>
            </w:r>
          </w:p>
        </w:tc>
      </w:tr>
      <w:tr w:rsidR="00000000" w14:paraId="258F3B3A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A2F3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7744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9AD51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ECB8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2798E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C642BC9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1 042,6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F0B8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D58D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631,4</w:t>
            </w:r>
          </w:p>
        </w:tc>
      </w:tr>
      <w:tr w:rsidR="00000000" w14:paraId="1A10F04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DFEE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3BD05B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01.4.01.S4840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926F1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BCBC1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89A0E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EF1EE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8255D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2420F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2B0EC58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DDCF9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Расходы на поддержку развития общественной инфраструктуры муниципального значения за счет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72D0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01.4.01.S4840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BDE1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86EE6F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9F839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F89483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A3936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5AF68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FC4ABDF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67A8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AA1B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01.4.01.S4840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DDE2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4EC05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635EF9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E349A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222C2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0534B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7DDA00E6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025DD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0D77E3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11CDC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106EA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713C2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41D956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</w:t>
            </w:r>
            <w:r>
              <w:rPr>
                <w:b/>
                <w:bCs/>
                <w:color w:val="000000"/>
                <w:lang w:eastAsia="zh-CN" w:bidi="ar"/>
              </w:rPr>
              <w:t>940,4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F8BC0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1 757,4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A53045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1 536,6</w:t>
            </w:r>
          </w:p>
        </w:tc>
      </w:tr>
      <w:tr w:rsidR="00000000" w14:paraId="6FB7450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6177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309FB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6D068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9F4B7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81F14C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B6E175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829C8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369,0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BCCA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148,2</w:t>
            </w:r>
          </w:p>
        </w:tc>
      </w:tr>
      <w:tr w:rsidR="00000000" w14:paraId="7C63E60E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E1028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29CF3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FFBF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50836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2CCE22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90DAC3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93B77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334,4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9F1CD7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113,6</w:t>
            </w:r>
          </w:p>
        </w:tc>
      </w:tr>
      <w:tr w:rsidR="00000000" w14:paraId="0EBB938E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7D9E2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128E36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A8F13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39813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1E55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BB214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F92E8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257,0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7B14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87,4</w:t>
            </w:r>
          </w:p>
        </w:tc>
      </w:tr>
      <w:tr w:rsidR="00000000" w14:paraId="12D4ADB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1867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4B87E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8A9F75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B82D4E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2F0F1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61D4F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34071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77,4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018EE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26,2</w:t>
            </w:r>
          </w:p>
        </w:tc>
      </w:tr>
      <w:tr w:rsidR="00000000" w14:paraId="7E0726C7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19A9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77C70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BF4C51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395D4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BCD59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5B0FC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24,6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78D39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34,6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5AAF6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34,6</w:t>
            </w:r>
          </w:p>
        </w:tc>
      </w:tr>
      <w:tr w:rsidR="00000000" w14:paraId="76A9297B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679AD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AD63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CF4DD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EAF6B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E08C09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D184C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24,6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E0706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34,6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46229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34,6</w:t>
            </w:r>
          </w:p>
        </w:tc>
      </w:tr>
      <w:tr w:rsidR="00000000" w14:paraId="68F0DC1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A949D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82CE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3A73A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72A5C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4DB4C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61D241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412,5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FD57B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481,0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1A385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481,0</w:t>
            </w:r>
          </w:p>
        </w:tc>
      </w:tr>
      <w:tr w:rsidR="00000000" w14:paraId="600246C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3840C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81B38F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01.4.02.60860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6527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AE4BC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9D76D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E511B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412,5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E64E4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481,0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55289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481,0</w:t>
            </w:r>
          </w:p>
        </w:tc>
      </w:tr>
      <w:tr w:rsidR="00000000" w14:paraId="50FF1D42" w14:textId="77777777">
        <w:trPr>
          <w:trHeight w:val="70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61FCA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27AED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6B9C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612E9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44B2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D7E683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314,9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57238D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369,4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FC59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369,4</w:t>
            </w:r>
          </w:p>
        </w:tc>
      </w:tr>
      <w:tr w:rsidR="00000000" w14:paraId="050DA4BA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12607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0AA5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76EA9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120B0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3DEE8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3F4627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97,6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173777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111,6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5BB7F4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111,6</w:t>
            </w:r>
          </w:p>
        </w:tc>
      </w:tr>
      <w:tr w:rsidR="00000000" w14:paraId="569A5D9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752B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0BA1A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45A52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DD1A4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45616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B720F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</w:t>
            </w:r>
            <w:r>
              <w:rPr>
                <w:b/>
                <w:bCs/>
                <w:color w:val="000000"/>
                <w:lang w:eastAsia="zh-CN" w:bidi="ar"/>
              </w:rPr>
              <w:t>498,4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D79389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907,4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7CD8E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907,4</w:t>
            </w:r>
          </w:p>
        </w:tc>
      </w:tr>
      <w:tr w:rsidR="00000000" w14:paraId="023F4783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05B98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Дополнительные расходы на сохранение целевых показателей повышения оплаты труда работников муниципальных учреждений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5AC69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01.4.02.S0360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67C3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CC4CE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5AEF25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393C4D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</w:t>
            </w:r>
            <w:r>
              <w:rPr>
                <w:b/>
                <w:bCs/>
                <w:color w:val="000000"/>
                <w:lang w:eastAsia="zh-CN" w:bidi="ar"/>
              </w:rPr>
              <w:t>498,4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F2CEF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907,4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FA73F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907,4</w:t>
            </w:r>
          </w:p>
        </w:tc>
      </w:tr>
      <w:tr w:rsidR="00000000" w14:paraId="4C8FAEB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A727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9FB1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5CE7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2A501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4FC2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D8EBD4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1 150,8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BDBCF5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696,9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AD7C8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696,9</w:t>
            </w:r>
          </w:p>
        </w:tc>
      </w:tr>
      <w:tr w:rsidR="00000000" w14:paraId="4FB93FE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2EBAF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C73B5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3C7FD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801A2C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CEFB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CA62C9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347,6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E099DA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1F2191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210,5</w:t>
            </w:r>
          </w:p>
        </w:tc>
      </w:tr>
      <w:tr w:rsidR="00000000" w14:paraId="13F8621B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D646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521F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96178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123EA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FB9DE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E5C1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1 322,3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3A14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1 298,4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3896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1 298,4</w:t>
            </w:r>
          </w:p>
        </w:tc>
      </w:tr>
      <w:tr w:rsidR="00000000" w14:paraId="02CE00F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D86CB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BCE95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51ADD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88268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3B76D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4BEA5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86A786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798FA7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0E3A92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0824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Расходы на обеспечение деятельности муниципальных казенных учреждений (Расходы на выплаты персоналу в целях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6B415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01.4.03.00120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B7B21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37779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F2C86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FEB8E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08A3E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984A61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43DCC9D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DD01E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19DDDD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05572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0DE57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28A7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A6063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4A3BE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1E8324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1BE993C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38425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557FB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81131D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6B3203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E891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13CDE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CF75A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E26EB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7BDBCC0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09472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FC3B8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855E8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8880D6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76F04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BEC8E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2AC6F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D1EA63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</w:tr>
      <w:tr w:rsidR="00000000" w14:paraId="181765E5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2ECA9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Организация и проведение мероприятий и спортивных соревнований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1DBB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B95D0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32443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708D4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E8FB0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F3A07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5F323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</w:tr>
      <w:tr w:rsidR="00000000" w14:paraId="13420B8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ACAED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выплаты учреждений привлекаемым лицам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BC9E8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21BCB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1.1.3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4ADD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259D7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16DA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3D0608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C14565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</w:tr>
      <w:tr w:rsidR="00000000" w14:paraId="3E68969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0D0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Организация и проведение мероприятий и спортивных соревнований (Закупка товаров,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FB2B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01.4.03.02010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CCAC4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F9A78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29C1B4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CECEE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E44D8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A7F3D8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36D3B8C0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663F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A4BBD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C7F1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78D71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E0A87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AB6A3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F15C3F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0C102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69953AB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6373C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5D14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2D9D51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D06F1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C42340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D38B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82,2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A5F57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1C765B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7255F1C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FABB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0A277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01.4.03.60860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29891D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1FB2E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51E506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6FF8A7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82,2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7095A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2B1DD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CACC177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BE75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89BC4A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D3852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A8A84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4D581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39DE3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82,2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0FF9F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F4715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5C8D1E9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86C82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BA26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748ED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98BD2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9D3BF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1322F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1 201,2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303CB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1 283,4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95DEB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1 283,4</w:t>
            </w:r>
          </w:p>
        </w:tc>
      </w:tr>
      <w:tr w:rsidR="00000000" w14:paraId="2712173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DA7A9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9DCB7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949C6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41106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1E47D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7B6941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1 201,2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5CFF4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1 283,4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BAA32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1 283,4</w:t>
            </w:r>
          </w:p>
        </w:tc>
      </w:tr>
      <w:tr w:rsidR="00000000" w14:paraId="7DB59C49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12539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1E2F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23A5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A029B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6E38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B8A292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903,5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E595CD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985,7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54C5DC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985,7</w:t>
            </w:r>
          </w:p>
        </w:tc>
      </w:tr>
      <w:tr w:rsidR="00000000" w14:paraId="7AF62E83" w14:textId="77777777">
        <w:trPr>
          <w:trHeight w:val="74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39A14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ED8E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936A7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1.1.9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67EF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5F023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FE5D99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297,7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FD86FB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297,7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D4353E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297,7</w:t>
            </w:r>
          </w:p>
        </w:tc>
      </w:tr>
      <w:tr w:rsidR="00000000" w14:paraId="6878893C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634B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Ганьковского сельского поселения"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62CC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5E95A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9FBA5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3BBE4C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43C1D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5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707,2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46F328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582,5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F19F4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565,2</w:t>
            </w:r>
          </w:p>
        </w:tc>
      </w:tr>
      <w:tr w:rsidR="00000000" w14:paraId="69CD7025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35BB3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Комплексы процессных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мероприятий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5BB6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02.4.00.00000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66A36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897355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E5B6F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A9582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5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707,2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9A8C1D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582,5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221D5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565,2</w:t>
            </w:r>
          </w:p>
        </w:tc>
      </w:tr>
      <w:tr w:rsidR="00000000" w14:paraId="30510D80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5422D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"Развитие и поддержка инициатив жителей населенных пунктов в решении вопросов местного значения"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C9856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D10489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BE9AD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F47AC1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A18A7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4 </w:t>
            </w:r>
            <w:r>
              <w:rPr>
                <w:b/>
                <w:bCs/>
                <w:color w:val="000000"/>
                <w:lang w:eastAsia="zh-CN" w:bidi="ar"/>
              </w:rPr>
              <w:t>928,8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49626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D50D03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F52AB20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7FA57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BFBA8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77B5D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886ED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C12327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269D5A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1 453,1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16F607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8D35AE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F8E1B3E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7BE3B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8DB84F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88925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78AE7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CA65B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AD3728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1 453,1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29F3C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79ED3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4C8D260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B7DF3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FACB4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54054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5C5DD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8A1A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6224046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1 453,1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0872C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2822B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61B442E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3B65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A1463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0FB4A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922A2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5672E6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6CB76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FC5DAD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6948D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C1D38A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1372C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26FC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B1D45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2B70D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947ED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D1A67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EBDFD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F75FA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AEEDED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130DE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080E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62648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5C776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1BAE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F9B65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D49AF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548F51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FBF2DF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E7275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6DCCA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02.4.02.00000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4552E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8A3BF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2C2B1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7E8E9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31F4C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8844A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781A3FAE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5308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защите населенных пунктов и людей от чрезвычайных ситуаций природного и техногенного характера, пожарная безопасность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06841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02.4.02.02080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93516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A6CE8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4E29B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3A4654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CDDC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8971C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1088555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09F6F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Мероприятия по защите населенных пунктов и людей от чрезвычайных ситуаций природного и техногенного характера, пожарная безопасность (Закупка товаров, работ и услуг для обеспечения государственных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53316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02.4.02.02080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9BED1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E2E10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DF64F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C31440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90A9FE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A5039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307D7A9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3E79D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D41BE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02.4.02.02080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3EF94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EE17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B16A23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E5B4A1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F36C8D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3C3FAE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485A25B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D594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"Гражданская оборона"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BB60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02.4.03.00000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81809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2F18A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BD21CA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A320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2CEC1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696BD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2FD8188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66A4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гражданской обороне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BA9D6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355A6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DAD18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A5F2C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25F8CF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6B0B7C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8810E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E3460F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5EEB7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7B07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EABE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A3939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615C7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25614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511BA0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1AAB8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838924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77EF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1E200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CBE9D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B5E0D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77F134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14A5E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2E420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A8B51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6D3027F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5023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"Благоустройство, озеленение и уборка территории Ганьковского сельского поселения"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6170F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02.4.04.00000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36F5B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7C51D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5D0E2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F4047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A5B57F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4979D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0737045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13852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благоустройству, озеленению и уборке территории Ганьковского сельского поселения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E6DEE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036D8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8D09A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B7A44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A253CF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1A1748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A01195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4DED5D6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AD5C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благоустройству, озеленению и уборке территории Ганьковского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B8C3A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36A8E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FA411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A0F35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BA4298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3DAAAA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6D113B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24C3C175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24BB5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33D5A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98CB8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C4BB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F60E0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9328A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8ABD8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F957C0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387D17AE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E15F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Комплекс процессных мероприятий "Мероприятия по борьбе с борщевиком Сосновского"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527DAF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02.4.06.00000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507C6E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665E32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C8569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ADB4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7FCB6F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50413E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C50D47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024B0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борьбе с борщевиком Сосновского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05E7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8443B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B2653F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70031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32A94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95A7B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E4F1E7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E7E9CB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F377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4AB16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283AA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02C4AC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3D20E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2393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1E1A34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841C71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4208294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4EBB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6F64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74E9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3771F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1BF20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2227C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35CE0B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D25F47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7A45570E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3E193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Муниципальная программа "Обеспечение устойчивого функционирования и развития коммунальной и инженерной инфраструктуры в Ганьковском сельском поселении"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5A4EA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898B8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B9BE7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CD872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C75A9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EAD76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574D8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DF1BDE0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29A45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592084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03.4.00.00000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53620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E3A9A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EFB3E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5D6392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5C686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1D6D2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946997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0DF7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"Развитие коммунальной и инженерной инфраструктуры"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CF05D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03.4.01.00000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91F89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EA0A0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28E856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0A1A83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BF75B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12B8C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46FB3FA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79F3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Мероприятия, направленные на безаварийную работу объектов ЖКХ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6EE40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03.4.01.02020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2E253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55F4C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9BB19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AF88BA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1350E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146F3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6481B60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C616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Мероприятия, направленные на безаварийную работу объектов ЖКХ (Закупка товаров, работ и услуг для обеспечения государственных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5834B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03.4.01.02020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BEBEC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EC6D9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35874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94BDC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41AAE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4716F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1BE17A5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4F2D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9482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03.4.01.02020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366D14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77C99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7C96A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ACF39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40AB18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49DD5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7A49F6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9DED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Муниципальная программа "Содержание и ремонт автомобильных дорог общего пользования местного значения в Ганьковском сельском поселении"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9F032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49964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618410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B84360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A18E3F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4 972,5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EE2A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5 631,5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6D43FE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8 917,4</w:t>
            </w:r>
          </w:p>
        </w:tc>
      </w:tr>
      <w:tr w:rsidR="00000000" w14:paraId="35D5E2C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839FB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91ED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3F8B1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C9131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2EDD8E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A712A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4 972,5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9843AF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5 631,5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0D6A71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6 663,3</w:t>
            </w:r>
          </w:p>
        </w:tc>
      </w:tr>
      <w:tr w:rsidR="00000000" w14:paraId="623458AB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69743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Комплекс процессных мероприятий "Поддержка существующей сети дорог Ганьковского сельского поселения"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9D056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E41D1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3C3CA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6EF382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49B1B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4 972,5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3498D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5 631,5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CD77F1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6 663,3</w:t>
            </w:r>
          </w:p>
        </w:tc>
      </w:tr>
      <w:tr w:rsidR="00000000" w14:paraId="7144297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3A8FD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AADA8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23AF6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0CA64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54FEC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ABE65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54586E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754F4E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0EDFEA5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F7BB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E0444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A78B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9A648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0E43B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84791D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B232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B3AEE9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7F8BA72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2D595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C8C9E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F75DD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D7EBA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784AB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D85C8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616F8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01078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1507549F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996C5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DD73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595D38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E10AD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6A567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83E41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1 784,0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FD1ACB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9DC572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54A895A6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46241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Освещение автомобильных дорог общего пользования местного значения (Закупка товаров, работ и услуг для обеспечения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E449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04.4.01.9Д060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F3BC7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921F3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C334E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2D0574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1 780,2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B234A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9C064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42F8070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81D75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2E52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27D5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3670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9933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49AE0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1 780,2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A636F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981F5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4A369725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3191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Освещение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8A790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66FB8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CBE4A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0F8B2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059F84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696ED4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1A623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2A264C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51451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7D3D38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67A66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8.5.3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67C9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BC99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4A11A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594D92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5BE66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2DA297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0096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9140C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F6E4A1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51C1DC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2AE5C1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60EC1A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29115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58A39D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16857E28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75F98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F2591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5128F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9D628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D8890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0D20F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6B76F2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62F7AC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7C515F5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458CF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3E92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7B11D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67DC7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782859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4BFE6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F6C45C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7BDED9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30F316C2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C3C5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Отраслевой проект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89307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04.7.00.00000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F14B53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781DF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321C47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17C387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8E2E0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A87A5D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57F65A0A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BCD38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0C1E6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04.7.01.00000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F794D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16995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06254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FD1F4B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A68A2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0E699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25961FAD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E91F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Ремонт автомобильных дорог общего пользования местного значения за счет средств областного и местного бюджетов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720F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D1925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6E893B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77814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A6C08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A33F48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3976F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5172B61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49F4E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Ремонт автомобильных дорог общего пользования местного значения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463A6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3C845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0AE23E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3A2FE2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EFDC7D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8E90FA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0A2D2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33C1FC8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C150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B29C51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79E0B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AD8CB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FD0F7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473C2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DB313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FB88F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6B3B89A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0121C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Доплаты к пенсиям, дополнительное пенсионное обеспечение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7AAB1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79.0.00.00000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F0331C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898981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10C36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249CF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6A7383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824EA4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F426F64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1C44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6D66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F29FF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EF296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15605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1DBB5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2A94C0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D78CD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B8BF07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B8292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(Социальное обеспечение и иные выплаты населению)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1028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CE69E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60A17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1E37C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4FA5D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98FD7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03FD2F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1D589AA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94F6A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C80CD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A22E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3.1.2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8E7C1D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03D2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3B46AE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B7679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233C8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0AE399A7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0F26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3D7F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5483F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5893B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26E72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7DEA8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9 </w:t>
            </w:r>
            <w:r>
              <w:rPr>
                <w:b/>
                <w:bCs/>
                <w:color w:val="000000"/>
                <w:lang w:eastAsia="zh-CN" w:bidi="ar"/>
              </w:rPr>
              <w:t>190,1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9B1B7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9 049,8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7905E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8 947,7</w:t>
            </w:r>
          </w:p>
        </w:tc>
      </w:tr>
      <w:tr w:rsidR="00000000" w14:paraId="1519685F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8A5A6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BA3C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B80D8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EBADB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75004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3979A3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5 55</w:t>
            </w:r>
            <w:r>
              <w:rPr>
                <w:b/>
                <w:bCs/>
                <w:color w:val="000000"/>
                <w:lang w:eastAsia="zh-CN" w:bidi="ar"/>
              </w:rPr>
              <w:t>5</w:t>
            </w:r>
            <w:r>
              <w:rPr>
                <w:b/>
                <w:bCs/>
                <w:color w:val="000000"/>
                <w:lang w:val="en-US" w:eastAsia="zh-CN" w:bidi="ar"/>
              </w:rPr>
              <w:t>,</w:t>
            </w:r>
            <w:r>
              <w:rPr>
                <w:b/>
                <w:bCs/>
                <w:color w:val="000000"/>
                <w:lang w:eastAsia="zh-CN" w:bidi="ar"/>
              </w:rPr>
              <w:t>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A046A0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5 477,1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6468E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4 885,0</w:t>
            </w:r>
          </w:p>
        </w:tc>
      </w:tr>
      <w:tr w:rsidR="00000000" w14:paraId="257E901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C5C10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8C06E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9F2D84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60641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EC1AE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D0B5E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4 945,0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DF62A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5 335,7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D813D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4 831,0</w:t>
            </w:r>
          </w:p>
        </w:tc>
      </w:tr>
      <w:tr w:rsidR="00000000" w14:paraId="1C68EE0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6A08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DDFA5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FDA114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BD6C98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FE4B5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B9CEF7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3 798,0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9C990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4 098,0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8A77CB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3 619,1</w:t>
            </w:r>
          </w:p>
        </w:tc>
      </w:tr>
      <w:tr w:rsidR="00000000" w14:paraId="5E38F774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8018B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41420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8FEC8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72BDE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EB46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04BC7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1 147,0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BFD15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1 237,7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5CFC15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1 211,9</w:t>
            </w:r>
          </w:p>
        </w:tc>
      </w:tr>
      <w:tr w:rsidR="00000000" w14:paraId="7595635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79F6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Обеспечение деятельности аппаратов государственных (муниципальных) органов (Закупка товаров, работ и услуг для обеспечения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F66D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D3B57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E6957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01B9C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140A0D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</w:t>
            </w:r>
            <w:r>
              <w:rPr>
                <w:b/>
                <w:bCs/>
                <w:color w:val="000000"/>
                <w:lang w:eastAsia="zh-CN" w:bidi="ar"/>
              </w:rPr>
              <w:t>10,9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6755F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5A846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54,0</w:t>
            </w:r>
          </w:p>
        </w:tc>
      </w:tr>
      <w:tr w:rsidR="00000000" w14:paraId="4E9CD16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11D6B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6785C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084B01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631E3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8A29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565E17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227,7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087A2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76620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024EC5D" w14:textId="77777777">
        <w:trPr>
          <w:trHeight w:val="9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1A87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C0C7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C49A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71F59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E893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5D4B3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</w:t>
            </w:r>
            <w:r>
              <w:rPr>
                <w:b/>
                <w:bCs/>
                <w:color w:val="000000"/>
                <w:lang w:eastAsia="zh-CN" w:bidi="ar"/>
              </w:rPr>
              <w:t>83,2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51B1E2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112,9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C6169C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54,0</w:t>
            </w:r>
          </w:p>
        </w:tc>
      </w:tr>
      <w:tr w:rsidR="00000000" w14:paraId="5BD5AEB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8C6E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6B654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191FB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AE2C84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2973E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503C4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F258E6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ED566C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49435CD1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9BD5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6CC6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0A6D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2A371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8F247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77710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C5755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341CD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7EC257C7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4C896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B3F24B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6FFEC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8D2B9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CD6A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887812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173B6D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F3992D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0981E21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AE772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совершенствованию системы подготовки, переподготовки, повышения квалификации муниципальных служащих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1E422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3DBA4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C420CB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EE1F3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2F97D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AE18C7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9D69E4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2FAD6CC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CBEC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совершенствованию системы подготовки, переподготовки,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2A36D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8774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9AD4B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DF648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21103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77736F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385662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545C4C2B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3374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FCA05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9EFF3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B1DF6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D39C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35208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F2E946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8FFB1F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288C167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E2E0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D976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B4004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7C1EC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B68B7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1245A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05F7B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FC491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7A6B0320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46FF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B5EF9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B5A8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05BAF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E30D7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87953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74783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3474A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04E9C32E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63DD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273A9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BFF999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7B3C42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7973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5857D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42ECDA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295B91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1ADFEE5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F174C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Создание элетронного документооборота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81AEC6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EC4F5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AD66B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4B7D8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1CBE6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C22F9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A8A57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7F90E355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C756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Создание элетронного документооборота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6077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CFC34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183B09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199DD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C921E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26E71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F7B12E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518D8647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6E35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0D38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D40A22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3991C2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3D95B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49D256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BB19C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7D500D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1E12EE1C" w14:textId="77777777">
        <w:trPr>
          <w:trHeight w:val="138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6533A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Обеспечение деятельности главы местной администрации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E7B49A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C6AB6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2A92B7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F5207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EA48F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FE529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1B37EC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</w:tr>
      <w:tr w:rsidR="00000000" w14:paraId="2D81E19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4577E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1570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7F00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755D24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271155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74C3D6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2DCD5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CFE940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1 628,7</w:t>
            </w:r>
          </w:p>
        </w:tc>
      </w:tr>
      <w:tr w:rsidR="00000000" w14:paraId="0D1940C7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B8C3F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42873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4B04F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09DDA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8947C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937DA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1 250,9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4839C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1 250,9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DD2D2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1 250,9</w:t>
            </w:r>
          </w:p>
        </w:tc>
      </w:tr>
      <w:tr w:rsidR="00000000" w14:paraId="71066080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D6DA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8744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55D6F5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1.2.9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C8678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C9193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DA447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377,8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80E35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377,8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9D77B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377,8</w:t>
            </w:r>
          </w:p>
        </w:tc>
      </w:tr>
      <w:tr w:rsidR="00000000" w14:paraId="2F10114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B0F11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установленных законодательством РФ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B1E742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81.0.00.40700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5A996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0BB650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01F6CE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0A1859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F8F3AC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D01DB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19B18172" w14:textId="77777777">
        <w:trPr>
          <w:trHeight w:val="157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74966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BBE3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14D5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620ED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E1514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F73F6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C48E20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1437E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429DBAFD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BFB4C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87F3C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9F712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C3F16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10E44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E11FB9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2EE99F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696649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1A3CE08F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1B56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BCC776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E0CEFC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5669F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2C4B6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556F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190693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C21DD8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698E3083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7F973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организацию содействия развития сельскохозяйственного производства, создание условий для развития малого и среднего предпринимательства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D97E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81.0.00.40710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3DC02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5E15B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74A42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3C9C09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ED12B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F44F2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26A531DE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E7F0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2F4C4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22AB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14818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1B9C5C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EE428F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03AFB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78FD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7AFB560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76EB7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34EC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C51BB0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807D0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49DAC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E59C3B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B6977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DD11A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200BA333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2088B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29884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25D13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B4D4C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548C3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933E3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C5CA7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EF45FC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58A444FF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8094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4D561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8FF01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E95D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BF395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B07923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C8189D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091137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7F3C6A4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F7CE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DAC28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A50AC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9B156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69141E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9AE05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99D28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D31EC1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5B926699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C714B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729D5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0B5C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ECC1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C792B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53E95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2C9D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95D17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3AEC3280" w14:textId="77777777">
        <w:trPr>
          <w:trHeight w:val="6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76F2A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476F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8C2C0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81F5C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BF19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94CC78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18E5C0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6D734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54EABCBA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5A2BD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 органов законодателньой власти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4FF08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CB51B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C09EDA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EF379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B35B6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6AE554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0B633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3B831CA5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5713C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 органов законодателньой власти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9F45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4CBC5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E1859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CE7F4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F5414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FD4FD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00B74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12D3D7FA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EEAC3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251EF1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4DD3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B5759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6CC5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E82A9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CB65A7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B953E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1733002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1141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010D4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466BB7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320B2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E207D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052CF6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EC045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6ED6C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492FBF3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9929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CB14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E514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44E33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CC74A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BA4F6F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A22E8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2DED21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0E23879F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C74D3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E90A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E4D1E5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F91E63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B39BA6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0B1B76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CD588B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E9B07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39FD1BB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168F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9344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CAD57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10217F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85E82D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CDAA8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914B6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AAEABA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2E456B0E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1CE55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5980F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8D1A3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34348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ACF285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4C0FA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02AAA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5AA3A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1385E58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28B7B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1C30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6B93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5.4.0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2FBD64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5799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96E03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825423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86987A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37BD9D1F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C2B6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2D658B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1554E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67945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B18BD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4E9B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B3933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523C15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629,6</w:t>
            </w:r>
          </w:p>
        </w:tc>
      </w:tr>
      <w:tr w:rsidR="00000000" w14:paraId="0B129077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4178A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Расходы за счет дополнительной финансовой помощи из бюджета Тихвинского района (Расходы на выплаты персоналу в целях обеспечения выполнения функций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BEF9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8065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7CEB8B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917B1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82BA15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D9F9E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154BE3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393,5</w:t>
            </w:r>
          </w:p>
        </w:tc>
      </w:tr>
      <w:tr w:rsidR="00000000" w14:paraId="0ED5A39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3CCD1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94DD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0136E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1.2.1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4A54FB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EFA7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8F0FE1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04FE9F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4D01C2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393,5</w:t>
            </w:r>
          </w:p>
        </w:tc>
      </w:tr>
      <w:tr w:rsidR="00000000" w14:paraId="4E35CD4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F1DDB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D4475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C118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E49F3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BD109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335F2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7D7432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36ED2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236,1</w:t>
            </w:r>
          </w:p>
        </w:tc>
      </w:tr>
      <w:tr w:rsidR="00000000" w14:paraId="6434693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113F9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C2389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00AD9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0FCDC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557C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797BE0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36120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02B9D0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236,1</w:t>
            </w:r>
          </w:p>
        </w:tc>
      </w:tr>
      <w:tr w:rsidR="00000000" w14:paraId="5863248B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B541F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B16D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B0E23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AE319B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5D809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F1B83F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A2636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9CC945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A133250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7DD4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3B906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81.0.00.71340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1F3EB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DB6E6F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C6CFA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218BEF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A63C5D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0AA232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37EA9EC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7DE1C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Осуществление отдельных государственных полномочий Ленинградской области в сфере административных правоотношений в рамках непрограммных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4C854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81.0.00.71340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A124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06B3F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32DA2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9E7F8B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3C4EB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BA444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298C7549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D9DF2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753CBF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81.0.00.71340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C49DE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EB1C6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ACB7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809FE1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66048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EC8D47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180CFABB" w14:textId="77777777">
        <w:trPr>
          <w:trHeight w:val="39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7C3C1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Реализация муниципальных функций, связанных с муниципальным управлением 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519747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C96426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7EAB0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574398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6CFF85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</w:t>
            </w:r>
            <w:r>
              <w:rPr>
                <w:b/>
                <w:bCs/>
                <w:color w:val="000000"/>
                <w:lang w:eastAsia="zh-CN" w:bidi="ar"/>
              </w:rPr>
              <w:t>24,9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376E49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32C5D8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72,7</w:t>
            </w:r>
          </w:p>
        </w:tc>
      </w:tr>
      <w:tr w:rsidR="00000000" w14:paraId="41EC3EEE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FBA6F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41DD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D0BF1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53F474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9DF63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1FB4EC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10A2E5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EA097C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096FCA76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3717C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9866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9BF0A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D6BFB9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2A020F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1E157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129B59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8275EE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71641FD1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B6D9D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D0308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E264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39BB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DB757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355C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B2F212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A184D8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610FCFF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258FF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1108DB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1A361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99230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E1E99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CAE6B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229,5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03239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77A7CB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73C75AB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AA6C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Содержание и обслуживание объектов имущества казны в рамках непрограммных расходов (Закупка товаров, работ и услуг для обеспечения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31463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82.0.00.03680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0494B3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6D8577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9FAD0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CBD83A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229,5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70336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46FE59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733AB9FF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EF49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3D5A1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B0DAC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CC515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FC46B2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D4EDD2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92,4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58801C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DB927D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5F7C0F09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FE69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2B6C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ED3E9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2.4.7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D87F32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885BD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13808D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137,1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DB71F3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535E41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6DFD460" w14:textId="77777777">
        <w:trPr>
          <w:trHeight w:val="44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59AD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Ежегодный членский взнос в ассоциацию муниципальных образований Ленинградской области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C6005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AB32E2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6FE0E0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B6CA1B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184E9C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08901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A8DA42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66C9F63B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E316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9E9E6B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D446A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C5B56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CDCF2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59183C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A795D8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05138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4BE3160C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F8226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64BC12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3CB30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8.5.3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AACFB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3AE1D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2F676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41FA4D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038A7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3353185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D1B4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проведения мероприятий муниципального значения в рамках непрграммных расходов органов исполнительной власти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F38E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BE66D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7C636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FD643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AF991A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25,2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354A18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0C6BD2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2E4C158A" w14:textId="77777777">
        <w:trPr>
          <w:trHeight w:val="126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D8E08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проведения мероприятий муниципального значения в рамках непрграммных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2958C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93EBE2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12AAE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234132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CE81F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25,2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75D150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FBC89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0789F6AD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E315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DB0CC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995A3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27DAE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06D7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88C04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25,2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A460FA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D3770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6C107057" w14:textId="77777777">
        <w:trPr>
          <w:trHeight w:val="9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C9081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4737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81648D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F4C59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E4CB36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F8C55A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5BFE26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D5E773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3058926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B2A1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8D796A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1BC599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1C5E18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F69D28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BF7B9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1F5EA6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2E96B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233AEC1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F5E59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475C01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4567A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9947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67DD3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69EED6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A05B75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85796A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12D0BA4C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80186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B341B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82.0.00.08280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1F3E84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AE205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91CD53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22CB7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87B766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37B78A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1D7865B8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87B3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Обеспечение мероприятий по капитальному ремонту многоквартирных домов за счет средств бюджетов в рамках непрограммных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F850F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82.0.00.08280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D46383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9E884A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36DF1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C19C4C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39E17E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308A39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43B9B60B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E30E7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AF0E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82.0.00.08280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1CC167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D86EE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C862BB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248C5E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CDC28D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518CE9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69A7ADB6" w14:textId="77777777">
        <w:trPr>
          <w:trHeight w:val="135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8999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фонды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C9944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85.0.00.00000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4B3C9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05F646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9BF2F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7C52AB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203F29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C7F45D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3AE2E962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C017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422CB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B92E4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03171E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3EB540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6046C3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B8264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DA0BF9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58E348A5" w14:textId="77777777">
        <w:trPr>
          <w:trHeight w:val="94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20332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4578E9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E057FB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01289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B7EB03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63A66B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983AB1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B4749B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12A935EA" w14:textId="77777777">
        <w:trPr>
          <w:trHeight w:val="55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66BC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4758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E2BE29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8.7.0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4A0171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CA39B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B8455D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EDD690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F120DD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36B121B4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8618D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372D6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87.0.00.00000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7961F0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53116D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745F63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0494F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214,8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4D2DB6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233,1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83725C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240,8</w:t>
            </w:r>
          </w:p>
        </w:tc>
      </w:tr>
      <w:tr w:rsidR="00000000" w14:paraId="01AC73B7" w14:textId="77777777">
        <w:trPr>
          <w:trHeight w:val="630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66CB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68BC1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A9A79A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33916F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032D6C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96649F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214,8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4315A8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233,1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46A00C5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240,8</w:t>
            </w:r>
          </w:p>
        </w:tc>
      </w:tr>
      <w:tr w:rsidR="00000000" w14:paraId="36F68ECA" w14:textId="77777777">
        <w:trPr>
          <w:trHeight w:val="315"/>
        </w:trPr>
        <w:tc>
          <w:tcPr>
            <w:tcW w:w="26.96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DFE7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</w:t>
            </w: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.7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BD55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87.0.00.51180</w:t>
            </w:r>
          </w:p>
        </w:tc>
        <w:tc>
          <w:tcPr>
            <w:tcW w:w="7.18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9556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5.7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277FE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362785E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3B0718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202,2</w:t>
            </w:r>
          </w:p>
        </w:tc>
        <w:tc>
          <w:tcPr>
            <w:tcW w:w="11.46%" w:type="pct"/>
            <w:gridSpan w:val="5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FF6D61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220,5</w:t>
            </w:r>
          </w:p>
        </w:tc>
        <w:tc>
          <w:tcPr>
            <w:tcW w:w="14.18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C14045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224,2</w:t>
            </w:r>
          </w:p>
        </w:tc>
      </w:tr>
      <w:tr w:rsidR="00000000" w14:paraId="0DB53C15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D09C6C" w14:textId="77777777" w:rsidR="00000000" w:rsidRDefault="00000000">
            <w:pPr>
              <w:jc w:val="both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D0DA8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FFA01D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1.2.1</w:t>
            </w: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249AC0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5179D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8BBE88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155,3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BD4381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169,3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778BB4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172,2</w:t>
            </w:r>
          </w:p>
        </w:tc>
      </w:tr>
      <w:tr w:rsidR="00000000" w14:paraId="61EE8FA5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CEA853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1C68E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FF1E77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1.2.9</w:t>
            </w: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E48E5B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DA18D7F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9BE302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46,9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04B360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51,2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20651BF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52,0</w:t>
            </w:r>
          </w:p>
        </w:tc>
      </w:tr>
      <w:tr w:rsidR="00000000" w14:paraId="0034349C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09A0A2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4642B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1EDBC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2.0.0</w:t>
            </w: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8593376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1180E4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12E8C6E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12,6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722A71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12,6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577009C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16,6</w:t>
            </w:r>
          </w:p>
        </w:tc>
      </w:tr>
      <w:tr w:rsidR="00000000" w14:paraId="07BC6F73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D2F287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0AF05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566795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2.4.2</w:t>
            </w: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74B0C2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1EEBF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E4E7557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8,5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2F83696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8,5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7530A3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10,5</w:t>
            </w:r>
          </w:p>
        </w:tc>
      </w:tr>
      <w:tr w:rsidR="00000000" w14:paraId="0FDAE09D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0C4579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8D223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B158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E91C79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9A2B9A2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2B8442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4,1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321B973C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4,1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6785B76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6,1</w:t>
            </w:r>
          </w:p>
        </w:tc>
      </w:tr>
      <w:tr w:rsidR="00000000" w14:paraId="3E7A1672" w14:textId="77777777">
        <w:trPr>
          <w:trHeight w:val="315"/>
        </w:trPr>
        <w:tc>
          <w:tcPr>
            <w:tcW w:w="26.9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E79EDB" w14:textId="77777777" w:rsidR="00000000" w:rsidRDefault="00000000">
            <w:pPr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Всего</w:t>
            </w:r>
          </w:p>
        </w:tc>
        <w:tc>
          <w:tcPr>
            <w:tcW w:w="15.7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2C61DC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7.18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570926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.7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AACC3E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0E50B0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.48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4DE5792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35 016,5</w:t>
            </w:r>
          </w:p>
        </w:tc>
        <w:tc>
          <w:tcPr>
            <w:tcW w:w="11.46%" w:type="pct"/>
            <w:gridSpan w:val="5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7765333D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25 804,4</w:t>
            </w:r>
          </w:p>
        </w:tc>
        <w:tc>
          <w:tcPr>
            <w:tcW w:w="14.18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14:paraId="006BB136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28 511,4</w:t>
            </w:r>
          </w:p>
        </w:tc>
      </w:tr>
    </w:tbl>
    <w:p w14:paraId="6CBBE53C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7F562195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26535BD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6F66985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163AF22E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E698089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074FFF4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tbl>
      <w:tblPr>
        <w:tblW w:w="101.58%" w:type="pct"/>
        <w:tblInd w:w="0pt" w:type="dxa"/>
        <w:tblLayout w:type="fixed"/>
        <w:tblLook w:firstRow="0" w:lastRow="0" w:firstColumn="0" w:lastColumn="0" w:noHBand="0" w:noVBand="0"/>
      </w:tblPr>
      <w:tblGrid>
        <w:gridCol w:w="2920"/>
        <w:gridCol w:w="585"/>
        <w:gridCol w:w="601"/>
        <w:gridCol w:w="500"/>
        <w:gridCol w:w="321"/>
        <w:gridCol w:w="359"/>
        <w:gridCol w:w="403"/>
        <w:gridCol w:w="458"/>
        <w:gridCol w:w="258"/>
        <w:gridCol w:w="169"/>
        <w:gridCol w:w="591"/>
        <w:gridCol w:w="277"/>
        <w:gridCol w:w="314"/>
        <w:gridCol w:w="658"/>
        <w:gridCol w:w="1089"/>
      </w:tblGrid>
      <w:tr w:rsidR="00000000" w14:paraId="5EF26535" w14:textId="77777777">
        <w:trPr>
          <w:trHeight w:val="420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38C1AF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0F3621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40665C5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0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47AFB8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D0F3B8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.78%" w:type="pct"/>
            <w:gridSpan w:val="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C6BCF09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УТВЕРЖДЕНО </w:t>
            </w:r>
          </w:p>
        </w:tc>
      </w:tr>
      <w:tr w:rsidR="00000000" w14:paraId="64FDEA0C" w14:textId="77777777">
        <w:trPr>
          <w:trHeight w:val="270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421936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7206E2B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22F57B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.34%" w:type="pct"/>
            <w:gridSpan w:val="9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D44D721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решением совета депутатов </w:t>
            </w:r>
          </w:p>
        </w:tc>
      </w:tr>
      <w:tr w:rsidR="00000000" w14:paraId="7699169F" w14:textId="77777777">
        <w:trPr>
          <w:trHeight w:val="285"/>
        </w:trPr>
        <w:tc>
          <w:tcPr>
            <w:tcW w:w="100.0%" w:type="pct"/>
            <w:gridSpan w:val="15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C08BF20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Ганьковского сельского поселения </w:t>
            </w:r>
          </w:p>
        </w:tc>
      </w:tr>
      <w:tr w:rsidR="00000000" w14:paraId="79F3A46E" w14:textId="77777777">
        <w:trPr>
          <w:trHeight w:val="285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A05D675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D013AB7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336741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.34%" w:type="pct"/>
            <w:gridSpan w:val="9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B1183A1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26 сентября 2025 г. № 04-37</w:t>
            </w:r>
          </w:p>
        </w:tc>
      </w:tr>
      <w:tr w:rsidR="00000000" w14:paraId="0BA0CF49" w14:textId="77777777">
        <w:trPr>
          <w:trHeight w:val="240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2F8143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22C2605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2BB75D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0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CA3B14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.28%" w:type="pct"/>
            <w:gridSpan w:val="7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ED4251E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(Приложение № 5)</w:t>
            </w:r>
          </w:p>
        </w:tc>
      </w:tr>
      <w:tr w:rsidR="00000000" w14:paraId="3ED6E8E2" w14:textId="77777777">
        <w:trPr>
          <w:trHeight w:val="203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33CDFC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161172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4C3034C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0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8624E4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E62DC0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1A0D72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26A093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8F0897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2F726666" w14:textId="77777777">
        <w:trPr>
          <w:trHeight w:val="203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5B0FEB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229944C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02ACFD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0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5748010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161DA8C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20A2CE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B69D0D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57CCA8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1C8BAFCF" w14:textId="77777777">
        <w:trPr>
          <w:trHeight w:val="203"/>
        </w:trPr>
        <w:tc>
          <w:tcPr>
            <w:tcW w:w="48.4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2CF2A3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3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093BE5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.78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EFB3167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0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5A33607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15C7CE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430023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0D17AC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F5F0D3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2441BB23" w14:textId="77777777">
        <w:trPr>
          <w:trHeight w:val="398"/>
        </w:trPr>
        <w:tc>
          <w:tcPr>
            <w:tcW w:w="100.0%" w:type="pct"/>
            <w:gridSpan w:val="15"/>
            <w:vMerge w:val="restar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5E45917" w14:textId="77777777" w:rsidR="00000000" w:rsidRDefault="000000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целевыми статьями (муниципальным программам и непрограммными направлениям деятельности), группам и подгруппам видов расходов классификация расходов бюджетов на 2025 год и </w:t>
            </w:r>
          </w:p>
          <w:p w14:paraId="143A8660" w14:textId="77777777" w:rsidR="00000000" w:rsidRDefault="000000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плановый период 2026 и 2027 годов</w:t>
            </w:r>
          </w:p>
        </w:tc>
      </w:tr>
      <w:tr w:rsidR="00000000" w14:paraId="20BF48FD" w14:textId="77777777">
        <w:trPr>
          <w:trHeight w:val="795"/>
        </w:trPr>
        <w:tc>
          <w:tcPr>
            <w:tcW w:w="100.0%" w:type="pct"/>
            <w:gridSpan w:val="15"/>
            <w:vMerge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08B4F247" w14:textId="77777777" w:rsidR="00000000" w:rsidRDefault="000000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0000" w14:paraId="3EC27DFF" w14:textId="77777777">
        <w:trPr>
          <w:trHeight w:val="375"/>
        </w:trPr>
        <w:tc>
          <w:tcPr>
            <w:tcW w:w="30.72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55FD86A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6.16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8FE57CA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6.32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07AAED5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D920209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564F940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DBAC7E5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21.62%" w:type="pct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1936625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</w:tr>
      <w:tr w:rsidR="00000000" w14:paraId="721C6269" w14:textId="77777777">
        <w:trPr>
          <w:trHeight w:val="300"/>
        </w:trPr>
        <w:tc>
          <w:tcPr>
            <w:tcW w:w="30.72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68707C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.16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B01E8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6.32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8F5CC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6.66%" w:type="pct"/>
            <w:gridSpan w:val="4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E752A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.54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5A9D0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0.92%" w:type="pct"/>
            <w:gridSpan w:val="3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046A62D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0.22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161F2A1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.4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A5BBA3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000000" w14:paraId="356E92BB" w14:textId="77777777">
        <w:trPr>
          <w:trHeight w:val="300"/>
        </w:trPr>
        <w:tc>
          <w:tcPr>
            <w:tcW w:w="30.7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F83C46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1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2D131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3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41FBAC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6.66%" w:type="pct"/>
            <w:gridSpan w:val="4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60D6AC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54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182826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.92%" w:type="pct"/>
            <w:gridSpan w:val="3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C92553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.2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A9DFB6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F7F494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0F4909E2" w14:textId="77777777">
        <w:trPr>
          <w:trHeight w:val="300"/>
        </w:trPr>
        <w:tc>
          <w:tcPr>
            <w:tcW w:w="30.7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FFD5EA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16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BE64E0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3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30AA62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6.66%" w:type="pct"/>
            <w:gridSpan w:val="4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05569A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54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D84C7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.92%" w:type="pct"/>
            <w:gridSpan w:val="3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F9D761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.2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C88AE4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8520D2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3E020518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0CE4A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AD25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760E8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180045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CF134F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24990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9 397,9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0FD838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8 989,8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E6B03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8 878,7</w:t>
            </w:r>
          </w:p>
        </w:tc>
      </w:tr>
      <w:tr w:rsidR="00000000" w14:paraId="0C11B092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8A33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E772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18A6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BA3A0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4FF67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AF966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8 5</w:t>
            </w:r>
            <w:r>
              <w:rPr>
                <w:color w:val="000000"/>
                <w:lang w:eastAsia="zh-CN" w:bidi="ar"/>
              </w:rPr>
              <w:t>71,7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2A302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8 461,4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864BA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8 359,3</w:t>
            </w:r>
          </w:p>
        </w:tc>
      </w:tr>
      <w:tr w:rsidR="00000000" w14:paraId="602116EA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AF95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0810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64F1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9910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0F934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92C6D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5 5</w:t>
            </w:r>
            <w:r>
              <w:rPr>
                <w:color w:val="000000"/>
                <w:lang w:eastAsia="zh-CN" w:bidi="ar"/>
              </w:rPr>
              <w:t>55,9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E3061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5 477,1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6D6DF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4 885,0</w:t>
            </w:r>
          </w:p>
        </w:tc>
      </w:tr>
      <w:tr w:rsidR="00000000" w14:paraId="72BC2631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078FC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697D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FC78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A443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C0C8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EAD43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4 945,0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DD3BF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5 335,7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5367A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4 831,0</w:t>
            </w:r>
          </w:p>
        </w:tc>
      </w:tr>
      <w:tr w:rsidR="00000000" w14:paraId="11669E7A" w14:textId="77777777">
        <w:trPr>
          <w:trHeight w:val="42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120C4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Фонд оплаты труда государственных </w:t>
            </w:r>
            <w:r>
              <w:rPr>
                <w:color w:val="000000"/>
                <w:lang w:val="en-US" w:eastAsia="zh-CN" w:bidi="ar"/>
              </w:rPr>
              <w:lastRenderedPageBreak/>
              <w:t>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6ED2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8A40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CC4C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8F2C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BC3B0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3 798,0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31195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4 098,0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A6E9D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3 619,1</w:t>
            </w:r>
          </w:p>
        </w:tc>
      </w:tr>
      <w:tr w:rsidR="00000000" w14:paraId="58586DDB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DA63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39FD0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ACF0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A19A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AF9F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97E32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1 147,0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F219A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1 237,7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CEBDE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1 211,9</w:t>
            </w:r>
          </w:p>
        </w:tc>
      </w:tr>
      <w:tr w:rsidR="00000000" w14:paraId="315D651C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37B5F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FB20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21D0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36C9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E7AF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3E3A2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</w:t>
            </w:r>
            <w:r>
              <w:rPr>
                <w:color w:val="000000"/>
                <w:lang w:eastAsia="zh-CN" w:bidi="ar"/>
              </w:rPr>
              <w:t>10,9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48E43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6734B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54,0</w:t>
            </w:r>
          </w:p>
        </w:tc>
      </w:tr>
      <w:tr w:rsidR="00000000" w14:paraId="45B7D553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6FCB1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3FA1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11898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D596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F979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AA33B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227,7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8F169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62D5FC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78FF9E7D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7FB4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3CB38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BFDC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77CC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E5F1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7EFB4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</w:t>
            </w:r>
            <w:r>
              <w:rPr>
                <w:color w:val="000000"/>
                <w:lang w:eastAsia="zh-CN" w:bidi="ar"/>
              </w:rPr>
              <w:t>83,2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7A6EA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112,9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F45F7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54,0</w:t>
            </w:r>
          </w:p>
        </w:tc>
      </w:tr>
      <w:tr w:rsidR="00000000" w14:paraId="41953545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7013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98AED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797B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7939A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A6D1B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C7CC3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F2546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9D38B5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75758030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2976C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E7A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7026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9212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D554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07C5B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3871F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780570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58FD8B2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C39D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8BD4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62C76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8788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81.0.00.04058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7F886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9FB1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78BB7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BCA842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79C80541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7914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совершенствованию системы подготовки, переподготовки, повышения квалификации муниципальных служащих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04474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2FBD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8C36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14474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FF937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C9DF7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8F269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5C9E0191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7E9A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Мероприятия по совершенствованию системы подготовки, переподготовки, повышения квалификации муниципальных служащих (Закупка </w:t>
            </w:r>
            <w:r>
              <w:rPr>
                <w:color w:val="000000"/>
                <w:lang w:val="en-US" w:eastAsia="zh-CN" w:bidi="ar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02C52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53805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6EF1B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3B62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3AE55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7DA90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CA4AA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2A58C1F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AEF3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D022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C7DE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9D19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81.0.00.04062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EE83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2ED93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4FE31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C756C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0D90BAFF" w14:textId="77777777">
        <w:trPr>
          <w:trHeight w:val="41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163C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Создание элетронного документооборота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2D52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B48E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D0C4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FFFED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DFB54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3A295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51435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7FABE9AA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46275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Создание элетронного документооборота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3202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9186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F1DD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BC38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D796A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BB289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0FD00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369143BF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3012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350B2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F9BE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167F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81.0.00.04067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1BEF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C313E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136,9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E03B0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460DE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29,8</w:t>
            </w:r>
          </w:p>
        </w:tc>
      </w:tr>
      <w:tr w:rsidR="00000000" w14:paraId="5ADBE49C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E0B9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главы местной администрации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3A19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0187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BC8F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CD252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16724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29E67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7BD65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</w:tr>
      <w:tr w:rsidR="00000000" w14:paraId="40C59B91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DE164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0A7B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3CAD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D371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AC5B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2CC68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C9F34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85CAE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1 628,7</w:t>
            </w:r>
          </w:p>
        </w:tc>
      </w:tr>
      <w:tr w:rsidR="00000000" w14:paraId="4EEA3616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EDE4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664E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EA6D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8A301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63D0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4578B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1 250,9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359C4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1 250,9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B8999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1 250,9</w:t>
            </w:r>
          </w:p>
        </w:tc>
      </w:tr>
      <w:tr w:rsidR="00000000" w14:paraId="76AA2CC2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29D5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color w:val="000000"/>
                <w:lang w:val="en-US" w:eastAsia="zh-CN" w:bidi="ar"/>
              </w:rPr>
              <w:lastRenderedPageBreak/>
              <w:t>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E576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EE86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B425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81.0.00.08000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1B27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BBC7C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377,8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EC585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377,8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04DD4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377,8</w:t>
            </w:r>
          </w:p>
        </w:tc>
      </w:tr>
      <w:tr w:rsidR="00000000" w14:paraId="0F5D6EA0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83F6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8AE5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8491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BE9C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8CC48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5D482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A63F5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D7A18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64EC9641" w14:textId="77777777">
        <w:trPr>
          <w:trHeight w:val="28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699F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2663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B4044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1413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3BC4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00714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059A9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0758F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458F2AD7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4D21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FD40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A58F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8E26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67BB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A2C6C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178A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6F1BE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497,9</w:t>
            </w:r>
          </w:p>
        </w:tc>
      </w:tr>
      <w:tr w:rsidR="00000000" w14:paraId="312BF393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6B48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C870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8BD6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B500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D97DE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BF473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1C6D4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99750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24D25056" w14:textId="77777777">
        <w:trPr>
          <w:trHeight w:val="28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2C1A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F9FC3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4EFB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222F2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78808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E88BD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49C98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C4A3F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75872EDD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60A9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502D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FC2F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B384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EEBC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B6D5F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3BD5C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84F3B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141,4</w:t>
            </w:r>
          </w:p>
        </w:tc>
      </w:tr>
      <w:tr w:rsidR="00000000" w14:paraId="5BFD708B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1DBD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00D8A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8543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6C4F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451C9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67710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66EF2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F1A96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359EB7A5" w14:textId="77777777">
        <w:trPr>
          <w:trHeight w:val="220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D37C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54A72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E90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20946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E970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8DFD3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375C6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E1A5B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44F86782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F7F2D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2BB0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2186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38E9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81.0.00.40750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710B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CD081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BB003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05075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159,2</w:t>
            </w:r>
          </w:p>
        </w:tc>
      </w:tr>
      <w:tr w:rsidR="00000000" w14:paraId="6D38D466" w14:textId="77777777">
        <w:trPr>
          <w:trHeight w:val="104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A7AF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</w:t>
            </w:r>
            <w:r>
              <w:rPr>
                <w:color w:val="000000"/>
                <w:lang w:val="en-US" w:eastAsia="zh-CN" w:bidi="ar"/>
              </w:rPr>
              <w:lastRenderedPageBreak/>
              <w:t>находящимся в муниципальной собственности поселения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FC3A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693FB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BE168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7280E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C8B5B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EF77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0DF0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0DE82E43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394A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EB53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F261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928A2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CB6F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7AF6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47F3C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6063F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236F27F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437B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F55C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EF75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6E9C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7CAF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544D4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25888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F3F79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382,7</w:t>
            </w:r>
          </w:p>
        </w:tc>
      </w:tr>
      <w:tr w:rsidR="00000000" w14:paraId="71F109E6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5BFD3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0E68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BE37C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6E62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CE2B1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583A6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C5062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89579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629,6</w:t>
            </w:r>
          </w:p>
        </w:tc>
      </w:tr>
      <w:tr w:rsidR="00000000" w14:paraId="45C1F179" w14:textId="77777777">
        <w:trPr>
          <w:trHeight w:val="28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15AD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AFAA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29036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73E2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BAAF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DF1E9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A5B7D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8A67E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393,5</w:t>
            </w:r>
          </w:p>
        </w:tc>
      </w:tr>
      <w:tr w:rsidR="00000000" w14:paraId="5ADB0F0F" w14:textId="77777777">
        <w:trPr>
          <w:trHeight w:val="36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598A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3248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0725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490D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8E9F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8CBB3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F8287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3643F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393,5</w:t>
            </w:r>
          </w:p>
        </w:tc>
      </w:tr>
      <w:tr w:rsidR="00000000" w14:paraId="3F4BCA43" w14:textId="77777777">
        <w:trPr>
          <w:trHeight w:val="44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DD9D9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Расходы за счет дополнительной финансовой помощи из бюджета Тихвинского района (Закупка товаров, работ и услуг для обеспечения </w:t>
            </w:r>
            <w:r>
              <w:rPr>
                <w:color w:val="000000"/>
                <w:lang w:val="en-US" w:eastAsia="zh-CN" w:bidi="ar"/>
              </w:rPr>
              <w:lastRenderedPageBreak/>
              <w:t>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F3C6A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19E1B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F527E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07F3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0F8C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9D3F2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8C8EB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236,1</w:t>
            </w:r>
          </w:p>
        </w:tc>
      </w:tr>
      <w:tr w:rsidR="00000000" w14:paraId="59606A58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9B46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F163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8718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BD6B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DA287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4F471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67A38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144,6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F9989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236,1</w:t>
            </w:r>
          </w:p>
        </w:tc>
      </w:tr>
      <w:tr w:rsidR="00000000" w14:paraId="4DCB4706" w14:textId="77777777">
        <w:trPr>
          <w:trHeight w:val="78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2DC8B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DB16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00AA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88CD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3DAF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81D64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063E6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94E2BD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EC13860" w14:textId="77777777">
        <w:trPr>
          <w:trHeight w:val="18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708D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E84C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CFCD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0C40C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1E0DD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062BD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445,1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CC305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445,1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68639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445,1</w:t>
            </w:r>
          </w:p>
        </w:tc>
      </w:tr>
      <w:tr w:rsidR="00000000" w14:paraId="506880E6" w14:textId="77777777">
        <w:trPr>
          <w:trHeight w:val="28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59C8E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0ACD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71D8F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9D29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56FF5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8F8C7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0CB0D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E8C20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74A63ADA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425E9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6E185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A9A5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3F8A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BE95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6BD4D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D17C1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91A65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4928C726" w14:textId="77777777">
        <w:trPr>
          <w:trHeight w:val="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2CBD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76434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0017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8E49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9EA6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6EF76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14F49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F73E9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328,0</w:t>
            </w:r>
          </w:p>
        </w:tc>
      </w:tr>
      <w:tr w:rsidR="00000000" w14:paraId="5B4DEE79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6CE1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 органов законодателньой власти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19D69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4AB3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CF62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0799A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9E430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7D651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9AFFA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00E40DB7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C2852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 органов законодателньой власти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7A0F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AE39D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EDA8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75577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A88CB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2B8D0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CDBD4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2D4B3DD2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EED7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D522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A7C98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EC59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24FD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26398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791CF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585F4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117,1</w:t>
            </w:r>
          </w:p>
        </w:tc>
      </w:tr>
      <w:tr w:rsidR="00000000" w14:paraId="5554C03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8F68C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B332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9F3F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56A99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B3FE3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2D26A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2FB85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C0CBB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7E10B332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5DE9E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E3DF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04BF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42CE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08EA9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1C39F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E8CD8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21F71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7EE2BB63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1B78B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7B6D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2F1C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57A1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E5AC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15A64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99886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11B1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483E6CE6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3BC8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808E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F859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9E3F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85.0.00.03010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0439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1EE34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0102D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D6BDD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</w:tr>
      <w:tr w:rsidR="00000000" w14:paraId="77DC48E1" w14:textId="77777777">
        <w:trPr>
          <w:trHeight w:val="9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E494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1F61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E103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5F59A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FE75F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01588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35</w:t>
            </w:r>
            <w:r>
              <w:rPr>
                <w:color w:val="000000"/>
                <w:lang w:eastAsia="zh-CN" w:bidi="ar"/>
              </w:rPr>
              <w:t>1,1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AE294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53,3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727AC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44,3</w:t>
            </w:r>
          </w:p>
        </w:tc>
      </w:tr>
      <w:tr w:rsidR="00000000" w14:paraId="7803262E" w14:textId="77777777">
        <w:trPr>
          <w:trHeight w:val="178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E4C8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FA9A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F7C7A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B2CE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B24C0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1A9B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4CA1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8A9F0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0C22BBE7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DCA8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Освещение деятельности органов местного самоуправления средствами массовой информации в рамках </w:t>
            </w:r>
            <w:r>
              <w:rPr>
                <w:color w:val="000000"/>
                <w:lang w:val="en-US" w:eastAsia="zh-CN" w:bidi="ar"/>
              </w:rPr>
              <w:lastRenderedPageBreak/>
              <w:t>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419E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6467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DD58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986B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6ABBB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B0CF1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04D31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76974D3C" w14:textId="77777777">
        <w:trPr>
          <w:trHeight w:val="7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8F364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2225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11D5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491A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81.0.00.04065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7EF1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FD762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AA0D4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CB701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</w:tr>
      <w:tr w:rsidR="00000000" w14:paraId="3BC651BE" w14:textId="77777777">
        <w:trPr>
          <w:trHeight w:val="13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7AE9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68A38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558E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5B54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D6F4B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764B9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229,5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3FEF6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CEFCD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7897D458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3AC2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358F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BEC3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5008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761A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D7B7C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229,5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2D97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4D613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514BA084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3BA31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1731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D92CE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9BCA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A2F0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E0C7D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92,4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5F732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19,3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D05B4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10,3</w:t>
            </w:r>
          </w:p>
        </w:tc>
      </w:tr>
      <w:tr w:rsidR="00000000" w14:paraId="78CE1E3C" w14:textId="77777777">
        <w:trPr>
          <w:trHeight w:val="7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59D8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CD93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A015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5FE99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916C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FC1CC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137,1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E8D38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0909E9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99282E9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6AE7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Ежегодный членский взнос в ассоциацию муниципальных образований Ленинградской области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4F1F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65F3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2A64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4C821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27778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20972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54C18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7C93183C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B4F7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77198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1AF5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3810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CE6C2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1791D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42F37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8320E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3F941E8C" w14:textId="77777777">
        <w:trPr>
          <w:trHeight w:val="4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215A49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590D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715C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E784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82.0.00.03690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D107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11A81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69ED5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C23C6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3,0</w:t>
            </w:r>
          </w:p>
        </w:tc>
      </w:tr>
      <w:tr w:rsidR="00000000" w14:paraId="187CA818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064C6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проведения мероприятий муниципального значения в рамках непрграммных расходов органов исполнительной власти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2442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0A0F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EF89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74839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E8AEB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25,2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83762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59722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26607A9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49727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Обеспечение проведения мероприятий муниципального значения </w:t>
            </w:r>
            <w:r>
              <w:rPr>
                <w:color w:val="000000"/>
                <w:lang w:val="en-US" w:eastAsia="zh-CN" w:bidi="ar"/>
              </w:rPr>
              <w:lastRenderedPageBreak/>
              <w:t>в рамках непрграммных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B91F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FDAD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078E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E3968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13528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25,2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52AF0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11AE8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7C6B9B62" w14:textId="77777777">
        <w:trPr>
          <w:trHeight w:val="3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4B79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794A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234E5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809966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82.0.00.03700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89B0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3E4AE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25,2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CD39B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2C169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11,0</w:t>
            </w:r>
          </w:p>
        </w:tc>
      </w:tr>
      <w:tr w:rsidR="00000000" w14:paraId="2A2938A9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34FA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7EFD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DC68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A6042A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FA6A6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D1565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E99BA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040B11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6A322E2F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6F68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0FF1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B9DC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525884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1AB1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08CA3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41D04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DF43A1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68E84FB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22B1D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0D6D1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1F83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F6F03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82.0.00.04066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6A5C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71310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71F85D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51CB11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</w:tr>
      <w:tr w:rsidR="00000000" w14:paraId="6EAD449C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4752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3436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1E12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AAFB7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7EF9B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4000A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214,8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6618E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233,1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D72B8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240,8</w:t>
            </w:r>
          </w:p>
        </w:tc>
      </w:tr>
      <w:tr w:rsidR="00000000" w14:paraId="24EF109D" w14:textId="77777777">
        <w:trPr>
          <w:trHeight w:val="84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2E16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2E63C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B5F1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09332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FBA97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A04B4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214,8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7422C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233,1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680E0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240,8</w:t>
            </w:r>
          </w:p>
        </w:tc>
      </w:tr>
      <w:tr w:rsidR="00000000" w14:paraId="34D3A52B" w14:textId="77777777">
        <w:trPr>
          <w:trHeight w:val="18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25D2A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2EBE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47504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DF055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DC9CC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76F3F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214,8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79AEE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233,1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38D1C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240,8</w:t>
            </w:r>
          </w:p>
        </w:tc>
      </w:tr>
      <w:tr w:rsidR="00000000" w14:paraId="213E9E58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67424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color w:val="000000"/>
                <w:lang w:val="en-US" w:eastAsia="zh-CN" w:bidi="ar"/>
              </w:rPr>
              <w:lastRenderedPageBreak/>
              <w:t>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9A16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60B5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0EC8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1BBA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BFA5A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202,2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42DD9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220,5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3B051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224,2</w:t>
            </w:r>
          </w:p>
        </w:tc>
      </w:tr>
      <w:tr w:rsidR="00000000" w14:paraId="07540539" w14:textId="77777777">
        <w:trPr>
          <w:trHeight w:val="9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4D53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941A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BF76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29F6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EE3B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74BCA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155,3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7569B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169,3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64992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172,2</w:t>
            </w:r>
          </w:p>
        </w:tc>
      </w:tr>
      <w:tr w:rsidR="00000000" w14:paraId="12E4B375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D591A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6B9B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371C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516F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29B2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9E8F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46,9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008C1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0B05A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000000" w14:paraId="04ABB5AC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C5568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95A71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3868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0D474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74F7D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53D22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B2427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ABB0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16,6</w:t>
            </w:r>
          </w:p>
        </w:tc>
      </w:tr>
      <w:tr w:rsidR="00000000" w14:paraId="047AC1AC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6536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E189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53D0C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7E25D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7E42A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CFFE8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6520B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A40C5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10,5</w:t>
            </w:r>
          </w:p>
        </w:tc>
      </w:tr>
      <w:tr w:rsidR="00000000" w14:paraId="1F71A07F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64A9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C06D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3009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E1FFF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87.0.00.51180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250E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BC76C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25374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C5DB0E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6,1</w:t>
            </w:r>
          </w:p>
        </w:tc>
      </w:tr>
      <w:tr w:rsidR="00000000" w14:paraId="6CCD736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26FE1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EE2C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2329D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094AF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8CC29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12E15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5AC9E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01595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54,0</w:t>
            </w:r>
          </w:p>
        </w:tc>
      </w:tr>
      <w:tr w:rsidR="00000000" w14:paraId="124A239F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D187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Гражданская оборона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4F77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AB40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CDE9F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674F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11F5C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0FC40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DFA1AD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0BF14FE7" w14:textId="77777777">
        <w:trPr>
          <w:trHeight w:val="76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453F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гражданской обороне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B398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FBF7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494F7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7A02F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D1625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B5EF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BE8496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0306E47A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9309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Мероприятия по гражданской обороне </w:t>
            </w:r>
            <w:r>
              <w:rPr>
                <w:color w:val="000000"/>
                <w:lang w:val="en-US" w:eastAsia="zh-CN" w:bidi="ar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DFDF9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90B1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FF87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FB9D3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CA41E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4F4AB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F1CB09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C163D3E" w14:textId="77777777">
        <w:trPr>
          <w:trHeight w:val="7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77C56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DC08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48E83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0296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02.4.03.02090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5C14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86FF1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154,0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F603F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03851B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B383DB7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38449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AC699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5B8E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7DBEB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09747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C54C3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09140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5104F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6A50D208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A461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защите населенных пунктов и людей от чрезвычайных ситуаций природного и техногенного характера, пожарная безопасность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4FC5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57DDB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E1B4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02.4.02.02080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CA4ED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3F209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D2FBB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0F0C1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2E6B1AD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9675C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защите населенных пунктов и людей от чрезвычайных ситуаций природного и техногенного характера, пожарная безопасность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30B9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49EA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B8D9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02.4.02.02080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7444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70BB1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C670D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E3E23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494F267C" w14:textId="77777777">
        <w:trPr>
          <w:trHeight w:val="70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F1C4C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161C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589B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4ADE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02.4.02.02080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4F1B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DCE61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74D07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6EF8E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50,5</w:t>
            </w:r>
          </w:p>
        </w:tc>
      </w:tr>
      <w:tr w:rsidR="00000000" w14:paraId="0A210D57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C842C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BF3D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A941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4018D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06B27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F8A94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83489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85628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0EC541F0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097C9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FDEA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08C0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DB33A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81.0.00.71340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5959F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DC6F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A6EDD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FDFC4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462284B0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7F42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</w:t>
            </w:r>
            <w:r>
              <w:rPr>
                <w:color w:val="000000"/>
                <w:lang w:val="en-US" w:eastAsia="zh-CN" w:bidi="ar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26BF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87C8E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32D3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81.0.00.71340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F92A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E33D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A7D57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B5E51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6A29EB6D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492B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29001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F47B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3C139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81.0.00.71340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C98E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65347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9B2CF9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19219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3,5</w:t>
            </w:r>
          </w:p>
        </w:tc>
      </w:tr>
      <w:tr w:rsidR="00000000" w14:paraId="73F8E7C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39AB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729E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3026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41C24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C63C0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F9175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8 491,9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01D70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5 641,5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A1E5C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8 917,4</w:t>
            </w:r>
          </w:p>
        </w:tc>
      </w:tr>
      <w:tr w:rsidR="00000000" w14:paraId="310D6C09" w14:textId="77777777">
        <w:trPr>
          <w:trHeight w:val="6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EE060A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E9030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269A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F0FC0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0081F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85AA4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8 448,2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E271A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5 631,5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30252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8 917,4</w:t>
            </w:r>
          </w:p>
        </w:tc>
      </w:tr>
      <w:tr w:rsidR="00000000" w14:paraId="4517E15E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F651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994A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C4D56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3A96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AA73B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255D2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73E48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121763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2E1F8890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2DBA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4661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07217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9CC7D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AAB6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26610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64F7B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7F63AC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40DFA937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C6D64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1827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B350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1B82C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02.4.01.S5130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7484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0920A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3 475,7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36F64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93819A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77D225AB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6B8C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FEDAA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17DE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C6D6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1F370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8DE0A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F1396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349F5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60988996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3FC19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6AC0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70841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8990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728B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656FA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78FA3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22D6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53E28B6E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E322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9D14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2A2C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0A79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EEC6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5125D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1 803,5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25A37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2 062,5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FCD77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3 294,3</w:t>
            </w:r>
          </w:p>
        </w:tc>
      </w:tr>
      <w:tr w:rsidR="00000000" w14:paraId="7053F205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0BD25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Освещение автомобильных дорог общего пользования местного значения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90B2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19547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C934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FFC1E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BDE2E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1 784,0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B59B2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0E9AC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523F07D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7899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Освещение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95B0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AC206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6311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AD4EA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AFAE0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1 780,2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B3BCA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58298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7A2E2886" w14:textId="77777777">
        <w:trPr>
          <w:trHeight w:val="6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1CF2F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A1AD2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7B4B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07051A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5B99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2B01A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1 780,2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EAAD3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2 184,0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032EF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1 984,0</w:t>
            </w:r>
          </w:p>
        </w:tc>
      </w:tr>
      <w:tr w:rsidR="00000000" w14:paraId="79C90DAA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D598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Освещение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4C83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55C04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BED43C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E0FD9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6CF34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BEB75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8BC9C9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32E4C96" w14:textId="77777777">
        <w:trPr>
          <w:trHeight w:val="446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1E37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3C91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AB0B8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E700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04.4.01.9Д060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F9FF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BDE1B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88266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372FB7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1ED990C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3CC6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95E6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C5C7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8F13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F6D9B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0B173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85D19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C5CA4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60B84EF0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1555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7818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400A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E992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A0C4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906D9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C8362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D183C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7FA87DD1" w14:textId="77777777">
        <w:trPr>
          <w:trHeight w:val="60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B946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D252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C3167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410B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04.4.01.9Д091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75334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3C691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98190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04150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1 385,0</w:t>
            </w:r>
          </w:p>
        </w:tc>
      </w:tr>
      <w:tr w:rsidR="00000000" w14:paraId="69745722" w14:textId="77777777">
        <w:trPr>
          <w:trHeight w:val="142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EFC2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Ремонт автомобильных дорог общего пользования местного значения за счет средств областного и местного бюджетов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15A54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72BB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8A8A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E373F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E52E4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2D990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53D08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224A15E7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3FB0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Ремонт автомобильных дорог общего пользования местного значения за счет </w:t>
            </w:r>
            <w:r>
              <w:rPr>
                <w:color w:val="000000"/>
                <w:lang w:val="en-US" w:eastAsia="zh-CN" w:bidi="ar"/>
              </w:rPr>
              <w:lastRenderedPageBreak/>
              <w:t>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53E6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B356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0644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6D54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5571C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FA6A0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C1A7A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5FC2E562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36FD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960C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572B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325C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04.7.01.SД140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0E4C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9BA53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1E5A0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7125C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2 254,1</w:t>
            </w:r>
          </w:p>
        </w:tc>
      </w:tr>
      <w:tr w:rsidR="00000000" w14:paraId="45741CFA" w14:textId="77777777">
        <w:trPr>
          <w:trHeight w:val="7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E6D3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42C7E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FC466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25DAE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4C731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E80DC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66402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7C102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9D2F196" w14:textId="77777777">
        <w:trPr>
          <w:trHeight w:val="147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8885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87A10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397D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7D8C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72656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A9E1D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4A97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B250CF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22A24B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C8ADFE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BCAE0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6C5D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53166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8F7C1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98057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16D69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340ED6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25CC704E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CFA62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25CA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D99A9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0D1C7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82.0.00.03570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0A4AF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E9B220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6366C4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6A51AE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</w:tr>
      <w:tr w:rsidR="00000000" w14:paraId="3C3A120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EFD2FF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26B3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C5321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1EEAE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267E4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C65163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2 564,7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2D31C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654,8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DBB84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682,9</w:t>
            </w:r>
          </w:p>
        </w:tc>
      </w:tr>
      <w:tr w:rsidR="00000000" w14:paraId="4FB5DDC6" w14:textId="77777777">
        <w:trPr>
          <w:trHeight w:val="4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D174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6B44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2415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5A63C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B1FE8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7DDD2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99FAC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36ADC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397B4C8F" w14:textId="77777777">
        <w:trPr>
          <w:trHeight w:val="169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09C2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6583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6805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99EAF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82.0.00.08280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D85BC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469F4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59AF3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A419B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11744210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34E3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194D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A5C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421E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82.0.00.08280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AA3B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3B4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2CE74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B18CD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798396B4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17174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E428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FA40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7D06F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82.0.00.08280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802A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EAB64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180,1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5FBCD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DBCE3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48,4</w:t>
            </w:r>
          </w:p>
        </w:tc>
      </w:tr>
      <w:tr w:rsidR="00000000" w14:paraId="3F4FF12F" w14:textId="77777777">
        <w:trPr>
          <w:trHeight w:val="46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8397F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DBA6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8819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5036D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556F8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A4BDE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16066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FFB1AB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C88BC4B" w14:textId="77777777">
        <w:trPr>
          <w:trHeight w:val="12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E464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Мероприятия, направленные на безаварийную работу объектов ЖКХ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E7C73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D2778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3F40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03.4.01.02020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94377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201B8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CDFC3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50A2F7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308491F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AC45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Мероприятия, направленные на безаварийную работу объектов ЖКХ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F587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609E3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A2EB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03.4.01.02020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23964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48DF5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ABB86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CE5E66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A9C49EB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E9EA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D517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ED80A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6E7A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03.4.01.02020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6865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13771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239,8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CBD9F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7585D6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472813DE" w14:textId="77777777">
        <w:trPr>
          <w:trHeight w:val="40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CC9AC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5ABF6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6D969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37772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E3BC0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B1721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2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025,0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71FD5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110CE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562C9FC8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8EF6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8DB83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E0971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11B62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86041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577485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1 453,1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1DD27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1F9891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4C84B94F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FAA2D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45A3C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A9512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9A23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4434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8E24EC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1 453,1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2B6D2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06DE23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4DD107F" w14:textId="77777777">
        <w:trPr>
          <w:trHeight w:val="57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C5E8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6E0C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CFF6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241E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BE5B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B6794C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1 453,1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58588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4875D3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7E899186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CEA0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благоустройству, озеленению и уборке территории Ганьковского сельского поселения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F9733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C6B95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BFF6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6DB2E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76407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92B26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D3B9B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317C9CE6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A0CA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благоустройству, озеленению и уборке территории Ганьковского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7CBE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9FD5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BBF5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C859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1E423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DF131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EC54C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2BA88319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9BF8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8BA6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7C1D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91286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02.4.04.02100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C6ED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8B6C1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BD4C4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524,7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24D91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514,7</w:t>
            </w:r>
          </w:p>
        </w:tc>
      </w:tr>
      <w:tr w:rsidR="00000000" w14:paraId="4D878700" w14:textId="77777777">
        <w:trPr>
          <w:trHeight w:val="7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BA1D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борьбе с борщевиком Сосновского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12C1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A2E5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5749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B75D9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8E706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7BE82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850E6F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2DFE34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52DA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89B0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37383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742F1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3F0CB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D7013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56CB8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CA3854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0BDEFC8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1E0E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178A1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18B6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1183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02.4.06.02120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ED18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D8009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43,3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9B314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BDCF14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BF75A28" w14:textId="77777777">
        <w:trPr>
          <w:trHeight w:val="85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A4AA5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28A26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EB23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BD0C4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8C335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9B6C8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E2BB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FED9D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1775BAC3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4A769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B452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C7217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5C31B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ED197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F7DDF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0A91B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83E1A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4678CD33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8A95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8523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BD11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4D10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88CA6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C9A8C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5CF8E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C617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52C0FBEC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64EA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8159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479C9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4F4D5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81.0.00.40730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5789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46C85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817572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83723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119,8</w:t>
            </w:r>
          </w:p>
        </w:tc>
      </w:tr>
      <w:tr w:rsidR="00000000" w14:paraId="5FE912A8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8D6E1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C45A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C2FA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0B68C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BE529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7401B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11 </w:t>
            </w:r>
            <w:r>
              <w:rPr>
                <w:b/>
                <w:bCs/>
                <w:color w:val="000000"/>
                <w:lang w:eastAsia="zh-CN" w:bidi="ar"/>
              </w:rPr>
              <w:t>643,7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738C0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eastAsia="zh-CN" w:bidi="ar"/>
              </w:rPr>
              <w:t>7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b/>
                <w:bCs/>
                <w:color w:val="000000"/>
                <w:lang w:eastAsia="zh-CN" w:bidi="ar"/>
              </w:rPr>
              <w:t>818,7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D080C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8 439,2</w:t>
            </w:r>
          </w:p>
        </w:tc>
      </w:tr>
      <w:tr w:rsidR="00000000" w14:paraId="6CD85701" w14:textId="77777777">
        <w:trPr>
          <w:trHeight w:val="40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7D91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56AAB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E1235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14FAF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EDEC5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91A2E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11 </w:t>
            </w:r>
            <w:r>
              <w:rPr>
                <w:color w:val="000000"/>
                <w:lang w:eastAsia="zh-CN" w:bidi="ar"/>
              </w:rPr>
              <w:t>643,7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240A3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7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818,7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A952C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8 439,2</w:t>
            </w:r>
          </w:p>
        </w:tc>
      </w:tr>
      <w:tr w:rsidR="00000000" w14:paraId="1CDA0C68" w14:textId="77777777">
        <w:trPr>
          <w:trHeight w:val="13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8EB79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265AB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7251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9A746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70293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EA441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</w:t>
            </w:r>
            <w:r>
              <w:rPr>
                <w:color w:val="000000"/>
                <w:lang w:eastAsia="zh-CN" w:bidi="ar"/>
              </w:rPr>
              <w:t>54,3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427AF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823,3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7475D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561,1</w:t>
            </w:r>
          </w:p>
        </w:tc>
      </w:tr>
      <w:tr w:rsidR="00000000" w14:paraId="607003F0" w14:textId="77777777">
        <w:trPr>
          <w:trHeight w:val="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1AADF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Расходы на обеспечение деятельности </w:t>
            </w:r>
            <w:r>
              <w:rPr>
                <w:color w:val="000000"/>
                <w:lang w:val="en-US" w:eastAsia="zh-CN" w:bidi="ar"/>
              </w:rPr>
              <w:lastRenderedPageBreak/>
              <w:t>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9017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E803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CE1D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4132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2E5CA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A58C5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666,8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05FAB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341,6</w:t>
            </w:r>
          </w:p>
        </w:tc>
      </w:tr>
      <w:tr w:rsidR="00000000" w14:paraId="44C7A367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53F6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29AC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DE8E0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FC53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139A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15DE3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FBBF0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512,1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DD16F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262,3</w:t>
            </w:r>
          </w:p>
        </w:tc>
      </w:tr>
      <w:tr w:rsidR="00000000" w14:paraId="073772E4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88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90E6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F7223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E904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4B7A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ACF57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50C04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154,7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EE120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79,3</w:t>
            </w:r>
          </w:p>
        </w:tc>
      </w:tr>
      <w:tr w:rsidR="00000000" w14:paraId="7117C7AC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3F4A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0AA6E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B1D5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5DD9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76BD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43D31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239,1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06FE1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4E8A2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198,0</w:t>
            </w:r>
          </w:p>
        </w:tc>
      </w:tr>
      <w:tr w:rsidR="00000000" w14:paraId="1DFBDD89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53FD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3DA1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5782C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40E2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2E3F0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34017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44,1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295F5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3A7088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5A36F70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26E993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F9125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41B6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0BC1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0F2E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75D52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</w:t>
            </w:r>
            <w:r>
              <w:rPr>
                <w:color w:val="000000"/>
                <w:lang w:eastAsia="zh-CN" w:bidi="ar"/>
              </w:rPr>
              <w:t>93,4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7E4DA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759A0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135,0</w:t>
            </w:r>
          </w:p>
        </w:tc>
      </w:tr>
      <w:tr w:rsidR="00000000" w14:paraId="74D12B1B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F6F4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10AF6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259E5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394C7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378D0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29516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24C7C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11756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63,0</w:t>
            </w:r>
          </w:p>
        </w:tc>
      </w:tr>
      <w:tr w:rsidR="00000000" w14:paraId="3CC357DA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6FAA6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E964D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CF99F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52D2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72B66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CC3A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FC6D3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F67A6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21,5</w:t>
            </w:r>
          </w:p>
        </w:tc>
      </w:tr>
      <w:tr w:rsidR="00000000" w14:paraId="48070CB7" w14:textId="77777777">
        <w:trPr>
          <w:trHeight w:val="90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0E1F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CD4C7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FC62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5221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D5FC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49168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F2572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05E3F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21,5</w:t>
            </w:r>
          </w:p>
        </w:tc>
      </w:tr>
      <w:tr w:rsidR="00000000" w14:paraId="714C540B" w14:textId="77777777">
        <w:trPr>
          <w:trHeight w:val="18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17F92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2D10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D9800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104D0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67D4E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5F166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EA622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C34C21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47190DAD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412F4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C02F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EA56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FF9E4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67CC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22173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E1E4A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0D0F84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2B1E22A2" w14:textId="77777777">
        <w:trPr>
          <w:trHeight w:val="48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2E6D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3373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E8784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5C095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E074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EEB16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879,0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185B5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75D94D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4672585" w14:textId="77777777">
        <w:trPr>
          <w:trHeight w:val="37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237B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46488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5A1B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E35B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31F14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0166D6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1 656,2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D3153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276,3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E24B1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1 442,8</w:t>
            </w:r>
          </w:p>
        </w:tc>
      </w:tr>
      <w:tr w:rsidR="00000000" w14:paraId="112A6B2A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4171E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lang w:val="en-US" w:eastAsia="zh-CN" w:bidi="ar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F3738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A2E06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8870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5BE2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03AE9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1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656,2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4E45B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276,3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D5CD1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1 442,8</w:t>
            </w:r>
          </w:p>
        </w:tc>
      </w:tr>
      <w:tr w:rsidR="00000000" w14:paraId="20057F20" w14:textId="77777777">
        <w:trPr>
          <w:trHeight w:val="6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5DE26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C27E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8D16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ACDC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A1221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A4804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 </w:t>
            </w:r>
            <w:r>
              <w:rPr>
                <w:color w:val="000000"/>
                <w:lang w:eastAsia="zh-CN" w:bidi="ar"/>
              </w:rPr>
              <w:t>254,8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D8F92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DC430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1 108,1</w:t>
            </w:r>
          </w:p>
        </w:tc>
      </w:tr>
      <w:tr w:rsidR="00000000" w14:paraId="3F028539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EABE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AC3F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06453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9954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3F17F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88365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401,4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99F4A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276,3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4CBD2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334,7</w:t>
            </w:r>
          </w:p>
        </w:tc>
      </w:tr>
      <w:tr w:rsidR="00000000" w14:paraId="71F2CE95" w14:textId="77777777">
        <w:trPr>
          <w:trHeight w:val="13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BDAA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4CA02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A8E38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2E0A2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47B4D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F2351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2 208,3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EB6CA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2 239,5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B500F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2 176,5</w:t>
            </w:r>
          </w:p>
        </w:tc>
      </w:tr>
      <w:tr w:rsidR="00000000" w14:paraId="4C768F78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EC15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0494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C2B6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E582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DAA84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76DB5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2 195,4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C9D59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2 239,5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13462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2 176,5</w:t>
            </w:r>
          </w:p>
        </w:tc>
      </w:tr>
      <w:tr w:rsidR="00000000" w14:paraId="5FA8649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6AD7D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E841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2014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BF678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F3E85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24DE7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786AE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92,9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AA05A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92,9</w:t>
            </w:r>
          </w:p>
        </w:tc>
      </w:tr>
      <w:tr w:rsidR="00000000" w14:paraId="6E82296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27A4C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EA7C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BC07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8233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0764C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B0EF1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668,6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D1414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668,6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C277F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668,6</w:t>
            </w:r>
          </w:p>
        </w:tc>
      </w:tr>
      <w:tr w:rsidR="00000000" w14:paraId="12C5CF90" w14:textId="77777777">
        <w:trPr>
          <w:trHeight w:val="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7A73D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BAAD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9E589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B9A47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E692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8DAC0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1 478,0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0D8FC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1 478,0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520CE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1 415,0</w:t>
            </w:r>
          </w:p>
        </w:tc>
      </w:tr>
      <w:tr w:rsidR="00000000" w14:paraId="13332FDB" w14:textId="77777777">
        <w:trPr>
          <w:trHeight w:val="180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9B8926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(Иные бюджетные ассигнования)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D4E05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AE630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1A21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80D4D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724D8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15969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405CC0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095214E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BFB3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43346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3D799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6E04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01.4.01.60870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B9E9E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4E67A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EB68BC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1D9976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A2DAF2B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2B743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Дополнительные расходы на сохранение целевых показателей повышения оплаты труда работников муниципальных </w:t>
            </w:r>
            <w:r>
              <w:rPr>
                <w:color w:val="000000"/>
                <w:lang w:val="en-US" w:eastAsia="zh-CN" w:bidi="ar"/>
              </w:rPr>
              <w:lastRenderedPageBreak/>
              <w:t>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165B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CA41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4DC42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6BED1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73067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4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495,0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CCA46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2 722,2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CAF53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2 722,2</w:t>
            </w:r>
          </w:p>
        </w:tc>
      </w:tr>
      <w:tr w:rsidR="00000000" w14:paraId="1CAC131B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A5F8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33D9E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3C09C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50DA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C865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DA8EE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4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495,0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A8F73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2 722,2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20641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2 722,2</w:t>
            </w:r>
          </w:p>
        </w:tc>
      </w:tr>
      <w:tr w:rsidR="00000000" w14:paraId="157619D7" w14:textId="77777777">
        <w:trPr>
          <w:trHeight w:val="7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65C3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045E0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977EC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E711B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9EDA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2FEA4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3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452,4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3BD14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2 090,8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D96EA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2 090,8</w:t>
            </w:r>
          </w:p>
        </w:tc>
      </w:tr>
      <w:tr w:rsidR="00000000" w14:paraId="0ABFCD3A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CA108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E96A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9E1DA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E4419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B456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73E639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1 042,6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53DF1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A1582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631,4</w:t>
            </w:r>
          </w:p>
        </w:tc>
      </w:tr>
      <w:tr w:rsidR="00000000" w14:paraId="4CD9AF40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30E39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98EB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7E5D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C32F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01.4.01.S4840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0710C5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1B5B3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880EC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AC8791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71153F7" w14:textId="77777777">
        <w:trPr>
          <w:trHeight w:val="252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2501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Расходы на поддержку развития общественной инфраструктуры муниципального значения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B61C8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7243C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9E50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01.4.01.S4840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9474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487C9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DFD91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97F7FC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BEA24F8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ECF07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56A20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93D19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DBA9C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01.4.01.S4840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0C11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FBD0C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86201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88EC9D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6EDB178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99011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CB44F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20A1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EEDD6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B16A4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46EAC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29,5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AA9F7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369,0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4DF7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148,2</w:t>
            </w:r>
          </w:p>
        </w:tc>
      </w:tr>
      <w:tr w:rsidR="00000000" w14:paraId="739F41F7" w14:textId="77777777">
        <w:trPr>
          <w:trHeight w:val="15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BE2F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2757E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63446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44125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7F5A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B85AF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86D25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334,4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41427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113,6</w:t>
            </w:r>
          </w:p>
        </w:tc>
      </w:tr>
      <w:tr w:rsidR="00000000" w14:paraId="5B70DE2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FB29B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F76C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0E41B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FACC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81B3D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DC053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C0A98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257,0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339F3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87,4</w:t>
            </w:r>
          </w:p>
        </w:tc>
      </w:tr>
      <w:tr w:rsidR="00000000" w14:paraId="172E4943" w14:textId="77777777">
        <w:trPr>
          <w:trHeight w:val="66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071C5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D7FD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1EDF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70225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E12C7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74473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DD15B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77,4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962C4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</w:tr>
      <w:tr w:rsidR="00000000" w14:paraId="292A1203" w14:textId="77777777">
        <w:trPr>
          <w:trHeight w:val="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BD47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5FD61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A54DA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9FFD7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CABD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DD751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24,6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E0E79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34,6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22552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34,6</w:t>
            </w:r>
          </w:p>
        </w:tc>
      </w:tr>
      <w:tr w:rsidR="00000000" w14:paraId="1BA50204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01CA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BC4FD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50861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35BC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81330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8ECF2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24,6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AD2B6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34,6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672FE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34,6</w:t>
            </w:r>
          </w:p>
        </w:tc>
      </w:tr>
      <w:tr w:rsidR="00000000" w14:paraId="4D84E2FB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4B122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04D6B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AEBF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EF4CB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5FCA3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DDC55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412,5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E8BCA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9B0E6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481,0</w:t>
            </w:r>
          </w:p>
        </w:tc>
      </w:tr>
      <w:tr w:rsidR="00000000" w14:paraId="43F7186A" w14:textId="77777777">
        <w:trPr>
          <w:trHeight w:val="283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0495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E31D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E9D6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CCEC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98EA2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5B87F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412,5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7B4E7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481,0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7D24B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481,0</w:t>
            </w:r>
          </w:p>
        </w:tc>
      </w:tr>
      <w:tr w:rsidR="00000000" w14:paraId="57760124" w14:textId="77777777">
        <w:trPr>
          <w:trHeight w:val="9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7065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ED65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69E1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07208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77AC5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1B628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314,9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9F44C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369,4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1E9CE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369,4</w:t>
            </w:r>
          </w:p>
        </w:tc>
      </w:tr>
      <w:tr w:rsidR="00000000" w14:paraId="64D4CE21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1696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A7C0B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98C0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25E1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4CC8E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C43EB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97,6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A651B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111,6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9A8B0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111,6</w:t>
            </w:r>
          </w:p>
        </w:tc>
      </w:tr>
      <w:tr w:rsidR="00000000" w14:paraId="0F1065F9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F4BD7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Дополнительные расходы на сохранение целевых показателей повышения оплаты труда работников муниципальных учреждений культуры в </w:t>
            </w:r>
            <w:r>
              <w:rPr>
                <w:color w:val="000000"/>
                <w:lang w:val="en-US" w:eastAsia="zh-CN" w:bidi="ar"/>
              </w:rPr>
              <w:lastRenderedPageBreak/>
              <w:t>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15C3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0BC1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1D9F9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7F27E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2BE6B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 </w:t>
            </w:r>
            <w:r>
              <w:rPr>
                <w:color w:val="000000"/>
                <w:lang w:eastAsia="zh-CN" w:bidi="ar"/>
              </w:rPr>
              <w:t>498,4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400EF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907,4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8A209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907,4</w:t>
            </w:r>
          </w:p>
        </w:tc>
      </w:tr>
      <w:tr w:rsidR="00000000" w14:paraId="762FBF53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24A84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583C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1028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DBA10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BC79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97CB83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 </w:t>
            </w:r>
            <w:r>
              <w:rPr>
                <w:color w:val="000000"/>
                <w:lang w:eastAsia="zh-CN" w:bidi="ar"/>
              </w:rPr>
              <w:t>498,4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6737BA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907,4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D1E44B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907,4</w:t>
            </w:r>
          </w:p>
        </w:tc>
      </w:tr>
      <w:tr w:rsidR="00000000" w14:paraId="7040129F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CBC83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CBCF2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D6CC5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6A99F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A0BF6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DC31EF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1 150,8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744AE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696,9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6B73A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696,9</w:t>
            </w:r>
          </w:p>
        </w:tc>
      </w:tr>
      <w:tr w:rsidR="00000000" w14:paraId="1F4CA72E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1758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B9274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246E1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A125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01.4.02.S0360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29817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58686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>347,6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AA1DC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210,5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44ED3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210,5</w:t>
            </w:r>
          </w:p>
        </w:tc>
      </w:tr>
      <w:tr w:rsidR="00000000" w14:paraId="24D1617C" w14:textId="77777777">
        <w:trPr>
          <w:trHeight w:val="6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B647A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E8D25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DA8F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ACD7B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DBF307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0716D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03A13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4C07BA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624FFC67" w14:textId="77777777">
        <w:trPr>
          <w:trHeight w:val="4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958FA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B445E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EA28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19D29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B0CDEA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D8426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79472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ACAC05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645ABE66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92EB4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Доплаты к пенсиям государственных служащих субъектов Российской Федерации и </w:t>
            </w:r>
            <w:r>
              <w:rPr>
                <w:color w:val="000000"/>
                <w:lang w:val="en-US" w:eastAsia="zh-CN" w:bidi="ar"/>
              </w:rPr>
              <w:lastRenderedPageBreak/>
              <w:t>муниципальных служащих в рамках непрограммных расходов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5930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10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AB538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B111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FC2DF0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7B1B7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DA794F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6C7895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</w:tr>
      <w:tr w:rsidR="00000000" w14:paraId="2538E2F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4739D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(Социальное обеспечение и иные выплаты населению)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824DA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E934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A1BD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FEF60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320DF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4D9963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0245B4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E9C1946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679F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57460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27754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CC129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79.0.00.03560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F2223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177F6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1 171,2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7E9F8E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1 107,1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BBD30B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2EB9A911" w14:textId="77777777">
        <w:trPr>
          <w:trHeight w:val="75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8268D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FC2AB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FE791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77D79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97C30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22D72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1 322,3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A623E0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1 298,4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BB47AD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1 298,4</w:t>
            </w:r>
          </w:p>
        </w:tc>
      </w:tr>
      <w:tr w:rsidR="00000000" w14:paraId="17AC2C05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97B64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Физическая культура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37EDF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B0534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788A84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669FC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0B729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1 322,3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3930D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1 298,4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13F50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1 298,4</w:t>
            </w:r>
          </w:p>
        </w:tc>
      </w:tr>
      <w:tr w:rsidR="00000000" w14:paraId="699E2300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2175D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B176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224A4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8741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F08908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C5CE4C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882402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DA37DE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01DE1DD5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B1B1A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F9612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102CC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93409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228A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3B28C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974AD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1DE4C4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371E434" w14:textId="77777777">
        <w:trPr>
          <w:trHeight w:val="6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2B13B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9F91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8B593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EB4CA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E7A3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7E9AC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20,9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04C551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12AC89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328E73AF" w14:textId="77777777">
        <w:trPr>
          <w:trHeight w:val="63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4C6FF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701EB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58017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3E078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01.4.03.00120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B3AE3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2E7A1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0DF06F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CDC1BF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46852ABD" w14:textId="77777777">
        <w:trPr>
          <w:trHeight w:val="97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F8DC5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2AA2D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B50D4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CA750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F804B3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D9369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1050D1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F93578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</w:tr>
      <w:tr w:rsidR="00000000" w14:paraId="4001F19E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C56F1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Организация и проведение </w:t>
            </w:r>
            <w:r>
              <w:rPr>
                <w:color w:val="000000"/>
                <w:lang w:val="en-US" w:eastAsia="zh-CN" w:bidi="ar"/>
              </w:rPr>
              <w:lastRenderedPageBreak/>
              <w:t>мероприятий и спортивных соревнований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43F52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201EA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44A577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8C93E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13F92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4A82B9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85AB1B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</w:tr>
      <w:tr w:rsidR="00000000" w14:paraId="6DAC6019" w14:textId="77777777">
        <w:trPr>
          <w:trHeight w:val="94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9F06D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выплаты учреждений привлекаемым лицам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D5B0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F36F5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03348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01C8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1.1.3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73C0BA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B572B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FE3E65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</w:tr>
      <w:tr w:rsidR="00000000" w14:paraId="0644D005" w14:textId="77777777">
        <w:trPr>
          <w:trHeight w:val="21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EF988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Организация и проведение мероприятий и спортивных соревнований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BA610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2862E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66A48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C20DB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94A39B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555CC2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D44416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6E808766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ED02F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98A66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35DA3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00A341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01.4.03.02010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83CE7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9409D0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4949F4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A6E3DF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5,0</w:t>
            </w:r>
          </w:p>
        </w:tc>
      </w:tr>
      <w:tr w:rsidR="00000000" w14:paraId="1B7DBB2F" w14:textId="77777777">
        <w:trPr>
          <w:trHeight w:val="1260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3D74665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B471B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7BA8A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024F2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A3A3B9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CCC327" w14:textId="77777777" w:rsidR="00000000" w:rsidRDefault="00000000">
            <w:pPr>
              <w:jc w:val="end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82,2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678BE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6FFE5C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1B31CA04" w14:textId="77777777">
        <w:trPr>
          <w:trHeight w:val="315"/>
        </w:trPr>
        <w:tc>
          <w:tcPr>
            <w:tcW w:w="30.7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82B0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</w:t>
            </w:r>
            <w:r>
              <w:rPr>
                <w:color w:val="000000"/>
                <w:lang w:val="en-US" w:eastAsia="zh-CN" w:bidi="ar"/>
              </w:rPr>
              <w:lastRenderedPageBreak/>
              <w:t>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BBC6B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lastRenderedPageBreak/>
              <w:t>11</w:t>
            </w:r>
          </w:p>
        </w:tc>
        <w:tc>
          <w:tcPr>
            <w:tcW w:w="6.3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C3753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744F7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5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19609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9AA0CD" w14:textId="77777777" w:rsidR="00000000" w:rsidRDefault="00000000">
            <w:pPr>
              <w:jc w:val="end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82,2</w:t>
            </w:r>
          </w:p>
        </w:tc>
        <w:tc>
          <w:tcPr>
            <w:tcW w:w="10.2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179133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  <w:tc>
          <w:tcPr>
            <w:tcW w:w="11.4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29F1E6" w14:textId="77777777" w:rsidR="00000000" w:rsidRDefault="00000000">
            <w:pPr>
              <w:rPr>
                <w:b/>
                <w:bCs/>
                <w:color w:val="000000"/>
              </w:rPr>
            </w:pPr>
          </w:p>
        </w:tc>
      </w:tr>
      <w:tr w:rsidR="00000000" w14:paraId="211D01E3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1FCB2D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C26161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11</w:t>
            </w: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1E8C85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01B2B1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310B1D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843712" w14:textId="77777777" w:rsidR="00000000" w:rsidRDefault="00000000">
            <w:pPr>
              <w:jc w:val="end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82,2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4177B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9AA0F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</w:p>
        </w:tc>
      </w:tr>
      <w:tr w:rsidR="00000000" w14:paraId="42D5230D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DE2E1D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9C07C6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11</w:t>
            </w: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E2E682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B1F02D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57DE5D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FA84E7" w14:textId="77777777" w:rsidR="00000000" w:rsidRDefault="00000000">
            <w:pPr>
              <w:jc w:val="end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1 201,2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C97A1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5CCA9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</w:tr>
      <w:tr w:rsidR="00000000" w14:paraId="5D74CA00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AE90E7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F9A5F8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11</w:t>
            </w: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60C979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1E1181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9266F1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8406AB" w14:textId="77777777" w:rsidR="00000000" w:rsidRDefault="00000000">
            <w:pPr>
              <w:wordWrap w:val="0"/>
              <w:jc w:val="end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1 201,2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007CC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C0A48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</w:tr>
      <w:tr w:rsidR="00000000" w14:paraId="3B15C4E7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763E9C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4CD3FE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11</w:t>
            </w: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6D91A3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78F64E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8DCAE1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ACEA95" w14:textId="77777777" w:rsidR="00000000" w:rsidRDefault="00000000">
            <w:pPr>
              <w:jc w:val="end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903,5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B055F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985,7</w:t>
            </w: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DE6D5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985,7</w:t>
            </w:r>
          </w:p>
        </w:tc>
      </w:tr>
      <w:tr w:rsidR="00000000" w14:paraId="0B982480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2F9607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9B68A7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11</w:t>
            </w: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0AADE7" w14:textId="77777777" w:rsidR="00000000" w:rsidRDefault="00000000">
            <w:pPr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01</w:t>
            </w: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BE4B97" w14:textId="77777777" w:rsidR="00000000" w:rsidRDefault="00000000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01.4.03.60870</w:t>
            </w: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669D12" w14:textId="77777777" w:rsidR="00000000" w:rsidRDefault="00000000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 w:bidi="ar"/>
              </w:rPr>
              <w:t>1.1.9</w:t>
            </w: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A4A4BD" w14:textId="77777777" w:rsidR="00000000" w:rsidRDefault="00000000">
            <w:pPr>
              <w:jc w:val="end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297,7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50D86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297,7</w:t>
            </w: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8AB6EB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297,7</w:t>
            </w:r>
          </w:p>
        </w:tc>
      </w:tr>
      <w:tr w:rsidR="00000000" w14:paraId="69E67CF7" w14:textId="77777777">
        <w:trPr>
          <w:trHeight w:val="315"/>
        </w:trPr>
        <w:tc>
          <w:tcPr>
            <w:tcW w:w="30.7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BCEEC8" w14:textId="77777777" w:rsidR="00000000" w:rsidRDefault="00000000">
            <w:pPr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Всего</w:t>
            </w:r>
          </w:p>
        </w:tc>
        <w:tc>
          <w:tcPr>
            <w:tcW w:w="6.16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2155E7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6.32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E98AAA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6.66%" w:type="pct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794618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7.54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82D23F" w14:textId="77777777" w:rsidR="00000000" w:rsidRDefault="00000000">
            <w:pPr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0.92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C89853" w14:textId="77777777" w:rsidR="00000000" w:rsidRDefault="00000000">
            <w:pPr>
              <w:wordWrap w:val="0"/>
              <w:jc w:val="end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35 016,5</w:t>
            </w:r>
          </w:p>
        </w:tc>
        <w:tc>
          <w:tcPr>
            <w:tcW w:w="10.22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886F0A" w14:textId="77777777" w:rsidR="00000000" w:rsidRDefault="00000000">
            <w:pPr>
              <w:wordWrap w:val="0"/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25 804,4</w:t>
            </w:r>
          </w:p>
        </w:tc>
        <w:tc>
          <w:tcPr>
            <w:tcW w:w="11.4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187FA9" w14:textId="77777777" w:rsidR="00000000" w:rsidRDefault="00000000">
            <w:pPr>
              <w:wordWrap w:val="0"/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28 511,4</w:t>
            </w:r>
          </w:p>
        </w:tc>
      </w:tr>
    </w:tbl>
    <w:p w14:paraId="4A54F24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37DEC8B6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78C6B5D2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7A3A32F8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25C253B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2B11BA64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228694A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435C295A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41AB49FF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3428F7B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0B874557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5F7BE469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2EF666C3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3DD11FC8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1ABD0670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60ACB4CD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p w14:paraId="5CA10C90" w14:textId="77777777" w:rsidR="00000000" w:rsidRDefault="00000000">
      <w:pPr>
        <w:tabs>
          <w:tab w:val="start" w:pos="109.50pt"/>
        </w:tabs>
        <w:rPr>
          <w:sz w:val="20"/>
          <w:szCs w:val="20"/>
          <w:highlight w:val="yellow"/>
        </w:rPr>
      </w:pPr>
    </w:p>
    <w:tbl>
      <w:tblPr>
        <w:tblW w:w="100.0%" w:type="pct"/>
        <w:tblInd w:w="0pt" w:type="dxa"/>
        <w:tblLayout w:type="fixed"/>
        <w:tblLook w:firstRow="0" w:lastRow="0" w:firstColumn="0" w:lastColumn="0" w:noHBand="0" w:noVBand="0"/>
      </w:tblPr>
      <w:tblGrid>
        <w:gridCol w:w="2857"/>
        <w:gridCol w:w="402"/>
        <w:gridCol w:w="172"/>
        <w:gridCol w:w="299"/>
        <w:gridCol w:w="253"/>
        <w:gridCol w:w="1087"/>
        <w:gridCol w:w="159"/>
        <w:gridCol w:w="427"/>
        <w:gridCol w:w="264"/>
        <w:gridCol w:w="606"/>
        <w:gridCol w:w="500"/>
        <w:gridCol w:w="857"/>
        <w:gridCol w:w="389"/>
        <w:gridCol w:w="1083"/>
      </w:tblGrid>
      <w:tr w:rsidR="00000000" w14:paraId="366669F0" w14:textId="77777777">
        <w:trPr>
          <w:trHeight w:val="195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96BE65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B6FDB37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D39976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571729B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C465C4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24F03F0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C56B02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.6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4AFC6B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00294CD6" w14:textId="77777777">
        <w:trPr>
          <w:trHeight w:val="300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1FAFCC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4BFF09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27D1D8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4E2B3F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81FB2A0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.48%" w:type="pct"/>
            <w:gridSpan w:val="6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3146311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УТВЕРЖДЕНА </w:t>
            </w:r>
          </w:p>
        </w:tc>
      </w:tr>
      <w:tr w:rsidR="00000000" w14:paraId="7F3DEDA4" w14:textId="77777777">
        <w:trPr>
          <w:trHeight w:val="285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B75500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E8D30A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98F8F45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3780A6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F34F8E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E3E633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.1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A70AA30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решением совета депутатов </w:t>
            </w:r>
          </w:p>
        </w:tc>
      </w:tr>
      <w:tr w:rsidR="00000000" w14:paraId="4CC46B77" w14:textId="77777777">
        <w:trPr>
          <w:trHeight w:val="270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5D2B69A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FB3D58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113CD5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.08%" w:type="pct"/>
            <w:gridSpan w:val="10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B8BA00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Ганьковского сельского поселения</w:t>
            </w:r>
          </w:p>
        </w:tc>
      </w:tr>
      <w:tr w:rsidR="00000000" w14:paraId="7D7E81A6" w14:textId="77777777">
        <w:trPr>
          <w:trHeight w:val="270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65B896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0B3E23B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FFABDC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14FA56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788608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5EB7F7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.1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685FE6E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26 сентября 2025 г. № 04-37</w:t>
            </w:r>
          </w:p>
        </w:tc>
      </w:tr>
      <w:tr w:rsidR="00000000" w14:paraId="3BACEC44" w14:textId="77777777">
        <w:trPr>
          <w:trHeight w:val="330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940A647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037DE1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A4EF7C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284AA0C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67C418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7EB00E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.16%" w:type="pct"/>
            <w:gridSpan w:val="4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D8FAB56" w14:textId="77777777" w:rsidR="00000000" w:rsidRDefault="00000000">
            <w:pPr>
              <w:jc w:val="en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(Приложение № 6)</w:t>
            </w:r>
          </w:p>
        </w:tc>
      </w:tr>
      <w:tr w:rsidR="00000000" w14:paraId="2C80DC86" w14:textId="77777777">
        <w:trPr>
          <w:trHeight w:val="203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3F0C770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720129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47705DA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528369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2C21F4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1C3604D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655CB0" w14:textId="77777777" w:rsidR="00000000" w:rsidRDefault="00000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.6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EA1B3F0" w14:textId="77777777" w:rsidR="00000000" w:rsidRDefault="00000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2D5CE4B2" w14:textId="77777777">
        <w:trPr>
          <w:trHeight w:val="203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698CE74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F3526D0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51EB7E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681F78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302C5D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C6DDA3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D58965D" w14:textId="77777777" w:rsidR="00000000" w:rsidRDefault="00000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.6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A8D64B2" w14:textId="77777777" w:rsidR="00000000" w:rsidRDefault="00000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00413E53" w14:textId="77777777">
        <w:trPr>
          <w:trHeight w:val="203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BE46F2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.3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1B49A4B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.0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88FE3B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31F0333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.2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7CA85B5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.3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F7843DA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.5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3CFC689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.66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5001C0F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0000" w14:paraId="4DDD1E25" w14:textId="77777777">
        <w:trPr>
          <w:trHeight w:val="269"/>
        </w:trPr>
        <w:tc>
          <w:tcPr>
            <w:tcW w:w="100.0%" w:type="pct"/>
            <w:gridSpan w:val="14"/>
            <w:vMerge w:val="restart"/>
            <w:tcBorders>
              <w:top w:val="nil"/>
              <w:start w:val="nil"/>
              <w:bottom w:val="nil"/>
              <w:end w:val="nil"/>
            </w:tcBorders>
            <w:vAlign w:val="bottom"/>
          </w:tcPr>
          <w:p w14:paraId="6200A595" w14:textId="77777777" w:rsidR="00000000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Ведомственная структура расходов бюджета Ганьковского сельского поселения по главным распорядителям бюджетных средств, по разделам и подразделам,                                                                                                                                                                                                  целевым статьям (муниципальным программам и непрограммным направлениям деятельности), группам и подгруппам видов расходов классификации расходов                                                                                                                                                                                                     бюджетов на 2025 год и плановый 2026 и 2027 годов</w:t>
            </w:r>
          </w:p>
        </w:tc>
      </w:tr>
      <w:tr w:rsidR="00000000" w14:paraId="70784FF6" w14:textId="77777777">
        <w:trPr>
          <w:trHeight w:val="269"/>
        </w:trPr>
        <w:tc>
          <w:tcPr>
            <w:tcW w:w="100.0%" w:type="pct"/>
            <w:gridSpan w:val="14"/>
            <w:vMerge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6DA5193" w14:textId="77777777" w:rsidR="00000000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74A3451C" w14:textId="77777777">
        <w:trPr>
          <w:trHeight w:val="269"/>
        </w:trPr>
        <w:tc>
          <w:tcPr>
            <w:tcW w:w="100.0%" w:type="pct"/>
            <w:gridSpan w:val="14"/>
            <w:vMerge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52A08F38" w14:textId="77777777" w:rsidR="00000000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1780E4B2" w14:textId="77777777">
        <w:trPr>
          <w:trHeight w:val="390"/>
        </w:trPr>
        <w:tc>
          <w:tcPr>
            <w:tcW w:w="100.0%" w:type="pct"/>
            <w:gridSpan w:val="14"/>
            <w:vMerge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69F4759" w14:textId="77777777" w:rsidR="00000000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2F8B7A8A" w14:textId="77777777">
        <w:trPr>
          <w:trHeight w:val="375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6D23F74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0AD9273A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7C286A1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0CB3AEED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44A64CE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150A2135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0A8B716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3848FC0" w14:textId="77777777" w:rsidR="00000000" w:rsidRDefault="00000000">
            <w:pPr>
              <w:jc w:val="end"/>
              <w:rPr>
                <w:color w:val="000000"/>
                <w:sz w:val="28"/>
                <w:szCs w:val="28"/>
              </w:rPr>
            </w:pPr>
          </w:p>
        </w:tc>
      </w:tr>
      <w:tr w:rsidR="00000000" w14:paraId="2A702BCD" w14:textId="77777777">
        <w:trPr>
          <w:trHeight w:val="300"/>
        </w:trPr>
        <w:tc>
          <w:tcPr>
            <w:tcW w:w="30.54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E8C60B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.14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02598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5.9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317F77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3.32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F3AF88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.38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A1A9D5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1.82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FD176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3.32%" w:type="pct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E77F87A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.52%" w:type="pct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B843849" w14:textId="77777777" w:rsidR="0000000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000000" w14:paraId="5C685F7F" w14:textId="77777777">
        <w:trPr>
          <w:trHeight w:val="300"/>
        </w:trPr>
        <w:tc>
          <w:tcPr>
            <w:tcW w:w="30.5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4D24CD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14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689915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.9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9940F3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3.3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5D604D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38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444263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8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B3B6B1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3.3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B747F43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5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F431ACF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42CEFE50" w14:textId="77777777">
        <w:trPr>
          <w:trHeight w:val="300"/>
        </w:trPr>
        <w:tc>
          <w:tcPr>
            <w:tcW w:w="30.54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248559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.14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1C64A0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.9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4D17ED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3.3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9BDC1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.38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56C435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8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B1F008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3.32%" w:type="pct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524762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.52%" w:type="pct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896AB2" w14:textId="77777777" w:rsidR="00000000" w:rsidRDefault="00000000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000000" w14:paraId="24C87303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FF202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ГАНЬКОВСКОГО СЕЛЬСКОГО ПОСЕЛЕНИЯ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80360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A5928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F3BCD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A0052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F297D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35 016,5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1B7D17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25 804,4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3EAE10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28 511,4</w:t>
            </w:r>
          </w:p>
        </w:tc>
      </w:tr>
      <w:tr w:rsidR="00000000" w14:paraId="3EB943A1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F0F1E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7D5DD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861E6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48533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AC64A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9D488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F5682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8 989,8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A9373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8 878,7</w:t>
            </w:r>
          </w:p>
        </w:tc>
      </w:tr>
      <w:tr w:rsidR="00000000" w14:paraId="186F7330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46445D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D908F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3A228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4C833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52C8D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FEEF31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8 571,7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CF061D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E56C1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8 359,3</w:t>
            </w:r>
          </w:p>
        </w:tc>
      </w:tr>
      <w:tr w:rsidR="00000000" w14:paraId="39ACEBB3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A2B5F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2B305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EAB6F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79625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BE8A2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0C7FA2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5 555,9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D566AB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5 477,1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D06B3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4 885,0</w:t>
            </w:r>
          </w:p>
        </w:tc>
      </w:tr>
      <w:tr w:rsidR="00000000" w14:paraId="41440E60" w14:textId="77777777">
        <w:trPr>
          <w:trHeight w:val="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B150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деятельности аппаратов государственных (муниципальных) органов </w:t>
            </w:r>
            <w:r>
              <w:rPr>
                <w:i/>
                <w:iCs/>
                <w:color w:val="000000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C1C58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C43AD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121FA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55F3F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97CDC1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4 945,0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1523C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5 335,7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40A113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4 831,0</w:t>
            </w:r>
          </w:p>
        </w:tc>
      </w:tr>
      <w:tr w:rsidR="00000000" w14:paraId="7DB75EC5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E8622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0A2D8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80CF0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935B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17A4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212D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3 798,0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AC9BC2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4 098,0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436CF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3 619,1</w:t>
            </w:r>
          </w:p>
        </w:tc>
      </w:tr>
      <w:tr w:rsidR="00000000" w14:paraId="38673FAC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BBAA1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7A392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EFA1E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22E3B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8811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B02BA1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1 147,0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AA288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1 237,7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E1758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1 211,9</w:t>
            </w:r>
          </w:p>
        </w:tc>
      </w:tr>
      <w:tr w:rsidR="00000000" w14:paraId="21A3FB6E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026BB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EB619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80AA48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57D43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7553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02799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4FF920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91562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54,0</w:t>
            </w:r>
          </w:p>
        </w:tc>
      </w:tr>
      <w:tr w:rsidR="00000000" w14:paraId="08126265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F160D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1CBC3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6D9F5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859A4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7C63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D12FFB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227,7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E8462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28,5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D71A2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1079E46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5580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3276F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0AF3B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33A0D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AE6CB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68C7D3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383,2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ABB82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112,9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4C4E46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54,0</w:t>
            </w:r>
          </w:p>
        </w:tc>
      </w:tr>
      <w:tr w:rsidR="00000000" w14:paraId="5CE7D328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3D3A9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FD522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465F5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C4620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81.0.00.04058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F15CB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7EBEE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21,0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6EAFC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15B76C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2545C1F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9C87E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16E27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F9D90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06A79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81.0.00.04058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576C5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E36F4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313A2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8FF26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484895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5EFC4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00588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500F4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65E18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81.0.00.04058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8A5C6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088DA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B2F013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4F0BC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8D48863" w14:textId="77777777">
        <w:trPr>
          <w:trHeight w:val="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96C97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совершенствованию системы подготовки, переподготовки, повышения квалификации муниципальных служащих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BADC4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A15CA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6CF3E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81.0.00.04062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D587F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CEA8AF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9,9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2A2F3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61610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5,0</w:t>
            </w:r>
          </w:p>
        </w:tc>
      </w:tr>
      <w:tr w:rsidR="00000000" w14:paraId="246DC4D7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C810A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совершенствованию системы подготовки, переподготовки,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6A234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D937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41BD2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81.0.00.04062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0187B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C01A1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B607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35524B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</w:tr>
      <w:tr w:rsidR="00000000" w14:paraId="6CC78624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252F7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9ACD6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C60AA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94AC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81.0.00.04062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AA649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E1061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B44E8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35F36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</w:tr>
      <w:tr w:rsidR="00000000" w14:paraId="0024CA15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D71F71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Создание электронного документооборота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21B38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F1316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0079A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81.0.00.04067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4801F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7F4137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136,9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1F58A1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C037A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29,8</w:t>
            </w:r>
          </w:p>
        </w:tc>
      </w:tr>
      <w:tr w:rsidR="00000000" w14:paraId="5FF39AEB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69402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электронного документооборота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CDE3D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A9A92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CA5FE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81.0.00.04067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CD357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892AD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136,9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C3C4ED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A89F4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29,8</w:t>
            </w:r>
          </w:p>
        </w:tc>
      </w:tr>
      <w:tr w:rsidR="00000000" w14:paraId="6EB2E5E1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8B1CB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D85FC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DF5F5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5849D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81.0.00.04067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16A0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0F29A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136,9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BD69B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78D9C5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29,8</w:t>
            </w:r>
          </w:p>
        </w:tc>
      </w:tr>
      <w:tr w:rsidR="00000000" w14:paraId="49703469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029DEC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главы местной администрации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5348E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1FFDD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59DE9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81.0.00.08000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BE587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54E43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1 628,7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C3C5AF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1 628,7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838AC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1 628,7</w:t>
            </w:r>
          </w:p>
        </w:tc>
      </w:tr>
      <w:tr w:rsidR="00000000" w14:paraId="6B31D3D5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0976F7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i/>
                <w:iCs/>
                <w:color w:val="00000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9D1C5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54773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6D60F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81.0.00.08000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2D356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6766D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1 628,7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EE15AE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1 628,7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6992C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1 628,7</w:t>
            </w:r>
          </w:p>
        </w:tc>
      </w:tr>
      <w:tr w:rsidR="00000000" w14:paraId="41D4B760" w14:textId="77777777">
        <w:trPr>
          <w:trHeight w:val="3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987AE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AFD8B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1ACF5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91CA3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81.0.00.08000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06E5D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AC1E6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1 250,9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164EB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1 250,9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D5EC3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1 250,9</w:t>
            </w:r>
          </w:p>
        </w:tc>
      </w:tr>
      <w:tr w:rsidR="00000000" w14:paraId="3860320A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8BC83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8C1CB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35E68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D8B6C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81.0.00.08000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E9014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E2ECD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377,8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A4CB1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377,8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10538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377,8</w:t>
            </w:r>
          </w:p>
        </w:tc>
      </w:tr>
      <w:tr w:rsidR="00000000" w14:paraId="4516DB45" w14:textId="77777777">
        <w:trPr>
          <w:trHeight w:val="283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6C699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1CD74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7A679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E53F0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AF152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ECC5D4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497,9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12439C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497,9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C942D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497,9</w:t>
            </w:r>
          </w:p>
        </w:tc>
      </w:tr>
      <w:tr w:rsidR="00000000" w14:paraId="2150BCE6" w14:textId="77777777">
        <w:trPr>
          <w:trHeight w:val="31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8E6CE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</w:t>
            </w:r>
            <w:r>
              <w:rPr>
                <w:i/>
                <w:iCs/>
                <w:color w:val="000000"/>
              </w:rPr>
              <w:lastRenderedPageBreak/>
              <w:t>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9BDF1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CA3C2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72E3A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594E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77E441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0664C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559C0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</w:tr>
      <w:tr w:rsidR="00000000" w14:paraId="2337249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6B880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4EC23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7DCF5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87ECC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93ACF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B605B2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968B1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62BE9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497,9</w:t>
            </w:r>
          </w:p>
        </w:tc>
      </w:tr>
      <w:tr w:rsidR="00000000" w14:paraId="72C07AE8" w14:textId="77777777">
        <w:trPr>
          <w:trHeight w:val="1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58283A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01614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FCCE5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83826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2F14E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42513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141,4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F33712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141,4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88661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141,4</w:t>
            </w:r>
          </w:p>
        </w:tc>
      </w:tr>
      <w:tr w:rsidR="00000000" w14:paraId="5DE5E773" w14:textId="77777777">
        <w:trPr>
          <w:trHeight w:val="283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D38033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E0A61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5132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FADBB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CAF8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AF397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3C025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73380E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</w:tr>
      <w:tr w:rsidR="00000000" w14:paraId="3A7CA33E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ED216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28866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B9DB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14E7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01DD4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94084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0F3B5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63D8B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141,4</w:t>
            </w:r>
          </w:p>
        </w:tc>
      </w:tr>
      <w:tr w:rsidR="00000000" w14:paraId="61CB569D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8F4A0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18CE5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B0652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254D9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81.0.00.40750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1DFA6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1B76B7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159,2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A620A7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159,2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3F55C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159,2</w:t>
            </w:r>
          </w:p>
        </w:tc>
      </w:tr>
      <w:tr w:rsidR="00000000" w14:paraId="7FC53D1B" w14:textId="77777777">
        <w:trPr>
          <w:trHeight w:val="164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C6B2B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C386C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1647C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CC5BD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81.0.00.40750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ECD42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94805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0B5F3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750BF3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</w:tr>
      <w:tr w:rsidR="00000000" w14:paraId="1F53C35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CC62C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AA945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08EF5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D2EFD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81.0.00.40750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47E2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B6CEA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21EE2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4BA04B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159,2</w:t>
            </w:r>
          </w:p>
        </w:tc>
      </w:tr>
      <w:tr w:rsidR="00000000" w14:paraId="0F353DE0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B789E0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52E40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01F19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9D6DD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8CB2D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7B5D01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382,7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4FD41C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382,7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D20C7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382,7</w:t>
            </w:r>
          </w:p>
        </w:tc>
      </w:tr>
      <w:tr w:rsidR="00000000" w14:paraId="5AFCF6CB" w14:textId="77777777">
        <w:trPr>
          <w:trHeight w:val="283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936B8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</w:t>
            </w:r>
            <w:r>
              <w:rPr>
                <w:i/>
                <w:iCs/>
                <w:color w:val="000000"/>
              </w:rPr>
              <w:lastRenderedPageBreak/>
              <w:t>муниципальной собственности поселения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90F9E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CEEC6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50FA9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A99F3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4EA5B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E389DB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D0885A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</w:tr>
      <w:tr w:rsidR="00000000" w14:paraId="5C67C0E8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94A56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99801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D2A9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AB226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5367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A3D4A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20E59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1518D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382,7</w:t>
            </w:r>
          </w:p>
        </w:tc>
      </w:tr>
      <w:tr w:rsidR="00000000" w14:paraId="67C8677F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360706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C4FD6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39438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E0BBC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8FC4E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820AC4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 38,1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9E3DF2A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144,6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F51F8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629,6</w:t>
            </w:r>
          </w:p>
        </w:tc>
      </w:tr>
      <w:tr w:rsidR="00000000" w14:paraId="44A1184C" w14:textId="77777777">
        <w:trPr>
          <w:trHeight w:val="283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3755F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E9D4F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9C32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38A4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1A90F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D3797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AD0F6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348A0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393,5</w:t>
            </w:r>
          </w:p>
        </w:tc>
      </w:tr>
      <w:tr w:rsidR="00000000" w14:paraId="067BB50C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32DF3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F4910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6CE58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AD5A8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76F72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F3CA9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7AECF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865DA7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393,5</w:t>
            </w:r>
          </w:p>
        </w:tc>
      </w:tr>
      <w:tr w:rsidR="00000000" w14:paraId="1045D79B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DD335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B07BAB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91FE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E04B4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B4E8F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F5B18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38,1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4B6013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144,6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595CB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236,1</w:t>
            </w:r>
          </w:p>
        </w:tc>
      </w:tr>
      <w:tr w:rsidR="00000000" w14:paraId="679DE744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26D1EF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49B26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4E475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132B8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7A5F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9C0F7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0A417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144,6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07E480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236,1</w:t>
            </w:r>
          </w:p>
        </w:tc>
      </w:tr>
      <w:tr w:rsidR="00000000" w14:paraId="3A5C9A70" w14:textId="77777777">
        <w:trPr>
          <w:trHeight w:val="81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BE1AC8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lastRenderedPageBreak/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1646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AA89A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70541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56D091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8C3F3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60FF9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539ED9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</w:tr>
      <w:tr w:rsidR="00000000" w14:paraId="113C8B45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9D99B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1E27C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E9605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21386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7CAE1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30764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445,1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A37A47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445,1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3AE4FE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445,1</w:t>
            </w:r>
          </w:p>
        </w:tc>
      </w:tr>
      <w:tr w:rsidR="00000000" w14:paraId="559529CE" w14:textId="77777777">
        <w:trPr>
          <w:trHeight w:val="77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B77F9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A61C5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9B268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22D85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D2A21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A19C2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328,0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EF924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328,0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CB840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328,0</w:t>
            </w:r>
          </w:p>
        </w:tc>
      </w:tr>
      <w:tr w:rsidR="00000000" w14:paraId="69A79434" w14:textId="77777777">
        <w:trPr>
          <w:trHeight w:val="18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71AA4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9DB1C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BA905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401A0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33F9E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007E27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87181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B3FAC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</w:tr>
      <w:tr w:rsidR="00000000" w14:paraId="18BA856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ED83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E550E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5E293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60787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F9C09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5D975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842A4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5652F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328,0</w:t>
            </w:r>
          </w:p>
        </w:tc>
      </w:tr>
      <w:tr w:rsidR="00000000" w14:paraId="7CE1964E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9DBEC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</w:t>
            </w:r>
            <w:r>
              <w:rPr>
                <w:color w:val="000000"/>
              </w:rPr>
              <w:lastRenderedPageBreak/>
              <w:t>советов депутатов в рамках непрограммных расходов  органов законодателньой власти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ACAEC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B939D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ECE67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532D2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FF78ED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117,1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73013D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76066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117,1</w:t>
            </w:r>
          </w:p>
        </w:tc>
      </w:tr>
      <w:tr w:rsidR="00000000" w14:paraId="16431E48" w14:textId="77777777">
        <w:trPr>
          <w:trHeight w:val="40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50213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 органов законодателньой власти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168CE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2838A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1179F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80CD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96304F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6C3328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9755B7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</w:tr>
      <w:tr w:rsidR="00000000" w14:paraId="48E71D22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ED642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282E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91464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42EF2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DEB79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36DE3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F70E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E2626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117,1</w:t>
            </w:r>
          </w:p>
        </w:tc>
      </w:tr>
      <w:tr w:rsidR="00000000" w14:paraId="70445F65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556EE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8C6DA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589D4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968A4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44A03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C220B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6DC6B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6CA00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30,0</w:t>
            </w:r>
          </w:p>
        </w:tc>
      </w:tr>
      <w:tr w:rsidR="00000000" w14:paraId="313C4B0E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0C95A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D5501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6DDC2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A338D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85.0.00.03010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C8F2F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A1EAE0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07EFFA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8E401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30,0</w:t>
            </w:r>
          </w:p>
        </w:tc>
      </w:tr>
      <w:tr w:rsidR="00000000" w14:paraId="24CD95BB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18162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15B2C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77439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6901D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85.0.00.03010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79B82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89B936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72B66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CC5B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</w:tr>
      <w:tr w:rsidR="00000000" w14:paraId="0E820504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F5ED9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A89EB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DD727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7D7B4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85.0.00.03010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F00FA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8.7.0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F95CCA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D982C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7AF12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30,0</w:t>
            </w:r>
          </w:p>
        </w:tc>
      </w:tr>
      <w:tr w:rsidR="00000000" w14:paraId="6A010F98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07310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EF943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1607E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3A7CD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D49B6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5AF60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351,1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A9D5BD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53,3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D8ECC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44,3</w:t>
            </w:r>
          </w:p>
        </w:tc>
      </w:tr>
      <w:tr w:rsidR="00000000" w14:paraId="3560F260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C030F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23E33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D0097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07463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81.0.00.04065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1E545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895B69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8B834B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38C16A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20,0</w:t>
            </w:r>
          </w:p>
        </w:tc>
      </w:tr>
      <w:tr w:rsidR="00000000" w14:paraId="4B29F9DE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3F11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9DF01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110FF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9DDCC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81.0.00.04065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2CAA8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796886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4FCD52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8B0AC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20,0</w:t>
            </w:r>
          </w:p>
        </w:tc>
      </w:tr>
      <w:tr w:rsidR="00000000" w14:paraId="011EFD54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63979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BC0CF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4A630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C5003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81.0.00.04065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A548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7C9ABB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CE07B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109D43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20,0</w:t>
            </w:r>
          </w:p>
        </w:tc>
      </w:tr>
      <w:tr w:rsidR="00000000" w14:paraId="4F98B1D1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E92D9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87154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475FA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2E582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82.0.00.03680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F87DA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F92CF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229,5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B3EA351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19,3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D0C655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10,3</w:t>
            </w:r>
          </w:p>
        </w:tc>
      </w:tr>
      <w:tr w:rsidR="00000000" w14:paraId="24B99AB4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EA786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19698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F2014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29266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82.0.00.03680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B38DD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5663E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229,5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244529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19,3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2230D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10,3</w:t>
            </w:r>
          </w:p>
        </w:tc>
      </w:tr>
      <w:tr w:rsidR="00000000" w14:paraId="17489D1C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F70AE2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D5E1F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4991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4D6F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82.0.00.03680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A9C6F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E4401D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92,4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07BA2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19,3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7E09B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10,3</w:t>
            </w:r>
          </w:p>
        </w:tc>
      </w:tr>
      <w:tr w:rsidR="00000000" w14:paraId="76D7C59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C001F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энергетических ресурсов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18C69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88330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19693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82.0.00.03680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E6DB4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2.4.7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D77A47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137,1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EC2E8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C1188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C8CF838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C3558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Ежегодный членский взнос в ассоциацию муниципальных образований Ленинградской области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B597B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8A996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2CE92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82.0.00.03690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F94F1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35B071B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2C7F0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12492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3,0</w:t>
            </w:r>
          </w:p>
        </w:tc>
      </w:tr>
      <w:tr w:rsidR="00000000" w14:paraId="76D20A41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1B45C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5097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C054B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7F06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82.0.00.03690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1A564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86C060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2F410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DDD21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</w:tr>
      <w:tr w:rsidR="00000000" w14:paraId="2BA2B35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E0658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A31CD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96649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9E7BD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82.0.00.03690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0249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8.5.3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CEE9B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AE82D7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24822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3,0</w:t>
            </w:r>
          </w:p>
        </w:tc>
      </w:tr>
      <w:tr w:rsidR="00000000" w14:paraId="674FD778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C6027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проведения мероприятий муниципального значения в рамках непрограммных расходов органов исполнительной власти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59797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962CE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44EC0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82.0.00.03700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20F55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719DD1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25,2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C03B2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A969E1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11,0</w:t>
            </w:r>
          </w:p>
        </w:tc>
      </w:tr>
      <w:tr w:rsidR="00000000" w14:paraId="57E99BC1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0A04C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проведения мероприятий муниципального значения в рамках непрограммных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6780D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C5C97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CD9CA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FFEA7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D2C6C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25,2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6216BB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2DD24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11,0</w:t>
            </w:r>
          </w:p>
        </w:tc>
      </w:tr>
      <w:tr w:rsidR="00000000" w14:paraId="6D2A0042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09158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8CA54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AD739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37C5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82.0.00.03700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B350D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E31A22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25,2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26555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6A398C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11,0</w:t>
            </w:r>
          </w:p>
        </w:tc>
      </w:tr>
      <w:tr w:rsidR="00000000" w14:paraId="251FE948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F58D3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BB471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A400F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C6175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82.0.00.04066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7A380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C3383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5042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51EAEA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5D5B9A63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4453F1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Аттестация автоматизированных рабочих мест, подключаемых к государственным информационным системам (ограниченного доступа)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92C16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11868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6285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82.0.00.04066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B753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F9B75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EFA94F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3188D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4FDE49A3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3EB29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56108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C5552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5F82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82.0.00.04066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0CBC8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A993C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9657F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B9542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0264FC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BBDA8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BACDC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75EEC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559F0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C1E66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B176D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214,8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D297D3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233,1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B454C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240,8</w:t>
            </w:r>
          </w:p>
        </w:tc>
      </w:tr>
      <w:tr w:rsidR="00000000" w14:paraId="23BFC563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CF898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DC63D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EE76A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4BFA0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C3D24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67EC8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214,8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E9D86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233,1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1EB2D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240,8</w:t>
            </w:r>
          </w:p>
        </w:tc>
      </w:tr>
      <w:tr w:rsidR="00000000" w14:paraId="0B6984C0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04344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56E61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C670E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E51DC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B39A4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31965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214,8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061629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233,1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0F422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240,8</w:t>
            </w:r>
          </w:p>
        </w:tc>
      </w:tr>
      <w:tr w:rsidR="00000000" w14:paraId="7087F889" w14:textId="77777777">
        <w:trPr>
          <w:trHeight w:val="31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165E2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2755B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10FD6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D5B4F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8CB7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B77238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202,2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99F3D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220,5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12D439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224,2</w:t>
            </w:r>
          </w:p>
        </w:tc>
      </w:tr>
      <w:tr w:rsidR="00000000" w14:paraId="41F5A397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568E9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A9033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ECE5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319E5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933A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3B1F9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155,3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F3816A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169,3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C92DF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172,2</w:t>
            </w:r>
          </w:p>
        </w:tc>
      </w:tr>
      <w:tr w:rsidR="00000000" w14:paraId="0A65E031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91B4B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CDC62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38074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7B4C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2985A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1.2.9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F90CF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46,9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72590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51,2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ACD8B4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52,0</w:t>
            </w:r>
          </w:p>
        </w:tc>
      </w:tr>
      <w:tr w:rsidR="00000000" w14:paraId="60F5823E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567BC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D6B80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5E329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C6C43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6215C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EB065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12,6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5FA35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12,6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509B87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16,6</w:t>
            </w:r>
          </w:p>
        </w:tc>
      </w:tr>
      <w:tr w:rsidR="00000000" w14:paraId="6F83E5C3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92716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15069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AB5D2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204EE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80735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D5FF6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B4566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649A6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10,5</w:t>
            </w:r>
          </w:p>
        </w:tc>
      </w:tr>
      <w:tr w:rsidR="00000000" w14:paraId="533666C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212583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Прочая закупка товаров, </w:t>
            </w:r>
            <w:r>
              <w:rPr>
                <w:i/>
                <w:iCs/>
                <w:color w:val="000000"/>
              </w:rPr>
              <w:lastRenderedPageBreak/>
              <w:t>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CED88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02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555C6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C6BF7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87.0.00.51</w:t>
            </w:r>
            <w:r>
              <w:rPr>
                <w:i/>
                <w:iCs/>
                <w:color w:val="000000"/>
              </w:rPr>
              <w:lastRenderedPageBreak/>
              <w:t>180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AB651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50D8F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A0B13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BBB158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6,1</w:t>
            </w:r>
          </w:p>
        </w:tc>
      </w:tr>
      <w:tr w:rsidR="00000000" w14:paraId="3E136561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121F6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4CCD2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6807B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FE007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653D3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EA01E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210,0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56F69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61,0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3F079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54,0</w:t>
            </w:r>
          </w:p>
        </w:tc>
      </w:tr>
      <w:tr w:rsidR="00000000" w14:paraId="16C10A9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250A3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04A6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6617B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4B8E54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41923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29225C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154,0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BBF7A0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BB8AC9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00000" w14:paraId="5809AB92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C053D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гражданской обороне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5D4B2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18EE2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75705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02.4.03.02090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62899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4598F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154,0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808E75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9E9D6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8F2F7C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07E5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FBEA5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5AD89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33D46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02.4.03.02090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691C9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47A68C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154,0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13773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0D20ED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17A38DC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11D6D6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FBF67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2A32F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F195A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02.4.03.02090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08024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4C8ED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154,0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10FCF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C64DC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19FB6E3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83297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DAA51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FBCB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A7BDE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2E21C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0D2088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49F442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0706E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50,5</w:t>
            </w:r>
          </w:p>
        </w:tc>
      </w:tr>
      <w:tr w:rsidR="00000000" w14:paraId="6843072A" w14:textId="77777777">
        <w:trPr>
          <w:trHeight w:val="50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37F17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защите населенных пунктов и людей от чрезвычайных ситуаций природного и техногенного характера, пожарная безопасность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3640C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5F41F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72ABB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02.4.02.02080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32AFF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294CBA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559F5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CF502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50,5</w:t>
            </w:r>
          </w:p>
        </w:tc>
      </w:tr>
      <w:tr w:rsidR="00000000" w14:paraId="772816A3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76C12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защите населенных пунктов и людей от чрезвычайных ситуаций природного и техногенного характера, пожарная безопасность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DDE3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6494B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AA620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02.4.02.02080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80C6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398F4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3B3C8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08D48A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50,5</w:t>
            </w:r>
          </w:p>
        </w:tc>
      </w:tr>
      <w:tr w:rsidR="00000000" w14:paraId="2736AFFE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F9567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75DDD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CBF15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F79DC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02.4.02.02080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6DCEF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A8A4A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6C08D5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3FBA00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50,5</w:t>
            </w:r>
          </w:p>
        </w:tc>
      </w:tr>
      <w:tr w:rsidR="00000000" w14:paraId="6088B261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0A646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B9FDE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4DB1B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A7F24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057E9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D6D5B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D21D1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0B37B2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3,5</w:t>
            </w:r>
          </w:p>
        </w:tc>
      </w:tr>
      <w:tr w:rsidR="00000000" w14:paraId="42670F1A" w14:textId="77777777">
        <w:trPr>
          <w:trHeight w:val="44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7300EF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отдельных государственных полномочий Ленинградской области в сфере административных правоотношений в рамках </w:t>
            </w:r>
            <w:r>
              <w:rPr>
                <w:color w:val="000000"/>
              </w:rPr>
              <w:lastRenderedPageBreak/>
              <w:t>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BA66B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02ECE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47D1E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81.0.00.71340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4D7A2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53996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302A6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FD8920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3,5</w:t>
            </w:r>
          </w:p>
        </w:tc>
      </w:tr>
      <w:tr w:rsidR="00000000" w14:paraId="16D75F73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BB3C4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033A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FAF0A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EEE9F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81.0.00.71340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939F6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55E12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AB15E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74AB2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</w:tr>
      <w:tr w:rsidR="00000000" w14:paraId="3E68712D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75758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2B7F1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B7AE3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A316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81.0.00.71340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92A34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F8DD1F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EBD23E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167A8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3,5</w:t>
            </w:r>
          </w:p>
        </w:tc>
      </w:tr>
      <w:tr w:rsidR="00000000" w14:paraId="329ADC87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CAB22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213DB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4A3EA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52289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ED05B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01594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8 491,9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CA04B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5 641,5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82445E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8 917,4</w:t>
            </w:r>
          </w:p>
        </w:tc>
      </w:tr>
      <w:tr w:rsidR="00000000" w14:paraId="5D980737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0AFB8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6198F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35BA2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33717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95A3E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BD801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8 448,2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E74AB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2A4B4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8 917,4</w:t>
            </w:r>
          </w:p>
        </w:tc>
      </w:tr>
      <w:tr w:rsidR="00000000" w14:paraId="0DDF41C6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59A9F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D937A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39B95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893CF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02.4.01.S5130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F4A63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A98BDAF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3 475,7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0B19D2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E7561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26B8A11" w14:textId="77777777">
        <w:trPr>
          <w:trHeight w:val="31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8EAF4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C5604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0A8F5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2A65B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02.4.01.S5130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8CADD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3F4F57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3 475,7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7A3F4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7D99D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76E99174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9C6F7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6BFD8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EA9FE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04412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02.4.01.S5130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4504E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DB177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3 475,7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203DD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F16CD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B9E2F88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7E110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автомобильных дорог </w:t>
            </w:r>
            <w:r>
              <w:rPr>
                <w:color w:val="000000"/>
              </w:rPr>
              <w:lastRenderedPageBreak/>
              <w:t>общего пользования местного значения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6135C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59F31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CF3EF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04.4.01.9Д040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AFC83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A01C0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1 803,5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6007AA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2 062,5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812FDC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3 294,3</w:t>
            </w:r>
          </w:p>
        </w:tc>
      </w:tr>
      <w:tr w:rsidR="00000000" w14:paraId="4A4B44AE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923A6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D6DAD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95E26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1AD50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6BE21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CE213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1 803,5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DD1B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2 062,5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63233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3 294,3</w:t>
            </w:r>
          </w:p>
        </w:tc>
      </w:tr>
      <w:tr w:rsidR="00000000" w14:paraId="77876908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96B48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989FC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3624A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28FD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94C14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C68DB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1 803,5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377AA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2 062,5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D6A067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3 294,3</w:t>
            </w:r>
          </w:p>
        </w:tc>
      </w:tr>
      <w:tr w:rsidR="00000000" w14:paraId="2B785874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D55BA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2915E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3A977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D1617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04.4.01.9Д060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94AC4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A30E44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1 784,0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867300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2 184,0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9AB4B6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1 984,0</w:t>
            </w:r>
          </w:p>
        </w:tc>
      </w:tr>
      <w:tr w:rsidR="00000000" w14:paraId="59743555" w14:textId="77777777">
        <w:trPr>
          <w:trHeight w:val="78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E6302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Освещение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D25C7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31938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F55D2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03D3C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E1142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1 780,2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CEC3E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2 184,0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3D731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1 984,0</w:t>
            </w:r>
          </w:p>
        </w:tc>
      </w:tr>
      <w:tr w:rsidR="00000000" w14:paraId="7B1780DC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2ED5C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CBC2E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00033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870CE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07945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D1FEC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1 780,2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28153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2 184,0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C2252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1 984,0</w:t>
            </w:r>
          </w:p>
        </w:tc>
      </w:tr>
      <w:tr w:rsidR="00000000" w14:paraId="4A6981B6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FB76D4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Освещение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E7683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5439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4EFA9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FF0E4B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78373E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90372C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57767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14E505AA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CA1F6F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8C1F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8EF2F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0C843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39F81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8.5.3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EE913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4510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8456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D4BCDAF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170A4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F2E0A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A10E6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B1836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04.4.01.9Д091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0B741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371767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1 385,0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DB74F8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1 385,0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8234CF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1 385,0</w:t>
            </w:r>
          </w:p>
        </w:tc>
      </w:tr>
      <w:tr w:rsidR="00000000" w14:paraId="5070EDBE" w14:textId="77777777">
        <w:trPr>
          <w:trHeight w:val="68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01E906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</w:t>
            </w:r>
            <w:r>
              <w:rPr>
                <w:i/>
                <w:i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95E95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24FA4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A3646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04.4.01.9Д091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502DD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FFC850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58910A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51853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</w:tr>
      <w:tr w:rsidR="00000000" w14:paraId="21B3AC68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5D6C8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19ADC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2D1F6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1AD0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04.4.01.9Д091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CC9B3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F6A4A8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BBA829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31FC9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1 385,0</w:t>
            </w:r>
          </w:p>
        </w:tc>
      </w:tr>
      <w:tr w:rsidR="00000000" w14:paraId="3BCD7F75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4E9E82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местного значения за счет средств областного и местного бюджетов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7CCA6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6CE8B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F29A46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04.7.01.SД140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93F1A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AB954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89877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11E2064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2 254,1</w:t>
            </w:r>
          </w:p>
        </w:tc>
      </w:tr>
      <w:tr w:rsidR="00000000" w14:paraId="73710483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9F914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 общего пользования местного значения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945E1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E9FB9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65668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04.7.01.SД140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1C573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94A959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59E67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CEB8C4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2 254,1</w:t>
            </w:r>
          </w:p>
        </w:tc>
      </w:tr>
      <w:tr w:rsidR="00000000" w14:paraId="43367F6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1C7008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6B833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95EF2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05B0D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04.7.01.SД140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5F29D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D4D3E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D1301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D2F860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2 254,1</w:t>
            </w:r>
          </w:p>
        </w:tc>
      </w:tr>
      <w:tr w:rsidR="00000000" w14:paraId="337C97E4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C38F9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67FAD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0E7D9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F4FD3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A4293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CECA5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35933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5DB1D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00000" w14:paraId="4AA56A27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DBD94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2C1FC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CC406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D090B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82.0.00.03570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4C33F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1716344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5FA02D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34AE0F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D70CC21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E62EC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9CCB7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35E81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15E17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82.0.00.03570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76AE8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E11476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7ED31A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95DDF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03316FC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53FCD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16691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CA73A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C4389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82.0.00.03570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BB0B3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3AAE09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D774BB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9F6D5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5D7139D7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A9902D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0F207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5D59B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4764E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F7885B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36BDA3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2 564,7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15E0FF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654,8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6554C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682,9</w:t>
            </w:r>
          </w:p>
        </w:tc>
      </w:tr>
      <w:tr w:rsidR="00000000" w14:paraId="49C86A8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C4E31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49D2F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2EF1C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FDFA9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826B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501FD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180,1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E3501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84E81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48,4</w:t>
            </w:r>
          </w:p>
        </w:tc>
      </w:tr>
      <w:tr w:rsidR="00000000" w14:paraId="17EAE92C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ABDBB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19D6E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56FFD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A1A85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82.0.00.08280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C48F5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BACB6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180,1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219F20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865E41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48,4</w:t>
            </w:r>
          </w:p>
        </w:tc>
      </w:tr>
      <w:tr w:rsidR="00000000" w14:paraId="4B7983DD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9FFE8A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капитальному ремонту многоквартирных домов за счет средств бюджетов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8DBD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BE72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4A88D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82.0.00.08280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6F9AA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08D0C0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180,1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E14339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0B7AF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48,4</w:t>
            </w:r>
          </w:p>
        </w:tc>
      </w:tr>
      <w:tr w:rsidR="00000000" w14:paraId="4C3BB1B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C4943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77078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67AD9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7A55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82.0.00.08280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1C3CE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59BB4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180,1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720CD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64B9E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48,4</w:t>
            </w:r>
          </w:p>
        </w:tc>
      </w:tr>
      <w:tr w:rsidR="00000000" w14:paraId="0580B35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91ED17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E569D5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BDF0E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29692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B3AB8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C9046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239,8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BAEEDC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6A490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00000" w14:paraId="15281C12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6BE41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безаварийную работу объектов ЖКХ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1B4DD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86A72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C809F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03.4.01.02020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323CE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C57B93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239,8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6A705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658EE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07A4DBA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C9A47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безаварийную работу объектов ЖКХ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B6954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8AE7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ED1478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03.4.01.02020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B314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351D6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239,8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B7049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236EEF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C5E357B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F04A3C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0CC80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62F5E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81A48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03.4.01.02020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9256B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1158BD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239,8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A1828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19585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1D5AFA4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536748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21CF9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24A3B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A8E27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03EFC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D12804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CF2B16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525,0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B4ACE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514,7</w:t>
            </w:r>
          </w:p>
        </w:tc>
      </w:tr>
      <w:tr w:rsidR="00000000" w14:paraId="3B41D766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4165F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F28B1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CE54E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9B3B0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34DFC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779936A" w14:textId="77777777" w:rsidR="00000000" w:rsidRDefault="00000000">
            <w:pPr>
              <w:wordWrap w:val="0"/>
              <w:jc w:val="end"/>
              <w:rPr>
                <w:color w:val="000000"/>
              </w:rPr>
            </w:pPr>
            <w:r>
              <w:rPr>
                <w:color w:val="000000"/>
              </w:rPr>
              <w:t>1 453,1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E18ECE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442B6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A150188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F13AE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6D510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CAAB0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10D0F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2D52E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D1F9C1" w14:textId="77777777" w:rsidR="00000000" w:rsidRDefault="00000000">
            <w:pPr>
              <w:wordWrap w:val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1 453,1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671D6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7E0E74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DBD8D9C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E8927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48248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ADBFC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A24D3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792BB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8F0B89" w14:textId="77777777" w:rsidR="00000000" w:rsidRDefault="00000000">
            <w:pPr>
              <w:wordWrap w:val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1 453,1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7BA4A8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0C9187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DB2294E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BEE92D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благоустройству, озеленению и уборке территории Ганьковского сельского поселения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83C43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0ADC0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A7C9E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02.4.04.02100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F9F9E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F4582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528,6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E7809A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524,7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63D6E0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514,7</w:t>
            </w:r>
          </w:p>
        </w:tc>
      </w:tr>
      <w:tr w:rsidR="00000000" w14:paraId="1AA65E4D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6E7627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благоустройству, озеленению и уборке территории Ганьковского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B8390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76FBEC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F74D0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02.4.04.02100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5228B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F07FA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5DB94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524,7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798C40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514,7</w:t>
            </w:r>
          </w:p>
        </w:tc>
      </w:tr>
      <w:tr w:rsidR="00000000" w14:paraId="473094B5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7C643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1CC32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77AC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1126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02.4.04.02100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F100E2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5FB816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A1003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524,7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926B7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514,7</w:t>
            </w:r>
          </w:p>
        </w:tc>
      </w:tr>
      <w:tr w:rsidR="00000000" w14:paraId="76EC1B18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C5C8A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борьбе с борщевиком Сосновского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B0AEC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02CD90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38F0D9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02.4.06.02120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08C26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16C8E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43,3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2522F4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0,3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9BA9B7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0B2FC06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D85E4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A4CB3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15C5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8340CD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02.4.06.02120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DD342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427894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BCB187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0,3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976E16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6623748B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7B3B7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A4EA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B483F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3762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02.4.06.02120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D9753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733F7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43,3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56626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0,3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10A607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04D7E054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3AE4F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6FBEB6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F42F3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2C569A4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7285A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67F3A8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119,8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F5307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119,8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E516D3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119,8</w:t>
            </w:r>
          </w:p>
        </w:tc>
      </w:tr>
      <w:tr w:rsidR="00000000" w14:paraId="597F16ED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C5A7F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C9AA7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9C604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25881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81.0.00.40730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E2A91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7E470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789A2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BFDC9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119,8</w:t>
            </w:r>
          </w:p>
        </w:tc>
      </w:tr>
      <w:tr w:rsidR="00000000" w14:paraId="6D7187E8" w14:textId="77777777">
        <w:trPr>
          <w:trHeight w:val="12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9F5C2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</w:t>
            </w:r>
            <w:r>
              <w:rPr>
                <w:i/>
                <w:iCs/>
                <w:color w:val="000000"/>
              </w:rPr>
              <w:lastRenderedPageBreak/>
              <w:t>специализированной службы (Межбюджетные трансферты)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9F777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B72A0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D557C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94DDA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076B1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4A51A8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F711C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</w:tr>
      <w:tr w:rsidR="00000000" w14:paraId="1D17F92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77CB3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BBC13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F12D3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60213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81.0.00.40730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E8434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5.4.0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6AFAF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72A209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31BC7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119,8</w:t>
            </w:r>
          </w:p>
        </w:tc>
      </w:tr>
      <w:tr w:rsidR="00000000" w14:paraId="14D9D82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BCF69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4C36D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E10DA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D6A6C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C9D11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767A8F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CAC3E1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7 818,7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3C98400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8 439,2</w:t>
            </w:r>
          </w:p>
        </w:tc>
      </w:tr>
      <w:tr w:rsidR="00000000" w14:paraId="34059E1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447310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2FDA7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DCDEA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57455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0C518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9FAA7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11 643,7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5B609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7 818,7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952DA9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8 439,2</w:t>
            </w:r>
          </w:p>
        </w:tc>
      </w:tr>
      <w:tr w:rsidR="00000000" w14:paraId="2366E90C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8D945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80C73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675B4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24910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DC66C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E60953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254,3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4981F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823,3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0B23B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561,1</w:t>
            </w:r>
          </w:p>
        </w:tc>
      </w:tr>
      <w:tr w:rsidR="00000000" w14:paraId="51E91521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072D9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6D53C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34184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94B9A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A335A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A4E166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0BEDD0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666,8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5329E2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341,6</w:t>
            </w:r>
          </w:p>
        </w:tc>
      </w:tr>
      <w:tr w:rsidR="00000000" w14:paraId="2D4C6F9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DC753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89C43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38D73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A5D23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7D80E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C64B4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4288D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512,1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891DE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262,3</w:t>
            </w:r>
          </w:p>
        </w:tc>
      </w:tr>
      <w:tr w:rsidR="00000000" w14:paraId="7EEABE87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62FEA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D028F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C0F6A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C2695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4FE2D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BDD00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E1B34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154,7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A730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79,3</w:t>
            </w:r>
          </w:p>
        </w:tc>
      </w:tr>
      <w:tr w:rsidR="00000000" w14:paraId="4EFAEF59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9C4B8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09ADD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5EF55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F7A59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992DB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A7A6E8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239,1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5EE6C9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6C7830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198,0</w:t>
            </w:r>
          </w:p>
        </w:tc>
      </w:tr>
      <w:tr w:rsidR="00000000" w14:paraId="0CE5DF9D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BD059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8B7C8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34C2E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26B2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88654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8A2FBA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44,1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F9C6CA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0278E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D9AF35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C0306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Прочая закупка товаров, </w:t>
            </w:r>
            <w:r>
              <w:rPr>
                <w:i/>
                <w:iCs/>
                <w:color w:val="000000"/>
              </w:rPr>
              <w:lastRenderedPageBreak/>
              <w:t>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0D92E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C92CD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CAF3A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</w:t>
            </w:r>
            <w:r>
              <w:rPr>
                <w:i/>
                <w:iCs/>
                <w:color w:val="000000"/>
              </w:rPr>
              <w:lastRenderedPageBreak/>
              <w:t>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F3021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5A35EA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193,4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7731F0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797C1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135,0</w:t>
            </w:r>
          </w:p>
        </w:tc>
      </w:tr>
      <w:tr w:rsidR="00000000" w14:paraId="12EE91DF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C775C0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энергетических ресурсов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A1159B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AAD88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40BAB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47968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2.4.7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666C51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1,6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A3A32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3B5DD1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63,0</w:t>
            </w:r>
          </w:p>
        </w:tc>
      </w:tr>
      <w:tr w:rsidR="00000000" w14:paraId="0ED9BFF1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5ED06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6F038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E7E7C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B48A6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2F4C9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9A9FB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EEEFC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A7252A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21,5</w:t>
            </w:r>
          </w:p>
        </w:tc>
      </w:tr>
      <w:tr w:rsidR="00000000" w14:paraId="0B38DA9A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A529F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48938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5124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DFBC9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51DE1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8.5.1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0C2FDD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90EBE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B621B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21,5</w:t>
            </w:r>
          </w:p>
        </w:tc>
      </w:tr>
      <w:tr w:rsidR="00000000" w14:paraId="065FE33D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270D5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38138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51259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1BD0A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4202C0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45B32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879,0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F7ACB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AB0EB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875874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9D587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A5723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0AD18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15275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934C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1DBB2A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879,0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617A6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AA16AB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59659ED5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5924B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2E1903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674A6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9E2DE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52F02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D2B7D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879,0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E49AF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1A9F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E909381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8B271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67BC2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A913D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6B988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C7DA2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07B7FE" w14:textId="77777777" w:rsidR="00000000" w:rsidRDefault="00000000">
            <w:pPr>
              <w:wordWrap w:val="0"/>
              <w:jc w:val="end"/>
              <w:rPr>
                <w:color w:val="000000"/>
              </w:rPr>
            </w:pPr>
            <w:r>
              <w:rPr>
                <w:color w:val="000000"/>
              </w:rPr>
              <w:t>1 656,2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92A7839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276,3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D52DA61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1 442,8</w:t>
            </w:r>
          </w:p>
        </w:tc>
      </w:tr>
      <w:tr w:rsidR="00000000" w14:paraId="7D121953" w14:textId="77777777">
        <w:trPr>
          <w:trHeight w:val="21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7794A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8EADE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B130B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1A7654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E52B7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BC213F4" w14:textId="77777777" w:rsidR="00000000" w:rsidRDefault="00000000">
            <w:pPr>
              <w:wordWrap w:val="0"/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1 656,2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8464A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276,3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168C5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1 442,8</w:t>
            </w:r>
          </w:p>
        </w:tc>
      </w:tr>
      <w:tr w:rsidR="00000000" w14:paraId="156FB3B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6288F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2CBF9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BF2A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DF622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C53CA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B474E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1 254,8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AF5E8D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6F30E1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1 108,1</w:t>
            </w:r>
          </w:p>
        </w:tc>
      </w:tr>
      <w:tr w:rsidR="00000000" w14:paraId="254AB7DC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94D370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4534C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068E5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8F3D2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28E43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C7176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401,4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D9779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276,3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8CE16B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334,7</w:t>
            </w:r>
          </w:p>
        </w:tc>
      </w:tr>
      <w:tr w:rsidR="00000000" w14:paraId="68EA05CC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7C480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E48EA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41B9D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8456A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FC6EA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D2DC26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2 208,3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88AD8F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2 239,5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77183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2 176,5</w:t>
            </w:r>
          </w:p>
        </w:tc>
      </w:tr>
      <w:tr w:rsidR="00000000" w14:paraId="21DE392B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ED45F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A0F86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36771B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819C6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5A9E2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C71D32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2 195,4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5BE2D3F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2 239,5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DABF0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2 176,5</w:t>
            </w:r>
          </w:p>
        </w:tc>
      </w:tr>
      <w:tr w:rsidR="00000000" w14:paraId="38054991" w14:textId="77777777">
        <w:trPr>
          <w:trHeight w:val="3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43FC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i/>
                <w:iCs/>
                <w:color w:val="000000"/>
              </w:rPr>
              <w:lastRenderedPageBreak/>
              <w:t>технологий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C2BC80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A609D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D5423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5A3D8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F64B9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48,8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5BDBB0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92,9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BC61E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92,9</w:t>
            </w:r>
          </w:p>
        </w:tc>
      </w:tr>
      <w:tr w:rsidR="00000000" w14:paraId="09CEFF46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DE4074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FF92E0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68861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ECBA0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5AA908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B77D5B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668,6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4F011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668,6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4E96B8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668,6</w:t>
            </w:r>
          </w:p>
        </w:tc>
      </w:tr>
      <w:tr w:rsidR="00000000" w14:paraId="6049A2B2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23E31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энергетических ресурсов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CCC2B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6562DD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29384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616F0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2.4.7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EC90F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1 478,0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981590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1 478,0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401A9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1 415,0</w:t>
            </w:r>
          </w:p>
        </w:tc>
      </w:tr>
      <w:tr w:rsidR="00000000" w14:paraId="0DEF963C" w14:textId="77777777">
        <w:trPr>
          <w:trHeight w:val="9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3F36035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Расходы за счет дополнительной финансовой помощи из бюджета Тихвинского района (Иные бюджетные ассигнования)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BE870E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4FE798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74A550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F6A18B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9FFCC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FB2443A" w14:textId="77777777" w:rsidR="00000000" w:rsidRDefault="00000000">
            <w:pPr>
              <w:jc w:val="end"/>
              <w:rPr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4F03360" w14:textId="77777777" w:rsidR="00000000" w:rsidRDefault="00000000">
            <w:pPr>
              <w:jc w:val="end"/>
              <w:rPr>
                <w:color w:val="000000"/>
              </w:rPr>
            </w:pPr>
          </w:p>
        </w:tc>
      </w:tr>
      <w:tr w:rsidR="00000000" w14:paraId="4358CF76" w14:textId="77777777">
        <w:trPr>
          <w:trHeight w:val="9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6343A7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273EEC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A5DB17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BD30F1F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01.4.01.60870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F7E537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8.5.1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321375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55B018" w14:textId="77777777" w:rsidR="00000000" w:rsidRDefault="00000000">
            <w:pPr>
              <w:jc w:val="end"/>
              <w:rPr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51633B" w14:textId="77777777" w:rsidR="00000000" w:rsidRDefault="00000000">
            <w:pPr>
              <w:jc w:val="end"/>
              <w:rPr>
                <w:color w:val="000000"/>
              </w:rPr>
            </w:pPr>
          </w:p>
        </w:tc>
      </w:tr>
      <w:tr w:rsidR="00000000" w14:paraId="09257657" w14:textId="77777777">
        <w:trPr>
          <w:trHeight w:val="9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1BB39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C66E6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85E2C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5A783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C3849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C36DA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4 495,0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535C6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2 722,2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0C3A4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2 722,2</w:t>
            </w:r>
          </w:p>
        </w:tc>
      </w:tr>
      <w:tr w:rsidR="00000000" w14:paraId="606C2CC5" w14:textId="77777777">
        <w:trPr>
          <w:trHeight w:val="20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399D7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</w:t>
            </w:r>
            <w:r>
              <w:rPr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5B422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060E0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54713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891D6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A3AF0D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4 495,0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36FC7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2 722,2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80C0A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2 722,2</w:t>
            </w:r>
          </w:p>
        </w:tc>
      </w:tr>
      <w:tr w:rsidR="00000000" w14:paraId="1A561E33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0FE7AC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B9E0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EDD69B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2D899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104463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C067617" w14:textId="77777777" w:rsidR="00000000" w:rsidRDefault="00000000">
            <w:pPr>
              <w:wordWrap w:val="0"/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3 452,4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ECF61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2 090,8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3AACBB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2 090,8</w:t>
            </w:r>
          </w:p>
        </w:tc>
      </w:tr>
      <w:tr w:rsidR="00000000" w14:paraId="136F8BB5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D1418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CB97F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91699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8CD30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8848C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05BB0BC" w14:textId="77777777" w:rsidR="00000000" w:rsidRDefault="00000000">
            <w:pPr>
              <w:wordWrap w:val="0"/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1 042,6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9804F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631,4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0394C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631,4</w:t>
            </w:r>
          </w:p>
        </w:tc>
      </w:tr>
      <w:tr w:rsidR="00000000" w14:paraId="5F08343A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4F6A6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6B2E95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AE46E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E2204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01.4.01.S4840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FBEA0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4ED467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210,5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3771E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D194F6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F7F5809" w14:textId="77777777">
        <w:trPr>
          <w:trHeight w:val="220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C8810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0B53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7CC05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EC3F3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01.4.01.S4840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42313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66FE1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210,5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2DD26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ECA4E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53F01A3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611F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00216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34F4C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A063B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01.4.01.S4840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1E6C3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2AB38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210,5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4352BD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6DE9D2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37BB843B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2E8D5A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DF185F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5AC5D0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78727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CAF75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07EED5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062FED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369,0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0D6490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148,2</w:t>
            </w:r>
          </w:p>
        </w:tc>
      </w:tr>
      <w:tr w:rsidR="00000000" w14:paraId="00D70D7E" w14:textId="77777777">
        <w:trPr>
          <w:trHeight w:val="9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CC8F3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i/>
                <w:iCs/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5A0319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9B2F3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6E53A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48AFF7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3771FA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C05C54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334,4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6CE69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113,6</w:t>
            </w:r>
          </w:p>
        </w:tc>
      </w:tr>
      <w:tr w:rsidR="00000000" w14:paraId="51C739A6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2D5E0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87E43A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EF58F8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8FA9D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B73BD1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297A8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4EC48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257,0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D6DC1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87,4</w:t>
            </w:r>
          </w:p>
        </w:tc>
      </w:tr>
      <w:tr w:rsidR="00000000" w14:paraId="4907E69A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2FB6B7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256D67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86DDD4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CEF56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A8B5D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A5437D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EF2B4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77,4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15C9D3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26,2</w:t>
            </w:r>
          </w:p>
        </w:tc>
      </w:tr>
      <w:tr w:rsidR="00000000" w14:paraId="2A3B1C90" w14:textId="77777777">
        <w:trPr>
          <w:trHeight w:val="15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F266E7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067F6B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F70822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A3DEA7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4577D4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B6D647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24,6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B4A72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34,6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37DBFF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34,6</w:t>
            </w:r>
          </w:p>
        </w:tc>
      </w:tr>
      <w:tr w:rsidR="00000000" w14:paraId="597D9FC5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C3770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B9787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5061C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9C3C7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C0497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CFBBF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24,6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16BBD9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34,6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D560EA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34,6</w:t>
            </w:r>
          </w:p>
        </w:tc>
      </w:tr>
      <w:tr w:rsidR="00000000" w14:paraId="6A23381A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6726C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4679F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5C1563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14536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01.4.02.60860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D0090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F657D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412,5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F956D5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481,0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91457B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481,0</w:t>
            </w:r>
          </w:p>
        </w:tc>
      </w:tr>
      <w:tr w:rsidR="00000000" w14:paraId="58DC5F25" w14:textId="77777777">
        <w:trPr>
          <w:trHeight w:val="224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42C350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</w:t>
            </w:r>
            <w:r>
              <w:rPr>
                <w:i/>
                <w:iCs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EFB49D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94CF0C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7BE188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BFADC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E7AE17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412,5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279BB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481,0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8CC7D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481,0</w:t>
            </w:r>
          </w:p>
        </w:tc>
      </w:tr>
      <w:tr w:rsidR="00000000" w14:paraId="170894EC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3B03E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12941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BC8B70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239FD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B758A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FD0502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314,9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59F304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369,4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0BB41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369,4</w:t>
            </w:r>
          </w:p>
        </w:tc>
      </w:tr>
      <w:tr w:rsidR="00000000" w14:paraId="53DC78BE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F45EEF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EE1DC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1FA1CA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32A5B7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04609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1FA51B5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97,6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1D3FD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111,6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2789C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111,6</w:t>
            </w:r>
          </w:p>
        </w:tc>
      </w:tr>
      <w:tr w:rsidR="00000000" w14:paraId="0D27F64C" w14:textId="77777777">
        <w:trPr>
          <w:trHeight w:val="283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C1103B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3C9470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BB6711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11D7D3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01.4.02.S0360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5A46A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54748A" w14:textId="77777777" w:rsidR="00000000" w:rsidRDefault="00000000">
            <w:pPr>
              <w:wordWrap w:val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1 498,4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807BB1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907,4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BA1E700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907,4</w:t>
            </w:r>
          </w:p>
        </w:tc>
      </w:tr>
      <w:tr w:rsidR="00000000" w14:paraId="37F10919" w14:textId="77777777">
        <w:trPr>
          <w:trHeight w:val="237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120687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</w:t>
            </w:r>
            <w:r>
              <w:rPr>
                <w:i/>
                <w:iCs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55B46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9F63B8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65612F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F2269A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63C9A16" w14:textId="77777777" w:rsidR="00000000" w:rsidRDefault="00000000">
            <w:pPr>
              <w:wordWrap w:val="0"/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1 498,4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DF03D7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907,4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72173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907,4</w:t>
            </w:r>
          </w:p>
        </w:tc>
      </w:tr>
      <w:tr w:rsidR="00000000" w14:paraId="4DA45551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F6CA7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C11A0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107B9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C627C9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951944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B32EB4" w14:textId="77777777" w:rsidR="00000000" w:rsidRDefault="00000000">
            <w:pPr>
              <w:wordWrap w:val="0"/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1 150,8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A139C5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696,9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D616D2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696,9</w:t>
            </w:r>
          </w:p>
        </w:tc>
      </w:tr>
      <w:tr w:rsidR="00000000" w14:paraId="5CA319C8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69E57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949BF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92FF9C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08DC66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00E3A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F29C0FA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347,6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FDD0BB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210,5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E173D9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210,5</w:t>
            </w:r>
          </w:p>
        </w:tc>
      </w:tr>
      <w:tr w:rsidR="00000000" w14:paraId="78FA226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20E99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AE413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07A7A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1B87E8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D9C87F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6ED7B5E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FA29DB7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C8943C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00000" w14:paraId="741BCB85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05AB1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81990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D95FB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B38C63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C191FAC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E0CE5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58DD0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247EA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00000" w14:paraId="0882EAD2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5B9B0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A5698E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35D04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685254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79.0.00.03560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CF36EE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1F18B0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1 171,2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A6F447D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1 107,1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A34B0B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3147CBD" w14:textId="77777777">
        <w:trPr>
          <w:trHeight w:val="189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773DA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(Социальное обеспечение и иные выплаты населению)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684EE7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BCE09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00AB7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79.0.00.03560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BFC1C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07B158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1 171,2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CF53156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1 107,1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572758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2C3298C5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402225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0EB7E7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55EF9B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9F9A1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79.0.00.03560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E6E9F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3.1.2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5AAE73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1 171,2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8745F0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1 107,1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36E5EAB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00000" w14:paraId="6BBC3C0B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1B7E7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5CF0D8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34677F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741D1D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E8D9CBA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9C27872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1 322,3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4935E0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1 298,4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48BA16A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1 298,4</w:t>
            </w:r>
          </w:p>
        </w:tc>
      </w:tr>
      <w:tr w:rsidR="00000000" w14:paraId="077ACDE9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585859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B422CF7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4C3E96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DD0C93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D38312E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FC37A0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1 322,3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92CD028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1 298,4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73A6D2B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1 298,4</w:t>
            </w:r>
          </w:p>
        </w:tc>
      </w:tr>
      <w:tr w:rsidR="00000000" w14:paraId="202A35EF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3A1B78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93C8A70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9794D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3712F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7DF738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2610905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28,9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FA3D70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7C71E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9FD0903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63E04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89FBE1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4C37F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0C0719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793A6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BC23FAE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28,9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11F43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9D3B61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F7EA7C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4F999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7C35BF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CAB0797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84EF9E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D703A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B37ECC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20,9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14383E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2BE7E1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747CF66" w14:textId="77777777">
        <w:trPr>
          <w:trHeight w:val="6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EB5E6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D90861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749B1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6F7CF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01.4.03.00120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19792D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C4A99B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8,0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4F7468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58EB4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9888A37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EC6194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686FB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49195C6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02B7072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01.4.03.02010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D85A2FF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ACB0BD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A914272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1AECA03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15,0</w:t>
            </w:r>
          </w:p>
        </w:tc>
      </w:tr>
      <w:tr w:rsidR="00000000" w14:paraId="4FBDAE03" w14:textId="77777777">
        <w:trPr>
          <w:trHeight w:val="252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2B318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проведение мероприятий и спортивных соревнований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16ED5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49B12E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30A63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01.4.03.02010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1649F3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C3BB1C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920FC9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87BF2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</w:tr>
      <w:tr w:rsidR="00000000" w14:paraId="601C22AC" w14:textId="77777777">
        <w:trPr>
          <w:trHeight w:val="63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C9775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учреждений привлекаемым лицам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F335A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5DBEE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571741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01.4.03.02010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C7F7DD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1.1.3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20B284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115D63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DC8817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10,0</w:t>
            </w:r>
          </w:p>
        </w:tc>
      </w:tr>
      <w:tr w:rsidR="00000000" w14:paraId="20B304B0" w14:textId="77777777">
        <w:trPr>
          <w:trHeight w:val="3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26B1C4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и проведение мероприятий и спортивных соревнований (Закупка товаров, работ и услуг для обеспечения государственных </w:t>
            </w:r>
            <w:r>
              <w:rPr>
                <w:i/>
                <w:i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228393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C28BF8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247E31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01.4.03.02010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ADF2BB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9BEC6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EC93A1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8C60B7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</w:tr>
      <w:tr w:rsidR="00000000" w14:paraId="3385590A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C7A4B7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C06AC9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18DC59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FCA2FF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01.4.03.02010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A9E738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2.4.4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BC25A8F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A18DDFE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7091C0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5,0</w:t>
            </w:r>
          </w:p>
        </w:tc>
      </w:tr>
      <w:tr w:rsidR="00000000" w14:paraId="06187E70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B5B179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E662474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916A82" w14:textId="77777777" w:rsidR="00000000" w:rsidRDefault="00000000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8AFB413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9C153E" w14:textId="77777777" w:rsidR="00000000" w:rsidRDefault="00000000">
            <w:pPr>
              <w:rPr>
                <w:i/>
                <w:iCs/>
                <w:color w:val="000000"/>
              </w:rPr>
            </w:pP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69E7CB4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C6E683D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2A1D942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</w:tr>
      <w:tr w:rsidR="00000000" w14:paraId="15909B93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4B750C5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7A29DB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4892A9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D344DD5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A9AAFD4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5854D9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6BBD3D7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EBA8BC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</w:tr>
      <w:tr w:rsidR="00000000" w14:paraId="4C843564" w14:textId="77777777">
        <w:trPr>
          <w:trHeight w:val="79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AD00CF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304FE0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1935EC4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DA74C76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01.4.03.60860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62D1ABF" w14:textId="77777777" w:rsidR="00000000" w:rsidRDefault="00000000">
            <w:pPr>
              <w:textAlignment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 w:eastAsia="zh-CN" w:bidi="ar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B67B6A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4D5FC8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045B02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</w:p>
        </w:tc>
      </w:tr>
      <w:tr w:rsidR="00000000" w14:paraId="25500AFD" w14:textId="77777777">
        <w:trPr>
          <w:trHeight w:val="94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011A0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04FD961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253347C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D112F25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01.4.03.60870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74A7DD3" w14:textId="77777777" w:rsidR="0000000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FC9EA56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1 201,2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02FA12F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E476DE7" w14:textId="77777777" w:rsidR="00000000" w:rsidRDefault="0000000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>1 283,4</w:t>
            </w:r>
          </w:p>
        </w:tc>
      </w:tr>
      <w:tr w:rsidR="00000000" w14:paraId="262F8313" w14:textId="77777777">
        <w:trPr>
          <w:trHeight w:val="65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C25E1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за счет дополнительной финансовой помощи из </w:t>
            </w:r>
            <w:r>
              <w:rPr>
                <w:i/>
                <w:iCs/>
                <w:color w:val="000000"/>
              </w:rPr>
              <w:lastRenderedPageBreak/>
              <w:t>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DA1159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7C6FFC8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84F43A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3E3D0D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5CE7F60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1 201,2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DF9481C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1 283,4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F5049E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1 283,4</w:t>
            </w:r>
          </w:p>
        </w:tc>
      </w:tr>
      <w:tr w:rsidR="00000000" w14:paraId="771CD6D6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C4422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F2B7CC3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125DF21A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91D77D5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3A8AFC8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1.1.1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01075C5B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903,5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126ECC34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985,7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F9CA2C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985,7</w:t>
            </w:r>
          </w:p>
        </w:tc>
      </w:tr>
      <w:tr w:rsidR="00000000" w14:paraId="3D0FD80C" w14:textId="77777777">
        <w:trPr>
          <w:trHeight w:val="1260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6AB68C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0E9D46E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458742F2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120269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01.4.03.60870</w:t>
            </w: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79753F2D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1.1.9</w:t>
            </w: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220596C3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297,7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4B758298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297,7</w:t>
            </w:r>
          </w:p>
        </w:tc>
        <w:tc>
          <w:tcPr>
            <w:tcW w:w="11.52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61FCD31" w14:textId="77777777" w:rsidR="00000000" w:rsidRDefault="00000000">
            <w:pPr>
              <w:jc w:val="end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297,7</w:t>
            </w:r>
          </w:p>
        </w:tc>
      </w:tr>
      <w:tr w:rsidR="00000000" w14:paraId="47845B20" w14:textId="77777777">
        <w:trPr>
          <w:trHeight w:val="315"/>
        </w:trPr>
        <w:tc>
          <w:tcPr>
            <w:tcW w:w="30.54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23E018F5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72A2540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56E3F592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0250BC68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.38%" w:type="pct"/>
            <w:gridSpan w:val="2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14:paraId="6E589781" w14:textId="77777777" w:rsidR="0000000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.82%" w:type="pct"/>
            <w:gridSpan w:val="2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57B912C5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35 016,5</w:t>
            </w:r>
          </w:p>
        </w:tc>
        <w:tc>
          <w:tcPr>
            <w:tcW w:w="13.32%" w:type="pct"/>
            <w:gridSpan w:val="2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7211F77D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25 804,4</w:t>
            </w:r>
          </w:p>
        </w:tc>
        <w:tc>
          <w:tcPr>
            <w:tcW w:w="11.52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noWrap/>
            <w:vAlign w:val="center"/>
          </w:tcPr>
          <w:p w14:paraId="36507424" w14:textId="77777777" w:rsidR="00000000" w:rsidRDefault="00000000">
            <w:pPr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28 511,4</w:t>
            </w:r>
          </w:p>
        </w:tc>
      </w:tr>
      <w:tr w:rsidR="00000000" w14:paraId="6D24B862" w14:textId="77777777">
        <w:trPr>
          <w:trHeight w:val="203"/>
        </w:trPr>
        <w:tc>
          <w:tcPr>
            <w:tcW w:w="30.54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3BA8B07E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.14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187B1C1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.9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DBB2D1A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70BE1F2D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.38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48BEEE4B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.8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5FC89148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.32%" w:type="pct"/>
            <w:gridSpan w:val="2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2C7A4F6C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.52%" w:type="pct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6B45BB06" w14:textId="77777777" w:rsidR="0000000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34C27453" w14:textId="77777777" w:rsidR="00CC774D" w:rsidRDefault="00CC774D">
      <w:pPr>
        <w:tabs>
          <w:tab w:val="start" w:pos="109.50pt"/>
        </w:tabs>
        <w:rPr>
          <w:sz w:val="20"/>
          <w:szCs w:val="20"/>
          <w:highlight w:val="yellow"/>
        </w:rPr>
      </w:pPr>
    </w:p>
    <w:sectPr w:rsidR="00CC774D">
      <w:pgSz w:w="595.30pt" w:h="841.90pt"/>
      <w:pgMar w:top="56.70pt" w:right="42.50pt" w:bottom="56.70pt" w:left="85.05pt" w:header="35.40pt" w:footer="35.40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drawingGridHorizontalSpacing w:val="2.85pt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4C"/>
    <w:rsid w:val="00001477"/>
    <w:rsid w:val="000132AA"/>
    <w:rsid w:val="00020F5F"/>
    <w:rsid w:val="00023798"/>
    <w:rsid w:val="00026F0F"/>
    <w:rsid w:val="00030757"/>
    <w:rsid w:val="00036C57"/>
    <w:rsid w:val="00045654"/>
    <w:rsid w:val="00047147"/>
    <w:rsid w:val="000477E8"/>
    <w:rsid w:val="00056302"/>
    <w:rsid w:val="000723C8"/>
    <w:rsid w:val="00073057"/>
    <w:rsid w:val="00074E31"/>
    <w:rsid w:val="000844AE"/>
    <w:rsid w:val="00096848"/>
    <w:rsid w:val="000B0CEF"/>
    <w:rsid w:val="000C423B"/>
    <w:rsid w:val="000C4DEF"/>
    <w:rsid w:val="000C7F42"/>
    <w:rsid w:val="000E249B"/>
    <w:rsid w:val="000E3B95"/>
    <w:rsid w:val="000E5A89"/>
    <w:rsid w:val="00102B1D"/>
    <w:rsid w:val="001177E6"/>
    <w:rsid w:val="001242E9"/>
    <w:rsid w:val="00153006"/>
    <w:rsid w:val="001565F0"/>
    <w:rsid w:val="00164E9D"/>
    <w:rsid w:val="00174E8B"/>
    <w:rsid w:val="00175D3A"/>
    <w:rsid w:val="001902BA"/>
    <w:rsid w:val="00191E0C"/>
    <w:rsid w:val="0019460E"/>
    <w:rsid w:val="00194B2A"/>
    <w:rsid w:val="0019603F"/>
    <w:rsid w:val="001A6FFC"/>
    <w:rsid w:val="001B6282"/>
    <w:rsid w:val="001E23A1"/>
    <w:rsid w:val="00210077"/>
    <w:rsid w:val="00216DF8"/>
    <w:rsid w:val="00230FAD"/>
    <w:rsid w:val="00232A87"/>
    <w:rsid w:val="00232D4A"/>
    <w:rsid w:val="00233C42"/>
    <w:rsid w:val="00236D2F"/>
    <w:rsid w:val="00252CD5"/>
    <w:rsid w:val="0027744B"/>
    <w:rsid w:val="00286421"/>
    <w:rsid w:val="00292E7D"/>
    <w:rsid w:val="00295DA4"/>
    <w:rsid w:val="00297081"/>
    <w:rsid w:val="002A3B45"/>
    <w:rsid w:val="002B1CDE"/>
    <w:rsid w:val="002C255D"/>
    <w:rsid w:val="002C6219"/>
    <w:rsid w:val="002D4CB3"/>
    <w:rsid w:val="002F0617"/>
    <w:rsid w:val="002F66A1"/>
    <w:rsid w:val="00305692"/>
    <w:rsid w:val="003154C9"/>
    <w:rsid w:val="00315842"/>
    <w:rsid w:val="00330B26"/>
    <w:rsid w:val="00341FB3"/>
    <w:rsid w:val="00353CC7"/>
    <w:rsid w:val="003563A0"/>
    <w:rsid w:val="003636FD"/>
    <w:rsid w:val="00364C3E"/>
    <w:rsid w:val="00365B58"/>
    <w:rsid w:val="00365F36"/>
    <w:rsid w:val="00370EB9"/>
    <w:rsid w:val="00383A83"/>
    <w:rsid w:val="00385DE4"/>
    <w:rsid w:val="003950A1"/>
    <w:rsid w:val="00397251"/>
    <w:rsid w:val="00397BFD"/>
    <w:rsid w:val="003A138D"/>
    <w:rsid w:val="003A489D"/>
    <w:rsid w:val="003B441D"/>
    <w:rsid w:val="003B5C38"/>
    <w:rsid w:val="003B6D01"/>
    <w:rsid w:val="003C4605"/>
    <w:rsid w:val="003D1424"/>
    <w:rsid w:val="003D5A00"/>
    <w:rsid w:val="003E2754"/>
    <w:rsid w:val="003E4E7C"/>
    <w:rsid w:val="003E51F1"/>
    <w:rsid w:val="003E7478"/>
    <w:rsid w:val="003F6653"/>
    <w:rsid w:val="004037D8"/>
    <w:rsid w:val="00425389"/>
    <w:rsid w:val="0042600C"/>
    <w:rsid w:val="004418BA"/>
    <w:rsid w:val="0044745F"/>
    <w:rsid w:val="00447E50"/>
    <w:rsid w:val="00454364"/>
    <w:rsid w:val="00457051"/>
    <w:rsid w:val="004663EF"/>
    <w:rsid w:val="004B499D"/>
    <w:rsid w:val="004B7FAB"/>
    <w:rsid w:val="004C084F"/>
    <w:rsid w:val="004D073D"/>
    <w:rsid w:val="004D703D"/>
    <w:rsid w:val="004E2862"/>
    <w:rsid w:val="004E3EF2"/>
    <w:rsid w:val="004E46AC"/>
    <w:rsid w:val="004F02AC"/>
    <w:rsid w:val="004F6B03"/>
    <w:rsid w:val="004F73D0"/>
    <w:rsid w:val="0050658C"/>
    <w:rsid w:val="0050698E"/>
    <w:rsid w:val="00506D42"/>
    <w:rsid w:val="00507F6D"/>
    <w:rsid w:val="0053649A"/>
    <w:rsid w:val="00537459"/>
    <w:rsid w:val="00544619"/>
    <w:rsid w:val="00545B1E"/>
    <w:rsid w:val="0055054D"/>
    <w:rsid w:val="00555936"/>
    <w:rsid w:val="00555C4E"/>
    <w:rsid w:val="005662BE"/>
    <w:rsid w:val="00580938"/>
    <w:rsid w:val="005A7DF1"/>
    <w:rsid w:val="005D0773"/>
    <w:rsid w:val="005D16DF"/>
    <w:rsid w:val="005D7FA1"/>
    <w:rsid w:val="005E484E"/>
    <w:rsid w:val="005F401B"/>
    <w:rsid w:val="005F45A5"/>
    <w:rsid w:val="00601F10"/>
    <w:rsid w:val="00605153"/>
    <w:rsid w:val="00607E13"/>
    <w:rsid w:val="006147E5"/>
    <w:rsid w:val="00650EEC"/>
    <w:rsid w:val="00651313"/>
    <w:rsid w:val="00651CEA"/>
    <w:rsid w:val="00652E07"/>
    <w:rsid w:val="00654ED2"/>
    <w:rsid w:val="0067599D"/>
    <w:rsid w:val="00681F62"/>
    <w:rsid w:val="00684D05"/>
    <w:rsid w:val="006A4610"/>
    <w:rsid w:val="006A75EF"/>
    <w:rsid w:val="006B4FF1"/>
    <w:rsid w:val="006B6B5B"/>
    <w:rsid w:val="006C34E1"/>
    <w:rsid w:val="006C5899"/>
    <w:rsid w:val="006D002A"/>
    <w:rsid w:val="006D3C26"/>
    <w:rsid w:val="006D6604"/>
    <w:rsid w:val="00722668"/>
    <w:rsid w:val="0072370C"/>
    <w:rsid w:val="00725F7B"/>
    <w:rsid w:val="0072745B"/>
    <w:rsid w:val="00731517"/>
    <w:rsid w:val="00732C90"/>
    <w:rsid w:val="00735BF0"/>
    <w:rsid w:val="0076293E"/>
    <w:rsid w:val="007668A0"/>
    <w:rsid w:val="00767BAE"/>
    <w:rsid w:val="00771B8D"/>
    <w:rsid w:val="00787B52"/>
    <w:rsid w:val="00792C44"/>
    <w:rsid w:val="00796130"/>
    <w:rsid w:val="007A76C1"/>
    <w:rsid w:val="007C5E76"/>
    <w:rsid w:val="007D4DFD"/>
    <w:rsid w:val="007D53EA"/>
    <w:rsid w:val="007D670C"/>
    <w:rsid w:val="007E090A"/>
    <w:rsid w:val="007F218B"/>
    <w:rsid w:val="007F221B"/>
    <w:rsid w:val="007F56D0"/>
    <w:rsid w:val="0080049D"/>
    <w:rsid w:val="008004B0"/>
    <w:rsid w:val="0080694D"/>
    <w:rsid w:val="00810B08"/>
    <w:rsid w:val="0081202D"/>
    <w:rsid w:val="008168E0"/>
    <w:rsid w:val="0081749F"/>
    <w:rsid w:val="00830108"/>
    <w:rsid w:val="00831521"/>
    <w:rsid w:val="00840D3F"/>
    <w:rsid w:val="00851C6E"/>
    <w:rsid w:val="008626A8"/>
    <w:rsid w:val="00862D87"/>
    <w:rsid w:val="00871050"/>
    <w:rsid w:val="00873B6F"/>
    <w:rsid w:val="00874AA2"/>
    <w:rsid w:val="00881FA5"/>
    <w:rsid w:val="00884B2A"/>
    <w:rsid w:val="00885754"/>
    <w:rsid w:val="008A0739"/>
    <w:rsid w:val="008A092D"/>
    <w:rsid w:val="008A2564"/>
    <w:rsid w:val="008A2ECF"/>
    <w:rsid w:val="008A6CE5"/>
    <w:rsid w:val="008D58CE"/>
    <w:rsid w:val="008F11B4"/>
    <w:rsid w:val="008F3028"/>
    <w:rsid w:val="00904449"/>
    <w:rsid w:val="009054E4"/>
    <w:rsid w:val="009103CF"/>
    <w:rsid w:val="00913C17"/>
    <w:rsid w:val="00917F82"/>
    <w:rsid w:val="00920ABD"/>
    <w:rsid w:val="00925160"/>
    <w:rsid w:val="00925CED"/>
    <w:rsid w:val="0092783F"/>
    <w:rsid w:val="0094251D"/>
    <w:rsid w:val="00946004"/>
    <w:rsid w:val="00946923"/>
    <w:rsid w:val="00953863"/>
    <w:rsid w:val="00957216"/>
    <w:rsid w:val="0098218F"/>
    <w:rsid w:val="00993716"/>
    <w:rsid w:val="00994F26"/>
    <w:rsid w:val="009A196B"/>
    <w:rsid w:val="009A5678"/>
    <w:rsid w:val="009B6862"/>
    <w:rsid w:val="009C5853"/>
    <w:rsid w:val="009E1588"/>
    <w:rsid w:val="009F0602"/>
    <w:rsid w:val="009F14DA"/>
    <w:rsid w:val="009F4F1B"/>
    <w:rsid w:val="009F5DB6"/>
    <w:rsid w:val="00A03C72"/>
    <w:rsid w:val="00A0408C"/>
    <w:rsid w:val="00A05A1F"/>
    <w:rsid w:val="00A05AB7"/>
    <w:rsid w:val="00A0768E"/>
    <w:rsid w:val="00A1156E"/>
    <w:rsid w:val="00A15C6F"/>
    <w:rsid w:val="00A27B7F"/>
    <w:rsid w:val="00A30E28"/>
    <w:rsid w:val="00A31E06"/>
    <w:rsid w:val="00A32289"/>
    <w:rsid w:val="00A363CC"/>
    <w:rsid w:val="00A4243D"/>
    <w:rsid w:val="00A4377B"/>
    <w:rsid w:val="00A456D4"/>
    <w:rsid w:val="00A57930"/>
    <w:rsid w:val="00A62056"/>
    <w:rsid w:val="00A70725"/>
    <w:rsid w:val="00A73282"/>
    <w:rsid w:val="00A76F38"/>
    <w:rsid w:val="00A778BC"/>
    <w:rsid w:val="00A80A0F"/>
    <w:rsid w:val="00A85ADA"/>
    <w:rsid w:val="00A92398"/>
    <w:rsid w:val="00A9285C"/>
    <w:rsid w:val="00A929AB"/>
    <w:rsid w:val="00A93779"/>
    <w:rsid w:val="00A96094"/>
    <w:rsid w:val="00AA0324"/>
    <w:rsid w:val="00AB03C0"/>
    <w:rsid w:val="00AB24AF"/>
    <w:rsid w:val="00AB6CA6"/>
    <w:rsid w:val="00AE2106"/>
    <w:rsid w:val="00AF0C5A"/>
    <w:rsid w:val="00AF62C3"/>
    <w:rsid w:val="00B0018E"/>
    <w:rsid w:val="00B01043"/>
    <w:rsid w:val="00B064FB"/>
    <w:rsid w:val="00B142A4"/>
    <w:rsid w:val="00B14CF2"/>
    <w:rsid w:val="00B16C9E"/>
    <w:rsid w:val="00B22A2F"/>
    <w:rsid w:val="00B352A7"/>
    <w:rsid w:val="00B3702A"/>
    <w:rsid w:val="00B42037"/>
    <w:rsid w:val="00B47980"/>
    <w:rsid w:val="00B5189C"/>
    <w:rsid w:val="00B631E9"/>
    <w:rsid w:val="00B65367"/>
    <w:rsid w:val="00B67BBF"/>
    <w:rsid w:val="00B72904"/>
    <w:rsid w:val="00B86BCF"/>
    <w:rsid w:val="00B86D29"/>
    <w:rsid w:val="00B91FC0"/>
    <w:rsid w:val="00BA52BF"/>
    <w:rsid w:val="00BA6868"/>
    <w:rsid w:val="00BC63F0"/>
    <w:rsid w:val="00BC6B35"/>
    <w:rsid w:val="00BD4FE9"/>
    <w:rsid w:val="00BD51C8"/>
    <w:rsid w:val="00BF2033"/>
    <w:rsid w:val="00BF78EA"/>
    <w:rsid w:val="00C00BDC"/>
    <w:rsid w:val="00C04CDF"/>
    <w:rsid w:val="00C07B98"/>
    <w:rsid w:val="00C20A2E"/>
    <w:rsid w:val="00C22C55"/>
    <w:rsid w:val="00C26A6C"/>
    <w:rsid w:val="00C43D65"/>
    <w:rsid w:val="00C53E12"/>
    <w:rsid w:val="00C554D6"/>
    <w:rsid w:val="00C71A02"/>
    <w:rsid w:val="00C72489"/>
    <w:rsid w:val="00C769A4"/>
    <w:rsid w:val="00C853DA"/>
    <w:rsid w:val="00CA1087"/>
    <w:rsid w:val="00CA1F72"/>
    <w:rsid w:val="00CA7E5F"/>
    <w:rsid w:val="00CC6583"/>
    <w:rsid w:val="00CC774D"/>
    <w:rsid w:val="00CD49EC"/>
    <w:rsid w:val="00CE39DD"/>
    <w:rsid w:val="00CF1798"/>
    <w:rsid w:val="00D002D9"/>
    <w:rsid w:val="00D0110D"/>
    <w:rsid w:val="00D01F2F"/>
    <w:rsid w:val="00D07A2C"/>
    <w:rsid w:val="00D14CB5"/>
    <w:rsid w:val="00D16897"/>
    <w:rsid w:val="00D233D9"/>
    <w:rsid w:val="00D249B3"/>
    <w:rsid w:val="00D30F0A"/>
    <w:rsid w:val="00D328AB"/>
    <w:rsid w:val="00D54480"/>
    <w:rsid w:val="00D56D7A"/>
    <w:rsid w:val="00D66C13"/>
    <w:rsid w:val="00D771D7"/>
    <w:rsid w:val="00D8072D"/>
    <w:rsid w:val="00D819D8"/>
    <w:rsid w:val="00D83B8E"/>
    <w:rsid w:val="00D92132"/>
    <w:rsid w:val="00D960E5"/>
    <w:rsid w:val="00DA4A00"/>
    <w:rsid w:val="00DB2B1E"/>
    <w:rsid w:val="00DB2C16"/>
    <w:rsid w:val="00DB7088"/>
    <w:rsid w:val="00DC0098"/>
    <w:rsid w:val="00DC4F64"/>
    <w:rsid w:val="00DD4B29"/>
    <w:rsid w:val="00DE314C"/>
    <w:rsid w:val="00DF0FAA"/>
    <w:rsid w:val="00E040C5"/>
    <w:rsid w:val="00E04197"/>
    <w:rsid w:val="00E10076"/>
    <w:rsid w:val="00E142DB"/>
    <w:rsid w:val="00E20E27"/>
    <w:rsid w:val="00E26CED"/>
    <w:rsid w:val="00E326E7"/>
    <w:rsid w:val="00E43F3E"/>
    <w:rsid w:val="00E46E8F"/>
    <w:rsid w:val="00E542EC"/>
    <w:rsid w:val="00E54487"/>
    <w:rsid w:val="00E745D8"/>
    <w:rsid w:val="00E83CA0"/>
    <w:rsid w:val="00E84130"/>
    <w:rsid w:val="00E8647B"/>
    <w:rsid w:val="00E9411A"/>
    <w:rsid w:val="00EA1AB3"/>
    <w:rsid w:val="00EA4DD2"/>
    <w:rsid w:val="00EA79D9"/>
    <w:rsid w:val="00EB2376"/>
    <w:rsid w:val="00EB5CFA"/>
    <w:rsid w:val="00EC15B7"/>
    <w:rsid w:val="00EC382A"/>
    <w:rsid w:val="00ED29E1"/>
    <w:rsid w:val="00EE1D80"/>
    <w:rsid w:val="00EE457F"/>
    <w:rsid w:val="00EF26FE"/>
    <w:rsid w:val="00EF2BD6"/>
    <w:rsid w:val="00EF6B02"/>
    <w:rsid w:val="00F0308C"/>
    <w:rsid w:val="00F05578"/>
    <w:rsid w:val="00F05E25"/>
    <w:rsid w:val="00F06B26"/>
    <w:rsid w:val="00F1394A"/>
    <w:rsid w:val="00F33F19"/>
    <w:rsid w:val="00F47E57"/>
    <w:rsid w:val="00F522F3"/>
    <w:rsid w:val="00F62809"/>
    <w:rsid w:val="00F6292D"/>
    <w:rsid w:val="00F70824"/>
    <w:rsid w:val="00F840BC"/>
    <w:rsid w:val="00F93671"/>
    <w:rsid w:val="00FA4448"/>
    <w:rsid w:val="00FA4D93"/>
    <w:rsid w:val="00FA63E1"/>
    <w:rsid w:val="00FC3198"/>
    <w:rsid w:val="00FD6A28"/>
    <w:rsid w:val="00FE2085"/>
    <w:rsid w:val="00FF0CFC"/>
    <w:rsid w:val="010D13B3"/>
    <w:rsid w:val="017F548B"/>
    <w:rsid w:val="048707FB"/>
    <w:rsid w:val="04896ED5"/>
    <w:rsid w:val="05CD3091"/>
    <w:rsid w:val="060B1EB5"/>
    <w:rsid w:val="06B10496"/>
    <w:rsid w:val="06B75327"/>
    <w:rsid w:val="06F02EA6"/>
    <w:rsid w:val="06F339AF"/>
    <w:rsid w:val="073A63DF"/>
    <w:rsid w:val="07786950"/>
    <w:rsid w:val="07D721EC"/>
    <w:rsid w:val="08A33CA0"/>
    <w:rsid w:val="096040A1"/>
    <w:rsid w:val="098032F7"/>
    <w:rsid w:val="09DE4B40"/>
    <w:rsid w:val="09FE6F17"/>
    <w:rsid w:val="0A0D21FF"/>
    <w:rsid w:val="0A1C0E91"/>
    <w:rsid w:val="0A21478A"/>
    <w:rsid w:val="0B0C655A"/>
    <w:rsid w:val="0B4C4D17"/>
    <w:rsid w:val="0B894B7C"/>
    <w:rsid w:val="0BC45C5A"/>
    <w:rsid w:val="0C2E50F5"/>
    <w:rsid w:val="0C685F99"/>
    <w:rsid w:val="0CE27D25"/>
    <w:rsid w:val="0CE846B2"/>
    <w:rsid w:val="0D1D7803"/>
    <w:rsid w:val="0D5450EC"/>
    <w:rsid w:val="0DEB6DA0"/>
    <w:rsid w:val="0E806DD8"/>
    <w:rsid w:val="0EE31171"/>
    <w:rsid w:val="0F083839"/>
    <w:rsid w:val="0F46111F"/>
    <w:rsid w:val="0F542633"/>
    <w:rsid w:val="0FDC02B9"/>
    <w:rsid w:val="10070893"/>
    <w:rsid w:val="101F18D4"/>
    <w:rsid w:val="105816E7"/>
    <w:rsid w:val="105C75E2"/>
    <w:rsid w:val="10AC6EF3"/>
    <w:rsid w:val="10B20AFA"/>
    <w:rsid w:val="10B85800"/>
    <w:rsid w:val="112B07B5"/>
    <w:rsid w:val="11472E15"/>
    <w:rsid w:val="11604C92"/>
    <w:rsid w:val="11852F84"/>
    <w:rsid w:val="11BC3D26"/>
    <w:rsid w:val="11F93B8B"/>
    <w:rsid w:val="122B0021"/>
    <w:rsid w:val="12650CBC"/>
    <w:rsid w:val="126D3C74"/>
    <w:rsid w:val="12AA012C"/>
    <w:rsid w:val="13522EC3"/>
    <w:rsid w:val="136E6F70"/>
    <w:rsid w:val="13BC126E"/>
    <w:rsid w:val="13CC6B7E"/>
    <w:rsid w:val="143C16C5"/>
    <w:rsid w:val="149E7662"/>
    <w:rsid w:val="14AD4D8D"/>
    <w:rsid w:val="15190B5F"/>
    <w:rsid w:val="15664323"/>
    <w:rsid w:val="158775E0"/>
    <w:rsid w:val="16150148"/>
    <w:rsid w:val="16327D14"/>
    <w:rsid w:val="16AE559F"/>
    <w:rsid w:val="174540BD"/>
    <w:rsid w:val="174F56C3"/>
    <w:rsid w:val="17B9407C"/>
    <w:rsid w:val="17D17655"/>
    <w:rsid w:val="17DC7AB4"/>
    <w:rsid w:val="17EE4D55"/>
    <w:rsid w:val="180B17D3"/>
    <w:rsid w:val="187C1BBC"/>
    <w:rsid w:val="18F040F9"/>
    <w:rsid w:val="1963464B"/>
    <w:rsid w:val="19915AE8"/>
    <w:rsid w:val="19AC4783"/>
    <w:rsid w:val="19E47855"/>
    <w:rsid w:val="19F02D3B"/>
    <w:rsid w:val="1A3B5015"/>
    <w:rsid w:val="1C3F2267"/>
    <w:rsid w:val="1C7F77CD"/>
    <w:rsid w:val="1CFF359F"/>
    <w:rsid w:val="1D6D3BD2"/>
    <w:rsid w:val="1E0122EB"/>
    <w:rsid w:val="1E336153"/>
    <w:rsid w:val="1E3B0DA8"/>
    <w:rsid w:val="1E574E55"/>
    <w:rsid w:val="1E777294"/>
    <w:rsid w:val="1FA215F4"/>
    <w:rsid w:val="1FB81599"/>
    <w:rsid w:val="20101C28"/>
    <w:rsid w:val="20151933"/>
    <w:rsid w:val="20957372"/>
    <w:rsid w:val="20AB10F4"/>
    <w:rsid w:val="20DE6DFD"/>
    <w:rsid w:val="210E7C28"/>
    <w:rsid w:val="213C7197"/>
    <w:rsid w:val="21AA19C9"/>
    <w:rsid w:val="22FE0FF6"/>
    <w:rsid w:val="231B2E18"/>
    <w:rsid w:val="23FE0891"/>
    <w:rsid w:val="246A3ACB"/>
    <w:rsid w:val="259A0181"/>
    <w:rsid w:val="26D353B8"/>
    <w:rsid w:val="26DB5DBC"/>
    <w:rsid w:val="2700280A"/>
    <w:rsid w:val="281832D7"/>
    <w:rsid w:val="286548DB"/>
    <w:rsid w:val="28724C6B"/>
    <w:rsid w:val="28E757D3"/>
    <w:rsid w:val="29F50FD9"/>
    <w:rsid w:val="2A0C1188"/>
    <w:rsid w:val="2A227706"/>
    <w:rsid w:val="2A232A65"/>
    <w:rsid w:val="2B372E74"/>
    <w:rsid w:val="2B6D0EA0"/>
    <w:rsid w:val="2B9B2B99"/>
    <w:rsid w:val="2BD31F07"/>
    <w:rsid w:val="2D064369"/>
    <w:rsid w:val="2D7D32CA"/>
    <w:rsid w:val="2DA92C79"/>
    <w:rsid w:val="2E126E25"/>
    <w:rsid w:val="2E804559"/>
    <w:rsid w:val="2ECF6A3D"/>
    <w:rsid w:val="2F20249B"/>
    <w:rsid w:val="2F40129C"/>
    <w:rsid w:val="2FF21F4B"/>
    <w:rsid w:val="30054CD6"/>
    <w:rsid w:val="30083A5D"/>
    <w:rsid w:val="30925BBF"/>
    <w:rsid w:val="31067AB6"/>
    <w:rsid w:val="3174606B"/>
    <w:rsid w:val="3175157E"/>
    <w:rsid w:val="321B7C44"/>
    <w:rsid w:val="323629ED"/>
    <w:rsid w:val="328A2477"/>
    <w:rsid w:val="32C75496"/>
    <w:rsid w:val="33270FD5"/>
    <w:rsid w:val="334376A7"/>
    <w:rsid w:val="33BB3E6D"/>
    <w:rsid w:val="33E317AE"/>
    <w:rsid w:val="345D7E1A"/>
    <w:rsid w:val="3585695C"/>
    <w:rsid w:val="358E506D"/>
    <w:rsid w:val="35917DCF"/>
    <w:rsid w:val="35A52308"/>
    <w:rsid w:val="361311BE"/>
    <w:rsid w:val="37440EBB"/>
    <w:rsid w:val="37BE35FD"/>
    <w:rsid w:val="37D15DB2"/>
    <w:rsid w:val="37DE5837"/>
    <w:rsid w:val="38B8126E"/>
    <w:rsid w:val="39916502"/>
    <w:rsid w:val="39A85A15"/>
    <w:rsid w:val="3A073D69"/>
    <w:rsid w:val="3A2940F7"/>
    <w:rsid w:val="3A900623"/>
    <w:rsid w:val="3AFB3B16"/>
    <w:rsid w:val="3B341131"/>
    <w:rsid w:val="3B3C3FBF"/>
    <w:rsid w:val="3B6E7B3C"/>
    <w:rsid w:val="3B952CE7"/>
    <w:rsid w:val="3BA64B78"/>
    <w:rsid w:val="3C73287B"/>
    <w:rsid w:val="3C7B3647"/>
    <w:rsid w:val="3C972F77"/>
    <w:rsid w:val="3CB92459"/>
    <w:rsid w:val="3CC0413B"/>
    <w:rsid w:val="3D08531B"/>
    <w:rsid w:val="3D19224B"/>
    <w:rsid w:val="3D222BC4"/>
    <w:rsid w:val="3D2405DC"/>
    <w:rsid w:val="3D320BF7"/>
    <w:rsid w:val="3D8418FA"/>
    <w:rsid w:val="3DBF29D9"/>
    <w:rsid w:val="3DC90D6A"/>
    <w:rsid w:val="3DD97850"/>
    <w:rsid w:val="3EA14A86"/>
    <w:rsid w:val="3EAF663A"/>
    <w:rsid w:val="3EF25FE9"/>
    <w:rsid w:val="3F315DEB"/>
    <w:rsid w:val="3FB65238"/>
    <w:rsid w:val="40490DFC"/>
    <w:rsid w:val="408E6767"/>
    <w:rsid w:val="40D44550"/>
    <w:rsid w:val="40EC4031"/>
    <w:rsid w:val="41285739"/>
    <w:rsid w:val="41F37EC0"/>
    <w:rsid w:val="429612A3"/>
    <w:rsid w:val="43062396"/>
    <w:rsid w:val="432E7C48"/>
    <w:rsid w:val="436C1221"/>
    <w:rsid w:val="441C07CA"/>
    <w:rsid w:val="4446477B"/>
    <w:rsid w:val="44495E16"/>
    <w:rsid w:val="44AE1204"/>
    <w:rsid w:val="45CB6AA2"/>
    <w:rsid w:val="467E7FB4"/>
    <w:rsid w:val="46EE3AEB"/>
    <w:rsid w:val="46FD31F4"/>
    <w:rsid w:val="47380A67"/>
    <w:rsid w:val="486547E9"/>
    <w:rsid w:val="4968786D"/>
    <w:rsid w:val="496B7A1D"/>
    <w:rsid w:val="49B95283"/>
    <w:rsid w:val="4A2F4538"/>
    <w:rsid w:val="4A5A4E0C"/>
    <w:rsid w:val="4A66523E"/>
    <w:rsid w:val="4B610AB6"/>
    <w:rsid w:val="4BAC3727"/>
    <w:rsid w:val="4CDD7C32"/>
    <w:rsid w:val="4D295EA4"/>
    <w:rsid w:val="4D5521EB"/>
    <w:rsid w:val="4DC442C6"/>
    <w:rsid w:val="4DE90F87"/>
    <w:rsid w:val="4E472389"/>
    <w:rsid w:val="4E8B1DD6"/>
    <w:rsid w:val="4EA67CCD"/>
    <w:rsid w:val="4F3C3422"/>
    <w:rsid w:val="4FA94C3E"/>
    <w:rsid w:val="50194E46"/>
    <w:rsid w:val="501D030A"/>
    <w:rsid w:val="50577D95"/>
    <w:rsid w:val="50F72361"/>
    <w:rsid w:val="510C576E"/>
    <w:rsid w:val="512563B6"/>
    <w:rsid w:val="517A4EB9"/>
    <w:rsid w:val="51A92185"/>
    <w:rsid w:val="521D2144"/>
    <w:rsid w:val="52E63C2F"/>
    <w:rsid w:val="53982CB5"/>
    <w:rsid w:val="53D0274A"/>
    <w:rsid w:val="53F21E05"/>
    <w:rsid w:val="54855DB6"/>
    <w:rsid w:val="548B440F"/>
    <w:rsid w:val="54BB1B13"/>
    <w:rsid w:val="54BD3DD9"/>
    <w:rsid w:val="557E7653"/>
    <w:rsid w:val="55E65D7D"/>
    <w:rsid w:val="56095D21"/>
    <w:rsid w:val="56FB2042"/>
    <w:rsid w:val="58350AC5"/>
    <w:rsid w:val="58574ABB"/>
    <w:rsid w:val="58FB4545"/>
    <w:rsid w:val="59460F40"/>
    <w:rsid w:val="594A4ECB"/>
    <w:rsid w:val="59564420"/>
    <w:rsid w:val="597C5CE2"/>
    <w:rsid w:val="59F0656D"/>
    <w:rsid w:val="5A594F47"/>
    <w:rsid w:val="5AC27118"/>
    <w:rsid w:val="5B1146F6"/>
    <w:rsid w:val="5B1C4E96"/>
    <w:rsid w:val="5BF16682"/>
    <w:rsid w:val="5C2855D3"/>
    <w:rsid w:val="5CA36E98"/>
    <w:rsid w:val="5CBC54E2"/>
    <w:rsid w:val="5CDA167E"/>
    <w:rsid w:val="5CF55B90"/>
    <w:rsid w:val="5D1221ED"/>
    <w:rsid w:val="5D591684"/>
    <w:rsid w:val="5DBF0ADC"/>
    <w:rsid w:val="5E773D0A"/>
    <w:rsid w:val="5EC800AA"/>
    <w:rsid w:val="5F0B14B3"/>
    <w:rsid w:val="5F1115F5"/>
    <w:rsid w:val="5F2D4536"/>
    <w:rsid w:val="5F6E2DA1"/>
    <w:rsid w:val="5FF6395B"/>
    <w:rsid w:val="607923C2"/>
    <w:rsid w:val="6100511D"/>
    <w:rsid w:val="611530F7"/>
    <w:rsid w:val="61656047"/>
    <w:rsid w:val="61996BAE"/>
    <w:rsid w:val="61DB6EE5"/>
    <w:rsid w:val="620A72BB"/>
    <w:rsid w:val="620D33E1"/>
    <w:rsid w:val="62796D82"/>
    <w:rsid w:val="628E03BF"/>
    <w:rsid w:val="62C5540B"/>
    <w:rsid w:val="62FC765F"/>
    <w:rsid w:val="6318012F"/>
    <w:rsid w:val="64AB3E0C"/>
    <w:rsid w:val="64DA6F7A"/>
    <w:rsid w:val="64FD39BC"/>
    <w:rsid w:val="65256ED5"/>
    <w:rsid w:val="657C452C"/>
    <w:rsid w:val="65AA1556"/>
    <w:rsid w:val="65F12FD0"/>
    <w:rsid w:val="65FA69A9"/>
    <w:rsid w:val="665705F5"/>
    <w:rsid w:val="6683763C"/>
    <w:rsid w:val="66C86AB4"/>
    <w:rsid w:val="66DF08D7"/>
    <w:rsid w:val="66E70330"/>
    <w:rsid w:val="6712692A"/>
    <w:rsid w:val="674549BC"/>
    <w:rsid w:val="676705B3"/>
    <w:rsid w:val="68026233"/>
    <w:rsid w:val="6808013C"/>
    <w:rsid w:val="68393492"/>
    <w:rsid w:val="68790CF7"/>
    <w:rsid w:val="68837A86"/>
    <w:rsid w:val="69136070"/>
    <w:rsid w:val="698066A4"/>
    <w:rsid w:val="6A772D37"/>
    <w:rsid w:val="6A7D30C3"/>
    <w:rsid w:val="6A8F4EC6"/>
    <w:rsid w:val="6B1F3E2C"/>
    <w:rsid w:val="6B7D3DF4"/>
    <w:rsid w:val="6BAB24B1"/>
    <w:rsid w:val="6BBF6F53"/>
    <w:rsid w:val="6BED2021"/>
    <w:rsid w:val="6C8C4AAA"/>
    <w:rsid w:val="6C974A38"/>
    <w:rsid w:val="6CC30793"/>
    <w:rsid w:val="6D8B07C8"/>
    <w:rsid w:val="6D9767D9"/>
    <w:rsid w:val="6DA90454"/>
    <w:rsid w:val="6DB25EF4"/>
    <w:rsid w:val="6E04718D"/>
    <w:rsid w:val="6E21673D"/>
    <w:rsid w:val="6E393DE4"/>
    <w:rsid w:val="6E961F7F"/>
    <w:rsid w:val="6EFF28A8"/>
    <w:rsid w:val="6F277186"/>
    <w:rsid w:val="6F5013AD"/>
    <w:rsid w:val="6F8377A3"/>
    <w:rsid w:val="6F8F65CB"/>
    <w:rsid w:val="6FF778E0"/>
    <w:rsid w:val="704434C4"/>
    <w:rsid w:val="70C27F8A"/>
    <w:rsid w:val="71236D2A"/>
    <w:rsid w:val="71C1592F"/>
    <w:rsid w:val="71FA6D8D"/>
    <w:rsid w:val="726B1677"/>
    <w:rsid w:val="72A02D9E"/>
    <w:rsid w:val="74165326"/>
    <w:rsid w:val="74C55474"/>
    <w:rsid w:val="74E975A9"/>
    <w:rsid w:val="7510189E"/>
    <w:rsid w:val="752E10BB"/>
    <w:rsid w:val="757302BE"/>
    <w:rsid w:val="75A75295"/>
    <w:rsid w:val="76B0301B"/>
    <w:rsid w:val="76D13A7D"/>
    <w:rsid w:val="76ED6F41"/>
    <w:rsid w:val="77397CC7"/>
    <w:rsid w:val="77A02E51"/>
    <w:rsid w:val="77AC2912"/>
    <w:rsid w:val="77AD2167"/>
    <w:rsid w:val="77E71047"/>
    <w:rsid w:val="7907369D"/>
    <w:rsid w:val="79775B0D"/>
    <w:rsid w:val="79B81021"/>
    <w:rsid w:val="79C8155D"/>
    <w:rsid w:val="7A1260E4"/>
    <w:rsid w:val="7A4665A8"/>
    <w:rsid w:val="7AB620DF"/>
    <w:rsid w:val="7AC00B92"/>
    <w:rsid w:val="7BA854F3"/>
    <w:rsid w:val="7BE75CD4"/>
    <w:rsid w:val="7C347785"/>
    <w:rsid w:val="7C4E477F"/>
    <w:rsid w:val="7CBB152F"/>
    <w:rsid w:val="7D3421B8"/>
    <w:rsid w:val="7D3D4087"/>
    <w:rsid w:val="7D9F5C71"/>
    <w:rsid w:val="7DF54FB0"/>
    <w:rsid w:val="7EE84594"/>
    <w:rsid w:val="7EE943A4"/>
    <w:rsid w:val="7F301BC1"/>
    <w:rsid w:val="7F81683F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07AA424"/>
  <w15:chartTrackingRefBased/>
  <w15:docId w15:val="{24237602-AE55-4AA3-8CC2-FDB2607702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pPr>
      <w:tabs>
        <w:tab w:val="start" w:pos="368.25pt"/>
      </w:tabs>
      <w:ind w:start="18pt" w:hanging="18pt"/>
      <w:jc w:val="both"/>
    </w:pPr>
  </w:style>
  <w:style w:type="character" w:customStyle="1" w:styleId="30">
    <w:name w:val="Основной текст с отступом 3 Знак"/>
    <w:link w:val="3"/>
    <w:rPr>
      <w:sz w:val="24"/>
      <w:szCs w:val="24"/>
    </w:rPr>
  </w:style>
  <w:style w:type="paragraph" w:styleId="a7">
    <w:name w:val="header"/>
    <w:basedOn w:val="a"/>
    <w:link w:val="a8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rPr>
      <w:sz w:val="24"/>
      <w:szCs w:val="24"/>
    </w:rPr>
  </w:style>
  <w:style w:type="paragraph" w:styleId="a9">
    <w:name w:val="Title"/>
    <w:basedOn w:val="a"/>
    <w:qFormat/>
    <w:pPr>
      <w:jc w:val="center"/>
    </w:pPr>
    <w:rPr>
      <w:b/>
      <w:bCs/>
      <w:sz w:val="28"/>
    </w:rPr>
  </w:style>
  <w:style w:type="paragraph" w:styleId="aa">
    <w:name w:val="footer"/>
    <w:basedOn w:val="a"/>
    <w:link w:val="ab"/>
    <w:pPr>
      <w:tabs>
        <w:tab w:val="center" w:pos="233.85pt"/>
        <w:tab w:val="end" w:pos="467.75pt"/>
      </w:tabs>
    </w:pPr>
  </w:style>
  <w:style w:type="character" w:customStyle="1" w:styleId="ab">
    <w:name w:val="Нижний колонтитул Знак"/>
    <w:link w:val="aa"/>
    <w:rPr>
      <w:sz w:val="24"/>
      <w:szCs w:val="24"/>
    </w:rPr>
  </w:style>
  <w:style w:type="table" w:styleId="ac">
    <w:name w:val="Table Grid"/>
    <w:basedOn w:val="a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pPr>
      <w:spacing w:before="5pt" w:beforeAutospacing="1" w:after="5pt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pPr>
      <w:spacing w:before="5pt" w:beforeAutospacing="1" w:after="5pt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65">
    <w:name w:val="xl65"/>
    <w:basedOn w:val="a"/>
    <w:pPr>
      <w:spacing w:before="5pt" w:beforeAutospacing="1" w:after="5pt" w:afterAutospacing="1"/>
      <w:jc w:val="center"/>
    </w:pPr>
  </w:style>
  <w:style w:type="paragraph" w:customStyle="1" w:styleId="xl66">
    <w:name w:val="xl66"/>
    <w:basedOn w:val="a"/>
    <w:pPr>
      <w:spacing w:before="5pt" w:beforeAutospacing="1" w:after="5pt" w:afterAutospacing="1"/>
      <w:jc w:val="center"/>
    </w:pPr>
  </w:style>
  <w:style w:type="paragraph" w:customStyle="1" w:styleId="xl67">
    <w:name w:val="xl67"/>
    <w:basedOn w:val="a"/>
    <w:pPr>
      <w:spacing w:before="5pt" w:beforeAutospacing="1" w:after="5pt" w:afterAutospacing="1"/>
      <w:jc w:val="center"/>
    </w:pPr>
  </w:style>
  <w:style w:type="paragraph" w:customStyle="1" w:styleId="xl68">
    <w:name w:val="xl68"/>
    <w:basedOn w:val="a"/>
    <w:pPr>
      <w:spacing w:before="5pt" w:beforeAutospacing="1" w:after="5pt" w:afterAutospacing="1"/>
    </w:pPr>
    <w:rPr>
      <w:rFonts w:ascii="Arial" w:hAnsi="Arial" w:cs="Arial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5pt" w:beforeAutospacing="1" w:after="5pt" w:afterAutospacing="1"/>
      <w:jc w:val="center"/>
    </w:pPr>
    <w:rPr>
      <w:rFonts w:ascii="Arial" w:hAnsi="Arial" w:cs="Arial"/>
      <w:color w:val="00000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5pt" w:beforeAutospacing="1" w:after="5pt" w:afterAutospacing="1"/>
      <w:jc w:val="center"/>
    </w:pPr>
    <w:rPr>
      <w:rFonts w:ascii="Arial" w:hAnsi="Arial" w:cs="Arial"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5pt" w:beforeAutospacing="1" w:after="5pt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  <w:b/>
      <w:bCs/>
      <w:i/>
      <w:iCs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i/>
      <w:iCs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i/>
      <w:iCs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i/>
      <w:iCs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i/>
      <w:iCs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i/>
      <w:iCs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b/>
      <w:bCs/>
      <w:i/>
      <w:iCs/>
      <w:color w:val="00000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i/>
      <w:iCs/>
      <w:color w:val="00000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color w:val="00000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5pt" w:beforeAutospacing="1" w:after="5pt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a"/>
    <w:pPr>
      <w:spacing w:before="5pt" w:beforeAutospacing="1" w:after="5pt" w:afterAutospacing="1"/>
      <w:jc w:val="center"/>
    </w:pPr>
  </w:style>
  <w:style w:type="paragraph" w:customStyle="1" w:styleId="xl127">
    <w:name w:val="xl127"/>
    <w:basedOn w:val="a"/>
    <w:pPr>
      <w:spacing w:before="5pt" w:beforeAutospacing="1" w:after="5pt" w:afterAutospacing="1"/>
      <w:jc w:val="end"/>
    </w:pPr>
    <w:rPr>
      <w:i/>
      <w:iCs/>
    </w:rPr>
  </w:style>
  <w:style w:type="paragraph" w:customStyle="1" w:styleId="xl128">
    <w:name w:val="xl128"/>
    <w:basedOn w:val="a"/>
    <w:pPr>
      <w:spacing w:before="5pt" w:beforeAutospacing="1" w:after="5pt" w:afterAutospacing="1"/>
      <w:jc w:val="end"/>
    </w:pPr>
  </w:style>
  <w:style w:type="paragraph" w:customStyle="1" w:styleId="msonormal0">
    <w:name w:val="msonormal"/>
    <w:basedOn w:val="a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100</Pages>
  <Words>17479</Words>
  <Characters>99634</Characters>
  <Application>Microsoft Office Word</Application>
  <DocSecurity>0</DocSecurity>
  <Lines>830</Lines>
  <Paragraphs>233</Paragraphs>
  <ScaleCrop>false</ScaleCrop>
  <Company>gankovo</Company>
  <LinksUpToDate>false</LinksUpToDate>
  <CharactersWithSpaces>116880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gan-5</dc:creator>
  <cp:keywords/>
  <dc:description/>
  <cp:lastModifiedBy>vS l</cp:lastModifiedBy>
  <cp:revision>2</cp:revision>
  <cp:lastPrinted>2025-06-20T08:41:00Z</cp:lastPrinted>
  <dcterms:created xsi:type="dcterms:W3CDTF">2025-09-24T16:12:00Z</dcterms:created>
  <dcterms:modified xsi:type="dcterms:W3CDTF">2025-09-24T16:12:00Z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1049-12.2.0.22549</vt:lpwstr>
  </property>
  <property fmtid="{D5CDD505-2E9C-101B-9397-08002B2CF9AE}" pid="3" name="ICV">
    <vt:lpwstr>FC6CA056025D4069B55FA316F14AFC54_13</vt:lpwstr>
  </property>
</Properties>
</file>