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08050">
      <w:pPr>
        <w:keepNext/>
        <w:jc w:val="right"/>
        <w:outlineLvl w:val="1"/>
        <w:rPr>
          <w:rFonts w:hint="default"/>
          <w:b/>
          <w:lang w:val="ru-RU"/>
        </w:rPr>
      </w:pPr>
      <w:bookmarkStart w:id="1" w:name="_GoBack"/>
      <w:bookmarkEnd w:id="1"/>
    </w:p>
    <w:p w14:paraId="5F7AD486">
      <w:pPr>
        <w:keepNext/>
        <w:jc w:val="center"/>
        <w:outlineLvl w:val="1"/>
        <w:rPr>
          <w:b/>
        </w:rPr>
      </w:pPr>
    </w:p>
    <w:p w14:paraId="1EAD572A">
      <w:pPr>
        <w:keepNext/>
        <w:jc w:val="center"/>
        <w:outlineLvl w:val="1"/>
        <w:rPr>
          <w:b/>
        </w:rPr>
      </w:pPr>
      <w:r>
        <w:rPr>
          <w:b/>
        </w:rPr>
        <w:t>СОВЕТ ДЕПУТАТОВ</w:t>
      </w:r>
    </w:p>
    <w:p w14:paraId="11E36E14">
      <w:pPr>
        <w:jc w:val="center"/>
        <w:rPr>
          <w:b/>
        </w:rPr>
      </w:pPr>
      <w:r>
        <w:rPr>
          <w:b/>
        </w:rPr>
        <w:t>МУНИЦИПАЛЬНОГО ОБРАЗОВАНИЯ</w:t>
      </w:r>
    </w:p>
    <w:p w14:paraId="35AAEF17">
      <w:pPr>
        <w:jc w:val="center"/>
        <w:rPr>
          <w:b/>
        </w:rPr>
      </w:pPr>
      <w:r>
        <w:rPr>
          <w:b/>
        </w:rPr>
        <w:t>ГАВНЬКОВСКОЕ СЕЛЬСКОЕ ПОСЕЛЕНИЕ</w:t>
      </w:r>
    </w:p>
    <w:p w14:paraId="362E29C5">
      <w:pPr>
        <w:jc w:val="center"/>
        <w:rPr>
          <w:b/>
        </w:rPr>
      </w:pPr>
      <w:r>
        <w:rPr>
          <w:b/>
        </w:rPr>
        <w:t>ТИХВИНСКОГО МУНИЦИПАЛЬНОГО РАЙОНА</w:t>
      </w:r>
    </w:p>
    <w:p w14:paraId="7C026B7C">
      <w:pPr>
        <w:jc w:val="center"/>
        <w:rPr>
          <w:b/>
        </w:rPr>
      </w:pPr>
      <w:r>
        <w:rPr>
          <w:b/>
        </w:rPr>
        <w:t>ЛЕНИНГРАДСКОЙ ОБЛАСТИ</w:t>
      </w:r>
    </w:p>
    <w:p w14:paraId="7EADC028">
      <w:pPr>
        <w:jc w:val="center"/>
        <w:rPr>
          <w:b/>
        </w:rPr>
      </w:pPr>
      <w:r>
        <w:rPr>
          <w:b/>
        </w:rPr>
        <w:t>(СОВЕТ ДЕПУТАТОВ ГАНЬКОВСКОГО СЕЛЬСКОГО ПОСЕЛЕНИЯ)</w:t>
      </w:r>
    </w:p>
    <w:p w14:paraId="3046401D">
      <w:pPr>
        <w:jc w:val="center"/>
        <w:rPr>
          <w:b/>
          <w:snapToGrid w:val="0"/>
          <w:color w:val="000000"/>
        </w:rPr>
      </w:pPr>
    </w:p>
    <w:p w14:paraId="3D0B2A0B">
      <w:pPr>
        <w:jc w:val="center"/>
        <w:rPr>
          <w:b/>
          <w:snapToGrid w:val="0"/>
          <w:color w:val="000000"/>
        </w:rPr>
      </w:pPr>
    </w:p>
    <w:p w14:paraId="3A228FF1">
      <w:pPr>
        <w:jc w:val="center"/>
        <w:rPr>
          <w:b/>
          <w:snapToGrid w:val="0"/>
          <w:color w:val="000000"/>
        </w:rPr>
      </w:pPr>
      <w:r>
        <w:rPr>
          <w:b/>
          <w:snapToGrid w:val="0"/>
          <w:color w:val="000000"/>
        </w:rPr>
        <w:t>Р Е Ш Е Н И Е</w:t>
      </w:r>
    </w:p>
    <w:p w14:paraId="4F4826DF">
      <w:pPr>
        <w:rPr>
          <w:sz w:val="20"/>
          <w:szCs w:val="20"/>
        </w:rPr>
      </w:pPr>
    </w:p>
    <w:p w14:paraId="6EEA87DB">
      <w:pPr>
        <w:rPr>
          <w:sz w:val="20"/>
          <w:szCs w:val="20"/>
        </w:rPr>
      </w:pPr>
    </w:p>
    <w:p w14:paraId="5C450E4D">
      <w:pPr>
        <w:rPr>
          <w:rFonts w:hint="default"/>
          <w:sz w:val="20"/>
          <w:szCs w:val="20"/>
          <w:lang w:val="ru-RU"/>
        </w:rPr>
      </w:pPr>
      <w:r>
        <w:rPr>
          <w:lang w:val="ru-RU"/>
        </w:rPr>
        <w:t>о</w:t>
      </w:r>
      <w:r>
        <w:t>т</w:t>
      </w:r>
      <w:r>
        <w:rPr>
          <w:rFonts w:hint="default"/>
          <w:lang w:val="ru-RU"/>
        </w:rPr>
        <w:t xml:space="preserve"> 23 июня </w:t>
      </w:r>
      <w:r>
        <w:t>202</w:t>
      </w:r>
      <w:r>
        <w:rPr>
          <w:rFonts w:hint="default"/>
          <w:lang w:val="ru-RU"/>
        </w:rPr>
        <w:t>5</w:t>
      </w:r>
      <w:r>
        <w:t xml:space="preserve"> года</w:t>
      </w:r>
      <w:r>
        <w:tab/>
      </w:r>
      <w:r>
        <w:tab/>
      </w:r>
      <w:r>
        <w:tab/>
      </w:r>
      <w:r>
        <w:tab/>
      </w:r>
      <w:r>
        <w:tab/>
      </w:r>
      <w:r>
        <w:t>№ 04-</w:t>
      </w:r>
      <w:r>
        <w:rPr>
          <w:rFonts w:hint="default"/>
          <w:lang w:val="ru-RU"/>
        </w:rPr>
        <w:t>35</w:t>
      </w:r>
    </w:p>
    <w:p w14:paraId="09A90C09">
      <w:pPr>
        <w:rPr>
          <w:sz w:val="20"/>
          <w:szCs w:val="20"/>
        </w:rPr>
      </w:pPr>
    </w:p>
    <w:p w14:paraId="3E6CF9E7">
      <w:r>
        <w:t xml:space="preserve">Об утверждении отчета об исполнении </w:t>
      </w:r>
    </w:p>
    <w:p w14:paraId="6258B916">
      <w:r>
        <w:t xml:space="preserve">бюджета муниципального образования </w:t>
      </w:r>
    </w:p>
    <w:p w14:paraId="5B8DFD45">
      <w:r>
        <w:t xml:space="preserve">Ганьковское сельское поселение </w:t>
      </w:r>
    </w:p>
    <w:p w14:paraId="2566BF91">
      <w:r>
        <w:t xml:space="preserve">Тихвинского муниципального района </w:t>
      </w:r>
    </w:p>
    <w:p w14:paraId="4463E669">
      <w:r>
        <w:t>Ленинградской области за 202</w:t>
      </w:r>
      <w:r>
        <w:rPr>
          <w:rFonts w:hint="default"/>
          <w:lang w:val="ru-RU"/>
        </w:rPr>
        <w:t>4</w:t>
      </w:r>
      <w:r>
        <w:t xml:space="preserve"> год </w:t>
      </w:r>
    </w:p>
    <w:p w14:paraId="78DD6A50">
      <w:pPr>
        <w:rPr>
          <w:sz w:val="20"/>
          <w:szCs w:val="20"/>
        </w:rPr>
      </w:pPr>
    </w:p>
    <w:p w14:paraId="3A6911CA">
      <w:pPr>
        <w:ind w:firstLine="709"/>
      </w:pPr>
    </w:p>
    <w:p w14:paraId="36D7F52C">
      <w:pPr>
        <w:ind w:firstLine="709"/>
        <w:jc w:val="both"/>
        <w:rPr>
          <w:sz w:val="28"/>
          <w:szCs w:val="28"/>
        </w:rPr>
      </w:pPr>
      <w:r>
        <w:rPr>
          <w:sz w:val="28"/>
          <w:szCs w:val="28"/>
        </w:rPr>
        <w:t xml:space="preserve">В соответствии с  пунктом 10 статьи 35 Федерального Закона от 6 октября 2003 года № 131-ФЗ «Об общих принципах организации местного самоуправления в Российской Федерации», пунктом 3 статьи 47 </w:t>
      </w:r>
      <w:r>
        <w:rPr>
          <w:color w:val="000000"/>
          <w:spacing w:val="2"/>
          <w:sz w:val="28"/>
          <w:szCs w:val="28"/>
        </w:rPr>
        <w:t xml:space="preserve">Устава муниципального образования </w:t>
      </w:r>
      <w:r>
        <w:rPr>
          <w:color w:val="000000"/>
          <w:spacing w:val="6"/>
          <w:sz w:val="28"/>
          <w:szCs w:val="28"/>
        </w:rPr>
        <w:t xml:space="preserve">Ганьковское сельское поселение Тихвинского муниципального района Ленинградской </w:t>
      </w:r>
      <w:r>
        <w:rPr>
          <w:color w:val="000000"/>
          <w:spacing w:val="9"/>
          <w:sz w:val="28"/>
          <w:szCs w:val="28"/>
        </w:rPr>
        <w:t xml:space="preserve">области, статьями 6 и 53 </w:t>
      </w:r>
      <w:r>
        <w:rPr>
          <w:sz w:val="28"/>
          <w:szCs w:val="28"/>
        </w:rPr>
        <w:t>решения совета депутатов от 23 декабря 2022 года № 04-148 «Об утверждении Положения о бюджетном процессе в муниципальном образовании</w:t>
      </w:r>
      <w:r>
        <w:rPr>
          <w:color w:val="000000"/>
          <w:spacing w:val="6"/>
          <w:sz w:val="28"/>
          <w:szCs w:val="28"/>
        </w:rPr>
        <w:t xml:space="preserve"> Ганьковское сельское поселение Тихвинского муниципального района Ленинградской </w:t>
      </w:r>
      <w:r>
        <w:rPr>
          <w:color w:val="000000"/>
          <w:spacing w:val="9"/>
          <w:sz w:val="28"/>
          <w:szCs w:val="28"/>
        </w:rPr>
        <w:t>области»</w:t>
      </w:r>
      <w:r>
        <w:rPr>
          <w:color w:val="000000"/>
          <w:sz w:val="28"/>
          <w:szCs w:val="28"/>
        </w:rPr>
        <w:t>, совет депутатов муниципального образования Ганьковское сельское поселение  РЕШИЛ</w:t>
      </w:r>
      <w:r>
        <w:rPr>
          <w:sz w:val="28"/>
          <w:szCs w:val="28"/>
        </w:rPr>
        <w:t>:</w:t>
      </w:r>
    </w:p>
    <w:p w14:paraId="045C8419">
      <w:pPr>
        <w:tabs>
          <w:tab w:val="left" w:pos="0"/>
        </w:tabs>
        <w:ind w:firstLine="709"/>
        <w:jc w:val="both"/>
        <w:rPr>
          <w:sz w:val="28"/>
          <w:szCs w:val="28"/>
        </w:rPr>
      </w:pPr>
      <w:r>
        <w:rPr>
          <w:sz w:val="28"/>
          <w:szCs w:val="28"/>
        </w:rPr>
        <w:t>1.Утвердить отчет об исполнении бюджета муниципального образования Ганьковское сельское поселение Тихвинского муниципального района Ленинградской области (далее по тексту – Ганьковское сельское поселение) за 202</w:t>
      </w:r>
      <w:r>
        <w:rPr>
          <w:rFonts w:hint="default"/>
          <w:sz w:val="28"/>
          <w:szCs w:val="28"/>
          <w:lang w:val="ru-RU"/>
        </w:rPr>
        <w:t>4</w:t>
      </w:r>
      <w:r>
        <w:rPr>
          <w:sz w:val="28"/>
          <w:szCs w:val="28"/>
        </w:rPr>
        <w:t xml:space="preserve"> год по доходам в сумме </w:t>
      </w:r>
      <w:r>
        <w:rPr>
          <w:rFonts w:hint="default"/>
          <w:sz w:val="28"/>
          <w:szCs w:val="28"/>
          <w:lang w:val="ru-RU"/>
        </w:rPr>
        <w:t>45</w:t>
      </w:r>
      <w:r>
        <w:rPr>
          <w:sz w:val="28"/>
          <w:szCs w:val="28"/>
        </w:rPr>
        <w:t> </w:t>
      </w:r>
      <w:r>
        <w:rPr>
          <w:rFonts w:hint="default"/>
          <w:sz w:val="28"/>
          <w:szCs w:val="28"/>
          <w:lang w:val="ru-RU"/>
        </w:rPr>
        <w:t>592,7</w:t>
      </w:r>
      <w:r>
        <w:rPr>
          <w:sz w:val="28"/>
          <w:szCs w:val="28"/>
        </w:rPr>
        <w:t xml:space="preserve"> тысяч рублей, по расходам в сумме </w:t>
      </w:r>
      <w:r>
        <w:rPr>
          <w:rFonts w:hint="default"/>
          <w:sz w:val="28"/>
          <w:szCs w:val="28"/>
          <w:lang w:val="ru-RU"/>
        </w:rPr>
        <w:t>45</w:t>
      </w:r>
      <w:r>
        <w:rPr>
          <w:sz w:val="28"/>
          <w:szCs w:val="28"/>
        </w:rPr>
        <w:t> </w:t>
      </w:r>
      <w:r>
        <w:rPr>
          <w:rFonts w:hint="default"/>
          <w:sz w:val="28"/>
          <w:szCs w:val="28"/>
          <w:lang w:val="ru-RU"/>
        </w:rPr>
        <w:t>387,8</w:t>
      </w:r>
      <w:r>
        <w:rPr>
          <w:sz w:val="28"/>
          <w:szCs w:val="28"/>
        </w:rPr>
        <w:t xml:space="preserve"> тысяч рублей с превышением доходов над расходами бюджета (профицит бюджета) в сумме </w:t>
      </w:r>
      <w:r>
        <w:rPr>
          <w:rFonts w:hint="default"/>
          <w:sz w:val="28"/>
          <w:szCs w:val="28"/>
          <w:lang w:val="ru-RU"/>
        </w:rPr>
        <w:t>204,9</w:t>
      </w:r>
      <w:r>
        <w:rPr>
          <w:sz w:val="28"/>
          <w:szCs w:val="28"/>
        </w:rPr>
        <w:t xml:space="preserve"> тысяч рублей, со следующими показателями: </w:t>
      </w:r>
    </w:p>
    <w:p w14:paraId="0D78CE4F">
      <w:pPr>
        <w:ind w:firstLine="709"/>
        <w:jc w:val="both"/>
        <w:rPr>
          <w:sz w:val="28"/>
          <w:szCs w:val="28"/>
        </w:rPr>
      </w:pPr>
      <w:r>
        <w:rPr>
          <w:sz w:val="28"/>
          <w:szCs w:val="28"/>
        </w:rPr>
        <w:t>1.1. по доходам бюджета Ганьковского сельского поселения за 202</w:t>
      </w:r>
      <w:r>
        <w:rPr>
          <w:rFonts w:hint="default"/>
          <w:sz w:val="28"/>
          <w:szCs w:val="28"/>
          <w:lang w:val="ru-RU"/>
        </w:rPr>
        <w:t>4</w:t>
      </w:r>
      <w:r>
        <w:rPr>
          <w:sz w:val="28"/>
          <w:szCs w:val="28"/>
        </w:rPr>
        <w:t xml:space="preserve"> год по кодам классификации доходов бюджета, согласно приложению № 1 к настоящему решению.</w:t>
      </w:r>
    </w:p>
    <w:p w14:paraId="561A8BC5">
      <w:pPr>
        <w:ind w:firstLine="709"/>
        <w:jc w:val="both"/>
        <w:rPr>
          <w:sz w:val="28"/>
          <w:szCs w:val="28"/>
        </w:rPr>
      </w:pPr>
      <w:r>
        <w:rPr>
          <w:sz w:val="28"/>
          <w:szCs w:val="28"/>
        </w:rPr>
        <w:t>1.2 по расходам бюджета Ганьковского сельского поселения за 202</w:t>
      </w:r>
      <w:r>
        <w:rPr>
          <w:rFonts w:hint="default"/>
          <w:sz w:val="28"/>
          <w:szCs w:val="28"/>
          <w:lang w:val="ru-RU"/>
        </w:rPr>
        <w:t>4</w:t>
      </w:r>
      <w:r>
        <w:rPr>
          <w:sz w:val="28"/>
          <w:szCs w:val="28"/>
        </w:rPr>
        <w:t xml:space="preserve"> год по ведомственной структуре расходов бюджета, согласно приложению № 2 к настоящему решению.</w:t>
      </w:r>
    </w:p>
    <w:p w14:paraId="29846D93">
      <w:pPr>
        <w:ind w:firstLine="709"/>
        <w:jc w:val="both"/>
        <w:rPr>
          <w:sz w:val="28"/>
          <w:szCs w:val="28"/>
        </w:rPr>
      </w:pPr>
      <w:r>
        <w:rPr>
          <w:sz w:val="28"/>
          <w:szCs w:val="28"/>
        </w:rPr>
        <w:t>1.3. по расходам бюджета Ганьковского сельского поселения за 202</w:t>
      </w:r>
      <w:r>
        <w:rPr>
          <w:rFonts w:hint="default"/>
          <w:sz w:val="28"/>
          <w:szCs w:val="28"/>
          <w:lang w:val="ru-RU"/>
        </w:rPr>
        <w:t>4</w:t>
      </w:r>
      <w:r>
        <w:rPr>
          <w:sz w:val="28"/>
          <w:szCs w:val="28"/>
        </w:rPr>
        <w:t xml:space="preserve"> год по разделам и подразделам классификации расходов бюджета, согласно приложению № 3 к настоящему решению.</w:t>
      </w:r>
    </w:p>
    <w:p w14:paraId="1F14279C">
      <w:pPr>
        <w:ind w:firstLine="709"/>
        <w:jc w:val="both"/>
        <w:rPr>
          <w:sz w:val="28"/>
          <w:szCs w:val="28"/>
        </w:rPr>
      </w:pPr>
      <w:r>
        <w:rPr>
          <w:sz w:val="28"/>
          <w:szCs w:val="28"/>
        </w:rPr>
        <w:t>1.4. по источникам финансирования дефицита бюджета Ганьковского сельского поселения за 202</w:t>
      </w:r>
      <w:r>
        <w:rPr>
          <w:rFonts w:hint="default"/>
          <w:sz w:val="28"/>
          <w:szCs w:val="28"/>
          <w:lang w:val="ru-RU"/>
        </w:rPr>
        <w:t>4</w:t>
      </w:r>
      <w:r>
        <w:rPr>
          <w:sz w:val="28"/>
          <w:szCs w:val="28"/>
        </w:rPr>
        <w:t xml:space="preserve"> год по кодам классификации источников финансирования дефицита бюджета, согласно приложению № 4 к настоящему решению.</w:t>
      </w:r>
    </w:p>
    <w:p w14:paraId="58D6603E">
      <w:pPr>
        <w:shd w:val="clear" w:color="auto" w:fill="FFFFFF"/>
        <w:spacing w:before="5"/>
        <w:ind w:left="48" w:firstLine="709"/>
        <w:jc w:val="both"/>
        <w:rPr>
          <w:spacing w:val="-2"/>
          <w:sz w:val="28"/>
          <w:szCs w:val="28"/>
        </w:rPr>
      </w:pPr>
      <w:r>
        <w:rPr>
          <w:color w:val="000000"/>
          <w:sz w:val="28"/>
          <w:szCs w:val="28"/>
        </w:rPr>
        <w:t xml:space="preserve">2. Решение обнародовать </w:t>
      </w:r>
      <w:r>
        <w:rPr>
          <w:sz w:val="28"/>
          <w:szCs w:val="28"/>
        </w:rPr>
        <w:t>согласно Порядку обнародования</w:t>
      </w:r>
      <w:r>
        <w:rPr>
          <w:color w:val="000000"/>
          <w:sz w:val="28"/>
          <w:szCs w:val="28"/>
        </w:rPr>
        <w:t xml:space="preserve"> муниципальных правовых актов, утвержденному решением совета депутатов Ганьковского сельского поселения от 19 декабря 2006 года № 04-109</w:t>
      </w:r>
      <w:r>
        <w:rPr>
          <w:spacing w:val="-2"/>
          <w:sz w:val="28"/>
          <w:szCs w:val="28"/>
        </w:rPr>
        <w:t>.</w:t>
      </w:r>
    </w:p>
    <w:p w14:paraId="0CA751BF">
      <w:pPr>
        <w:ind w:left="357" w:firstLine="352"/>
        <w:jc w:val="both"/>
        <w:rPr>
          <w:sz w:val="28"/>
          <w:szCs w:val="28"/>
        </w:rPr>
      </w:pPr>
      <w:r>
        <w:rPr>
          <w:sz w:val="28"/>
          <w:szCs w:val="28"/>
        </w:rPr>
        <w:t>3.  Настоящее решение вступает в силу с момента его принятия.</w:t>
      </w:r>
    </w:p>
    <w:p w14:paraId="3C9D438D">
      <w:pPr>
        <w:ind w:firstLine="352"/>
        <w:rPr>
          <w:sz w:val="28"/>
          <w:szCs w:val="28"/>
        </w:rPr>
      </w:pPr>
    </w:p>
    <w:p w14:paraId="7B5FD1FE">
      <w:pPr>
        <w:rPr>
          <w:sz w:val="28"/>
          <w:szCs w:val="28"/>
        </w:rPr>
      </w:pPr>
    </w:p>
    <w:p w14:paraId="6AA837E3">
      <w:pPr>
        <w:rPr>
          <w:sz w:val="28"/>
          <w:szCs w:val="28"/>
        </w:rPr>
      </w:pPr>
      <w:r>
        <w:rPr>
          <w:sz w:val="28"/>
          <w:szCs w:val="28"/>
        </w:rPr>
        <w:t xml:space="preserve">Глава муниципального образования </w:t>
      </w:r>
    </w:p>
    <w:p w14:paraId="50700918">
      <w:pPr>
        <w:rPr>
          <w:sz w:val="28"/>
          <w:szCs w:val="28"/>
        </w:rPr>
      </w:pPr>
      <w:r>
        <w:rPr>
          <w:sz w:val="28"/>
          <w:szCs w:val="28"/>
        </w:rPr>
        <w:t>Ганьковское сельское поселение</w:t>
      </w:r>
    </w:p>
    <w:p w14:paraId="0A7559F4">
      <w:pPr>
        <w:rPr>
          <w:sz w:val="28"/>
          <w:szCs w:val="28"/>
        </w:rPr>
      </w:pPr>
      <w:r>
        <w:rPr>
          <w:sz w:val="28"/>
          <w:szCs w:val="28"/>
        </w:rPr>
        <w:t>Тихвинского муниципального района</w:t>
      </w:r>
    </w:p>
    <w:p w14:paraId="6C964841">
      <w:pPr>
        <w:rPr>
          <w:sz w:val="28"/>
          <w:szCs w:val="28"/>
        </w:rPr>
      </w:pPr>
      <w:r>
        <w:rPr>
          <w:sz w:val="28"/>
          <w:szCs w:val="28"/>
        </w:rPr>
        <w:t>Ленинградской области                                                                 Е.С.Епифанова</w:t>
      </w:r>
    </w:p>
    <w:p w14:paraId="6D817093">
      <w:pPr>
        <w:ind w:left="357"/>
        <w:jc w:val="both"/>
        <w:rPr>
          <w:sz w:val="28"/>
          <w:szCs w:val="28"/>
        </w:rPr>
      </w:pPr>
    </w:p>
    <w:p w14:paraId="69040EB0"/>
    <w:p w14:paraId="6CC533C8">
      <w:pPr>
        <w:rPr>
          <w:sz w:val="20"/>
          <w:szCs w:val="20"/>
        </w:rPr>
      </w:pPr>
    </w:p>
    <w:p w14:paraId="465EA3FB">
      <w:pPr>
        <w:rPr>
          <w:sz w:val="20"/>
          <w:szCs w:val="20"/>
        </w:rPr>
      </w:pPr>
    </w:p>
    <w:p w14:paraId="0DBEAE52">
      <w:pPr>
        <w:rPr>
          <w:sz w:val="20"/>
          <w:szCs w:val="20"/>
        </w:rPr>
      </w:pPr>
    </w:p>
    <w:p w14:paraId="6699330E">
      <w:pPr>
        <w:rPr>
          <w:sz w:val="20"/>
          <w:szCs w:val="20"/>
        </w:rPr>
      </w:pPr>
    </w:p>
    <w:p w14:paraId="1FFF3AB0">
      <w:pPr>
        <w:rPr>
          <w:sz w:val="20"/>
          <w:szCs w:val="20"/>
        </w:rPr>
      </w:pPr>
    </w:p>
    <w:p w14:paraId="4E897EEF">
      <w:pPr>
        <w:rPr>
          <w:sz w:val="20"/>
          <w:szCs w:val="20"/>
        </w:rPr>
      </w:pPr>
    </w:p>
    <w:p w14:paraId="279560D9">
      <w:pPr>
        <w:rPr>
          <w:sz w:val="20"/>
          <w:szCs w:val="20"/>
        </w:rPr>
      </w:pPr>
    </w:p>
    <w:p w14:paraId="167745BC">
      <w:pPr>
        <w:rPr>
          <w:sz w:val="20"/>
          <w:szCs w:val="20"/>
        </w:rPr>
      </w:pPr>
    </w:p>
    <w:p w14:paraId="6DDC89B7">
      <w:pPr>
        <w:rPr>
          <w:sz w:val="20"/>
          <w:szCs w:val="20"/>
        </w:rPr>
      </w:pPr>
    </w:p>
    <w:p w14:paraId="0A062458">
      <w:pPr>
        <w:rPr>
          <w:sz w:val="20"/>
          <w:szCs w:val="20"/>
        </w:rPr>
      </w:pPr>
    </w:p>
    <w:p w14:paraId="3B83674F">
      <w:pPr>
        <w:rPr>
          <w:sz w:val="20"/>
          <w:szCs w:val="20"/>
        </w:rPr>
      </w:pPr>
    </w:p>
    <w:p w14:paraId="04EFDBAF">
      <w:pPr>
        <w:rPr>
          <w:sz w:val="20"/>
          <w:szCs w:val="20"/>
        </w:rPr>
      </w:pPr>
    </w:p>
    <w:p w14:paraId="5FF1B392">
      <w:pPr>
        <w:rPr>
          <w:sz w:val="20"/>
          <w:szCs w:val="20"/>
        </w:rPr>
      </w:pPr>
    </w:p>
    <w:p w14:paraId="1F05238D">
      <w:pPr>
        <w:rPr>
          <w:sz w:val="20"/>
          <w:szCs w:val="20"/>
        </w:rPr>
      </w:pPr>
    </w:p>
    <w:p w14:paraId="666575E5">
      <w:pPr>
        <w:rPr>
          <w:sz w:val="20"/>
          <w:szCs w:val="20"/>
        </w:rPr>
      </w:pPr>
    </w:p>
    <w:p w14:paraId="3DA9E1CB">
      <w:pPr>
        <w:rPr>
          <w:sz w:val="20"/>
          <w:szCs w:val="20"/>
        </w:rPr>
      </w:pPr>
    </w:p>
    <w:p w14:paraId="0263B96B">
      <w:pPr>
        <w:rPr>
          <w:sz w:val="20"/>
          <w:szCs w:val="20"/>
        </w:rPr>
      </w:pPr>
    </w:p>
    <w:p w14:paraId="390207FC">
      <w:pPr>
        <w:rPr>
          <w:sz w:val="20"/>
          <w:szCs w:val="20"/>
        </w:rPr>
      </w:pPr>
    </w:p>
    <w:p w14:paraId="273A772A">
      <w:pPr>
        <w:rPr>
          <w:sz w:val="20"/>
          <w:szCs w:val="20"/>
        </w:rPr>
      </w:pPr>
    </w:p>
    <w:p w14:paraId="0A759E96">
      <w:pPr>
        <w:rPr>
          <w:sz w:val="20"/>
          <w:szCs w:val="20"/>
        </w:rPr>
      </w:pPr>
    </w:p>
    <w:p w14:paraId="42F07932">
      <w:pPr>
        <w:rPr>
          <w:sz w:val="20"/>
          <w:szCs w:val="20"/>
        </w:rPr>
      </w:pPr>
    </w:p>
    <w:p w14:paraId="7076EB86">
      <w:pPr>
        <w:rPr>
          <w:sz w:val="20"/>
          <w:szCs w:val="20"/>
        </w:rPr>
      </w:pPr>
    </w:p>
    <w:p w14:paraId="732DB093">
      <w:pPr>
        <w:rPr>
          <w:sz w:val="20"/>
          <w:szCs w:val="20"/>
        </w:rPr>
      </w:pPr>
    </w:p>
    <w:p w14:paraId="3B348465">
      <w:pPr>
        <w:rPr>
          <w:sz w:val="20"/>
          <w:szCs w:val="20"/>
        </w:rPr>
      </w:pPr>
    </w:p>
    <w:p w14:paraId="41DB8F45">
      <w:pPr>
        <w:rPr>
          <w:sz w:val="20"/>
          <w:szCs w:val="20"/>
        </w:rPr>
      </w:pPr>
    </w:p>
    <w:p w14:paraId="02373ADE">
      <w:pPr>
        <w:rPr>
          <w:sz w:val="20"/>
          <w:szCs w:val="20"/>
        </w:rPr>
      </w:pPr>
    </w:p>
    <w:p w14:paraId="3EB5DE39">
      <w:pPr>
        <w:rPr>
          <w:sz w:val="20"/>
          <w:szCs w:val="20"/>
        </w:rPr>
      </w:pPr>
    </w:p>
    <w:p w14:paraId="590708A6">
      <w:pPr>
        <w:rPr>
          <w:sz w:val="20"/>
          <w:szCs w:val="20"/>
        </w:rPr>
      </w:pPr>
    </w:p>
    <w:p w14:paraId="3444ADFC">
      <w:pPr>
        <w:rPr>
          <w:sz w:val="20"/>
          <w:szCs w:val="20"/>
        </w:rPr>
      </w:pPr>
    </w:p>
    <w:p w14:paraId="4D458EBE">
      <w:pPr>
        <w:rPr>
          <w:sz w:val="20"/>
          <w:szCs w:val="20"/>
        </w:rPr>
      </w:pPr>
    </w:p>
    <w:p w14:paraId="31C16363">
      <w:pPr>
        <w:rPr>
          <w:sz w:val="20"/>
          <w:szCs w:val="20"/>
        </w:rPr>
      </w:pPr>
    </w:p>
    <w:p w14:paraId="4D6BF858">
      <w:pPr>
        <w:rPr>
          <w:sz w:val="20"/>
          <w:szCs w:val="20"/>
        </w:rPr>
      </w:pPr>
    </w:p>
    <w:p w14:paraId="7B09EFCF">
      <w:pPr>
        <w:rPr>
          <w:sz w:val="20"/>
          <w:szCs w:val="20"/>
        </w:rPr>
      </w:pPr>
    </w:p>
    <w:p w14:paraId="38A4CEBF">
      <w:pPr>
        <w:rPr>
          <w:sz w:val="20"/>
          <w:szCs w:val="20"/>
        </w:rPr>
      </w:pPr>
    </w:p>
    <w:p w14:paraId="3EA4ED88">
      <w:pPr>
        <w:rPr>
          <w:sz w:val="20"/>
          <w:szCs w:val="20"/>
        </w:rPr>
      </w:pPr>
    </w:p>
    <w:p w14:paraId="4B6C63CB">
      <w:pPr>
        <w:rPr>
          <w:sz w:val="20"/>
          <w:szCs w:val="20"/>
        </w:rPr>
      </w:pPr>
    </w:p>
    <w:p w14:paraId="7CA841BD">
      <w:pPr>
        <w:rPr>
          <w:sz w:val="20"/>
          <w:szCs w:val="20"/>
        </w:rPr>
      </w:pPr>
    </w:p>
    <w:p w14:paraId="23FECC12">
      <w:pPr>
        <w:rPr>
          <w:sz w:val="20"/>
          <w:szCs w:val="20"/>
        </w:rPr>
      </w:pPr>
    </w:p>
    <w:p w14:paraId="0D8110E7">
      <w:pPr>
        <w:rPr>
          <w:sz w:val="20"/>
          <w:szCs w:val="20"/>
        </w:rPr>
      </w:pPr>
    </w:p>
    <w:p w14:paraId="4B9C70EE">
      <w:pPr>
        <w:rPr>
          <w:sz w:val="20"/>
          <w:szCs w:val="20"/>
        </w:rPr>
      </w:pPr>
    </w:p>
    <w:p w14:paraId="44E7A7EC">
      <w:pPr>
        <w:rPr>
          <w:sz w:val="20"/>
          <w:szCs w:val="20"/>
        </w:rPr>
      </w:pPr>
    </w:p>
    <w:p w14:paraId="51166404">
      <w:pPr>
        <w:rPr>
          <w:sz w:val="20"/>
          <w:szCs w:val="20"/>
        </w:rPr>
      </w:pPr>
    </w:p>
    <w:tbl>
      <w:tblPr>
        <w:tblStyle w:val="4"/>
        <w:tblW w:w="10726" w:type="dxa"/>
        <w:tblInd w:w="-459" w:type="dxa"/>
        <w:tblLayout w:type="autofit"/>
        <w:tblCellMar>
          <w:top w:w="0" w:type="dxa"/>
          <w:left w:w="108" w:type="dxa"/>
          <w:bottom w:w="0" w:type="dxa"/>
          <w:right w:w="108" w:type="dxa"/>
        </w:tblCellMar>
      </w:tblPr>
      <w:tblGrid>
        <w:gridCol w:w="1596"/>
        <w:gridCol w:w="2700"/>
        <w:gridCol w:w="2576"/>
        <w:gridCol w:w="3618"/>
        <w:gridCol w:w="217"/>
        <w:gridCol w:w="19"/>
      </w:tblGrid>
      <w:tr w14:paraId="4DD09E51">
        <w:tblPrEx>
          <w:tblCellMar>
            <w:top w:w="0" w:type="dxa"/>
            <w:left w:w="108" w:type="dxa"/>
            <w:bottom w:w="0" w:type="dxa"/>
            <w:right w:w="108" w:type="dxa"/>
          </w:tblCellMar>
        </w:tblPrEx>
        <w:trPr>
          <w:trHeight w:val="255" w:hRule="atLeast"/>
        </w:trPr>
        <w:tc>
          <w:tcPr>
            <w:tcW w:w="1596" w:type="dxa"/>
            <w:tcBorders>
              <w:top w:val="nil"/>
              <w:left w:val="nil"/>
              <w:bottom w:val="nil"/>
              <w:right w:val="nil"/>
            </w:tcBorders>
            <w:noWrap/>
            <w:vAlign w:val="bottom"/>
          </w:tcPr>
          <w:p w14:paraId="71C7DCF2">
            <w:pPr>
              <w:rPr>
                <w:sz w:val="20"/>
                <w:szCs w:val="20"/>
              </w:rPr>
            </w:pPr>
          </w:p>
        </w:tc>
        <w:tc>
          <w:tcPr>
            <w:tcW w:w="2700" w:type="dxa"/>
            <w:tcBorders>
              <w:top w:val="nil"/>
              <w:left w:val="nil"/>
              <w:bottom w:val="nil"/>
              <w:right w:val="nil"/>
            </w:tcBorders>
            <w:noWrap/>
            <w:vAlign w:val="bottom"/>
          </w:tcPr>
          <w:p w14:paraId="35B0CA4A">
            <w:pPr>
              <w:rPr>
                <w:sz w:val="20"/>
                <w:szCs w:val="20"/>
              </w:rPr>
            </w:pPr>
          </w:p>
        </w:tc>
        <w:tc>
          <w:tcPr>
            <w:tcW w:w="2576" w:type="dxa"/>
            <w:tcBorders>
              <w:top w:val="nil"/>
              <w:left w:val="nil"/>
              <w:bottom w:val="nil"/>
              <w:right w:val="nil"/>
            </w:tcBorders>
            <w:noWrap/>
            <w:vAlign w:val="bottom"/>
          </w:tcPr>
          <w:p w14:paraId="1C1AEFFC">
            <w:pPr>
              <w:jc w:val="right"/>
              <w:rPr>
                <w:sz w:val="20"/>
                <w:szCs w:val="20"/>
              </w:rPr>
            </w:pPr>
          </w:p>
        </w:tc>
        <w:tc>
          <w:tcPr>
            <w:tcW w:w="3618" w:type="dxa"/>
            <w:tcBorders>
              <w:top w:val="nil"/>
              <w:left w:val="nil"/>
              <w:bottom w:val="nil"/>
              <w:right w:val="nil"/>
            </w:tcBorders>
            <w:noWrap/>
            <w:vAlign w:val="bottom"/>
          </w:tcPr>
          <w:p w14:paraId="35C553D8">
            <w:pPr>
              <w:jc w:val="right"/>
              <w:rPr>
                <w:sz w:val="20"/>
                <w:szCs w:val="20"/>
              </w:rPr>
            </w:pPr>
          </w:p>
        </w:tc>
        <w:tc>
          <w:tcPr>
            <w:tcW w:w="236" w:type="dxa"/>
            <w:gridSpan w:val="2"/>
            <w:tcBorders>
              <w:top w:val="nil"/>
              <w:left w:val="nil"/>
              <w:bottom w:val="nil"/>
              <w:right w:val="nil"/>
            </w:tcBorders>
            <w:noWrap/>
            <w:vAlign w:val="bottom"/>
          </w:tcPr>
          <w:p w14:paraId="0D7D9AD7">
            <w:pPr>
              <w:jc w:val="right"/>
              <w:rPr>
                <w:sz w:val="20"/>
                <w:szCs w:val="20"/>
              </w:rPr>
            </w:pPr>
          </w:p>
        </w:tc>
      </w:tr>
      <w:tr w14:paraId="0DC5C143">
        <w:tblPrEx>
          <w:tblCellMar>
            <w:top w:w="0" w:type="dxa"/>
            <w:left w:w="108" w:type="dxa"/>
            <w:bottom w:w="0" w:type="dxa"/>
            <w:right w:w="108" w:type="dxa"/>
          </w:tblCellMar>
        </w:tblPrEx>
        <w:trPr>
          <w:trHeight w:val="315" w:hRule="atLeast"/>
        </w:trPr>
        <w:tc>
          <w:tcPr>
            <w:tcW w:w="1596" w:type="dxa"/>
            <w:tcBorders>
              <w:top w:val="nil"/>
              <w:left w:val="nil"/>
              <w:bottom w:val="nil"/>
              <w:right w:val="nil"/>
            </w:tcBorders>
            <w:noWrap/>
            <w:vAlign w:val="bottom"/>
          </w:tcPr>
          <w:p w14:paraId="7197CC7D">
            <w:pPr>
              <w:jc w:val="right"/>
              <w:rPr>
                <w:sz w:val="20"/>
                <w:szCs w:val="20"/>
              </w:rPr>
            </w:pPr>
          </w:p>
        </w:tc>
        <w:tc>
          <w:tcPr>
            <w:tcW w:w="2700" w:type="dxa"/>
            <w:tcBorders>
              <w:top w:val="nil"/>
              <w:left w:val="nil"/>
              <w:bottom w:val="nil"/>
              <w:right w:val="nil"/>
            </w:tcBorders>
            <w:noWrap/>
            <w:vAlign w:val="bottom"/>
          </w:tcPr>
          <w:p w14:paraId="09DB225B">
            <w:pPr>
              <w:rPr>
                <w:sz w:val="20"/>
                <w:szCs w:val="20"/>
              </w:rPr>
            </w:pPr>
          </w:p>
        </w:tc>
        <w:tc>
          <w:tcPr>
            <w:tcW w:w="2576" w:type="dxa"/>
            <w:tcBorders>
              <w:top w:val="nil"/>
              <w:left w:val="nil"/>
              <w:bottom w:val="nil"/>
              <w:right w:val="nil"/>
            </w:tcBorders>
            <w:noWrap/>
            <w:vAlign w:val="bottom"/>
          </w:tcPr>
          <w:p w14:paraId="06B0292C">
            <w:pPr>
              <w:jc w:val="right"/>
              <w:rPr>
                <w:sz w:val="20"/>
                <w:szCs w:val="20"/>
              </w:rPr>
            </w:pPr>
          </w:p>
        </w:tc>
        <w:tc>
          <w:tcPr>
            <w:tcW w:w="3618" w:type="dxa"/>
            <w:tcBorders>
              <w:top w:val="nil"/>
              <w:left w:val="nil"/>
              <w:bottom w:val="nil"/>
              <w:right w:val="nil"/>
            </w:tcBorders>
            <w:noWrap/>
            <w:vAlign w:val="bottom"/>
          </w:tcPr>
          <w:p w14:paraId="63FB1444">
            <w:pPr>
              <w:jc w:val="right"/>
            </w:pPr>
            <w:r>
              <w:t>Утверждены</w:t>
            </w:r>
          </w:p>
        </w:tc>
        <w:tc>
          <w:tcPr>
            <w:tcW w:w="236" w:type="dxa"/>
            <w:gridSpan w:val="2"/>
            <w:tcBorders>
              <w:top w:val="nil"/>
              <w:left w:val="nil"/>
              <w:bottom w:val="nil"/>
              <w:right w:val="nil"/>
            </w:tcBorders>
            <w:noWrap/>
            <w:vAlign w:val="bottom"/>
          </w:tcPr>
          <w:p w14:paraId="7B4A48A8">
            <w:pPr>
              <w:jc w:val="right"/>
            </w:pPr>
          </w:p>
        </w:tc>
      </w:tr>
      <w:tr w14:paraId="6FD511ED">
        <w:tblPrEx>
          <w:tblCellMar>
            <w:top w:w="0" w:type="dxa"/>
            <w:left w:w="108" w:type="dxa"/>
            <w:bottom w:w="0" w:type="dxa"/>
            <w:right w:w="108" w:type="dxa"/>
          </w:tblCellMar>
        </w:tblPrEx>
        <w:trPr>
          <w:gridAfter w:val="1"/>
          <w:wAfter w:w="19" w:type="dxa"/>
          <w:trHeight w:val="315" w:hRule="atLeast"/>
        </w:trPr>
        <w:tc>
          <w:tcPr>
            <w:tcW w:w="1596" w:type="dxa"/>
            <w:tcBorders>
              <w:top w:val="nil"/>
              <w:left w:val="nil"/>
              <w:bottom w:val="nil"/>
              <w:right w:val="nil"/>
            </w:tcBorders>
            <w:noWrap/>
            <w:vAlign w:val="bottom"/>
          </w:tcPr>
          <w:p w14:paraId="4B30F69B">
            <w:pPr>
              <w:jc w:val="right"/>
              <w:rPr>
                <w:sz w:val="20"/>
                <w:szCs w:val="20"/>
              </w:rPr>
            </w:pPr>
          </w:p>
        </w:tc>
        <w:tc>
          <w:tcPr>
            <w:tcW w:w="2700" w:type="dxa"/>
            <w:tcBorders>
              <w:top w:val="nil"/>
              <w:left w:val="nil"/>
              <w:bottom w:val="nil"/>
              <w:right w:val="nil"/>
            </w:tcBorders>
            <w:noWrap/>
            <w:vAlign w:val="bottom"/>
          </w:tcPr>
          <w:p w14:paraId="1750E345">
            <w:pPr>
              <w:rPr>
                <w:sz w:val="20"/>
                <w:szCs w:val="20"/>
              </w:rPr>
            </w:pPr>
          </w:p>
        </w:tc>
        <w:tc>
          <w:tcPr>
            <w:tcW w:w="6411" w:type="dxa"/>
            <w:gridSpan w:val="3"/>
            <w:tcBorders>
              <w:top w:val="nil"/>
              <w:left w:val="nil"/>
              <w:bottom w:val="nil"/>
              <w:right w:val="nil"/>
            </w:tcBorders>
            <w:noWrap/>
            <w:vAlign w:val="bottom"/>
          </w:tcPr>
          <w:p w14:paraId="747A6D7F">
            <w:pPr>
              <w:jc w:val="right"/>
            </w:pPr>
            <w:r>
              <w:t xml:space="preserve">                                                                                                                                                                                  решением совета депутатов</w:t>
            </w:r>
          </w:p>
        </w:tc>
      </w:tr>
      <w:tr w14:paraId="35708AFD">
        <w:tblPrEx>
          <w:tblCellMar>
            <w:top w:w="0" w:type="dxa"/>
            <w:left w:w="108" w:type="dxa"/>
            <w:bottom w:w="0" w:type="dxa"/>
            <w:right w:w="108" w:type="dxa"/>
          </w:tblCellMar>
        </w:tblPrEx>
        <w:trPr>
          <w:trHeight w:val="330" w:hRule="atLeast"/>
        </w:trPr>
        <w:tc>
          <w:tcPr>
            <w:tcW w:w="10490" w:type="dxa"/>
            <w:gridSpan w:val="4"/>
            <w:tcBorders>
              <w:top w:val="nil"/>
              <w:left w:val="nil"/>
              <w:bottom w:val="nil"/>
              <w:right w:val="nil"/>
            </w:tcBorders>
            <w:noWrap/>
            <w:vAlign w:val="bottom"/>
          </w:tcPr>
          <w:p w14:paraId="47412791">
            <w:pPr>
              <w:jc w:val="right"/>
            </w:pPr>
            <w:r>
              <w:t>Ганьковского сельского поселения</w:t>
            </w:r>
          </w:p>
        </w:tc>
        <w:tc>
          <w:tcPr>
            <w:tcW w:w="236" w:type="dxa"/>
            <w:gridSpan w:val="2"/>
            <w:tcBorders>
              <w:top w:val="nil"/>
              <w:left w:val="nil"/>
              <w:bottom w:val="nil"/>
              <w:right w:val="nil"/>
            </w:tcBorders>
            <w:noWrap/>
            <w:vAlign w:val="bottom"/>
          </w:tcPr>
          <w:p w14:paraId="170C4131">
            <w:pPr>
              <w:jc w:val="right"/>
            </w:pPr>
          </w:p>
        </w:tc>
      </w:tr>
      <w:tr w14:paraId="4A583EAC">
        <w:tblPrEx>
          <w:tblCellMar>
            <w:top w:w="0" w:type="dxa"/>
            <w:left w:w="108" w:type="dxa"/>
            <w:bottom w:w="0" w:type="dxa"/>
            <w:right w:w="108" w:type="dxa"/>
          </w:tblCellMar>
        </w:tblPrEx>
        <w:trPr>
          <w:trHeight w:val="360" w:hRule="atLeast"/>
        </w:trPr>
        <w:tc>
          <w:tcPr>
            <w:tcW w:w="1596" w:type="dxa"/>
            <w:tcBorders>
              <w:top w:val="nil"/>
              <w:left w:val="nil"/>
              <w:bottom w:val="nil"/>
              <w:right w:val="nil"/>
            </w:tcBorders>
            <w:noWrap/>
            <w:vAlign w:val="bottom"/>
          </w:tcPr>
          <w:p w14:paraId="6EB00E37">
            <w:r>
              <w:t xml:space="preserve">     </w:t>
            </w:r>
          </w:p>
        </w:tc>
        <w:tc>
          <w:tcPr>
            <w:tcW w:w="8894" w:type="dxa"/>
            <w:gridSpan w:val="3"/>
            <w:tcBorders>
              <w:top w:val="nil"/>
              <w:left w:val="nil"/>
              <w:bottom w:val="nil"/>
              <w:right w:val="nil"/>
            </w:tcBorders>
            <w:noWrap w:val="0"/>
            <w:vAlign w:val="bottom"/>
          </w:tcPr>
          <w:p w14:paraId="68ADD632">
            <w:pPr>
              <w:jc w:val="right"/>
              <w:rPr>
                <w:rFonts w:hint="default"/>
                <w:lang w:val="ru-RU"/>
              </w:rPr>
            </w:pPr>
            <w:r>
              <w:t xml:space="preserve">                                                                                                                                                                  от 2</w:t>
            </w:r>
            <w:r>
              <w:rPr>
                <w:rFonts w:hint="default"/>
                <w:lang w:val="ru-RU"/>
              </w:rPr>
              <w:t>3</w:t>
            </w:r>
            <w:r>
              <w:t xml:space="preserve"> июня 202</w:t>
            </w:r>
            <w:r>
              <w:rPr>
                <w:rFonts w:hint="default"/>
                <w:lang w:val="ru-RU"/>
              </w:rPr>
              <w:t>5</w:t>
            </w:r>
            <w:r>
              <w:t xml:space="preserve"> г. № 04-</w:t>
            </w:r>
            <w:r>
              <w:rPr>
                <w:rFonts w:hint="default"/>
                <w:lang w:val="ru-RU"/>
              </w:rPr>
              <w:t>35</w:t>
            </w:r>
          </w:p>
        </w:tc>
        <w:tc>
          <w:tcPr>
            <w:tcW w:w="236" w:type="dxa"/>
            <w:gridSpan w:val="2"/>
            <w:tcBorders>
              <w:top w:val="nil"/>
              <w:left w:val="nil"/>
              <w:bottom w:val="nil"/>
              <w:right w:val="nil"/>
            </w:tcBorders>
            <w:noWrap/>
            <w:vAlign w:val="bottom"/>
          </w:tcPr>
          <w:p w14:paraId="3D47F999">
            <w:pPr>
              <w:jc w:val="right"/>
            </w:pPr>
          </w:p>
        </w:tc>
      </w:tr>
      <w:tr w14:paraId="66098E53">
        <w:tblPrEx>
          <w:tblCellMar>
            <w:top w:w="0" w:type="dxa"/>
            <w:left w:w="108" w:type="dxa"/>
            <w:bottom w:w="0" w:type="dxa"/>
            <w:right w:w="108" w:type="dxa"/>
          </w:tblCellMar>
        </w:tblPrEx>
        <w:trPr>
          <w:trHeight w:val="360" w:hRule="atLeast"/>
        </w:trPr>
        <w:tc>
          <w:tcPr>
            <w:tcW w:w="1596" w:type="dxa"/>
            <w:tcBorders>
              <w:top w:val="nil"/>
              <w:left w:val="nil"/>
              <w:bottom w:val="nil"/>
              <w:right w:val="nil"/>
            </w:tcBorders>
            <w:noWrap/>
            <w:vAlign w:val="bottom"/>
          </w:tcPr>
          <w:p w14:paraId="2C43DA6E">
            <w:pPr>
              <w:jc w:val="right"/>
              <w:rPr>
                <w:sz w:val="20"/>
                <w:szCs w:val="20"/>
              </w:rPr>
            </w:pPr>
          </w:p>
        </w:tc>
        <w:tc>
          <w:tcPr>
            <w:tcW w:w="2700" w:type="dxa"/>
            <w:tcBorders>
              <w:top w:val="nil"/>
              <w:left w:val="nil"/>
              <w:bottom w:val="nil"/>
              <w:right w:val="nil"/>
            </w:tcBorders>
            <w:noWrap w:val="0"/>
            <w:vAlign w:val="bottom"/>
          </w:tcPr>
          <w:p w14:paraId="5455BFE7">
            <w:pPr>
              <w:rPr>
                <w:sz w:val="20"/>
                <w:szCs w:val="20"/>
              </w:rPr>
            </w:pPr>
          </w:p>
        </w:tc>
        <w:tc>
          <w:tcPr>
            <w:tcW w:w="2576" w:type="dxa"/>
            <w:tcBorders>
              <w:top w:val="nil"/>
              <w:left w:val="nil"/>
              <w:bottom w:val="nil"/>
              <w:right w:val="nil"/>
            </w:tcBorders>
            <w:noWrap w:val="0"/>
            <w:vAlign w:val="bottom"/>
          </w:tcPr>
          <w:p w14:paraId="76941213">
            <w:pPr>
              <w:jc w:val="right"/>
              <w:rPr>
                <w:sz w:val="20"/>
                <w:szCs w:val="20"/>
              </w:rPr>
            </w:pPr>
          </w:p>
        </w:tc>
        <w:tc>
          <w:tcPr>
            <w:tcW w:w="3618" w:type="dxa"/>
            <w:tcBorders>
              <w:top w:val="nil"/>
              <w:left w:val="nil"/>
              <w:bottom w:val="nil"/>
              <w:right w:val="nil"/>
            </w:tcBorders>
            <w:noWrap/>
            <w:vAlign w:val="bottom"/>
          </w:tcPr>
          <w:p w14:paraId="5EDD0D68">
            <w:pPr>
              <w:jc w:val="right"/>
            </w:pPr>
            <w:r>
              <w:t>(Приложение № 1)</w:t>
            </w:r>
          </w:p>
        </w:tc>
        <w:tc>
          <w:tcPr>
            <w:tcW w:w="236" w:type="dxa"/>
            <w:gridSpan w:val="2"/>
            <w:tcBorders>
              <w:top w:val="nil"/>
              <w:left w:val="nil"/>
              <w:bottom w:val="nil"/>
              <w:right w:val="nil"/>
            </w:tcBorders>
            <w:noWrap/>
            <w:vAlign w:val="bottom"/>
          </w:tcPr>
          <w:p w14:paraId="58A3A7C0">
            <w:pPr>
              <w:jc w:val="right"/>
            </w:pPr>
          </w:p>
        </w:tc>
      </w:tr>
      <w:tr w14:paraId="570BEB0F">
        <w:tblPrEx>
          <w:tblCellMar>
            <w:top w:w="0" w:type="dxa"/>
            <w:left w:w="108" w:type="dxa"/>
            <w:bottom w:w="0" w:type="dxa"/>
            <w:right w:w="108" w:type="dxa"/>
          </w:tblCellMar>
        </w:tblPrEx>
        <w:trPr>
          <w:trHeight w:val="435" w:hRule="atLeast"/>
        </w:trPr>
        <w:tc>
          <w:tcPr>
            <w:tcW w:w="1596" w:type="dxa"/>
            <w:tcBorders>
              <w:top w:val="nil"/>
              <w:left w:val="nil"/>
              <w:bottom w:val="nil"/>
              <w:right w:val="nil"/>
            </w:tcBorders>
            <w:noWrap/>
            <w:vAlign w:val="bottom"/>
          </w:tcPr>
          <w:p w14:paraId="78E2F15F">
            <w:pPr>
              <w:jc w:val="right"/>
              <w:rPr>
                <w:sz w:val="20"/>
                <w:szCs w:val="20"/>
              </w:rPr>
            </w:pPr>
          </w:p>
        </w:tc>
        <w:tc>
          <w:tcPr>
            <w:tcW w:w="2700" w:type="dxa"/>
            <w:tcBorders>
              <w:top w:val="nil"/>
              <w:left w:val="nil"/>
              <w:bottom w:val="nil"/>
              <w:right w:val="nil"/>
            </w:tcBorders>
            <w:noWrap w:val="0"/>
            <w:vAlign w:val="bottom"/>
          </w:tcPr>
          <w:p w14:paraId="26C7CED8">
            <w:pPr>
              <w:rPr>
                <w:sz w:val="20"/>
                <w:szCs w:val="20"/>
              </w:rPr>
            </w:pPr>
          </w:p>
        </w:tc>
        <w:tc>
          <w:tcPr>
            <w:tcW w:w="2576" w:type="dxa"/>
            <w:tcBorders>
              <w:top w:val="nil"/>
              <w:left w:val="nil"/>
              <w:bottom w:val="nil"/>
              <w:right w:val="nil"/>
            </w:tcBorders>
            <w:noWrap w:val="0"/>
            <w:vAlign w:val="bottom"/>
          </w:tcPr>
          <w:p w14:paraId="1336D290">
            <w:pPr>
              <w:jc w:val="right"/>
              <w:rPr>
                <w:sz w:val="20"/>
                <w:szCs w:val="20"/>
              </w:rPr>
            </w:pPr>
          </w:p>
        </w:tc>
        <w:tc>
          <w:tcPr>
            <w:tcW w:w="3618" w:type="dxa"/>
            <w:tcBorders>
              <w:top w:val="nil"/>
              <w:left w:val="nil"/>
              <w:bottom w:val="nil"/>
              <w:right w:val="nil"/>
            </w:tcBorders>
            <w:noWrap w:val="0"/>
            <w:vAlign w:val="bottom"/>
          </w:tcPr>
          <w:p w14:paraId="724AF1D6">
            <w:pPr>
              <w:jc w:val="right"/>
              <w:rPr>
                <w:sz w:val="20"/>
                <w:szCs w:val="20"/>
              </w:rPr>
            </w:pPr>
          </w:p>
        </w:tc>
        <w:tc>
          <w:tcPr>
            <w:tcW w:w="236" w:type="dxa"/>
            <w:gridSpan w:val="2"/>
            <w:tcBorders>
              <w:top w:val="nil"/>
              <w:left w:val="nil"/>
              <w:bottom w:val="nil"/>
              <w:right w:val="nil"/>
            </w:tcBorders>
            <w:noWrap/>
            <w:vAlign w:val="bottom"/>
          </w:tcPr>
          <w:p w14:paraId="0C75A510">
            <w:pPr>
              <w:jc w:val="right"/>
              <w:rPr>
                <w:sz w:val="20"/>
                <w:szCs w:val="20"/>
              </w:rPr>
            </w:pPr>
          </w:p>
        </w:tc>
      </w:tr>
      <w:tr w14:paraId="7A0F99E3">
        <w:tblPrEx>
          <w:tblCellMar>
            <w:top w:w="0" w:type="dxa"/>
            <w:left w:w="108" w:type="dxa"/>
            <w:bottom w:w="0" w:type="dxa"/>
            <w:right w:w="108" w:type="dxa"/>
          </w:tblCellMar>
        </w:tblPrEx>
        <w:trPr>
          <w:trHeight w:val="375" w:hRule="atLeast"/>
        </w:trPr>
        <w:tc>
          <w:tcPr>
            <w:tcW w:w="1596" w:type="dxa"/>
            <w:tcBorders>
              <w:top w:val="nil"/>
              <w:left w:val="nil"/>
              <w:bottom w:val="nil"/>
              <w:right w:val="nil"/>
            </w:tcBorders>
            <w:noWrap/>
            <w:vAlign w:val="bottom"/>
          </w:tcPr>
          <w:p w14:paraId="2817D85F">
            <w:pPr>
              <w:jc w:val="right"/>
              <w:rPr>
                <w:sz w:val="20"/>
                <w:szCs w:val="20"/>
              </w:rPr>
            </w:pPr>
          </w:p>
        </w:tc>
        <w:tc>
          <w:tcPr>
            <w:tcW w:w="8894" w:type="dxa"/>
            <w:gridSpan w:val="3"/>
            <w:tcBorders>
              <w:top w:val="nil"/>
              <w:left w:val="nil"/>
              <w:bottom w:val="nil"/>
              <w:right w:val="nil"/>
            </w:tcBorders>
            <w:noWrap w:val="0"/>
            <w:vAlign w:val="bottom"/>
          </w:tcPr>
          <w:p w14:paraId="70D8ABFE">
            <w:pPr>
              <w:jc w:val="center"/>
              <w:rPr>
                <w:b/>
                <w:bCs/>
                <w:sz w:val="28"/>
                <w:szCs w:val="28"/>
              </w:rPr>
            </w:pPr>
            <w:r>
              <w:rPr>
                <w:b/>
                <w:bCs/>
                <w:sz w:val="28"/>
                <w:szCs w:val="28"/>
              </w:rPr>
              <w:t>Показатели</w:t>
            </w:r>
          </w:p>
        </w:tc>
        <w:tc>
          <w:tcPr>
            <w:tcW w:w="236" w:type="dxa"/>
            <w:gridSpan w:val="2"/>
            <w:tcBorders>
              <w:top w:val="nil"/>
              <w:left w:val="nil"/>
              <w:bottom w:val="nil"/>
              <w:right w:val="nil"/>
            </w:tcBorders>
            <w:noWrap/>
            <w:vAlign w:val="bottom"/>
          </w:tcPr>
          <w:p w14:paraId="4358608E">
            <w:pPr>
              <w:jc w:val="center"/>
              <w:rPr>
                <w:b/>
                <w:bCs/>
                <w:sz w:val="28"/>
                <w:szCs w:val="28"/>
              </w:rPr>
            </w:pPr>
          </w:p>
        </w:tc>
      </w:tr>
      <w:tr w14:paraId="416F8580">
        <w:tblPrEx>
          <w:tblCellMar>
            <w:top w:w="0" w:type="dxa"/>
            <w:left w:w="108" w:type="dxa"/>
            <w:bottom w:w="0" w:type="dxa"/>
            <w:right w:w="108" w:type="dxa"/>
          </w:tblCellMar>
        </w:tblPrEx>
        <w:trPr>
          <w:trHeight w:val="780" w:hRule="atLeast"/>
        </w:trPr>
        <w:tc>
          <w:tcPr>
            <w:tcW w:w="1596" w:type="dxa"/>
            <w:tcBorders>
              <w:top w:val="nil"/>
              <w:left w:val="nil"/>
              <w:bottom w:val="nil"/>
              <w:right w:val="nil"/>
            </w:tcBorders>
            <w:noWrap/>
            <w:vAlign w:val="bottom"/>
          </w:tcPr>
          <w:p w14:paraId="259630E1">
            <w:pPr>
              <w:rPr>
                <w:sz w:val="20"/>
                <w:szCs w:val="20"/>
              </w:rPr>
            </w:pPr>
          </w:p>
        </w:tc>
        <w:tc>
          <w:tcPr>
            <w:tcW w:w="8894" w:type="dxa"/>
            <w:gridSpan w:val="3"/>
            <w:tcBorders>
              <w:top w:val="nil"/>
              <w:left w:val="nil"/>
              <w:bottom w:val="nil"/>
              <w:right w:val="nil"/>
            </w:tcBorders>
            <w:noWrap w:val="0"/>
            <w:vAlign w:val="bottom"/>
          </w:tcPr>
          <w:p w14:paraId="30DEB453">
            <w:pPr>
              <w:jc w:val="center"/>
              <w:rPr>
                <w:b/>
                <w:bCs/>
                <w:sz w:val="28"/>
                <w:szCs w:val="28"/>
              </w:rPr>
            </w:pPr>
            <w:r>
              <w:rPr>
                <w:b/>
                <w:bCs/>
                <w:sz w:val="28"/>
                <w:szCs w:val="28"/>
              </w:rPr>
              <w:t>исполнения бюджета Ганьковского сельского поселения за 202</w:t>
            </w:r>
            <w:r>
              <w:rPr>
                <w:rFonts w:hint="default"/>
                <w:b/>
                <w:bCs/>
                <w:sz w:val="28"/>
                <w:szCs w:val="28"/>
                <w:lang w:val="ru-RU"/>
              </w:rPr>
              <w:t>4</w:t>
            </w:r>
            <w:r>
              <w:rPr>
                <w:b/>
                <w:bCs/>
                <w:sz w:val="28"/>
                <w:szCs w:val="28"/>
              </w:rPr>
              <w:t xml:space="preserve"> год по доходам по кодам классификации доходов бюджета</w:t>
            </w:r>
          </w:p>
        </w:tc>
        <w:tc>
          <w:tcPr>
            <w:tcW w:w="236" w:type="dxa"/>
            <w:gridSpan w:val="2"/>
            <w:tcBorders>
              <w:top w:val="nil"/>
              <w:left w:val="nil"/>
              <w:bottom w:val="nil"/>
              <w:right w:val="nil"/>
            </w:tcBorders>
            <w:noWrap/>
            <w:vAlign w:val="bottom"/>
          </w:tcPr>
          <w:p w14:paraId="4315B6F6">
            <w:pPr>
              <w:jc w:val="center"/>
              <w:rPr>
                <w:b/>
                <w:bCs/>
                <w:sz w:val="28"/>
                <w:szCs w:val="28"/>
              </w:rPr>
            </w:pPr>
          </w:p>
        </w:tc>
      </w:tr>
      <w:tr w14:paraId="402019BE">
        <w:tblPrEx>
          <w:tblCellMar>
            <w:top w:w="0" w:type="dxa"/>
            <w:left w:w="108" w:type="dxa"/>
            <w:bottom w:w="0" w:type="dxa"/>
            <w:right w:w="108" w:type="dxa"/>
          </w:tblCellMar>
        </w:tblPrEx>
        <w:trPr>
          <w:trHeight w:val="630" w:hRule="atLeast"/>
        </w:trPr>
        <w:tc>
          <w:tcPr>
            <w:tcW w:w="1596" w:type="dxa"/>
            <w:tcBorders>
              <w:top w:val="nil"/>
              <w:left w:val="nil"/>
              <w:bottom w:val="nil"/>
              <w:right w:val="nil"/>
            </w:tcBorders>
            <w:noWrap/>
            <w:vAlign w:val="bottom"/>
          </w:tcPr>
          <w:p w14:paraId="03058142">
            <w:pPr>
              <w:rPr>
                <w:sz w:val="20"/>
                <w:szCs w:val="20"/>
              </w:rPr>
            </w:pPr>
          </w:p>
        </w:tc>
        <w:tc>
          <w:tcPr>
            <w:tcW w:w="2700" w:type="dxa"/>
            <w:tcBorders>
              <w:top w:val="nil"/>
              <w:left w:val="nil"/>
              <w:bottom w:val="nil"/>
              <w:right w:val="nil"/>
            </w:tcBorders>
            <w:noWrap w:val="0"/>
            <w:vAlign w:val="bottom"/>
          </w:tcPr>
          <w:p w14:paraId="1A1427DF">
            <w:pPr>
              <w:rPr>
                <w:sz w:val="20"/>
                <w:szCs w:val="20"/>
              </w:rPr>
            </w:pPr>
          </w:p>
        </w:tc>
        <w:tc>
          <w:tcPr>
            <w:tcW w:w="2576" w:type="dxa"/>
            <w:tcBorders>
              <w:top w:val="nil"/>
              <w:left w:val="nil"/>
              <w:bottom w:val="nil"/>
              <w:right w:val="nil"/>
            </w:tcBorders>
            <w:noWrap w:val="0"/>
            <w:vAlign w:val="bottom"/>
          </w:tcPr>
          <w:p w14:paraId="17B31705">
            <w:pPr>
              <w:jc w:val="center"/>
              <w:rPr>
                <w:sz w:val="20"/>
                <w:szCs w:val="20"/>
              </w:rPr>
            </w:pPr>
          </w:p>
        </w:tc>
        <w:tc>
          <w:tcPr>
            <w:tcW w:w="3618" w:type="dxa"/>
            <w:tcBorders>
              <w:top w:val="nil"/>
              <w:left w:val="nil"/>
              <w:bottom w:val="nil"/>
              <w:right w:val="nil"/>
            </w:tcBorders>
            <w:noWrap w:val="0"/>
            <w:vAlign w:val="bottom"/>
          </w:tcPr>
          <w:p w14:paraId="654231CE">
            <w:pPr>
              <w:jc w:val="center"/>
              <w:rPr>
                <w:sz w:val="20"/>
                <w:szCs w:val="20"/>
              </w:rPr>
            </w:pPr>
          </w:p>
        </w:tc>
        <w:tc>
          <w:tcPr>
            <w:tcW w:w="236" w:type="dxa"/>
            <w:gridSpan w:val="2"/>
            <w:tcBorders>
              <w:top w:val="nil"/>
              <w:left w:val="nil"/>
              <w:bottom w:val="nil"/>
              <w:right w:val="nil"/>
            </w:tcBorders>
            <w:noWrap/>
            <w:vAlign w:val="bottom"/>
          </w:tcPr>
          <w:p w14:paraId="6EDBEE02">
            <w:pPr>
              <w:jc w:val="center"/>
              <w:rPr>
                <w:sz w:val="20"/>
                <w:szCs w:val="20"/>
              </w:rPr>
            </w:pPr>
          </w:p>
        </w:tc>
      </w:tr>
      <w:tr w14:paraId="56D711EB">
        <w:tblPrEx>
          <w:tblCellMar>
            <w:top w:w="0" w:type="dxa"/>
            <w:left w:w="108" w:type="dxa"/>
            <w:bottom w:w="0" w:type="dxa"/>
            <w:right w:w="108" w:type="dxa"/>
          </w:tblCellMar>
        </w:tblPrEx>
        <w:trPr>
          <w:trHeight w:val="255" w:hRule="atLeast"/>
        </w:trPr>
        <w:tc>
          <w:tcPr>
            <w:tcW w:w="1596" w:type="dxa"/>
            <w:tcBorders>
              <w:top w:val="nil"/>
              <w:left w:val="nil"/>
              <w:bottom w:val="nil"/>
              <w:right w:val="nil"/>
            </w:tcBorders>
            <w:noWrap/>
            <w:vAlign w:val="bottom"/>
          </w:tcPr>
          <w:p w14:paraId="483D5E47">
            <w:pPr>
              <w:rPr>
                <w:sz w:val="20"/>
                <w:szCs w:val="20"/>
              </w:rPr>
            </w:pPr>
          </w:p>
        </w:tc>
        <w:tc>
          <w:tcPr>
            <w:tcW w:w="2700" w:type="dxa"/>
            <w:tcBorders>
              <w:top w:val="nil"/>
              <w:left w:val="nil"/>
              <w:bottom w:val="nil"/>
              <w:right w:val="nil"/>
            </w:tcBorders>
            <w:noWrap/>
            <w:vAlign w:val="bottom"/>
          </w:tcPr>
          <w:p w14:paraId="73B88ADC">
            <w:pPr>
              <w:rPr>
                <w:sz w:val="20"/>
                <w:szCs w:val="20"/>
              </w:rPr>
            </w:pPr>
          </w:p>
        </w:tc>
        <w:tc>
          <w:tcPr>
            <w:tcW w:w="2576" w:type="dxa"/>
            <w:tcBorders>
              <w:top w:val="nil"/>
              <w:left w:val="nil"/>
              <w:bottom w:val="nil"/>
              <w:right w:val="nil"/>
            </w:tcBorders>
            <w:noWrap/>
            <w:vAlign w:val="bottom"/>
          </w:tcPr>
          <w:p w14:paraId="58362259">
            <w:pPr>
              <w:rPr>
                <w:sz w:val="20"/>
                <w:szCs w:val="20"/>
              </w:rPr>
            </w:pPr>
          </w:p>
        </w:tc>
        <w:tc>
          <w:tcPr>
            <w:tcW w:w="3618" w:type="dxa"/>
            <w:tcBorders>
              <w:top w:val="nil"/>
              <w:left w:val="nil"/>
              <w:bottom w:val="nil"/>
              <w:right w:val="nil"/>
            </w:tcBorders>
            <w:noWrap/>
            <w:vAlign w:val="bottom"/>
          </w:tcPr>
          <w:p w14:paraId="08E76BD0">
            <w:pPr>
              <w:jc w:val="right"/>
              <w:rPr>
                <w:sz w:val="18"/>
                <w:szCs w:val="18"/>
              </w:rPr>
            </w:pPr>
            <w:r>
              <w:rPr>
                <w:sz w:val="18"/>
                <w:szCs w:val="18"/>
              </w:rPr>
              <w:t>(тысяч рублей)</w:t>
            </w:r>
          </w:p>
        </w:tc>
        <w:tc>
          <w:tcPr>
            <w:tcW w:w="236" w:type="dxa"/>
            <w:gridSpan w:val="2"/>
            <w:tcBorders>
              <w:top w:val="nil"/>
              <w:left w:val="nil"/>
              <w:bottom w:val="nil"/>
              <w:right w:val="nil"/>
            </w:tcBorders>
            <w:noWrap/>
            <w:vAlign w:val="bottom"/>
          </w:tcPr>
          <w:p w14:paraId="1B8BFCC9">
            <w:pPr>
              <w:rPr>
                <w:sz w:val="18"/>
                <w:szCs w:val="18"/>
              </w:rPr>
            </w:pPr>
          </w:p>
        </w:tc>
      </w:tr>
      <w:tr w14:paraId="255D95C8">
        <w:tblPrEx>
          <w:tblCellMar>
            <w:top w:w="0" w:type="dxa"/>
            <w:left w:w="108" w:type="dxa"/>
            <w:bottom w:w="0" w:type="dxa"/>
            <w:right w:w="108" w:type="dxa"/>
          </w:tblCellMar>
        </w:tblPrEx>
        <w:trPr>
          <w:trHeight w:val="480" w:hRule="atLeast"/>
        </w:trPr>
        <w:tc>
          <w:tcPr>
            <w:tcW w:w="4296" w:type="dxa"/>
            <w:gridSpan w:val="2"/>
            <w:tcBorders>
              <w:top w:val="single" w:color="auto" w:sz="4" w:space="0"/>
              <w:left w:val="single" w:color="auto" w:sz="4" w:space="0"/>
              <w:bottom w:val="single" w:color="auto" w:sz="4" w:space="0"/>
              <w:right w:val="single" w:color="000000" w:sz="4" w:space="0"/>
            </w:tcBorders>
            <w:noWrap w:val="0"/>
            <w:vAlign w:val="center"/>
          </w:tcPr>
          <w:p w14:paraId="14A282E1">
            <w:pPr>
              <w:jc w:val="center"/>
              <w:rPr>
                <w:b/>
                <w:bCs/>
                <w:sz w:val="22"/>
                <w:szCs w:val="22"/>
              </w:rPr>
            </w:pPr>
            <w:r>
              <w:rPr>
                <w:b/>
                <w:bCs/>
                <w:sz w:val="22"/>
                <w:szCs w:val="22"/>
              </w:rPr>
              <w:t>Код бюджетной классификации</w:t>
            </w:r>
          </w:p>
        </w:tc>
        <w:tc>
          <w:tcPr>
            <w:tcW w:w="2576" w:type="dxa"/>
            <w:tcBorders>
              <w:top w:val="single" w:color="auto" w:sz="4" w:space="0"/>
              <w:left w:val="nil"/>
              <w:bottom w:val="single" w:color="auto" w:sz="4" w:space="0"/>
              <w:right w:val="single" w:color="auto" w:sz="4" w:space="0"/>
            </w:tcBorders>
            <w:noWrap w:val="0"/>
            <w:vAlign w:val="center"/>
          </w:tcPr>
          <w:p w14:paraId="221F7184">
            <w:pPr>
              <w:jc w:val="center"/>
              <w:rPr>
                <w:b/>
                <w:bCs/>
                <w:sz w:val="22"/>
                <w:szCs w:val="22"/>
              </w:rPr>
            </w:pPr>
            <w:r>
              <w:rPr>
                <w:b/>
                <w:bCs/>
                <w:sz w:val="22"/>
                <w:szCs w:val="22"/>
              </w:rPr>
              <w:t>Наименование показателя</w:t>
            </w:r>
          </w:p>
        </w:tc>
        <w:tc>
          <w:tcPr>
            <w:tcW w:w="3618" w:type="dxa"/>
            <w:tcBorders>
              <w:top w:val="single" w:color="auto" w:sz="4" w:space="0"/>
              <w:left w:val="nil"/>
              <w:bottom w:val="single" w:color="auto" w:sz="4" w:space="0"/>
              <w:right w:val="single" w:color="auto" w:sz="4" w:space="0"/>
            </w:tcBorders>
            <w:noWrap w:val="0"/>
            <w:vAlign w:val="center"/>
          </w:tcPr>
          <w:p w14:paraId="31C74A05">
            <w:pPr>
              <w:jc w:val="center"/>
              <w:rPr>
                <w:b/>
                <w:bCs/>
                <w:sz w:val="22"/>
                <w:szCs w:val="22"/>
              </w:rPr>
            </w:pPr>
            <w:r>
              <w:rPr>
                <w:b/>
                <w:bCs/>
                <w:sz w:val="22"/>
                <w:szCs w:val="22"/>
              </w:rPr>
              <w:t>Исполнено</w:t>
            </w:r>
          </w:p>
        </w:tc>
        <w:tc>
          <w:tcPr>
            <w:tcW w:w="236" w:type="dxa"/>
            <w:gridSpan w:val="2"/>
            <w:tcBorders>
              <w:top w:val="nil"/>
              <w:left w:val="nil"/>
              <w:bottom w:val="nil"/>
              <w:right w:val="nil"/>
            </w:tcBorders>
            <w:noWrap/>
            <w:vAlign w:val="bottom"/>
          </w:tcPr>
          <w:p w14:paraId="39F97730">
            <w:pPr>
              <w:jc w:val="center"/>
              <w:rPr>
                <w:b/>
                <w:bCs/>
                <w:sz w:val="22"/>
                <w:szCs w:val="22"/>
              </w:rPr>
            </w:pPr>
          </w:p>
        </w:tc>
      </w:tr>
      <w:tr w14:paraId="401E5207">
        <w:tblPrEx>
          <w:tblCellMar>
            <w:top w:w="0" w:type="dxa"/>
            <w:left w:w="108" w:type="dxa"/>
            <w:bottom w:w="0" w:type="dxa"/>
            <w:right w:w="108" w:type="dxa"/>
          </w:tblCellMar>
        </w:tblPrEx>
        <w:trPr>
          <w:trHeight w:val="1275" w:hRule="atLeast"/>
        </w:trPr>
        <w:tc>
          <w:tcPr>
            <w:tcW w:w="1596" w:type="dxa"/>
            <w:tcBorders>
              <w:top w:val="nil"/>
              <w:left w:val="single" w:color="auto" w:sz="4" w:space="0"/>
              <w:bottom w:val="single" w:color="auto" w:sz="4" w:space="0"/>
              <w:right w:val="single" w:color="auto" w:sz="4" w:space="0"/>
            </w:tcBorders>
            <w:noWrap w:val="0"/>
            <w:vAlign w:val="bottom"/>
          </w:tcPr>
          <w:p w14:paraId="557DBFD2">
            <w:pPr>
              <w:rPr>
                <w:sz w:val="20"/>
                <w:szCs w:val="20"/>
              </w:rPr>
            </w:pPr>
            <w:r>
              <w:rPr>
                <w:sz w:val="20"/>
                <w:szCs w:val="20"/>
              </w:rPr>
              <w:t xml:space="preserve">код администратора поступлений </w:t>
            </w:r>
          </w:p>
        </w:tc>
        <w:tc>
          <w:tcPr>
            <w:tcW w:w="2700" w:type="dxa"/>
            <w:tcBorders>
              <w:top w:val="nil"/>
              <w:left w:val="nil"/>
              <w:bottom w:val="single" w:color="auto" w:sz="4" w:space="0"/>
              <w:right w:val="single" w:color="auto" w:sz="4" w:space="0"/>
            </w:tcBorders>
            <w:noWrap/>
            <w:vAlign w:val="center"/>
          </w:tcPr>
          <w:p w14:paraId="5B42CFB5">
            <w:pPr>
              <w:jc w:val="center"/>
              <w:rPr>
                <w:b/>
                <w:bCs/>
                <w:color w:val="000000"/>
                <w:sz w:val="20"/>
                <w:szCs w:val="20"/>
              </w:rPr>
            </w:pPr>
            <w:r>
              <w:rPr>
                <w:b/>
                <w:bCs/>
                <w:color w:val="000000"/>
                <w:sz w:val="20"/>
                <w:szCs w:val="20"/>
              </w:rPr>
              <w:t>код доходов</w:t>
            </w:r>
            <w:r>
              <w:rPr>
                <w:color w:val="000000"/>
                <w:sz w:val="20"/>
                <w:szCs w:val="20"/>
              </w:rPr>
              <w:t xml:space="preserve">  бюджета</w:t>
            </w:r>
          </w:p>
        </w:tc>
        <w:tc>
          <w:tcPr>
            <w:tcW w:w="2576" w:type="dxa"/>
            <w:tcBorders>
              <w:top w:val="nil"/>
              <w:left w:val="nil"/>
              <w:bottom w:val="single" w:color="auto" w:sz="4" w:space="0"/>
              <w:right w:val="nil"/>
            </w:tcBorders>
            <w:noWrap w:val="0"/>
            <w:vAlign w:val="center"/>
          </w:tcPr>
          <w:p w14:paraId="18D0E8C0">
            <w:pPr>
              <w:jc w:val="center"/>
              <w:rPr>
                <w:b/>
                <w:bCs/>
                <w:sz w:val="22"/>
                <w:szCs w:val="22"/>
              </w:rPr>
            </w:pPr>
            <w:r>
              <w:rPr>
                <w:b/>
                <w:bCs/>
                <w:sz w:val="22"/>
                <w:szCs w:val="22"/>
              </w:rPr>
              <w:t> </w:t>
            </w:r>
          </w:p>
        </w:tc>
        <w:tc>
          <w:tcPr>
            <w:tcW w:w="3618" w:type="dxa"/>
            <w:tcBorders>
              <w:top w:val="nil"/>
              <w:left w:val="single" w:color="auto" w:sz="4" w:space="0"/>
              <w:bottom w:val="single" w:color="auto" w:sz="4" w:space="0"/>
              <w:right w:val="single" w:color="auto" w:sz="4" w:space="0"/>
            </w:tcBorders>
            <w:noWrap w:val="0"/>
            <w:vAlign w:val="center"/>
          </w:tcPr>
          <w:p w14:paraId="6057D1CA">
            <w:pPr>
              <w:jc w:val="center"/>
              <w:rPr>
                <w:b/>
                <w:bCs/>
                <w:sz w:val="22"/>
                <w:szCs w:val="22"/>
              </w:rPr>
            </w:pPr>
            <w:r>
              <w:rPr>
                <w:b/>
                <w:bCs/>
                <w:sz w:val="22"/>
                <w:szCs w:val="22"/>
              </w:rPr>
              <w:t> </w:t>
            </w:r>
          </w:p>
        </w:tc>
        <w:tc>
          <w:tcPr>
            <w:tcW w:w="236" w:type="dxa"/>
            <w:gridSpan w:val="2"/>
            <w:tcBorders>
              <w:top w:val="nil"/>
              <w:left w:val="nil"/>
              <w:bottom w:val="nil"/>
              <w:right w:val="nil"/>
            </w:tcBorders>
            <w:noWrap/>
            <w:vAlign w:val="bottom"/>
          </w:tcPr>
          <w:p w14:paraId="2EA693F5">
            <w:pPr>
              <w:jc w:val="center"/>
              <w:rPr>
                <w:b/>
                <w:bCs/>
                <w:sz w:val="22"/>
                <w:szCs w:val="22"/>
              </w:rPr>
            </w:pPr>
          </w:p>
        </w:tc>
      </w:tr>
      <w:tr w14:paraId="73D7893F">
        <w:tblPrEx>
          <w:tblCellMar>
            <w:top w:w="0" w:type="dxa"/>
            <w:left w:w="108" w:type="dxa"/>
            <w:bottom w:w="0" w:type="dxa"/>
            <w:right w:w="108" w:type="dxa"/>
          </w:tblCellMar>
        </w:tblPrEx>
        <w:trPr>
          <w:trHeight w:val="285" w:hRule="atLeast"/>
        </w:trPr>
        <w:tc>
          <w:tcPr>
            <w:tcW w:w="1596" w:type="dxa"/>
            <w:tcBorders>
              <w:top w:val="nil"/>
              <w:left w:val="single" w:color="auto" w:sz="4" w:space="0"/>
              <w:bottom w:val="single" w:color="auto" w:sz="4" w:space="0"/>
              <w:right w:val="single" w:color="auto" w:sz="4" w:space="0"/>
            </w:tcBorders>
            <w:noWrap/>
            <w:vAlign w:val="bottom"/>
          </w:tcPr>
          <w:p w14:paraId="396259E3">
            <w:pPr>
              <w:jc w:val="right"/>
              <w:rPr>
                <w:b/>
                <w:bCs/>
                <w:sz w:val="22"/>
                <w:szCs w:val="22"/>
              </w:rPr>
            </w:pPr>
            <w:r>
              <w:rPr>
                <w:b/>
                <w:bCs/>
                <w:sz w:val="22"/>
                <w:szCs w:val="22"/>
              </w:rPr>
              <w:t>182</w:t>
            </w:r>
          </w:p>
        </w:tc>
        <w:tc>
          <w:tcPr>
            <w:tcW w:w="2700" w:type="dxa"/>
            <w:tcBorders>
              <w:top w:val="nil"/>
              <w:left w:val="nil"/>
              <w:bottom w:val="single" w:color="auto" w:sz="4" w:space="0"/>
              <w:right w:val="single" w:color="auto" w:sz="4" w:space="0"/>
            </w:tcBorders>
            <w:noWrap/>
            <w:vAlign w:val="bottom"/>
          </w:tcPr>
          <w:p w14:paraId="07788BCD">
            <w:pPr>
              <w:rPr>
                <w:b/>
                <w:bCs/>
                <w:color w:val="000000"/>
                <w:sz w:val="22"/>
                <w:szCs w:val="22"/>
              </w:rPr>
            </w:pPr>
            <w:r>
              <w:rPr>
                <w:b/>
                <w:bCs/>
                <w:color w:val="000000"/>
                <w:sz w:val="22"/>
                <w:szCs w:val="22"/>
              </w:rPr>
              <w:t> </w:t>
            </w:r>
          </w:p>
        </w:tc>
        <w:tc>
          <w:tcPr>
            <w:tcW w:w="2576" w:type="dxa"/>
            <w:tcBorders>
              <w:top w:val="nil"/>
              <w:left w:val="nil"/>
              <w:bottom w:val="single" w:color="auto" w:sz="4" w:space="0"/>
              <w:right w:val="single" w:color="auto" w:sz="4" w:space="0"/>
            </w:tcBorders>
            <w:noWrap w:val="0"/>
            <w:vAlign w:val="center"/>
          </w:tcPr>
          <w:p w14:paraId="4B075DC9">
            <w:pPr>
              <w:jc w:val="center"/>
              <w:rPr>
                <w:b/>
                <w:bCs/>
                <w:sz w:val="22"/>
                <w:szCs w:val="22"/>
              </w:rPr>
            </w:pPr>
            <w:r>
              <w:rPr>
                <w:b/>
                <w:bCs/>
                <w:sz w:val="22"/>
                <w:szCs w:val="22"/>
              </w:rPr>
              <w:t>Федеральная налоговая служба</w:t>
            </w:r>
          </w:p>
        </w:tc>
        <w:tc>
          <w:tcPr>
            <w:tcW w:w="3618" w:type="dxa"/>
            <w:tcBorders>
              <w:top w:val="nil"/>
              <w:left w:val="single" w:color="auto" w:sz="4" w:space="0"/>
              <w:bottom w:val="single" w:color="auto" w:sz="4" w:space="0"/>
              <w:right w:val="single" w:color="auto" w:sz="4" w:space="0"/>
            </w:tcBorders>
            <w:noWrap w:val="0"/>
            <w:vAlign w:val="center"/>
          </w:tcPr>
          <w:p w14:paraId="57DA1AFA">
            <w:pPr>
              <w:jc w:val="right"/>
              <w:rPr>
                <w:rFonts w:hint="default"/>
                <w:b/>
                <w:bCs/>
                <w:sz w:val="22"/>
                <w:szCs w:val="22"/>
                <w:lang w:val="ru-RU"/>
              </w:rPr>
            </w:pPr>
            <w:r>
              <w:rPr>
                <w:rFonts w:hint="default"/>
                <w:b/>
                <w:bCs/>
                <w:sz w:val="22"/>
                <w:szCs w:val="22"/>
                <w:lang w:val="ru-RU"/>
              </w:rPr>
              <w:t>5946,4</w:t>
            </w:r>
          </w:p>
        </w:tc>
        <w:tc>
          <w:tcPr>
            <w:tcW w:w="236" w:type="dxa"/>
            <w:gridSpan w:val="2"/>
            <w:tcBorders>
              <w:top w:val="nil"/>
              <w:left w:val="nil"/>
              <w:bottom w:val="nil"/>
              <w:right w:val="nil"/>
            </w:tcBorders>
            <w:noWrap/>
            <w:vAlign w:val="bottom"/>
          </w:tcPr>
          <w:p w14:paraId="46F608E4">
            <w:pPr>
              <w:jc w:val="right"/>
              <w:rPr>
                <w:b/>
                <w:bCs/>
                <w:sz w:val="22"/>
                <w:szCs w:val="22"/>
              </w:rPr>
            </w:pPr>
          </w:p>
        </w:tc>
      </w:tr>
      <w:tr w14:paraId="305C881A">
        <w:tblPrEx>
          <w:tblCellMar>
            <w:top w:w="0" w:type="dxa"/>
            <w:left w:w="108" w:type="dxa"/>
            <w:bottom w:w="0" w:type="dxa"/>
            <w:right w:w="108" w:type="dxa"/>
          </w:tblCellMar>
        </w:tblPrEx>
        <w:trPr>
          <w:trHeight w:val="285" w:hRule="atLeast"/>
        </w:trPr>
        <w:tc>
          <w:tcPr>
            <w:tcW w:w="1596" w:type="dxa"/>
            <w:tcBorders>
              <w:top w:val="nil"/>
              <w:left w:val="single" w:color="auto" w:sz="4" w:space="0"/>
              <w:bottom w:val="single" w:color="auto" w:sz="4" w:space="0"/>
              <w:right w:val="single" w:color="auto" w:sz="4" w:space="0"/>
            </w:tcBorders>
            <w:noWrap/>
            <w:vAlign w:val="bottom"/>
          </w:tcPr>
          <w:p w14:paraId="74C8AE39">
            <w:pPr>
              <w:jc w:val="right"/>
              <w:rPr>
                <w:b/>
                <w:bCs/>
                <w:sz w:val="22"/>
                <w:szCs w:val="22"/>
              </w:rPr>
            </w:pPr>
            <w:r>
              <w:rPr>
                <w:b/>
                <w:bCs/>
                <w:sz w:val="22"/>
                <w:szCs w:val="22"/>
              </w:rPr>
              <w:t>182</w:t>
            </w:r>
          </w:p>
        </w:tc>
        <w:tc>
          <w:tcPr>
            <w:tcW w:w="2700" w:type="dxa"/>
            <w:tcBorders>
              <w:top w:val="nil"/>
              <w:left w:val="nil"/>
              <w:bottom w:val="single" w:color="auto" w:sz="4" w:space="0"/>
              <w:right w:val="single" w:color="auto" w:sz="4" w:space="0"/>
            </w:tcBorders>
            <w:noWrap w:val="0"/>
            <w:vAlign w:val="center"/>
          </w:tcPr>
          <w:p w14:paraId="547283E5">
            <w:pPr>
              <w:jc w:val="center"/>
              <w:rPr>
                <w:b/>
                <w:bCs/>
                <w:sz w:val="22"/>
                <w:szCs w:val="22"/>
              </w:rPr>
            </w:pPr>
            <w:r>
              <w:rPr>
                <w:b/>
                <w:bCs/>
                <w:sz w:val="22"/>
                <w:szCs w:val="22"/>
              </w:rPr>
              <w:t>1.01.00.00.0.00.0.000.000</w:t>
            </w:r>
          </w:p>
        </w:tc>
        <w:tc>
          <w:tcPr>
            <w:tcW w:w="2576" w:type="dxa"/>
            <w:tcBorders>
              <w:top w:val="nil"/>
              <w:left w:val="nil"/>
              <w:bottom w:val="single" w:color="auto" w:sz="4" w:space="0"/>
              <w:right w:val="single" w:color="auto" w:sz="4" w:space="0"/>
            </w:tcBorders>
            <w:noWrap w:val="0"/>
            <w:vAlign w:val="center"/>
          </w:tcPr>
          <w:p w14:paraId="713CFBCA">
            <w:pPr>
              <w:rPr>
                <w:b/>
                <w:bCs/>
                <w:sz w:val="22"/>
                <w:szCs w:val="22"/>
              </w:rPr>
            </w:pPr>
            <w:r>
              <w:rPr>
                <w:b/>
                <w:bCs/>
                <w:sz w:val="22"/>
                <w:szCs w:val="22"/>
              </w:rPr>
              <w:t>НАЛОГИ НА ПРИБЫЛЬ, ДОХОДЫ</w:t>
            </w:r>
          </w:p>
        </w:tc>
        <w:tc>
          <w:tcPr>
            <w:tcW w:w="3618" w:type="dxa"/>
            <w:tcBorders>
              <w:top w:val="nil"/>
              <w:left w:val="single" w:color="auto" w:sz="4" w:space="0"/>
              <w:bottom w:val="single" w:color="auto" w:sz="4" w:space="0"/>
              <w:right w:val="single" w:color="auto" w:sz="4" w:space="0"/>
            </w:tcBorders>
            <w:noWrap w:val="0"/>
            <w:vAlign w:val="center"/>
          </w:tcPr>
          <w:p w14:paraId="5732AF47">
            <w:pPr>
              <w:jc w:val="right"/>
              <w:rPr>
                <w:rFonts w:hint="default"/>
                <w:b/>
                <w:bCs/>
                <w:sz w:val="22"/>
                <w:szCs w:val="22"/>
                <w:lang w:val="ru-RU"/>
              </w:rPr>
            </w:pPr>
            <w:r>
              <w:rPr>
                <w:rFonts w:hint="default"/>
                <w:b/>
                <w:bCs/>
                <w:sz w:val="22"/>
                <w:szCs w:val="22"/>
                <w:lang w:val="ru-RU"/>
              </w:rPr>
              <w:t>892,4</w:t>
            </w:r>
          </w:p>
        </w:tc>
        <w:tc>
          <w:tcPr>
            <w:tcW w:w="236" w:type="dxa"/>
            <w:gridSpan w:val="2"/>
            <w:tcBorders>
              <w:top w:val="nil"/>
              <w:left w:val="nil"/>
              <w:bottom w:val="nil"/>
              <w:right w:val="nil"/>
            </w:tcBorders>
            <w:noWrap/>
            <w:vAlign w:val="bottom"/>
          </w:tcPr>
          <w:p w14:paraId="6B29FFB1">
            <w:pPr>
              <w:jc w:val="right"/>
              <w:rPr>
                <w:b/>
                <w:bCs/>
                <w:sz w:val="22"/>
                <w:szCs w:val="22"/>
              </w:rPr>
            </w:pPr>
          </w:p>
        </w:tc>
      </w:tr>
      <w:tr w14:paraId="28FD817C">
        <w:tblPrEx>
          <w:tblCellMar>
            <w:top w:w="0" w:type="dxa"/>
            <w:left w:w="108" w:type="dxa"/>
            <w:bottom w:w="0" w:type="dxa"/>
            <w:right w:w="108" w:type="dxa"/>
          </w:tblCellMar>
        </w:tblPrEx>
        <w:trPr>
          <w:trHeight w:val="570" w:hRule="atLeast"/>
        </w:trPr>
        <w:tc>
          <w:tcPr>
            <w:tcW w:w="1596" w:type="dxa"/>
            <w:tcBorders>
              <w:top w:val="nil"/>
              <w:left w:val="single" w:color="auto" w:sz="4" w:space="0"/>
              <w:bottom w:val="single" w:color="auto" w:sz="4" w:space="0"/>
              <w:right w:val="single" w:color="auto" w:sz="4" w:space="0"/>
            </w:tcBorders>
            <w:noWrap/>
            <w:vAlign w:val="bottom"/>
          </w:tcPr>
          <w:p w14:paraId="17A4AB5F">
            <w:pPr>
              <w:jc w:val="right"/>
              <w:rPr>
                <w:b/>
                <w:bCs/>
                <w:sz w:val="22"/>
                <w:szCs w:val="22"/>
              </w:rPr>
            </w:pPr>
            <w:r>
              <w:rPr>
                <w:b/>
                <w:bCs/>
                <w:sz w:val="22"/>
                <w:szCs w:val="22"/>
              </w:rPr>
              <w:t>182</w:t>
            </w:r>
          </w:p>
        </w:tc>
        <w:tc>
          <w:tcPr>
            <w:tcW w:w="2700" w:type="dxa"/>
            <w:tcBorders>
              <w:top w:val="nil"/>
              <w:left w:val="nil"/>
              <w:bottom w:val="single" w:color="auto" w:sz="4" w:space="0"/>
              <w:right w:val="single" w:color="auto" w:sz="4" w:space="0"/>
            </w:tcBorders>
            <w:noWrap w:val="0"/>
            <w:vAlign w:val="center"/>
          </w:tcPr>
          <w:p w14:paraId="452F9650">
            <w:pPr>
              <w:jc w:val="center"/>
              <w:rPr>
                <w:b/>
                <w:bCs/>
                <w:sz w:val="22"/>
                <w:szCs w:val="22"/>
              </w:rPr>
            </w:pPr>
            <w:r>
              <w:rPr>
                <w:b/>
                <w:bCs/>
                <w:sz w:val="22"/>
                <w:szCs w:val="22"/>
              </w:rPr>
              <w:t xml:space="preserve">  1.01.02.00.0.01.0.000.110</w:t>
            </w:r>
          </w:p>
        </w:tc>
        <w:tc>
          <w:tcPr>
            <w:tcW w:w="2576" w:type="dxa"/>
            <w:tcBorders>
              <w:top w:val="nil"/>
              <w:left w:val="nil"/>
              <w:bottom w:val="single" w:color="auto" w:sz="4" w:space="0"/>
              <w:right w:val="single" w:color="auto" w:sz="4" w:space="0"/>
            </w:tcBorders>
            <w:noWrap w:val="0"/>
            <w:vAlign w:val="center"/>
          </w:tcPr>
          <w:p w14:paraId="6D25A1DF">
            <w:pPr>
              <w:rPr>
                <w:b/>
                <w:bCs/>
                <w:sz w:val="22"/>
                <w:szCs w:val="22"/>
              </w:rPr>
            </w:pPr>
            <w:r>
              <w:rPr>
                <w:b/>
                <w:bCs/>
                <w:sz w:val="22"/>
                <w:szCs w:val="22"/>
              </w:rPr>
              <w:t>Налог на доходы физических лиц</w:t>
            </w:r>
          </w:p>
        </w:tc>
        <w:tc>
          <w:tcPr>
            <w:tcW w:w="3618" w:type="dxa"/>
            <w:tcBorders>
              <w:top w:val="nil"/>
              <w:left w:val="single" w:color="auto" w:sz="4" w:space="0"/>
              <w:bottom w:val="single" w:color="auto" w:sz="4" w:space="0"/>
              <w:right w:val="single" w:color="auto" w:sz="4" w:space="0"/>
            </w:tcBorders>
            <w:noWrap w:val="0"/>
            <w:vAlign w:val="center"/>
          </w:tcPr>
          <w:p w14:paraId="0AAF69F5">
            <w:pPr>
              <w:jc w:val="right"/>
              <w:rPr>
                <w:rFonts w:hint="default"/>
                <w:b/>
                <w:bCs/>
                <w:sz w:val="22"/>
                <w:szCs w:val="22"/>
                <w:lang w:val="ru-RU"/>
              </w:rPr>
            </w:pPr>
            <w:r>
              <w:rPr>
                <w:rFonts w:hint="default"/>
                <w:b/>
                <w:bCs/>
                <w:sz w:val="22"/>
                <w:szCs w:val="22"/>
                <w:lang w:val="ru-RU"/>
              </w:rPr>
              <w:t>892,4</w:t>
            </w:r>
          </w:p>
        </w:tc>
        <w:tc>
          <w:tcPr>
            <w:tcW w:w="236" w:type="dxa"/>
            <w:gridSpan w:val="2"/>
            <w:tcBorders>
              <w:top w:val="nil"/>
              <w:left w:val="nil"/>
              <w:bottom w:val="nil"/>
              <w:right w:val="nil"/>
            </w:tcBorders>
            <w:noWrap/>
            <w:vAlign w:val="bottom"/>
          </w:tcPr>
          <w:p w14:paraId="0B62E120">
            <w:pPr>
              <w:jc w:val="right"/>
              <w:rPr>
                <w:b/>
                <w:bCs/>
                <w:sz w:val="22"/>
                <w:szCs w:val="22"/>
              </w:rPr>
            </w:pPr>
          </w:p>
        </w:tc>
      </w:tr>
      <w:tr w14:paraId="4CBCB92F">
        <w:tblPrEx>
          <w:tblCellMar>
            <w:top w:w="0" w:type="dxa"/>
            <w:left w:w="108" w:type="dxa"/>
            <w:bottom w:w="0" w:type="dxa"/>
            <w:right w:w="108" w:type="dxa"/>
          </w:tblCellMar>
        </w:tblPrEx>
        <w:trPr>
          <w:trHeight w:val="1620" w:hRule="atLeast"/>
        </w:trPr>
        <w:tc>
          <w:tcPr>
            <w:tcW w:w="1596" w:type="dxa"/>
            <w:tcBorders>
              <w:top w:val="nil"/>
              <w:left w:val="single" w:color="auto" w:sz="4" w:space="0"/>
              <w:bottom w:val="single" w:color="auto" w:sz="4" w:space="0"/>
              <w:right w:val="single" w:color="auto" w:sz="4" w:space="0"/>
            </w:tcBorders>
            <w:noWrap/>
            <w:vAlign w:val="bottom"/>
          </w:tcPr>
          <w:p w14:paraId="14BDF719">
            <w:pPr>
              <w:jc w:val="right"/>
              <w:outlineLvl w:val="3"/>
              <w:rPr>
                <w:sz w:val="22"/>
                <w:szCs w:val="22"/>
              </w:rPr>
            </w:pPr>
            <w:r>
              <w:rPr>
                <w:sz w:val="22"/>
                <w:szCs w:val="22"/>
              </w:rPr>
              <w:t>182</w:t>
            </w:r>
          </w:p>
        </w:tc>
        <w:tc>
          <w:tcPr>
            <w:tcW w:w="2700" w:type="dxa"/>
            <w:tcBorders>
              <w:top w:val="nil"/>
              <w:left w:val="nil"/>
              <w:bottom w:val="single" w:color="auto" w:sz="4" w:space="0"/>
              <w:right w:val="single" w:color="auto" w:sz="4" w:space="0"/>
            </w:tcBorders>
            <w:noWrap w:val="0"/>
            <w:vAlign w:val="center"/>
          </w:tcPr>
          <w:p w14:paraId="54411F8C">
            <w:pPr>
              <w:jc w:val="center"/>
              <w:outlineLvl w:val="3"/>
              <w:rPr>
                <w:sz w:val="22"/>
                <w:szCs w:val="22"/>
              </w:rPr>
            </w:pPr>
            <w:r>
              <w:rPr>
                <w:sz w:val="22"/>
                <w:szCs w:val="22"/>
              </w:rPr>
              <w:t xml:space="preserve"> 1.01.02.01.0.01.1.000.110</w:t>
            </w:r>
          </w:p>
        </w:tc>
        <w:tc>
          <w:tcPr>
            <w:tcW w:w="2576" w:type="dxa"/>
            <w:tcBorders>
              <w:top w:val="nil"/>
              <w:left w:val="nil"/>
              <w:bottom w:val="single" w:color="auto" w:sz="4" w:space="0"/>
              <w:right w:val="single" w:color="auto" w:sz="4" w:space="0"/>
            </w:tcBorders>
            <w:noWrap w:val="0"/>
            <w:vAlign w:val="center"/>
          </w:tcPr>
          <w:p w14:paraId="4190471F">
            <w:pPr>
              <w:outlineLvl w:val="3"/>
              <w:rPr>
                <w:sz w:val="22"/>
                <w:szCs w:val="22"/>
              </w:rPr>
            </w:pPr>
            <w:r>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227_1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3618" w:type="dxa"/>
            <w:tcBorders>
              <w:top w:val="nil"/>
              <w:left w:val="nil"/>
              <w:bottom w:val="single" w:color="auto" w:sz="4" w:space="0"/>
              <w:right w:val="single" w:color="auto" w:sz="4" w:space="0"/>
            </w:tcBorders>
            <w:noWrap w:val="0"/>
            <w:vAlign w:val="center"/>
          </w:tcPr>
          <w:p w14:paraId="0EDD80E7">
            <w:pPr>
              <w:jc w:val="right"/>
              <w:outlineLvl w:val="3"/>
              <w:rPr>
                <w:rFonts w:hint="default"/>
                <w:sz w:val="22"/>
                <w:szCs w:val="22"/>
                <w:lang w:val="ru-RU"/>
              </w:rPr>
            </w:pPr>
            <w:r>
              <w:rPr>
                <w:rFonts w:hint="default"/>
                <w:sz w:val="22"/>
                <w:szCs w:val="22"/>
                <w:lang w:val="ru-RU"/>
              </w:rPr>
              <w:t>887,1</w:t>
            </w:r>
          </w:p>
        </w:tc>
        <w:tc>
          <w:tcPr>
            <w:tcW w:w="236" w:type="dxa"/>
            <w:gridSpan w:val="2"/>
            <w:tcBorders>
              <w:top w:val="nil"/>
              <w:left w:val="nil"/>
              <w:bottom w:val="nil"/>
              <w:right w:val="nil"/>
            </w:tcBorders>
            <w:noWrap/>
            <w:vAlign w:val="bottom"/>
          </w:tcPr>
          <w:p w14:paraId="40DCE0D2">
            <w:pPr>
              <w:jc w:val="right"/>
              <w:outlineLvl w:val="3"/>
              <w:rPr>
                <w:sz w:val="22"/>
                <w:szCs w:val="22"/>
              </w:rPr>
            </w:pPr>
          </w:p>
        </w:tc>
      </w:tr>
      <w:tr w14:paraId="0F64BB31">
        <w:tblPrEx>
          <w:tblCellMar>
            <w:top w:w="0" w:type="dxa"/>
            <w:left w:w="108" w:type="dxa"/>
            <w:bottom w:w="0" w:type="dxa"/>
            <w:right w:w="108" w:type="dxa"/>
          </w:tblCellMar>
        </w:tblPrEx>
        <w:trPr>
          <w:trHeight w:val="1440" w:hRule="atLeast"/>
        </w:trPr>
        <w:tc>
          <w:tcPr>
            <w:tcW w:w="1596" w:type="dxa"/>
            <w:tcBorders>
              <w:top w:val="nil"/>
              <w:left w:val="single" w:color="auto" w:sz="4" w:space="0"/>
              <w:bottom w:val="single" w:color="auto" w:sz="4" w:space="0"/>
              <w:right w:val="single" w:color="auto" w:sz="4" w:space="0"/>
            </w:tcBorders>
            <w:noWrap/>
            <w:vAlign w:val="bottom"/>
          </w:tcPr>
          <w:p w14:paraId="5BD945AE">
            <w:pPr>
              <w:jc w:val="right"/>
              <w:outlineLvl w:val="3"/>
              <w:rPr>
                <w:sz w:val="22"/>
                <w:szCs w:val="22"/>
              </w:rPr>
            </w:pPr>
            <w:r>
              <w:rPr>
                <w:sz w:val="22"/>
                <w:szCs w:val="22"/>
              </w:rPr>
              <w:t>182</w:t>
            </w:r>
          </w:p>
        </w:tc>
        <w:tc>
          <w:tcPr>
            <w:tcW w:w="2700" w:type="dxa"/>
            <w:tcBorders>
              <w:top w:val="nil"/>
              <w:left w:val="nil"/>
              <w:bottom w:val="single" w:color="auto" w:sz="4" w:space="0"/>
              <w:right w:val="single" w:color="auto" w:sz="4" w:space="0"/>
            </w:tcBorders>
            <w:noWrap w:val="0"/>
            <w:vAlign w:val="center"/>
          </w:tcPr>
          <w:p w14:paraId="70974C94">
            <w:pPr>
              <w:jc w:val="center"/>
              <w:outlineLvl w:val="3"/>
              <w:rPr>
                <w:sz w:val="22"/>
                <w:szCs w:val="22"/>
              </w:rPr>
            </w:pPr>
            <w:r>
              <w:rPr>
                <w:sz w:val="22"/>
                <w:szCs w:val="22"/>
              </w:rPr>
              <w:t xml:space="preserve"> 1.01.02.03.0.01.1.000.110</w:t>
            </w:r>
          </w:p>
        </w:tc>
        <w:tc>
          <w:tcPr>
            <w:tcW w:w="2576" w:type="dxa"/>
            <w:tcBorders>
              <w:top w:val="nil"/>
              <w:left w:val="nil"/>
              <w:bottom w:val="single" w:color="auto" w:sz="4" w:space="0"/>
              <w:right w:val="single" w:color="auto" w:sz="4" w:space="0"/>
            </w:tcBorders>
            <w:noWrap w:val="0"/>
            <w:vAlign w:val="center"/>
          </w:tcPr>
          <w:p w14:paraId="5C1D6121">
            <w:pPr>
              <w:outlineLvl w:val="3"/>
              <w:rPr>
                <w:sz w:val="22"/>
                <w:szCs w:val="22"/>
              </w:rPr>
            </w:pPr>
            <w:r>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3618" w:type="dxa"/>
            <w:tcBorders>
              <w:top w:val="nil"/>
              <w:left w:val="nil"/>
              <w:bottom w:val="single" w:color="auto" w:sz="4" w:space="0"/>
              <w:right w:val="single" w:color="auto" w:sz="4" w:space="0"/>
            </w:tcBorders>
            <w:noWrap w:val="0"/>
            <w:vAlign w:val="center"/>
          </w:tcPr>
          <w:p w14:paraId="6C8A37A5">
            <w:pPr>
              <w:jc w:val="right"/>
              <w:outlineLvl w:val="3"/>
              <w:rPr>
                <w:rFonts w:hint="default"/>
                <w:sz w:val="22"/>
                <w:szCs w:val="22"/>
                <w:lang w:val="ru-RU"/>
              </w:rPr>
            </w:pPr>
            <w:r>
              <w:rPr>
                <w:rFonts w:hint="default"/>
                <w:sz w:val="22"/>
                <w:szCs w:val="22"/>
                <w:lang w:val="ru-RU"/>
              </w:rPr>
              <w:t>5,2</w:t>
            </w:r>
          </w:p>
        </w:tc>
        <w:tc>
          <w:tcPr>
            <w:tcW w:w="236" w:type="dxa"/>
            <w:gridSpan w:val="2"/>
            <w:tcBorders>
              <w:top w:val="nil"/>
              <w:left w:val="nil"/>
              <w:bottom w:val="nil"/>
              <w:right w:val="nil"/>
            </w:tcBorders>
            <w:noWrap/>
            <w:vAlign w:val="bottom"/>
          </w:tcPr>
          <w:p w14:paraId="5B00A0A8">
            <w:pPr>
              <w:jc w:val="right"/>
              <w:outlineLvl w:val="3"/>
              <w:rPr>
                <w:sz w:val="22"/>
                <w:szCs w:val="22"/>
              </w:rPr>
            </w:pPr>
          </w:p>
        </w:tc>
      </w:tr>
      <w:tr w14:paraId="0947B4DF">
        <w:tblPrEx>
          <w:tblCellMar>
            <w:top w:w="0" w:type="dxa"/>
            <w:left w:w="108" w:type="dxa"/>
            <w:bottom w:w="0" w:type="dxa"/>
            <w:right w:w="108" w:type="dxa"/>
          </w:tblCellMar>
        </w:tblPrEx>
        <w:trPr>
          <w:trHeight w:val="870" w:hRule="atLeast"/>
        </w:trPr>
        <w:tc>
          <w:tcPr>
            <w:tcW w:w="1596" w:type="dxa"/>
            <w:tcBorders>
              <w:top w:val="nil"/>
              <w:left w:val="single" w:color="auto" w:sz="4" w:space="0"/>
              <w:bottom w:val="single" w:color="auto" w:sz="4" w:space="0"/>
              <w:right w:val="single" w:color="auto" w:sz="4" w:space="0"/>
            </w:tcBorders>
            <w:noWrap w:val="0"/>
            <w:vAlign w:val="bottom"/>
          </w:tcPr>
          <w:p w14:paraId="5FE7252A">
            <w:pPr>
              <w:jc w:val="right"/>
              <w:rPr>
                <w:rFonts w:hint="default"/>
                <w:b w:val="0"/>
                <w:bCs w:val="0"/>
                <w:sz w:val="22"/>
                <w:szCs w:val="22"/>
                <w:lang w:val="ru-RU"/>
              </w:rPr>
            </w:pPr>
            <w:r>
              <w:rPr>
                <w:rFonts w:hint="default"/>
                <w:b w:val="0"/>
                <w:bCs w:val="0"/>
                <w:sz w:val="22"/>
                <w:szCs w:val="22"/>
                <w:lang w:val="ru-RU"/>
              </w:rPr>
              <w:t>182</w:t>
            </w:r>
          </w:p>
        </w:tc>
        <w:tc>
          <w:tcPr>
            <w:tcW w:w="2700" w:type="dxa"/>
            <w:tcBorders>
              <w:top w:val="nil"/>
              <w:left w:val="nil"/>
              <w:bottom w:val="single" w:color="auto" w:sz="4" w:space="0"/>
              <w:right w:val="single" w:color="auto" w:sz="4" w:space="0"/>
            </w:tcBorders>
            <w:noWrap w:val="0"/>
            <w:vAlign w:val="center"/>
          </w:tcPr>
          <w:p w14:paraId="7A310937">
            <w:pPr>
              <w:jc w:val="center"/>
              <w:rPr>
                <w:rFonts w:hint="default"/>
                <w:b w:val="0"/>
                <w:bCs w:val="0"/>
                <w:sz w:val="22"/>
                <w:szCs w:val="22"/>
                <w:lang w:val="ru-RU"/>
              </w:rPr>
            </w:pPr>
            <w:r>
              <w:rPr>
                <w:rFonts w:hint="default"/>
                <w:b w:val="0"/>
                <w:bCs w:val="0"/>
                <w:sz w:val="22"/>
                <w:szCs w:val="22"/>
                <w:lang w:val="ru-RU"/>
              </w:rPr>
              <w:t>1.01.02.03.0.01.3.000.110</w:t>
            </w:r>
          </w:p>
        </w:tc>
        <w:tc>
          <w:tcPr>
            <w:tcW w:w="2576" w:type="dxa"/>
            <w:tcBorders>
              <w:top w:val="nil"/>
              <w:left w:val="nil"/>
              <w:bottom w:val="single" w:color="auto" w:sz="4" w:space="0"/>
              <w:right w:val="nil"/>
            </w:tcBorders>
            <w:noWrap w:val="0"/>
            <w:vAlign w:val="center"/>
          </w:tcPr>
          <w:p w14:paraId="02ADF8F7">
            <w:pPr>
              <w:rPr>
                <w:b w:val="0"/>
                <w:bCs w:val="0"/>
                <w:sz w:val="22"/>
                <w:szCs w:val="22"/>
              </w:rPr>
            </w:pPr>
            <w:r>
              <w:rPr>
                <w:rFonts w:hint="default"/>
                <w:b w:val="0"/>
                <w:bCs w:val="0"/>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3618" w:type="dxa"/>
            <w:tcBorders>
              <w:top w:val="nil"/>
              <w:left w:val="single" w:color="auto" w:sz="4" w:space="0"/>
              <w:bottom w:val="single" w:color="auto" w:sz="4" w:space="0"/>
              <w:right w:val="single" w:color="auto" w:sz="4" w:space="0"/>
            </w:tcBorders>
            <w:noWrap w:val="0"/>
            <w:vAlign w:val="center"/>
          </w:tcPr>
          <w:p w14:paraId="50C2C229">
            <w:pPr>
              <w:jc w:val="right"/>
              <w:rPr>
                <w:rFonts w:hint="default"/>
                <w:b w:val="0"/>
                <w:bCs w:val="0"/>
                <w:sz w:val="22"/>
                <w:szCs w:val="22"/>
                <w:lang w:val="ru-RU"/>
              </w:rPr>
            </w:pPr>
            <w:r>
              <w:rPr>
                <w:rFonts w:hint="default"/>
                <w:b w:val="0"/>
                <w:bCs w:val="0"/>
                <w:sz w:val="22"/>
                <w:szCs w:val="22"/>
                <w:lang w:val="ru-RU"/>
              </w:rPr>
              <w:t>0,1</w:t>
            </w:r>
          </w:p>
        </w:tc>
        <w:tc>
          <w:tcPr>
            <w:tcW w:w="236" w:type="dxa"/>
            <w:gridSpan w:val="2"/>
            <w:tcBorders>
              <w:top w:val="nil"/>
              <w:left w:val="nil"/>
              <w:bottom w:val="nil"/>
              <w:right w:val="nil"/>
            </w:tcBorders>
            <w:noWrap/>
            <w:vAlign w:val="bottom"/>
          </w:tcPr>
          <w:p w14:paraId="226D1AF0">
            <w:pPr>
              <w:jc w:val="right"/>
              <w:rPr>
                <w:b/>
                <w:bCs/>
                <w:sz w:val="22"/>
                <w:szCs w:val="22"/>
              </w:rPr>
            </w:pPr>
          </w:p>
        </w:tc>
      </w:tr>
      <w:tr w14:paraId="3A7C5414">
        <w:tblPrEx>
          <w:tblCellMar>
            <w:top w:w="0" w:type="dxa"/>
            <w:left w:w="108" w:type="dxa"/>
            <w:bottom w:w="0" w:type="dxa"/>
            <w:right w:w="108" w:type="dxa"/>
          </w:tblCellMar>
        </w:tblPrEx>
        <w:trPr>
          <w:trHeight w:val="870" w:hRule="atLeast"/>
        </w:trPr>
        <w:tc>
          <w:tcPr>
            <w:tcW w:w="1596" w:type="dxa"/>
            <w:tcBorders>
              <w:top w:val="nil"/>
              <w:left w:val="single" w:color="auto" w:sz="4" w:space="0"/>
              <w:bottom w:val="single" w:color="auto" w:sz="4" w:space="0"/>
              <w:right w:val="single" w:color="auto" w:sz="4" w:space="0"/>
            </w:tcBorders>
            <w:noWrap w:val="0"/>
            <w:vAlign w:val="bottom"/>
          </w:tcPr>
          <w:p w14:paraId="3ECCF4AF">
            <w:pPr>
              <w:jc w:val="right"/>
              <w:rPr>
                <w:b/>
                <w:bCs/>
                <w:sz w:val="22"/>
                <w:szCs w:val="22"/>
              </w:rPr>
            </w:pPr>
            <w:r>
              <w:rPr>
                <w:b/>
                <w:bCs/>
                <w:sz w:val="22"/>
                <w:szCs w:val="22"/>
              </w:rPr>
              <w:t>182</w:t>
            </w:r>
          </w:p>
        </w:tc>
        <w:tc>
          <w:tcPr>
            <w:tcW w:w="2700" w:type="dxa"/>
            <w:tcBorders>
              <w:top w:val="nil"/>
              <w:left w:val="nil"/>
              <w:bottom w:val="single" w:color="auto" w:sz="4" w:space="0"/>
              <w:right w:val="single" w:color="auto" w:sz="4" w:space="0"/>
            </w:tcBorders>
            <w:noWrap w:val="0"/>
            <w:vAlign w:val="center"/>
          </w:tcPr>
          <w:p w14:paraId="1A62E43D">
            <w:pPr>
              <w:jc w:val="center"/>
              <w:rPr>
                <w:b/>
                <w:bCs/>
                <w:sz w:val="22"/>
                <w:szCs w:val="22"/>
              </w:rPr>
            </w:pPr>
            <w:r>
              <w:rPr>
                <w:b/>
                <w:bCs/>
                <w:sz w:val="22"/>
                <w:szCs w:val="22"/>
              </w:rPr>
              <w:t xml:space="preserve"> 1.03.00.00.0.00.0.000.000</w:t>
            </w:r>
          </w:p>
        </w:tc>
        <w:tc>
          <w:tcPr>
            <w:tcW w:w="2576" w:type="dxa"/>
            <w:tcBorders>
              <w:top w:val="nil"/>
              <w:left w:val="nil"/>
              <w:bottom w:val="single" w:color="auto" w:sz="4" w:space="0"/>
              <w:right w:val="nil"/>
            </w:tcBorders>
            <w:noWrap w:val="0"/>
            <w:vAlign w:val="center"/>
          </w:tcPr>
          <w:p w14:paraId="3B696C0C">
            <w:pPr>
              <w:rPr>
                <w:b/>
                <w:bCs/>
                <w:sz w:val="22"/>
                <w:szCs w:val="22"/>
              </w:rPr>
            </w:pPr>
            <w:r>
              <w:rPr>
                <w:b/>
                <w:bCs/>
                <w:sz w:val="22"/>
                <w:szCs w:val="22"/>
              </w:rPr>
              <w:t>НАЛОГИ НА ТОВАРЫ (РАБОТЫ, УСЛУГИ), РЕАЛИЗУЕМЫЕ НА ТЕРРИТОРИИ РОССИЙСКОЙ ФЕДЕРАЦИИ</w:t>
            </w:r>
          </w:p>
        </w:tc>
        <w:tc>
          <w:tcPr>
            <w:tcW w:w="3618" w:type="dxa"/>
            <w:tcBorders>
              <w:top w:val="nil"/>
              <w:left w:val="single" w:color="auto" w:sz="4" w:space="0"/>
              <w:bottom w:val="single" w:color="auto" w:sz="4" w:space="0"/>
              <w:right w:val="single" w:color="auto" w:sz="4" w:space="0"/>
            </w:tcBorders>
            <w:noWrap w:val="0"/>
            <w:vAlign w:val="center"/>
          </w:tcPr>
          <w:p w14:paraId="37426A55">
            <w:pPr>
              <w:jc w:val="right"/>
              <w:rPr>
                <w:b/>
                <w:bCs/>
                <w:sz w:val="22"/>
                <w:szCs w:val="22"/>
              </w:rPr>
            </w:pPr>
            <w:r>
              <w:rPr>
                <w:rFonts w:hint="default"/>
                <w:b/>
                <w:bCs/>
                <w:sz w:val="22"/>
                <w:szCs w:val="22"/>
                <w:lang w:val="ru-RU"/>
              </w:rPr>
              <w:t>4 198,8</w:t>
            </w:r>
            <w:r>
              <w:rPr>
                <w:b/>
                <w:bCs/>
                <w:sz w:val="22"/>
                <w:szCs w:val="22"/>
              </w:rPr>
              <w:t xml:space="preserve">  </w:t>
            </w:r>
          </w:p>
        </w:tc>
        <w:tc>
          <w:tcPr>
            <w:tcW w:w="236" w:type="dxa"/>
            <w:gridSpan w:val="2"/>
            <w:tcBorders>
              <w:top w:val="nil"/>
              <w:left w:val="nil"/>
              <w:bottom w:val="nil"/>
              <w:right w:val="nil"/>
            </w:tcBorders>
            <w:noWrap/>
            <w:vAlign w:val="bottom"/>
          </w:tcPr>
          <w:p w14:paraId="604D0CC7">
            <w:pPr>
              <w:jc w:val="right"/>
              <w:rPr>
                <w:b/>
                <w:bCs/>
                <w:sz w:val="22"/>
                <w:szCs w:val="22"/>
              </w:rPr>
            </w:pPr>
          </w:p>
        </w:tc>
      </w:tr>
      <w:tr w14:paraId="1E3E442F">
        <w:tblPrEx>
          <w:tblCellMar>
            <w:top w:w="0" w:type="dxa"/>
            <w:left w:w="108" w:type="dxa"/>
            <w:bottom w:w="0" w:type="dxa"/>
            <w:right w:w="108" w:type="dxa"/>
          </w:tblCellMar>
        </w:tblPrEx>
        <w:trPr>
          <w:trHeight w:val="735" w:hRule="atLeast"/>
        </w:trPr>
        <w:tc>
          <w:tcPr>
            <w:tcW w:w="1596" w:type="dxa"/>
            <w:tcBorders>
              <w:top w:val="nil"/>
              <w:left w:val="single" w:color="auto" w:sz="4" w:space="0"/>
              <w:bottom w:val="single" w:color="auto" w:sz="4" w:space="0"/>
              <w:right w:val="single" w:color="auto" w:sz="4" w:space="0"/>
            </w:tcBorders>
            <w:noWrap w:val="0"/>
            <w:vAlign w:val="bottom"/>
          </w:tcPr>
          <w:p w14:paraId="75561AC1">
            <w:pPr>
              <w:jc w:val="right"/>
              <w:rPr>
                <w:b/>
                <w:bCs/>
                <w:sz w:val="22"/>
                <w:szCs w:val="22"/>
              </w:rPr>
            </w:pPr>
            <w:r>
              <w:rPr>
                <w:b/>
                <w:bCs/>
                <w:sz w:val="22"/>
                <w:szCs w:val="22"/>
              </w:rPr>
              <w:t>182</w:t>
            </w:r>
          </w:p>
        </w:tc>
        <w:tc>
          <w:tcPr>
            <w:tcW w:w="2700" w:type="dxa"/>
            <w:tcBorders>
              <w:top w:val="nil"/>
              <w:left w:val="nil"/>
              <w:bottom w:val="single" w:color="auto" w:sz="4" w:space="0"/>
              <w:right w:val="single" w:color="auto" w:sz="4" w:space="0"/>
            </w:tcBorders>
            <w:noWrap w:val="0"/>
            <w:vAlign w:val="center"/>
          </w:tcPr>
          <w:p w14:paraId="6A4E7382">
            <w:pPr>
              <w:jc w:val="center"/>
              <w:rPr>
                <w:b/>
                <w:bCs/>
                <w:sz w:val="22"/>
                <w:szCs w:val="22"/>
              </w:rPr>
            </w:pPr>
            <w:r>
              <w:rPr>
                <w:b/>
                <w:bCs/>
                <w:sz w:val="22"/>
                <w:szCs w:val="22"/>
              </w:rPr>
              <w:t>1.03.02.00.0.01.0.000.110</w:t>
            </w:r>
          </w:p>
        </w:tc>
        <w:tc>
          <w:tcPr>
            <w:tcW w:w="2576" w:type="dxa"/>
            <w:tcBorders>
              <w:top w:val="nil"/>
              <w:left w:val="nil"/>
              <w:bottom w:val="single" w:color="auto" w:sz="4" w:space="0"/>
              <w:right w:val="nil"/>
            </w:tcBorders>
            <w:noWrap w:val="0"/>
            <w:vAlign w:val="center"/>
          </w:tcPr>
          <w:p w14:paraId="569B78A6">
            <w:pPr>
              <w:jc w:val="center"/>
              <w:rPr>
                <w:b/>
                <w:bCs/>
                <w:sz w:val="22"/>
                <w:szCs w:val="22"/>
              </w:rPr>
            </w:pPr>
            <w:r>
              <w:rPr>
                <w:b/>
                <w:bCs/>
                <w:sz w:val="22"/>
                <w:szCs w:val="22"/>
              </w:rPr>
              <w:t>Акцизы по подакцизным товарам (продукции), производимым на территории Российской Федерации</w:t>
            </w:r>
          </w:p>
        </w:tc>
        <w:tc>
          <w:tcPr>
            <w:tcW w:w="3618" w:type="dxa"/>
            <w:tcBorders>
              <w:top w:val="nil"/>
              <w:left w:val="single" w:color="auto" w:sz="4" w:space="0"/>
              <w:bottom w:val="single" w:color="auto" w:sz="4" w:space="0"/>
              <w:right w:val="single" w:color="auto" w:sz="4" w:space="0"/>
            </w:tcBorders>
            <w:noWrap w:val="0"/>
            <w:vAlign w:val="center"/>
          </w:tcPr>
          <w:p w14:paraId="669B3A6F">
            <w:pPr>
              <w:jc w:val="right"/>
              <w:rPr>
                <w:b/>
                <w:bCs/>
                <w:sz w:val="22"/>
                <w:szCs w:val="22"/>
              </w:rPr>
            </w:pPr>
            <w:r>
              <w:rPr>
                <w:rFonts w:hint="default"/>
                <w:b/>
                <w:bCs/>
                <w:sz w:val="22"/>
                <w:szCs w:val="22"/>
                <w:lang w:val="ru-RU"/>
              </w:rPr>
              <w:t>4 198,8</w:t>
            </w:r>
            <w:r>
              <w:rPr>
                <w:b/>
                <w:bCs/>
                <w:sz w:val="22"/>
                <w:szCs w:val="22"/>
              </w:rPr>
              <w:t xml:space="preserve">  </w:t>
            </w:r>
          </w:p>
        </w:tc>
        <w:tc>
          <w:tcPr>
            <w:tcW w:w="236" w:type="dxa"/>
            <w:gridSpan w:val="2"/>
            <w:tcBorders>
              <w:top w:val="nil"/>
              <w:left w:val="nil"/>
              <w:bottom w:val="nil"/>
              <w:right w:val="nil"/>
            </w:tcBorders>
            <w:noWrap/>
            <w:vAlign w:val="bottom"/>
          </w:tcPr>
          <w:p w14:paraId="729BFC2D">
            <w:pPr>
              <w:jc w:val="right"/>
              <w:rPr>
                <w:b/>
                <w:bCs/>
                <w:sz w:val="22"/>
                <w:szCs w:val="22"/>
              </w:rPr>
            </w:pPr>
          </w:p>
        </w:tc>
      </w:tr>
      <w:tr w14:paraId="6B8D3094">
        <w:tblPrEx>
          <w:tblCellMar>
            <w:top w:w="0" w:type="dxa"/>
            <w:left w:w="108" w:type="dxa"/>
            <w:bottom w:w="0" w:type="dxa"/>
            <w:right w:w="108" w:type="dxa"/>
          </w:tblCellMar>
        </w:tblPrEx>
        <w:trPr>
          <w:trHeight w:val="930" w:hRule="atLeast"/>
        </w:trPr>
        <w:tc>
          <w:tcPr>
            <w:tcW w:w="1596" w:type="dxa"/>
            <w:tcBorders>
              <w:top w:val="nil"/>
              <w:left w:val="single" w:color="auto" w:sz="4" w:space="0"/>
              <w:bottom w:val="single" w:color="auto" w:sz="4" w:space="0"/>
              <w:right w:val="single" w:color="auto" w:sz="4" w:space="0"/>
            </w:tcBorders>
            <w:noWrap w:val="0"/>
            <w:vAlign w:val="bottom"/>
          </w:tcPr>
          <w:p w14:paraId="20C6CD5A">
            <w:pPr>
              <w:jc w:val="right"/>
              <w:rPr>
                <w:sz w:val="22"/>
                <w:szCs w:val="22"/>
              </w:rPr>
            </w:pPr>
            <w:r>
              <w:rPr>
                <w:sz w:val="22"/>
                <w:szCs w:val="22"/>
              </w:rPr>
              <w:t>182</w:t>
            </w:r>
          </w:p>
        </w:tc>
        <w:tc>
          <w:tcPr>
            <w:tcW w:w="2700" w:type="dxa"/>
            <w:tcBorders>
              <w:top w:val="nil"/>
              <w:left w:val="nil"/>
              <w:bottom w:val="single" w:color="auto" w:sz="4" w:space="0"/>
              <w:right w:val="single" w:color="auto" w:sz="4" w:space="0"/>
            </w:tcBorders>
            <w:noWrap w:val="0"/>
            <w:vAlign w:val="center"/>
          </w:tcPr>
          <w:p w14:paraId="05757002">
            <w:pPr>
              <w:jc w:val="center"/>
              <w:rPr>
                <w:sz w:val="22"/>
                <w:szCs w:val="22"/>
              </w:rPr>
            </w:pPr>
            <w:r>
              <w:rPr>
                <w:sz w:val="22"/>
                <w:szCs w:val="22"/>
              </w:rPr>
              <w:t xml:space="preserve"> 1.03.02.23.0.01.0.000.110</w:t>
            </w:r>
          </w:p>
        </w:tc>
        <w:tc>
          <w:tcPr>
            <w:tcW w:w="2576" w:type="dxa"/>
            <w:tcBorders>
              <w:top w:val="nil"/>
              <w:left w:val="nil"/>
              <w:bottom w:val="single" w:color="auto" w:sz="4" w:space="0"/>
              <w:right w:val="single" w:color="auto" w:sz="4" w:space="0"/>
            </w:tcBorders>
            <w:noWrap w:val="0"/>
            <w:vAlign w:val="center"/>
          </w:tcPr>
          <w:p w14:paraId="4A16E6A8">
            <w:pPr>
              <w:rPr>
                <w:sz w:val="22"/>
                <w:szCs w:val="22"/>
              </w:rPr>
            </w:pPr>
            <w:r>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618" w:type="dxa"/>
            <w:tcBorders>
              <w:top w:val="nil"/>
              <w:left w:val="nil"/>
              <w:bottom w:val="single" w:color="auto" w:sz="4" w:space="0"/>
              <w:right w:val="single" w:color="auto" w:sz="4" w:space="0"/>
            </w:tcBorders>
            <w:noWrap w:val="0"/>
            <w:vAlign w:val="center"/>
          </w:tcPr>
          <w:p w14:paraId="7B6AFE20">
            <w:pPr>
              <w:jc w:val="right"/>
              <w:rPr>
                <w:sz w:val="22"/>
                <w:szCs w:val="22"/>
              </w:rPr>
            </w:pPr>
            <w:r>
              <w:rPr>
                <w:rFonts w:hint="default"/>
                <w:sz w:val="22"/>
                <w:szCs w:val="22"/>
                <w:lang w:val="ru-RU"/>
              </w:rPr>
              <w:t>2 169,2</w:t>
            </w:r>
            <w:r>
              <w:rPr>
                <w:sz w:val="22"/>
                <w:szCs w:val="22"/>
              </w:rPr>
              <w:t xml:space="preserve">  </w:t>
            </w:r>
          </w:p>
        </w:tc>
        <w:tc>
          <w:tcPr>
            <w:tcW w:w="236" w:type="dxa"/>
            <w:gridSpan w:val="2"/>
            <w:tcBorders>
              <w:top w:val="nil"/>
              <w:left w:val="nil"/>
              <w:bottom w:val="nil"/>
              <w:right w:val="nil"/>
            </w:tcBorders>
            <w:noWrap/>
            <w:vAlign w:val="bottom"/>
          </w:tcPr>
          <w:p w14:paraId="37147BE4">
            <w:pPr>
              <w:jc w:val="right"/>
              <w:rPr>
                <w:sz w:val="22"/>
                <w:szCs w:val="22"/>
              </w:rPr>
            </w:pPr>
          </w:p>
        </w:tc>
      </w:tr>
      <w:tr w14:paraId="7A0EB89A">
        <w:tblPrEx>
          <w:tblCellMar>
            <w:top w:w="0" w:type="dxa"/>
            <w:left w:w="108" w:type="dxa"/>
            <w:bottom w:w="0" w:type="dxa"/>
            <w:right w:w="108" w:type="dxa"/>
          </w:tblCellMar>
        </w:tblPrEx>
        <w:trPr>
          <w:trHeight w:val="1170" w:hRule="atLeast"/>
        </w:trPr>
        <w:tc>
          <w:tcPr>
            <w:tcW w:w="1596" w:type="dxa"/>
            <w:tcBorders>
              <w:top w:val="nil"/>
              <w:left w:val="single" w:color="auto" w:sz="4" w:space="0"/>
              <w:bottom w:val="single" w:color="auto" w:sz="4" w:space="0"/>
              <w:right w:val="single" w:color="auto" w:sz="4" w:space="0"/>
            </w:tcBorders>
            <w:noWrap w:val="0"/>
            <w:vAlign w:val="bottom"/>
          </w:tcPr>
          <w:p w14:paraId="45A00E5E">
            <w:pPr>
              <w:jc w:val="right"/>
              <w:rPr>
                <w:sz w:val="22"/>
                <w:szCs w:val="22"/>
              </w:rPr>
            </w:pPr>
            <w:r>
              <w:rPr>
                <w:sz w:val="22"/>
                <w:szCs w:val="22"/>
              </w:rPr>
              <w:t>182</w:t>
            </w:r>
          </w:p>
        </w:tc>
        <w:tc>
          <w:tcPr>
            <w:tcW w:w="2700" w:type="dxa"/>
            <w:tcBorders>
              <w:top w:val="nil"/>
              <w:left w:val="nil"/>
              <w:bottom w:val="single" w:color="auto" w:sz="4" w:space="0"/>
              <w:right w:val="single" w:color="auto" w:sz="4" w:space="0"/>
            </w:tcBorders>
            <w:noWrap w:val="0"/>
            <w:vAlign w:val="center"/>
          </w:tcPr>
          <w:p w14:paraId="1E5668CC">
            <w:pPr>
              <w:jc w:val="center"/>
              <w:rPr>
                <w:sz w:val="22"/>
                <w:szCs w:val="22"/>
              </w:rPr>
            </w:pPr>
            <w:r>
              <w:rPr>
                <w:sz w:val="22"/>
                <w:szCs w:val="22"/>
              </w:rPr>
              <w:t>1.03.02.24.0.01.0.000.110</w:t>
            </w:r>
          </w:p>
        </w:tc>
        <w:tc>
          <w:tcPr>
            <w:tcW w:w="2576" w:type="dxa"/>
            <w:tcBorders>
              <w:top w:val="nil"/>
              <w:left w:val="nil"/>
              <w:bottom w:val="single" w:color="auto" w:sz="4" w:space="0"/>
              <w:right w:val="single" w:color="auto" w:sz="4" w:space="0"/>
            </w:tcBorders>
            <w:noWrap w:val="0"/>
            <w:vAlign w:val="center"/>
          </w:tcPr>
          <w:p w14:paraId="41275540">
            <w:pPr>
              <w:rPr>
                <w:sz w:val="22"/>
                <w:szCs w:val="22"/>
              </w:rPr>
            </w:pPr>
            <w:r>
              <w:rPr>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618" w:type="dxa"/>
            <w:tcBorders>
              <w:top w:val="nil"/>
              <w:left w:val="nil"/>
              <w:bottom w:val="single" w:color="auto" w:sz="4" w:space="0"/>
              <w:right w:val="single" w:color="auto" w:sz="4" w:space="0"/>
            </w:tcBorders>
            <w:noWrap w:val="0"/>
            <w:vAlign w:val="center"/>
          </w:tcPr>
          <w:p w14:paraId="3914E141">
            <w:pPr>
              <w:jc w:val="right"/>
              <w:rPr>
                <w:sz w:val="22"/>
                <w:szCs w:val="22"/>
              </w:rPr>
            </w:pPr>
            <w:r>
              <w:rPr>
                <w:rFonts w:hint="default"/>
                <w:sz w:val="22"/>
                <w:szCs w:val="22"/>
                <w:lang w:val="ru-RU"/>
              </w:rPr>
              <w:t>12,5</w:t>
            </w:r>
            <w:r>
              <w:rPr>
                <w:sz w:val="22"/>
                <w:szCs w:val="22"/>
              </w:rPr>
              <w:t xml:space="preserve"> </w:t>
            </w:r>
          </w:p>
        </w:tc>
        <w:tc>
          <w:tcPr>
            <w:tcW w:w="236" w:type="dxa"/>
            <w:gridSpan w:val="2"/>
            <w:tcBorders>
              <w:top w:val="nil"/>
              <w:left w:val="nil"/>
              <w:bottom w:val="nil"/>
              <w:right w:val="nil"/>
            </w:tcBorders>
            <w:noWrap/>
            <w:vAlign w:val="bottom"/>
          </w:tcPr>
          <w:p w14:paraId="76D11A70">
            <w:pPr>
              <w:jc w:val="right"/>
              <w:rPr>
                <w:sz w:val="22"/>
                <w:szCs w:val="22"/>
              </w:rPr>
            </w:pPr>
          </w:p>
        </w:tc>
      </w:tr>
      <w:tr w14:paraId="5358C108">
        <w:tblPrEx>
          <w:tblCellMar>
            <w:top w:w="0" w:type="dxa"/>
            <w:left w:w="108" w:type="dxa"/>
            <w:bottom w:w="0" w:type="dxa"/>
            <w:right w:w="108" w:type="dxa"/>
          </w:tblCellMar>
        </w:tblPrEx>
        <w:trPr>
          <w:trHeight w:val="1110" w:hRule="atLeast"/>
        </w:trPr>
        <w:tc>
          <w:tcPr>
            <w:tcW w:w="1596" w:type="dxa"/>
            <w:tcBorders>
              <w:top w:val="nil"/>
              <w:left w:val="single" w:color="auto" w:sz="4" w:space="0"/>
              <w:bottom w:val="single" w:color="auto" w:sz="4" w:space="0"/>
              <w:right w:val="single" w:color="auto" w:sz="4" w:space="0"/>
            </w:tcBorders>
            <w:noWrap w:val="0"/>
            <w:vAlign w:val="bottom"/>
          </w:tcPr>
          <w:p w14:paraId="05723DE5">
            <w:pPr>
              <w:jc w:val="right"/>
              <w:rPr>
                <w:sz w:val="22"/>
                <w:szCs w:val="22"/>
              </w:rPr>
            </w:pPr>
            <w:r>
              <w:rPr>
                <w:sz w:val="22"/>
                <w:szCs w:val="22"/>
              </w:rPr>
              <w:t>182</w:t>
            </w:r>
          </w:p>
        </w:tc>
        <w:tc>
          <w:tcPr>
            <w:tcW w:w="2700" w:type="dxa"/>
            <w:tcBorders>
              <w:top w:val="nil"/>
              <w:left w:val="nil"/>
              <w:bottom w:val="single" w:color="auto" w:sz="4" w:space="0"/>
              <w:right w:val="single" w:color="auto" w:sz="4" w:space="0"/>
            </w:tcBorders>
            <w:noWrap w:val="0"/>
            <w:vAlign w:val="center"/>
          </w:tcPr>
          <w:p w14:paraId="7ABAB417">
            <w:pPr>
              <w:jc w:val="center"/>
              <w:rPr>
                <w:sz w:val="22"/>
                <w:szCs w:val="22"/>
              </w:rPr>
            </w:pPr>
            <w:r>
              <w:rPr>
                <w:sz w:val="22"/>
                <w:szCs w:val="22"/>
              </w:rPr>
              <w:t xml:space="preserve"> 1.03.02.25.0.01.0.000.110</w:t>
            </w:r>
          </w:p>
        </w:tc>
        <w:tc>
          <w:tcPr>
            <w:tcW w:w="2576" w:type="dxa"/>
            <w:tcBorders>
              <w:top w:val="nil"/>
              <w:left w:val="nil"/>
              <w:bottom w:val="single" w:color="auto" w:sz="4" w:space="0"/>
              <w:right w:val="single" w:color="auto" w:sz="4" w:space="0"/>
            </w:tcBorders>
            <w:noWrap w:val="0"/>
            <w:vAlign w:val="center"/>
          </w:tcPr>
          <w:p w14:paraId="52C51C27">
            <w:pPr>
              <w:rPr>
                <w:sz w:val="22"/>
                <w:szCs w:val="22"/>
              </w:rPr>
            </w:pPr>
            <w:r>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618" w:type="dxa"/>
            <w:tcBorders>
              <w:top w:val="nil"/>
              <w:left w:val="nil"/>
              <w:bottom w:val="single" w:color="auto" w:sz="4" w:space="0"/>
              <w:right w:val="single" w:color="auto" w:sz="4" w:space="0"/>
            </w:tcBorders>
            <w:noWrap w:val="0"/>
            <w:vAlign w:val="center"/>
          </w:tcPr>
          <w:p w14:paraId="60FD71F8">
            <w:pPr>
              <w:jc w:val="right"/>
              <w:rPr>
                <w:sz w:val="22"/>
                <w:szCs w:val="22"/>
              </w:rPr>
            </w:pPr>
            <w:r>
              <w:rPr>
                <w:rFonts w:hint="default"/>
                <w:sz w:val="22"/>
                <w:szCs w:val="22"/>
                <w:lang w:val="ru-RU"/>
              </w:rPr>
              <w:t>2 253,1</w:t>
            </w:r>
            <w:r>
              <w:rPr>
                <w:sz w:val="22"/>
                <w:szCs w:val="22"/>
              </w:rPr>
              <w:t xml:space="preserve"> </w:t>
            </w:r>
          </w:p>
        </w:tc>
        <w:tc>
          <w:tcPr>
            <w:tcW w:w="236" w:type="dxa"/>
            <w:gridSpan w:val="2"/>
            <w:tcBorders>
              <w:top w:val="nil"/>
              <w:left w:val="nil"/>
              <w:bottom w:val="nil"/>
              <w:right w:val="nil"/>
            </w:tcBorders>
            <w:noWrap/>
            <w:vAlign w:val="bottom"/>
          </w:tcPr>
          <w:p w14:paraId="77D2EBF7">
            <w:pPr>
              <w:jc w:val="right"/>
              <w:rPr>
                <w:sz w:val="22"/>
                <w:szCs w:val="22"/>
              </w:rPr>
            </w:pPr>
          </w:p>
        </w:tc>
      </w:tr>
      <w:tr w14:paraId="0411AB9C">
        <w:tblPrEx>
          <w:tblCellMar>
            <w:top w:w="0" w:type="dxa"/>
            <w:left w:w="108" w:type="dxa"/>
            <w:bottom w:w="0" w:type="dxa"/>
            <w:right w:w="108" w:type="dxa"/>
          </w:tblCellMar>
        </w:tblPrEx>
        <w:trPr>
          <w:trHeight w:val="1065" w:hRule="atLeast"/>
        </w:trPr>
        <w:tc>
          <w:tcPr>
            <w:tcW w:w="1596" w:type="dxa"/>
            <w:tcBorders>
              <w:top w:val="nil"/>
              <w:left w:val="single" w:color="auto" w:sz="4" w:space="0"/>
              <w:bottom w:val="single" w:color="auto" w:sz="4" w:space="0"/>
              <w:right w:val="single" w:color="auto" w:sz="4" w:space="0"/>
            </w:tcBorders>
            <w:noWrap/>
            <w:vAlign w:val="bottom"/>
          </w:tcPr>
          <w:p w14:paraId="6A9D4E29">
            <w:pPr>
              <w:jc w:val="right"/>
              <w:rPr>
                <w:sz w:val="22"/>
                <w:szCs w:val="22"/>
              </w:rPr>
            </w:pPr>
            <w:r>
              <w:rPr>
                <w:sz w:val="22"/>
                <w:szCs w:val="22"/>
              </w:rPr>
              <w:t>182</w:t>
            </w:r>
          </w:p>
        </w:tc>
        <w:tc>
          <w:tcPr>
            <w:tcW w:w="2700" w:type="dxa"/>
            <w:tcBorders>
              <w:top w:val="nil"/>
              <w:left w:val="nil"/>
              <w:bottom w:val="single" w:color="auto" w:sz="4" w:space="0"/>
              <w:right w:val="single" w:color="auto" w:sz="4" w:space="0"/>
            </w:tcBorders>
            <w:noWrap w:val="0"/>
            <w:vAlign w:val="center"/>
          </w:tcPr>
          <w:p w14:paraId="3DF8F4A6">
            <w:pPr>
              <w:jc w:val="center"/>
              <w:rPr>
                <w:sz w:val="22"/>
                <w:szCs w:val="22"/>
              </w:rPr>
            </w:pPr>
            <w:r>
              <w:rPr>
                <w:sz w:val="22"/>
                <w:szCs w:val="22"/>
              </w:rPr>
              <w:t xml:space="preserve"> 1.03.02.26.0.01.0.000.110</w:t>
            </w:r>
          </w:p>
        </w:tc>
        <w:tc>
          <w:tcPr>
            <w:tcW w:w="2576" w:type="dxa"/>
            <w:tcBorders>
              <w:top w:val="nil"/>
              <w:left w:val="nil"/>
              <w:bottom w:val="single" w:color="auto" w:sz="4" w:space="0"/>
              <w:right w:val="single" w:color="auto" w:sz="4" w:space="0"/>
            </w:tcBorders>
            <w:noWrap w:val="0"/>
            <w:vAlign w:val="center"/>
          </w:tcPr>
          <w:p w14:paraId="0E97773F">
            <w:pPr>
              <w:rPr>
                <w:sz w:val="22"/>
                <w:szCs w:val="22"/>
              </w:rPr>
            </w:pPr>
            <w:r>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618" w:type="dxa"/>
            <w:tcBorders>
              <w:top w:val="nil"/>
              <w:left w:val="nil"/>
              <w:bottom w:val="single" w:color="auto" w:sz="4" w:space="0"/>
              <w:right w:val="single" w:color="auto" w:sz="4" w:space="0"/>
            </w:tcBorders>
            <w:noWrap w:val="0"/>
            <w:vAlign w:val="center"/>
          </w:tcPr>
          <w:p w14:paraId="757A17EF">
            <w:pPr>
              <w:jc w:val="right"/>
              <w:rPr>
                <w:sz w:val="22"/>
                <w:szCs w:val="22"/>
              </w:rPr>
            </w:pPr>
            <w:r>
              <w:rPr>
                <w:rFonts w:hint="default"/>
                <w:sz w:val="22"/>
                <w:szCs w:val="22"/>
                <w:lang w:val="ru-RU"/>
              </w:rPr>
              <w:t>-236,0</w:t>
            </w:r>
            <w:r>
              <w:rPr>
                <w:sz w:val="22"/>
                <w:szCs w:val="22"/>
              </w:rPr>
              <w:t xml:space="preserve">  </w:t>
            </w:r>
          </w:p>
        </w:tc>
        <w:tc>
          <w:tcPr>
            <w:tcW w:w="236" w:type="dxa"/>
            <w:gridSpan w:val="2"/>
            <w:tcBorders>
              <w:top w:val="nil"/>
              <w:left w:val="nil"/>
              <w:bottom w:val="nil"/>
              <w:right w:val="nil"/>
            </w:tcBorders>
            <w:noWrap/>
            <w:vAlign w:val="bottom"/>
          </w:tcPr>
          <w:p w14:paraId="00C2440F">
            <w:pPr>
              <w:jc w:val="right"/>
              <w:rPr>
                <w:sz w:val="22"/>
                <w:szCs w:val="22"/>
              </w:rPr>
            </w:pPr>
          </w:p>
        </w:tc>
      </w:tr>
      <w:tr w14:paraId="7647DD37">
        <w:tblPrEx>
          <w:tblCellMar>
            <w:top w:w="0" w:type="dxa"/>
            <w:left w:w="108" w:type="dxa"/>
            <w:bottom w:w="0" w:type="dxa"/>
            <w:right w:w="108" w:type="dxa"/>
          </w:tblCellMar>
        </w:tblPrEx>
        <w:trPr>
          <w:trHeight w:val="570" w:hRule="atLeast"/>
        </w:trPr>
        <w:tc>
          <w:tcPr>
            <w:tcW w:w="1596" w:type="dxa"/>
            <w:tcBorders>
              <w:top w:val="nil"/>
              <w:left w:val="single" w:color="auto" w:sz="4" w:space="0"/>
              <w:bottom w:val="single" w:color="auto" w:sz="4" w:space="0"/>
              <w:right w:val="single" w:color="auto" w:sz="4" w:space="0"/>
            </w:tcBorders>
            <w:noWrap/>
            <w:vAlign w:val="bottom"/>
          </w:tcPr>
          <w:p w14:paraId="50ED9988">
            <w:pPr>
              <w:jc w:val="right"/>
              <w:outlineLvl w:val="2"/>
              <w:rPr>
                <w:b/>
                <w:bCs/>
                <w:sz w:val="22"/>
                <w:szCs w:val="22"/>
              </w:rPr>
            </w:pPr>
            <w:r>
              <w:rPr>
                <w:b/>
                <w:bCs/>
                <w:sz w:val="22"/>
                <w:szCs w:val="22"/>
              </w:rPr>
              <w:t>182</w:t>
            </w:r>
          </w:p>
        </w:tc>
        <w:tc>
          <w:tcPr>
            <w:tcW w:w="2700" w:type="dxa"/>
            <w:tcBorders>
              <w:top w:val="nil"/>
              <w:left w:val="nil"/>
              <w:bottom w:val="single" w:color="auto" w:sz="4" w:space="0"/>
              <w:right w:val="single" w:color="auto" w:sz="4" w:space="0"/>
            </w:tcBorders>
            <w:noWrap w:val="0"/>
            <w:vAlign w:val="center"/>
          </w:tcPr>
          <w:p w14:paraId="4F5CBF0C">
            <w:pPr>
              <w:jc w:val="center"/>
              <w:outlineLvl w:val="2"/>
              <w:rPr>
                <w:b/>
                <w:bCs/>
                <w:sz w:val="22"/>
                <w:szCs w:val="22"/>
              </w:rPr>
            </w:pPr>
            <w:r>
              <w:rPr>
                <w:b/>
                <w:bCs/>
                <w:sz w:val="22"/>
                <w:szCs w:val="22"/>
              </w:rPr>
              <w:t xml:space="preserve"> 1.06.00.00.0.00.0.000.000</w:t>
            </w:r>
          </w:p>
        </w:tc>
        <w:tc>
          <w:tcPr>
            <w:tcW w:w="2576" w:type="dxa"/>
            <w:tcBorders>
              <w:top w:val="nil"/>
              <w:left w:val="nil"/>
              <w:bottom w:val="single" w:color="auto" w:sz="4" w:space="0"/>
              <w:right w:val="single" w:color="auto" w:sz="4" w:space="0"/>
            </w:tcBorders>
            <w:noWrap w:val="0"/>
            <w:vAlign w:val="center"/>
          </w:tcPr>
          <w:p w14:paraId="47FE33B0">
            <w:pPr>
              <w:outlineLvl w:val="2"/>
              <w:rPr>
                <w:b/>
                <w:bCs/>
                <w:sz w:val="22"/>
                <w:szCs w:val="22"/>
              </w:rPr>
            </w:pPr>
            <w:r>
              <w:rPr>
                <w:b/>
                <w:bCs/>
                <w:sz w:val="22"/>
                <w:szCs w:val="22"/>
              </w:rPr>
              <w:t>НАЛОГИ НА ИМУЩЕСТВО</w:t>
            </w:r>
          </w:p>
        </w:tc>
        <w:tc>
          <w:tcPr>
            <w:tcW w:w="3618" w:type="dxa"/>
            <w:tcBorders>
              <w:top w:val="nil"/>
              <w:left w:val="nil"/>
              <w:bottom w:val="single" w:color="auto" w:sz="4" w:space="0"/>
              <w:right w:val="single" w:color="auto" w:sz="4" w:space="0"/>
            </w:tcBorders>
            <w:noWrap w:val="0"/>
            <w:vAlign w:val="center"/>
          </w:tcPr>
          <w:p w14:paraId="5C8DCAB0">
            <w:pPr>
              <w:jc w:val="right"/>
              <w:outlineLvl w:val="2"/>
              <w:rPr>
                <w:b/>
                <w:bCs/>
                <w:sz w:val="22"/>
                <w:szCs w:val="22"/>
              </w:rPr>
            </w:pPr>
            <w:r>
              <w:rPr>
                <w:rFonts w:hint="default"/>
                <w:b/>
                <w:bCs/>
                <w:sz w:val="22"/>
                <w:szCs w:val="22"/>
                <w:lang w:val="ru-RU"/>
              </w:rPr>
              <w:t>855,2</w:t>
            </w:r>
            <w:r>
              <w:rPr>
                <w:b/>
                <w:bCs/>
                <w:sz w:val="22"/>
                <w:szCs w:val="22"/>
              </w:rPr>
              <w:t xml:space="preserve"> </w:t>
            </w:r>
          </w:p>
        </w:tc>
        <w:tc>
          <w:tcPr>
            <w:tcW w:w="236" w:type="dxa"/>
            <w:gridSpan w:val="2"/>
            <w:tcBorders>
              <w:top w:val="nil"/>
              <w:left w:val="nil"/>
              <w:bottom w:val="nil"/>
              <w:right w:val="nil"/>
            </w:tcBorders>
            <w:noWrap/>
            <w:vAlign w:val="bottom"/>
          </w:tcPr>
          <w:p w14:paraId="6BB2D498">
            <w:pPr>
              <w:jc w:val="right"/>
              <w:outlineLvl w:val="2"/>
              <w:rPr>
                <w:b/>
                <w:bCs/>
                <w:sz w:val="22"/>
                <w:szCs w:val="22"/>
              </w:rPr>
            </w:pPr>
          </w:p>
        </w:tc>
      </w:tr>
      <w:tr w14:paraId="5693ACF4">
        <w:tblPrEx>
          <w:tblCellMar>
            <w:top w:w="0" w:type="dxa"/>
            <w:left w:w="108" w:type="dxa"/>
            <w:bottom w:w="0" w:type="dxa"/>
            <w:right w:w="108" w:type="dxa"/>
          </w:tblCellMar>
        </w:tblPrEx>
        <w:trPr>
          <w:trHeight w:val="285" w:hRule="atLeast"/>
        </w:trPr>
        <w:tc>
          <w:tcPr>
            <w:tcW w:w="1596" w:type="dxa"/>
            <w:tcBorders>
              <w:top w:val="nil"/>
              <w:left w:val="single" w:color="auto" w:sz="4" w:space="0"/>
              <w:bottom w:val="single" w:color="auto" w:sz="4" w:space="0"/>
              <w:right w:val="single" w:color="auto" w:sz="4" w:space="0"/>
            </w:tcBorders>
            <w:noWrap/>
            <w:vAlign w:val="bottom"/>
          </w:tcPr>
          <w:p w14:paraId="0DDEDBA1">
            <w:pPr>
              <w:jc w:val="right"/>
              <w:outlineLvl w:val="2"/>
              <w:rPr>
                <w:b/>
                <w:bCs/>
                <w:sz w:val="22"/>
                <w:szCs w:val="22"/>
              </w:rPr>
            </w:pPr>
            <w:r>
              <w:rPr>
                <w:b/>
                <w:bCs/>
                <w:sz w:val="22"/>
                <w:szCs w:val="22"/>
              </w:rPr>
              <w:t>182</w:t>
            </w:r>
          </w:p>
        </w:tc>
        <w:tc>
          <w:tcPr>
            <w:tcW w:w="2700" w:type="dxa"/>
            <w:tcBorders>
              <w:top w:val="nil"/>
              <w:left w:val="nil"/>
              <w:bottom w:val="single" w:color="auto" w:sz="4" w:space="0"/>
              <w:right w:val="single" w:color="auto" w:sz="4" w:space="0"/>
            </w:tcBorders>
            <w:noWrap w:val="0"/>
            <w:vAlign w:val="center"/>
          </w:tcPr>
          <w:p w14:paraId="152FD5BD">
            <w:pPr>
              <w:jc w:val="center"/>
              <w:outlineLvl w:val="2"/>
              <w:rPr>
                <w:b/>
                <w:bCs/>
                <w:sz w:val="22"/>
                <w:szCs w:val="22"/>
              </w:rPr>
            </w:pPr>
            <w:r>
              <w:rPr>
                <w:b/>
                <w:bCs/>
                <w:sz w:val="22"/>
                <w:szCs w:val="22"/>
              </w:rPr>
              <w:t>1.06.01.00.0.00.0.000.110</w:t>
            </w:r>
          </w:p>
        </w:tc>
        <w:tc>
          <w:tcPr>
            <w:tcW w:w="2576" w:type="dxa"/>
            <w:tcBorders>
              <w:top w:val="nil"/>
              <w:left w:val="nil"/>
              <w:bottom w:val="single" w:color="auto" w:sz="4" w:space="0"/>
              <w:right w:val="single" w:color="auto" w:sz="4" w:space="0"/>
            </w:tcBorders>
            <w:noWrap w:val="0"/>
            <w:vAlign w:val="center"/>
          </w:tcPr>
          <w:p w14:paraId="6D271809">
            <w:pPr>
              <w:outlineLvl w:val="2"/>
              <w:rPr>
                <w:b/>
                <w:bCs/>
                <w:sz w:val="22"/>
                <w:szCs w:val="22"/>
              </w:rPr>
            </w:pPr>
            <w:r>
              <w:rPr>
                <w:b/>
                <w:bCs/>
                <w:sz w:val="22"/>
                <w:szCs w:val="22"/>
              </w:rPr>
              <w:t>Налог на имущество физических лиц</w:t>
            </w:r>
          </w:p>
        </w:tc>
        <w:tc>
          <w:tcPr>
            <w:tcW w:w="3618" w:type="dxa"/>
            <w:tcBorders>
              <w:top w:val="nil"/>
              <w:left w:val="nil"/>
              <w:bottom w:val="single" w:color="auto" w:sz="4" w:space="0"/>
              <w:right w:val="single" w:color="auto" w:sz="4" w:space="0"/>
            </w:tcBorders>
            <w:noWrap w:val="0"/>
            <w:vAlign w:val="center"/>
          </w:tcPr>
          <w:p w14:paraId="5A9F788F">
            <w:pPr>
              <w:jc w:val="right"/>
              <w:outlineLvl w:val="2"/>
              <w:rPr>
                <w:b/>
                <w:bCs/>
                <w:sz w:val="22"/>
                <w:szCs w:val="22"/>
              </w:rPr>
            </w:pPr>
            <w:r>
              <w:rPr>
                <w:rFonts w:hint="default"/>
                <w:b/>
                <w:bCs/>
                <w:sz w:val="22"/>
                <w:szCs w:val="22"/>
                <w:lang w:val="ru-RU"/>
              </w:rPr>
              <w:t>485,5</w:t>
            </w:r>
            <w:r>
              <w:rPr>
                <w:b/>
                <w:bCs/>
                <w:sz w:val="22"/>
                <w:szCs w:val="22"/>
              </w:rPr>
              <w:t xml:space="preserve">  </w:t>
            </w:r>
          </w:p>
        </w:tc>
        <w:tc>
          <w:tcPr>
            <w:tcW w:w="236" w:type="dxa"/>
            <w:gridSpan w:val="2"/>
            <w:tcBorders>
              <w:top w:val="nil"/>
              <w:left w:val="nil"/>
              <w:bottom w:val="nil"/>
              <w:right w:val="nil"/>
            </w:tcBorders>
            <w:noWrap/>
            <w:vAlign w:val="bottom"/>
          </w:tcPr>
          <w:p w14:paraId="79AE970E">
            <w:pPr>
              <w:jc w:val="right"/>
              <w:outlineLvl w:val="2"/>
              <w:rPr>
                <w:b/>
                <w:bCs/>
                <w:sz w:val="22"/>
                <w:szCs w:val="22"/>
              </w:rPr>
            </w:pPr>
          </w:p>
        </w:tc>
      </w:tr>
      <w:tr w14:paraId="62C3E845">
        <w:tblPrEx>
          <w:tblCellMar>
            <w:top w:w="0" w:type="dxa"/>
            <w:left w:w="108" w:type="dxa"/>
            <w:bottom w:w="0" w:type="dxa"/>
            <w:right w:w="108" w:type="dxa"/>
          </w:tblCellMar>
        </w:tblPrEx>
        <w:trPr>
          <w:trHeight w:val="1320" w:hRule="atLeast"/>
        </w:trPr>
        <w:tc>
          <w:tcPr>
            <w:tcW w:w="1596" w:type="dxa"/>
            <w:tcBorders>
              <w:top w:val="nil"/>
              <w:left w:val="single" w:color="auto" w:sz="4" w:space="0"/>
              <w:bottom w:val="single" w:color="auto" w:sz="4" w:space="0"/>
              <w:right w:val="single" w:color="auto" w:sz="4" w:space="0"/>
            </w:tcBorders>
            <w:noWrap/>
            <w:vAlign w:val="bottom"/>
          </w:tcPr>
          <w:p w14:paraId="27616105">
            <w:pPr>
              <w:jc w:val="right"/>
              <w:outlineLvl w:val="3"/>
              <w:rPr>
                <w:sz w:val="22"/>
                <w:szCs w:val="22"/>
              </w:rPr>
            </w:pPr>
            <w:r>
              <w:rPr>
                <w:sz w:val="22"/>
                <w:szCs w:val="22"/>
              </w:rPr>
              <w:t>182</w:t>
            </w:r>
          </w:p>
        </w:tc>
        <w:tc>
          <w:tcPr>
            <w:tcW w:w="2700" w:type="dxa"/>
            <w:tcBorders>
              <w:top w:val="nil"/>
              <w:left w:val="nil"/>
              <w:bottom w:val="single" w:color="auto" w:sz="4" w:space="0"/>
              <w:right w:val="single" w:color="auto" w:sz="4" w:space="0"/>
            </w:tcBorders>
            <w:noWrap w:val="0"/>
            <w:vAlign w:val="center"/>
          </w:tcPr>
          <w:p w14:paraId="07FBA045">
            <w:pPr>
              <w:jc w:val="center"/>
              <w:outlineLvl w:val="3"/>
              <w:rPr>
                <w:sz w:val="22"/>
                <w:szCs w:val="22"/>
              </w:rPr>
            </w:pPr>
            <w:r>
              <w:rPr>
                <w:sz w:val="22"/>
                <w:szCs w:val="22"/>
              </w:rPr>
              <w:t xml:space="preserve"> 1.06.01.03.0.10.1.000.110</w:t>
            </w:r>
          </w:p>
        </w:tc>
        <w:tc>
          <w:tcPr>
            <w:tcW w:w="2576" w:type="dxa"/>
            <w:tcBorders>
              <w:top w:val="nil"/>
              <w:left w:val="nil"/>
              <w:bottom w:val="single" w:color="auto" w:sz="4" w:space="0"/>
              <w:right w:val="single" w:color="auto" w:sz="4" w:space="0"/>
            </w:tcBorders>
            <w:noWrap w:val="0"/>
            <w:vAlign w:val="center"/>
          </w:tcPr>
          <w:p w14:paraId="1F99D4F7">
            <w:pPr>
              <w:outlineLvl w:val="3"/>
              <w:rPr>
                <w:sz w:val="22"/>
                <w:szCs w:val="22"/>
              </w:rPr>
            </w:pPr>
            <w:r>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3618" w:type="dxa"/>
            <w:tcBorders>
              <w:top w:val="nil"/>
              <w:left w:val="nil"/>
              <w:bottom w:val="single" w:color="auto" w:sz="4" w:space="0"/>
              <w:right w:val="single" w:color="auto" w:sz="4" w:space="0"/>
            </w:tcBorders>
            <w:noWrap w:val="0"/>
            <w:vAlign w:val="center"/>
          </w:tcPr>
          <w:p w14:paraId="7573E985">
            <w:pPr>
              <w:jc w:val="right"/>
              <w:outlineLvl w:val="3"/>
              <w:rPr>
                <w:sz w:val="22"/>
                <w:szCs w:val="22"/>
              </w:rPr>
            </w:pPr>
            <w:r>
              <w:rPr>
                <w:rFonts w:hint="default"/>
                <w:sz w:val="22"/>
                <w:szCs w:val="22"/>
                <w:lang w:val="ru-RU"/>
              </w:rPr>
              <w:t>485,5</w:t>
            </w:r>
            <w:r>
              <w:rPr>
                <w:sz w:val="22"/>
                <w:szCs w:val="22"/>
              </w:rPr>
              <w:t xml:space="preserve"> </w:t>
            </w:r>
          </w:p>
        </w:tc>
        <w:tc>
          <w:tcPr>
            <w:tcW w:w="236" w:type="dxa"/>
            <w:gridSpan w:val="2"/>
            <w:tcBorders>
              <w:top w:val="nil"/>
              <w:left w:val="nil"/>
              <w:bottom w:val="nil"/>
              <w:right w:val="nil"/>
            </w:tcBorders>
            <w:noWrap/>
            <w:vAlign w:val="bottom"/>
          </w:tcPr>
          <w:p w14:paraId="0B2D4B52">
            <w:pPr>
              <w:jc w:val="right"/>
              <w:outlineLvl w:val="3"/>
              <w:rPr>
                <w:sz w:val="22"/>
                <w:szCs w:val="22"/>
              </w:rPr>
            </w:pPr>
          </w:p>
        </w:tc>
      </w:tr>
      <w:tr w14:paraId="4BD14815">
        <w:tblPrEx>
          <w:tblCellMar>
            <w:top w:w="0" w:type="dxa"/>
            <w:left w:w="108" w:type="dxa"/>
            <w:bottom w:w="0" w:type="dxa"/>
            <w:right w:w="108" w:type="dxa"/>
          </w:tblCellMar>
        </w:tblPrEx>
        <w:trPr>
          <w:trHeight w:val="300" w:hRule="atLeast"/>
        </w:trPr>
        <w:tc>
          <w:tcPr>
            <w:tcW w:w="1596" w:type="dxa"/>
            <w:tcBorders>
              <w:top w:val="nil"/>
              <w:left w:val="single" w:color="auto" w:sz="4" w:space="0"/>
              <w:bottom w:val="single" w:color="auto" w:sz="4" w:space="0"/>
              <w:right w:val="single" w:color="auto" w:sz="4" w:space="0"/>
            </w:tcBorders>
            <w:noWrap/>
            <w:vAlign w:val="bottom"/>
          </w:tcPr>
          <w:p w14:paraId="2C1A2CD0">
            <w:pPr>
              <w:jc w:val="right"/>
              <w:outlineLvl w:val="3"/>
              <w:rPr>
                <w:sz w:val="22"/>
                <w:szCs w:val="22"/>
              </w:rPr>
            </w:pPr>
            <w:r>
              <w:rPr>
                <w:sz w:val="22"/>
                <w:szCs w:val="22"/>
              </w:rPr>
              <w:t>182</w:t>
            </w:r>
          </w:p>
        </w:tc>
        <w:tc>
          <w:tcPr>
            <w:tcW w:w="2700" w:type="dxa"/>
            <w:tcBorders>
              <w:top w:val="nil"/>
              <w:left w:val="nil"/>
              <w:bottom w:val="single" w:color="auto" w:sz="4" w:space="0"/>
              <w:right w:val="single" w:color="auto" w:sz="4" w:space="0"/>
            </w:tcBorders>
            <w:noWrap w:val="0"/>
            <w:vAlign w:val="center"/>
          </w:tcPr>
          <w:p w14:paraId="4D883991">
            <w:pPr>
              <w:jc w:val="center"/>
              <w:outlineLvl w:val="3"/>
              <w:rPr>
                <w:b/>
                <w:bCs/>
                <w:sz w:val="22"/>
                <w:szCs w:val="22"/>
              </w:rPr>
            </w:pPr>
            <w:r>
              <w:rPr>
                <w:b/>
                <w:bCs/>
                <w:sz w:val="22"/>
                <w:szCs w:val="22"/>
              </w:rPr>
              <w:t>1.06.06.00.0.00.0.000.110</w:t>
            </w:r>
          </w:p>
        </w:tc>
        <w:tc>
          <w:tcPr>
            <w:tcW w:w="2576" w:type="dxa"/>
            <w:tcBorders>
              <w:top w:val="nil"/>
              <w:left w:val="nil"/>
              <w:bottom w:val="single" w:color="auto" w:sz="4" w:space="0"/>
              <w:right w:val="single" w:color="auto" w:sz="4" w:space="0"/>
            </w:tcBorders>
            <w:noWrap w:val="0"/>
            <w:vAlign w:val="center"/>
          </w:tcPr>
          <w:p w14:paraId="46868F77">
            <w:pPr>
              <w:outlineLvl w:val="3"/>
              <w:rPr>
                <w:b/>
                <w:bCs/>
                <w:sz w:val="22"/>
                <w:szCs w:val="22"/>
              </w:rPr>
            </w:pPr>
            <w:r>
              <w:rPr>
                <w:b/>
                <w:bCs/>
                <w:sz w:val="22"/>
                <w:szCs w:val="22"/>
              </w:rPr>
              <w:t>Земельный налог</w:t>
            </w:r>
          </w:p>
        </w:tc>
        <w:tc>
          <w:tcPr>
            <w:tcW w:w="3618" w:type="dxa"/>
            <w:tcBorders>
              <w:top w:val="nil"/>
              <w:left w:val="nil"/>
              <w:bottom w:val="single" w:color="auto" w:sz="4" w:space="0"/>
              <w:right w:val="single" w:color="auto" w:sz="4" w:space="0"/>
            </w:tcBorders>
            <w:noWrap w:val="0"/>
            <w:vAlign w:val="center"/>
          </w:tcPr>
          <w:p w14:paraId="47F565AC">
            <w:pPr>
              <w:jc w:val="right"/>
              <w:outlineLvl w:val="3"/>
              <w:rPr>
                <w:b/>
                <w:bCs/>
                <w:sz w:val="22"/>
                <w:szCs w:val="22"/>
              </w:rPr>
            </w:pPr>
            <w:r>
              <w:rPr>
                <w:rFonts w:hint="default"/>
                <w:b/>
                <w:bCs/>
                <w:sz w:val="22"/>
                <w:szCs w:val="22"/>
                <w:lang w:val="ru-RU"/>
              </w:rPr>
              <w:t>369,7</w:t>
            </w:r>
            <w:r>
              <w:rPr>
                <w:b/>
                <w:bCs/>
                <w:sz w:val="22"/>
                <w:szCs w:val="22"/>
              </w:rPr>
              <w:t xml:space="preserve">  </w:t>
            </w:r>
          </w:p>
        </w:tc>
        <w:tc>
          <w:tcPr>
            <w:tcW w:w="236" w:type="dxa"/>
            <w:gridSpan w:val="2"/>
            <w:tcBorders>
              <w:top w:val="nil"/>
              <w:left w:val="nil"/>
              <w:bottom w:val="nil"/>
              <w:right w:val="nil"/>
            </w:tcBorders>
            <w:noWrap/>
            <w:vAlign w:val="bottom"/>
          </w:tcPr>
          <w:p w14:paraId="1D7A125A">
            <w:pPr>
              <w:jc w:val="right"/>
              <w:outlineLvl w:val="3"/>
              <w:rPr>
                <w:b/>
                <w:bCs/>
                <w:sz w:val="22"/>
                <w:szCs w:val="22"/>
              </w:rPr>
            </w:pPr>
          </w:p>
        </w:tc>
      </w:tr>
      <w:tr w14:paraId="3F448A03">
        <w:tblPrEx>
          <w:tblCellMar>
            <w:top w:w="0" w:type="dxa"/>
            <w:left w:w="108" w:type="dxa"/>
            <w:bottom w:w="0" w:type="dxa"/>
            <w:right w:w="108" w:type="dxa"/>
          </w:tblCellMar>
        </w:tblPrEx>
        <w:trPr>
          <w:trHeight w:val="1080" w:hRule="atLeast"/>
        </w:trPr>
        <w:tc>
          <w:tcPr>
            <w:tcW w:w="1596" w:type="dxa"/>
            <w:tcBorders>
              <w:top w:val="nil"/>
              <w:left w:val="single" w:color="auto" w:sz="4" w:space="0"/>
              <w:bottom w:val="single" w:color="auto" w:sz="4" w:space="0"/>
              <w:right w:val="single" w:color="auto" w:sz="4" w:space="0"/>
            </w:tcBorders>
            <w:noWrap/>
            <w:vAlign w:val="bottom"/>
          </w:tcPr>
          <w:p w14:paraId="3208141F">
            <w:pPr>
              <w:jc w:val="right"/>
              <w:outlineLvl w:val="4"/>
              <w:rPr>
                <w:sz w:val="22"/>
                <w:szCs w:val="22"/>
              </w:rPr>
            </w:pPr>
            <w:r>
              <w:rPr>
                <w:sz w:val="22"/>
                <w:szCs w:val="22"/>
              </w:rPr>
              <w:t>182</w:t>
            </w:r>
          </w:p>
        </w:tc>
        <w:tc>
          <w:tcPr>
            <w:tcW w:w="2700" w:type="dxa"/>
            <w:tcBorders>
              <w:top w:val="nil"/>
              <w:left w:val="nil"/>
              <w:bottom w:val="single" w:color="auto" w:sz="4" w:space="0"/>
              <w:right w:val="single" w:color="auto" w:sz="4" w:space="0"/>
            </w:tcBorders>
            <w:noWrap w:val="0"/>
            <w:vAlign w:val="center"/>
          </w:tcPr>
          <w:p w14:paraId="268BE7AD">
            <w:pPr>
              <w:jc w:val="center"/>
              <w:outlineLvl w:val="4"/>
              <w:rPr>
                <w:sz w:val="22"/>
                <w:szCs w:val="22"/>
              </w:rPr>
            </w:pPr>
            <w:r>
              <w:rPr>
                <w:sz w:val="22"/>
                <w:szCs w:val="22"/>
              </w:rPr>
              <w:t xml:space="preserve"> 1.06.06.03.3.10.1.000.110</w:t>
            </w:r>
          </w:p>
        </w:tc>
        <w:tc>
          <w:tcPr>
            <w:tcW w:w="2576" w:type="dxa"/>
            <w:tcBorders>
              <w:top w:val="nil"/>
              <w:left w:val="nil"/>
              <w:bottom w:val="single" w:color="auto" w:sz="4" w:space="0"/>
              <w:right w:val="single" w:color="auto" w:sz="4" w:space="0"/>
            </w:tcBorders>
            <w:noWrap w:val="0"/>
            <w:vAlign w:val="center"/>
          </w:tcPr>
          <w:p w14:paraId="430A3D70">
            <w:pPr>
              <w:outlineLvl w:val="4"/>
              <w:rPr>
                <w:sz w:val="22"/>
                <w:szCs w:val="22"/>
              </w:rPr>
            </w:pPr>
            <w:r>
              <w:rPr>
                <w:sz w:val="22"/>
                <w:szCs w:val="22"/>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3618" w:type="dxa"/>
            <w:tcBorders>
              <w:top w:val="nil"/>
              <w:left w:val="nil"/>
              <w:bottom w:val="single" w:color="auto" w:sz="4" w:space="0"/>
              <w:right w:val="single" w:color="auto" w:sz="4" w:space="0"/>
            </w:tcBorders>
            <w:noWrap w:val="0"/>
            <w:vAlign w:val="center"/>
          </w:tcPr>
          <w:p w14:paraId="2D5B7619">
            <w:pPr>
              <w:jc w:val="right"/>
              <w:outlineLvl w:val="4"/>
              <w:rPr>
                <w:sz w:val="22"/>
                <w:szCs w:val="22"/>
              </w:rPr>
            </w:pPr>
            <w:r>
              <w:rPr>
                <w:rFonts w:hint="default"/>
                <w:sz w:val="22"/>
                <w:szCs w:val="22"/>
                <w:lang w:val="ru-RU"/>
              </w:rPr>
              <w:t>111,0</w:t>
            </w:r>
            <w:r>
              <w:rPr>
                <w:sz w:val="22"/>
                <w:szCs w:val="22"/>
              </w:rPr>
              <w:t xml:space="preserve">  </w:t>
            </w:r>
          </w:p>
        </w:tc>
        <w:tc>
          <w:tcPr>
            <w:tcW w:w="236" w:type="dxa"/>
            <w:gridSpan w:val="2"/>
            <w:tcBorders>
              <w:top w:val="nil"/>
              <w:left w:val="nil"/>
              <w:bottom w:val="nil"/>
              <w:right w:val="nil"/>
            </w:tcBorders>
            <w:noWrap/>
            <w:vAlign w:val="bottom"/>
          </w:tcPr>
          <w:p w14:paraId="30F4271B">
            <w:pPr>
              <w:jc w:val="right"/>
              <w:outlineLvl w:val="4"/>
              <w:rPr>
                <w:sz w:val="22"/>
                <w:szCs w:val="22"/>
              </w:rPr>
            </w:pPr>
          </w:p>
        </w:tc>
      </w:tr>
      <w:tr w14:paraId="36581249">
        <w:tblPrEx>
          <w:tblCellMar>
            <w:top w:w="0" w:type="dxa"/>
            <w:left w:w="108" w:type="dxa"/>
            <w:bottom w:w="0" w:type="dxa"/>
            <w:right w:w="108" w:type="dxa"/>
          </w:tblCellMar>
        </w:tblPrEx>
        <w:trPr>
          <w:trHeight w:val="1005" w:hRule="atLeast"/>
        </w:trPr>
        <w:tc>
          <w:tcPr>
            <w:tcW w:w="1596" w:type="dxa"/>
            <w:tcBorders>
              <w:top w:val="nil"/>
              <w:left w:val="single" w:color="auto" w:sz="4" w:space="0"/>
              <w:bottom w:val="single" w:color="auto" w:sz="4" w:space="0"/>
              <w:right w:val="single" w:color="auto" w:sz="4" w:space="0"/>
            </w:tcBorders>
            <w:noWrap/>
            <w:vAlign w:val="bottom"/>
          </w:tcPr>
          <w:p w14:paraId="1C3F642C">
            <w:pPr>
              <w:jc w:val="right"/>
              <w:outlineLvl w:val="4"/>
              <w:rPr>
                <w:sz w:val="22"/>
                <w:szCs w:val="22"/>
              </w:rPr>
            </w:pPr>
            <w:r>
              <w:rPr>
                <w:sz w:val="22"/>
                <w:szCs w:val="22"/>
              </w:rPr>
              <w:t>182</w:t>
            </w:r>
          </w:p>
        </w:tc>
        <w:tc>
          <w:tcPr>
            <w:tcW w:w="2700" w:type="dxa"/>
            <w:tcBorders>
              <w:top w:val="nil"/>
              <w:left w:val="nil"/>
              <w:bottom w:val="single" w:color="auto" w:sz="4" w:space="0"/>
              <w:right w:val="single" w:color="auto" w:sz="4" w:space="0"/>
            </w:tcBorders>
            <w:noWrap w:val="0"/>
            <w:vAlign w:val="center"/>
          </w:tcPr>
          <w:p w14:paraId="47AFED7A">
            <w:pPr>
              <w:jc w:val="center"/>
              <w:outlineLvl w:val="4"/>
              <w:rPr>
                <w:sz w:val="22"/>
                <w:szCs w:val="22"/>
              </w:rPr>
            </w:pPr>
            <w:r>
              <w:rPr>
                <w:sz w:val="22"/>
                <w:szCs w:val="22"/>
              </w:rPr>
              <w:t xml:space="preserve"> 1.06.06.04.3.10.1.000.110</w:t>
            </w:r>
          </w:p>
        </w:tc>
        <w:tc>
          <w:tcPr>
            <w:tcW w:w="2576" w:type="dxa"/>
            <w:tcBorders>
              <w:top w:val="nil"/>
              <w:left w:val="nil"/>
              <w:bottom w:val="single" w:color="auto" w:sz="4" w:space="0"/>
              <w:right w:val="single" w:color="auto" w:sz="4" w:space="0"/>
            </w:tcBorders>
            <w:noWrap w:val="0"/>
            <w:vAlign w:val="center"/>
          </w:tcPr>
          <w:p w14:paraId="4359D54A">
            <w:pPr>
              <w:outlineLvl w:val="4"/>
              <w:rPr>
                <w:sz w:val="22"/>
                <w:szCs w:val="22"/>
              </w:rPr>
            </w:pPr>
            <w:r>
              <w:rPr>
                <w:sz w:val="22"/>
                <w:szCs w:val="22"/>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3618" w:type="dxa"/>
            <w:tcBorders>
              <w:top w:val="nil"/>
              <w:left w:val="nil"/>
              <w:bottom w:val="single" w:color="auto" w:sz="4" w:space="0"/>
              <w:right w:val="single" w:color="auto" w:sz="4" w:space="0"/>
            </w:tcBorders>
            <w:noWrap w:val="0"/>
            <w:vAlign w:val="center"/>
          </w:tcPr>
          <w:p w14:paraId="0AA1D2DC">
            <w:pPr>
              <w:jc w:val="right"/>
              <w:outlineLvl w:val="4"/>
              <w:rPr>
                <w:sz w:val="22"/>
                <w:szCs w:val="22"/>
              </w:rPr>
            </w:pPr>
            <w:r>
              <w:rPr>
                <w:rFonts w:hint="default"/>
                <w:sz w:val="22"/>
                <w:szCs w:val="22"/>
                <w:lang w:val="ru-RU"/>
              </w:rPr>
              <w:t>258,7</w:t>
            </w:r>
            <w:r>
              <w:rPr>
                <w:sz w:val="22"/>
                <w:szCs w:val="22"/>
              </w:rPr>
              <w:t xml:space="preserve">  </w:t>
            </w:r>
          </w:p>
        </w:tc>
        <w:tc>
          <w:tcPr>
            <w:tcW w:w="236" w:type="dxa"/>
            <w:gridSpan w:val="2"/>
            <w:tcBorders>
              <w:top w:val="nil"/>
              <w:left w:val="nil"/>
              <w:bottom w:val="nil"/>
              <w:right w:val="nil"/>
            </w:tcBorders>
            <w:noWrap/>
            <w:vAlign w:val="bottom"/>
          </w:tcPr>
          <w:p w14:paraId="7255ED26">
            <w:pPr>
              <w:jc w:val="right"/>
              <w:outlineLvl w:val="4"/>
              <w:rPr>
                <w:sz w:val="22"/>
                <w:szCs w:val="22"/>
              </w:rPr>
            </w:pPr>
          </w:p>
        </w:tc>
      </w:tr>
      <w:tr w14:paraId="154C91DB">
        <w:tblPrEx>
          <w:tblCellMar>
            <w:top w:w="0" w:type="dxa"/>
            <w:left w:w="108" w:type="dxa"/>
            <w:bottom w:w="0" w:type="dxa"/>
            <w:right w:w="108" w:type="dxa"/>
          </w:tblCellMar>
        </w:tblPrEx>
        <w:trPr>
          <w:trHeight w:val="675" w:hRule="atLeast"/>
        </w:trPr>
        <w:tc>
          <w:tcPr>
            <w:tcW w:w="1596" w:type="dxa"/>
            <w:tcBorders>
              <w:top w:val="nil"/>
              <w:left w:val="single" w:color="auto" w:sz="4" w:space="0"/>
              <w:bottom w:val="single" w:color="auto" w:sz="4" w:space="0"/>
              <w:right w:val="single" w:color="auto" w:sz="4" w:space="0"/>
            </w:tcBorders>
            <w:noWrap/>
            <w:vAlign w:val="bottom"/>
          </w:tcPr>
          <w:p w14:paraId="3F45876D">
            <w:pPr>
              <w:jc w:val="right"/>
              <w:outlineLvl w:val="4"/>
              <w:rPr>
                <w:b/>
                <w:bCs/>
                <w:sz w:val="22"/>
                <w:szCs w:val="22"/>
              </w:rPr>
            </w:pPr>
            <w:r>
              <w:rPr>
                <w:b/>
                <w:bCs/>
                <w:sz w:val="22"/>
                <w:szCs w:val="22"/>
              </w:rPr>
              <w:t>182</w:t>
            </w:r>
          </w:p>
        </w:tc>
        <w:tc>
          <w:tcPr>
            <w:tcW w:w="2700" w:type="dxa"/>
            <w:tcBorders>
              <w:top w:val="nil"/>
              <w:left w:val="nil"/>
              <w:bottom w:val="single" w:color="auto" w:sz="4" w:space="0"/>
              <w:right w:val="single" w:color="auto" w:sz="4" w:space="0"/>
            </w:tcBorders>
            <w:noWrap w:val="0"/>
            <w:vAlign w:val="center"/>
          </w:tcPr>
          <w:p w14:paraId="415A7569">
            <w:pPr>
              <w:jc w:val="center"/>
              <w:outlineLvl w:val="4"/>
              <w:rPr>
                <w:b/>
                <w:bCs/>
                <w:sz w:val="22"/>
                <w:szCs w:val="22"/>
              </w:rPr>
            </w:pPr>
            <w:r>
              <w:rPr>
                <w:b/>
                <w:bCs/>
                <w:sz w:val="22"/>
                <w:szCs w:val="22"/>
              </w:rPr>
              <w:t>1.16.00.00.0.00.0.000.000</w:t>
            </w:r>
          </w:p>
        </w:tc>
        <w:tc>
          <w:tcPr>
            <w:tcW w:w="2576" w:type="dxa"/>
            <w:tcBorders>
              <w:top w:val="nil"/>
              <w:left w:val="nil"/>
              <w:bottom w:val="single" w:color="auto" w:sz="4" w:space="0"/>
              <w:right w:val="single" w:color="auto" w:sz="4" w:space="0"/>
            </w:tcBorders>
            <w:noWrap w:val="0"/>
            <w:vAlign w:val="center"/>
          </w:tcPr>
          <w:p w14:paraId="1DF635E1">
            <w:pPr>
              <w:outlineLvl w:val="4"/>
              <w:rPr>
                <w:b/>
                <w:bCs/>
                <w:sz w:val="22"/>
                <w:szCs w:val="22"/>
              </w:rPr>
            </w:pPr>
            <w:r>
              <w:rPr>
                <w:b/>
                <w:bCs/>
                <w:sz w:val="22"/>
                <w:szCs w:val="22"/>
              </w:rPr>
              <w:t>ШТРАФЫ, САНКЦИИ, ВОЗМЕЩЕНИЕ УЩЕРБА</w:t>
            </w:r>
          </w:p>
        </w:tc>
        <w:tc>
          <w:tcPr>
            <w:tcW w:w="3618" w:type="dxa"/>
            <w:tcBorders>
              <w:top w:val="nil"/>
              <w:left w:val="nil"/>
              <w:bottom w:val="single" w:color="auto" w:sz="4" w:space="0"/>
              <w:right w:val="single" w:color="auto" w:sz="4" w:space="0"/>
            </w:tcBorders>
            <w:noWrap w:val="0"/>
            <w:vAlign w:val="center"/>
          </w:tcPr>
          <w:p w14:paraId="2E163382">
            <w:pPr>
              <w:jc w:val="right"/>
              <w:outlineLvl w:val="4"/>
              <w:rPr>
                <w:b/>
                <w:bCs/>
                <w:sz w:val="22"/>
                <w:szCs w:val="22"/>
              </w:rPr>
            </w:pPr>
            <w:r>
              <w:rPr>
                <w:b/>
                <w:bCs/>
                <w:sz w:val="22"/>
                <w:szCs w:val="22"/>
              </w:rPr>
              <w:t xml:space="preserve">0,0  </w:t>
            </w:r>
          </w:p>
        </w:tc>
        <w:tc>
          <w:tcPr>
            <w:tcW w:w="236" w:type="dxa"/>
            <w:gridSpan w:val="2"/>
            <w:tcBorders>
              <w:top w:val="nil"/>
              <w:left w:val="nil"/>
              <w:bottom w:val="nil"/>
              <w:right w:val="nil"/>
            </w:tcBorders>
            <w:noWrap/>
            <w:vAlign w:val="bottom"/>
          </w:tcPr>
          <w:p w14:paraId="2317CFA4">
            <w:pPr>
              <w:jc w:val="right"/>
              <w:outlineLvl w:val="4"/>
              <w:rPr>
                <w:b/>
                <w:bCs/>
                <w:sz w:val="22"/>
                <w:szCs w:val="22"/>
              </w:rPr>
            </w:pPr>
          </w:p>
        </w:tc>
      </w:tr>
      <w:tr w14:paraId="03ACFD6D">
        <w:tblPrEx>
          <w:tblCellMar>
            <w:top w:w="0" w:type="dxa"/>
            <w:left w:w="108" w:type="dxa"/>
            <w:bottom w:w="0" w:type="dxa"/>
            <w:right w:w="108" w:type="dxa"/>
          </w:tblCellMar>
        </w:tblPrEx>
        <w:trPr>
          <w:trHeight w:val="675" w:hRule="atLeast"/>
        </w:trPr>
        <w:tc>
          <w:tcPr>
            <w:tcW w:w="1596" w:type="dxa"/>
            <w:tcBorders>
              <w:top w:val="nil"/>
              <w:left w:val="single" w:color="auto" w:sz="4" w:space="0"/>
              <w:bottom w:val="single" w:color="auto" w:sz="4" w:space="0"/>
              <w:right w:val="single" w:color="auto" w:sz="4" w:space="0"/>
            </w:tcBorders>
            <w:noWrap/>
            <w:vAlign w:val="bottom"/>
          </w:tcPr>
          <w:p w14:paraId="02C6C40C">
            <w:pPr>
              <w:jc w:val="right"/>
              <w:outlineLvl w:val="4"/>
              <w:rPr>
                <w:b/>
                <w:bCs/>
                <w:sz w:val="22"/>
                <w:szCs w:val="22"/>
              </w:rPr>
            </w:pPr>
            <w:r>
              <w:rPr>
                <w:b/>
                <w:bCs/>
                <w:sz w:val="22"/>
                <w:szCs w:val="22"/>
              </w:rPr>
              <w:t>182</w:t>
            </w:r>
          </w:p>
        </w:tc>
        <w:tc>
          <w:tcPr>
            <w:tcW w:w="2700" w:type="dxa"/>
            <w:tcBorders>
              <w:top w:val="nil"/>
              <w:left w:val="nil"/>
              <w:bottom w:val="single" w:color="auto" w:sz="4" w:space="0"/>
              <w:right w:val="single" w:color="auto" w:sz="4" w:space="0"/>
            </w:tcBorders>
            <w:noWrap w:val="0"/>
            <w:vAlign w:val="center"/>
          </w:tcPr>
          <w:p w14:paraId="5B0F3FEC">
            <w:pPr>
              <w:jc w:val="center"/>
              <w:outlineLvl w:val="4"/>
              <w:rPr>
                <w:b/>
                <w:bCs/>
                <w:sz w:val="22"/>
                <w:szCs w:val="22"/>
              </w:rPr>
            </w:pPr>
            <w:r>
              <w:rPr>
                <w:b/>
                <w:bCs/>
                <w:sz w:val="22"/>
                <w:szCs w:val="22"/>
              </w:rPr>
              <w:t>1.16.10.00.0.00.0.000.140</w:t>
            </w:r>
          </w:p>
        </w:tc>
        <w:tc>
          <w:tcPr>
            <w:tcW w:w="2576" w:type="dxa"/>
            <w:tcBorders>
              <w:top w:val="nil"/>
              <w:left w:val="single" w:color="auto" w:sz="4" w:space="0"/>
              <w:bottom w:val="single" w:color="auto" w:sz="4" w:space="0"/>
              <w:right w:val="single" w:color="auto" w:sz="4" w:space="0"/>
            </w:tcBorders>
            <w:noWrap w:val="0"/>
            <w:vAlign w:val="center"/>
          </w:tcPr>
          <w:p w14:paraId="51DCB08B">
            <w:pPr>
              <w:outlineLvl w:val="4"/>
              <w:rPr>
                <w:b/>
                <w:bCs/>
                <w:sz w:val="22"/>
                <w:szCs w:val="22"/>
              </w:rPr>
            </w:pPr>
            <w:r>
              <w:rPr>
                <w:b/>
                <w:bCs/>
                <w:sz w:val="22"/>
                <w:szCs w:val="22"/>
              </w:rPr>
              <w:t>Платежи в целях возмещения причиненного ущерба (убытков)</w:t>
            </w:r>
          </w:p>
        </w:tc>
        <w:tc>
          <w:tcPr>
            <w:tcW w:w="3618" w:type="dxa"/>
            <w:tcBorders>
              <w:top w:val="nil"/>
              <w:left w:val="single" w:color="auto" w:sz="4" w:space="0"/>
              <w:bottom w:val="single" w:color="auto" w:sz="4" w:space="0"/>
              <w:right w:val="single" w:color="auto" w:sz="4" w:space="0"/>
            </w:tcBorders>
            <w:noWrap w:val="0"/>
            <w:vAlign w:val="center"/>
          </w:tcPr>
          <w:p w14:paraId="7BED9156">
            <w:pPr>
              <w:jc w:val="right"/>
              <w:outlineLvl w:val="4"/>
              <w:rPr>
                <w:b/>
                <w:bCs/>
                <w:sz w:val="22"/>
                <w:szCs w:val="22"/>
              </w:rPr>
            </w:pPr>
            <w:r>
              <w:rPr>
                <w:b/>
                <w:bCs/>
                <w:sz w:val="22"/>
                <w:szCs w:val="22"/>
              </w:rPr>
              <w:t xml:space="preserve">0,0  </w:t>
            </w:r>
          </w:p>
        </w:tc>
        <w:tc>
          <w:tcPr>
            <w:tcW w:w="236" w:type="dxa"/>
            <w:gridSpan w:val="2"/>
            <w:tcBorders>
              <w:top w:val="nil"/>
              <w:left w:val="nil"/>
              <w:bottom w:val="nil"/>
              <w:right w:val="nil"/>
            </w:tcBorders>
            <w:noWrap/>
            <w:vAlign w:val="bottom"/>
          </w:tcPr>
          <w:p w14:paraId="5D51473B">
            <w:pPr>
              <w:jc w:val="right"/>
              <w:outlineLvl w:val="4"/>
              <w:rPr>
                <w:b/>
                <w:bCs/>
                <w:sz w:val="22"/>
                <w:szCs w:val="22"/>
              </w:rPr>
            </w:pPr>
          </w:p>
        </w:tc>
      </w:tr>
      <w:tr w14:paraId="5F1FC1A3">
        <w:tblPrEx>
          <w:tblCellMar>
            <w:top w:w="0" w:type="dxa"/>
            <w:left w:w="108" w:type="dxa"/>
            <w:bottom w:w="0" w:type="dxa"/>
            <w:right w:w="108" w:type="dxa"/>
          </w:tblCellMar>
        </w:tblPrEx>
        <w:trPr>
          <w:trHeight w:val="2055" w:hRule="atLeast"/>
        </w:trPr>
        <w:tc>
          <w:tcPr>
            <w:tcW w:w="1596" w:type="dxa"/>
            <w:tcBorders>
              <w:top w:val="nil"/>
              <w:left w:val="single" w:color="auto" w:sz="4" w:space="0"/>
              <w:bottom w:val="single" w:color="auto" w:sz="4" w:space="0"/>
              <w:right w:val="single" w:color="auto" w:sz="4" w:space="0"/>
            </w:tcBorders>
            <w:noWrap/>
            <w:vAlign w:val="bottom"/>
          </w:tcPr>
          <w:p w14:paraId="20DBE026">
            <w:pPr>
              <w:jc w:val="right"/>
              <w:outlineLvl w:val="4"/>
              <w:rPr>
                <w:sz w:val="22"/>
                <w:szCs w:val="22"/>
              </w:rPr>
            </w:pPr>
            <w:r>
              <w:rPr>
                <w:sz w:val="22"/>
                <w:szCs w:val="22"/>
              </w:rPr>
              <w:t>182</w:t>
            </w:r>
          </w:p>
        </w:tc>
        <w:tc>
          <w:tcPr>
            <w:tcW w:w="2700" w:type="dxa"/>
            <w:tcBorders>
              <w:top w:val="nil"/>
              <w:left w:val="nil"/>
              <w:bottom w:val="single" w:color="auto" w:sz="4" w:space="0"/>
              <w:right w:val="single" w:color="auto" w:sz="4" w:space="0"/>
            </w:tcBorders>
            <w:noWrap w:val="0"/>
            <w:vAlign w:val="center"/>
          </w:tcPr>
          <w:p w14:paraId="4B6E8C75">
            <w:pPr>
              <w:jc w:val="center"/>
              <w:outlineLvl w:val="4"/>
              <w:rPr>
                <w:sz w:val="22"/>
                <w:szCs w:val="22"/>
              </w:rPr>
            </w:pPr>
            <w:r>
              <w:rPr>
                <w:sz w:val="22"/>
                <w:szCs w:val="22"/>
              </w:rPr>
              <w:t>1.16.10.12.3.01.0.101.140</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3E57CAC3">
            <w:pPr>
              <w:outlineLvl w:val="4"/>
              <w:rPr>
                <w:sz w:val="22"/>
                <w:szCs w:val="22"/>
              </w:rPr>
            </w:pPr>
            <w:r>
              <w:rPr>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3618" w:type="dxa"/>
            <w:tcBorders>
              <w:top w:val="nil"/>
              <w:left w:val="single" w:color="auto" w:sz="4" w:space="0"/>
              <w:bottom w:val="single" w:color="auto" w:sz="4" w:space="0"/>
              <w:right w:val="single" w:color="auto" w:sz="4" w:space="0"/>
            </w:tcBorders>
            <w:noWrap w:val="0"/>
            <w:vAlign w:val="center"/>
          </w:tcPr>
          <w:p w14:paraId="0AFF6F5C">
            <w:pPr>
              <w:jc w:val="right"/>
              <w:outlineLvl w:val="4"/>
              <w:rPr>
                <w:sz w:val="22"/>
                <w:szCs w:val="22"/>
              </w:rPr>
            </w:pPr>
            <w:r>
              <w:rPr>
                <w:sz w:val="22"/>
                <w:szCs w:val="22"/>
              </w:rPr>
              <w:t xml:space="preserve">0,0  </w:t>
            </w:r>
          </w:p>
        </w:tc>
        <w:tc>
          <w:tcPr>
            <w:tcW w:w="236" w:type="dxa"/>
            <w:gridSpan w:val="2"/>
            <w:tcBorders>
              <w:top w:val="nil"/>
              <w:left w:val="nil"/>
              <w:bottom w:val="nil"/>
              <w:right w:val="nil"/>
            </w:tcBorders>
            <w:noWrap/>
            <w:vAlign w:val="bottom"/>
          </w:tcPr>
          <w:p w14:paraId="0032E39A">
            <w:pPr>
              <w:jc w:val="right"/>
              <w:outlineLvl w:val="4"/>
              <w:rPr>
                <w:sz w:val="22"/>
                <w:szCs w:val="22"/>
              </w:rPr>
            </w:pPr>
          </w:p>
        </w:tc>
      </w:tr>
      <w:tr w14:paraId="7D2752CF">
        <w:tblPrEx>
          <w:tblCellMar>
            <w:top w:w="0" w:type="dxa"/>
            <w:left w:w="108" w:type="dxa"/>
            <w:bottom w:w="0" w:type="dxa"/>
            <w:right w:w="108" w:type="dxa"/>
          </w:tblCellMar>
        </w:tblPrEx>
        <w:trPr>
          <w:trHeight w:val="285" w:hRule="atLeast"/>
        </w:trPr>
        <w:tc>
          <w:tcPr>
            <w:tcW w:w="1596" w:type="dxa"/>
            <w:tcBorders>
              <w:top w:val="nil"/>
              <w:left w:val="single" w:color="auto" w:sz="4" w:space="0"/>
              <w:bottom w:val="single" w:color="auto" w:sz="4" w:space="0"/>
              <w:right w:val="single" w:color="auto" w:sz="4" w:space="0"/>
            </w:tcBorders>
            <w:noWrap/>
            <w:vAlign w:val="bottom"/>
          </w:tcPr>
          <w:p w14:paraId="3A84A8ED">
            <w:pPr>
              <w:jc w:val="right"/>
              <w:outlineLvl w:val="4"/>
              <w:rPr>
                <w:b/>
                <w:bCs/>
                <w:sz w:val="22"/>
                <w:szCs w:val="22"/>
              </w:rPr>
            </w:pPr>
            <w:r>
              <w:rPr>
                <w:b/>
                <w:bCs/>
                <w:sz w:val="22"/>
                <w:szCs w:val="22"/>
              </w:rPr>
              <w:t>911</w:t>
            </w:r>
          </w:p>
        </w:tc>
        <w:tc>
          <w:tcPr>
            <w:tcW w:w="2700" w:type="dxa"/>
            <w:tcBorders>
              <w:top w:val="nil"/>
              <w:left w:val="nil"/>
              <w:bottom w:val="single" w:color="auto" w:sz="4" w:space="0"/>
              <w:right w:val="single" w:color="auto" w:sz="4" w:space="0"/>
            </w:tcBorders>
            <w:noWrap w:val="0"/>
            <w:vAlign w:val="center"/>
          </w:tcPr>
          <w:p w14:paraId="080AB1D2">
            <w:pPr>
              <w:jc w:val="center"/>
              <w:outlineLvl w:val="4"/>
              <w:rPr>
                <w:b/>
                <w:bCs/>
                <w:sz w:val="22"/>
                <w:szCs w:val="22"/>
              </w:rPr>
            </w:pPr>
            <w:r>
              <w:rPr>
                <w:b/>
                <w:bCs/>
                <w:sz w:val="22"/>
                <w:szCs w:val="22"/>
              </w:rPr>
              <w:t> </w:t>
            </w:r>
          </w:p>
        </w:tc>
        <w:tc>
          <w:tcPr>
            <w:tcW w:w="2576" w:type="dxa"/>
            <w:tcBorders>
              <w:top w:val="single" w:color="auto" w:sz="4" w:space="0"/>
              <w:left w:val="nil"/>
              <w:bottom w:val="single" w:color="auto" w:sz="4" w:space="0"/>
              <w:right w:val="single" w:color="auto" w:sz="4" w:space="0"/>
            </w:tcBorders>
            <w:noWrap w:val="0"/>
            <w:vAlign w:val="center"/>
          </w:tcPr>
          <w:p w14:paraId="7395014D">
            <w:pPr>
              <w:outlineLvl w:val="4"/>
              <w:rPr>
                <w:b/>
                <w:bCs/>
                <w:sz w:val="22"/>
                <w:szCs w:val="22"/>
              </w:rPr>
            </w:pPr>
            <w:r>
              <w:rPr>
                <w:b/>
                <w:bCs/>
                <w:sz w:val="22"/>
                <w:szCs w:val="22"/>
              </w:rPr>
              <w:t>Администрация Ганьковского сельского поселения</w:t>
            </w:r>
          </w:p>
        </w:tc>
        <w:tc>
          <w:tcPr>
            <w:tcW w:w="3618" w:type="dxa"/>
            <w:tcBorders>
              <w:top w:val="nil"/>
              <w:left w:val="nil"/>
              <w:bottom w:val="single" w:color="auto" w:sz="4" w:space="0"/>
              <w:right w:val="single" w:color="auto" w:sz="4" w:space="0"/>
            </w:tcBorders>
            <w:noWrap w:val="0"/>
            <w:vAlign w:val="center"/>
          </w:tcPr>
          <w:p w14:paraId="2B1EE331">
            <w:pPr>
              <w:jc w:val="right"/>
              <w:outlineLvl w:val="4"/>
              <w:rPr>
                <w:b/>
                <w:bCs/>
                <w:sz w:val="22"/>
                <w:szCs w:val="22"/>
              </w:rPr>
            </w:pPr>
            <w:r>
              <w:rPr>
                <w:rFonts w:hint="default"/>
                <w:b/>
                <w:bCs/>
                <w:sz w:val="22"/>
                <w:szCs w:val="22"/>
                <w:lang w:val="ru-RU"/>
              </w:rPr>
              <w:t>39 646,3</w:t>
            </w:r>
            <w:r>
              <w:rPr>
                <w:b/>
                <w:bCs/>
                <w:sz w:val="22"/>
                <w:szCs w:val="22"/>
              </w:rPr>
              <w:t xml:space="preserve">  </w:t>
            </w:r>
          </w:p>
        </w:tc>
        <w:tc>
          <w:tcPr>
            <w:tcW w:w="236" w:type="dxa"/>
            <w:gridSpan w:val="2"/>
            <w:tcBorders>
              <w:top w:val="nil"/>
              <w:left w:val="nil"/>
              <w:bottom w:val="nil"/>
              <w:right w:val="nil"/>
            </w:tcBorders>
            <w:noWrap/>
            <w:vAlign w:val="bottom"/>
          </w:tcPr>
          <w:p w14:paraId="57C8A6A3">
            <w:pPr>
              <w:jc w:val="right"/>
              <w:outlineLvl w:val="4"/>
              <w:rPr>
                <w:b/>
                <w:bCs/>
                <w:sz w:val="22"/>
                <w:szCs w:val="22"/>
              </w:rPr>
            </w:pPr>
          </w:p>
        </w:tc>
      </w:tr>
      <w:tr w14:paraId="001D7F31">
        <w:tblPrEx>
          <w:tblCellMar>
            <w:top w:w="0" w:type="dxa"/>
            <w:left w:w="108" w:type="dxa"/>
            <w:bottom w:w="0" w:type="dxa"/>
            <w:right w:w="108" w:type="dxa"/>
          </w:tblCellMar>
        </w:tblPrEx>
        <w:trPr>
          <w:trHeight w:val="570" w:hRule="atLeast"/>
        </w:trPr>
        <w:tc>
          <w:tcPr>
            <w:tcW w:w="1596" w:type="dxa"/>
            <w:tcBorders>
              <w:top w:val="nil"/>
              <w:left w:val="single" w:color="auto" w:sz="4" w:space="0"/>
              <w:bottom w:val="single" w:color="auto" w:sz="4" w:space="0"/>
              <w:right w:val="single" w:color="auto" w:sz="4" w:space="0"/>
            </w:tcBorders>
            <w:noWrap/>
            <w:vAlign w:val="bottom"/>
          </w:tcPr>
          <w:p w14:paraId="0BCD6497">
            <w:pPr>
              <w:jc w:val="right"/>
              <w:outlineLvl w:val="4"/>
              <w:rPr>
                <w:b/>
                <w:bCs/>
                <w:sz w:val="22"/>
                <w:szCs w:val="22"/>
              </w:rPr>
            </w:pPr>
            <w:r>
              <w:rPr>
                <w:b/>
                <w:bCs/>
                <w:sz w:val="22"/>
                <w:szCs w:val="22"/>
              </w:rPr>
              <w:t>911</w:t>
            </w:r>
          </w:p>
        </w:tc>
        <w:tc>
          <w:tcPr>
            <w:tcW w:w="2700" w:type="dxa"/>
            <w:tcBorders>
              <w:top w:val="nil"/>
              <w:left w:val="nil"/>
              <w:bottom w:val="single" w:color="auto" w:sz="4" w:space="0"/>
              <w:right w:val="single" w:color="auto" w:sz="4" w:space="0"/>
            </w:tcBorders>
            <w:noWrap w:val="0"/>
            <w:vAlign w:val="center"/>
          </w:tcPr>
          <w:p w14:paraId="7FFEBABF">
            <w:pPr>
              <w:jc w:val="center"/>
              <w:outlineLvl w:val="4"/>
              <w:rPr>
                <w:b/>
                <w:bCs/>
                <w:sz w:val="22"/>
                <w:szCs w:val="22"/>
              </w:rPr>
            </w:pPr>
            <w:r>
              <w:rPr>
                <w:b/>
                <w:bCs/>
                <w:sz w:val="22"/>
                <w:szCs w:val="22"/>
              </w:rPr>
              <w:t xml:space="preserve"> 1.08.00.00.0.00.0.000.000</w:t>
            </w:r>
          </w:p>
        </w:tc>
        <w:tc>
          <w:tcPr>
            <w:tcW w:w="2576" w:type="dxa"/>
            <w:tcBorders>
              <w:top w:val="nil"/>
              <w:left w:val="nil"/>
              <w:bottom w:val="single" w:color="auto" w:sz="4" w:space="0"/>
              <w:right w:val="single" w:color="auto" w:sz="4" w:space="0"/>
            </w:tcBorders>
            <w:noWrap w:val="0"/>
            <w:vAlign w:val="center"/>
          </w:tcPr>
          <w:p w14:paraId="675B7E2D">
            <w:pPr>
              <w:outlineLvl w:val="4"/>
              <w:rPr>
                <w:b/>
                <w:bCs/>
                <w:sz w:val="22"/>
                <w:szCs w:val="22"/>
              </w:rPr>
            </w:pPr>
            <w:r>
              <w:rPr>
                <w:b/>
                <w:bCs/>
                <w:sz w:val="22"/>
                <w:szCs w:val="22"/>
              </w:rPr>
              <w:t>ГОСУДАРСТВЕННАЯ ПОШЛИНА</w:t>
            </w:r>
          </w:p>
        </w:tc>
        <w:tc>
          <w:tcPr>
            <w:tcW w:w="3618" w:type="dxa"/>
            <w:tcBorders>
              <w:top w:val="nil"/>
              <w:left w:val="nil"/>
              <w:bottom w:val="single" w:color="auto" w:sz="4" w:space="0"/>
              <w:right w:val="single" w:color="auto" w:sz="4" w:space="0"/>
            </w:tcBorders>
            <w:noWrap w:val="0"/>
            <w:vAlign w:val="center"/>
          </w:tcPr>
          <w:p w14:paraId="014CA3CF">
            <w:pPr>
              <w:jc w:val="right"/>
              <w:outlineLvl w:val="4"/>
              <w:rPr>
                <w:rFonts w:hint="default"/>
                <w:b/>
                <w:bCs/>
                <w:sz w:val="22"/>
                <w:szCs w:val="22"/>
                <w:lang w:val="ru-RU"/>
              </w:rPr>
            </w:pPr>
            <w:r>
              <w:rPr>
                <w:rFonts w:hint="default"/>
                <w:b/>
                <w:bCs/>
                <w:sz w:val="22"/>
                <w:szCs w:val="22"/>
                <w:lang w:val="ru-RU"/>
              </w:rPr>
              <w:t>0,9</w:t>
            </w:r>
          </w:p>
        </w:tc>
        <w:tc>
          <w:tcPr>
            <w:tcW w:w="236" w:type="dxa"/>
            <w:gridSpan w:val="2"/>
            <w:tcBorders>
              <w:top w:val="nil"/>
              <w:left w:val="nil"/>
              <w:bottom w:val="nil"/>
              <w:right w:val="nil"/>
            </w:tcBorders>
            <w:noWrap/>
            <w:vAlign w:val="bottom"/>
          </w:tcPr>
          <w:p w14:paraId="614771D1">
            <w:pPr>
              <w:jc w:val="right"/>
              <w:outlineLvl w:val="4"/>
              <w:rPr>
                <w:b/>
                <w:bCs/>
                <w:sz w:val="22"/>
                <w:szCs w:val="22"/>
              </w:rPr>
            </w:pPr>
          </w:p>
        </w:tc>
      </w:tr>
      <w:tr w14:paraId="2EF6A8AF">
        <w:tblPrEx>
          <w:tblCellMar>
            <w:top w:w="0" w:type="dxa"/>
            <w:left w:w="108" w:type="dxa"/>
            <w:bottom w:w="0" w:type="dxa"/>
            <w:right w:w="108" w:type="dxa"/>
          </w:tblCellMar>
        </w:tblPrEx>
        <w:trPr>
          <w:trHeight w:val="1110" w:hRule="atLeast"/>
        </w:trPr>
        <w:tc>
          <w:tcPr>
            <w:tcW w:w="1596" w:type="dxa"/>
            <w:tcBorders>
              <w:top w:val="nil"/>
              <w:left w:val="single" w:color="auto" w:sz="4" w:space="0"/>
              <w:bottom w:val="single" w:color="auto" w:sz="4" w:space="0"/>
              <w:right w:val="single" w:color="auto" w:sz="4" w:space="0"/>
            </w:tcBorders>
            <w:noWrap/>
            <w:vAlign w:val="bottom"/>
          </w:tcPr>
          <w:p w14:paraId="0507C967">
            <w:pPr>
              <w:jc w:val="right"/>
              <w:outlineLvl w:val="3"/>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65676AE1">
            <w:pPr>
              <w:jc w:val="center"/>
              <w:outlineLvl w:val="3"/>
              <w:rPr>
                <w:sz w:val="22"/>
                <w:szCs w:val="22"/>
              </w:rPr>
            </w:pPr>
            <w:r>
              <w:rPr>
                <w:sz w:val="22"/>
                <w:szCs w:val="22"/>
              </w:rPr>
              <w:t>1.08.04.02.0.01.0.000.110</w:t>
            </w:r>
          </w:p>
        </w:tc>
        <w:tc>
          <w:tcPr>
            <w:tcW w:w="2576" w:type="dxa"/>
            <w:tcBorders>
              <w:top w:val="nil"/>
              <w:left w:val="nil"/>
              <w:bottom w:val="single" w:color="auto" w:sz="4" w:space="0"/>
              <w:right w:val="single" w:color="auto" w:sz="4" w:space="0"/>
            </w:tcBorders>
            <w:noWrap w:val="0"/>
            <w:vAlign w:val="center"/>
          </w:tcPr>
          <w:p w14:paraId="0FFE3650">
            <w:pPr>
              <w:outlineLvl w:val="3"/>
              <w:rPr>
                <w:sz w:val="22"/>
                <w:szCs w:val="22"/>
              </w:rPr>
            </w:pPr>
            <w:r>
              <w:rPr>
                <w:sz w:val="22"/>
                <w:szCs w:val="2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3618" w:type="dxa"/>
            <w:tcBorders>
              <w:top w:val="nil"/>
              <w:left w:val="nil"/>
              <w:bottom w:val="single" w:color="auto" w:sz="4" w:space="0"/>
              <w:right w:val="single" w:color="auto" w:sz="4" w:space="0"/>
            </w:tcBorders>
            <w:noWrap w:val="0"/>
            <w:vAlign w:val="center"/>
          </w:tcPr>
          <w:p w14:paraId="54EFD076">
            <w:pPr>
              <w:jc w:val="right"/>
              <w:outlineLvl w:val="3"/>
              <w:rPr>
                <w:rFonts w:hint="default"/>
                <w:sz w:val="22"/>
                <w:szCs w:val="22"/>
                <w:lang w:val="ru-RU"/>
              </w:rPr>
            </w:pPr>
            <w:r>
              <w:rPr>
                <w:rFonts w:hint="default"/>
                <w:sz w:val="22"/>
                <w:szCs w:val="22"/>
                <w:lang w:val="ru-RU"/>
              </w:rPr>
              <w:t>0,9</w:t>
            </w:r>
          </w:p>
        </w:tc>
        <w:tc>
          <w:tcPr>
            <w:tcW w:w="236" w:type="dxa"/>
            <w:gridSpan w:val="2"/>
            <w:tcBorders>
              <w:top w:val="nil"/>
              <w:left w:val="nil"/>
              <w:bottom w:val="nil"/>
              <w:right w:val="nil"/>
            </w:tcBorders>
            <w:noWrap/>
            <w:vAlign w:val="bottom"/>
          </w:tcPr>
          <w:p w14:paraId="0DF4F1F2">
            <w:pPr>
              <w:jc w:val="right"/>
              <w:outlineLvl w:val="3"/>
              <w:rPr>
                <w:sz w:val="22"/>
                <w:szCs w:val="22"/>
              </w:rPr>
            </w:pPr>
          </w:p>
        </w:tc>
      </w:tr>
      <w:tr w14:paraId="5676A03E">
        <w:tblPrEx>
          <w:tblCellMar>
            <w:top w:w="0" w:type="dxa"/>
            <w:left w:w="108" w:type="dxa"/>
            <w:bottom w:w="0" w:type="dxa"/>
            <w:right w:w="108" w:type="dxa"/>
          </w:tblCellMar>
        </w:tblPrEx>
        <w:trPr>
          <w:trHeight w:val="990" w:hRule="atLeast"/>
        </w:trPr>
        <w:tc>
          <w:tcPr>
            <w:tcW w:w="1596" w:type="dxa"/>
            <w:tcBorders>
              <w:top w:val="nil"/>
              <w:left w:val="single" w:color="auto" w:sz="4" w:space="0"/>
              <w:bottom w:val="single" w:color="auto" w:sz="4" w:space="0"/>
              <w:right w:val="single" w:color="auto" w:sz="4" w:space="0"/>
            </w:tcBorders>
            <w:noWrap/>
            <w:vAlign w:val="bottom"/>
          </w:tcPr>
          <w:p w14:paraId="020ED119">
            <w:pPr>
              <w:jc w:val="right"/>
              <w:outlineLvl w:val="3"/>
              <w:rPr>
                <w:b/>
                <w:bCs/>
                <w:sz w:val="22"/>
                <w:szCs w:val="22"/>
              </w:rPr>
            </w:pPr>
            <w:r>
              <w:rPr>
                <w:b/>
                <w:bCs/>
                <w:sz w:val="22"/>
                <w:szCs w:val="22"/>
              </w:rPr>
              <w:t>911</w:t>
            </w:r>
          </w:p>
        </w:tc>
        <w:tc>
          <w:tcPr>
            <w:tcW w:w="2700" w:type="dxa"/>
            <w:tcBorders>
              <w:top w:val="nil"/>
              <w:left w:val="nil"/>
              <w:bottom w:val="single" w:color="auto" w:sz="4" w:space="0"/>
              <w:right w:val="single" w:color="auto" w:sz="4" w:space="0"/>
            </w:tcBorders>
            <w:noWrap w:val="0"/>
            <w:vAlign w:val="center"/>
          </w:tcPr>
          <w:p w14:paraId="71A0484A">
            <w:pPr>
              <w:jc w:val="center"/>
              <w:outlineLvl w:val="3"/>
              <w:rPr>
                <w:b/>
                <w:bCs/>
                <w:sz w:val="22"/>
                <w:szCs w:val="22"/>
              </w:rPr>
            </w:pPr>
            <w:r>
              <w:rPr>
                <w:b/>
                <w:bCs/>
                <w:sz w:val="22"/>
                <w:szCs w:val="22"/>
              </w:rPr>
              <w:t xml:space="preserve"> 1.11.00.00.0.00.0.000.000</w:t>
            </w:r>
          </w:p>
        </w:tc>
        <w:tc>
          <w:tcPr>
            <w:tcW w:w="2576" w:type="dxa"/>
            <w:tcBorders>
              <w:top w:val="nil"/>
              <w:left w:val="nil"/>
              <w:bottom w:val="single" w:color="auto" w:sz="4" w:space="0"/>
              <w:right w:val="single" w:color="auto" w:sz="4" w:space="0"/>
            </w:tcBorders>
            <w:noWrap w:val="0"/>
            <w:vAlign w:val="center"/>
          </w:tcPr>
          <w:p w14:paraId="422F24BC">
            <w:pPr>
              <w:outlineLvl w:val="3"/>
              <w:rPr>
                <w:b/>
                <w:bCs/>
                <w:sz w:val="22"/>
                <w:szCs w:val="22"/>
              </w:rPr>
            </w:pPr>
            <w:r>
              <w:rPr>
                <w:b/>
                <w:bCs/>
                <w:sz w:val="22"/>
                <w:szCs w:val="22"/>
              </w:rPr>
              <w:t>ДОХОДЫ ОТ ИСПОЛЬЗОВАНИЯ ИМУЩЕСТВА, НАХОДЯЩЕГОСЯ В ГОСУДАРСТВЕННОЙ И МУНИЦИПАЛЬНОЙ СОБСТВЕННОСТИ</w:t>
            </w:r>
          </w:p>
        </w:tc>
        <w:tc>
          <w:tcPr>
            <w:tcW w:w="3618" w:type="dxa"/>
            <w:tcBorders>
              <w:top w:val="nil"/>
              <w:left w:val="nil"/>
              <w:bottom w:val="single" w:color="auto" w:sz="4" w:space="0"/>
              <w:right w:val="single" w:color="auto" w:sz="4" w:space="0"/>
            </w:tcBorders>
            <w:noWrap w:val="0"/>
            <w:vAlign w:val="center"/>
          </w:tcPr>
          <w:p w14:paraId="1CAF1825">
            <w:pPr>
              <w:jc w:val="right"/>
              <w:outlineLvl w:val="3"/>
              <w:rPr>
                <w:rFonts w:hint="default"/>
                <w:b/>
                <w:bCs/>
                <w:sz w:val="22"/>
                <w:szCs w:val="22"/>
                <w:lang w:val="ru-RU"/>
              </w:rPr>
            </w:pPr>
            <w:r>
              <w:rPr>
                <w:rFonts w:hint="default"/>
                <w:b/>
                <w:bCs/>
                <w:sz w:val="22"/>
                <w:szCs w:val="22"/>
                <w:lang w:val="ru-RU"/>
              </w:rPr>
              <w:t>613,5</w:t>
            </w:r>
          </w:p>
        </w:tc>
        <w:tc>
          <w:tcPr>
            <w:tcW w:w="236" w:type="dxa"/>
            <w:gridSpan w:val="2"/>
            <w:tcBorders>
              <w:top w:val="nil"/>
              <w:left w:val="nil"/>
              <w:bottom w:val="nil"/>
              <w:right w:val="nil"/>
            </w:tcBorders>
            <w:noWrap/>
            <w:vAlign w:val="bottom"/>
          </w:tcPr>
          <w:p w14:paraId="20306421">
            <w:pPr>
              <w:jc w:val="right"/>
              <w:outlineLvl w:val="3"/>
              <w:rPr>
                <w:b/>
                <w:bCs/>
                <w:sz w:val="22"/>
                <w:szCs w:val="22"/>
              </w:rPr>
            </w:pPr>
          </w:p>
        </w:tc>
      </w:tr>
      <w:tr w14:paraId="6C6B9F60">
        <w:tblPrEx>
          <w:tblCellMar>
            <w:top w:w="0" w:type="dxa"/>
            <w:left w:w="108" w:type="dxa"/>
            <w:bottom w:w="0" w:type="dxa"/>
            <w:right w:w="108" w:type="dxa"/>
          </w:tblCellMar>
        </w:tblPrEx>
        <w:trPr>
          <w:trHeight w:val="1215" w:hRule="atLeast"/>
        </w:trPr>
        <w:tc>
          <w:tcPr>
            <w:tcW w:w="1596" w:type="dxa"/>
            <w:tcBorders>
              <w:top w:val="nil"/>
              <w:left w:val="single" w:color="auto" w:sz="4" w:space="0"/>
              <w:bottom w:val="single" w:color="auto" w:sz="4" w:space="0"/>
              <w:right w:val="single" w:color="auto" w:sz="4" w:space="0"/>
            </w:tcBorders>
            <w:noWrap/>
            <w:vAlign w:val="bottom"/>
          </w:tcPr>
          <w:p w14:paraId="4E332E8D">
            <w:pPr>
              <w:jc w:val="right"/>
              <w:outlineLvl w:val="3"/>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4F36347D">
            <w:pPr>
              <w:jc w:val="center"/>
              <w:outlineLvl w:val="3"/>
              <w:rPr>
                <w:sz w:val="22"/>
                <w:szCs w:val="22"/>
              </w:rPr>
            </w:pPr>
            <w:r>
              <w:rPr>
                <w:sz w:val="22"/>
                <w:szCs w:val="22"/>
              </w:rPr>
              <w:t>1 11 05 02 5 10 0 000 120</w:t>
            </w:r>
          </w:p>
        </w:tc>
        <w:tc>
          <w:tcPr>
            <w:tcW w:w="2576" w:type="dxa"/>
            <w:tcBorders>
              <w:top w:val="nil"/>
              <w:left w:val="nil"/>
              <w:bottom w:val="single" w:color="auto" w:sz="4" w:space="0"/>
              <w:right w:val="single" w:color="auto" w:sz="4" w:space="0"/>
            </w:tcBorders>
            <w:noWrap w:val="0"/>
            <w:vAlign w:val="center"/>
          </w:tcPr>
          <w:p w14:paraId="286344F1">
            <w:pPr>
              <w:outlineLvl w:val="3"/>
              <w:rPr>
                <w:sz w:val="22"/>
                <w:szCs w:val="22"/>
              </w:rPr>
            </w:pPr>
            <w:r>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3618" w:type="dxa"/>
            <w:tcBorders>
              <w:top w:val="nil"/>
              <w:left w:val="nil"/>
              <w:bottom w:val="single" w:color="auto" w:sz="4" w:space="0"/>
              <w:right w:val="single" w:color="auto" w:sz="4" w:space="0"/>
            </w:tcBorders>
            <w:noWrap w:val="0"/>
            <w:vAlign w:val="center"/>
          </w:tcPr>
          <w:p w14:paraId="31966387">
            <w:pPr>
              <w:jc w:val="right"/>
              <w:outlineLvl w:val="3"/>
              <w:rPr>
                <w:rFonts w:hint="default"/>
                <w:sz w:val="22"/>
                <w:szCs w:val="22"/>
                <w:lang w:val="ru-RU"/>
              </w:rPr>
            </w:pPr>
            <w:r>
              <w:rPr>
                <w:sz w:val="22"/>
                <w:szCs w:val="22"/>
              </w:rPr>
              <w:t>14,</w:t>
            </w:r>
            <w:r>
              <w:rPr>
                <w:rFonts w:hint="default"/>
                <w:sz w:val="22"/>
                <w:szCs w:val="22"/>
                <w:lang w:val="ru-RU"/>
              </w:rPr>
              <w:t>7</w:t>
            </w:r>
          </w:p>
        </w:tc>
        <w:tc>
          <w:tcPr>
            <w:tcW w:w="236" w:type="dxa"/>
            <w:gridSpan w:val="2"/>
            <w:tcBorders>
              <w:top w:val="nil"/>
              <w:left w:val="nil"/>
              <w:bottom w:val="nil"/>
              <w:right w:val="nil"/>
            </w:tcBorders>
            <w:noWrap/>
            <w:vAlign w:val="bottom"/>
          </w:tcPr>
          <w:p w14:paraId="4D5396B3">
            <w:pPr>
              <w:jc w:val="right"/>
              <w:outlineLvl w:val="3"/>
              <w:rPr>
                <w:sz w:val="22"/>
                <w:szCs w:val="22"/>
              </w:rPr>
            </w:pPr>
          </w:p>
        </w:tc>
      </w:tr>
      <w:tr w14:paraId="7AAEECED">
        <w:tblPrEx>
          <w:tblCellMar>
            <w:top w:w="0" w:type="dxa"/>
            <w:left w:w="108" w:type="dxa"/>
            <w:bottom w:w="0" w:type="dxa"/>
            <w:right w:w="108" w:type="dxa"/>
          </w:tblCellMar>
        </w:tblPrEx>
        <w:trPr>
          <w:trHeight w:val="585" w:hRule="atLeast"/>
        </w:trPr>
        <w:tc>
          <w:tcPr>
            <w:tcW w:w="1596" w:type="dxa"/>
            <w:tcBorders>
              <w:top w:val="nil"/>
              <w:left w:val="single" w:color="auto" w:sz="4" w:space="0"/>
              <w:bottom w:val="single" w:color="auto" w:sz="4" w:space="0"/>
              <w:right w:val="single" w:color="auto" w:sz="4" w:space="0"/>
            </w:tcBorders>
            <w:noWrap/>
            <w:vAlign w:val="bottom"/>
          </w:tcPr>
          <w:p w14:paraId="00B028CD">
            <w:pPr>
              <w:jc w:val="right"/>
              <w:outlineLvl w:val="3"/>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4D452C62">
            <w:pPr>
              <w:jc w:val="center"/>
              <w:outlineLvl w:val="3"/>
              <w:rPr>
                <w:sz w:val="22"/>
                <w:szCs w:val="22"/>
              </w:rPr>
            </w:pPr>
            <w:r>
              <w:rPr>
                <w:sz w:val="22"/>
                <w:szCs w:val="22"/>
              </w:rPr>
              <w:t xml:space="preserve"> 1.11.05.07.5.10.0.000.120</w:t>
            </w:r>
          </w:p>
        </w:tc>
        <w:tc>
          <w:tcPr>
            <w:tcW w:w="2576" w:type="dxa"/>
            <w:tcBorders>
              <w:top w:val="nil"/>
              <w:left w:val="nil"/>
              <w:bottom w:val="single" w:color="auto" w:sz="4" w:space="0"/>
              <w:right w:val="single" w:color="auto" w:sz="4" w:space="0"/>
            </w:tcBorders>
            <w:noWrap w:val="0"/>
            <w:vAlign w:val="center"/>
          </w:tcPr>
          <w:p w14:paraId="2DA0FB00">
            <w:pPr>
              <w:outlineLvl w:val="3"/>
              <w:rPr>
                <w:sz w:val="22"/>
                <w:szCs w:val="22"/>
              </w:rPr>
            </w:pPr>
            <w:r>
              <w:rPr>
                <w:sz w:val="22"/>
                <w:szCs w:val="22"/>
              </w:rPr>
              <w:t>Доходы от сдачи в аренду имущества, составляющего казну сельских поселений (за исключением земельных участков)</w:t>
            </w:r>
          </w:p>
        </w:tc>
        <w:tc>
          <w:tcPr>
            <w:tcW w:w="3618" w:type="dxa"/>
            <w:tcBorders>
              <w:top w:val="nil"/>
              <w:left w:val="nil"/>
              <w:bottom w:val="single" w:color="auto" w:sz="4" w:space="0"/>
              <w:right w:val="single" w:color="auto" w:sz="4" w:space="0"/>
            </w:tcBorders>
            <w:noWrap w:val="0"/>
            <w:vAlign w:val="center"/>
          </w:tcPr>
          <w:p w14:paraId="7FB473D7">
            <w:pPr>
              <w:jc w:val="right"/>
              <w:outlineLvl w:val="3"/>
              <w:rPr>
                <w:sz w:val="22"/>
                <w:szCs w:val="22"/>
              </w:rPr>
            </w:pPr>
            <w:r>
              <w:rPr>
                <w:sz w:val="22"/>
                <w:szCs w:val="22"/>
              </w:rPr>
              <w:t>388,7</w:t>
            </w:r>
          </w:p>
        </w:tc>
        <w:tc>
          <w:tcPr>
            <w:tcW w:w="236" w:type="dxa"/>
            <w:gridSpan w:val="2"/>
            <w:tcBorders>
              <w:top w:val="nil"/>
              <w:left w:val="nil"/>
              <w:bottom w:val="nil"/>
              <w:right w:val="nil"/>
            </w:tcBorders>
            <w:noWrap/>
            <w:vAlign w:val="bottom"/>
          </w:tcPr>
          <w:p w14:paraId="55B77955">
            <w:pPr>
              <w:jc w:val="right"/>
              <w:outlineLvl w:val="3"/>
              <w:rPr>
                <w:sz w:val="22"/>
                <w:szCs w:val="22"/>
              </w:rPr>
            </w:pPr>
          </w:p>
        </w:tc>
      </w:tr>
      <w:tr w14:paraId="6D7228A8">
        <w:tblPrEx>
          <w:tblCellMar>
            <w:top w:w="0" w:type="dxa"/>
            <w:left w:w="108" w:type="dxa"/>
            <w:bottom w:w="0" w:type="dxa"/>
            <w:right w:w="108" w:type="dxa"/>
          </w:tblCellMar>
        </w:tblPrEx>
        <w:trPr>
          <w:trHeight w:val="1470" w:hRule="atLeast"/>
        </w:trPr>
        <w:tc>
          <w:tcPr>
            <w:tcW w:w="1596" w:type="dxa"/>
            <w:tcBorders>
              <w:top w:val="nil"/>
              <w:left w:val="single" w:color="auto" w:sz="4" w:space="0"/>
              <w:bottom w:val="single" w:color="auto" w:sz="4" w:space="0"/>
              <w:right w:val="single" w:color="auto" w:sz="4" w:space="0"/>
            </w:tcBorders>
            <w:noWrap/>
            <w:vAlign w:val="bottom"/>
          </w:tcPr>
          <w:p w14:paraId="1626FC83">
            <w:pPr>
              <w:jc w:val="right"/>
              <w:outlineLvl w:val="4"/>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0B0CE9DD">
            <w:pPr>
              <w:jc w:val="center"/>
              <w:outlineLvl w:val="4"/>
              <w:rPr>
                <w:sz w:val="22"/>
                <w:szCs w:val="22"/>
              </w:rPr>
            </w:pPr>
            <w:r>
              <w:rPr>
                <w:sz w:val="22"/>
                <w:szCs w:val="22"/>
              </w:rPr>
              <w:t xml:space="preserve"> 1.11.09.04.5.10.0.002.120</w:t>
            </w:r>
          </w:p>
        </w:tc>
        <w:tc>
          <w:tcPr>
            <w:tcW w:w="2576" w:type="dxa"/>
            <w:tcBorders>
              <w:top w:val="nil"/>
              <w:left w:val="nil"/>
              <w:bottom w:val="single" w:color="auto" w:sz="4" w:space="0"/>
              <w:right w:val="single" w:color="auto" w:sz="4" w:space="0"/>
            </w:tcBorders>
            <w:noWrap w:val="0"/>
            <w:vAlign w:val="center"/>
          </w:tcPr>
          <w:p w14:paraId="3D2F72C4">
            <w:pPr>
              <w:outlineLvl w:val="4"/>
              <w:rPr>
                <w:sz w:val="22"/>
                <w:szCs w:val="22"/>
              </w:rPr>
            </w:pPr>
            <w:r>
              <w:rPr>
                <w:sz w:val="22"/>
                <w:szCs w:val="22"/>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найм помещений)</w:t>
            </w:r>
          </w:p>
        </w:tc>
        <w:tc>
          <w:tcPr>
            <w:tcW w:w="3618" w:type="dxa"/>
            <w:tcBorders>
              <w:top w:val="nil"/>
              <w:left w:val="nil"/>
              <w:bottom w:val="single" w:color="auto" w:sz="4" w:space="0"/>
              <w:right w:val="single" w:color="auto" w:sz="4" w:space="0"/>
            </w:tcBorders>
            <w:noWrap w:val="0"/>
            <w:vAlign w:val="center"/>
          </w:tcPr>
          <w:p w14:paraId="658077BD">
            <w:pPr>
              <w:jc w:val="right"/>
              <w:outlineLvl w:val="4"/>
              <w:rPr>
                <w:rFonts w:hint="default"/>
                <w:sz w:val="22"/>
                <w:szCs w:val="22"/>
                <w:lang w:val="ru-RU"/>
              </w:rPr>
            </w:pPr>
            <w:r>
              <w:rPr>
                <w:rFonts w:hint="default"/>
                <w:sz w:val="22"/>
                <w:szCs w:val="22"/>
                <w:lang w:val="ru-RU"/>
              </w:rPr>
              <w:t>210,1</w:t>
            </w:r>
          </w:p>
        </w:tc>
        <w:tc>
          <w:tcPr>
            <w:tcW w:w="236" w:type="dxa"/>
            <w:gridSpan w:val="2"/>
            <w:tcBorders>
              <w:top w:val="nil"/>
              <w:left w:val="nil"/>
              <w:bottom w:val="nil"/>
              <w:right w:val="nil"/>
            </w:tcBorders>
            <w:noWrap/>
            <w:vAlign w:val="bottom"/>
          </w:tcPr>
          <w:p w14:paraId="08C882A4">
            <w:pPr>
              <w:jc w:val="right"/>
              <w:outlineLvl w:val="4"/>
              <w:rPr>
                <w:sz w:val="22"/>
                <w:szCs w:val="22"/>
              </w:rPr>
            </w:pPr>
          </w:p>
        </w:tc>
      </w:tr>
      <w:tr w14:paraId="2ADF9DE3">
        <w:tblPrEx>
          <w:tblCellMar>
            <w:top w:w="0" w:type="dxa"/>
            <w:left w:w="108" w:type="dxa"/>
            <w:bottom w:w="0" w:type="dxa"/>
            <w:right w:w="108" w:type="dxa"/>
          </w:tblCellMar>
        </w:tblPrEx>
        <w:trPr>
          <w:trHeight w:val="735" w:hRule="atLeast"/>
        </w:trPr>
        <w:tc>
          <w:tcPr>
            <w:tcW w:w="1596" w:type="dxa"/>
            <w:tcBorders>
              <w:top w:val="nil"/>
              <w:left w:val="single" w:color="auto" w:sz="4" w:space="0"/>
              <w:bottom w:val="single" w:color="auto" w:sz="4" w:space="0"/>
              <w:right w:val="single" w:color="auto" w:sz="4" w:space="0"/>
            </w:tcBorders>
            <w:noWrap/>
            <w:vAlign w:val="bottom"/>
          </w:tcPr>
          <w:p w14:paraId="63AFE924">
            <w:pPr>
              <w:jc w:val="right"/>
              <w:outlineLvl w:val="6"/>
              <w:rPr>
                <w:b/>
                <w:bCs/>
                <w:sz w:val="22"/>
                <w:szCs w:val="22"/>
              </w:rPr>
            </w:pPr>
            <w:r>
              <w:rPr>
                <w:b/>
                <w:bCs/>
                <w:sz w:val="22"/>
                <w:szCs w:val="22"/>
              </w:rPr>
              <w:t>911</w:t>
            </w:r>
          </w:p>
        </w:tc>
        <w:tc>
          <w:tcPr>
            <w:tcW w:w="2700" w:type="dxa"/>
            <w:tcBorders>
              <w:top w:val="nil"/>
              <w:left w:val="nil"/>
              <w:bottom w:val="single" w:color="auto" w:sz="4" w:space="0"/>
              <w:right w:val="single" w:color="auto" w:sz="4" w:space="0"/>
            </w:tcBorders>
            <w:noWrap w:val="0"/>
            <w:vAlign w:val="center"/>
          </w:tcPr>
          <w:p w14:paraId="0F92010F">
            <w:pPr>
              <w:jc w:val="center"/>
              <w:outlineLvl w:val="6"/>
              <w:rPr>
                <w:b/>
                <w:bCs/>
                <w:sz w:val="22"/>
                <w:szCs w:val="22"/>
              </w:rPr>
            </w:pPr>
            <w:r>
              <w:rPr>
                <w:b/>
                <w:bCs/>
                <w:sz w:val="22"/>
                <w:szCs w:val="22"/>
              </w:rPr>
              <w:t xml:space="preserve"> 1.13.00.00.0.00.0.000.000</w:t>
            </w:r>
          </w:p>
        </w:tc>
        <w:tc>
          <w:tcPr>
            <w:tcW w:w="2576" w:type="dxa"/>
            <w:tcBorders>
              <w:top w:val="nil"/>
              <w:left w:val="nil"/>
              <w:bottom w:val="single" w:color="auto" w:sz="4" w:space="0"/>
              <w:right w:val="single" w:color="auto" w:sz="4" w:space="0"/>
            </w:tcBorders>
            <w:noWrap w:val="0"/>
            <w:vAlign w:val="center"/>
          </w:tcPr>
          <w:p w14:paraId="1DD601F3">
            <w:pPr>
              <w:outlineLvl w:val="6"/>
              <w:rPr>
                <w:b/>
                <w:bCs/>
                <w:sz w:val="22"/>
                <w:szCs w:val="22"/>
              </w:rPr>
            </w:pPr>
            <w:r>
              <w:rPr>
                <w:b/>
                <w:bCs/>
                <w:sz w:val="22"/>
                <w:szCs w:val="22"/>
              </w:rPr>
              <w:t>ДОХОДЫ ОТ ОКАЗАНИЯ ПЛАТНЫХ УСЛУГ (РАБОТ) И КОМПЕНСАЦИИ ЗАТРАТ ГОСУДАРСТВА</w:t>
            </w:r>
          </w:p>
        </w:tc>
        <w:tc>
          <w:tcPr>
            <w:tcW w:w="3618" w:type="dxa"/>
            <w:tcBorders>
              <w:top w:val="nil"/>
              <w:left w:val="nil"/>
              <w:bottom w:val="single" w:color="auto" w:sz="4" w:space="0"/>
              <w:right w:val="single" w:color="auto" w:sz="4" w:space="0"/>
            </w:tcBorders>
            <w:noWrap w:val="0"/>
            <w:vAlign w:val="center"/>
          </w:tcPr>
          <w:p w14:paraId="36B1D538">
            <w:pPr>
              <w:jc w:val="right"/>
              <w:outlineLvl w:val="6"/>
              <w:rPr>
                <w:rFonts w:hint="default"/>
                <w:b/>
                <w:bCs/>
                <w:sz w:val="22"/>
                <w:szCs w:val="22"/>
                <w:lang w:val="ru-RU"/>
              </w:rPr>
            </w:pPr>
            <w:r>
              <w:rPr>
                <w:rFonts w:hint="default"/>
                <w:b/>
                <w:bCs/>
                <w:sz w:val="22"/>
                <w:szCs w:val="22"/>
                <w:lang w:val="ru-RU"/>
              </w:rPr>
              <w:t>147,5</w:t>
            </w:r>
          </w:p>
        </w:tc>
        <w:tc>
          <w:tcPr>
            <w:tcW w:w="236" w:type="dxa"/>
            <w:gridSpan w:val="2"/>
            <w:tcBorders>
              <w:top w:val="nil"/>
              <w:left w:val="nil"/>
              <w:bottom w:val="nil"/>
              <w:right w:val="nil"/>
            </w:tcBorders>
            <w:noWrap/>
            <w:vAlign w:val="bottom"/>
          </w:tcPr>
          <w:p w14:paraId="1C012124">
            <w:pPr>
              <w:jc w:val="right"/>
              <w:outlineLvl w:val="6"/>
              <w:rPr>
                <w:b/>
                <w:bCs/>
                <w:sz w:val="22"/>
                <w:szCs w:val="22"/>
              </w:rPr>
            </w:pPr>
          </w:p>
        </w:tc>
      </w:tr>
      <w:tr w14:paraId="40B74CB4">
        <w:tblPrEx>
          <w:tblCellMar>
            <w:top w:w="0" w:type="dxa"/>
            <w:left w:w="108" w:type="dxa"/>
            <w:bottom w:w="0" w:type="dxa"/>
            <w:right w:w="108" w:type="dxa"/>
          </w:tblCellMar>
        </w:tblPrEx>
        <w:trPr>
          <w:trHeight w:val="795" w:hRule="atLeast"/>
        </w:trPr>
        <w:tc>
          <w:tcPr>
            <w:tcW w:w="1596" w:type="dxa"/>
            <w:tcBorders>
              <w:top w:val="nil"/>
              <w:left w:val="single" w:color="auto" w:sz="4" w:space="0"/>
              <w:bottom w:val="single" w:color="auto" w:sz="4" w:space="0"/>
              <w:right w:val="single" w:color="auto" w:sz="4" w:space="0"/>
            </w:tcBorders>
            <w:noWrap/>
            <w:vAlign w:val="bottom"/>
          </w:tcPr>
          <w:p w14:paraId="4CB1AF5F">
            <w:pPr>
              <w:jc w:val="right"/>
              <w:outlineLvl w:val="4"/>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6A88B496">
            <w:pPr>
              <w:jc w:val="center"/>
              <w:outlineLvl w:val="4"/>
              <w:rPr>
                <w:sz w:val="22"/>
                <w:szCs w:val="22"/>
              </w:rPr>
            </w:pPr>
            <w:r>
              <w:rPr>
                <w:sz w:val="22"/>
                <w:szCs w:val="22"/>
              </w:rPr>
              <w:t xml:space="preserve"> 1.13.01.99.5.10.0.128.130</w:t>
            </w:r>
          </w:p>
        </w:tc>
        <w:tc>
          <w:tcPr>
            <w:tcW w:w="2576" w:type="dxa"/>
            <w:tcBorders>
              <w:top w:val="nil"/>
              <w:left w:val="nil"/>
              <w:bottom w:val="single" w:color="auto" w:sz="4" w:space="0"/>
              <w:right w:val="single" w:color="auto" w:sz="4" w:space="0"/>
            </w:tcBorders>
            <w:noWrap w:val="0"/>
            <w:vAlign w:val="center"/>
          </w:tcPr>
          <w:p w14:paraId="4E814060">
            <w:pPr>
              <w:outlineLvl w:val="4"/>
              <w:rPr>
                <w:sz w:val="22"/>
                <w:szCs w:val="22"/>
              </w:rPr>
            </w:pPr>
            <w:r>
              <w:rPr>
                <w:sz w:val="22"/>
                <w:szCs w:val="22"/>
              </w:rPr>
              <w:t>Прочие доходы от оказания платных услуг (работ) получателями средств бюджетов сельских поселений (МУ ГКЦ)</w:t>
            </w:r>
          </w:p>
        </w:tc>
        <w:tc>
          <w:tcPr>
            <w:tcW w:w="3618" w:type="dxa"/>
            <w:tcBorders>
              <w:top w:val="nil"/>
              <w:left w:val="nil"/>
              <w:bottom w:val="single" w:color="auto" w:sz="4" w:space="0"/>
              <w:right w:val="single" w:color="auto" w:sz="4" w:space="0"/>
            </w:tcBorders>
            <w:noWrap w:val="0"/>
            <w:vAlign w:val="center"/>
          </w:tcPr>
          <w:p w14:paraId="176F491E">
            <w:pPr>
              <w:jc w:val="right"/>
              <w:outlineLvl w:val="4"/>
              <w:rPr>
                <w:rFonts w:hint="default"/>
                <w:sz w:val="22"/>
                <w:szCs w:val="22"/>
                <w:lang w:val="ru-RU"/>
              </w:rPr>
            </w:pPr>
            <w:r>
              <w:rPr>
                <w:rFonts w:hint="default"/>
                <w:sz w:val="22"/>
                <w:szCs w:val="22"/>
                <w:lang w:val="ru-RU"/>
              </w:rPr>
              <w:t>147,5</w:t>
            </w:r>
          </w:p>
        </w:tc>
        <w:tc>
          <w:tcPr>
            <w:tcW w:w="236" w:type="dxa"/>
            <w:gridSpan w:val="2"/>
            <w:tcBorders>
              <w:top w:val="nil"/>
              <w:left w:val="nil"/>
              <w:bottom w:val="nil"/>
              <w:right w:val="nil"/>
            </w:tcBorders>
            <w:noWrap/>
            <w:vAlign w:val="bottom"/>
          </w:tcPr>
          <w:p w14:paraId="02E8B0DD">
            <w:pPr>
              <w:jc w:val="right"/>
              <w:outlineLvl w:val="4"/>
              <w:rPr>
                <w:sz w:val="22"/>
                <w:szCs w:val="22"/>
              </w:rPr>
            </w:pPr>
          </w:p>
        </w:tc>
      </w:tr>
      <w:tr w14:paraId="36E9F99B">
        <w:tblPrEx>
          <w:tblCellMar>
            <w:top w:w="0" w:type="dxa"/>
            <w:left w:w="108" w:type="dxa"/>
            <w:bottom w:w="0" w:type="dxa"/>
            <w:right w:w="108" w:type="dxa"/>
          </w:tblCellMar>
        </w:tblPrEx>
        <w:trPr>
          <w:trHeight w:val="435" w:hRule="atLeast"/>
        </w:trPr>
        <w:tc>
          <w:tcPr>
            <w:tcW w:w="1596" w:type="dxa"/>
            <w:tcBorders>
              <w:top w:val="nil"/>
              <w:left w:val="single" w:color="auto" w:sz="4" w:space="0"/>
              <w:bottom w:val="single" w:color="auto" w:sz="4" w:space="0"/>
              <w:right w:val="single" w:color="auto" w:sz="4" w:space="0"/>
            </w:tcBorders>
            <w:noWrap/>
            <w:vAlign w:val="bottom"/>
          </w:tcPr>
          <w:p w14:paraId="65C884FF">
            <w:pPr>
              <w:jc w:val="right"/>
              <w:outlineLvl w:val="4"/>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136F560F">
            <w:pPr>
              <w:jc w:val="center"/>
              <w:outlineLvl w:val="4"/>
              <w:rPr>
                <w:sz w:val="22"/>
                <w:szCs w:val="22"/>
              </w:rPr>
            </w:pPr>
            <w:r>
              <w:rPr>
                <w:sz w:val="22"/>
                <w:szCs w:val="22"/>
              </w:rPr>
              <w:t xml:space="preserve"> 1.13.02.99.5.10.0.001.130</w:t>
            </w:r>
          </w:p>
        </w:tc>
        <w:tc>
          <w:tcPr>
            <w:tcW w:w="2576" w:type="dxa"/>
            <w:tcBorders>
              <w:top w:val="single" w:color="auto" w:sz="4" w:space="0"/>
              <w:left w:val="single" w:color="auto" w:sz="4" w:space="0"/>
              <w:bottom w:val="single" w:color="auto" w:sz="4" w:space="0"/>
              <w:right w:val="nil"/>
            </w:tcBorders>
            <w:noWrap w:val="0"/>
            <w:vAlign w:val="center"/>
          </w:tcPr>
          <w:p w14:paraId="1EF46AE8">
            <w:pPr>
              <w:outlineLvl w:val="4"/>
              <w:rPr>
                <w:sz w:val="22"/>
                <w:szCs w:val="22"/>
              </w:rPr>
            </w:pPr>
            <w:r>
              <w:rPr>
                <w:sz w:val="22"/>
                <w:szCs w:val="22"/>
              </w:rPr>
              <w:t>Прочие доходы от компенсации затрат бюджетов сельских поселений</w:t>
            </w:r>
          </w:p>
        </w:tc>
        <w:tc>
          <w:tcPr>
            <w:tcW w:w="3618" w:type="dxa"/>
            <w:tcBorders>
              <w:top w:val="nil"/>
              <w:left w:val="single" w:color="auto" w:sz="4" w:space="0"/>
              <w:bottom w:val="single" w:color="auto" w:sz="4" w:space="0"/>
              <w:right w:val="single" w:color="auto" w:sz="4" w:space="0"/>
            </w:tcBorders>
            <w:noWrap w:val="0"/>
            <w:vAlign w:val="center"/>
          </w:tcPr>
          <w:p w14:paraId="7381004E">
            <w:pPr>
              <w:jc w:val="right"/>
              <w:outlineLvl w:val="4"/>
              <w:rPr>
                <w:sz w:val="22"/>
                <w:szCs w:val="22"/>
              </w:rPr>
            </w:pPr>
            <w:r>
              <w:rPr>
                <w:sz w:val="22"/>
                <w:szCs w:val="22"/>
              </w:rPr>
              <w:t>0,0</w:t>
            </w:r>
          </w:p>
        </w:tc>
        <w:tc>
          <w:tcPr>
            <w:tcW w:w="236" w:type="dxa"/>
            <w:gridSpan w:val="2"/>
            <w:tcBorders>
              <w:top w:val="nil"/>
              <w:left w:val="nil"/>
              <w:bottom w:val="nil"/>
              <w:right w:val="nil"/>
            </w:tcBorders>
            <w:noWrap/>
            <w:vAlign w:val="bottom"/>
          </w:tcPr>
          <w:p w14:paraId="7F1E087B">
            <w:pPr>
              <w:jc w:val="right"/>
              <w:outlineLvl w:val="4"/>
              <w:rPr>
                <w:sz w:val="22"/>
                <w:szCs w:val="22"/>
              </w:rPr>
            </w:pPr>
          </w:p>
        </w:tc>
      </w:tr>
      <w:tr w14:paraId="09214CB6">
        <w:tblPrEx>
          <w:tblCellMar>
            <w:top w:w="0" w:type="dxa"/>
            <w:left w:w="108" w:type="dxa"/>
            <w:bottom w:w="0" w:type="dxa"/>
            <w:right w:w="108" w:type="dxa"/>
          </w:tblCellMar>
        </w:tblPrEx>
        <w:trPr>
          <w:trHeight w:val="750" w:hRule="atLeast"/>
        </w:trPr>
        <w:tc>
          <w:tcPr>
            <w:tcW w:w="1596" w:type="dxa"/>
            <w:tcBorders>
              <w:top w:val="nil"/>
              <w:left w:val="single" w:color="auto" w:sz="4" w:space="0"/>
              <w:bottom w:val="single" w:color="auto" w:sz="4" w:space="0"/>
              <w:right w:val="single" w:color="auto" w:sz="4" w:space="0"/>
            </w:tcBorders>
            <w:noWrap/>
            <w:vAlign w:val="bottom"/>
          </w:tcPr>
          <w:p w14:paraId="20B89DF4">
            <w:pPr>
              <w:jc w:val="right"/>
              <w:outlineLvl w:val="6"/>
              <w:rPr>
                <w:b/>
                <w:bCs/>
                <w:sz w:val="22"/>
                <w:szCs w:val="22"/>
              </w:rPr>
            </w:pPr>
            <w:r>
              <w:rPr>
                <w:b/>
                <w:bCs/>
                <w:sz w:val="22"/>
                <w:szCs w:val="22"/>
              </w:rPr>
              <w:t>911</w:t>
            </w:r>
          </w:p>
        </w:tc>
        <w:tc>
          <w:tcPr>
            <w:tcW w:w="2700" w:type="dxa"/>
            <w:tcBorders>
              <w:top w:val="nil"/>
              <w:left w:val="nil"/>
              <w:bottom w:val="single" w:color="auto" w:sz="4" w:space="0"/>
              <w:right w:val="single" w:color="auto" w:sz="4" w:space="0"/>
            </w:tcBorders>
            <w:noWrap w:val="0"/>
            <w:vAlign w:val="center"/>
          </w:tcPr>
          <w:p w14:paraId="690BB038">
            <w:pPr>
              <w:jc w:val="center"/>
              <w:outlineLvl w:val="6"/>
              <w:rPr>
                <w:b/>
                <w:bCs/>
                <w:sz w:val="22"/>
                <w:szCs w:val="22"/>
              </w:rPr>
            </w:pPr>
            <w:r>
              <w:rPr>
                <w:b/>
                <w:bCs/>
                <w:sz w:val="22"/>
                <w:szCs w:val="22"/>
              </w:rPr>
              <w:t xml:space="preserve"> 1.14.00.00.0.00.0.000.000</w:t>
            </w:r>
          </w:p>
        </w:tc>
        <w:tc>
          <w:tcPr>
            <w:tcW w:w="2576" w:type="dxa"/>
            <w:tcBorders>
              <w:top w:val="single" w:color="auto" w:sz="4" w:space="0"/>
              <w:left w:val="nil"/>
              <w:bottom w:val="single" w:color="auto" w:sz="4" w:space="0"/>
              <w:right w:val="single" w:color="auto" w:sz="4" w:space="0"/>
            </w:tcBorders>
            <w:noWrap w:val="0"/>
            <w:vAlign w:val="center"/>
          </w:tcPr>
          <w:p w14:paraId="1F52E962">
            <w:pPr>
              <w:outlineLvl w:val="6"/>
              <w:rPr>
                <w:b/>
                <w:bCs/>
                <w:sz w:val="22"/>
                <w:szCs w:val="22"/>
              </w:rPr>
            </w:pPr>
            <w:r>
              <w:rPr>
                <w:b/>
                <w:bCs/>
                <w:sz w:val="22"/>
                <w:szCs w:val="22"/>
              </w:rPr>
              <w:t>ДОХОДЫ ОТ ПРОДАЖИ МАТЕРИАЛЬНЫХ И НЕМАТЕРИАЛЬНЫХ АКТИВОВ</w:t>
            </w:r>
          </w:p>
        </w:tc>
        <w:tc>
          <w:tcPr>
            <w:tcW w:w="3618" w:type="dxa"/>
            <w:tcBorders>
              <w:top w:val="nil"/>
              <w:left w:val="nil"/>
              <w:bottom w:val="single" w:color="auto" w:sz="4" w:space="0"/>
              <w:right w:val="single" w:color="auto" w:sz="4" w:space="0"/>
            </w:tcBorders>
            <w:noWrap w:val="0"/>
            <w:vAlign w:val="center"/>
          </w:tcPr>
          <w:p w14:paraId="078484BF">
            <w:pPr>
              <w:jc w:val="right"/>
              <w:outlineLvl w:val="6"/>
              <w:rPr>
                <w:rFonts w:hint="default"/>
                <w:b/>
                <w:bCs/>
                <w:sz w:val="22"/>
                <w:szCs w:val="22"/>
                <w:lang w:val="ru-RU"/>
              </w:rPr>
            </w:pPr>
            <w:r>
              <w:rPr>
                <w:rFonts w:hint="default"/>
                <w:b/>
                <w:bCs/>
                <w:sz w:val="22"/>
                <w:szCs w:val="22"/>
                <w:lang w:val="ru-RU"/>
              </w:rPr>
              <w:t>0,0</w:t>
            </w:r>
          </w:p>
        </w:tc>
        <w:tc>
          <w:tcPr>
            <w:tcW w:w="236" w:type="dxa"/>
            <w:gridSpan w:val="2"/>
            <w:tcBorders>
              <w:top w:val="nil"/>
              <w:left w:val="nil"/>
              <w:bottom w:val="nil"/>
              <w:right w:val="nil"/>
            </w:tcBorders>
            <w:noWrap/>
            <w:vAlign w:val="bottom"/>
          </w:tcPr>
          <w:p w14:paraId="62522FE2">
            <w:pPr>
              <w:jc w:val="right"/>
              <w:outlineLvl w:val="6"/>
              <w:rPr>
                <w:b/>
                <w:bCs/>
                <w:sz w:val="22"/>
                <w:szCs w:val="22"/>
              </w:rPr>
            </w:pPr>
          </w:p>
        </w:tc>
      </w:tr>
      <w:tr w14:paraId="7C499412">
        <w:tblPrEx>
          <w:tblCellMar>
            <w:top w:w="0" w:type="dxa"/>
            <w:left w:w="108" w:type="dxa"/>
            <w:bottom w:w="0" w:type="dxa"/>
            <w:right w:w="108" w:type="dxa"/>
          </w:tblCellMar>
        </w:tblPrEx>
        <w:trPr>
          <w:trHeight w:val="699" w:hRule="atLeast"/>
        </w:trPr>
        <w:tc>
          <w:tcPr>
            <w:tcW w:w="1596" w:type="dxa"/>
            <w:tcBorders>
              <w:top w:val="nil"/>
              <w:left w:val="single" w:color="auto" w:sz="4" w:space="0"/>
              <w:bottom w:val="single" w:color="auto" w:sz="4" w:space="0"/>
              <w:right w:val="single" w:color="auto" w:sz="4" w:space="0"/>
            </w:tcBorders>
            <w:noWrap/>
            <w:vAlign w:val="bottom"/>
          </w:tcPr>
          <w:p w14:paraId="696C0153">
            <w:pPr>
              <w:jc w:val="right"/>
              <w:outlineLvl w:val="6"/>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082E15F5">
            <w:pPr>
              <w:jc w:val="center"/>
              <w:outlineLvl w:val="6"/>
              <w:rPr>
                <w:sz w:val="22"/>
                <w:szCs w:val="22"/>
              </w:rPr>
            </w:pPr>
            <w:r>
              <w:rPr>
                <w:sz w:val="22"/>
                <w:szCs w:val="22"/>
              </w:rPr>
              <w:t>1.14.02.05.2.10.0.000.410</w:t>
            </w:r>
          </w:p>
        </w:tc>
        <w:tc>
          <w:tcPr>
            <w:tcW w:w="2576" w:type="dxa"/>
            <w:tcBorders>
              <w:top w:val="single" w:color="auto" w:sz="4" w:space="0"/>
              <w:left w:val="single" w:color="auto" w:sz="4" w:space="0"/>
              <w:bottom w:val="single" w:color="auto" w:sz="4" w:space="0"/>
              <w:right w:val="nil"/>
            </w:tcBorders>
            <w:noWrap w:val="0"/>
            <w:vAlign w:val="center"/>
          </w:tcPr>
          <w:p w14:paraId="73F33D02">
            <w:pPr>
              <w:outlineLvl w:val="6"/>
              <w:rPr>
                <w:sz w:val="22"/>
                <w:szCs w:val="22"/>
              </w:rPr>
            </w:pPr>
            <w:r>
              <w:rPr>
                <w:sz w:val="22"/>
                <w:szCs w:val="2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3618" w:type="dxa"/>
            <w:tcBorders>
              <w:top w:val="nil"/>
              <w:left w:val="single" w:color="auto" w:sz="4" w:space="0"/>
              <w:bottom w:val="single" w:color="auto" w:sz="4" w:space="0"/>
              <w:right w:val="single" w:color="auto" w:sz="4" w:space="0"/>
            </w:tcBorders>
            <w:noWrap w:val="0"/>
            <w:vAlign w:val="center"/>
          </w:tcPr>
          <w:p w14:paraId="7EDED368">
            <w:pPr>
              <w:jc w:val="right"/>
              <w:outlineLvl w:val="6"/>
              <w:rPr>
                <w:sz w:val="22"/>
                <w:szCs w:val="22"/>
              </w:rPr>
            </w:pPr>
            <w:r>
              <w:rPr>
                <w:sz w:val="22"/>
                <w:szCs w:val="22"/>
              </w:rPr>
              <w:t>0,0</w:t>
            </w:r>
          </w:p>
        </w:tc>
        <w:tc>
          <w:tcPr>
            <w:tcW w:w="236" w:type="dxa"/>
            <w:gridSpan w:val="2"/>
            <w:tcBorders>
              <w:top w:val="nil"/>
              <w:left w:val="nil"/>
              <w:bottom w:val="nil"/>
              <w:right w:val="nil"/>
            </w:tcBorders>
            <w:noWrap/>
            <w:vAlign w:val="bottom"/>
          </w:tcPr>
          <w:p w14:paraId="2F96DF54">
            <w:pPr>
              <w:jc w:val="right"/>
              <w:outlineLvl w:val="6"/>
              <w:rPr>
                <w:sz w:val="22"/>
                <w:szCs w:val="22"/>
              </w:rPr>
            </w:pPr>
          </w:p>
        </w:tc>
      </w:tr>
      <w:tr w14:paraId="5667E7E7">
        <w:tblPrEx>
          <w:tblCellMar>
            <w:top w:w="0" w:type="dxa"/>
            <w:left w:w="108" w:type="dxa"/>
            <w:bottom w:w="0" w:type="dxa"/>
            <w:right w:w="108" w:type="dxa"/>
          </w:tblCellMar>
        </w:tblPrEx>
        <w:trPr>
          <w:trHeight w:val="1560" w:hRule="atLeast"/>
        </w:trPr>
        <w:tc>
          <w:tcPr>
            <w:tcW w:w="1596" w:type="dxa"/>
            <w:tcBorders>
              <w:top w:val="nil"/>
              <w:left w:val="single" w:color="auto" w:sz="4" w:space="0"/>
              <w:bottom w:val="single" w:color="auto" w:sz="4" w:space="0"/>
              <w:right w:val="single" w:color="auto" w:sz="4" w:space="0"/>
            </w:tcBorders>
            <w:noWrap/>
            <w:vAlign w:val="bottom"/>
          </w:tcPr>
          <w:p w14:paraId="125CD927">
            <w:pPr>
              <w:jc w:val="right"/>
              <w:outlineLvl w:val="3"/>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4E2E03FC">
            <w:pPr>
              <w:jc w:val="center"/>
              <w:outlineLvl w:val="3"/>
              <w:rPr>
                <w:sz w:val="22"/>
                <w:szCs w:val="22"/>
              </w:rPr>
            </w:pPr>
            <w:r>
              <w:rPr>
                <w:sz w:val="22"/>
                <w:szCs w:val="22"/>
              </w:rPr>
              <w:t xml:space="preserve"> 1.14.02.05.3.10.0.000.440</w:t>
            </w:r>
          </w:p>
        </w:tc>
        <w:tc>
          <w:tcPr>
            <w:tcW w:w="2576" w:type="dxa"/>
            <w:tcBorders>
              <w:top w:val="single" w:color="auto" w:sz="4" w:space="0"/>
              <w:left w:val="nil"/>
              <w:bottom w:val="single" w:color="auto" w:sz="4" w:space="0"/>
              <w:right w:val="single" w:color="auto" w:sz="4" w:space="0"/>
            </w:tcBorders>
            <w:noWrap w:val="0"/>
            <w:vAlign w:val="center"/>
          </w:tcPr>
          <w:p w14:paraId="7FDF3E21">
            <w:pPr>
              <w:outlineLvl w:val="3"/>
              <w:rPr>
                <w:sz w:val="22"/>
                <w:szCs w:val="22"/>
              </w:rPr>
            </w:pPr>
            <w:r>
              <w:rPr>
                <w:sz w:val="22"/>
                <w:szCs w:val="2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3618" w:type="dxa"/>
            <w:tcBorders>
              <w:top w:val="nil"/>
              <w:left w:val="nil"/>
              <w:bottom w:val="single" w:color="auto" w:sz="4" w:space="0"/>
              <w:right w:val="single" w:color="auto" w:sz="4" w:space="0"/>
            </w:tcBorders>
            <w:noWrap w:val="0"/>
            <w:vAlign w:val="center"/>
          </w:tcPr>
          <w:p w14:paraId="55CBC371">
            <w:pPr>
              <w:jc w:val="right"/>
              <w:outlineLvl w:val="3"/>
              <w:rPr>
                <w:rFonts w:hint="default"/>
                <w:sz w:val="22"/>
                <w:szCs w:val="22"/>
                <w:lang w:val="ru-RU"/>
              </w:rPr>
            </w:pPr>
            <w:r>
              <w:rPr>
                <w:rFonts w:hint="default"/>
                <w:sz w:val="22"/>
                <w:szCs w:val="22"/>
                <w:lang w:val="ru-RU"/>
              </w:rPr>
              <w:t>0,0</w:t>
            </w:r>
          </w:p>
        </w:tc>
        <w:tc>
          <w:tcPr>
            <w:tcW w:w="236" w:type="dxa"/>
            <w:gridSpan w:val="2"/>
            <w:tcBorders>
              <w:top w:val="nil"/>
              <w:left w:val="nil"/>
              <w:bottom w:val="nil"/>
              <w:right w:val="nil"/>
            </w:tcBorders>
            <w:noWrap/>
            <w:vAlign w:val="bottom"/>
          </w:tcPr>
          <w:p w14:paraId="42325EB3">
            <w:pPr>
              <w:jc w:val="right"/>
              <w:outlineLvl w:val="3"/>
              <w:rPr>
                <w:sz w:val="22"/>
                <w:szCs w:val="22"/>
              </w:rPr>
            </w:pPr>
          </w:p>
        </w:tc>
      </w:tr>
      <w:tr w14:paraId="1CC5BA88">
        <w:tblPrEx>
          <w:tblCellMar>
            <w:top w:w="0" w:type="dxa"/>
            <w:left w:w="108" w:type="dxa"/>
            <w:bottom w:w="0" w:type="dxa"/>
            <w:right w:w="108" w:type="dxa"/>
          </w:tblCellMar>
        </w:tblPrEx>
        <w:trPr>
          <w:trHeight w:val="1560" w:hRule="atLeast"/>
        </w:trPr>
        <w:tc>
          <w:tcPr>
            <w:tcW w:w="1596" w:type="dxa"/>
            <w:tcBorders>
              <w:top w:val="nil"/>
              <w:left w:val="single" w:color="auto" w:sz="4" w:space="0"/>
              <w:bottom w:val="single" w:color="auto" w:sz="4" w:space="0"/>
              <w:right w:val="single" w:color="auto" w:sz="4" w:space="0"/>
            </w:tcBorders>
            <w:noWrap/>
            <w:vAlign w:val="bottom"/>
          </w:tcPr>
          <w:p w14:paraId="740F7F4B">
            <w:pPr>
              <w:jc w:val="right"/>
              <w:outlineLvl w:val="3"/>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3BC11B7B">
            <w:pPr>
              <w:jc w:val="center"/>
              <w:outlineLvl w:val="3"/>
              <w:rPr>
                <w:sz w:val="22"/>
                <w:szCs w:val="22"/>
              </w:rPr>
            </w:pPr>
            <w:r>
              <w:rPr>
                <w:sz w:val="22"/>
                <w:szCs w:val="22"/>
              </w:rPr>
              <w:t>1.14.06.02.5.10.0.000.430</w:t>
            </w:r>
          </w:p>
        </w:tc>
        <w:tc>
          <w:tcPr>
            <w:tcW w:w="2576" w:type="dxa"/>
            <w:tcBorders>
              <w:top w:val="nil"/>
              <w:left w:val="nil"/>
              <w:bottom w:val="single" w:color="auto" w:sz="4" w:space="0"/>
              <w:right w:val="single" w:color="auto" w:sz="4" w:space="0"/>
            </w:tcBorders>
            <w:noWrap w:val="0"/>
            <w:vAlign w:val="center"/>
          </w:tcPr>
          <w:p w14:paraId="7B47F2E5">
            <w:pPr>
              <w:outlineLvl w:val="3"/>
              <w:rPr>
                <w:sz w:val="22"/>
                <w:szCs w:val="22"/>
              </w:rPr>
            </w:pPr>
            <w:r>
              <w:rPr>
                <w:sz w:val="22"/>
                <w:szCs w:val="2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3618" w:type="dxa"/>
            <w:tcBorders>
              <w:top w:val="nil"/>
              <w:left w:val="nil"/>
              <w:bottom w:val="single" w:color="auto" w:sz="4" w:space="0"/>
              <w:right w:val="single" w:color="auto" w:sz="4" w:space="0"/>
            </w:tcBorders>
            <w:noWrap w:val="0"/>
            <w:vAlign w:val="center"/>
          </w:tcPr>
          <w:p w14:paraId="0AE74946">
            <w:pPr>
              <w:jc w:val="right"/>
              <w:outlineLvl w:val="3"/>
              <w:rPr>
                <w:sz w:val="22"/>
                <w:szCs w:val="22"/>
              </w:rPr>
            </w:pPr>
            <w:r>
              <w:rPr>
                <w:sz w:val="22"/>
                <w:szCs w:val="22"/>
              </w:rPr>
              <w:t>0,0</w:t>
            </w:r>
          </w:p>
        </w:tc>
        <w:tc>
          <w:tcPr>
            <w:tcW w:w="236" w:type="dxa"/>
            <w:gridSpan w:val="2"/>
            <w:tcBorders>
              <w:top w:val="nil"/>
              <w:left w:val="nil"/>
              <w:bottom w:val="nil"/>
              <w:right w:val="nil"/>
            </w:tcBorders>
            <w:noWrap/>
            <w:vAlign w:val="bottom"/>
          </w:tcPr>
          <w:p w14:paraId="0A1E1D35">
            <w:pPr>
              <w:jc w:val="right"/>
              <w:outlineLvl w:val="3"/>
              <w:rPr>
                <w:sz w:val="22"/>
                <w:szCs w:val="22"/>
              </w:rPr>
            </w:pPr>
          </w:p>
        </w:tc>
      </w:tr>
      <w:tr w14:paraId="53FC1925">
        <w:tblPrEx>
          <w:tblCellMar>
            <w:top w:w="0" w:type="dxa"/>
            <w:left w:w="108" w:type="dxa"/>
            <w:bottom w:w="0" w:type="dxa"/>
            <w:right w:w="108" w:type="dxa"/>
          </w:tblCellMar>
        </w:tblPrEx>
        <w:trPr>
          <w:trHeight w:val="570" w:hRule="atLeast"/>
        </w:trPr>
        <w:tc>
          <w:tcPr>
            <w:tcW w:w="1596" w:type="dxa"/>
            <w:tcBorders>
              <w:top w:val="nil"/>
              <w:left w:val="single" w:color="auto" w:sz="4" w:space="0"/>
              <w:bottom w:val="single" w:color="auto" w:sz="4" w:space="0"/>
              <w:right w:val="single" w:color="auto" w:sz="4" w:space="0"/>
            </w:tcBorders>
            <w:noWrap/>
            <w:vAlign w:val="bottom"/>
          </w:tcPr>
          <w:p w14:paraId="01D63CA9">
            <w:pPr>
              <w:jc w:val="right"/>
              <w:outlineLvl w:val="3"/>
              <w:rPr>
                <w:b/>
                <w:bCs/>
                <w:sz w:val="22"/>
                <w:szCs w:val="22"/>
              </w:rPr>
            </w:pPr>
            <w:r>
              <w:rPr>
                <w:b/>
                <w:bCs/>
                <w:sz w:val="22"/>
                <w:szCs w:val="22"/>
              </w:rPr>
              <w:t>911</w:t>
            </w:r>
          </w:p>
        </w:tc>
        <w:tc>
          <w:tcPr>
            <w:tcW w:w="2700" w:type="dxa"/>
            <w:tcBorders>
              <w:top w:val="nil"/>
              <w:left w:val="nil"/>
              <w:bottom w:val="single" w:color="auto" w:sz="4" w:space="0"/>
              <w:right w:val="single" w:color="auto" w:sz="4" w:space="0"/>
            </w:tcBorders>
            <w:noWrap w:val="0"/>
            <w:vAlign w:val="center"/>
          </w:tcPr>
          <w:p w14:paraId="7D66FE3E">
            <w:pPr>
              <w:jc w:val="center"/>
              <w:outlineLvl w:val="3"/>
              <w:rPr>
                <w:b/>
                <w:bCs/>
                <w:sz w:val="22"/>
                <w:szCs w:val="22"/>
              </w:rPr>
            </w:pPr>
            <w:r>
              <w:rPr>
                <w:b/>
                <w:bCs/>
                <w:sz w:val="22"/>
                <w:szCs w:val="22"/>
              </w:rPr>
              <w:t xml:space="preserve"> 1.16.00.00.0.00.0.000.000</w:t>
            </w:r>
          </w:p>
        </w:tc>
        <w:tc>
          <w:tcPr>
            <w:tcW w:w="2576" w:type="dxa"/>
            <w:tcBorders>
              <w:top w:val="nil"/>
              <w:left w:val="nil"/>
              <w:bottom w:val="single" w:color="auto" w:sz="4" w:space="0"/>
              <w:right w:val="single" w:color="auto" w:sz="4" w:space="0"/>
            </w:tcBorders>
            <w:noWrap w:val="0"/>
            <w:vAlign w:val="center"/>
          </w:tcPr>
          <w:p w14:paraId="4726B25D">
            <w:pPr>
              <w:outlineLvl w:val="3"/>
              <w:rPr>
                <w:b/>
                <w:bCs/>
                <w:sz w:val="22"/>
                <w:szCs w:val="22"/>
              </w:rPr>
            </w:pPr>
            <w:r>
              <w:rPr>
                <w:b/>
                <w:bCs/>
                <w:sz w:val="22"/>
                <w:szCs w:val="22"/>
              </w:rPr>
              <w:t>ШТРАФЫ, САНКЦИИ, ВОЗМЕЩЕНИЕ УЩЕРБА</w:t>
            </w:r>
          </w:p>
        </w:tc>
        <w:tc>
          <w:tcPr>
            <w:tcW w:w="3618" w:type="dxa"/>
            <w:tcBorders>
              <w:top w:val="nil"/>
              <w:left w:val="nil"/>
              <w:bottom w:val="single" w:color="auto" w:sz="4" w:space="0"/>
              <w:right w:val="single" w:color="auto" w:sz="4" w:space="0"/>
            </w:tcBorders>
            <w:noWrap w:val="0"/>
            <w:vAlign w:val="center"/>
          </w:tcPr>
          <w:p w14:paraId="671EE3F1">
            <w:pPr>
              <w:jc w:val="right"/>
              <w:outlineLvl w:val="3"/>
              <w:rPr>
                <w:rFonts w:hint="default"/>
                <w:b/>
                <w:bCs/>
                <w:sz w:val="22"/>
                <w:szCs w:val="22"/>
                <w:lang w:val="ru-RU"/>
              </w:rPr>
            </w:pPr>
            <w:r>
              <w:rPr>
                <w:rFonts w:hint="default"/>
                <w:b/>
                <w:bCs/>
                <w:sz w:val="22"/>
                <w:szCs w:val="22"/>
                <w:lang w:val="ru-RU"/>
              </w:rPr>
              <w:t>47,6</w:t>
            </w:r>
          </w:p>
        </w:tc>
        <w:tc>
          <w:tcPr>
            <w:tcW w:w="236" w:type="dxa"/>
            <w:gridSpan w:val="2"/>
            <w:tcBorders>
              <w:top w:val="nil"/>
              <w:left w:val="nil"/>
              <w:bottom w:val="nil"/>
              <w:right w:val="nil"/>
            </w:tcBorders>
            <w:noWrap/>
            <w:vAlign w:val="bottom"/>
          </w:tcPr>
          <w:p w14:paraId="74A9028B">
            <w:pPr>
              <w:jc w:val="right"/>
              <w:outlineLvl w:val="3"/>
              <w:rPr>
                <w:b/>
                <w:bCs/>
                <w:sz w:val="22"/>
                <w:szCs w:val="22"/>
              </w:rPr>
            </w:pPr>
          </w:p>
        </w:tc>
      </w:tr>
      <w:tr w14:paraId="206D14B8">
        <w:tblPrEx>
          <w:tblCellMar>
            <w:top w:w="0" w:type="dxa"/>
            <w:left w:w="108" w:type="dxa"/>
            <w:bottom w:w="0" w:type="dxa"/>
            <w:right w:w="108" w:type="dxa"/>
          </w:tblCellMar>
        </w:tblPrEx>
        <w:trPr>
          <w:trHeight w:val="975" w:hRule="atLeast"/>
        </w:trPr>
        <w:tc>
          <w:tcPr>
            <w:tcW w:w="1596" w:type="dxa"/>
            <w:tcBorders>
              <w:top w:val="nil"/>
              <w:left w:val="single" w:color="auto" w:sz="4" w:space="0"/>
              <w:bottom w:val="single" w:color="auto" w:sz="4" w:space="0"/>
              <w:right w:val="single" w:color="auto" w:sz="4" w:space="0"/>
            </w:tcBorders>
            <w:noWrap/>
            <w:vAlign w:val="bottom"/>
          </w:tcPr>
          <w:p w14:paraId="050EBD84">
            <w:pPr>
              <w:jc w:val="right"/>
              <w:outlineLvl w:val="3"/>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02718996">
            <w:pPr>
              <w:jc w:val="center"/>
              <w:outlineLvl w:val="3"/>
              <w:rPr>
                <w:sz w:val="22"/>
                <w:szCs w:val="22"/>
              </w:rPr>
            </w:pPr>
            <w:r>
              <w:rPr>
                <w:sz w:val="22"/>
                <w:szCs w:val="22"/>
              </w:rPr>
              <w:t>1.16.07.09.0.10.0.000.140</w:t>
            </w:r>
          </w:p>
        </w:tc>
        <w:tc>
          <w:tcPr>
            <w:tcW w:w="2576" w:type="dxa"/>
            <w:tcBorders>
              <w:top w:val="single" w:color="auto" w:sz="4" w:space="0"/>
              <w:left w:val="single" w:color="auto" w:sz="4" w:space="0"/>
              <w:bottom w:val="nil"/>
              <w:right w:val="nil"/>
            </w:tcBorders>
            <w:noWrap w:val="0"/>
            <w:vAlign w:val="center"/>
          </w:tcPr>
          <w:p w14:paraId="67508DF9">
            <w:pPr>
              <w:outlineLvl w:val="3"/>
              <w:rPr>
                <w:sz w:val="22"/>
                <w:szCs w:val="22"/>
              </w:rPr>
            </w:pPr>
            <w:r>
              <w:rPr>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3618" w:type="dxa"/>
            <w:tcBorders>
              <w:top w:val="nil"/>
              <w:left w:val="single" w:color="auto" w:sz="4" w:space="0"/>
              <w:bottom w:val="single" w:color="auto" w:sz="4" w:space="0"/>
              <w:right w:val="single" w:color="auto" w:sz="4" w:space="0"/>
            </w:tcBorders>
            <w:noWrap w:val="0"/>
            <w:vAlign w:val="center"/>
          </w:tcPr>
          <w:p w14:paraId="442AEC79">
            <w:pPr>
              <w:jc w:val="right"/>
              <w:outlineLvl w:val="3"/>
              <w:rPr>
                <w:rFonts w:hint="default"/>
                <w:sz w:val="22"/>
                <w:szCs w:val="22"/>
                <w:lang w:val="ru-RU"/>
              </w:rPr>
            </w:pPr>
            <w:r>
              <w:rPr>
                <w:rFonts w:hint="default"/>
                <w:sz w:val="22"/>
                <w:szCs w:val="22"/>
                <w:lang w:val="ru-RU"/>
              </w:rPr>
              <w:t>47,6</w:t>
            </w:r>
          </w:p>
        </w:tc>
        <w:tc>
          <w:tcPr>
            <w:tcW w:w="236" w:type="dxa"/>
            <w:gridSpan w:val="2"/>
            <w:tcBorders>
              <w:top w:val="nil"/>
              <w:left w:val="nil"/>
              <w:bottom w:val="nil"/>
              <w:right w:val="nil"/>
            </w:tcBorders>
            <w:noWrap/>
            <w:vAlign w:val="bottom"/>
          </w:tcPr>
          <w:p w14:paraId="21397296">
            <w:pPr>
              <w:jc w:val="right"/>
              <w:outlineLvl w:val="3"/>
              <w:rPr>
                <w:sz w:val="22"/>
                <w:szCs w:val="22"/>
              </w:rPr>
            </w:pPr>
          </w:p>
        </w:tc>
      </w:tr>
      <w:tr w14:paraId="4AD86665">
        <w:tblPrEx>
          <w:tblCellMar>
            <w:top w:w="0" w:type="dxa"/>
            <w:left w:w="108" w:type="dxa"/>
            <w:bottom w:w="0" w:type="dxa"/>
            <w:right w:w="108" w:type="dxa"/>
          </w:tblCellMar>
        </w:tblPrEx>
        <w:trPr>
          <w:trHeight w:val="975" w:hRule="atLeast"/>
        </w:trPr>
        <w:tc>
          <w:tcPr>
            <w:tcW w:w="1596" w:type="dxa"/>
            <w:tcBorders>
              <w:top w:val="nil"/>
              <w:left w:val="single" w:color="auto" w:sz="4" w:space="0"/>
              <w:bottom w:val="single" w:color="auto" w:sz="4" w:space="0"/>
              <w:right w:val="single" w:color="auto" w:sz="4" w:space="0"/>
            </w:tcBorders>
            <w:noWrap/>
            <w:vAlign w:val="bottom"/>
          </w:tcPr>
          <w:p w14:paraId="0A9A5AB8">
            <w:pPr>
              <w:jc w:val="right"/>
              <w:outlineLvl w:val="3"/>
              <w:rPr>
                <w:b/>
                <w:bCs/>
                <w:sz w:val="22"/>
                <w:szCs w:val="22"/>
              </w:rPr>
            </w:pPr>
            <w:r>
              <w:rPr>
                <w:b/>
                <w:bCs/>
                <w:sz w:val="22"/>
                <w:szCs w:val="22"/>
              </w:rPr>
              <w:t>911</w:t>
            </w:r>
          </w:p>
        </w:tc>
        <w:tc>
          <w:tcPr>
            <w:tcW w:w="2700" w:type="dxa"/>
            <w:tcBorders>
              <w:top w:val="nil"/>
              <w:left w:val="nil"/>
              <w:bottom w:val="single" w:color="auto" w:sz="4" w:space="0"/>
              <w:right w:val="single" w:color="auto" w:sz="4" w:space="0"/>
            </w:tcBorders>
            <w:noWrap w:val="0"/>
            <w:vAlign w:val="center"/>
          </w:tcPr>
          <w:p w14:paraId="6A6637E7">
            <w:pPr>
              <w:jc w:val="center"/>
              <w:outlineLvl w:val="3"/>
              <w:rPr>
                <w:b/>
                <w:bCs/>
                <w:sz w:val="22"/>
                <w:szCs w:val="22"/>
              </w:rPr>
            </w:pPr>
            <w:r>
              <w:rPr>
                <w:b/>
                <w:bCs/>
                <w:sz w:val="22"/>
                <w:szCs w:val="22"/>
              </w:rPr>
              <w:t>1.17.00.00.0.00.0.000.000</w:t>
            </w:r>
          </w:p>
        </w:tc>
        <w:tc>
          <w:tcPr>
            <w:tcW w:w="2576" w:type="dxa"/>
            <w:tcBorders>
              <w:top w:val="single" w:color="auto" w:sz="4" w:space="0"/>
              <w:left w:val="nil"/>
              <w:bottom w:val="single" w:color="auto" w:sz="4" w:space="0"/>
              <w:right w:val="single" w:color="auto" w:sz="4" w:space="0"/>
            </w:tcBorders>
            <w:noWrap w:val="0"/>
            <w:vAlign w:val="center"/>
          </w:tcPr>
          <w:p w14:paraId="1C29D694">
            <w:pPr>
              <w:outlineLvl w:val="3"/>
              <w:rPr>
                <w:b/>
                <w:bCs/>
                <w:sz w:val="22"/>
                <w:szCs w:val="22"/>
              </w:rPr>
            </w:pPr>
            <w:r>
              <w:rPr>
                <w:b/>
                <w:bCs/>
                <w:sz w:val="22"/>
                <w:szCs w:val="22"/>
              </w:rPr>
              <w:t>ПРОЧИЕ НЕНАЛОГОВЫЕ ДОХОДЫ</w:t>
            </w:r>
          </w:p>
        </w:tc>
        <w:tc>
          <w:tcPr>
            <w:tcW w:w="3618" w:type="dxa"/>
            <w:tcBorders>
              <w:top w:val="nil"/>
              <w:left w:val="nil"/>
              <w:bottom w:val="single" w:color="auto" w:sz="4" w:space="0"/>
              <w:right w:val="single" w:color="auto" w:sz="4" w:space="0"/>
            </w:tcBorders>
            <w:noWrap w:val="0"/>
            <w:vAlign w:val="center"/>
          </w:tcPr>
          <w:p w14:paraId="6A8A2D15">
            <w:pPr>
              <w:jc w:val="right"/>
              <w:outlineLvl w:val="3"/>
              <w:rPr>
                <w:rFonts w:hint="default"/>
                <w:b/>
                <w:bCs/>
                <w:sz w:val="22"/>
                <w:szCs w:val="22"/>
                <w:lang w:val="ru-RU"/>
              </w:rPr>
            </w:pPr>
            <w:r>
              <w:rPr>
                <w:rFonts w:hint="default"/>
                <w:b/>
                <w:bCs/>
                <w:sz w:val="22"/>
                <w:szCs w:val="22"/>
                <w:lang w:val="ru-RU"/>
              </w:rPr>
              <w:t>20,6</w:t>
            </w:r>
          </w:p>
        </w:tc>
        <w:tc>
          <w:tcPr>
            <w:tcW w:w="236" w:type="dxa"/>
            <w:gridSpan w:val="2"/>
            <w:tcBorders>
              <w:top w:val="nil"/>
              <w:left w:val="nil"/>
              <w:bottom w:val="nil"/>
              <w:right w:val="nil"/>
            </w:tcBorders>
            <w:noWrap/>
            <w:vAlign w:val="bottom"/>
          </w:tcPr>
          <w:p w14:paraId="6E29248B">
            <w:pPr>
              <w:jc w:val="right"/>
              <w:outlineLvl w:val="3"/>
              <w:rPr>
                <w:b/>
                <w:bCs/>
                <w:sz w:val="22"/>
                <w:szCs w:val="22"/>
              </w:rPr>
            </w:pPr>
          </w:p>
        </w:tc>
      </w:tr>
      <w:tr w14:paraId="02A07920">
        <w:tblPrEx>
          <w:tblCellMar>
            <w:top w:w="0" w:type="dxa"/>
            <w:left w:w="108" w:type="dxa"/>
            <w:bottom w:w="0" w:type="dxa"/>
            <w:right w:w="108" w:type="dxa"/>
          </w:tblCellMar>
        </w:tblPrEx>
        <w:trPr>
          <w:trHeight w:val="975" w:hRule="atLeast"/>
        </w:trPr>
        <w:tc>
          <w:tcPr>
            <w:tcW w:w="1596" w:type="dxa"/>
            <w:tcBorders>
              <w:top w:val="nil"/>
              <w:left w:val="single" w:color="auto" w:sz="4" w:space="0"/>
              <w:bottom w:val="single" w:color="auto" w:sz="4" w:space="0"/>
              <w:right w:val="single" w:color="auto" w:sz="4" w:space="0"/>
            </w:tcBorders>
            <w:noWrap/>
            <w:vAlign w:val="bottom"/>
          </w:tcPr>
          <w:p w14:paraId="15AE6092">
            <w:pPr>
              <w:jc w:val="right"/>
              <w:outlineLvl w:val="3"/>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4CF7B839">
            <w:pPr>
              <w:jc w:val="center"/>
              <w:outlineLvl w:val="3"/>
              <w:rPr>
                <w:sz w:val="22"/>
                <w:szCs w:val="22"/>
              </w:rPr>
            </w:pPr>
            <w:r>
              <w:rPr>
                <w:sz w:val="22"/>
                <w:szCs w:val="22"/>
              </w:rPr>
              <w:t>1.17.05.05.0.10.0.001.180</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3103C1C2">
            <w:pPr>
              <w:outlineLvl w:val="3"/>
              <w:rPr>
                <w:sz w:val="22"/>
                <w:szCs w:val="22"/>
              </w:rPr>
            </w:pPr>
            <w:r>
              <w:rPr>
                <w:sz w:val="22"/>
                <w:szCs w:val="22"/>
              </w:rPr>
              <w:t>Прочие неналоговые доходы бюджетов сельских поселений</w:t>
            </w:r>
          </w:p>
        </w:tc>
        <w:tc>
          <w:tcPr>
            <w:tcW w:w="3618" w:type="dxa"/>
            <w:tcBorders>
              <w:top w:val="nil"/>
              <w:left w:val="single" w:color="auto" w:sz="4" w:space="0"/>
              <w:bottom w:val="single" w:color="auto" w:sz="4" w:space="0"/>
              <w:right w:val="single" w:color="auto" w:sz="4" w:space="0"/>
            </w:tcBorders>
            <w:noWrap w:val="0"/>
            <w:vAlign w:val="center"/>
          </w:tcPr>
          <w:p w14:paraId="04530AED">
            <w:pPr>
              <w:jc w:val="right"/>
              <w:outlineLvl w:val="3"/>
              <w:rPr>
                <w:rFonts w:hint="default"/>
                <w:sz w:val="22"/>
                <w:szCs w:val="22"/>
                <w:lang w:val="ru-RU"/>
              </w:rPr>
            </w:pPr>
            <w:r>
              <w:rPr>
                <w:rFonts w:hint="default"/>
                <w:sz w:val="22"/>
                <w:szCs w:val="22"/>
                <w:lang w:val="ru-RU"/>
              </w:rPr>
              <w:t>20,6</w:t>
            </w:r>
          </w:p>
        </w:tc>
        <w:tc>
          <w:tcPr>
            <w:tcW w:w="236" w:type="dxa"/>
            <w:gridSpan w:val="2"/>
            <w:tcBorders>
              <w:top w:val="nil"/>
              <w:left w:val="nil"/>
              <w:bottom w:val="nil"/>
              <w:right w:val="nil"/>
            </w:tcBorders>
            <w:noWrap/>
            <w:vAlign w:val="bottom"/>
          </w:tcPr>
          <w:p w14:paraId="17F8DBE9">
            <w:pPr>
              <w:jc w:val="right"/>
              <w:outlineLvl w:val="3"/>
              <w:rPr>
                <w:sz w:val="22"/>
                <w:szCs w:val="22"/>
              </w:rPr>
            </w:pPr>
          </w:p>
        </w:tc>
      </w:tr>
      <w:tr w14:paraId="6F4CC71E">
        <w:tblPrEx>
          <w:tblCellMar>
            <w:top w:w="0" w:type="dxa"/>
            <w:left w:w="108" w:type="dxa"/>
            <w:bottom w:w="0" w:type="dxa"/>
            <w:right w:w="108" w:type="dxa"/>
          </w:tblCellMar>
        </w:tblPrEx>
        <w:trPr>
          <w:trHeight w:val="570" w:hRule="atLeast"/>
        </w:trPr>
        <w:tc>
          <w:tcPr>
            <w:tcW w:w="1596" w:type="dxa"/>
            <w:tcBorders>
              <w:top w:val="nil"/>
              <w:left w:val="single" w:color="auto" w:sz="4" w:space="0"/>
              <w:bottom w:val="single" w:color="auto" w:sz="4" w:space="0"/>
              <w:right w:val="single" w:color="auto" w:sz="4" w:space="0"/>
            </w:tcBorders>
            <w:noWrap/>
            <w:vAlign w:val="bottom"/>
          </w:tcPr>
          <w:p w14:paraId="19720F7F">
            <w:pPr>
              <w:jc w:val="right"/>
              <w:outlineLvl w:val="6"/>
              <w:rPr>
                <w:b/>
                <w:bCs/>
                <w:sz w:val="22"/>
                <w:szCs w:val="22"/>
              </w:rPr>
            </w:pPr>
            <w:r>
              <w:rPr>
                <w:b/>
                <w:bCs/>
                <w:sz w:val="22"/>
                <w:szCs w:val="22"/>
              </w:rPr>
              <w:t>911</w:t>
            </w:r>
          </w:p>
        </w:tc>
        <w:tc>
          <w:tcPr>
            <w:tcW w:w="2700" w:type="dxa"/>
            <w:tcBorders>
              <w:top w:val="nil"/>
              <w:left w:val="nil"/>
              <w:bottom w:val="single" w:color="auto" w:sz="4" w:space="0"/>
              <w:right w:val="single" w:color="auto" w:sz="4" w:space="0"/>
            </w:tcBorders>
            <w:noWrap w:val="0"/>
            <w:vAlign w:val="center"/>
          </w:tcPr>
          <w:p w14:paraId="42EC2964">
            <w:pPr>
              <w:jc w:val="center"/>
              <w:outlineLvl w:val="6"/>
              <w:rPr>
                <w:b/>
                <w:bCs/>
                <w:sz w:val="22"/>
                <w:szCs w:val="22"/>
              </w:rPr>
            </w:pPr>
            <w:r>
              <w:rPr>
                <w:b/>
                <w:bCs/>
                <w:sz w:val="22"/>
                <w:szCs w:val="22"/>
              </w:rPr>
              <w:t xml:space="preserve"> 2.00.00.00.0.00.0.000.000</w:t>
            </w:r>
          </w:p>
        </w:tc>
        <w:tc>
          <w:tcPr>
            <w:tcW w:w="2576" w:type="dxa"/>
            <w:tcBorders>
              <w:top w:val="single" w:color="auto" w:sz="4" w:space="0"/>
              <w:left w:val="nil"/>
              <w:bottom w:val="single" w:color="auto" w:sz="4" w:space="0"/>
              <w:right w:val="single" w:color="auto" w:sz="4" w:space="0"/>
            </w:tcBorders>
            <w:noWrap w:val="0"/>
            <w:vAlign w:val="center"/>
          </w:tcPr>
          <w:p w14:paraId="1C19C180">
            <w:pPr>
              <w:outlineLvl w:val="6"/>
              <w:rPr>
                <w:b/>
                <w:bCs/>
                <w:sz w:val="22"/>
                <w:szCs w:val="22"/>
              </w:rPr>
            </w:pPr>
            <w:r>
              <w:rPr>
                <w:b/>
                <w:bCs/>
                <w:sz w:val="22"/>
                <w:szCs w:val="22"/>
              </w:rPr>
              <w:t>БЕЗВОЗМЕЗДНЫЕ ПОСТУПЛЕНИЯ</w:t>
            </w:r>
          </w:p>
        </w:tc>
        <w:tc>
          <w:tcPr>
            <w:tcW w:w="3618" w:type="dxa"/>
            <w:tcBorders>
              <w:top w:val="nil"/>
              <w:left w:val="nil"/>
              <w:bottom w:val="single" w:color="auto" w:sz="4" w:space="0"/>
              <w:right w:val="single" w:color="auto" w:sz="4" w:space="0"/>
            </w:tcBorders>
            <w:noWrap w:val="0"/>
            <w:vAlign w:val="center"/>
          </w:tcPr>
          <w:p w14:paraId="5A66662C">
            <w:pPr>
              <w:wordWrap w:val="0"/>
              <w:jc w:val="right"/>
              <w:outlineLvl w:val="6"/>
              <w:rPr>
                <w:rFonts w:hint="default"/>
                <w:b/>
                <w:bCs/>
                <w:sz w:val="22"/>
                <w:szCs w:val="22"/>
                <w:lang w:val="ru-RU"/>
              </w:rPr>
            </w:pPr>
            <w:r>
              <w:rPr>
                <w:rFonts w:hint="default"/>
                <w:b/>
                <w:bCs/>
                <w:sz w:val="22"/>
                <w:szCs w:val="22"/>
                <w:lang w:val="ru-RU"/>
              </w:rPr>
              <w:t>38 816,2</w:t>
            </w:r>
          </w:p>
        </w:tc>
        <w:tc>
          <w:tcPr>
            <w:tcW w:w="236" w:type="dxa"/>
            <w:gridSpan w:val="2"/>
            <w:tcBorders>
              <w:top w:val="nil"/>
              <w:left w:val="nil"/>
              <w:bottom w:val="nil"/>
              <w:right w:val="nil"/>
            </w:tcBorders>
            <w:noWrap/>
            <w:vAlign w:val="bottom"/>
          </w:tcPr>
          <w:p w14:paraId="304AA426">
            <w:pPr>
              <w:jc w:val="right"/>
              <w:outlineLvl w:val="6"/>
              <w:rPr>
                <w:b/>
                <w:bCs/>
                <w:sz w:val="22"/>
                <w:szCs w:val="22"/>
              </w:rPr>
            </w:pPr>
          </w:p>
        </w:tc>
      </w:tr>
      <w:tr w14:paraId="402ADD95">
        <w:tblPrEx>
          <w:tblCellMar>
            <w:top w:w="0" w:type="dxa"/>
            <w:left w:w="108" w:type="dxa"/>
            <w:bottom w:w="0" w:type="dxa"/>
            <w:right w:w="108" w:type="dxa"/>
          </w:tblCellMar>
        </w:tblPrEx>
        <w:trPr>
          <w:trHeight w:val="960" w:hRule="atLeast"/>
        </w:trPr>
        <w:tc>
          <w:tcPr>
            <w:tcW w:w="1596" w:type="dxa"/>
            <w:tcBorders>
              <w:top w:val="nil"/>
              <w:left w:val="single" w:color="auto" w:sz="4" w:space="0"/>
              <w:bottom w:val="single" w:color="auto" w:sz="4" w:space="0"/>
              <w:right w:val="single" w:color="auto" w:sz="4" w:space="0"/>
            </w:tcBorders>
            <w:noWrap/>
            <w:vAlign w:val="bottom"/>
          </w:tcPr>
          <w:p w14:paraId="19061EE2">
            <w:pPr>
              <w:jc w:val="right"/>
              <w:outlineLvl w:val="6"/>
              <w:rPr>
                <w:b/>
                <w:bCs/>
                <w:sz w:val="22"/>
                <w:szCs w:val="22"/>
              </w:rPr>
            </w:pPr>
            <w:r>
              <w:rPr>
                <w:b/>
                <w:bCs/>
                <w:sz w:val="22"/>
                <w:szCs w:val="22"/>
              </w:rPr>
              <w:t>911</w:t>
            </w:r>
          </w:p>
        </w:tc>
        <w:tc>
          <w:tcPr>
            <w:tcW w:w="2700" w:type="dxa"/>
            <w:tcBorders>
              <w:top w:val="nil"/>
              <w:left w:val="nil"/>
              <w:bottom w:val="single" w:color="auto" w:sz="4" w:space="0"/>
              <w:right w:val="single" w:color="auto" w:sz="4" w:space="0"/>
            </w:tcBorders>
            <w:noWrap w:val="0"/>
            <w:vAlign w:val="center"/>
          </w:tcPr>
          <w:p w14:paraId="7438836A">
            <w:pPr>
              <w:jc w:val="center"/>
              <w:outlineLvl w:val="6"/>
              <w:rPr>
                <w:b/>
                <w:bCs/>
                <w:sz w:val="22"/>
                <w:szCs w:val="22"/>
              </w:rPr>
            </w:pPr>
            <w:r>
              <w:rPr>
                <w:b/>
                <w:bCs/>
                <w:sz w:val="22"/>
                <w:szCs w:val="22"/>
              </w:rPr>
              <w:t xml:space="preserve"> 2.02.00.00.0.00.0.000.000</w:t>
            </w:r>
          </w:p>
        </w:tc>
        <w:tc>
          <w:tcPr>
            <w:tcW w:w="2576" w:type="dxa"/>
            <w:tcBorders>
              <w:top w:val="nil"/>
              <w:left w:val="nil"/>
              <w:bottom w:val="single" w:color="auto" w:sz="4" w:space="0"/>
              <w:right w:val="single" w:color="auto" w:sz="4" w:space="0"/>
            </w:tcBorders>
            <w:noWrap w:val="0"/>
            <w:vAlign w:val="center"/>
          </w:tcPr>
          <w:p w14:paraId="56E087BE">
            <w:pPr>
              <w:outlineLvl w:val="6"/>
              <w:rPr>
                <w:b/>
                <w:bCs/>
                <w:sz w:val="22"/>
                <w:szCs w:val="22"/>
              </w:rPr>
            </w:pPr>
            <w:r>
              <w:rPr>
                <w:b/>
                <w:bCs/>
                <w:sz w:val="22"/>
                <w:szCs w:val="22"/>
              </w:rPr>
              <w:t>БЕЗВОЗМЕЗДНЫЕ ПОСТУПЛЕНИЯ ОТ ДРУГИХ БЮДЖЕТОВ БЮДЖЕТНОЙ СИСТЕМЫ РОССИЙСКОЙ ФЕДЕРАЦИИ</w:t>
            </w:r>
          </w:p>
        </w:tc>
        <w:tc>
          <w:tcPr>
            <w:tcW w:w="3618" w:type="dxa"/>
            <w:tcBorders>
              <w:top w:val="nil"/>
              <w:left w:val="nil"/>
              <w:bottom w:val="single" w:color="auto" w:sz="4" w:space="0"/>
              <w:right w:val="single" w:color="auto" w:sz="4" w:space="0"/>
            </w:tcBorders>
            <w:noWrap w:val="0"/>
            <w:vAlign w:val="center"/>
          </w:tcPr>
          <w:p w14:paraId="2F58536F">
            <w:pPr>
              <w:wordWrap w:val="0"/>
              <w:jc w:val="right"/>
              <w:outlineLvl w:val="6"/>
              <w:rPr>
                <w:rFonts w:hint="default"/>
                <w:b/>
                <w:bCs/>
                <w:sz w:val="22"/>
                <w:szCs w:val="22"/>
                <w:lang w:val="ru-RU"/>
              </w:rPr>
            </w:pPr>
            <w:r>
              <w:rPr>
                <w:rFonts w:hint="default"/>
                <w:b/>
                <w:bCs/>
                <w:sz w:val="22"/>
                <w:szCs w:val="22"/>
                <w:lang w:val="ru-RU"/>
              </w:rPr>
              <w:t>38 815,2</w:t>
            </w:r>
          </w:p>
        </w:tc>
        <w:tc>
          <w:tcPr>
            <w:tcW w:w="236" w:type="dxa"/>
            <w:gridSpan w:val="2"/>
            <w:tcBorders>
              <w:top w:val="nil"/>
              <w:left w:val="nil"/>
              <w:bottom w:val="nil"/>
              <w:right w:val="nil"/>
            </w:tcBorders>
            <w:noWrap/>
            <w:vAlign w:val="bottom"/>
          </w:tcPr>
          <w:p w14:paraId="50440F63">
            <w:pPr>
              <w:jc w:val="right"/>
              <w:outlineLvl w:val="6"/>
              <w:rPr>
                <w:b/>
                <w:bCs/>
                <w:sz w:val="22"/>
                <w:szCs w:val="22"/>
              </w:rPr>
            </w:pPr>
          </w:p>
        </w:tc>
      </w:tr>
      <w:tr w14:paraId="5A58F3A0">
        <w:tblPrEx>
          <w:tblCellMar>
            <w:top w:w="0" w:type="dxa"/>
            <w:left w:w="108" w:type="dxa"/>
            <w:bottom w:w="0" w:type="dxa"/>
            <w:right w:w="108" w:type="dxa"/>
          </w:tblCellMar>
        </w:tblPrEx>
        <w:trPr>
          <w:trHeight w:val="645" w:hRule="atLeast"/>
        </w:trPr>
        <w:tc>
          <w:tcPr>
            <w:tcW w:w="1596" w:type="dxa"/>
            <w:tcBorders>
              <w:top w:val="nil"/>
              <w:left w:val="single" w:color="auto" w:sz="4" w:space="0"/>
              <w:bottom w:val="single" w:color="auto" w:sz="4" w:space="0"/>
              <w:right w:val="single" w:color="auto" w:sz="4" w:space="0"/>
            </w:tcBorders>
            <w:noWrap/>
            <w:vAlign w:val="bottom"/>
          </w:tcPr>
          <w:p w14:paraId="3FB03D6E">
            <w:pPr>
              <w:jc w:val="right"/>
              <w:outlineLvl w:val="3"/>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3B782CC2">
            <w:pPr>
              <w:jc w:val="center"/>
              <w:outlineLvl w:val="3"/>
              <w:rPr>
                <w:sz w:val="22"/>
                <w:szCs w:val="22"/>
              </w:rPr>
            </w:pPr>
            <w:r>
              <w:rPr>
                <w:sz w:val="22"/>
                <w:szCs w:val="22"/>
              </w:rPr>
              <w:t>2.02.16.00.1.10.0.000.150</w:t>
            </w:r>
          </w:p>
        </w:tc>
        <w:tc>
          <w:tcPr>
            <w:tcW w:w="2576" w:type="dxa"/>
            <w:tcBorders>
              <w:top w:val="nil"/>
              <w:left w:val="nil"/>
              <w:bottom w:val="single" w:color="auto" w:sz="4" w:space="0"/>
              <w:right w:val="single" w:color="auto" w:sz="4" w:space="0"/>
            </w:tcBorders>
            <w:noWrap w:val="0"/>
            <w:vAlign w:val="center"/>
          </w:tcPr>
          <w:p w14:paraId="782D75DC">
            <w:pPr>
              <w:outlineLvl w:val="3"/>
              <w:rPr>
                <w:sz w:val="22"/>
                <w:szCs w:val="22"/>
              </w:rPr>
            </w:pPr>
            <w:r>
              <w:rPr>
                <w:sz w:val="22"/>
                <w:szCs w:val="22"/>
              </w:rPr>
              <w:t>Дотации бюджетам сельских поселений на выравнивание бюджетной обеспеченности из бюджетов муниципальных районов</w:t>
            </w:r>
          </w:p>
        </w:tc>
        <w:tc>
          <w:tcPr>
            <w:tcW w:w="3618" w:type="dxa"/>
            <w:tcBorders>
              <w:top w:val="nil"/>
              <w:left w:val="nil"/>
              <w:bottom w:val="single" w:color="auto" w:sz="4" w:space="0"/>
              <w:right w:val="single" w:color="auto" w:sz="4" w:space="0"/>
            </w:tcBorders>
            <w:noWrap w:val="0"/>
            <w:vAlign w:val="center"/>
          </w:tcPr>
          <w:p w14:paraId="33363750">
            <w:pPr>
              <w:wordWrap w:val="0"/>
              <w:jc w:val="right"/>
              <w:outlineLvl w:val="3"/>
              <w:rPr>
                <w:rFonts w:hint="default"/>
                <w:sz w:val="22"/>
                <w:szCs w:val="22"/>
                <w:lang w:val="ru-RU"/>
              </w:rPr>
            </w:pPr>
            <w:r>
              <w:rPr>
                <w:rFonts w:hint="default"/>
                <w:sz w:val="22"/>
                <w:szCs w:val="22"/>
                <w:lang w:val="ru-RU"/>
              </w:rPr>
              <w:t>12 305,3</w:t>
            </w:r>
          </w:p>
        </w:tc>
        <w:tc>
          <w:tcPr>
            <w:tcW w:w="236" w:type="dxa"/>
            <w:gridSpan w:val="2"/>
            <w:tcBorders>
              <w:top w:val="nil"/>
              <w:left w:val="nil"/>
              <w:bottom w:val="nil"/>
              <w:right w:val="nil"/>
            </w:tcBorders>
            <w:noWrap/>
            <w:vAlign w:val="bottom"/>
          </w:tcPr>
          <w:p w14:paraId="12A640F3">
            <w:pPr>
              <w:jc w:val="right"/>
              <w:outlineLvl w:val="3"/>
              <w:rPr>
                <w:sz w:val="22"/>
                <w:szCs w:val="22"/>
              </w:rPr>
            </w:pPr>
          </w:p>
        </w:tc>
      </w:tr>
      <w:tr w14:paraId="2EFA33E8">
        <w:tblPrEx>
          <w:tblCellMar>
            <w:top w:w="0" w:type="dxa"/>
            <w:left w:w="108" w:type="dxa"/>
            <w:bottom w:w="0" w:type="dxa"/>
            <w:right w:w="108" w:type="dxa"/>
          </w:tblCellMar>
        </w:tblPrEx>
        <w:trPr>
          <w:trHeight w:val="1425" w:hRule="atLeast"/>
        </w:trPr>
        <w:tc>
          <w:tcPr>
            <w:tcW w:w="1596" w:type="dxa"/>
            <w:tcBorders>
              <w:top w:val="nil"/>
              <w:left w:val="single" w:color="auto" w:sz="4" w:space="0"/>
              <w:bottom w:val="single" w:color="auto" w:sz="4" w:space="0"/>
              <w:right w:val="single" w:color="auto" w:sz="4" w:space="0"/>
            </w:tcBorders>
            <w:noWrap/>
            <w:vAlign w:val="bottom"/>
          </w:tcPr>
          <w:p w14:paraId="130E17FE">
            <w:pPr>
              <w:jc w:val="right"/>
              <w:outlineLvl w:val="3"/>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41EEB1C7">
            <w:pPr>
              <w:jc w:val="center"/>
              <w:outlineLvl w:val="3"/>
              <w:rPr>
                <w:sz w:val="22"/>
                <w:szCs w:val="22"/>
              </w:rPr>
            </w:pPr>
            <w:r>
              <w:rPr>
                <w:sz w:val="22"/>
                <w:szCs w:val="22"/>
              </w:rPr>
              <w:t xml:space="preserve"> 2.02.20.21.6.10.0.000.150</w:t>
            </w:r>
          </w:p>
        </w:tc>
        <w:tc>
          <w:tcPr>
            <w:tcW w:w="2576" w:type="dxa"/>
            <w:tcBorders>
              <w:top w:val="nil"/>
              <w:left w:val="nil"/>
              <w:bottom w:val="single" w:color="auto" w:sz="4" w:space="0"/>
              <w:right w:val="single" w:color="auto" w:sz="4" w:space="0"/>
            </w:tcBorders>
            <w:noWrap w:val="0"/>
            <w:vAlign w:val="center"/>
          </w:tcPr>
          <w:p w14:paraId="55F06AB8">
            <w:pPr>
              <w:outlineLvl w:val="3"/>
              <w:rPr>
                <w:sz w:val="22"/>
                <w:szCs w:val="22"/>
              </w:rPr>
            </w:pPr>
            <w:r>
              <w:rPr>
                <w:sz w:val="22"/>
                <w:szCs w:val="2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3618" w:type="dxa"/>
            <w:tcBorders>
              <w:top w:val="nil"/>
              <w:left w:val="nil"/>
              <w:bottom w:val="single" w:color="auto" w:sz="4" w:space="0"/>
              <w:right w:val="single" w:color="auto" w:sz="4" w:space="0"/>
            </w:tcBorders>
            <w:noWrap w:val="0"/>
            <w:vAlign w:val="center"/>
          </w:tcPr>
          <w:p w14:paraId="1D84AFA1">
            <w:pPr>
              <w:jc w:val="right"/>
              <w:outlineLvl w:val="3"/>
              <w:rPr>
                <w:sz w:val="22"/>
                <w:szCs w:val="22"/>
              </w:rPr>
            </w:pPr>
            <w:r>
              <w:rPr>
                <w:sz w:val="22"/>
                <w:szCs w:val="22"/>
              </w:rPr>
              <w:t>0,0</w:t>
            </w:r>
          </w:p>
        </w:tc>
        <w:tc>
          <w:tcPr>
            <w:tcW w:w="236" w:type="dxa"/>
            <w:gridSpan w:val="2"/>
            <w:tcBorders>
              <w:top w:val="nil"/>
              <w:left w:val="nil"/>
              <w:bottom w:val="nil"/>
              <w:right w:val="nil"/>
            </w:tcBorders>
            <w:noWrap/>
            <w:vAlign w:val="bottom"/>
          </w:tcPr>
          <w:p w14:paraId="0B8A173B">
            <w:pPr>
              <w:jc w:val="right"/>
              <w:outlineLvl w:val="3"/>
              <w:rPr>
                <w:sz w:val="22"/>
                <w:szCs w:val="22"/>
              </w:rPr>
            </w:pPr>
          </w:p>
        </w:tc>
      </w:tr>
      <w:tr w14:paraId="2C186121">
        <w:tblPrEx>
          <w:tblCellMar>
            <w:top w:w="0" w:type="dxa"/>
            <w:left w:w="108" w:type="dxa"/>
            <w:bottom w:w="0" w:type="dxa"/>
            <w:right w:w="108" w:type="dxa"/>
          </w:tblCellMar>
        </w:tblPrEx>
        <w:trPr>
          <w:trHeight w:val="1425" w:hRule="atLeast"/>
        </w:trPr>
        <w:tc>
          <w:tcPr>
            <w:tcW w:w="1596" w:type="dxa"/>
            <w:tcBorders>
              <w:top w:val="nil"/>
              <w:left w:val="single" w:color="auto" w:sz="4" w:space="0"/>
              <w:bottom w:val="single" w:color="auto" w:sz="4" w:space="0"/>
              <w:right w:val="single" w:color="auto" w:sz="4" w:space="0"/>
            </w:tcBorders>
            <w:noWrap/>
            <w:vAlign w:val="bottom"/>
          </w:tcPr>
          <w:p w14:paraId="02C2A440">
            <w:pPr>
              <w:jc w:val="right"/>
              <w:outlineLvl w:val="3"/>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5FAFFBC7">
            <w:pPr>
              <w:jc w:val="center"/>
              <w:outlineLvl w:val="3"/>
              <w:rPr>
                <w:sz w:val="22"/>
                <w:szCs w:val="22"/>
              </w:rPr>
            </w:pPr>
            <w:r>
              <w:rPr>
                <w:sz w:val="22"/>
                <w:szCs w:val="22"/>
              </w:rPr>
              <w:t>2.02.20.30.2.10.0.000.150</w:t>
            </w:r>
          </w:p>
        </w:tc>
        <w:tc>
          <w:tcPr>
            <w:tcW w:w="2576" w:type="dxa"/>
            <w:tcBorders>
              <w:top w:val="single" w:color="auto" w:sz="4" w:space="0"/>
              <w:left w:val="single" w:color="auto" w:sz="4" w:space="0"/>
              <w:bottom w:val="single" w:color="auto" w:sz="4" w:space="0"/>
              <w:right w:val="nil"/>
            </w:tcBorders>
            <w:noWrap w:val="0"/>
            <w:vAlign w:val="center"/>
          </w:tcPr>
          <w:p w14:paraId="5197D158">
            <w:pPr>
              <w:outlineLvl w:val="3"/>
              <w:rPr>
                <w:sz w:val="22"/>
                <w:szCs w:val="22"/>
              </w:rPr>
            </w:pPr>
            <w:r>
              <w:rPr>
                <w:sz w:val="22"/>
                <w:szCs w:val="22"/>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3618" w:type="dxa"/>
            <w:tcBorders>
              <w:top w:val="nil"/>
              <w:left w:val="single" w:color="auto" w:sz="4" w:space="0"/>
              <w:bottom w:val="single" w:color="auto" w:sz="4" w:space="0"/>
              <w:right w:val="single" w:color="auto" w:sz="4" w:space="0"/>
            </w:tcBorders>
            <w:noWrap w:val="0"/>
            <w:vAlign w:val="center"/>
          </w:tcPr>
          <w:p w14:paraId="5AA2884D">
            <w:pPr>
              <w:jc w:val="right"/>
              <w:outlineLvl w:val="3"/>
              <w:rPr>
                <w:sz w:val="22"/>
                <w:szCs w:val="22"/>
              </w:rPr>
            </w:pPr>
            <w:r>
              <w:rPr>
                <w:sz w:val="22"/>
                <w:szCs w:val="22"/>
              </w:rPr>
              <w:t>0,0</w:t>
            </w:r>
          </w:p>
        </w:tc>
        <w:tc>
          <w:tcPr>
            <w:tcW w:w="236" w:type="dxa"/>
            <w:gridSpan w:val="2"/>
            <w:tcBorders>
              <w:top w:val="nil"/>
              <w:left w:val="nil"/>
              <w:bottom w:val="nil"/>
              <w:right w:val="nil"/>
            </w:tcBorders>
            <w:noWrap/>
            <w:vAlign w:val="bottom"/>
          </w:tcPr>
          <w:p w14:paraId="7763176E">
            <w:pPr>
              <w:jc w:val="right"/>
              <w:outlineLvl w:val="3"/>
              <w:rPr>
                <w:sz w:val="22"/>
                <w:szCs w:val="22"/>
              </w:rPr>
            </w:pPr>
          </w:p>
        </w:tc>
      </w:tr>
      <w:tr w14:paraId="4DB51702">
        <w:tblPrEx>
          <w:tblCellMar>
            <w:top w:w="0" w:type="dxa"/>
            <w:left w:w="108" w:type="dxa"/>
            <w:bottom w:w="0" w:type="dxa"/>
            <w:right w:w="108" w:type="dxa"/>
          </w:tblCellMar>
        </w:tblPrEx>
        <w:trPr>
          <w:trHeight w:val="300" w:hRule="atLeast"/>
        </w:trPr>
        <w:tc>
          <w:tcPr>
            <w:tcW w:w="1596" w:type="dxa"/>
            <w:tcBorders>
              <w:top w:val="nil"/>
              <w:left w:val="single" w:color="auto" w:sz="4" w:space="0"/>
              <w:bottom w:val="single" w:color="auto" w:sz="4" w:space="0"/>
              <w:right w:val="single" w:color="auto" w:sz="4" w:space="0"/>
            </w:tcBorders>
            <w:noWrap/>
            <w:vAlign w:val="bottom"/>
          </w:tcPr>
          <w:p w14:paraId="4D5915D5">
            <w:pPr>
              <w:jc w:val="right"/>
              <w:outlineLvl w:val="3"/>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074508AE">
            <w:pPr>
              <w:jc w:val="center"/>
              <w:outlineLvl w:val="3"/>
              <w:rPr>
                <w:sz w:val="22"/>
                <w:szCs w:val="22"/>
              </w:rPr>
            </w:pPr>
            <w:r>
              <w:rPr>
                <w:sz w:val="22"/>
                <w:szCs w:val="22"/>
              </w:rPr>
              <w:t xml:space="preserve"> 2.02.29.99.9.10.0.000.150</w:t>
            </w:r>
          </w:p>
        </w:tc>
        <w:tc>
          <w:tcPr>
            <w:tcW w:w="2576" w:type="dxa"/>
            <w:tcBorders>
              <w:top w:val="single" w:color="auto" w:sz="4" w:space="0"/>
              <w:left w:val="nil"/>
              <w:bottom w:val="single" w:color="auto" w:sz="4" w:space="0"/>
              <w:right w:val="single" w:color="auto" w:sz="4" w:space="0"/>
            </w:tcBorders>
            <w:noWrap w:val="0"/>
            <w:vAlign w:val="center"/>
          </w:tcPr>
          <w:p w14:paraId="7D790E00">
            <w:pPr>
              <w:outlineLvl w:val="3"/>
              <w:rPr>
                <w:sz w:val="22"/>
                <w:szCs w:val="22"/>
              </w:rPr>
            </w:pPr>
            <w:r>
              <w:rPr>
                <w:sz w:val="22"/>
                <w:szCs w:val="22"/>
              </w:rPr>
              <w:t>Прочие субсидии бюджетам сельских поселений</w:t>
            </w:r>
          </w:p>
        </w:tc>
        <w:tc>
          <w:tcPr>
            <w:tcW w:w="3618" w:type="dxa"/>
            <w:tcBorders>
              <w:top w:val="nil"/>
              <w:left w:val="nil"/>
              <w:bottom w:val="single" w:color="auto" w:sz="4" w:space="0"/>
              <w:right w:val="single" w:color="auto" w:sz="4" w:space="0"/>
            </w:tcBorders>
            <w:noWrap w:val="0"/>
            <w:vAlign w:val="center"/>
          </w:tcPr>
          <w:p w14:paraId="22AD58D3">
            <w:pPr>
              <w:wordWrap w:val="0"/>
              <w:jc w:val="right"/>
              <w:outlineLvl w:val="3"/>
              <w:rPr>
                <w:rFonts w:hint="default"/>
                <w:sz w:val="22"/>
                <w:szCs w:val="22"/>
                <w:lang w:val="ru-RU"/>
              </w:rPr>
            </w:pPr>
            <w:r>
              <w:rPr>
                <w:rFonts w:hint="default"/>
                <w:sz w:val="22"/>
                <w:szCs w:val="22"/>
                <w:lang w:val="ru-RU"/>
              </w:rPr>
              <w:t>13 475,1</w:t>
            </w:r>
          </w:p>
        </w:tc>
        <w:tc>
          <w:tcPr>
            <w:tcW w:w="236" w:type="dxa"/>
            <w:gridSpan w:val="2"/>
            <w:tcBorders>
              <w:top w:val="nil"/>
              <w:left w:val="nil"/>
              <w:bottom w:val="nil"/>
              <w:right w:val="nil"/>
            </w:tcBorders>
            <w:noWrap/>
            <w:vAlign w:val="bottom"/>
          </w:tcPr>
          <w:p w14:paraId="0EA6EE9F">
            <w:pPr>
              <w:jc w:val="right"/>
              <w:outlineLvl w:val="3"/>
              <w:rPr>
                <w:sz w:val="22"/>
                <w:szCs w:val="22"/>
              </w:rPr>
            </w:pPr>
          </w:p>
        </w:tc>
      </w:tr>
      <w:tr w14:paraId="2671DFE3">
        <w:tblPrEx>
          <w:tblCellMar>
            <w:top w:w="0" w:type="dxa"/>
            <w:left w:w="108" w:type="dxa"/>
            <w:bottom w:w="0" w:type="dxa"/>
            <w:right w:w="108" w:type="dxa"/>
          </w:tblCellMar>
        </w:tblPrEx>
        <w:trPr>
          <w:trHeight w:val="600" w:hRule="atLeast"/>
        </w:trPr>
        <w:tc>
          <w:tcPr>
            <w:tcW w:w="1596" w:type="dxa"/>
            <w:tcBorders>
              <w:top w:val="nil"/>
              <w:left w:val="single" w:color="auto" w:sz="4" w:space="0"/>
              <w:bottom w:val="single" w:color="auto" w:sz="4" w:space="0"/>
              <w:right w:val="single" w:color="auto" w:sz="4" w:space="0"/>
            </w:tcBorders>
            <w:noWrap/>
            <w:vAlign w:val="bottom"/>
          </w:tcPr>
          <w:p w14:paraId="4EB8E0D0">
            <w:pPr>
              <w:jc w:val="right"/>
              <w:outlineLvl w:val="3"/>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68F6B637">
            <w:pPr>
              <w:jc w:val="center"/>
              <w:outlineLvl w:val="3"/>
              <w:rPr>
                <w:sz w:val="22"/>
                <w:szCs w:val="22"/>
              </w:rPr>
            </w:pPr>
            <w:r>
              <w:rPr>
                <w:sz w:val="22"/>
                <w:szCs w:val="22"/>
              </w:rPr>
              <w:t>2.02.30.02.4.10.0.000.150</w:t>
            </w:r>
          </w:p>
        </w:tc>
        <w:tc>
          <w:tcPr>
            <w:tcW w:w="2576" w:type="dxa"/>
            <w:tcBorders>
              <w:top w:val="nil"/>
              <w:left w:val="nil"/>
              <w:bottom w:val="single" w:color="auto" w:sz="4" w:space="0"/>
              <w:right w:val="single" w:color="auto" w:sz="4" w:space="0"/>
            </w:tcBorders>
            <w:noWrap w:val="0"/>
            <w:vAlign w:val="center"/>
          </w:tcPr>
          <w:p w14:paraId="24A07DEE">
            <w:pPr>
              <w:outlineLvl w:val="3"/>
              <w:rPr>
                <w:sz w:val="22"/>
                <w:szCs w:val="22"/>
              </w:rPr>
            </w:pPr>
            <w:r>
              <w:rPr>
                <w:sz w:val="22"/>
                <w:szCs w:val="22"/>
              </w:rPr>
              <w:t>Субвенции бюджетам сельских поселений на выполнение передаваемых полномочий субъектов Российской Федерации</w:t>
            </w:r>
          </w:p>
        </w:tc>
        <w:tc>
          <w:tcPr>
            <w:tcW w:w="3618" w:type="dxa"/>
            <w:tcBorders>
              <w:top w:val="nil"/>
              <w:left w:val="nil"/>
              <w:bottom w:val="single" w:color="auto" w:sz="4" w:space="0"/>
              <w:right w:val="single" w:color="auto" w:sz="4" w:space="0"/>
            </w:tcBorders>
            <w:noWrap w:val="0"/>
            <w:vAlign w:val="center"/>
          </w:tcPr>
          <w:p w14:paraId="0CC4B4A6">
            <w:pPr>
              <w:jc w:val="right"/>
              <w:outlineLvl w:val="3"/>
              <w:rPr>
                <w:sz w:val="22"/>
                <w:szCs w:val="22"/>
              </w:rPr>
            </w:pPr>
            <w:r>
              <w:rPr>
                <w:sz w:val="22"/>
                <w:szCs w:val="22"/>
              </w:rPr>
              <w:t>3,5</w:t>
            </w:r>
          </w:p>
        </w:tc>
        <w:tc>
          <w:tcPr>
            <w:tcW w:w="236" w:type="dxa"/>
            <w:gridSpan w:val="2"/>
            <w:tcBorders>
              <w:top w:val="nil"/>
              <w:left w:val="nil"/>
              <w:bottom w:val="nil"/>
              <w:right w:val="nil"/>
            </w:tcBorders>
            <w:noWrap/>
            <w:vAlign w:val="bottom"/>
          </w:tcPr>
          <w:p w14:paraId="778BE2F2">
            <w:pPr>
              <w:jc w:val="right"/>
              <w:outlineLvl w:val="3"/>
              <w:rPr>
                <w:sz w:val="22"/>
                <w:szCs w:val="22"/>
              </w:rPr>
            </w:pPr>
          </w:p>
        </w:tc>
      </w:tr>
      <w:tr w14:paraId="08E6137E">
        <w:tblPrEx>
          <w:tblCellMar>
            <w:top w:w="0" w:type="dxa"/>
            <w:left w:w="108" w:type="dxa"/>
            <w:bottom w:w="0" w:type="dxa"/>
            <w:right w:w="108" w:type="dxa"/>
          </w:tblCellMar>
        </w:tblPrEx>
        <w:trPr>
          <w:trHeight w:val="675" w:hRule="atLeast"/>
        </w:trPr>
        <w:tc>
          <w:tcPr>
            <w:tcW w:w="1596" w:type="dxa"/>
            <w:tcBorders>
              <w:top w:val="nil"/>
              <w:left w:val="single" w:color="auto" w:sz="4" w:space="0"/>
              <w:bottom w:val="single" w:color="auto" w:sz="4" w:space="0"/>
              <w:right w:val="single" w:color="auto" w:sz="4" w:space="0"/>
            </w:tcBorders>
            <w:noWrap/>
            <w:vAlign w:val="bottom"/>
          </w:tcPr>
          <w:p w14:paraId="4FF7F3B2">
            <w:pPr>
              <w:jc w:val="right"/>
              <w:outlineLvl w:val="3"/>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43A5B28F">
            <w:pPr>
              <w:jc w:val="center"/>
              <w:outlineLvl w:val="3"/>
              <w:rPr>
                <w:sz w:val="22"/>
                <w:szCs w:val="22"/>
              </w:rPr>
            </w:pPr>
            <w:r>
              <w:rPr>
                <w:sz w:val="22"/>
                <w:szCs w:val="22"/>
              </w:rPr>
              <w:t xml:space="preserve"> 2.02.35.11.8.10.0.000.150</w:t>
            </w:r>
          </w:p>
        </w:tc>
        <w:tc>
          <w:tcPr>
            <w:tcW w:w="2576" w:type="dxa"/>
            <w:tcBorders>
              <w:top w:val="nil"/>
              <w:left w:val="nil"/>
              <w:bottom w:val="single" w:color="auto" w:sz="4" w:space="0"/>
              <w:right w:val="single" w:color="auto" w:sz="4" w:space="0"/>
            </w:tcBorders>
            <w:noWrap w:val="0"/>
            <w:vAlign w:val="center"/>
          </w:tcPr>
          <w:p w14:paraId="12C03A25">
            <w:pPr>
              <w:outlineLvl w:val="3"/>
              <w:rPr>
                <w:sz w:val="22"/>
                <w:szCs w:val="22"/>
              </w:rPr>
            </w:pPr>
            <w:r>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618" w:type="dxa"/>
            <w:tcBorders>
              <w:top w:val="nil"/>
              <w:left w:val="nil"/>
              <w:bottom w:val="single" w:color="auto" w:sz="4" w:space="0"/>
              <w:right w:val="single" w:color="auto" w:sz="4" w:space="0"/>
            </w:tcBorders>
            <w:noWrap w:val="0"/>
            <w:vAlign w:val="center"/>
          </w:tcPr>
          <w:p w14:paraId="57EF65E2">
            <w:pPr>
              <w:jc w:val="right"/>
              <w:outlineLvl w:val="3"/>
              <w:rPr>
                <w:rFonts w:hint="default"/>
                <w:sz w:val="22"/>
                <w:szCs w:val="22"/>
                <w:lang w:val="ru-RU"/>
              </w:rPr>
            </w:pPr>
            <w:r>
              <w:rPr>
                <w:rFonts w:hint="default"/>
                <w:sz w:val="22"/>
                <w:szCs w:val="22"/>
                <w:lang w:val="ru-RU"/>
              </w:rPr>
              <w:t>183,0</w:t>
            </w:r>
          </w:p>
        </w:tc>
        <w:tc>
          <w:tcPr>
            <w:tcW w:w="236" w:type="dxa"/>
            <w:gridSpan w:val="2"/>
            <w:tcBorders>
              <w:top w:val="nil"/>
              <w:left w:val="nil"/>
              <w:bottom w:val="nil"/>
              <w:right w:val="nil"/>
            </w:tcBorders>
            <w:noWrap/>
            <w:vAlign w:val="bottom"/>
          </w:tcPr>
          <w:p w14:paraId="26151CB4">
            <w:pPr>
              <w:jc w:val="right"/>
              <w:outlineLvl w:val="3"/>
              <w:rPr>
                <w:sz w:val="22"/>
                <w:szCs w:val="22"/>
              </w:rPr>
            </w:pPr>
          </w:p>
        </w:tc>
      </w:tr>
      <w:tr w14:paraId="385A79B2">
        <w:tblPrEx>
          <w:tblCellMar>
            <w:top w:w="0" w:type="dxa"/>
            <w:left w:w="108" w:type="dxa"/>
            <w:bottom w:w="0" w:type="dxa"/>
            <w:right w:w="108" w:type="dxa"/>
          </w:tblCellMar>
        </w:tblPrEx>
        <w:trPr>
          <w:trHeight w:val="945" w:hRule="atLeast"/>
        </w:trPr>
        <w:tc>
          <w:tcPr>
            <w:tcW w:w="1596" w:type="dxa"/>
            <w:tcBorders>
              <w:top w:val="nil"/>
              <w:left w:val="single" w:color="auto" w:sz="4" w:space="0"/>
              <w:bottom w:val="single" w:color="auto" w:sz="4" w:space="0"/>
              <w:right w:val="single" w:color="auto" w:sz="4" w:space="0"/>
            </w:tcBorders>
            <w:noWrap/>
            <w:vAlign w:val="bottom"/>
          </w:tcPr>
          <w:p w14:paraId="4B4F0BCE">
            <w:pPr>
              <w:jc w:val="right"/>
              <w:outlineLvl w:val="3"/>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12DC84BA">
            <w:pPr>
              <w:jc w:val="center"/>
              <w:outlineLvl w:val="3"/>
              <w:rPr>
                <w:sz w:val="22"/>
                <w:szCs w:val="22"/>
              </w:rPr>
            </w:pPr>
            <w:r>
              <w:rPr>
                <w:sz w:val="22"/>
                <w:szCs w:val="22"/>
              </w:rPr>
              <w:t xml:space="preserve"> 2.02.40.01.4.10.0.000.150</w:t>
            </w:r>
          </w:p>
        </w:tc>
        <w:tc>
          <w:tcPr>
            <w:tcW w:w="2576" w:type="dxa"/>
            <w:tcBorders>
              <w:top w:val="nil"/>
              <w:left w:val="nil"/>
              <w:bottom w:val="single" w:color="auto" w:sz="4" w:space="0"/>
              <w:right w:val="single" w:color="auto" w:sz="4" w:space="0"/>
            </w:tcBorders>
            <w:noWrap w:val="0"/>
            <w:vAlign w:val="center"/>
          </w:tcPr>
          <w:p w14:paraId="17604B18">
            <w:pPr>
              <w:outlineLvl w:val="3"/>
              <w:rPr>
                <w:sz w:val="22"/>
                <w:szCs w:val="22"/>
              </w:rPr>
            </w:pPr>
            <w:r>
              <w:rPr>
                <w:sz w:val="22"/>
                <w:szCs w:val="2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3618" w:type="dxa"/>
            <w:tcBorders>
              <w:top w:val="nil"/>
              <w:left w:val="nil"/>
              <w:bottom w:val="single" w:color="auto" w:sz="4" w:space="0"/>
              <w:right w:val="single" w:color="auto" w:sz="4" w:space="0"/>
            </w:tcBorders>
            <w:noWrap w:val="0"/>
            <w:vAlign w:val="center"/>
          </w:tcPr>
          <w:p w14:paraId="6400F6CA">
            <w:pPr>
              <w:wordWrap w:val="0"/>
              <w:jc w:val="right"/>
              <w:outlineLvl w:val="3"/>
              <w:rPr>
                <w:rFonts w:hint="default"/>
                <w:sz w:val="22"/>
                <w:szCs w:val="22"/>
                <w:lang w:val="ru-RU"/>
              </w:rPr>
            </w:pPr>
            <w:r>
              <w:rPr>
                <w:rFonts w:hint="default"/>
                <w:sz w:val="22"/>
                <w:szCs w:val="22"/>
                <w:lang w:val="ru-RU"/>
              </w:rPr>
              <w:t>1 385,0</w:t>
            </w:r>
          </w:p>
        </w:tc>
        <w:tc>
          <w:tcPr>
            <w:tcW w:w="236" w:type="dxa"/>
            <w:gridSpan w:val="2"/>
            <w:tcBorders>
              <w:top w:val="nil"/>
              <w:left w:val="nil"/>
              <w:bottom w:val="nil"/>
              <w:right w:val="nil"/>
            </w:tcBorders>
            <w:noWrap/>
            <w:vAlign w:val="bottom"/>
          </w:tcPr>
          <w:p w14:paraId="68B1DB6A">
            <w:pPr>
              <w:jc w:val="right"/>
              <w:outlineLvl w:val="3"/>
              <w:rPr>
                <w:sz w:val="22"/>
                <w:szCs w:val="22"/>
              </w:rPr>
            </w:pPr>
          </w:p>
        </w:tc>
      </w:tr>
      <w:tr w14:paraId="209744F2">
        <w:tblPrEx>
          <w:tblCellMar>
            <w:top w:w="0" w:type="dxa"/>
            <w:left w:w="108" w:type="dxa"/>
            <w:bottom w:w="0" w:type="dxa"/>
            <w:right w:w="108" w:type="dxa"/>
          </w:tblCellMar>
        </w:tblPrEx>
        <w:trPr>
          <w:trHeight w:val="885" w:hRule="atLeast"/>
        </w:trPr>
        <w:tc>
          <w:tcPr>
            <w:tcW w:w="1596" w:type="dxa"/>
            <w:tcBorders>
              <w:top w:val="nil"/>
              <w:left w:val="single" w:color="auto" w:sz="4" w:space="0"/>
              <w:bottom w:val="single" w:color="auto" w:sz="4" w:space="0"/>
              <w:right w:val="single" w:color="auto" w:sz="4" w:space="0"/>
            </w:tcBorders>
            <w:noWrap/>
            <w:vAlign w:val="bottom"/>
          </w:tcPr>
          <w:p w14:paraId="6E11092A">
            <w:pPr>
              <w:jc w:val="right"/>
              <w:outlineLvl w:val="3"/>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70715969">
            <w:pPr>
              <w:jc w:val="center"/>
              <w:outlineLvl w:val="3"/>
              <w:rPr>
                <w:sz w:val="22"/>
                <w:szCs w:val="22"/>
              </w:rPr>
            </w:pPr>
            <w:r>
              <w:rPr>
                <w:sz w:val="22"/>
                <w:szCs w:val="22"/>
              </w:rPr>
              <w:t xml:space="preserve"> 2.02.45.51.9.10.0.000.150</w:t>
            </w:r>
          </w:p>
        </w:tc>
        <w:tc>
          <w:tcPr>
            <w:tcW w:w="2576" w:type="dxa"/>
            <w:tcBorders>
              <w:top w:val="single" w:color="auto" w:sz="4" w:space="0"/>
              <w:left w:val="single" w:color="auto" w:sz="4" w:space="0"/>
              <w:bottom w:val="single" w:color="auto" w:sz="4" w:space="0"/>
              <w:right w:val="nil"/>
            </w:tcBorders>
            <w:noWrap w:val="0"/>
            <w:vAlign w:val="center"/>
          </w:tcPr>
          <w:p w14:paraId="29696C76">
            <w:pPr>
              <w:outlineLvl w:val="3"/>
              <w:rPr>
                <w:sz w:val="22"/>
                <w:szCs w:val="22"/>
              </w:rPr>
            </w:pPr>
            <w:r>
              <w:rPr>
                <w:sz w:val="22"/>
                <w:szCs w:val="22"/>
              </w:rPr>
              <w:t>Межбюджетные трансферты, передаваемые бюджетам сельских поселений на поддержку отрасли культуры</w:t>
            </w:r>
          </w:p>
        </w:tc>
        <w:tc>
          <w:tcPr>
            <w:tcW w:w="3618" w:type="dxa"/>
            <w:tcBorders>
              <w:top w:val="nil"/>
              <w:left w:val="single" w:color="auto" w:sz="4" w:space="0"/>
              <w:bottom w:val="single" w:color="auto" w:sz="4" w:space="0"/>
              <w:right w:val="single" w:color="auto" w:sz="4" w:space="0"/>
            </w:tcBorders>
            <w:noWrap w:val="0"/>
            <w:vAlign w:val="center"/>
          </w:tcPr>
          <w:p w14:paraId="787C044C">
            <w:pPr>
              <w:jc w:val="right"/>
              <w:outlineLvl w:val="3"/>
              <w:rPr>
                <w:sz w:val="22"/>
                <w:szCs w:val="22"/>
              </w:rPr>
            </w:pPr>
            <w:r>
              <w:rPr>
                <w:sz w:val="22"/>
                <w:szCs w:val="22"/>
              </w:rPr>
              <w:t>0,0</w:t>
            </w:r>
          </w:p>
        </w:tc>
        <w:tc>
          <w:tcPr>
            <w:tcW w:w="236" w:type="dxa"/>
            <w:gridSpan w:val="2"/>
            <w:tcBorders>
              <w:top w:val="nil"/>
              <w:left w:val="nil"/>
              <w:bottom w:val="nil"/>
              <w:right w:val="nil"/>
            </w:tcBorders>
            <w:noWrap/>
            <w:vAlign w:val="bottom"/>
          </w:tcPr>
          <w:p w14:paraId="4F0068DA">
            <w:pPr>
              <w:jc w:val="right"/>
              <w:outlineLvl w:val="3"/>
              <w:rPr>
                <w:sz w:val="22"/>
                <w:szCs w:val="22"/>
              </w:rPr>
            </w:pPr>
          </w:p>
        </w:tc>
      </w:tr>
      <w:tr w14:paraId="7AC5DC25">
        <w:tblPrEx>
          <w:tblCellMar>
            <w:top w:w="0" w:type="dxa"/>
            <w:left w:w="108" w:type="dxa"/>
            <w:bottom w:w="0" w:type="dxa"/>
            <w:right w:w="108" w:type="dxa"/>
          </w:tblCellMar>
        </w:tblPrEx>
        <w:trPr>
          <w:trHeight w:val="555" w:hRule="atLeast"/>
        </w:trPr>
        <w:tc>
          <w:tcPr>
            <w:tcW w:w="1596" w:type="dxa"/>
            <w:tcBorders>
              <w:top w:val="nil"/>
              <w:left w:val="single" w:color="auto" w:sz="4" w:space="0"/>
              <w:bottom w:val="single" w:color="auto" w:sz="4" w:space="0"/>
              <w:right w:val="single" w:color="auto" w:sz="4" w:space="0"/>
            </w:tcBorders>
            <w:noWrap/>
            <w:vAlign w:val="bottom"/>
          </w:tcPr>
          <w:p w14:paraId="24E2561B">
            <w:pPr>
              <w:jc w:val="right"/>
              <w:outlineLvl w:val="3"/>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637201E1">
            <w:pPr>
              <w:jc w:val="center"/>
              <w:outlineLvl w:val="3"/>
              <w:rPr>
                <w:sz w:val="22"/>
                <w:szCs w:val="22"/>
              </w:rPr>
            </w:pPr>
            <w:r>
              <w:rPr>
                <w:sz w:val="22"/>
                <w:szCs w:val="22"/>
              </w:rPr>
              <w:t xml:space="preserve"> 2.02.49.99.9.10.0.000.150</w:t>
            </w:r>
          </w:p>
        </w:tc>
        <w:tc>
          <w:tcPr>
            <w:tcW w:w="2576" w:type="dxa"/>
            <w:tcBorders>
              <w:top w:val="single" w:color="auto" w:sz="4" w:space="0"/>
              <w:left w:val="nil"/>
              <w:bottom w:val="single" w:color="auto" w:sz="4" w:space="0"/>
              <w:right w:val="single" w:color="auto" w:sz="4" w:space="0"/>
            </w:tcBorders>
            <w:noWrap w:val="0"/>
            <w:vAlign w:val="center"/>
          </w:tcPr>
          <w:p w14:paraId="53C2F32E">
            <w:pPr>
              <w:outlineLvl w:val="3"/>
              <w:rPr>
                <w:sz w:val="22"/>
                <w:szCs w:val="22"/>
              </w:rPr>
            </w:pPr>
            <w:r>
              <w:rPr>
                <w:sz w:val="22"/>
                <w:szCs w:val="22"/>
              </w:rPr>
              <w:t>Прочие межбюджетные трансферты, передаваемые бюджетам сельских поселений</w:t>
            </w:r>
          </w:p>
        </w:tc>
        <w:tc>
          <w:tcPr>
            <w:tcW w:w="3618" w:type="dxa"/>
            <w:tcBorders>
              <w:top w:val="nil"/>
              <w:left w:val="nil"/>
              <w:bottom w:val="single" w:color="auto" w:sz="4" w:space="0"/>
              <w:right w:val="single" w:color="auto" w:sz="4" w:space="0"/>
            </w:tcBorders>
            <w:noWrap w:val="0"/>
            <w:vAlign w:val="center"/>
          </w:tcPr>
          <w:p w14:paraId="6B625533">
            <w:pPr>
              <w:wordWrap w:val="0"/>
              <w:jc w:val="right"/>
              <w:outlineLvl w:val="3"/>
              <w:rPr>
                <w:rFonts w:hint="default"/>
                <w:sz w:val="22"/>
                <w:szCs w:val="22"/>
                <w:lang w:val="ru-RU"/>
              </w:rPr>
            </w:pPr>
            <w:r>
              <w:rPr>
                <w:rFonts w:hint="default"/>
                <w:sz w:val="22"/>
                <w:szCs w:val="22"/>
                <w:lang w:val="ru-RU"/>
              </w:rPr>
              <w:t>11 463,3</w:t>
            </w:r>
          </w:p>
        </w:tc>
        <w:tc>
          <w:tcPr>
            <w:tcW w:w="236" w:type="dxa"/>
            <w:gridSpan w:val="2"/>
            <w:tcBorders>
              <w:top w:val="nil"/>
              <w:left w:val="nil"/>
              <w:bottom w:val="nil"/>
              <w:right w:val="nil"/>
            </w:tcBorders>
            <w:noWrap/>
            <w:vAlign w:val="bottom"/>
          </w:tcPr>
          <w:p w14:paraId="1E0EC91A">
            <w:pPr>
              <w:jc w:val="right"/>
              <w:outlineLvl w:val="3"/>
              <w:rPr>
                <w:sz w:val="22"/>
                <w:szCs w:val="22"/>
              </w:rPr>
            </w:pPr>
          </w:p>
        </w:tc>
      </w:tr>
      <w:tr w14:paraId="2F52A5C0">
        <w:tblPrEx>
          <w:tblCellMar>
            <w:top w:w="0" w:type="dxa"/>
            <w:left w:w="108" w:type="dxa"/>
            <w:bottom w:w="0" w:type="dxa"/>
            <w:right w:w="108" w:type="dxa"/>
          </w:tblCellMar>
        </w:tblPrEx>
        <w:trPr>
          <w:trHeight w:val="630" w:hRule="atLeast"/>
        </w:trPr>
        <w:tc>
          <w:tcPr>
            <w:tcW w:w="1596" w:type="dxa"/>
            <w:tcBorders>
              <w:top w:val="nil"/>
              <w:left w:val="single" w:color="auto" w:sz="4" w:space="0"/>
              <w:bottom w:val="single" w:color="auto" w:sz="4" w:space="0"/>
              <w:right w:val="single" w:color="auto" w:sz="4" w:space="0"/>
            </w:tcBorders>
            <w:noWrap/>
            <w:vAlign w:val="bottom"/>
          </w:tcPr>
          <w:p w14:paraId="0702F5A7">
            <w:pPr>
              <w:jc w:val="right"/>
              <w:outlineLvl w:val="6"/>
              <w:rPr>
                <w:b/>
                <w:bCs/>
                <w:sz w:val="22"/>
                <w:szCs w:val="22"/>
              </w:rPr>
            </w:pPr>
            <w:r>
              <w:rPr>
                <w:b/>
                <w:bCs/>
                <w:sz w:val="22"/>
                <w:szCs w:val="22"/>
              </w:rPr>
              <w:t>911</w:t>
            </w:r>
          </w:p>
        </w:tc>
        <w:tc>
          <w:tcPr>
            <w:tcW w:w="2700" w:type="dxa"/>
            <w:tcBorders>
              <w:top w:val="nil"/>
              <w:left w:val="nil"/>
              <w:bottom w:val="single" w:color="auto" w:sz="4" w:space="0"/>
              <w:right w:val="single" w:color="auto" w:sz="4" w:space="0"/>
            </w:tcBorders>
            <w:noWrap w:val="0"/>
            <w:vAlign w:val="center"/>
          </w:tcPr>
          <w:p w14:paraId="094CAAB7">
            <w:pPr>
              <w:jc w:val="center"/>
              <w:outlineLvl w:val="6"/>
              <w:rPr>
                <w:b/>
                <w:bCs/>
                <w:sz w:val="22"/>
                <w:szCs w:val="22"/>
              </w:rPr>
            </w:pPr>
            <w:r>
              <w:rPr>
                <w:b/>
                <w:bCs/>
                <w:sz w:val="22"/>
                <w:szCs w:val="22"/>
              </w:rPr>
              <w:t xml:space="preserve"> 2.07.00.00.0.00.0.000.000</w:t>
            </w:r>
          </w:p>
        </w:tc>
        <w:tc>
          <w:tcPr>
            <w:tcW w:w="2576" w:type="dxa"/>
            <w:tcBorders>
              <w:top w:val="nil"/>
              <w:left w:val="nil"/>
              <w:bottom w:val="single" w:color="auto" w:sz="4" w:space="0"/>
              <w:right w:val="single" w:color="auto" w:sz="4" w:space="0"/>
            </w:tcBorders>
            <w:noWrap w:val="0"/>
            <w:vAlign w:val="center"/>
          </w:tcPr>
          <w:p w14:paraId="72415F93">
            <w:pPr>
              <w:outlineLvl w:val="6"/>
              <w:rPr>
                <w:b/>
                <w:bCs/>
                <w:sz w:val="22"/>
                <w:szCs w:val="22"/>
              </w:rPr>
            </w:pPr>
            <w:r>
              <w:rPr>
                <w:b/>
                <w:bCs/>
                <w:sz w:val="22"/>
                <w:szCs w:val="22"/>
              </w:rPr>
              <w:t>ПРОЧИЕ БЕЗВОЗМЕЗДНЫЕ ПОСТУПЛЕНИЯ</w:t>
            </w:r>
          </w:p>
        </w:tc>
        <w:tc>
          <w:tcPr>
            <w:tcW w:w="3618" w:type="dxa"/>
            <w:tcBorders>
              <w:top w:val="nil"/>
              <w:left w:val="nil"/>
              <w:bottom w:val="single" w:color="auto" w:sz="4" w:space="0"/>
              <w:right w:val="single" w:color="auto" w:sz="4" w:space="0"/>
            </w:tcBorders>
            <w:noWrap w:val="0"/>
            <w:vAlign w:val="center"/>
          </w:tcPr>
          <w:p w14:paraId="592270BB">
            <w:pPr>
              <w:jc w:val="right"/>
              <w:outlineLvl w:val="6"/>
              <w:rPr>
                <w:b/>
                <w:bCs/>
                <w:sz w:val="22"/>
                <w:szCs w:val="22"/>
              </w:rPr>
            </w:pPr>
            <w:r>
              <w:rPr>
                <w:b/>
                <w:bCs/>
                <w:sz w:val="22"/>
                <w:szCs w:val="22"/>
              </w:rPr>
              <w:t>1,0</w:t>
            </w:r>
          </w:p>
        </w:tc>
        <w:tc>
          <w:tcPr>
            <w:tcW w:w="236" w:type="dxa"/>
            <w:gridSpan w:val="2"/>
            <w:tcBorders>
              <w:top w:val="nil"/>
              <w:left w:val="nil"/>
              <w:bottom w:val="nil"/>
              <w:right w:val="nil"/>
            </w:tcBorders>
            <w:noWrap/>
            <w:vAlign w:val="bottom"/>
          </w:tcPr>
          <w:p w14:paraId="0CAD1DF7">
            <w:pPr>
              <w:jc w:val="right"/>
              <w:outlineLvl w:val="6"/>
              <w:rPr>
                <w:b/>
                <w:bCs/>
                <w:sz w:val="22"/>
                <w:szCs w:val="22"/>
              </w:rPr>
            </w:pPr>
          </w:p>
        </w:tc>
      </w:tr>
      <w:tr w14:paraId="66CC2969">
        <w:tblPrEx>
          <w:tblCellMar>
            <w:top w:w="0" w:type="dxa"/>
            <w:left w:w="108" w:type="dxa"/>
            <w:bottom w:w="0" w:type="dxa"/>
            <w:right w:w="108" w:type="dxa"/>
          </w:tblCellMar>
        </w:tblPrEx>
        <w:trPr>
          <w:trHeight w:val="480" w:hRule="atLeast"/>
        </w:trPr>
        <w:tc>
          <w:tcPr>
            <w:tcW w:w="1596" w:type="dxa"/>
            <w:tcBorders>
              <w:top w:val="nil"/>
              <w:left w:val="single" w:color="auto" w:sz="4" w:space="0"/>
              <w:bottom w:val="single" w:color="auto" w:sz="4" w:space="0"/>
              <w:right w:val="single" w:color="auto" w:sz="4" w:space="0"/>
            </w:tcBorders>
            <w:noWrap/>
            <w:vAlign w:val="bottom"/>
          </w:tcPr>
          <w:p w14:paraId="3034AE71">
            <w:pPr>
              <w:jc w:val="right"/>
              <w:outlineLvl w:val="2"/>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78EB2FFB">
            <w:pPr>
              <w:jc w:val="center"/>
              <w:outlineLvl w:val="2"/>
              <w:rPr>
                <w:sz w:val="22"/>
                <w:szCs w:val="22"/>
              </w:rPr>
            </w:pPr>
            <w:r>
              <w:rPr>
                <w:sz w:val="22"/>
                <w:szCs w:val="22"/>
              </w:rPr>
              <w:t xml:space="preserve"> 2.07.05.03.0.10.0.000.150</w:t>
            </w:r>
          </w:p>
        </w:tc>
        <w:tc>
          <w:tcPr>
            <w:tcW w:w="2576" w:type="dxa"/>
            <w:tcBorders>
              <w:top w:val="single" w:color="auto" w:sz="4" w:space="0"/>
              <w:left w:val="single" w:color="auto" w:sz="4" w:space="0"/>
              <w:bottom w:val="nil"/>
              <w:right w:val="nil"/>
            </w:tcBorders>
            <w:noWrap w:val="0"/>
            <w:vAlign w:val="center"/>
          </w:tcPr>
          <w:p w14:paraId="2B9C9DEB">
            <w:pPr>
              <w:outlineLvl w:val="2"/>
              <w:rPr>
                <w:sz w:val="22"/>
                <w:szCs w:val="22"/>
              </w:rPr>
            </w:pPr>
            <w:r>
              <w:rPr>
                <w:sz w:val="22"/>
                <w:szCs w:val="22"/>
              </w:rPr>
              <w:t>Прочие безвозмездные поступления в бюджеты сельских поселений</w:t>
            </w:r>
          </w:p>
        </w:tc>
        <w:tc>
          <w:tcPr>
            <w:tcW w:w="3618" w:type="dxa"/>
            <w:tcBorders>
              <w:top w:val="nil"/>
              <w:left w:val="single" w:color="auto" w:sz="4" w:space="0"/>
              <w:bottom w:val="single" w:color="auto" w:sz="4" w:space="0"/>
              <w:right w:val="single" w:color="auto" w:sz="4" w:space="0"/>
            </w:tcBorders>
            <w:noWrap w:val="0"/>
            <w:vAlign w:val="center"/>
          </w:tcPr>
          <w:p w14:paraId="60F95B12">
            <w:pPr>
              <w:jc w:val="right"/>
              <w:outlineLvl w:val="2"/>
              <w:rPr>
                <w:sz w:val="22"/>
                <w:szCs w:val="22"/>
              </w:rPr>
            </w:pPr>
            <w:r>
              <w:rPr>
                <w:sz w:val="22"/>
                <w:szCs w:val="22"/>
              </w:rPr>
              <w:t>1,0</w:t>
            </w:r>
          </w:p>
        </w:tc>
        <w:tc>
          <w:tcPr>
            <w:tcW w:w="236" w:type="dxa"/>
            <w:gridSpan w:val="2"/>
            <w:tcBorders>
              <w:top w:val="nil"/>
              <w:left w:val="nil"/>
              <w:bottom w:val="nil"/>
              <w:right w:val="nil"/>
            </w:tcBorders>
            <w:noWrap/>
            <w:vAlign w:val="bottom"/>
          </w:tcPr>
          <w:p w14:paraId="3A4577E5">
            <w:pPr>
              <w:jc w:val="right"/>
              <w:outlineLvl w:val="2"/>
              <w:rPr>
                <w:sz w:val="22"/>
                <w:szCs w:val="22"/>
              </w:rPr>
            </w:pPr>
          </w:p>
        </w:tc>
      </w:tr>
      <w:tr w14:paraId="234E5EF1">
        <w:tblPrEx>
          <w:tblCellMar>
            <w:top w:w="0" w:type="dxa"/>
            <w:left w:w="108" w:type="dxa"/>
            <w:bottom w:w="0" w:type="dxa"/>
            <w:right w:w="108" w:type="dxa"/>
          </w:tblCellMar>
        </w:tblPrEx>
        <w:trPr>
          <w:trHeight w:val="750" w:hRule="atLeast"/>
        </w:trPr>
        <w:tc>
          <w:tcPr>
            <w:tcW w:w="1596" w:type="dxa"/>
            <w:tcBorders>
              <w:top w:val="nil"/>
              <w:left w:val="single" w:color="auto" w:sz="4" w:space="0"/>
              <w:bottom w:val="single" w:color="auto" w:sz="4" w:space="0"/>
              <w:right w:val="single" w:color="auto" w:sz="4" w:space="0"/>
            </w:tcBorders>
            <w:noWrap/>
            <w:vAlign w:val="bottom"/>
          </w:tcPr>
          <w:p w14:paraId="7E24FA94">
            <w:pPr>
              <w:jc w:val="right"/>
              <w:outlineLvl w:val="2"/>
              <w:rPr>
                <w:b/>
                <w:bCs/>
                <w:sz w:val="22"/>
                <w:szCs w:val="22"/>
              </w:rPr>
            </w:pPr>
            <w:r>
              <w:rPr>
                <w:b/>
                <w:bCs/>
                <w:sz w:val="22"/>
                <w:szCs w:val="22"/>
              </w:rPr>
              <w:t>911</w:t>
            </w:r>
          </w:p>
        </w:tc>
        <w:tc>
          <w:tcPr>
            <w:tcW w:w="2700" w:type="dxa"/>
            <w:tcBorders>
              <w:top w:val="nil"/>
              <w:left w:val="nil"/>
              <w:bottom w:val="single" w:color="auto" w:sz="4" w:space="0"/>
              <w:right w:val="single" w:color="auto" w:sz="4" w:space="0"/>
            </w:tcBorders>
            <w:noWrap w:val="0"/>
            <w:vAlign w:val="center"/>
          </w:tcPr>
          <w:p w14:paraId="5196D37A">
            <w:pPr>
              <w:jc w:val="center"/>
              <w:outlineLvl w:val="2"/>
              <w:rPr>
                <w:b/>
                <w:bCs/>
                <w:sz w:val="22"/>
                <w:szCs w:val="22"/>
              </w:rPr>
            </w:pPr>
            <w:r>
              <w:rPr>
                <w:b/>
                <w:bCs/>
                <w:sz w:val="22"/>
                <w:szCs w:val="22"/>
              </w:rPr>
              <w:t>2.19.00.00.0.00.0.000.000</w:t>
            </w:r>
          </w:p>
        </w:tc>
        <w:tc>
          <w:tcPr>
            <w:tcW w:w="2576" w:type="dxa"/>
            <w:tcBorders>
              <w:top w:val="single" w:color="auto" w:sz="4" w:space="0"/>
              <w:left w:val="nil"/>
              <w:bottom w:val="single" w:color="auto" w:sz="4" w:space="0"/>
              <w:right w:val="single" w:color="auto" w:sz="4" w:space="0"/>
            </w:tcBorders>
            <w:noWrap w:val="0"/>
            <w:vAlign w:val="center"/>
          </w:tcPr>
          <w:p w14:paraId="305D5054">
            <w:pPr>
              <w:outlineLvl w:val="2"/>
              <w:rPr>
                <w:b/>
                <w:bCs/>
                <w:sz w:val="22"/>
                <w:szCs w:val="22"/>
              </w:rPr>
            </w:pPr>
            <w:r>
              <w:rPr>
                <w:b/>
                <w:bCs/>
                <w:sz w:val="22"/>
                <w:szCs w:val="22"/>
              </w:rPr>
              <w:t>ВОЗВРАТ ОСТАТКОВ СУБСИДИЙ, СУБВЕНЦИЙ И ИНЫХ МЕЖБЮДЖЕТНЫХ ТРАНСФЕРТОВ, ИМЕЮЩИХ ЦЕЛЕВОЕ НАЗНАЧЕНИЕ, ПРОШЛЫХ ЛЕТ</w:t>
            </w:r>
          </w:p>
        </w:tc>
        <w:tc>
          <w:tcPr>
            <w:tcW w:w="3618" w:type="dxa"/>
            <w:tcBorders>
              <w:top w:val="nil"/>
              <w:left w:val="single" w:color="auto" w:sz="4" w:space="0"/>
              <w:bottom w:val="single" w:color="auto" w:sz="4" w:space="0"/>
              <w:right w:val="single" w:color="auto" w:sz="4" w:space="0"/>
            </w:tcBorders>
            <w:noWrap w:val="0"/>
            <w:vAlign w:val="center"/>
          </w:tcPr>
          <w:p w14:paraId="26C9EB48">
            <w:pPr>
              <w:jc w:val="right"/>
              <w:outlineLvl w:val="2"/>
              <w:rPr>
                <w:b/>
                <w:bCs/>
                <w:sz w:val="22"/>
                <w:szCs w:val="22"/>
              </w:rPr>
            </w:pPr>
            <w:r>
              <w:rPr>
                <w:b/>
                <w:bCs/>
                <w:sz w:val="22"/>
                <w:szCs w:val="22"/>
              </w:rPr>
              <w:t>0,0</w:t>
            </w:r>
          </w:p>
        </w:tc>
        <w:tc>
          <w:tcPr>
            <w:tcW w:w="236" w:type="dxa"/>
            <w:gridSpan w:val="2"/>
            <w:tcBorders>
              <w:top w:val="nil"/>
              <w:left w:val="nil"/>
              <w:bottom w:val="nil"/>
              <w:right w:val="nil"/>
            </w:tcBorders>
            <w:noWrap/>
            <w:vAlign w:val="bottom"/>
          </w:tcPr>
          <w:p w14:paraId="0DE03CA3">
            <w:pPr>
              <w:jc w:val="right"/>
              <w:outlineLvl w:val="2"/>
              <w:rPr>
                <w:b/>
                <w:bCs/>
                <w:sz w:val="22"/>
                <w:szCs w:val="22"/>
              </w:rPr>
            </w:pPr>
          </w:p>
        </w:tc>
      </w:tr>
      <w:tr w14:paraId="1E3FEF6A">
        <w:tblPrEx>
          <w:tblCellMar>
            <w:top w:w="0" w:type="dxa"/>
            <w:left w:w="108" w:type="dxa"/>
            <w:bottom w:w="0" w:type="dxa"/>
            <w:right w:w="108" w:type="dxa"/>
          </w:tblCellMar>
        </w:tblPrEx>
        <w:trPr>
          <w:trHeight w:val="765" w:hRule="atLeast"/>
        </w:trPr>
        <w:tc>
          <w:tcPr>
            <w:tcW w:w="1596" w:type="dxa"/>
            <w:tcBorders>
              <w:top w:val="nil"/>
              <w:left w:val="single" w:color="auto" w:sz="4" w:space="0"/>
              <w:bottom w:val="single" w:color="auto" w:sz="4" w:space="0"/>
              <w:right w:val="single" w:color="auto" w:sz="4" w:space="0"/>
            </w:tcBorders>
            <w:noWrap/>
            <w:vAlign w:val="bottom"/>
          </w:tcPr>
          <w:p w14:paraId="283FAF21">
            <w:pPr>
              <w:jc w:val="right"/>
              <w:outlineLvl w:val="2"/>
              <w:rPr>
                <w:sz w:val="22"/>
                <w:szCs w:val="22"/>
              </w:rPr>
            </w:pPr>
            <w:r>
              <w:rPr>
                <w:sz w:val="22"/>
                <w:szCs w:val="22"/>
              </w:rPr>
              <w:t>911</w:t>
            </w:r>
          </w:p>
        </w:tc>
        <w:tc>
          <w:tcPr>
            <w:tcW w:w="2700" w:type="dxa"/>
            <w:tcBorders>
              <w:top w:val="nil"/>
              <w:left w:val="nil"/>
              <w:bottom w:val="single" w:color="auto" w:sz="4" w:space="0"/>
              <w:right w:val="single" w:color="auto" w:sz="4" w:space="0"/>
            </w:tcBorders>
            <w:noWrap w:val="0"/>
            <w:vAlign w:val="center"/>
          </w:tcPr>
          <w:p w14:paraId="0B488963">
            <w:pPr>
              <w:jc w:val="center"/>
              <w:outlineLvl w:val="2"/>
              <w:rPr>
                <w:sz w:val="22"/>
                <w:szCs w:val="22"/>
              </w:rPr>
            </w:pPr>
            <w:r>
              <w:rPr>
                <w:sz w:val="22"/>
                <w:szCs w:val="22"/>
              </w:rPr>
              <w:t>2.19.60.01.0.10.0.000.150</w:t>
            </w:r>
          </w:p>
        </w:tc>
        <w:tc>
          <w:tcPr>
            <w:tcW w:w="2576" w:type="dxa"/>
            <w:tcBorders>
              <w:top w:val="single" w:color="auto" w:sz="4" w:space="0"/>
              <w:left w:val="nil"/>
              <w:bottom w:val="single" w:color="auto" w:sz="4" w:space="0"/>
              <w:right w:val="single" w:color="auto" w:sz="4" w:space="0"/>
            </w:tcBorders>
            <w:noWrap w:val="0"/>
            <w:vAlign w:val="center"/>
          </w:tcPr>
          <w:p w14:paraId="06CF976C">
            <w:pPr>
              <w:outlineLvl w:val="2"/>
              <w:rPr>
                <w:sz w:val="22"/>
                <w:szCs w:val="22"/>
              </w:rPr>
            </w:pPr>
            <w:r>
              <w:rPr>
                <w:sz w:val="22"/>
                <w:szCs w:val="22"/>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3618" w:type="dxa"/>
            <w:tcBorders>
              <w:top w:val="nil"/>
              <w:left w:val="single" w:color="auto" w:sz="4" w:space="0"/>
              <w:bottom w:val="single" w:color="auto" w:sz="4" w:space="0"/>
              <w:right w:val="single" w:color="auto" w:sz="4" w:space="0"/>
            </w:tcBorders>
            <w:noWrap w:val="0"/>
            <w:vAlign w:val="center"/>
          </w:tcPr>
          <w:p w14:paraId="7F1A47B7">
            <w:pPr>
              <w:jc w:val="right"/>
              <w:outlineLvl w:val="2"/>
              <w:rPr>
                <w:sz w:val="22"/>
                <w:szCs w:val="22"/>
              </w:rPr>
            </w:pPr>
            <w:r>
              <w:rPr>
                <w:sz w:val="22"/>
                <w:szCs w:val="22"/>
              </w:rPr>
              <w:t>0,0</w:t>
            </w:r>
          </w:p>
        </w:tc>
        <w:tc>
          <w:tcPr>
            <w:tcW w:w="236" w:type="dxa"/>
            <w:gridSpan w:val="2"/>
            <w:tcBorders>
              <w:top w:val="nil"/>
              <w:left w:val="nil"/>
              <w:bottom w:val="nil"/>
              <w:right w:val="nil"/>
            </w:tcBorders>
            <w:noWrap/>
            <w:vAlign w:val="bottom"/>
          </w:tcPr>
          <w:p w14:paraId="2DFE6BEF">
            <w:pPr>
              <w:jc w:val="right"/>
              <w:outlineLvl w:val="2"/>
              <w:rPr>
                <w:sz w:val="22"/>
                <w:szCs w:val="22"/>
              </w:rPr>
            </w:pPr>
          </w:p>
        </w:tc>
      </w:tr>
      <w:tr w14:paraId="27BC1330">
        <w:tblPrEx>
          <w:tblCellMar>
            <w:top w:w="0" w:type="dxa"/>
            <w:left w:w="108" w:type="dxa"/>
            <w:bottom w:w="0" w:type="dxa"/>
            <w:right w:w="108" w:type="dxa"/>
          </w:tblCellMar>
        </w:tblPrEx>
        <w:trPr>
          <w:trHeight w:val="300" w:hRule="atLeast"/>
        </w:trPr>
        <w:tc>
          <w:tcPr>
            <w:tcW w:w="1596" w:type="dxa"/>
            <w:tcBorders>
              <w:top w:val="nil"/>
              <w:left w:val="single" w:color="auto" w:sz="4" w:space="0"/>
              <w:bottom w:val="single" w:color="auto" w:sz="4" w:space="0"/>
              <w:right w:val="single" w:color="auto" w:sz="4" w:space="0"/>
            </w:tcBorders>
            <w:noWrap/>
            <w:vAlign w:val="bottom"/>
          </w:tcPr>
          <w:p w14:paraId="54BAFAB6">
            <w:pPr>
              <w:rPr>
                <w:sz w:val="22"/>
                <w:szCs w:val="22"/>
              </w:rPr>
            </w:pPr>
            <w:r>
              <w:rPr>
                <w:sz w:val="22"/>
                <w:szCs w:val="22"/>
              </w:rPr>
              <w:t> </w:t>
            </w:r>
          </w:p>
        </w:tc>
        <w:tc>
          <w:tcPr>
            <w:tcW w:w="2700" w:type="dxa"/>
            <w:tcBorders>
              <w:top w:val="nil"/>
              <w:left w:val="nil"/>
              <w:bottom w:val="single" w:color="auto" w:sz="4" w:space="0"/>
              <w:right w:val="nil"/>
            </w:tcBorders>
            <w:noWrap/>
            <w:vAlign w:val="bottom"/>
          </w:tcPr>
          <w:p w14:paraId="5F666139">
            <w:pPr>
              <w:jc w:val="center"/>
              <w:rPr>
                <w:b/>
                <w:bCs/>
                <w:sz w:val="22"/>
                <w:szCs w:val="22"/>
              </w:rPr>
            </w:pPr>
            <w:r>
              <w:rPr>
                <w:b/>
                <w:bCs/>
                <w:sz w:val="22"/>
                <w:szCs w:val="22"/>
              </w:rPr>
              <w:t>Итого</w:t>
            </w:r>
          </w:p>
        </w:tc>
        <w:tc>
          <w:tcPr>
            <w:tcW w:w="2576" w:type="dxa"/>
            <w:tcBorders>
              <w:top w:val="single" w:color="auto" w:sz="4" w:space="0"/>
              <w:left w:val="single" w:color="auto" w:sz="4" w:space="0"/>
              <w:bottom w:val="single" w:color="auto" w:sz="4" w:space="0"/>
              <w:right w:val="single" w:color="auto" w:sz="4" w:space="0"/>
            </w:tcBorders>
            <w:noWrap/>
            <w:vAlign w:val="bottom"/>
          </w:tcPr>
          <w:p w14:paraId="36F28A51">
            <w:pPr>
              <w:rPr>
                <w:b/>
                <w:bCs/>
                <w:sz w:val="22"/>
                <w:szCs w:val="22"/>
              </w:rPr>
            </w:pPr>
            <w:r>
              <w:rPr>
                <w:b/>
                <w:bCs/>
                <w:sz w:val="22"/>
                <w:szCs w:val="22"/>
              </w:rPr>
              <w:t> </w:t>
            </w:r>
          </w:p>
        </w:tc>
        <w:tc>
          <w:tcPr>
            <w:tcW w:w="3618" w:type="dxa"/>
            <w:tcBorders>
              <w:top w:val="nil"/>
              <w:left w:val="nil"/>
              <w:bottom w:val="single" w:color="auto" w:sz="4" w:space="0"/>
              <w:right w:val="single" w:color="auto" w:sz="4" w:space="0"/>
            </w:tcBorders>
            <w:noWrap/>
            <w:vAlign w:val="bottom"/>
          </w:tcPr>
          <w:p w14:paraId="0AF777F5">
            <w:pPr>
              <w:wordWrap w:val="0"/>
              <w:jc w:val="right"/>
              <w:rPr>
                <w:rFonts w:hint="default"/>
                <w:b/>
                <w:bCs/>
                <w:sz w:val="22"/>
                <w:szCs w:val="22"/>
                <w:lang w:val="ru-RU"/>
              </w:rPr>
            </w:pPr>
            <w:r>
              <w:rPr>
                <w:rFonts w:hint="default"/>
                <w:b/>
                <w:bCs/>
                <w:sz w:val="22"/>
                <w:szCs w:val="22"/>
                <w:lang w:val="ru-RU"/>
              </w:rPr>
              <w:t>45 592,7</w:t>
            </w:r>
          </w:p>
        </w:tc>
        <w:tc>
          <w:tcPr>
            <w:tcW w:w="236" w:type="dxa"/>
            <w:gridSpan w:val="2"/>
            <w:tcBorders>
              <w:top w:val="nil"/>
              <w:left w:val="nil"/>
              <w:bottom w:val="nil"/>
              <w:right w:val="nil"/>
            </w:tcBorders>
            <w:noWrap/>
            <w:vAlign w:val="bottom"/>
          </w:tcPr>
          <w:p w14:paraId="3804E6AA">
            <w:pPr>
              <w:jc w:val="right"/>
              <w:rPr>
                <w:b/>
                <w:bCs/>
                <w:sz w:val="22"/>
                <w:szCs w:val="22"/>
              </w:rPr>
            </w:pPr>
          </w:p>
        </w:tc>
      </w:tr>
    </w:tbl>
    <w:p w14:paraId="205D8447">
      <w:pPr>
        <w:rPr>
          <w:sz w:val="28"/>
          <w:szCs w:val="28"/>
        </w:rPr>
      </w:pPr>
    </w:p>
    <w:p w14:paraId="730F8914">
      <w:pPr>
        <w:rPr>
          <w:sz w:val="20"/>
          <w:szCs w:val="20"/>
        </w:rPr>
      </w:pPr>
    </w:p>
    <w:p w14:paraId="4ABC16A7">
      <w:pPr>
        <w:rPr>
          <w:sz w:val="20"/>
          <w:szCs w:val="20"/>
        </w:rPr>
      </w:pPr>
    </w:p>
    <w:p w14:paraId="061D3333">
      <w:pPr>
        <w:rPr>
          <w:sz w:val="20"/>
          <w:szCs w:val="20"/>
        </w:rPr>
      </w:pPr>
    </w:p>
    <w:p w14:paraId="6ACC4333">
      <w:pPr>
        <w:rPr>
          <w:sz w:val="20"/>
          <w:szCs w:val="20"/>
        </w:rPr>
      </w:pPr>
    </w:p>
    <w:p w14:paraId="545CB025">
      <w:pPr>
        <w:rPr>
          <w:sz w:val="20"/>
          <w:szCs w:val="20"/>
        </w:rPr>
      </w:pPr>
    </w:p>
    <w:p w14:paraId="2B6D7CB1">
      <w:pPr>
        <w:rPr>
          <w:sz w:val="20"/>
          <w:szCs w:val="20"/>
        </w:rPr>
      </w:pPr>
    </w:p>
    <w:p w14:paraId="58059BB4">
      <w:pPr>
        <w:rPr>
          <w:sz w:val="20"/>
          <w:szCs w:val="20"/>
        </w:rPr>
      </w:pPr>
    </w:p>
    <w:p w14:paraId="0924D150">
      <w:pPr>
        <w:rPr>
          <w:sz w:val="20"/>
          <w:szCs w:val="20"/>
        </w:rPr>
      </w:pPr>
    </w:p>
    <w:p w14:paraId="2F097EB8">
      <w:pPr>
        <w:rPr>
          <w:sz w:val="20"/>
          <w:szCs w:val="20"/>
        </w:rPr>
      </w:pPr>
    </w:p>
    <w:p w14:paraId="3D1925EA">
      <w:pPr>
        <w:rPr>
          <w:sz w:val="20"/>
          <w:szCs w:val="20"/>
        </w:rPr>
      </w:pPr>
    </w:p>
    <w:p w14:paraId="49F118E2">
      <w:pPr>
        <w:rPr>
          <w:sz w:val="20"/>
          <w:szCs w:val="20"/>
        </w:rPr>
      </w:pPr>
    </w:p>
    <w:p w14:paraId="7849904C">
      <w:pPr>
        <w:rPr>
          <w:sz w:val="20"/>
          <w:szCs w:val="20"/>
        </w:rPr>
      </w:pPr>
    </w:p>
    <w:p w14:paraId="1E87EE87">
      <w:pPr>
        <w:rPr>
          <w:sz w:val="20"/>
          <w:szCs w:val="20"/>
        </w:rPr>
      </w:pPr>
    </w:p>
    <w:p w14:paraId="6E937912">
      <w:pPr>
        <w:rPr>
          <w:sz w:val="20"/>
          <w:szCs w:val="20"/>
        </w:rPr>
      </w:pPr>
    </w:p>
    <w:p w14:paraId="4795123A">
      <w:pPr>
        <w:rPr>
          <w:sz w:val="20"/>
          <w:szCs w:val="20"/>
        </w:rPr>
      </w:pPr>
    </w:p>
    <w:p w14:paraId="709655D9">
      <w:pPr>
        <w:rPr>
          <w:sz w:val="20"/>
          <w:szCs w:val="20"/>
        </w:rPr>
      </w:pPr>
    </w:p>
    <w:tbl>
      <w:tblPr>
        <w:tblStyle w:val="4"/>
        <w:tblW w:w="11531" w:type="dxa"/>
        <w:tblInd w:w="-885" w:type="dxa"/>
        <w:tblLayout w:type="fixed"/>
        <w:tblCellMar>
          <w:top w:w="0" w:type="dxa"/>
          <w:left w:w="108" w:type="dxa"/>
          <w:bottom w:w="0" w:type="dxa"/>
          <w:right w:w="108" w:type="dxa"/>
        </w:tblCellMar>
      </w:tblPr>
      <w:tblGrid>
        <w:gridCol w:w="2836"/>
        <w:gridCol w:w="992"/>
        <w:gridCol w:w="709"/>
        <w:gridCol w:w="709"/>
        <w:gridCol w:w="1701"/>
        <w:gridCol w:w="992"/>
        <w:gridCol w:w="3260"/>
        <w:gridCol w:w="96"/>
        <w:gridCol w:w="140"/>
        <w:gridCol w:w="96"/>
      </w:tblGrid>
      <w:tr w14:paraId="64020C86">
        <w:tblPrEx>
          <w:tblCellMar>
            <w:top w:w="0" w:type="dxa"/>
            <w:left w:w="108" w:type="dxa"/>
            <w:bottom w:w="0" w:type="dxa"/>
            <w:right w:w="108" w:type="dxa"/>
          </w:tblCellMar>
        </w:tblPrEx>
        <w:trPr>
          <w:gridAfter w:val="3"/>
          <w:wAfter w:w="332" w:type="dxa"/>
          <w:trHeight w:val="203" w:hRule="atLeast"/>
        </w:trPr>
        <w:tc>
          <w:tcPr>
            <w:tcW w:w="2836" w:type="dxa"/>
            <w:tcBorders>
              <w:top w:val="nil"/>
              <w:left w:val="nil"/>
              <w:bottom w:val="nil"/>
              <w:right w:val="nil"/>
            </w:tcBorders>
            <w:noWrap/>
            <w:vAlign w:val="bottom"/>
          </w:tcPr>
          <w:p w14:paraId="61EFD24A">
            <w:pPr>
              <w:rPr>
                <w:sz w:val="20"/>
                <w:szCs w:val="20"/>
              </w:rPr>
            </w:pPr>
          </w:p>
        </w:tc>
        <w:tc>
          <w:tcPr>
            <w:tcW w:w="992" w:type="dxa"/>
            <w:tcBorders>
              <w:top w:val="nil"/>
              <w:left w:val="nil"/>
              <w:bottom w:val="nil"/>
              <w:right w:val="nil"/>
            </w:tcBorders>
            <w:noWrap/>
            <w:vAlign w:val="bottom"/>
          </w:tcPr>
          <w:p w14:paraId="7A4987C8">
            <w:pPr>
              <w:rPr>
                <w:sz w:val="20"/>
                <w:szCs w:val="20"/>
              </w:rPr>
            </w:pPr>
          </w:p>
        </w:tc>
        <w:tc>
          <w:tcPr>
            <w:tcW w:w="709" w:type="dxa"/>
            <w:tcBorders>
              <w:top w:val="nil"/>
              <w:left w:val="nil"/>
              <w:bottom w:val="nil"/>
              <w:right w:val="nil"/>
            </w:tcBorders>
            <w:noWrap/>
            <w:vAlign w:val="bottom"/>
          </w:tcPr>
          <w:p w14:paraId="44B57797">
            <w:pPr>
              <w:rPr>
                <w:sz w:val="20"/>
                <w:szCs w:val="20"/>
              </w:rPr>
            </w:pPr>
          </w:p>
        </w:tc>
        <w:tc>
          <w:tcPr>
            <w:tcW w:w="709" w:type="dxa"/>
            <w:tcBorders>
              <w:top w:val="nil"/>
              <w:left w:val="nil"/>
              <w:bottom w:val="nil"/>
              <w:right w:val="nil"/>
            </w:tcBorders>
            <w:noWrap/>
            <w:vAlign w:val="bottom"/>
          </w:tcPr>
          <w:p w14:paraId="2548FC5F">
            <w:pPr>
              <w:rPr>
                <w:sz w:val="20"/>
                <w:szCs w:val="20"/>
              </w:rPr>
            </w:pPr>
          </w:p>
        </w:tc>
        <w:tc>
          <w:tcPr>
            <w:tcW w:w="1701" w:type="dxa"/>
            <w:tcBorders>
              <w:top w:val="nil"/>
              <w:left w:val="nil"/>
              <w:bottom w:val="nil"/>
              <w:right w:val="nil"/>
            </w:tcBorders>
            <w:noWrap/>
            <w:vAlign w:val="bottom"/>
          </w:tcPr>
          <w:p w14:paraId="553EC90A">
            <w:pPr>
              <w:rPr>
                <w:sz w:val="20"/>
                <w:szCs w:val="20"/>
              </w:rPr>
            </w:pPr>
          </w:p>
        </w:tc>
        <w:tc>
          <w:tcPr>
            <w:tcW w:w="992" w:type="dxa"/>
            <w:tcBorders>
              <w:top w:val="nil"/>
              <w:left w:val="nil"/>
              <w:bottom w:val="nil"/>
              <w:right w:val="nil"/>
            </w:tcBorders>
            <w:noWrap/>
            <w:vAlign w:val="bottom"/>
          </w:tcPr>
          <w:p w14:paraId="46FD512C">
            <w:pPr>
              <w:rPr>
                <w:sz w:val="20"/>
                <w:szCs w:val="20"/>
              </w:rPr>
            </w:pPr>
          </w:p>
        </w:tc>
        <w:tc>
          <w:tcPr>
            <w:tcW w:w="3260" w:type="dxa"/>
            <w:tcBorders>
              <w:top w:val="nil"/>
              <w:left w:val="nil"/>
              <w:bottom w:val="nil"/>
              <w:right w:val="nil"/>
            </w:tcBorders>
            <w:noWrap/>
            <w:vAlign w:val="bottom"/>
          </w:tcPr>
          <w:p w14:paraId="266EB1C0">
            <w:pPr>
              <w:rPr>
                <w:sz w:val="20"/>
                <w:szCs w:val="20"/>
              </w:rPr>
            </w:pPr>
          </w:p>
        </w:tc>
      </w:tr>
      <w:tr w14:paraId="07A30236">
        <w:tblPrEx>
          <w:tblCellMar>
            <w:top w:w="0" w:type="dxa"/>
            <w:left w:w="108" w:type="dxa"/>
            <w:bottom w:w="0" w:type="dxa"/>
            <w:right w:w="108" w:type="dxa"/>
          </w:tblCellMar>
        </w:tblPrEx>
        <w:trPr>
          <w:gridAfter w:val="3"/>
          <w:wAfter w:w="332" w:type="dxa"/>
          <w:trHeight w:val="375" w:hRule="atLeast"/>
        </w:trPr>
        <w:tc>
          <w:tcPr>
            <w:tcW w:w="2836" w:type="dxa"/>
            <w:tcBorders>
              <w:top w:val="nil"/>
              <w:left w:val="nil"/>
              <w:bottom w:val="nil"/>
              <w:right w:val="nil"/>
            </w:tcBorders>
            <w:noWrap/>
            <w:vAlign w:val="bottom"/>
          </w:tcPr>
          <w:p w14:paraId="1EE24AF0">
            <w:pPr>
              <w:rPr>
                <w:sz w:val="20"/>
                <w:szCs w:val="20"/>
              </w:rPr>
            </w:pPr>
          </w:p>
        </w:tc>
        <w:tc>
          <w:tcPr>
            <w:tcW w:w="992" w:type="dxa"/>
            <w:tcBorders>
              <w:top w:val="nil"/>
              <w:left w:val="nil"/>
              <w:bottom w:val="nil"/>
              <w:right w:val="nil"/>
            </w:tcBorders>
            <w:noWrap/>
            <w:vAlign w:val="bottom"/>
          </w:tcPr>
          <w:p w14:paraId="2835E26B">
            <w:pPr>
              <w:rPr>
                <w:sz w:val="20"/>
                <w:szCs w:val="20"/>
              </w:rPr>
            </w:pPr>
          </w:p>
        </w:tc>
        <w:tc>
          <w:tcPr>
            <w:tcW w:w="709" w:type="dxa"/>
            <w:tcBorders>
              <w:top w:val="nil"/>
              <w:left w:val="nil"/>
              <w:bottom w:val="nil"/>
              <w:right w:val="nil"/>
            </w:tcBorders>
            <w:noWrap/>
            <w:vAlign w:val="bottom"/>
          </w:tcPr>
          <w:p w14:paraId="15117BDF">
            <w:pPr>
              <w:rPr>
                <w:sz w:val="20"/>
                <w:szCs w:val="20"/>
              </w:rPr>
            </w:pPr>
          </w:p>
        </w:tc>
        <w:tc>
          <w:tcPr>
            <w:tcW w:w="709" w:type="dxa"/>
            <w:tcBorders>
              <w:top w:val="nil"/>
              <w:left w:val="nil"/>
              <w:bottom w:val="nil"/>
              <w:right w:val="nil"/>
            </w:tcBorders>
            <w:noWrap/>
            <w:vAlign w:val="bottom"/>
          </w:tcPr>
          <w:p w14:paraId="2E63EEFF">
            <w:pPr>
              <w:rPr>
                <w:sz w:val="20"/>
                <w:szCs w:val="20"/>
              </w:rPr>
            </w:pPr>
          </w:p>
        </w:tc>
        <w:tc>
          <w:tcPr>
            <w:tcW w:w="1701" w:type="dxa"/>
            <w:tcBorders>
              <w:top w:val="nil"/>
              <w:left w:val="nil"/>
              <w:bottom w:val="nil"/>
              <w:right w:val="nil"/>
            </w:tcBorders>
            <w:noWrap/>
            <w:vAlign w:val="bottom"/>
          </w:tcPr>
          <w:p w14:paraId="10170B40">
            <w:pPr>
              <w:rPr>
                <w:sz w:val="20"/>
                <w:szCs w:val="20"/>
              </w:rPr>
            </w:pPr>
          </w:p>
        </w:tc>
        <w:tc>
          <w:tcPr>
            <w:tcW w:w="992" w:type="dxa"/>
            <w:tcBorders>
              <w:top w:val="nil"/>
              <w:left w:val="nil"/>
              <w:bottom w:val="nil"/>
              <w:right w:val="nil"/>
            </w:tcBorders>
            <w:noWrap/>
            <w:vAlign w:val="bottom"/>
          </w:tcPr>
          <w:p w14:paraId="337A7DCC">
            <w:pPr>
              <w:rPr>
                <w:sz w:val="20"/>
                <w:szCs w:val="20"/>
              </w:rPr>
            </w:pPr>
          </w:p>
        </w:tc>
        <w:tc>
          <w:tcPr>
            <w:tcW w:w="3260" w:type="dxa"/>
            <w:tcBorders>
              <w:top w:val="nil"/>
              <w:left w:val="nil"/>
              <w:bottom w:val="nil"/>
              <w:right w:val="nil"/>
            </w:tcBorders>
            <w:noWrap/>
            <w:vAlign w:val="bottom"/>
          </w:tcPr>
          <w:p w14:paraId="31E2BE8E">
            <w:pPr>
              <w:jc w:val="right"/>
              <w:rPr>
                <w:color w:val="000000"/>
              </w:rPr>
            </w:pPr>
            <w:r>
              <w:rPr>
                <w:color w:val="000000"/>
              </w:rPr>
              <w:t>Утверждены</w:t>
            </w:r>
          </w:p>
        </w:tc>
      </w:tr>
      <w:tr w14:paraId="6C8C5E2A">
        <w:tblPrEx>
          <w:tblCellMar>
            <w:top w:w="0" w:type="dxa"/>
            <w:left w:w="108" w:type="dxa"/>
            <w:bottom w:w="0" w:type="dxa"/>
            <w:right w:w="108" w:type="dxa"/>
          </w:tblCellMar>
        </w:tblPrEx>
        <w:trPr>
          <w:gridAfter w:val="3"/>
          <w:wAfter w:w="332" w:type="dxa"/>
          <w:trHeight w:val="315" w:hRule="atLeast"/>
        </w:trPr>
        <w:tc>
          <w:tcPr>
            <w:tcW w:w="2836" w:type="dxa"/>
            <w:tcBorders>
              <w:top w:val="nil"/>
              <w:left w:val="nil"/>
              <w:bottom w:val="nil"/>
              <w:right w:val="nil"/>
            </w:tcBorders>
            <w:noWrap w:val="0"/>
            <w:vAlign w:val="center"/>
          </w:tcPr>
          <w:p w14:paraId="0E4BC173">
            <w:pPr>
              <w:jc w:val="right"/>
              <w:rPr>
                <w:color w:val="000000"/>
              </w:rPr>
            </w:pPr>
          </w:p>
        </w:tc>
        <w:tc>
          <w:tcPr>
            <w:tcW w:w="992" w:type="dxa"/>
            <w:tcBorders>
              <w:top w:val="nil"/>
              <w:left w:val="nil"/>
              <w:bottom w:val="nil"/>
              <w:right w:val="nil"/>
            </w:tcBorders>
            <w:noWrap w:val="0"/>
            <w:vAlign w:val="center"/>
          </w:tcPr>
          <w:p w14:paraId="7788078C">
            <w:pPr>
              <w:rPr>
                <w:sz w:val="20"/>
                <w:szCs w:val="20"/>
              </w:rPr>
            </w:pPr>
          </w:p>
        </w:tc>
        <w:tc>
          <w:tcPr>
            <w:tcW w:w="709" w:type="dxa"/>
            <w:tcBorders>
              <w:top w:val="nil"/>
              <w:left w:val="nil"/>
              <w:bottom w:val="nil"/>
              <w:right w:val="nil"/>
            </w:tcBorders>
            <w:noWrap w:val="0"/>
            <w:vAlign w:val="center"/>
          </w:tcPr>
          <w:p w14:paraId="198BB352">
            <w:pPr>
              <w:rPr>
                <w:sz w:val="20"/>
                <w:szCs w:val="20"/>
              </w:rPr>
            </w:pPr>
          </w:p>
        </w:tc>
        <w:tc>
          <w:tcPr>
            <w:tcW w:w="709" w:type="dxa"/>
            <w:tcBorders>
              <w:top w:val="nil"/>
              <w:left w:val="nil"/>
              <w:bottom w:val="nil"/>
              <w:right w:val="nil"/>
            </w:tcBorders>
            <w:noWrap w:val="0"/>
            <w:vAlign w:val="center"/>
          </w:tcPr>
          <w:p w14:paraId="380B128E">
            <w:pPr>
              <w:rPr>
                <w:sz w:val="20"/>
                <w:szCs w:val="20"/>
              </w:rPr>
            </w:pPr>
          </w:p>
        </w:tc>
        <w:tc>
          <w:tcPr>
            <w:tcW w:w="1701" w:type="dxa"/>
            <w:tcBorders>
              <w:top w:val="nil"/>
              <w:left w:val="nil"/>
              <w:bottom w:val="nil"/>
              <w:right w:val="nil"/>
            </w:tcBorders>
            <w:noWrap w:val="0"/>
            <w:vAlign w:val="center"/>
          </w:tcPr>
          <w:p w14:paraId="09C5635F">
            <w:pPr>
              <w:rPr>
                <w:sz w:val="20"/>
                <w:szCs w:val="20"/>
              </w:rPr>
            </w:pPr>
          </w:p>
        </w:tc>
        <w:tc>
          <w:tcPr>
            <w:tcW w:w="992" w:type="dxa"/>
            <w:tcBorders>
              <w:top w:val="nil"/>
              <w:left w:val="nil"/>
              <w:bottom w:val="nil"/>
              <w:right w:val="nil"/>
            </w:tcBorders>
            <w:noWrap w:val="0"/>
            <w:vAlign w:val="center"/>
          </w:tcPr>
          <w:p w14:paraId="44946ABD">
            <w:pPr>
              <w:rPr>
                <w:sz w:val="20"/>
                <w:szCs w:val="20"/>
              </w:rPr>
            </w:pPr>
          </w:p>
        </w:tc>
        <w:tc>
          <w:tcPr>
            <w:tcW w:w="3260" w:type="dxa"/>
            <w:tcBorders>
              <w:top w:val="nil"/>
              <w:left w:val="nil"/>
              <w:bottom w:val="nil"/>
              <w:right w:val="nil"/>
            </w:tcBorders>
            <w:noWrap/>
            <w:vAlign w:val="bottom"/>
          </w:tcPr>
          <w:p w14:paraId="77F3425F">
            <w:pPr>
              <w:jc w:val="right"/>
              <w:rPr>
                <w:color w:val="000000"/>
              </w:rPr>
            </w:pPr>
            <w:r>
              <w:rPr>
                <w:color w:val="000000"/>
              </w:rPr>
              <w:t>решением совета депутатов</w:t>
            </w:r>
          </w:p>
        </w:tc>
      </w:tr>
      <w:tr w14:paraId="23ED16F1">
        <w:tblPrEx>
          <w:tblCellMar>
            <w:top w:w="0" w:type="dxa"/>
            <w:left w:w="108" w:type="dxa"/>
            <w:bottom w:w="0" w:type="dxa"/>
            <w:right w:w="108" w:type="dxa"/>
          </w:tblCellMar>
        </w:tblPrEx>
        <w:trPr>
          <w:gridAfter w:val="3"/>
          <w:wAfter w:w="332" w:type="dxa"/>
          <w:trHeight w:val="315" w:hRule="atLeast"/>
        </w:trPr>
        <w:tc>
          <w:tcPr>
            <w:tcW w:w="2836" w:type="dxa"/>
            <w:tcBorders>
              <w:top w:val="nil"/>
              <w:left w:val="nil"/>
              <w:bottom w:val="nil"/>
              <w:right w:val="nil"/>
            </w:tcBorders>
            <w:noWrap w:val="0"/>
            <w:vAlign w:val="center"/>
          </w:tcPr>
          <w:p w14:paraId="478D288E">
            <w:pPr>
              <w:jc w:val="right"/>
              <w:rPr>
                <w:color w:val="000000"/>
              </w:rPr>
            </w:pPr>
          </w:p>
        </w:tc>
        <w:tc>
          <w:tcPr>
            <w:tcW w:w="992" w:type="dxa"/>
            <w:tcBorders>
              <w:top w:val="nil"/>
              <w:left w:val="nil"/>
              <w:bottom w:val="nil"/>
              <w:right w:val="nil"/>
            </w:tcBorders>
            <w:noWrap w:val="0"/>
            <w:vAlign w:val="center"/>
          </w:tcPr>
          <w:p w14:paraId="79493E3F">
            <w:pPr>
              <w:rPr>
                <w:sz w:val="20"/>
                <w:szCs w:val="20"/>
              </w:rPr>
            </w:pPr>
          </w:p>
        </w:tc>
        <w:tc>
          <w:tcPr>
            <w:tcW w:w="709" w:type="dxa"/>
            <w:tcBorders>
              <w:top w:val="nil"/>
              <w:left w:val="nil"/>
              <w:bottom w:val="nil"/>
              <w:right w:val="nil"/>
            </w:tcBorders>
            <w:noWrap w:val="0"/>
            <w:vAlign w:val="center"/>
          </w:tcPr>
          <w:p w14:paraId="4E1D1733">
            <w:pPr>
              <w:rPr>
                <w:sz w:val="20"/>
                <w:szCs w:val="20"/>
              </w:rPr>
            </w:pPr>
          </w:p>
        </w:tc>
        <w:tc>
          <w:tcPr>
            <w:tcW w:w="709" w:type="dxa"/>
            <w:tcBorders>
              <w:top w:val="nil"/>
              <w:left w:val="nil"/>
              <w:bottom w:val="nil"/>
              <w:right w:val="nil"/>
            </w:tcBorders>
            <w:noWrap w:val="0"/>
            <w:vAlign w:val="center"/>
          </w:tcPr>
          <w:p w14:paraId="09ED9689">
            <w:pPr>
              <w:rPr>
                <w:sz w:val="20"/>
                <w:szCs w:val="20"/>
              </w:rPr>
            </w:pPr>
          </w:p>
        </w:tc>
        <w:tc>
          <w:tcPr>
            <w:tcW w:w="1701" w:type="dxa"/>
            <w:tcBorders>
              <w:top w:val="nil"/>
              <w:left w:val="nil"/>
              <w:bottom w:val="nil"/>
              <w:right w:val="nil"/>
            </w:tcBorders>
            <w:noWrap w:val="0"/>
            <w:vAlign w:val="center"/>
          </w:tcPr>
          <w:p w14:paraId="13D9FABA">
            <w:pPr>
              <w:rPr>
                <w:sz w:val="20"/>
                <w:szCs w:val="20"/>
              </w:rPr>
            </w:pPr>
          </w:p>
        </w:tc>
        <w:tc>
          <w:tcPr>
            <w:tcW w:w="992" w:type="dxa"/>
            <w:tcBorders>
              <w:top w:val="nil"/>
              <w:left w:val="nil"/>
              <w:bottom w:val="nil"/>
              <w:right w:val="nil"/>
            </w:tcBorders>
            <w:noWrap w:val="0"/>
            <w:vAlign w:val="center"/>
          </w:tcPr>
          <w:p w14:paraId="18CC61AE">
            <w:pPr>
              <w:jc w:val="right"/>
              <w:rPr>
                <w:sz w:val="20"/>
                <w:szCs w:val="20"/>
              </w:rPr>
            </w:pPr>
          </w:p>
        </w:tc>
        <w:tc>
          <w:tcPr>
            <w:tcW w:w="3260" w:type="dxa"/>
            <w:tcBorders>
              <w:top w:val="nil"/>
              <w:left w:val="nil"/>
              <w:bottom w:val="nil"/>
              <w:right w:val="nil"/>
            </w:tcBorders>
            <w:noWrap/>
            <w:vAlign w:val="bottom"/>
          </w:tcPr>
          <w:p w14:paraId="1B55309C">
            <w:pPr>
              <w:jc w:val="right"/>
              <w:rPr>
                <w:color w:val="000000"/>
              </w:rPr>
            </w:pPr>
            <w:r>
              <w:rPr>
                <w:color w:val="000000"/>
              </w:rPr>
              <w:t>Ганьковского сельского поселения</w:t>
            </w:r>
          </w:p>
        </w:tc>
      </w:tr>
      <w:tr w14:paraId="17E3BA64">
        <w:tblPrEx>
          <w:tblCellMar>
            <w:top w:w="0" w:type="dxa"/>
            <w:left w:w="108" w:type="dxa"/>
            <w:bottom w:w="0" w:type="dxa"/>
            <w:right w:w="108" w:type="dxa"/>
          </w:tblCellMar>
        </w:tblPrEx>
        <w:trPr>
          <w:gridAfter w:val="3"/>
          <w:wAfter w:w="332" w:type="dxa"/>
          <w:trHeight w:val="315" w:hRule="atLeast"/>
        </w:trPr>
        <w:tc>
          <w:tcPr>
            <w:tcW w:w="2836" w:type="dxa"/>
            <w:tcBorders>
              <w:top w:val="nil"/>
              <w:left w:val="nil"/>
              <w:bottom w:val="nil"/>
              <w:right w:val="nil"/>
            </w:tcBorders>
            <w:noWrap/>
            <w:vAlign w:val="bottom"/>
          </w:tcPr>
          <w:p w14:paraId="2A9E3424">
            <w:pPr>
              <w:jc w:val="right"/>
              <w:rPr>
                <w:color w:val="000000"/>
              </w:rPr>
            </w:pPr>
          </w:p>
        </w:tc>
        <w:tc>
          <w:tcPr>
            <w:tcW w:w="992" w:type="dxa"/>
            <w:tcBorders>
              <w:top w:val="nil"/>
              <w:left w:val="nil"/>
              <w:bottom w:val="nil"/>
              <w:right w:val="nil"/>
            </w:tcBorders>
            <w:noWrap/>
            <w:vAlign w:val="bottom"/>
          </w:tcPr>
          <w:p w14:paraId="1DCA4A6D">
            <w:pPr>
              <w:rPr>
                <w:sz w:val="20"/>
                <w:szCs w:val="20"/>
              </w:rPr>
            </w:pPr>
          </w:p>
        </w:tc>
        <w:tc>
          <w:tcPr>
            <w:tcW w:w="709" w:type="dxa"/>
            <w:tcBorders>
              <w:top w:val="nil"/>
              <w:left w:val="nil"/>
              <w:bottom w:val="nil"/>
              <w:right w:val="nil"/>
            </w:tcBorders>
            <w:noWrap/>
            <w:vAlign w:val="bottom"/>
          </w:tcPr>
          <w:p w14:paraId="2B0E1976">
            <w:pPr>
              <w:rPr>
                <w:sz w:val="20"/>
                <w:szCs w:val="20"/>
              </w:rPr>
            </w:pPr>
          </w:p>
        </w:tc>
        <w:tc>
          <w:tcPr>
            <w:tcW w:w="709" w:type="dxa"/>
            <w:tcBorders>
              <w:top w:val="nil"/>
              <w:left w:val="nil"/>
              <w:bottom w:val="nil"/>
              <w:right w:val="nil"/>
            </w:tcBorders>
            <w:noWrap/>
            <w:vAlign w:val="bottom"/>
          </w:tcPr>
          <w:p w14:paraId="34FF3344">
            <w:pPr>
              <w:rPr>
                <w:sz w:val="20"/>
                <w:szCs w:val="20"/>
              </w:rPr>
            </w:pPr>
          </w:p>
        </w:tc>
        <w:tc>
          <w:tcPr>
            <w:tcW w:w="1701" w:type="dxa"/>
            <w:tcBorders>
              <w:top w:val="nil"/>
              <w:left w:val="nil"/>
              <w:bottom w:val="nil"/>
              <w:right w:val="nil"/>
            </w:tcBorders>
            <w:noWrap/>
            <w:vAlign w:val="bottom"/>
          </w:tcPr>
          <w:p w14:paraId="2986ADEA">
            <w:pPr>
              <w:rPr>
                <w:sz w:val="20"/>
                <w:szCs w:val="20"/>
              </w:rPr>
            </w:pPr>
          </w:p>
        </w:tc>
        <w:tc>
          <w:tcPr>
            <w:tcW w:w="992" w:type="dxa"/>
            <w:tcBorders>
              <w:top w:val="nil"/>
              <w:left w:val="nil"/>
              <w:bottom w:val="nil"/>
              <w:right w:val="nil"/>
            </w:tcBorders>
            <w:noWrap/>
            <w:vAlign w:val="bottom"/>
          </w:tcPr>
          <w:p w14:paraId="47F012C5">
            <w:pPr>
              <w:rPr>
                <w:sz w:val="20"/>
                <w:szCs w:val="20"/>
              </w:rPr>
            </w:pPr>
          </w:p>
        </w:tc>
        <w:tc>
          <w:tcPr>
            <w:tcW w:w="3260" w:type="dxa"/>
            <w:tcBorders>
              <w:top w:val="nil"/>
              <w:left w:val="nil"/>
              <w:bottom w:val="nil"/>
              <w:right w:val="nil"/>
            </w:tcBorders>
            <w:noWrap/>
            <w:vAlign w:val="bottom"/>
          </w:tcPr>
          <w:p w14:paraId="69D5CB75">
            <w:pPr>
              <w:jc w:val="right"/>
              <w:rPr>
                <w:rFonts w:hint="default"/>
                <w:color w:val="000000"/>
                <w:lang w:val="ru-RU"/>
              </w:rPr>
            </w:pPr>
            <w:r>
              <w:rPr>
                <w:color w:val="000000"/>
              </w:rPr>
              <w:t>от 2</w:t>
            </w:r>
            <w:r>
              <w:rPr>
                <w:rFonts w:hint="default"/>
                <w:color w:val="000000"/>
                <w:lang w:val="ru-RU"/>
              </w:rPr>
              <w:t>3</w:t>
            </w:r>
            <w:r>
              <w:rPr>
                <w:color w:val="000000"/>
              </w:rPr>
              <w:t xml:space="preserve"> июня 202</w:t>
            </w:r>
            <w:r>
              <w:rPr>
                <w:rFonts w:hint="default"/>
                <w:color w:val="000000"/>
                <w:lang w:val="ru-RU"/>
              </w:rPr>
              <w:t>5</w:t>
            </w:r>
            <w:r>
              <w:rPr>
                <w:color w:val="000000"/>
              </w:rPr>
              <w:t xml:space="preserve"> г. № 04-</w:t>
            </w:r>
            <w:r>
              <w:rPr>
                <w:rFonts w:hint="default"/>
                <w:color w:val="000000"/>
                <w:lang w:val="ru-RU"/>
              </w:rPr>
              <w:t>35</w:t>
            </w:r>
          </w:p>
        </w:tc>
      </w:tr>
      <w:tr w14:paraId="4EBFF22A">
        <w:tblPrEx>
          <w:tblCellMar>
            <w:top w:w="0" w:type="dxa"/>
            <w:left w:w="108" w:type="dxa"/>
            <w:bottom w:w="0" w:type="dxa"/>
            <w:right w:w="108" w:type="dxa"/>
          </w:tblCellMar>
        </w:tblPrEx>
        <w:trPr>
          <w:gridAfter w:val="3"/>
          <w:wAfter w:w="332" w:type="dxa"/>
          <w:trHeight w:val="315" w:hRule="atLeast"/>
        </w:trPr>
        <w:tc>
          <w:tcPr>
            <w:tcW w:w="2836" w:type="dxa"/>
            <w:tcBorders>
              <w:top w:val="nil"/>
              <w:left w:val="nil"/>
              <w:bottom w:val="nil"/>
              <w:right w:val="nil"/>
            </w:tcBorders>
            <w:noWrap/>
            <w:vAlign w:val="bottom"/>
          </w:tcPr>
          <w:p w14:paraId="639DB8DB">
            <w:pPr>
              <w:jc w:val="right"/>
              <w:rPr>
                <w:color w:val="000000"/>
              </w:rPr>
            </w:pPr>
          </w:p>
        </w:tc>
        <w:tc>
          <w:tcPr>
            <w:tcW w:w="992" w:type="dxa"/>
            <w:tcBorders>
              <w:top w:val="nil"/>
              <w:left w:val="nil"/>
              <w:bottom w:val="nil"/>
              <w:right w:val="nil"/>
            </w:tcBorders>
            <w:noWrap/>
            <w:vAlign w:val="bottom"/>
          </w:tcPr>
          <w:p w14:paraId="022429B1">
            <w:pPr>
              <w:rPr>
                <w:sz w:val="20"/>
                <w:szCs w:val="20"/>
              </w:rPr>
            </w:pPr>
          </w:p>
        </w:tc>
        <w:tc>
          <w:tcPr>
            <w:tcW w:w="709" w:type="dxa"/>
            <w:tcBorders>
              <w:top w:val="nil"/>
              <w:left w:val="nil"/>
              <w:bottom w:val="nil"/>
              <w:right w:val="nil"/>
            </w:tcBorders>
            <w:noWrap/>
            <w:vAlign w:val="bottom"/>
          </w:tcPr>
          <w:p w14:paraId="41A01567">
            <w:pPr>
              <w:rPr>
                <w:sz w:val="20"/>
                <w:szCs w:val="20"/>
              </w:rPr>
            </w:pPr>
          </w:p>
        </w:tc>
        <w:tc>
          <w:tcPr>
            <w:tcW w:w="709" w:type="dxa"/>
            <w:tcBorders>
              <w:top w:val="nil"/>
              <w:left w:val="nil"/>
              <w:bottom w:val="nil"/>
              <w:right w:val="nil"/>
            </w:tcBorders>
            <w:noWrap/>
            <w:vAlign w:val="bottom"/>
          </w:tcPr>
          <w:p w14:paraId="69F22A7A">
            <w:pPr>
              <w:rPr>
                <w:sz w:val="20"/>
                <w:szCs w:val="20"/>
              </w:rPr>
            </w:pPr>
          </w:p>
        </w:tc>
        <w:tc>
          <w:tcPr>
            <w:tcW w:w="1701" w:type="dxa"/>
            <w:tcBorders>
              <w:top w:val="nil"/>
              <w:left w:val="nil"/>
              <w:bottom w:val="nil"/>
              <w:right w:val="nil"/>
            </w:tcBorders>
            <w:noWrap/>
            <w:vAlign w:val="bottom"/>
          </w:tcPr>
          <w:p w14:paraId="7A180C38">
            <w:pPr>
              <w:rPr>
                <w:sz w:val="20"/>
                <w:szCs w:val="20"/>
              </w:rPr>
            </w:pPr>
          </w:p>
        </w:tc>
        <w:tc>
          <w:tcPr>
            <w:tcW w:w="992" w:type="dxa"/>
            <w:tcBorders>
              <w:top w:val="nil"/>
              <w:left w:val="nil"/>
              <w:bottom w:val="nil"/>
              <w:right w:val="nil"/>
            </w:tcBorders>
            <w:noWrap/>
            <w:vAlign w:val="bottom"/>
          </w:tcPr>
          <w:p w14:paraId="0EE74387">
            <w:pPr>
              <w:rPr>
                <w:sz w:val="20"/>
                <w:szCs w:val="20"/>
              </w:rPr>
            </w:pPr>
          </w:p>
        </w:tc>
        <w:tc>
          <w:tcPr>
            <w:tcW w:w="3260" w:type="dxa"/>
            <w:tcBorders>
              <w:top w:val="nil"/>
              <w:left w:val="nil"/>
              <w:bottom w:val="nil"/>
              <w:right w:val="nil"/>
            </w:tcBorders>
            <w:noWrap/>
            <w:vAlign w:val="bottom"/>
          </w:tcPr>
          <w:p w14:paraId="1D5319DF">
            <w:pPr>
              <w:jc w:val="right"/>
              <w:rPr>
                <w:rFonts w:ascii="Calibri" w:hAnsi="Calibri" w:cs="Calibri"/>
                <w:color w:val="000000"/>
              </w:rPr>
            </w:pPr>
            <w:r>
              <w:rPr>
                <w:rFonts w:ascii="Calibri" w:hAnsi="Calibri" w:cs="Calibri"/>
                <w:color w:val="000000"/>
              </w:rPr>
              <w:t>(Приложение № 2)</w:t>
            </w:r>
          </w:p>
        </w:tc>
      </w:tr>
      <w:tr w14:paraId="044E6FA6">
        <w:tblPrEx>
          <w:tblCellMar>
            <w:top w:w="0" w:type="dxa"/>
            <w:left w:w="108" w:type="dxa"/>
            <w:bottom w:w="0" w:type="dxa"/>
            <w:right w:w="108" w:type="dxa"/>
          </w:tblCellMar>
        </w:tblPrEx>
        <w:trPr>
          <w:gridAfter w:val="3"/>
          <w:wAfter w:w="332" w:type="dxa"/>
          <w:trHeight w:val="615" w:hRule="atLeast"/>
        </w:trPr>
        <w:tc>
          <w:tcPr>
            <w:tcW w:w="2836" w:type="dxa"/>
            <w:tcBorders>
              <w:top w:val="nil"/>
              <w:left w:val="nil"/>
              <w:bottom w:val="nil"/>
              <w:right w:val="nil"/>
            </w:tcBorders>
            <w:noWrap/>
            <w:vAlign w:val="bottom"/>
          </w:tcPr>
          <w:p w14:paraId="439EE412">
            <w:pPr>
              <w:jc w:val="right"/>
              <w:rPr>
                <w:rFonts w:ascii="Calibri" w:hAnsi="Calibri" w:cs="Calibri"/>
                <w:color w:val="000000"/>
              </w:rPr>
            </w:pPr>
          </w:p>
        </w:tc>
        <w:tc>
          <w:tcPr>
            <w:tcW w:w="992" w:type="dxa"/>
            <w:tcBorders>
              <w:top w:val="nil"/>
              <w:left w:val="nil"/>
              <w:bottom w:val="nil"/>
              <w:right w:val="nil"/>
            </w:tcBorders>
            <w:noWrap/>
            <w:vAlign w:val="bottom"/>
          </w:tcPr>
          <w:p w14:paraId="0321556A">
            <w:pPr>
              <w:rPr>
                <w:sz w:val="20"/>
                <w:szCs w:val="20"/>
              </w:rPr>
            </w:pPr>
          </w:p>
        </w:tc>
        <w:tc>
          <w:tcPr>
            <w:tcW w:w="709" w:type="dxa"/>
            <w:tcBorders>
              <w:top w:val="nil"/>
              <w:left w:val="nil"/>
              <w:bottom w:val="nil"/>
              <w:right w:val="nil"/>
            </w:tcBorders>
            <w:noWrap/>
            <w:vAlign w:val="bottom"/>
          </w:tcPr>
          <w:p w14:paraId="2FF198B9">
            <w:pPr>
              <w:rPr>
                <w:sz w:val="20"/>
                <w:szCs w:val="20"/>
              </w:rPr>
            </w:pPr>
          </w:p>
        </w:tc>
        <w:tc>
          <w:tcPr>
            <w:tcW w:w="709" w:type="dxa"/>
            <w:tcBorders>
              <w:top w:val="nil"/>
              <w:left w:val="nil"/>
              <w:bottom w:val="nil"/>
              <w:right w:val="nil"/>
            </w:tcBorders>
            <w:noWrap/>
            <w:vAlign w:val="bottom"/>
          </w:tcPr>
          <w:p w14:paraId="5D479D3B">
            <w:pPr>
              <w:rPr>
                <w:sz w:val="20"/>
                <w:szCs w:val="20"/>
              </w:rPr>
            </w:pPr>
          </w:p>
        </w:tc>
        <w:tc>
          <w:tcPr>
            <w:tcW w:w="1701" w:type="dxa"/>
            <w:tcBorders>
              <w:top w:val="nil"/>
              <w:left w:val="nil"/>
              <w:bottom w:val="nil"/>
              <w:right w:val="nil"/>
            </w:tcBorders>
            <w:noWrap/>
            <w:vAlign w:val="bottom"/>
          </w:tcPr>
          <w:p w14:paraId="748D5A66">
            <w:pPr>
              <w:rPr>
                <w:sz w:val="20"/>
                <w:szCs w:val="20"/>
              </w:rPr>
            </w:pPr>
          </w:p>
        </w:tc>
        <w:tc>
          <w:tcPr>
            <w:tcW w:w="992" w:type="dxa"/>
            <w:tcBorders>
              <w:top w:val="nil"/>
              <w:left w:val="nil"/>
              <w:bottom w:val="nil"/>
              <w:right w:val="nil"/>
            </w:tcBorders>
            <w:noWrap/>
            <w:vAlign w:val="bottom"/>
          </w:tcPr>
          <w:p w14:paraId="34C922C5">
            <w:pPr>
              <w:rPr>
                <w:sz w:val="20"/>
                <w:szCs w:val="20"/>
              </w:rPr>
            </w:pPr>
          </w:p>
        </w:tc>
        <w:tc>
          <w:tcPr>
            <w:tcW w:w="3260" w:type="dxa"/>
            <w:tcBorders>
              <w:top w:val="nil"/>
              <w:left w:val="nil"/>
              <w:bottom w:val="nil"/>
              <w:right w:val="nil"/>
            </w:tcBorders>
            <w:noWrap/>
            <w:vAlign w:val="bottom"/>
          </w:tcPr>
          <w:p w14:paraId="420B2D8A">
            <w:pPr>
              <w:rPr>
                <w:sz w:val="20"/>
                <w:szCs w:val="20"/>
              </w:rPr>
            </w:pPr>
          </w:p>
        </w:tc>
      </w:tr>
      <w:tr w14:paraId="628B3645">
        <w:tblPrEx>
          <w:tblCellMar>
            <w:top w:w="0" w:type="dxa"/>
            <w:left w:w="108" w:type="dxa"/>
            <w:bottom w:w="0" w:type="dxa"/>
            <w:right w:w="108" w:type="dxa"/>
          </w:tblCellMar>
        </w:tblPrEx>
        <w:trPr>
          <w:gridAfter w:val="2"/>
          <w:wAfter w:w="236" w:type="dxa"/>
          <w:trHeight w:val="375" w:hRule="atLeast"/>
        </w:trPr>
        <w:tc>
          <w:tcPr>
            <w:tcW w:w="11295" w:type="dxa"/>
            <w:gridSpan w:val="8"/>
            <w:tcBorders>
              <w:top w:val="nil"/>
              <w:left w:val="nil"/>
              <w:bottom w:val="nil"/>
              <w:right w:val="nil"/>
            </w:tcBorders>
            <w:noWrap/>
            <w:vAlign w:val="bottom"/>
          </w:tcPr>
          <w:p w14:paraId="2FA90743">
            <w:pPr>
              <w:jc w:val="center"/>
              <w:rPr>
                <w:b/>
                <w:bCs/>
                <w:color w:val="000000"/>
                <w:sz w:val="28"/>
                <w:szCs w:val="28"/>
              </w:rPr>
            </w:pPr>
            <w:r>
              <w:rPr>
                <w:b/>
                <w:bCs/>
                <w:color w:val="000000"/>
                <w:sz w:val="28"/>
                <w:szCs w:val="28"/>
              </w:rPr>
              <w:t xml:space="preserve">Показатели </w:t>
            </w:r>
          </w:p>
        </w:tc>
      </w:tr>
      <w:tr w14:paraId="18490189">
        <w:tblPrEx>
          <w:tblCellMar>
            <w:top w:w="0" w:type="dxa"/>
            <w:left w:w="108" w:type="dxa"/>
            <w:bottom w:w="0" w:type="dxa"/>
            <w:right w:w="108" w:type="dxa"/>
          </w:tblCellMar>
        </w:tblPrEx>
        <w:trPr>
          <w:gridAfter w:val="2"/>
          <w:wAfter w:w="236" w:type="dxa"/>
          <w:trHeight w:val="300" w:hRule="atLeast"/>
        </w:trPr>
        <w:tc>
          <w:tcPr>
            <w:tcW w:w="11295" w:type="dxa"/>
            <w:gridSpan w:val="8"/>
            <w:vMerge w:val="restart"/>
            <w:tcBorders>
              <w:top w:val="nil"/>
              <w:left w:val="nil"/>
              <w:bottom w:val="nil"/>
              <w:right w:val="nil"/>
            </w:tcBorders>
            <w:noWrap w:val="0"/>
            <w:vAlign w:val="bottom"/>
          </w:tcPr>
          <w:p w14:paraId="205B26D1">
            <w:pPr>
              <w:jc w:val="center"/>
              <w:rPr>
                <w:b/>
                <w:bCs/>
                <w:color w:val="000000"/>
                <w:sz w:val="28"/>
                <w:szCs w:val="28"/>
              </w:rPr>
            </w:pPr>
            <w:r>
              <w:rPr>
                <w:b/>
                <w:bCs/>
                <w:color w:val="000000"/>
                <w:sz w:val="28"/>
                <w:szCs w:val="28"/>
              </w:rPr>
              <w:t xml:space="preserve"> исполнения бюджета  Ганьковского сельского поселения за 202</w:t>
            </w:r>
            <w:r>
              <w:rPr>
                <w:rFonts w:hint="default"/>
                <w:b/>
                <w:bCs/>
                <w:color w:val="000000"/>
                <w:sz w:val="28"/>
                <w:szCs w:val="28"/>
                <w:lang w:val="ru-RU"/>
              </w:rPr>
              <w:t>4</w:t>
            </w:r>
            <w:r>
              <w:rPr>
                <w:b/>
                <w:bCs/>
                <w:color w:val="000000"/>
                <w:sz w:val="28"/>
                <w:szCs w:val="28"/>
              </w:rPr>
              <w:t xml:space="preserve"> год по расходам по ведомственной   структуре расходов бюджета Распределение расходов, функциональная классификация расходов</w:t>
            </w:r>
          </w:p>
        </w:tc>
      </w:tr>
      <w:tr w14:paraId="5EC4C161">
        <w:tblPrEx>
          <w:tblCellMar>
            <w:top w:w="0" w:type="dxa"/>
            <w:left w:w="108" w:type="dxa"/>
            <w:bottom w:w="0" w:type="dxa"/>
            <w:right w:w="108" w:type="dxa"/>
          </w:tblCellMar>
        </w:tblPrEx>
        <w:trPr>
          <w:trHeight w:val="465" w:hRule="atLeast"/>
        </w:trPr>
        <w:tc>
          <w:tcPr>
            <w:tcW w:w="11295" w:type="dxa"/>
            <w:gridSpan w:val="8"/>
            <w:vMerge w:val="continue"/>
            <w:tcBorders>
              <w:top w:val="nil"/>
              <w:left w:val="nil"/>
              <w:bottom w:val="nil"/>
              <w:right w:val="nil"/>
            </w:tcBorders>
            <w:noWrap w:val="0"/>
            <w:vAlign w:val="center"/>
          </w:tcPr>
          <w:p w14:paraId="25BDCC28">
            <w:pPr>
              <w:rPr>
                <w:b/>
                <w:bCs/>
                <w:color w:val="000000"/>
                <w:sz w:val="28"/>
                <w:szCs w:val="28"/>
              </w:rPr>
            </w:pPr>
          </w:p>
        </w:tc>
        <w:tc>
          <w:tcPr>
            <w:tcW w:w="236" w:type="dxa"/>
            <w:gridSpan w:val="2"/>
            <w:tcBorders>
              <w:top w:val="nil"/>
              <w:left w:val="nil"/>
              <w:bottom w:val="nil"/>
              <w:right w:val="nil"/>
            </w:tcBorders>
            <w:noWrap/>
            <w:vAlign w:val="bottom"/>
          </w:tcPr>
          <w:p w14:paraId="1F0EF3E0">
            <w:pPr>
              <w:jc w:val="center"/>
              <w:rPr>
                <w:b/>
                <w:bCs/>
                <w:color w:val="000000"/>
                <w:sz w:val="28"/>
                <w:szCs w:val="28"/>
              </w:rPr>
            </w:pPr>
          </w:p>
        </w:tc>
      </w:tr>
      <w:tr w14:paraId="4AC1C0AA">
        <w:tblPrEx>
          <w:tblCellMar>
            <w:top w:w="0" w:type="dxa"/>
            <w:left w:w="108" w:type="dxa"/>
            <w:bottom w:w="0" w:type="dxa"/>
            <w:right w:w="108" w:type="dxa"/>
          </w:tblCellMar>
        </w:tblPrEx>
        <w:trPr>
          <w:gridAfter w:val="1"/>
          <w:wAfter w:w="96" w:type="dxa"/>
          <w:trHeight w:val="300" w:hRule="atLeast"/>
        </w:trPr>
        <w:tc>
          <w:tcPr>
            <w:tcW w:w="2836" w:type="dxa"/>
            <w:tcBorders>
              <w:top w:val="nil"/>
              <w:left w:val="nil"/>
              <w:bottom w:val="nil"/>
              <w:right w:val="nil"/>
            </w:tcBorders>
            <w:noWrap/>
            <w:vAlign w:val="bottom"/>
          </w:tcPr>
          <w:p w14:paraId="64440060">
            <w:pPr>
              <w:rPr>
                <w:sz w:val="20"/>
                <w:szCs w:val="20"/>
              </w:rPr>
            </w:pPr>
          </w:p>
        </w:tc>
        <w:tc>
          <w:tcPr>
            <w:tcW w:w="992" w:type="dxa"/>
            <w:tcBorders>
              <w:top w:val="nil"/>
              <w:left w:val="nil"/>
              <w:bottom w:val="nil"/>
              <w:right w:val="nil"/>
            </w:tcBorders>
            <w:noWrap/>
            <w:vAlign w:val="bottom"/>
          </w:tcPr>
          <w:p w14:paraId="6175E1FB">
            <w:pPr>
              <w:rPr>
                <w:sz w:val="20"/>
                <w:szCs w:val="20"/>
              </w:rPr>
            </w:pPr>
          </w:p>
        </w:tc>
        <w:tc>
          <w:tcPr>
            <w:tcW w:w="709" w:type="dxa"/>
            <w:tcBorders>
              <w:top w:val="nil"/>
              <w:left w:val="nil"/>
              <w:bottom w:val="nil"/>
              <w:right w:val="nil"/>
            </w:tcBorders>
            <w:noWrap/>
            <w:vAlign w:val="bottom"/>
          </w:tcPr>
          <w:p w14:paraId="7E24A02D">
            <w:pPr>
              <w:rPr>
                <w:sz w:val="20"/>
                <w:szCs w:val="20"/>
              </w:rPr>
            </w:pPr>
          </w:p>
        </w:tc>
        <w:tc>
          <w:tcPr>
            <w:tcW w:w="709" w:type="dxa"/>
            <w:tcBorders>
              <w:top w:val="nil"/>
              <w:left w:val="nil"/>
              <w:bottom w:val="nil"/>
              <w:right w:val="nil"/>
            </w:tcBorders>
            <w:noWrap/>
            <w:vAlign w:val="bottom"/>
          </w:tcPr>
          <w:p w14:paraId="1F0E3AAB">
            <w:pPr>
              <w:rPr>
                <w:sz w:val="20"/>
                <w:szCs w:val="20"/>
              </w:rPr>
            </w:pPr>
          </w:p>
        </w:tc>
        <w:tc>
          <w:tcPr>
            <w:tcW w:w="1701" w:type="dxa"/>
            <w:tcBorders>
              <w:top w:val="nil"/>
              <w:left w:val="nil"/>
              <w:bottom w:val="nil"/>
              <w:right w:val="nil"/>
            </w:tcBorders>
            <w:noWrap/>
            <w:vAlign w:val="bottom"/>
          </w:tcPr>
          <w:p w14:paraId="732A00FE">
            <w:pPr>
              <w:rPr>
                <w:sz w:val="20"/>
                <w:szCs w:val="20"/>
              </w:rPr>
            </w:pPr>
          </w:p>
        </w:tc>
        <w:tc>
          <w:tcPr>
            <w:tcW w:w="992" w:type="dxa"/>
            <w:tcBorders>
              <w:top w:val="nil"/>
              <w:left w:val="nil"/>
              <w:bottom w:val="nil"/>
              <w:right w:val="nil"/>
            </w:tcBorders>
            <w:noWrap/>
            <w:vAlign w:val="bottom"/>
          </w:tcPr>
          <w:p w14:paraId="44B36E5E">
            <w:pPr>
              <w:rPr>
                <w:sz w:val="20"/>
                <w:szCs w:val="20"/>
              </w:rPr>
            </w:pPr>
          </w:p>
        </w:tc>
        <w:tc>
          <w:tcPr>
            <w:tcW w:w="3260" w:type="dxa"/>
            <w:tcBorders>
              <w:top w:val="nil"/>
              <w:left w:val="nil"/>
              <w:bottom w:val="nil"/>
              <w:right w:val="nil"/>
            </w:tcBorders>
            <w:noWrap/>
            <w:vAlign w:val="bottom"/>
          </w:tcPr>
          <w:p w14:paraId="5D4DF4A8">
            <w:pPr>
              <w:rPr>
                <w:sz w:val="20"/>
                <w:szCs w:val="20"/>
              </w:rPr>
            </w:pPr>
          </w:p>
        </w:tc>
        <w:tc>
          <w:tcPr>
            <w:tcW w:w="236" w:type="dxa"/>
            <w:gridSpan w:val="2"/>
            <w:noWrap w:val="0"/>
            <w:vAlign w:val="center"/>
          </w:tcPr>
          <w:p w14:paraId="0029123F">
            <w:pPr>
              <w:rPr>
                <w:sz w:val="20"/>
                <w:szCs w:val="20"/>
              </w:rPr>
            </w:pPr>
          </w:p>
        </w:tc>
      </w:tr>
      <w:tr w14:paraId="30426BD4">
        <w:tblPrEx>
          <w:tblCellMar>
            <w:top w:w="0" w:type="dxa"/>
            <w:left w:w="108" w:type="dxa"/>
            <w:bottom w:w="0" w:type="dxa"/>
            <w:right w:w="108" w:type="dxa"/>
          </w:tblCellMar>
        </w:tblPrEx>
        <w:trPr>
          <w:gridAfter w:val="1"/>
          <w:wAfter w:w="96" w:type="dxa"/>
          <w:trHeight w:val="398" w:hRule="atLeast"/>
        </w:trPr>
        <w:tc>
          <w:tcPr>
            <w:tcW w:w="2836" w:type="dxa"/>
            <w:tcBorders>
              <w:top w:val="nil"/>
              <w:left w:val="nil"/>
              <w:bottom w:val="nil"/>
              <w:right w:val="nil"/>
            </w:tcBorders>
            <w:noWrap w:val="0"/>
            <w:vAlign w:val="center"/>
          </w:tcPr>
          <w:p w14:paraId="6B4700DF">
            <w:pPr>
              <w:rPr>
                <w:sz w:val="20"/>
                <w:szCs w:val="20"/>
              </w:rPr>
            </w:pPr>
          </w:p>
        </w:tc>
        <w:tc>
          <w:tcPr>
            <w:tcW w:w="992" w:type="dxa"/>
            <w:tcBorders>
              <w:top w:val="nil"/>
              <w:left w:val="nil"/>
              <w:bottom w:val="nil"/>
              <w:right w:val="nil"/>
            </w:tcBorders>
            <w:noWrap w:val="0"/>
            <w:vAlign w:val="center"/>
          </w:tcPr>
          <w:p w14:paraId="074DFD7C">
            <w:pPr>
              <w:jc w:val="right"/>
              <w:rPr>
                <w:sz w:val="20"/>
                <w:szCs w:val="20"/>
              </w:rPr>
            </w:pPr>
          </w:p>
        </w:tc>
        <w:tc>
          <w:tcPr>
            <w:tcW w:w="709" w:type="dxa"/>
            <w:tcBorders>
              <w:top w:val="nil"/>
              <w:left w:val="nil"/>
              <w:bottom w:val="nil"/>
              <w:right w:val="nil"/>
            </w:tcBorders>
            <w:noWrap w:val="0"/>
            <w:vAlign w:val="center"/>
          </w:tcPr>
          <w:p w14:paraId="62431AA0">
            <w:pPr>
              <w:jc w:val="right"/>
              <w:rPr>
                <w:sz w:val="20"/>
                <w:szCs w:val="20"/>
              </w:rPr>
            </w:pPr>
          </w:p>
        </w:tc>
        <w:tc>
          <w:tcPr>
            <w:tcW w:w="709" w:type="dxa"/>
            <w:tcBorders>
              <w:top w:val="nil"/>
              <w:left w:val="nil"/>
              <w:bottom w:val="nil"/>
              <w:right w:val="nil"/>
            </w:tcBorders>
            <w:noWrap w:val="0"/>
            <w:vAlign w:val="center"/>
          </w:tcPr>
          <w:p w14:paraId="207894B1">
            <w:pPr>
              <w:jc w:val="right"/>
              <w:rPr>
                <w:sz w:val="20"/>
                <w:szCs w:val="20"/>
              </w:rPr>
            </w:pPr>
          </w:p>
        </w:tc>
        <w:tc>
          <w:tcPr>
            <w:tcW w:w="1701" w:type="dxa"/>
            <w:tcBorders>
              <w:top w:val="nil"/>
              <w:left w:val="nil"/>
              <w:bottom w:val="nil"/>
              <w:right w:val="nil"/>
            </w:tcBorders>
            <w:noWrap w:val="0"/>
            <w:vAlign w:val="center"/>
          </w:tcPr>
          <w:p w14:paraId="4E52A865">
            <w:pPr>
              <w:jc w:val="right"/>
              <w:rPr>
                <w:sz w:val="20"/>
                <w:szCs w:val="20"/>
              </w:rPr>
            </w:pPr>
          </w:p>
        </w:tc>
        <w:tc>
          <w:tcPr>
            <w:tcW w:w="992" w:type="dxa"/>
            <w:tcBorders>
              <w:top w:val="nil"/>
              <w:left w:val="nil"/>
              <w:bottom w:val="nil"/>
              <w:right w:val="nil"/>
            </w:tcBorders>
            <w:noWrap w:val="0"/>
            <w:vAlign w:val="center"/>
          </w:tcPr>
          <w:p w14:paraId="0893516E">
            <w:pPr>
              <w:jc w:val="right"/>
              <w:rPr>
                <w:sz w:val="20"/>
                <w:szCs w:val="20"/>
              </w:rPr>
            </w:pPr>
          </w:p>
        </w:tc>
        <w:tc>
          <w:tcPr>
            <w:tcW w:w="3260" w:type="dxa"/>
            <w:tcBorders>
              <w:top w:val="nil"/>
              <w:left w:val="nil"/>
              <w:bottom w:val="nil"/>
              <w:right w:val="nil"/>
            </w:tcBorders>
            <w:noWrap w:val="0"/>
            <w:vAlign w:val="center"/>
          </w:tcPr>
          <w:p w14:paraId="60BD38F4">
            <w:pPr>
              <w:jc w:val="right"/>
              <w:rPr>
                <w:sz w:val="20"/>
                <w:szCs w:val="20"/>
              </w:rPr>
            </w:pPr>
          </w:p>
        </w:tc>
        <w:tc>
          <w:tcPr>
            <w:tcW w:w="236" w:type="dxa"/>
            <w:gridSpan w:val="2"/>
            <w:noWrap w:val="0"/>
            <w:vAlign w:val="center"/>
          </w:tcPr>
          <w:p w14:paraId="19E958D3">
            <w:pPr>
              <w:rPr>
                <w:sz w:val="20"/>
                <w:szCs w:val="20"/>
              </w:rPr>
            </w:pPr>
          </w:p>
        </w:tc>
      </w:tr>
      <w:tr w14:paraId="1CC3E990">
        <w:tblPrEx>
          <w:tblCellMar>
            <w:top w:w="0" w:type="dxa"/>
            <w:left w:w="108" w:type="dxa"/>
            <w:bottom w:w="0" w:type="dxa"/>
            <w:right w:w="108" w:type="dxa"/>
          </w:tblCellMar>
        </w:tblPrEx>
        <w:trPr>
          <w:gridAfter w:val="1"/>
          <w:wAfter w:w="96" w:type="dxa"/>
          <w:trHeight w:val="300" w:hRule="atLeast"/>
        </w:trPr>
        <w:tc>
          <w:tcPr>
            <w:tcW w:w="2836" w:type="dxa"/>
            <w:vMerge w:val="restart"/>
            <w:tcBorders>
              <w:top w:val="single" w:color="auto" w:sz="4" w:space="0"/>
              <w:left w:val="single" w:color="auto" w:sz="4" w:space="0"/>
              <w:bottom w:val="single" w:color="auto" w:sz="4" w:space="0"/>
              <w:right w:val="single" w:color="auto" w:sz="4" w:space="0"/>
            </w:tcBorders>
            <w:noWrap w:val="0"/>
            <w:vAlign w:val="center"/>
          </w:tcPr>
          <w:p w14:paraId="1ED1676C">
            <w:pPr>
              <w:jc w:val="center"/>
              <w:rPr>
                <w:b/>
                <w:bCs/>
                <w:color w:val="000000"/>
              </w:rPr>
            </w:pPr>
            <w:r>
              <w:rPr>
                <w:b/>
                <w:bCs/>
                <w:color w:val="000000"/>
              </w:rPr>
              <w:t>Наименование</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29977AD4">
            <w:pPr>
              <w:jc w:val="center"/>
              <w:rPr>
                <w:b/>
                <w:bCs/>
                <w:color w:val="000000"/>
              </w:rPr>
            </w:pPr>
            <w:r>
              <w:rPr>
                <w:b/>
                <w:bCs/>
                <w:color w:val="000000"/>
              </w:rPr>
              <w:t>Код главного распорядителя бюджетных средств</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339D5AE2">
            <w:pPr>
              <w:jc w:val="center"/>
              <w:rPr>
                <w:b/>
                <w:bCs/>
                <w:color w:val="000000"/>
              </w:rPr>
            </w:pPr>
            <w:r>
              <w:rPr>
                <w:b/>
                <w:bCs/>
                <w:color w:val="000000"/>
              </w:rPr>
              <w:t>Код раздела</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46387DF8">
            <w:pPr>
              <w:jc w:val="center"/>
              <w:rPr>
                <w:b/>
                <w:bCs/>
                <w:color w:val="000000"/>
              </w:rPr>
            </w:pPr>
            <w:r>
              <w:rPr>
                <w:b/>
                <w:bCs/>
                <w:color w:val="000000"/>
              </w:rPr>
              <w:t>Код подраздела</w:t>
            </w: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14:paraId="45051E6D">
            <w:pPr>
              <w:jc w:val="center"/>
              <w:rPr>
                <w:b/>
                <w:bCs/>
                <w:color w:val="000000"/>
              </w:rPr>
            </w:pPr>
            <w:r>
              <w:rPr>
                <w:b/>
                <w:bCs/>
                <w:color w:val="000000"/>
              </w:rPr>
              <w:t>Код целевой статьи</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1C8A5AE3">
            <w:pPr>
              <w:jc w:val="center"/>
              <w:rPr>
                <w:b/>
                <w:bCs/>
                <w:color w:val="000000"/>
              </w:rPr>
            </w:pPr>
            <w:r>
              <w:rPr>
                <w:b/>
                <w:bCs/>
                <w:color w:val="000000"/>
              </w:rPr>
              <w:t>Код вида расходов</w:t>
            </w:r>
          </w:p>
        </w:tc>
        <w:tc>
          <w:tcPr>
            <w:tcW w:w="3260" w:type="dxa"/>
            <w:vMerge w:val="restart"/>
            <w:tcBorders>
              <w:top w:val="single" w:color="auto" w:sz="4" w:space="0"/>
              <w:left w:val="single" w:color="auto" w:sz="4" w:space="0"/>
              <w:bottom w:val="single" w:color="auto" w:sz="4" w:space="0"/>
              <w:right w:val="single" w:color="auto" w:sz="4" w:space="0"/>
            </w:tcBorders>
            <w:noWrap w:val="0"/>
            <w:vAlign w:val="center"/>
          </w:tcPr>
          <w:p w14:paraId="11158E23">
            <w:pPr>
              <w:jc w:val="center"/>
              <w:rPr>
                <w:b/>
                <w:bCs/>
                <w:color w:val="000000"/>
              </w:rPr>
            </w:pPr>
            <w:r>
              <w:rPr>
                <w:b/>
                <w:bCs/>
                <w:color w:val="000000"/>
              </w:rPr>
              <w:t>Исполнено</w:t>
            </w:r>
          </w:p>
        </w:tc>
        <w:tc>
          <w:tcPr>
            <w:tcW w:w="236" w:type="dxa"/>
            <w:gridSpan w:val="2"/>
            <w:noWrap w:val="0"/>
            <w:vAlign w:val="center"/>
          </w:tcPr>
          <w:p w14:paraId="41EF2662">
            <w:pPr>
              <w:rPr>
                <w:sz w:val="20"/>
                <w:szCs w:val="20"/>
              </w:rPr>
            </w:pPr>
          </w:p>
        </w:tc>
      </w:tr>
      <w:tr w14:paraId="6F6B7C1D">
        <w:tblPrEx>
          <w:tblCellMar>
            <w:top w:w="0" w:type="dxa"/>
            <w:left w:w="108" w:type="dxa"/>
            <w:bottom w:w="0" w:type="dxa"/>
            <w:right w:w="108" w:type="dxa"/>
          </w:tblCellMar>
        </w:tblPrEx>
        <w:trPr>
          <w:gridAfter w:val="1"/>
          <w:wAfter w:w="96" w:type="dxa"/>
          <w:trHeight w:val="915" w:hRule="atLeast"/>
        </w:trPr>
        <w:tc>
          <w:tcPr>
            <w:tcW w:w="2836" w:type="dxa"/>
            <w:vMerge w:val="continue"/>
            <w:tcBorders>
              <w:top w:val="single" w:color="auto" w:sz="4" w:space="0"/>
              <w:left w:val="single" w:color="auto" w:sz="4" w:space="0"/>
              <w:bottom w:val="single" w:color="auto" w:sz="4" w:space="0"/>
              <w:right w:val="single" w:color="auto" w:sz="4" w:space="0"/>
            </w:tcBorders>
            <w:noWrap w:val="0"/>
            <w:vAlign w:val="center"/>
          </w:tcPr>
          <w:p w14:paraId="3716192D">
            <w:pPr>
              <w:rPr>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48C8E69B">
            <w:pPr>
              <w:rPr>
                <w:b/>
                <w:bCs/>
                <w:color w:val="000000"/>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EAF1606">
            <w:pPr>
              <w:rPr>
                <w:b/>
                <w:bCs/>
                <w:color w:val="000000"/>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7B230FB">
            <w:pPr>
              <w:rPr>
                <w:b/>
                <w:bCs/>
                <w:color w:val="000000"/>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14:paraId="5C778F61">
            <w:pPr>
              <w:rPr>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17C6FB5C">
            <w:pPr>
              <w:rPr>
                <w:b/>
                <w:bCs/>
                <w:color w:val="000000"/>
              </w:rPr>
            </w:pPr>
          </w:p>
        </w:tc>
        <w:tc>
          <w:tcPr>
            <w:tcW w:w="3260" w:type="dxa"/>
            <w:vMerge w:val="continue"/>
            <w:tcBorders>
              <w:top w:val="single" w:color="auto" w:sz="4" w:space="0"/>
              <w:left w:val="single" w:color="auto" w:sz="4" w:space="0"/>
              <w:bottom w:val="single" w:color="auto" w:sz="4" w:space="0"/>
              <w:right w:val="single" w:color="auto" w:sz="4" w:space="0"/>
            </w:tcBorders>
            <w:noWrap w:val="0"/>
            <w:vAlign w:val="center"/>
          </w:tcPr>
          <w:p w14:paraId="1DEC89D3">
            <w:pPr>
              <w:rPr>
                <w:b/>
                <w:bCs/>
                <w:color w:val="000000"/>
              </w:rPr>
            </w:pPr>
          </w:p>
        </w:tc>
        <w:tc>
          <w:tcPr>
            <w:tcW w:w="236" w:type="dxa"/>
            <w:gridSpan w:val="2"/>
            <w:tcBorders>
              <w:top w:val="nil"/>
              <w:left w:val="nil"/>
              <w:bottom w:val="nil"/>
              <w:right w:val="nil"/>
            </w:tcBorders>
            <w:noWrap/>
            <w:vAlign w:val="bottom"/>
          </w:tcPr>
          <w:p w14:paraId="58E83775">
            <w:pPr>
              <w:jc w:val="center"/>
              <w:rPr>
                <w:b/>
                <w:bCs/>
                <w:color w:val="000000"/>
              </w:rPr>
            </w:pPr>
          </w:p>
        </w:tc>
      </w:tr>
      <w:tr w14:paraId="06B5CB0B">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22D08A94">
            <w:pPr>
              <w:jc w:val="both"/>
              <w:rPr>
                <w:b/>
                <w:bCs/>
                <w:color w:val="000000"/>
              </w:rPr>
            </w:pPr>
            <w:r>
              <w:rPr>
                <w:b/>
                <w:bCs/>
                <w:color w:val="000000"/>
              </w:rPr>
              <w:t>АДМИНИСТРАЦИЯ ГАНЬКОВСКОГО СЕЛЬСКОГО ПОСЕЛЕНИЯ</w:t>
            </w:r>
          </w:p>
        </w:tc>
        <w:tc>
          <w:tcPr>
            <w:tcW w:w="992" w:type="dxa"/>
            <w:tcBorders>
              <w:top w:val="nil"/>
              <w:left w:val="nil"/>
              <w:bottom w:val="single" w:color="auto" w:sz="4" w:space="0"/>
              <w:right w:val="single" w:color="auto" w:sz="4" w:space="0"/>
            </w:tcBorders>
            <w:noWrap w:val="0"/>
            <w:vAlign w:val="center"/>
          </w:tcPr>
          <w:p w14:paraId="00A8C74D">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1E8D6457">
            <w:pPr>
              <w:jc w:val="center"/>
              <w:rPr>
                <w:b/>
                <w:bCs/>
                <w:color w:val="000000"/>
                <w:highlight w:val="none"/>
              </w:rPr>
            </w:pPr>
            <w:r>
              <w:rPr>
                <w:b/>
                <w:bCs/>
                <w:color w:val="000000"/>
                <w:highlight w:val="none"/>
              </w:rPr>
              <w:t> </w:t>
            </w:r>
          </w:p>
        </w:tc>
        <w:tc>
          <w:tcPr>
            <w:tcW w:w="709" w:type="dxa"/>
            <w:tcBorders>
              <w:top w:val="nil"/>
              <w:left w:val="nil"/>
              <w:bottom w:val="single" w:color="auto" w:sz="4" w:space="0"/>
              <w:right w:val="single" w:color="auto" w:sz="4" w:space="0"/>
            </w:tcBorders>
            <w:noWrap w:val="0"/>
            <w:vAlign w:val="center"/>
          </w:tcPr>
          <w:p w14:paraId="01FB0F1E">
            <w:pPr>
              <w:jc w:val="center"/>
              <w:rPr>
                <w:b/>
                <w:bCs/>
                <w:color w:val="000000"/>
                <w:highlight w:val="none"/>
              </w:rPr>
            </w:pPr>
            <w:r>
              <w:rPr>
                <w:b/>
                <w:bCs/>
                <w:color w:val="000000"/>
                <w:highlight w:val="none"/>
              </w:rPr>
              <w:t> </w:t>
            </w:r>
          </w:p>
        </w:tc>
        <w:tc>
          <w:tcPr>
            <w:tcW w:w="1701" w:type="dxa"/>
            <w:tcBorders>
              <w:top w:val="nil"/>
              <w:left w:val="nil"/>
              <w:bottom w:val="single" w:color="auto" w:sz="4" w:space="0"/>
              <w:right w:val="single" w:color="auto" w:sz="4" w:space="0"/>
            </w:tcBorders>
            <w:noWrap w:val="0"/>
            <w:vAlign w:val="center"/>
          </w:tcPr>
          <w:p w14:paraId="05BF1AC9">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1D51ED17">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34E28D49">
            <w:pPr>
              <w:wordWrap w:val="0"/>
              <w:jc w:val="right"/>
              <w:rPr>
                <w:rFonts w:hint="default"/>
                <w:b/>
                <w:bCs/>
                <w:color w:val="000000"/>
                <w:highlight w:val="none"/>
                <w:lang w:val="ru-RU"/>
              </w:rPr>
            </w:pPr>
            <w:r>
              <w:rPr>
                <w:rFonts w:hint="default"/>
                <w:b/>
                <w:bCs/>
                <w:color w:val="000000"/>
                <w:highlight w:val="none"/>
                <w:lang w:val="ru-RU"/>
              </w:rPr>
              <w:t>45 387,8</w:t>
            </w:r>
          </w:p>
        </w:tc>
        <w:tc>
          <w:tcPr>
            <w:tcW w:w="236" w:type="dxa"/>
            <w:gridSpan w:val="2"/>
            <w:noWrap w:val="0"/>
            <w:vAlign w:val="center"/>
          </w:tcPr>
          <w:p w14:paraId="254DFBB0">
            <w:pPr>
              <w:rPr>
                <w:sz w:val="20"/>
                <w:szCs w:val="20"/>
              </w:rPr>
            </w:pPr>
          </w:p>
        </w:tc>
      </w:tr>
      <w:tr w14:paraId="3C2F72E7">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51949905">
            <w:pPr>
              <w:jc w:val="both"/>
              <w:rPr>
                <w:b/>
                <w:bCs/>
                <w:color w:val="000000"/>
              </w:rPr>
            </w:pPr>
            <w:r>
              <w:rPr>
                <w:b/>
                <w:bCs/>
                <w:color w:val="000000"/>
              </w:rPr>
              <w:t>ОБЩЕГОСУДАРСТВЕННЫЕ ВОПРОСЫ</w:t>
            </w:r>
          </w:p>
        </w:tc>
        <w:tc>
          <w:tcPr>
            <w:tcW w:w="992" w:type="dxa"/>
            <w:tcBorders>
              <w:top w:val="nil"/>
              <w:left w:val="nil"/>
              <w:bottom w:val="single" w:color="auto" w:sz="4" w:space="0"/>
              <w:right w:val="single" w:color="auto" w:sz="4" w:space="0"/>
            </w:tcBorders>
            <w:noWrap w:val="0"/>
            <w:vAlign w:val="center"/>
          </w:tcPr>
          <w:p w14:paraId="5F9F180B">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726C3128">
            <w:pPr>
              <w:jc w:val="center"/>
              <w:rPr>
                <w:b/>
                <w:bCs/>
                <w:color w:val="000000"/>
                <w:highlight w:val="none"/>
              </w:rPr>
            </w:pPr>
            <w:r>
              <w:rPr>
                <w:b/>
                <w:bCs/>
                <w:color w:val="000000"/>
                <w:highlight w:val="none"/>
              </w:rPr>
              <w:t>01</w:t>
            </w:r>
          </w:p>
        </w:tc>
        <w:tc>
          <w:tcPr>
            <w:tcW w:w="709" w:type="dxa"/>
            <w:tcBorders>
              <w:top w:val="nil"/>
              <w:left w:val="nil"/>
              <w:bottom w:val="single" w:color="auto" w:sz="4" w:space="0"/>
              <w:right w:val="single" w:color="auto" w:sz="4" w:space="0"/>
            </w:tcBorders>
            <w:noWrap w:val="0"/>
            <w:vAlign w:val="center"/>
          </w:tcPr>
          <w:p w14:paraId="6D299C94">
            <w:pPr>
              <w:jc w:val="center"/>
              <w:rPr>
                <w:b/>
                <w:bCs/>
                <w:color w:val="000000"/>
                <w:highlight w:val="none"/>
              </w:rPr>
            </w:pPr>
            <w:r>
              <w:rPr>
                <w:b/>
                <w:bCs/>
                <w:color w:val="000000"/>
                <w:highlight w:val="none"/>
              </w:rPr>
              <w:t>00</w:t>
            </w:r>
          </w:p>
        </w:tc>
        <w:tc>
          <w:tcPr>
            <w:tcW w:w="1701" w:type="dxa"/>
            <w:tcBorders>
              <w:top w:val="nil"/>
              <w:left w:val="nil"/>
              <w:bottom w:val="single" w:color="auto" w:sz="4" w:space="0"/>
              <w:right w:val="single" w:color="auto" w:sz="4" w:space="0"/>
            </w:tcBorders>
            <w:noWrap w:val="0"/>
            <w:vAlign w:val="center"/>
          </w:tcPr>
          <w:p w14:paraId="5DBEBEB0">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4986C009">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71B90B8F">
            <w:pPr>
              <w:wordWrap w:val="0"/>
              <w:jc w:val="right"/>
              <w:rPr>
                <w:rFonts w:hint="default"/>
                <w:b/>
                <w:bCs/>
                <w:color w:val="000000"/>
                <w:highlight w:val="none"/>
                <w:lang w:val="ru-RU"/>
              </w:rPr>
            </w:pPr>
            <w:r>
              <w:rPr>
                <w:rFonts w:hint="default"/>
                <w:b/>
                <w:bCs/>
                <w:color w:val="000000"/>
                <w:highlight w:val="none"/>
                <w:lang w:val="ru-RU"/>
              </w:rPr>
              <w:t>7 955,5</w:t>
            </w:r>
          </w:p>
        </w:tc>
        <w:tc>
          <w:tcPr>
            <w:tcW w:w="236" w:type="dxa"/>
            <w:gridSpan w:val="2"/>
            <w:noWrap w:val="0"/>
            <w:vAlign w:val="center"/>
          </w:tcPr>
          <w:p w14:paraId="2743B4C7">
            <w:pPr>
              <w:rPr>
                <w:sz w:val="20"/>
                <w:szCs w:val="20"/>
              </w:rPr>
            </w:pPr>
          </w:p>
        </w:tc>
      </w:tr>
      <w:tr w14:paraId="09A3796A">
        <w:tblPrEx>
          <w:tblCellMar>
            <w:top w:w="0" w:type="dxa"/>
            <w:left w:w="108" w:type="dxa"/>
            <w:bottom w:w="0" w:type="dxa"/>
            <w:right w:w="108" w:type="dxa"/>
          </w:tblCellMar>
        </w:tblPrEx>
        <w:trPr>
          <w:gridAfter w:val="1"/>
          <w:wAfter w:w="96" w:type="dxa"/>
          <w:trHeight w:val="2393" w:hRule="atLeast"/>
        </w:trPr>
        <w:tc>
          <w:tcPr>
            <w:tcW w:w="2836" w:type="dxa"/>
            <w:tcBorders>
              <w:top w:val="nil"/>
              <w:left w:val="single" w:color="auto" w:sz="4" w:space="0"/>
              <w:bottom w:val="single" w:color="auto" w:sz="4" w:space="0"/>
              <w:right w:val="single" w:color="auto" w:sz="4" w:space="0"/>
            </w:tcBorders>
            <w:noWrap w:val="0"/>
            <w:vAlign w:val="center"/>
          </w:tcPr>
          <w:p w14:paraId="51987F42">
            <w:pPr>
              <w:jc w:val="both"/>
              <w:rPr>
                <w:b/>
                <w:bCs/>
                <w:color w:val="000000"/>
              </w:rPr>
            </w:pPr>
            <w:r>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color="auto" w:sz="4" w:space="0"/>
              <w:right w:val="single" w:color="auto" w:sz="4" w:space="0"/>
            </w:tcBorders>
            <w:noWrap w:val="0"/>
            <w:vAlign w:val="center"/>
          </w:tcPr>
          <w:p w14:paraId="3B48A7FD">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BFE8FD8">
            <w:pPr>
              <w:jc w:val="center"/>
              <w:rPr>
                <w:b/>
                <w:bCs/>
                <w:color w:val="000000"/>
                <w:highlight w:val="none"/>
              </w:rPr>
            </w:pPr>
            <w:r>
              <w:rPr>
                <w:b/>
                <w:bCs/>
                <w:color w:val="000000"/>
                <w:highlight w:val="none"/>
              </w:rPr>
              <w:t>01</w:t>
            </w:r>
          </w:p>
        </w:tc>
        <w:tc>
          <w:tcPr>
            <w:tcW w:w="709" w:type="dxa"/>
            <w:tcBorders>
              <w:top w:val="nil"/>
              <w:left w:val="nil"/>
              <w:bottom w:val="single" w:color="auto" w:sz="4" w:space="0"/>
              <w:right w:val="single" w:color="auto" w:sz="4" w:space="0"/>
            </w:tcBorders>
            <w:noWrap w:val="0"/>
            <w:vAlign w:val="center"/>
          </w:tcPr>
          <w:p w14:paraId="01A167E1">
            <w:pPr>
              <w:jc w:val="center"/>
              <w:rPr>
                <w:b/>
                <w:bCs/>
                <w:color w:val="000000"/>
                <w:highlight w:val="none"/>
              </w:rPr>
            </w:pPr>
            <w:r>
              <w:rPr>
                <w:b/>
                <w:bCs/>
                <w:color w:val="000000"/>
                <w:highlight w:val="none"/>
              </w:rPr>
              <w:t>04</w:t>
            </w:r>
          </w:p>
        </w:tc>
        <w:tc>
          <w:tcPr>
            <w:tcW w:w="1701" w:type="dxa"/>
            <w:tcBorders>
              <w:top w:val="nil"/>
              <w:left w:val="nil"/>
              <w:bottom w:val="single" w:color="auto" w:sz="4" w:space="0"/>
              <w:right w:val="single" w:color="auto" w:sz="4" w:space="0"/>
            </w:tcBorders>
            <w:noWrap w:val="0"/>
            <w:vAlign w:val="center"/>
          </w:tcPr>
          <w:p w14:paraId="6A3D6E85">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5E2487AE">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47FAB8D6">
            <w:pPr>
              <w:wordWrap w:val="0"/>
              <w:jc w:val="right"/>
              <w:rPr>
                <w:rFonts w:hint="default"/>
                <w:b/>
                <w:bCs/>
                <w:color w:val="000000"/>
                <w:highlight w:val="none"/>
                <w:lang w:val="ru-RU"/>
              </w:rPr>
            </w:pPr>
            <w:r>
              <w:rPr>
                <w:rFonts w:hint="default"/>
                <w:b/>
                <w:bCs/>
                <w:color w:val="000000"/>
                <w:highlight w:val="none"/>
                <w:lang w:val="ru-RU"/>
              </w:rPr>
              <w:t>7 428,6</w:t>
            </w:r>
          </w:p>
        </w:tc>
        <w:tc>
          <w:tcPr>
            <w:tcW w:w="236" w:type="dxa"/>
            <w:gridSpan w:val="2"/>
            <w:noWrap w:val="0"/>
            <w:vAlign w:val="center"/>
          </w:tcPr>
          <w:p w14:paraId="2415E7A6">
            <w:pPr>
              <w:rPr>
                <w:sz w:val="20"/>
                <w:szCs w:val="20"/>
              </w:rPr>
            </w:pPr>
          </w:p>
        </w:tc>
      </w:tr>
      <w:tr w14:paraId="394E7DD4">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19793C28">
            <w:pPr>
              <w:jc w:val="both"/>
              <w:rPr>
                <w:color w:val="000000"/>
              </w:rPr>
            </w:pPr>
            <w:r>
              <w:rPr>
                <w:color w:val="000000"/>
              </w:rPr>
              <w:t>Обеспечение деятельности аппаратов государственных (муниципальных) органов</w:t>
            </w:r>
          </w:p>
        </w:tc>
        <w:tc>
          <w:tcPr>
            <w:tcW w:w="992" w:type="dxa"/>
            <w:tcBorders>
              <w:top w:val="nil"/>
              <w:left w:val="nil"/>
              <w:bottom w:val="single" w:color="auto" w:sz="4" w:space="0"/>
              <w:right w:val="single" w:color="auto" w:sz="4" w:space="0"/>
            </w:tcBorders>
            <w:noWrap w:val="0"/>
            <w:vAlign w:val="center"/>
          </w:tcPr>
          <w:p w14:paraId="33BCC7E4">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710DF07E">
            <w:pPr>
              <w:jc w:val="center"/>
              <w:rPr>
                <w:color w:val="000000"/>
                <w:highlight w:val="none"/>
              </w:rPr>
            </w:pPr>
            <w:r>
              <w:rPr>
                <w:color w:val="000000"/>
                <w:highlight w:val="none"/>
              </w:rPr>
              <w:t>01</w:t>
            </w:r>
          </w:p>
        </w:tc>
        <w:tc>
          <w:tcPr>
            <w:tcW w:w="709" w:type="dxa"/>
            <w:tcBorders>
              <w:top w:val="nil"/>
              <w:left w:val="nil"/>
              <w:bottom w:val="single" w:color="auto" w:sz="4" w:space="0"/>
              <w:right w:val="single" w:color="auto" w:sz="4" w:space="0"/>
            </w:tcBorders>
            <w:noWrap w:val="0"/>
            <w:vAlign w:val="center"/>
          </w:tcPr>
          <w:p w14:paraId="4D65051D">
            <w:pPr>
              <w:jc w:val="center"/>
              <w:rPr>
                <w:color w:val="000000"/>
                <w:highlight w:val="none"/>
              </w:rPr>
            </w:pPr>
            <w:r>
              <w:rPr>
                <w:color w:val="000000"/>
                <w:highlight w:val="none"/>
              </w:rPr>
              <w:t>04</w:t>
            </w:r>
          </w:p>
        </w:tc>
        <w:tc>
          <w:tcPr>
            <w:tcW w:w="1701" w:type="dxa"/>
            <w:tcBorders>
              <w:top w:val="nil"/>
              <w:left w:val="nil"/>
              <w:bottom w:val="single" w:color="auto" w:sz="4" w:space="0"/>
              <w:right w:val="single" w:color="auto" w:sz="4" w:space="0"/>
            </w:tcBorders>
            <w:noWrap w:val="0"/>
            <w:vAlign w:val="center"/>
          </w:tcPr>
          <w:p w14:paraId="07F60C00">
            <w:pPr>
              <w:jc w:val="center"/>
              <w:rPr>
                <w:color w:val="000000"/>
                <w:highlight w:val="none"/>
              </w:rPr>
            </w:pPr>
            <w:r>
              <w:rPr>
                <w:color w:val="000000"/>
                <w:highlight w:val="none"/>
              </w:rPr>
              <w:t>81.0.00.04000</w:t>
            </w:r>
          </w:p>
        </w:tc>
        <w:tc>
          <w:tcPr>
            <w:tcW w:w="992" w:type="dxa"/>
            <w:tcBorders>
              <w:top w:val="nil"/>
              <w:left w:val="nil"/>
              <w:bottom w:val="single" w:color="auto" w:sz="4" w:space="0"/>
              <w:right w:val="single" w:color="auto" w:sz="4" w:space="0"/>
            </w:tcBorders>
            <w:noWrap w:val="0"/>
            <w:vAlign w:val="center"/>
          </w:tcPr>
          <w:p w14:paraId="03C09D2C">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785FAA01">
            <w:pPr>
              <w:wordWrap w:val="0"/>
              <w:jc w:val="right"/>
              <w:rPr>
                <w:rFonts w:hint="default"/>
                <w:color w:val="000000"/>
                <w:highlight w:val="none"/>
                <w:lang w:val="ru-RU"/>
              </w:rPr>
            </w:pPr>
            <w:r>
              <w:rPr>
                <w:rFonts w:hint="default"/>
                <w:color w:val="000000"/>
                <w:highlight w:val="none"/>
                <w:lang w:val="ru-RU"/>
              </w:rPr>
              <w:t>4 179,9</w:t>
            </w:r>
          </w:p>
        </w:tc>
        <w:tc>
          <w:tcPr>
            <w:tcW w:w="236" w:type="dxa"/>
            <w:gridSpan w:val="2"/>
            <w:noWrap w:val="0"/>
            <w:vAlign w:val="center"/>
          </w:tcPr>
          <w:p w14:paraId="44EFC800">
            <w:pPr>
              <w:rPr>
                <w:sz w:val="20"/>
                <w:szCs w:val="20"/>
              </w:rPr>
            </w:pPr>
          </w:p>
        </w:tc>
      </w:tr>
      <w:tr w14:paraId="7FB6D84B">
        <w:tblPrEx>
          <w:tblCellMar>
            <w:top w:w="0" w:type="dxa"/>
            <w:left w:w="108" w:type="dxa"/>
            <w:bottom w:w="0" w:type="dxa"/>
            <w:right w:w="108" w:type="dxa"/>
          </w:tblCellMar>
        </w:tblPrEx>
        <w:trPr>
          <w:gridAfter w:val="1"/>
          <w:wAfter w:w="96" w:type="dxa"/>
          <w:trHeight w:val="3762" w:hRule="atLeast"/>
        </w:trPr>
        <w:tc>
          <w:tcPr>
            <w:tcW w:w="2836" w:type="dxa"/>
            <w:tcBorders>
              <w:top w:val="nil"/>
              <w:left w:val="single" w:color="auto" w:sz="4" w:space="0"/>
              <w:bottom w:val="single" w:color="auto" w:sz="4" w:space="0"/>
              <w:right w:val="single" w:color="auto" w:sz="4" w:space="0"/>
            </w:tcBorders>
            <w:noWrap w:val="0"/>
            <w:vAlign w:val="center"/>
          </w:tcPr>
          <w:p w14:paraId="26BBE4B1">
            <w:pPr>
              <w:jc w:val="both"/>
              <w:rPr>
                <w:i/>
                <w:iCs/>
                <w:color w:val="000000"/>
              </w:rPr>
            </w:pPr>
            <w:r>
              <w:rPr>
                <w:i/>
                <w:iCs/>
                <w:color w:val="000000"/>
              </w:rPr>
              <w:t>Обеспечение деятельности аппаратов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color="auto" w:sz="4" w:space="0"/>
              <w:right w:val="single" w:color="auto" w:sz="4" w:space="0"/>
            </w:tcBorders>
            <w:noWrap w:val="0"/>
            <w:vAlign w:val="center"/>
          </w:tcPr>
          <w:p w14:paraId="15AF7C99">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078C360">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1EDEC6BD">
            <w:pPr>
              <w:jc w:val="center"/>
              <w:rPr>
                <w:i/>
                <w:iCs/>
                <w:color w:val="000000"/>
                <w:highlight w:val="none"/>
              </w:rPr>
            </w:pPr>
            <w:r>
              <w:rPr>
                <w:i/>
                <w:iCs/>
                <w:color w:val="000000"/>
                <w:highlight w:val="none"/>
              </w:rPr>
              <w:t>04</w:t>
            </w:r>
          </w:p>
        </w:tc>
        <w:tc>
          <w:tcPr>
            <w:tcW w:w="1701" w:type="dxa"/>
            <w:tcBorders>
              <w:top w:val="nil"/>
              <w:left w:val="nil"/>
              <w:bottom w:val="single" w:color="auto" w:sz="4" w:space="0"/>
              <w:right w:val="single" w:color="auto" w:sz="4" w:space="0"/>
            </w:tcBorders>
            <w:noWrap w:val="0"/>
            <w:vAlign w:val="center"/>
          </w:tcPr>
          <w:p w14:paraId="549F369A">
            <w:pPr>
              <w:jc w:val="center"/>
              <w:rPr>
                <w:i/>
                <w:iCs/>
                <w:color w:val="000000"/>
                <w:highlight w:val="none"/>
              </w:rPr>
            </w:pPr>
            <w:r>
              <w:rPr>
                <w:i/>
                <w:iCs/>
                <w:color w:val="000000"/>
                <w:highlight w:val="none"/>
              </w:rPr>
              <w:t>81.0.00.04000</w:t>
            </w:r>
          </w:p>
        </w:tc>
        <w:tc>
          <w:tcPr>
            <w:tcW w:w="992" w:type="dxa"/>
            <w:tcBorders>
              <w:top w:val="nil"/>
              <w:left w:val="nil"/>
              <w:bottom w:val="single" w:color="auto" w:sz="4" w:space="0"/>
              <w:right w:val="single" w:color="auto" w:sz="4" w:space="0"/>
            </w:tcBorders>
            <w:noWrap w:val="0"/>
            <w:vAlign w:val="center"/>
          </w:tcPr>
          <w:p w14:paraId="000586F3">
            <w:pPr>
              <w:jc w:val="center"/>
              <w:rPr>
                <w:i/>
                <w:iCs/>
                <w:color w:val="000000"/>
                <w:highlight w:val="none"/>
              </w:rPr>
            </w:pPr>
            <w:r>
              <w:rPr>
                <w:i/>
                <w:iCs/>
                <w:color w:val="000000"/>
                <w:highlight w:val="none"/>
              </w:rPr>
              <w:t>100</w:t>
            </w:r>
          </w:p>
        </w:tc>
        <w:tc>
          <w:tcPr>
            <w:tcW w:w="3260" w:type="dxa"/>
            <w:tcBorders>
              <w:top w:val="nil"/>
              <w:left w:val="nil"/>
              <w:bottom w:val="single" w:color="auto" w:sz="4" w:space="0"/>
              <w:right w:val="single" w:color="auto" w:sz="4" w:space="0"/>
            </w:tcBorders>
            <w:noWrap/>
            <w:vAlign w:val="bottom"/>
          </w:tcPr>
          <w:p w14:paraId="52ED198E">
            <w:pPr>
              <w:wordWrap w:val="0"/>
              <w:jc w:val="right"/>
              <w:rPr>
                <w:rFonts w:hint="default"/>
                <w:i/>
                <w:iCs/>
                <w:color w:val="000000"/>
                <w:highlight w:val="none"/>
                <w:lang w:val="ru-RU"/>
              </w:rPr>
            </w:pPr>
            <w:r>
              <w:rPr>
                <w:rFonts w:hint="default"/>
                <w:i/>
                <w:iCs/>
                <w:color w:val="000000"/>
                <w:highlight w:val="none"/>
                <w:lang w:val="ru-RU"/>
              </w:rPr>
              <w:t>3 619,4</w:t>
            </w:r>
          </w:p>
        </w:tc>
        <w:tc>
          <w:tcPr>
            <w:tcW w:w="236" w:type="dxa"/>
            <w:gridSpan w:val="2"/>
            <w:noWrap w:val="0"/>
            <w:vAlign w:val="center"/>
          </w:tcPr>
          <w:p w14:paraId="285FDC24">
            <w:pPr>
              <w:rPr>
                <w:sz w:val="20"/>
                <w:szCs w:val="20"/>
              </w:rPr>
            </w:pPr>
          </w:p>
        </w:tc>
      </w:tr>
      <w:tr w14:paraId="00CB054F">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47AB5C3B">
            <w:pPr>
              <w:jc w:val="both"/>
              <w:rPr>
                <w:i/>
                <w:iCs/>
                <w:color w:val="000000"/>
              </w:rPr>
            </w:pPr>
            <w:r>
              <w:rPr>
                <w:i/>
                <w:iCs/>
                <w:color w:val="000000"/>
              </w:rPr>
              <w:t>Фонд оплаты труда государственных (муниципальных) органов</w:t>
            </w:r>
          </w:p>
        </w:tc>
        <w:tc>
          <w:tcPr>
            <w:tcW w:w="992" w:type="dxa"/>
            <w:tcBorders>
              <w:top w:val="nil"/>
              <w:left w:val="nil"/>
              <w:bottom w:val="single" w:color="auto" w:sz="4" w:space="0"/>
              <w:right w:val="single" w:color="auto" w:sz="4" w:space="0"/>
            </w:tcBorders>
            <w:noWrap w:val="0"/>
            <w:vAlign w:val="center"/>
          </w:tcPr>
          <w:p w14:paraId="5ADE6DA9">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6ACFF7AB">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4919B962">
            <w:pPr>
              <w:jc w:val="center"/>
              <w:rPr>
                <w:i/>
                <w:iCs/>
                <w:color w:val="000000"/>
                <w:highlight w:val="none"/>
              </w:rPr>
            </w:pPr>
            <w:r>
              <w:rPr>
                <w:i/>
                <w:iCs/>
                <w:color w:val="000000"/>
                <w:highlight w:val="none"/>
              </w:rPr>
              <w:t>04</w:t>
            </w:r>
          </w:p>
        </w:tc>
        <w:tc>
          <w:tcPr>
            <w:tcW w:w="1701" w:type="dxa"/>
            <w:tcBorders>
              <w:top w:val="nil"/>
              <w:left w:val="nil"/>
              <w:bottom w:val="single" w:color="auto" w:sz="4" w:space="0"/>
              <w:right w:val="single" w:color="auto" w:sz="4" w:space="0"/>
            </w:tcBorders>
            <w:noWrap w:val="0"/>
            <w:vAlign w:val="center"/>
          </w:tcPr>
          <w:p w14:paraId="72BFB96B">
            <w:pPr>
              <w:jc w:val="center"/>
              <w:rPr>
                <w:i/>
                <w:iCs/>
                <w:color w:val="000000"/>
                <w:highlight w:val="none"/>
              </w:rPr>
            </w:pPr>
            <w:r>
              <w:rPr>
                <w:i/>
                <w:iCs/>
                <w:color w:val="000000"/>
                <w:highlight w:val="none"/>
              </w:rPr>
              <w:t>81.0.00.04000</w:t>
            </w:r>
          </w:p>
        </w:tc>
        <w:tc>
          <w:tcPr>
            <w:tcW w:w="992" w:type="dxa"/>
            <w:tcBorders>
              <w:top w:val="nil"/>
              <w:left w:val="nil"/>
              <w:bottom w:val="single" w:color="auto" w:sz="4" w:space="0"/>
              <w:right w:val="single" w:color="auto" w:sz="4" w:space="0"/>
            </w:tcBorders>
            <w:noWrap w:val="0"/>
            <w:vAlign w:val="center"/>
          </w:tcPr>
          <w:p w14:paraId="6FD8E9E5">
            <w:pPr>
              <w:jc w:val="center"/>
              <w:rPr>
                <w:i/>
                <w:iCs/>
                <w:color w:val="000000"/>
                <w:highlight w:val="none"/>
              </w:rPr>
            </w:pPr>
            <w:r>
              <w:rPr>
                <w:i/>
                <w:iCs/>
                <w:color w:val="000000"/>
                <w:highlight w:val="none"/>
              </w:rPr>
              <w:t>121</w:t>
            </w:r>
          </w:p>
        </w:tc>
        <w:tc>
          <w:tcPr>
            <w:tcW w:w="3260" w:type="dxa"/>
            <w:tcBorders>
              <w:top w:val="nil"/>
              <w:left w:val="nil"/>
              <w:bottom w:val="single" w:color="auto" w:sz="4" w:space="0"/>
              <w:right w:val="single" w:color="auto" w:sz="4" w:space="0"/>
            </w:tcBorders>
            <w:noWrap/>
            <w:vAlign w:val="bottom"/>
          </w:tcPr>
          <w:p w14:paraId="449D8E1B">
            <w:pPr>
              <w:wordWrap w:val="0"/>
              <w:jc w:val="right"/>
              <w:rPr>
                <w:rFonts w:hint="default"/>
                <w:i/>
                <w:iCs/>
                <w:color w:val="000000"/>
                <w:highlight w:val="none"/>
                <w:lang w:val="ru-RU"/>
              </w:rPr>
            </w:pPr>
            <w:r>
              <w:rPr>
                <w:rFonts w:hint="default"/>
                <w:i/>
                <w:iCs/>
                <w:color w:val="000000"/>
                <w:highlight w:val="none"/>
                <w:lang w:val="ru-RU"/>
              </w:rPr>
              <w:t>2 745,1</w:t>
            </w:r>
          </w:p>
        </w:tc>
        <w:tc>
          <w:tcPr>
            <w:tcW w:w="236" w:type="dxa"/>
            <w:gridSpan w:val="2"/>
            <w:noWrap w:val="0"/>
            <w:vAlign w:val="center"/>
          </w:tcPr>
          <w:p w14:paraId="31280D75">
            <w:pPr>
              <w:rPr>
                <w:sz w:val="20"/>
                <w:szCs w:val="20"/>
              </w:rPr>
            </w:pPr>
          </w:p>
        </w:tc>
      </w:tr>
      <w:tr w14:paraId="2FF4EA9A">
        <w:tblPrEx>
          <w:tblCellMar>
            <w:top w:w="0" w:type="dxa"/>
            <w:left w:w="108" w:type="dxa"/>
            <w:bottom w:w="0" w:type="dxa"/>
            <w:right w:w="108" w:type="dxa"/>
          </w:tblCellMar>
        </w:tblPrEx>
        <w:trPr>
          <w:gridAfter w:val="1"/>
          <w:wAfter w:w="96" w:type="dxa"/>
          <w:trHeight w:val="2052" w:hRule="atLeast"/>
        </w:trPr>
        <w:tc>
          <w:tcPr>
            <w:tcW w:w="2836" w:type="dxa"/>
            <w:tcBorders>
              <w:top w:val="nil"/>
              <w:left w:val="single" w:color="auto" w:sz="4" w:space="0"/>
              <w:bottom w:val="single" w:color="auto" w:sz="4" w:space="0"/>
              <w:right w:val="single" w:color="auto" w:sz="4" w:space="0"/>
            </w:tcBorders>
            <w:noWrap w:val="0"/>
            <w:vAlign w:val="center"/>
          </w:tcPr>
          <w:p w14:paraId="2BB6A0FF">
            <w:pPr>
              <w:jc w:val="both"/>
              <w:rPr>
                <w:i/>
                <w:iCs/>
                <w:color w:val="000000"/>
              </w:rPr>
            </w:pPr>
            <w:r>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nil"/>
              <w:left w:val="nil"/>
              <w:bottom w:val="single" w:color="auto" w:sz="4" w:space="0"/>
              <w:right w:val="single" w:color="auto" w:sz="4" w:space="0"/>
            </w:tcBorders>
            <w:noWrap w:val="0"/>
            <w:vAlign w:val="center"/>
          </w:tcPr>
          <w:p w14:paraId="43D6AAE5">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0B628145">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5E1B34CF">
            <w:pPr>
              <w:jc w:val="center"/>
              <w:rPr>
                <w:i/>
                <w:iCs/>
                <w:color w:val="000000"/>
                <w:highlight w:val="none"/>
              </w:rPr>
            </w:pPr>
            <w:r>
              <w:rPr>
                <w:i/>
                <w:iCs/>
                <w:color w:val="000000"/>
                <w:highlight w:val="none"/>
              </w:rPr>
              <w:t>04</w:t>
            </w:r>
          </w:p>
        </w:tc>
        <w:tc>
          <w:tcPr>
            <w:tcW w:w="1701" w:type="dxa"/>
            <w:tcBorders>
              <w:top w:val="nil"/>
              <w:left w:val="nil"/>
              <w:bottom w:val="single" w:color="auto" w:sz="4" w:space="0"/>
              <w:right w:val="single" w:color="auto" w:sz="4" w:space="0"/>
            </w:tcBorders>
            <w:noWrap w:val="0"/>
            <w:vAlign w:val="center"/>
          </w:tcPr>
          <w:p w14:paraId="73A741B9">
            <w:pPr>
              <w:jc w:val="center"/>
              <w:rPr>
                <w:i/>
                <w:iCs/>
                <w:color w:val="000000"/>
                <w:highlight w:val="none"/>
              </w:rPr>
            </w:pPr>
            <w:r>
              <w:rPr>
                <w:i/>
                <w:iCs/>
                <w:color w:val="000000"/>
                <w:highlight w:val="none"/>
              </w:rPr>
              <w:t>81.0.00.04000</w:t>
            </w:r>
          </w:p>
        </w:tc>
        <w:tc>
          <w:tcPr>
            <w:tcW w:w="992" w:type="dxa"/>
            <w:tcBorders>
              <w:top w:val="nil"/>
              <w:left w:val="nil"/>
              <w:bottom w:val="single" w:color="auto" w:sz="4" w:space="0"/>
              <w:right w:val="single" w:color="auto" w:sz="4" w:space="0"/>
            </w:tcBorders>
            <w:noWrap w:val="0"/>
            <w:vAlign w:val="center"/>
          </w:tcPr>
          <w:p w14:paraId="4BB6A510">
            <w:pPr>
              <w:jc w:val="center"/>
              <w:rPr>
                <w:i/>
                <w:iCs/>
                <w:color w:val="000000"/>
                <w:highlight w:val="none"/>
              </w:rPr>
            </w:pPr>
            <w:r>
              <w:rPr>
                <w:i/>
                <w:iCs/>
                <w:color w:val="000000"/>
                <w:highlight w:val="none"/>
              </w:rPr>
              <w:t>129</w:t>
            </w:r>
          </w:p>
        </w:tc>
        <w:tc>
          <w:tcPr>
            <w:tcW w:w="3260" w:type="dxa"/>
            <w:tcBorders>
              <w:top w:val="nil"/>
              <w:left w:val="nil"/>
              <w:bottom w:val="single" w:color="auto" w:sz="4" w:space="0"/>
              <w:right w:val="single" w:color="auto" w:sz="4" w:space="0"/>
            </w:tcBorders>
            <w:noWrap/>
            <w:vAlign w:val="bottom"/>
          </w:tcPr>
          <w:p w14:paraId="0D2A97EA">
            <w:pPr>
              <w:jc w:val="right"/>
              <w:rPr>
                <w:rFonts w:hint="default"/>
                <w:i/>
                <w:iCs/>
                <w:color w:val="000000"/>
                <w:highlight w:val="none"/>
                <w:lang w:val="ru-RU"/>
              </w:rPr>
            </w:pPr>
            <w:r>
              <w:rPr>
                <w:rFonts w:hint="default"/>
                <w:i/>
                <w:iCs/>
                <w:color w:val="000000"/>
                <w:highlight w:val="none"/>
                <w:lang w:val="ru-RU"/>
              </w:rPr>
              <w:t>874,3</w:t>
            </w:r>
          </w:p>
        </w:tc>
        <w:tc>
          <w:tcPr>
            <w:tcW w:w="236" w:type="dxa"/>
            <w:gridSpan w:val="2"/>
            <w:noWrap w:val="0"/>
            <w:vAlign w:val="center"/>
          </w:tcPr>
          <w:p w14:paraId="4B6E5023">
            <w:pPr>
              <w:rPr>
                <w:sz w:val="20"/>
                <w:szCs w:val="20"/>
              </w:rPr>
            </w:pPr>
          </w:p>
        </w:tc>
      </w:tr>
      <w:tr w14:paraId="79984EF7">
        <w:tblPrEx>
          <w:tblCellMar>
            <w:top w:w="0" w:type="dxa"/>
            <w:left w:w="108" w:type="dxa"/>
            <w:bottom w:w="0" w:type="dxa"/>
            <w:right w:w="108" w:type="dxa"/>
          </w:tblCellMar>
        </w:tblPrEx>
        <w:trPr>
          <w:gridAfter w:val="1"/>
          <w:wAfter w:w="96" w:type="dxa"/>
          <w:trHeight w:val="2052" w:hRule="atLeast"/>
        </w:trPr>
        <w:tc>
          <w:tcPr>
            <w:tcW w:w="2836" w:type="dxa"/>
            <w:tcBorders>
              <w:top w:val="nil"/>
              <w:left w:val="single" w:color="auto" w:sz="4" w:space="0"/>
              <w:bottom w:val="single" w:color="auto" w:sz="4" w:space="0"/>
              <w:right w:val="single" w:color="auto" w:sz="4" w:space="0"/>
            </w:tcBorders>
            <w:noWrap w:val="0"/>
            <w:vAlign w:val="center"/>
          </w:tcPr>
          <w:p w14:paraId="64E13A1F">
            <w:pPr>
              <w:jc w:val="both"/>
              <w:rPr>
                <w:i/>
                <w:iCs/>
                <w:color w:val="000000"/>
              </w:rPr>
            </w:pPr>
            <w:r>
              <w:rPr>
                <w:i/>
                <w:iCs/>
                <w:color w:val="000000"/>
              </w:rPr>
              <w:t>Обеспечение деятельности аппаратов государственных (муниципальных) органов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5FE7306E">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1FCB8792">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2450C4AF">
            <w:pPr>
              <w:jc w:val="center"/>
              <w:rPr>
                <w:i/>
                <w:iCs/>
                <w:color w:val="000000"/>
                <w:highlight w:val="none"/>
              </w:rPr>
            </w:pPr>
            <w:r>
              <w:rPr>
                <w:i/>
                <w:iCs/>
                <w:color w:val="000000"/>
                <w:highlight w:val="none"/>
              </w:rPr>
              <w:t>04</w:t>
            </w:r>
          </w:p>
        </w:tc>
        <w:tc>
          <w:tcPr>
            <w:tcW w:w="1701" w:type="dxa"/>
            <w:tcBorders>
              <w:top w:val="nil"/>
              <w:left w:val="nil"/>
              <w:bottom w:val="single" w:color="auto" w:sz="4" w:space="0"/>
              <w:right w:val="single" w:color="auto" w:sz="4" w:space="0"/>
            </w:tcBorders>
            <w:noWrap w:val="0"/>
            <w:vAlign w:val="center"/>
          </w:tcPr>
          <w:p w14:paraId="7DABA1EF">
            <w:pPr>
              <w:jc w:val="center"/>
              <w:rPr>
                <w:i/>
                <w:iCs/>
                <w:color w:val="000000"/>
                <w:highlight w:val="none"/>
              </w:rPr>
            </w:pPr>
            <w:r>
              <w:rPr>
                <w:i/>
                <w:iCs/>
                <w:color w:val="000000"/>
                <w:highlight w:val="none"/>
              </w:rPr>
              <w:t>81.0.00.04000</w:t>
            </w:r>
          </w:p>
        </w:tc>
        <w:tc>
          <w:tcPr>
            <w:tcW w:w="992" w:type="dxa"/>
            <w:tcBorders>
              <w:top w:val="nil"/>
              <w:left w:val="nil"/>
              <w:bottom w:val="single" w:color="auto" w:sz="4" w:space="0"/>
              <w:right w:val="single" w:color="auto" w:sz="4" w:space="0"/>
            </w:tcBorders>
            <w:noWrap w:val="0"/>
            <w:vAlign w:val="center"/>
          </w:tcPr>
          <w:p w14:paraId="37C3092B">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2621251A">
            <w:pPr>
              <w:jc w:val="right"/>
              <w:rPr>
                <w:rFonts w:hint="default"/>
                <w:i/>
                <w:iCs/>
                <w:color w:val="000000"/>
                <w:highlight w:val="none"/>
                <w:lang w:val="ru-RU"/>
              </w:rPr>
            </w:pPr>
            <w:r>
              <w:rPr>
                <w:rFonts w:hint="default"/>
                <w:i/>
                <w:iCs/>
                <w:color w:val="000000"/>
                <w:highlight w:val="none"/>
                <w:lang w:val="ru-RU"/>
              </w:rPr>
              <w:t>560,5</w:t>
            </w:r>
          </w:p>
        </w:tc>
        <w:tc>
          <w:tcPr>
            <w:tcW w:w="236" w:type="dxa"/>
            <w:gridSpan w:val="2"/>
            <w:noWrap w:val="0"/>
            <w:vAlign w:val="center"/>
          </w:tcPr>
          <w:p w14:paraId="07C116B1">
            <w:pPr>
              <w:rPr>
                <w:sz w:val="20"/>
                <w:szCs w:val="20"/>
              </w:rPr>
            </w:pPr>
          </w:p>
        </w:tc>
      </w:tr>
      <w:tr w14:paraId="0245EA89">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2314AE36">
            <w:pPr>
              <w:jc w:val="both"/>
              <w:rPr>
                <w:i/>
                <w:iCs/>
                <w:color w:val="000000"/>
              </w:rPr>
            </w:pPr>
            <w:r>
              <w:rPr>
                <w:i/>
                <w:iCs/>
                <w:color w:val="000000"/>
              </w:rPr>
              <w:t>Закупка товаров, работ, услуг в сфере информационно-коммуникационных технологий</w:t>
            </w:r>
          </w:p>
        </w:tc>
        <w:tc>
          <w:tcPr>
            <w:tcW w:w="992" w:type="dxa"/>
            <w:tcBorders>
              <w:top w:val="nil"/>
              <w:left w:val="nil"/>
              <w:bottom w:val="single" w:color="auto" w:sz="4" w:space="0"/>
              <w:right w:val="single" w:color="auto" w:sz="4" w:space="0"/>
            </w:tcBorders>
            <w:noWrap w:val="0"/>
            <w:vAlign w:val="center"/>
          </w:tcPr>
          <w:p w14:paraId="63F23D5A">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346B622">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3E288050">
            <w:pPr>
              <w:jc w:val="center"/>
              <w:rPr>
                <w:i/>
                <w:iCs/>
                <w:color w:val="000000"/>
                <w:highlight w:val="none"/>
              </w:rPr>
            </w:pPr>
            <w:r>
              <w:rPr>
                <w:i/>
                <w:iCs/>
                <w:color w:val="000000"/>
                <w:highlight w:val="none"/>
              </w:rPr>
              <w:t>04</w:t>
            </w:r>
          </w:p>
        </w:tc>
        <w:tc>
          <w:tcPr>
            <w:tcW w:w="1701" w:type="dxa"/>
            <w:tcBorders>
              <w:top w:val="nil"/>
              <w:left w:val="nil"/>
              <w:bottom w:val="single" w:color="auto" w:sz="4" w:space="0"/>
              <w:right w:val="single" w:color="auto" w:sz="4" w:space="0"/>
            </w:tcBorders>
            <w:noWrap w:val="0"/>
            <w:vAlign w:val="center"/>
          </w:tcPr>
          <w:p w14:paraId="7428E3F6">
            <w:pPr>
              <w:jc w:val="center"/>
              <w:rPr>
                <w:i/>
                <w:iCs/>
                <w:color w:val="000000"/>
                <w:highlight w:val="none"/>
              </w:rPr>
            </w:pPr>
            <w:r>
              <w:rPr>
                <w:i/>
                <w:iCs/>
                <w:color w:val="000000"/>
                <w:highlight w:val="none"/>
              </w:rPr>
              <w:t>81.0.00.04000</w:t>
            </w:r>
          </w:p>
        </w:tc>
        <w:tc>
          <w:tcPr>
            <w:tcW w:w="992" w:type="dxa"/>
            <w:tcBorders>
              <w:top w:val="nil"/>
              <w:left w:val="nil"/>
              <w:bottom w:val="single" w:color="auto" w:sz="4" w:space="0"/>
              <w:right w:val="single" w:color="auto" w:sz="4" w:space="0"/>
            </w:tcBorders>
            <w:noWrap w:val="0"/>
            <w:vAlign w:val="center"/>
          </w:tcPr>
          <w:p w14:paraId="06DFEC3F">
            <w:pPr>
              <w:jc w:val="center"/>
              <w:rPr>
                <w:i/>
                <w:iCs/>
                <w:color w:val="000000"/>
                <w:highlight w:val="none"/>
              </w:rPr>
            </w:pPr>
            <w:r>
              <w:rPr>
                <w:i/>
                <w:iCs/>
                <w:color w:val="000000"/>
                <w:highlight w:val="none"/>
              </w:rPr>
              <w:t>242</w:t>
            </w:r>
          </w:p>
        </w:tc>
        <w:tc>
          <w:tcPr>
            <w:tcW w:w="3260" w:type="dxa"/>
            <w:tcBorders>
              <w:top w:val="nil"/>
              <w:left w:val="nil"/>
              <w:bottom w:val="single" w:color="auto" w:sz="4" w:space="0"/>
              <w:right w:val="single" w:color="auto" w:sz="4" w:space="0"/>
            </w:tcBorders>
            <w:noWrap/>
            <w:vAlign w:val="bottom"/>
          </w:tcPr>
          <w:p w14:paraId="1837E15A">
            <w:pPr>
              <w:jc w:val="right"/>
              <w:rPr>
                <w:rFonts w:hint="default"/>
                <w:i/>
                <w:iCs/>
                <w:color w:val="000000"/>
                <w:highlight w:val="none"/>
                <w:lang w:val="ru-RU"/>
              </w:rPr>
            </w:pPr>
            <w:r>
              <w:rPr>
                <w:rFonts w:hint="default"/>
                <w:i/>
                <w:iCs/>
                <w:color w:val="000000"/>
                <w:highlight w:val="none"/>
                <w:lang w:val="ru-RU"/>
              </w:rPr>
              <w:t>146,9</w:t>
            </w:r>
          </w:p>
        </w:tc>
        <w:tc>
          <w:tcPr>
            <w:tcW w:w="236" w:type="dxa"/>
            <w:gridSpan w:val="2"/>
            <w:noWrap w:val="0"/>
            <w:vAlign w:val="center"/>
          </w:tcPr>
          <w:p w14:paraId="0CF90DBE">
            <w:pPr>
              <w:rPr>
                <w:sz w:val="20"/>
                <w:szCs w:val="20"/>
              </w:rPr>
            </w:pPr>
          </w:p>
        </w:tc>
      </w:tr>
      <w:tr w14:paraId="4A2E543B">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40C6C7DB">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4DFB8A90">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61B1CBE9">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25D305B2">
            <w:pPr>
              <w:jc w:val="center"/>
              <w:rPr>
                <w:i/>
                <w:iCs/>
                <w:color w:val="000000"/>
                <w:highlight w:val="none"/>
              </w:rPr>
            </w:pPr>
            <w:r>
              <w:rPr>
                <w:i/>
                <w:iCs/>
                <w:color w:val="000000"/>
                <w:highlight w:val="none"/>
              </w:rPr>
              <w:t>04</w:t>
            </w:r>
          </w:p>
        </w:tc>
        <w:tc>
          <w:tcPr>
            <w:tcW w:w="1701" w:type="dxa"/>
            <w:tcBorders>
              <w:top w:val="nil"/>
              <w:left w:val="nil"/>
              <w:bottom w:val="single" w:color="auto" w:sz="4" w:space="0"/>
              <w:right w:val="single" w:color="auto" w:sz="4" w:space="0"/>
            </w:tcBorders>
            <w:noWrap w:val="0"/>
            <w:vAlign w:val="center"/>
          </w:tcPr>
          <w:p w14:paraId="422BECBA">
            <w:pPr>
              <w:jc w:val="center"/>
              <w:rPr>
                <w:i/>
                <w:iCs/>
                <w:color w:val="000000"/>
                <w:highlight w:val="none"/>
              </w:rPr>
            </w:pPr>
            <w:r>
              <w:rPr>
                <w:i/>
                <w:iCs/>
                <w:color w:val="000000"/>
                <w:highlight w:val="none"/>
              </w:rPr>
              <w:t>81.0.00.04000</w:t>
            </w:r>
          </w:p>
        </w:tc>
        <w:tc>
          <w:tcPr>
            <w:tcW w:w="992" w:type="dxa"/>
            <w:tcBorders>
              <w:top w:val="nil"/>
              <w:left w:val="nil"/>
              <w:bottom w:val="single" w:color="auto" w:sz="4" w:space="0"/>
              <w:right w:val="single" w:color="auto" w:sz="4" w:space="0"/>
            </w:tcBorders>
            <w:noWrap w:val="0"/>
            <w:vAlign w:val="center"/>
          </w:tcPr>
          <w:p w14:paraId="37075486">
            <w:pPr>
              <w:jc w:val="center"/>
              <w:rPr>
                <w:i/>
                <w:iCs/>
                <w:color w:val="000000"/>
                <w:highlight w:val="none"/>
              </w:rPr>
            </w:pPr>
            <w:r>
              <w:rPr>
                <w:i/>
                <w:iCs/>
                <w:color w:val="000000"/>
                <w:highlight w:val="none"/>
              </w:rPr>
              <w:t>244</w:t>
            </w:r>
          </w:p>
        </w:tc>
        <w:tc>
          <w:tcPr>
            <w:tcW w:w="3260" w:type="dxa"/>
            <w:tcBorders>
              <w:top w:val="nil"/>
              <w:left w:val="nil"/>
              <w:bottom w:val="single" w:color="auto" w:sz="4" w:space="0"/>
              <w:right w:val="single" w:color="auto" w:sz="4" w:space="0"/>
            </w:tcBorders>
            <w:noWrap/>
            <w:vAlign w:val="bottom"/>
          </w:tcPr>
          <w:p w14:paraId="1AEA4B83">
            <w:pPr>
              <w:jc w:val="right"/>
              <w:rPr>
                <w:rFonts w:hint="default"/>
                <w:i/>
                <w:iCs/>
                <w:color w:val="000000"/>
                <w:highlight w:val="none"/>
                <w:lang w:val="ru-RU"/>
              </w:rPr>
            </w:pPr>
            <w:r>
              <w:rPr>
                <w:rFonts w:hint="default"/>
                <w:i/>
                <w:iCs/>
                <w:color w:val="000000"/>
                <w:highlight w:val="none"/>
                <w:lang w:val="ru-RU"/>
              </w:rPr>
              <w:t>413,6</w:t>
            </w:r>
          </w:p>
        </w:tc>
        <w:tc>
          <w:tcPr>
            <w:tcW w:w="236" w:type="dxa"/>
            <w:gridSpan w:val="2"/>
            <w:noWrap w:val="0"/>
            <w:vAlign w:val="center"/>
          </w:tcPr>
          <w:p w14:paraId="0656855E">
            <w:pPr>
              <w:rPr>
                <w:sz w:val="20"/>
                <w:szCs w:val="20"/>
              </w:rPr>
            </w:pPr>
          </w:p>
        </w:tc>
      </w:tr>
      <w:tr w14:paraId="6BFCF004">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30C6A727">
            <w:pPr>
              <w:jc w:val="both"/>
              <w:rPr>
                <w:color w:val="000000"/>
              </w:rPr>
            </w:pPr>
            <w:r>
              <w:rPr>
                <w:color w:val="000000"/>
              </w:rPr>
              <w:t>Диспансеризация муниципальных служащих в рамках непрограммных расходов</w:t>
            </w:r>
          </w:p>
        </w:tc>
        <w:tc>
          <w:tcPr>
            <w:tcW w:w="992" w:type="dxa"/>
            <w:tcBorders>
              <w:top w:val="nil"/>
              <w:left w:val="nil"/>
              <w:bottom w:val="single" w:color="auto" w:sz="4" w:space="0"/>
              <w:right w:val="single" w:color="auto" w:sz="4" w:space="0"/>
            </w:tcBorders>
            <w:noWrap w:val="0"/>
            <w:vAlign w:val="center"/>
          </w:tcPr>
          <w:p w14:paraId="0BF3871F">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46BF738D">
            <w:pPr>
              <w:jc w:val="center"/>
              <w:rPr>
                <w:color w:val="000000"/>
                <w:highlight w:val="none"/>
              </w:rPr>
            </w:pPr>
            <w:r>
              <w:rPr>
                <w:color w:val="000000"/>
                <w:highlight w:val="none"/>
              </w:rPr>
              <w:t>01</w:t>
            </w:r>
          </w:p>
        </w:tc>
        <w:tc>
          <w:tcPr>
            <w:tcW w:w="709" w:type="dxa"/>
            <w:tcBorders>
              <w:top w:val="nil"/>
              <w:left w:val="nil"/>
              <w:bottom w:val="single" w:color="auto" w:sz="4" w:space="0"/>
              <w:right w:val="single" w:color="auto" w:sz="4" w:space="0"/>
            </w:tcBorders>
            <w:noWrap w:val="0"/>
            <w:vAlign w:val="center"/>
          </w:tcPr>
          <w:p w14:paraId="6BE39A1C">
            <w:pPr>
              <w:jc w:val="center"/>
              <w:rPr>
                <w:color w:val="000000"/>
                <w:highlight w:val="none"/>
              </w:rPr>
            </w:pPr>
            <w:r>
              <w:rPr>
                <w:color w:val="000000"/>
                <w:highlight w:val="none"/>
              </w:rPr>
              <w:t>04</w:t>
            </w:r>
          </w:p>
        </w:tc>
        <w:tc>
          <w:tcPr>
            <w:tcW w:w="1701" w:type="dxa"/>
            <w:tcBorders>
              <w:top w:val="nil"/>
              <w:left w:val="nil"/>
              <w:bottom w:val="single" w:color="auto" w:sz="4" w:space="0"/>
              <w:right w:val="single" w:color="auto" w:sz="4" w:space="0"/>
            </w:tcBorders>
            <w:noWrap w:val="0"/>
            <w:vAlign w:val="center"/>
          </w:tcPr>
          <w:p w14:paraId="08D2845D">
            <w:pPr>
              <w:jc w:val="center"/>
              <w:rPr>
                <w:color w:val="000000"/>
                <w:highlight w:val="none"/>
              </w:rPr>
            </w:pPr>
            <w:r>
              <w:rPr>
                <w:color w:val="000000"/>
                <w:highlight w:val="none"/>
              </w:rPr>
              <w:t>81.0.00.04058</w:t>
            </w:r>
          </w:p>
        </w:tc>
        <w:tc>
          <w:tcPr>
            <w:tcW w:w="992" w:type="dxa"/>
            <w:tcBorders>
              <w:top w:val="nil"/>
              <w:left w:val="nil"/>
              <w:bottom w:val="single" w:color="auto" w:sz="4" w:space="0"/>
              <w:right w:val="single" w:color="auto" w:sz="4" w:space="0"/>
            </w:tcBorders>
            <w:noWrap w:val="0"/>
            <w:vAlign w:val="center"/>
          </w:tcPr>
          <w:p w14:paraId="67985F3D">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49994F8F">
            <w:pPr>
              <w:jc w:val="right"/>
              <w:rPr>
                <w:rFonts w:hint="default"/>
                <w:color w:val="000000"/>
                <w:highlight w:val="none"/>
                <w:lang w:val="ru-RU"/>
              </w:rPr>
            </w:pPr>
            <w:r>
              <w:rPr>
                <w:rFonts w:hint="default"/>
                <w:color w:val="000000"/>
                <w:highlight w:val="none"/>
                <w:lang w:val="ru-RU"/>
              </w:rPr>
              <w:t>19,3</w:t>
            </w:r>
          </w:p>
        </w:tc>
        <w:tc>
          <w:tcPr>
            <w:tcW w:w="236" w:type="dxa"/>
            <w:gridSpan w:val="2"/>
            <w:noWrap w:val="0"/>
            <w:vAlign w:val="center"/>
          </w:tcPr>
          <w:p w14:paraId="267A53F5">
            <w:pPr>
              <w:rPr>
                <w:sz w:val="20"/>
                <w:szCs w:val="20"/>
              </w:rPr>
            </w:pPr>
          </w:p>
        </w:tc>
      </w:tr>
      <w:tr w14:paraId="07F7D3A2">
        <w:tblPrEx>
          <w:tblCellMar>
            <w:top w:w="0" w:type="dxa"/>
            <w:left w:w="108" w:type="dxa"/>
            <w:bottom w:w="0" w:type="dxa"/>
            <w:right w:w="108" w:type="dxa"/>
          </w:tblCellMar>
        </w:tblPrEx>
        <w:trPr>
          <w:gridAfter w:val="1"/>
          <w:wAfter w:w="96" w:type="dxa"/>
          <w:trHeight w:val="2052" w:hRule="atLeast"/>
        </w:trPr>
        <w:tc>
          <w:tcPr>
            <w:tcW w:w="2836" w:type="dxa"/>
            <w:tcBorders>
              <w:top w:val="nil"/>
              <w:left w:val="single" w:color="auto" w:sz="4" w:space="0"/>
              <w:bottom w:val="single" w:color="auto" w:sz="4" w:space="0"/>
              <w:right w:val="single" w:color="auto" w:sz="4" w:space="0"/>
            </w:tcBorders>
            <w:noWrap w:val="0"/>
            <w:vAlign w:val="center"/>
          </w:tcPr>
          <w:p w14:paraId="55B42917">
            <w:pPr>
              <w:jc w:val="both"/>
              <w:rPr>
                <w:i/>
                <w:iCs/>
                <w:color w:val="000000"/>
              </w:rPr>
            </w:pPr>
            <w:r>
              <w:rPr>
                <w:i/>
                <w:iCs/>
                <w:color w:val="000000"/>
              </w:rPr>
              <w:t>Диспансеризация муниципальных служащих в рамках непрограммных расходов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48694056">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052444E8">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5F557BDF">
            <w:pPr>
              <w:jc w:val="center"/>
              <w:rPr>
                <w:i/>
                <w:iCs/>
                <w:color w:val="000000"/>
                <w:highlight w:val="none"/>
              </w:rPr>
            </w:pPr>
            <w:r>
              <w:rPr>
                <w:i/>
                <w:iCs/>
                <w:color w:val="000000"/>
                <w:highlight w:val="none"/>
              </w:rPr>
              <w:t>04</w:t>
            </w:r>
          </w:p>
        </w:tc>
        <w:tc>
          <w:tcPr>
            <w:tcW w:w="1701" w:type="dxa"/>
            <w:tcBorders>
              <w:top w:val="nil"/>
              <w:left w:val="nil"/>
              <w:bottom w:val="single" w:color="auto" w:sz="4" w:space="0"/>
              <w:right w:val="single" w:color="auto" w:sz="4" w:space="0"/>
            </w:tcBorders>
            <w:noWrap w:val="0"/>
            <w:vAlign w:val="center"/>
          </w:tcPr>
          <w:p w14:paraId="784871DA">
            <w:pPr>
              <w:jc w:val="center"/>
              <w:rPr>
                <w:i/>
                <w:iCs/>
                <w:color w:val="000000"/>
                <w:highlight w:val="none"/>
              </w:rPr>
            </w:pPr>
            <w:r>
              <w:rPr>
                <w:i/>
                <w:iCs/>
                <w:color w:val="000000"/>
                <w:highlight w:val="none"/>
              </w:rPr>
              <w:t>81.0.00.04058</w:t>
            </w:r>
          </w:p>
        </w:tc>
        <w:tc>
          <w:tcPr>
            <w:tcW w:w="992" w:type="dxa"/>
            <w:tcBorders>
              <w:top w:val="nil"/>
              <w:left w:val="nil"/>
              <w:bottom w:val="single" w:color="auto" w:sz="4" w:space="0"/>
              <w:right w:val="single" w:color="auto" w:sz="4" w:space="0"/>
            </w:tcBorders>
            <w:noWrap w:val="0"/>
            <w:vAlign w:val="center"/>
          </w:tcPr>
          <w:p w14:paraId="6EBD3470">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440C877C">
            <w:pPr>
              <w:jc w:val="right"/>
              <w:rPr>
                <w:i/>
                <w:iCs/>
                <w:color w:val="000000"/>
                <w:highlight w:val="none"/>
              </w:rPr>
            </w:pPr>
            <w:r>
              <w:rPr>
                <w:i/>
                <w:iCs/>
                <w:color w:val="000000"/>
                <w:highlight w:val="none"/>
              </w:rPr>
              <w:t>19,3</w:t>
            </w:r>
          </w:p>
        </w:tc>
        <w:tc>
          <w:tcPr>
            <w:tcW w:w="236" w:type="dxa"/>
            <w:gridSpan w:val="2"/>
            <w:noWrap w:val="0"/>
            <w:vAlign w:val="center"/>
          </w:tcPr>
          <w:p w14:paraId="39C5F5E1">
            <w:pPr>
              <w:rPr>
                <w:sz w:val="20"/>
                <w:szCs w:val="20"/>
              </w:rPr>
            </w:pPr>
          </w:p>
        </w:tc>
      </w:tr>
      <w:tr w14:paraId="40021703">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11448259">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26BB36ED">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7D977B27">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02D29C26">
            <w:pPr>
              <w:jc w:val="center"/>
              <w:rPr>
                <w:i/>
                <w:iCs/>
                <w:color w:val="000000"/>
                <w:highlight w:val="none"/>
              </w:rPr>
            </w:pPr>
            <w:r>
              <w:rPr>
                <w:i/>
                <w:iCs/>
                <w:color w:val="000000"/>
                <w:highlight w:val="none"/>
              </w:rPr>
              <w:t>04</w:t>
            </w:r>
          </w:p>
        </w:tc>
        <w:tc>
          <w:tcPr>
            <w:tcW w:w="1701" w:type="dxa"/>
            <w:tcBorders>
              <w:top w:val="nil"/>
              <w:left w:val="nil"/>
              <w:bottom w:val="single" w:color="auto" w:sz="4" w:space="0"/>
              <w:right w:val="single" w:color="auto" w:sz="4" w:space="0"/>
            </w:tcBorders>
            <w:noWrap w:val="0"/>
            <w:vAlign w:val="center"/>
          </w:tcPr>
          <w:p w14:paraId="6B515B78">
            <w:pPr>
              <w:jc w:val="center"/>
              <w:rPr>
                <w:i/>
                <w:iCs/>
                <w:color w:val="000000"/>
                <w:highlight w:val="none"/>
              </w:rPr>
            </w:pPr>
            <w:r>
              <w:rPr>
                <w:i/>
                <w:iCs/>
                <w:color w:val="000000"/>
                <w:highlight w:val="none"/>
              </w:rPr>
              <w:t>81.0.00.04058</w:t>
            </w:r>
          </w:p>
        </w:tc>
        <w:tc>
          <w:tcPr>
            <w:tcW w:w="992" w:type="dxa"/>
            <w:tcBorders>
              <w:top w:val="nil"/>
              <w:left w:val="nil"/>
              <w:bottom w:val="single" w:color="auto" w:sz="4" w:space="0"/>
              <w:right w:val="single" w:color="auto" w:sz="4" w:space="0"/>
            </w:tcBorders>
            <w:noWrap w:val="0"/>
            <w:vAlign w:val="center"/>
          </w:tcPr>
          <w:p w14:paraId="79D3A05F">
            <w:pPr>
              <w:jc w:val="center"/>
              <w:rPr>
                <w:i/>
                <w:iCs/>
                <w:color w:val="000000"/>
                <w:highlight w:val="none"/>
              </w:rPr>
            </w:pPr>
            <w:r>
              <w:rPr>
                <w:i/>
                <w:iCs/>
                <w:color w:val="000000"/>
                <w:highlight w:val="none"/>
              </w:rPr>
              <w:t>244</w:t>
            </w:r>
          </w:p>
        </w:tc>
        <w:tc>
          <w:tcPr>
            <w:tcW w:w="3260" w:type="dxa"/>
            <w:tcBorders>
              <w:top w:val="nil"/>
              <w:left w:val="nil"/>
              <w:bottom w:val="single" w:color="auto" w:sz="4" w:space="0"/>
              <w:right w:val="single" w:color="auto" w:sz="4" w:space="0"/>
            </w:tcBorders>
            <w:noWrap/>
            <w:vAlign w:val="bottom"/>
          </w:tcPr>
          <w:p w14:paraId="21573751">
            <w:pPr>
              <w:jc w:val="right"/>
              <w:rPr>
                <w:i/>
                <w:iCs/>
                <w:color w:val="000000"/>
                <w:highlight w:val="none"/>
              </w:rPr>
            </w:pPr>
            <w:r>
              <w:rPr>
                <w:i/>
                <w:iCs/>
                <w:color w:val="000000"/>
                <w:highlight w:val="none"/>
              </w:rPr>
              <w:t>19,3</w:t>
            </w:r>
          </w:p>
        </w:tc>
        <w:tc>
          <w:tcPr>
            <w:tcW w:w="236" w:type="dxa"/>
            <w:gridSpan w:val="2"/>
            <w:noWrap w:val="0"/>
            <w:vAlign w:val="center"/>
          </w:tcPr>
          <w:p w14:paraId="1CFEC8B1">
            <w:pPr>
              <w:rPr>
                <w:sz w:val="20"/>
                <w:szCs w:val="20"/>
              </w:rPr>
            </w:pPr>
          </w:p>
        </w:tc>
      </w:tr>
      <w:tr w14:paraId="41433877">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530D9EBF">
            <w:pPr>
              <w:jc w:val="both"/>
              <w:rPr>
                <w:color w:val="000000"/>
              </w:rPr>
            </w:pPr>
            <w:r>
              <w:rPr>
                <w:color w:val="000000"/>
              </w:rPr>
              <w:t>Создание элетронного документооборота в рамках непрограммных расходов</w:t>
            </w:r>
          </w:p>
        </w:tc>
        <w:tc>
          <w:tcPr>
            <w:tcW w:w="992" w:type="dxa"/>
            <w:tcBorders>
              <w:top w:val="nil"/>
              <w:left w:val="nil"/>
              <w:bottom w:val="single" w:color="auto" w:sz="4" w:space="0"/>
              <w:right w:val="single" w:color="auto" w:sz="4" w:space="0"/>
            </w:tcBorders>
            <w:noWrap w:val="0"/>
            <w:vAlign w:val="center"/>
          </w:tcPr>
          <w:p w14:paraId="53BDE32E">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565AEECC">
            <w:pPr>
              <w:jc w:val="center"/>
              <w:rPr>
                <w:color w:val="000000"/>
                <w:highlight w:val="none"/>
              </w:rPr>
            </w:pPr>
            <w:r>
              <w:rPr>
                <w:color w:val="000000"/>
                <w:highlight w:val="none"/>
              </w:rPr>
              <w:t>01</w:t>
            </w:r>
          </w:p>
        </w:tc>
        <w:tc>
          <w:tcPr>
            <w:tcW w:w="709" w:type="dxa"/>
            <w:tcBorders>
              <w:top w:val="nil"/>
              <w:left w:val="nil"/>
              <w:bottom w:val="single" w:color="auto" w:sz="4" w:space="0"/>
              <w:right w:val="single" w:color="auto" w:sz="4" w:space="0"/>
            </w:tcBorders>
            <w:noWrap w:val="0"/>
            <w:vAlign w:val="center"/>
          </w:tcPr>
          <w:p w14:paraId="017C1B0A">
            <w:pPr>
              <w:jc w:val="center"/>
              <w:rPr>
                <w:color w:val="000000"/>
                <w:highlight w:val="none"/>
              </w:rPr>
            </w:pPr>
            <w:r>
              <w:rPr>
                <w:color w:val="000000"/>
                <w:highlight w:val="none"/>
              </w:rPr>
              <w:t>04</w:t>
            </w:r>
          </w:p>
        </w:tc>
        <w:tc>
          <w:tcPr>
            <w:tcW w:w="1701" w:type="dxa"/>
            <w:tcBorders>
              <w:top w:val="nil"/>
              <w:left w:val="nil"/>
              <w:bottom w:val="single" w:color="auto" w:sz="4" w:space="0"/>
              <w:right w:val="single" w:color="auto" w:sz="4" w:space="0"/>
            </w:tcBorders>
            <w:noWrap w:val="0"/>
            <w:vAlign w:val="center"/>
          </w:tcPr>
          <w:p w14:paraId="34685684">
            <w:pPr>
              <w:jc w:val="center"/>
              <w:rPr>
                <w:color w:val="000000"/>
                <w:highlight w:val="none"/>
              </w:rPr>
            </w:pPr>
            <w:r>
              <w:rPr>
                <w:color w:val="000000"/>
                <w:highlight w:val="none"/>
              </w:rPr>
              <w:t>81.0.00.04067</w:t>
            </w:r>
          </w:p>
        </w:tc>
        <w:tc>
          <w:tcPr>
            <w:tcW w:w="992" w:type="dxa"/>
            <w:tcBorders>
              <w:top w:val="nil"/>
              <w:left w:val="nil"/>
              <w:bottom w:val="single" w:color="auto" w:sz="4" w:space="0"/>
              <w:right w:val="single" w:color="auto" w:sz="4" w:space="0"/>
            </w:tcBorders>
            <w:noWrap w:val="0"/>
            <w:vAlign w:val="center"/>
          </w:tcPr>
          <w:p w14:paraId="1DD2EF41">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28A1DBFE">
            <w:pPr>
              <w:jc w:val="right"/>
              <w:rPr>
                <w:rFonts w:hint="default"/>
                <w:color w:val="000000"/>
                <w:highlight w:val="none"/>
                <w:lang w:val="ru-RU"/>
              </w:rPr>
            </w:pPr>
            <w:r>
              <w:rPr>
                <w:rFonts w:hint="default"/>
                <w:color w:val="000000"/>
                <w:highlight w:val="none"/>
                <w:lang w:val="ru-RU"/>
              </w:rPr>
              <w:t>211,0</w:t>
            </w:r>
          </w:p>
        </w:tc>
        <w:tc>
          <w:tcPr>
            <w:tcW w:w="236" w:type="dxa"/>
            <w:gridSpan w:val="2"/>
            <w:noWrap w:val="0"/>
            <w:vAlign w:val="center"/>
          </w:tcPr>
          <w:p w14:paraId="4908B41E">
            <w:pPr>
              <w:rPr>
                <w:sz w:val="20"/>
                <w:szCs w:val="20"/>
              </w:rPr>
            </w:pPr>
          </w:p>
        </w:tc>
      </w:tr>
      <w:tr w14:paraId="624A4246">
        <w:tblPrEx>
          <w:tblCellMar>
            <w:top w:w="0" w:type="dxa"/>
            <w:left w:w="108" w:type="dxa"/>
            <w:bottom w:w="0" w:type="dxa"/>
            <w:right w:w="108" w:type="dxa"/>
          </w:tblCellMar>
        </w:tblPrEx>
        <w:trPr>
          <w:gridAfter w:val="1"/>
          <w:wAfter w:w="96" w:type="dxa"/>
          <w:trHeight w:val="2052" w:hRule="atLeast"/>
        </w:trPr>
        <w:tc>
          <w:tcPr>
            <w:tcW w:w="2836" w:type="dxa"/>
            <w:tcBorders>
              <w:top w:val="nil"/>
              <w:left w:val="single" w:color="auto" w:sz="4" w:space="0"/>
              <w:bottom w:val="single" w:color="auto" w:sz="4" w:space="0"/>
              <w:right w:val="single" w:color="auto" w:sz="4" w:space="0"/>
            </w:tcBorders>
            <w:noWrap w:val="0"/>
            <w:vAlign w:val="center"/>
          </w:tcPr>
          <w:p w14:paraId="51B7C70E">
            <w:pPr>
              <w:jc w:val="both"/>
              <w:rPr>
                <w:i/>
                <w:iCs/>
                <w:color w:val="000000"/>
              </w:rPr>
            </w:pPr>
            <w:r>
              <w:rPr>
                <w:i/>
                <w:iCs/>
                <w:color w:val="000000"/>
              </w:rPr>
              <w:t>Создание элетронного документооборота в рамках непрограммных расходов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31F289AA">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2351D70">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63B4B5B4">
            <w:pPr>
              <w:jc w:val="center"/>
              <w:rPr>
                <w:i/>
                <w:iCs/>
                <w:color w:val="000000"/>
                <w:highlight w:val="none"/>
              </w:rPr>
            </w:pPr>
            <w:r>
              <w:rPr>
                <w:i/>
                <w:iCs/>
                <w:color w:val="000000"/>
                <w:highlight w:val="none"/>
              </w:rPr>
              <w:t>04</w:t>
            </w:r>
          </w:p>
        </w:tc>
        <w:tc>
          <w:tcPr>
            <w:tcW w:w="1701" w:type="dxa"/>
            <w:tcBorders>
              <w:top w:val="nil"/>
              <w:left w:val="nil"/>
              <w:bottom w:val="single" w:color="auto" w:sz="4" w:space="0"/>
              <w:right w:val="single" w:color="auto" w:sz="4" w:space="0"/>
            </w:tcBorders>
            <w:noWrap w:val="0"/>
            <w:vAlign w:val="center"/>
          </w:tcPr>
          <w:p w14:paraId="3332CA3E">
            <w:pPr>
              <w:jc w:val="center"/>
              <w:rPr>
                <w:i/>
                <w:iCs/>
                <w:color w:val="000000"/>
                <w:highlight w:val="none"/>
              </w:rPr>
            </w:pPr>
            <w:r>
              <w:rPr>
                <w:i/>
                <w:iCs/>
                <w:color w:val="000000"/>
                <w:highlight w:val="none"/>
              </w:rPr>
              <w:t>81.0.00.04067</w:t>
            </w:r>
          </w:p>
        </w:tc>
        <w:tc>
          <w:tcPr>
            <w:tcW w:w="992" w:type="dxa"/>
            <w:tcBorders>
              <w:top w:val="nil"/>
              <w:left w:val="nil"/>
              <w:bottom w:val="single" w:color="auto" w:sz="4" w:space="0"/>
              <w:right w:val="single" w:color="auto" w:sz="4" w:space="0"/>
            </w:tcBorders>
            <w:noWrap w:val="0"/>
            <w:vAlign w:val="center"/>
          </w:tcPr>
          <w:p w14:paraId="0D21FD61">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1E0AC934">
            <w:pPr>
              <w:jc w:val="right"/>
              <w:rPr>
                <w:rFonts w:hint="default"/>
                <w:i/>
                <w:iCs/>
                <w:color w:val="000000"/>
                <w:highlight w:val="none"/>
                <w:lang w:val="ru-RU"/>
              </w:rPr>
            </w:pPr>
            <w:r>
              <w:rPr>
                <w:rFonts w:hint="default"/>
                <w:i/>
                <w:iCs/>
                <w:color w:val="000000"/>
                <w:highlight w:val="none"/>
                <w:lang w:val="ru-RU"/>
              </w:rPr>
              <w:t>211,0</w:t>
            </w:r>
          </w:p>
        </w:tc>
        <w:tc>
          <w:tcPr>
            <w:tcW w:w="236" w:type="dxa"/>
            <w:gridSpan w:val="2"/>
            <w:noWrap w:val="0"/>
            <w:vAlign w:val="center"/>
          </w:tcPr>
          <w:p w14:paraId="2C49B265">
            <w:pPr>
              <w:rPr>
                <w:sz w:val="20"/>
                <w:szCs w:val="20"/>
              </w:rPr>
            </w:pPr>
          </w:p>
        </w:tc>
      </w:tr>
      <w:tr w14:paraId="11C32A9D">
        <w:tblPrEx>
          <w:tblCellMar>
            <w:top w:w="0" w:type="dxa"/>
            <w:left w:w="108" w:type="dxa"/>
            <w:bottom w:w="0" w:type="dxa"/>
            <w:right w:w="108" w:type="dxa"/>
          </w:tblCellMar>
        </w:tblPrEx>
        <w:trPr>
          <w:gridAfter w:val="1"/>
          <w:wAfter w:w="96" w:type="dxa"/>
          <w:trHeight w:val="1269" w:hRule="atLeast"/>
        </w:trPr>
        <w:tc>
          <w:tcPr>
            <w:tcW w:w="2836" w:type="dxa"/>
            <w:tcBorders>
              <w:top w:val="nil"/>
              <w:left w:val="single" w:color="auto" w:sz="4" w:space="0"/>
              <w:bottom w:val="single" w:color="auto" w:sz="4" w:space="0"/>
              <w:right w:val="single" w:color="auto" w:sz="4" w:space="0"/>
            </w:tcBorders>
            <w:noWrap w:val="0"/>
            <w:vAlign w:val="center"/>
          </w:tcPr>
          <w:p w14:paraId="394A6B78">
            <w:pPr>
              <w:jc w:val="both"/>
              <w:rPr>
                <w:i/>
                <w:iCs/>
                <w:color w:val="000000"/>
              </w:rPr>
            </w:pPr>
            <w:r>
              <w:rPr>
                <w:i/>
                <w:iCs/>
                <w:color w:val="000000"/>
              </w:rPr>
              <w:t>Закупка товаров, работ, услуг в сфере информационно-коммуникационных технологий</w:t>
            </w:r>
          </w:p>
        </w:tc>
        <w:tc>
          <w:tcPr>
            <w:tcW w:w="992" w:type="dxa"/>
            <w:tcBorders>
              <w:top w:val="nil"/>
              <w:left w:val="nil"/>
              <w:bottom w:val="single" w:color="auto" w:sz="4" w:space="0"/>
              <w:right w:val="single" w:color="auto" w:sz="4" w:space="0"/>
            </w:tcBorders>
            <w:noWrap w:val="0"/>
            <w:vAlign w:val="center"/>
          </w:tcPr>
          <w:p w14:paraId="49583B48">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5784E156">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5591A97A">
            <w:pPr>
              <w:jc w:val="center"/>
              <w:rPr>
                <w:i/>
                <w:iCs/>
                <w:color w:val="000000"/>
                <w:highlight w:val="none"/>
              </w:rPr>
            </w:pPr>
            <w:r>
              <w:rPr>
                <w:i/>
                <w:iCs/>
                <w:color w:val="000000"/>
                <w:highlight w:val="none"/>
              </w:rPr>
              <w:t>04</w:t>
            </w:r>
          </w:p>
        </w:tc>
        <w:tc>
          <w:tcPr>
            <w:tcW w:w="1701" w:type="dxa"/>
            <w:tcBorders>
              <w:top w:val="nil"/>
              <w:left w:val="nil"/>
              <w:bottom w:val="single" w:color="auto" w:sz="4" w:space="0"/>
              <w:right w:val="single" w:color="auto" w:sz="4" w:space="0"/>
            </w:tcBorders>
            <w:noWrap w:val="0"/>
            <w:vAlign w:val="center"/>
          </w:tcPr>
          <w:p w14:paraId="77517542">
            <w:pPr>
              <w:jc w:val="center"/>
              <w:rPr>
                <w:i/>
                <w:iCs/>
                <w:color w:val="000000"/>
                <w:highlight w:val="none"/>
              </w:rPr>
            </w:pPr>
            <w:r>
              <w:rPr>
                <w:i/>
                <w:iCs/>
                <w:color w:val="000000"/>
                <w:highlight w:val="none"/>
              </w:rPr>
              <w:t>81.0.00.04067</w:t>
            </w:r>
          </w:p>
        </w:tc>
        <w:tc>
          <w:tcPr>
            <w:tcW w:w="992" w:type="dxa"/>
            <w:tcBorders>
              <w:top w:val="nil"/>
              <w:left w:val="nil"/>
              <w:bottom w:val="single" w:color="auto" w:sz="4" w:space="0"/>
              <w:right w:val="single" w:color="auto" w:sz="4" w:space="0"/>
            </w:tcBorders>
            <w:noWrap w:val="0"/>
            <w:vAlign w:val="center"/>
          </w:tcPr>
          <w:p w14:paraId="610E5187">
            <w:pPr>
              <w:jc w:val="center"/>
              <w:rPr>
                <w:i/>
                <w:iCs/>
                <w:color w:val="000000"/>
                <w:highlight w:val="none"/>
              </w:rPr>
            </w:pPr>
            <w:r>
              <w:rPr>
                <w:i/>
                <w:iCs/>
                <w:color w:val="000000"/>
                <w:highlight w:val="none"/>
              </w:rPr>
              <w:t>242</w:t>
            </w:r>
          </w:p>
        </w:tc>
        <w:tc>
          <w:tcPr>
            <w:tcW w:w="3260" w:type="dxa"/>
            <w:tcBorders>
              <w:top w:val="nil"/>
              <w:left w:val="nil"/>
              <w:bottom w:val="single" w:color="auto" w:sz="4" w:space="0"/>
              <w:right w:val="single" w:color="auto" w:sz="4" w:space="0"/>
            </w:tcBorders>
            <w:noWrap/>
            <w:vAlign w:val="bottom"/>
          </w:tcPr>
          <w:p w14:paraId="4CD52DCC">
            <w:pPr>
              <w:jc w:val="right"/>
              <w:rPr>
                <w:rFonts w:hint="default"/>
                <w:i/>
                <w:iCs/>
                <w:color w:val="000000"/>
                <w:highlight w:val="none"/>
                <w:lang w:val="ru-RU"/>
              </w:rPr>
            </w:pPr>
            <w:r>
              <w:rPr>
                <w:rFonts w:hint="default"/>
                <w:i/>
                <w:iCs/>
                <w:color w:val="000000"/>
                <w:highlight w:val="none"/>
                <w:lang w:val="ru-RU"/>
              </w:rPr>
              <w:t>211,0</w:t>
            </w:r>
          </w:p>
        </w:tc>
        <w:tc>
          <w:tcPr>
            <w:tcW w:w="236" w:type="dxa"/>
            <w:gridSpan w:val="2"/>
            <w:noWrap w:val="0"/>
            <w:vAlign w:val="center"/>
          </w:tcPr>
          <w:p w14:paraId="21CD7F34">
            <w:pPr>
              <w:rPr>
                <w:sz w:val="20"/>
                <w:szCs w:val="20"/>
              </w:rPr>
            </w:pPr>
          </w:p>
        </w:tc>
      </w:tr>
      <w:tr w14:paraId="3A7B57F8">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5DB8BD83">
            <w:pPr>
              <w:jc w:val="both"/>
              <w:rPr>
                <w:color w:val="000000"/>
              </w:rPr>
            </w:pPr>
            <w:r>
              <w:rPr>
                <w:color w:val="000000"/>
              </w:rPr>
              <w:t>Обеспечение деятельности главы местной администрации</w:t>
            </w:r>
          </w:p>
        </w:tc>
        <w:tc>
          <w:tcPr>
            <w:tcW w:w="992" w:type="dxa"/>
            <w:tcBorders>
              <w:top w:val="nil"/>
              <w:left w:val="nil"/>
              <w:bottom w:val="single" w:color="auto" w:sz="4" w:space="0"/>
              <w:right w:val="single" w:color="auto" w:sz="4" w:space="0"/>
            </w:tcBorders>
            <w:noWrap w:val="0"/>
            <w:vAlign w:val="center"/>
          </w:tcPr>
          <w:p w14:paraId="2D3175AE">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385DD719">
            <w:pPr>
              <w:jc w:val="center"/>
              <w:rPr>
                <w:color w:val="000000"/>
                <w:highlight w:val="none"/>
              </w:rPr>
            </w:pPr>
            <w:r>
              <w:rPr>
                <w:color w:val="000000"/>
                <w:highlight w:val="none"/>
              </w:rPr>
              <w:t>01</w:t>
            </w:r>
          </w:p>
        </w:tc>
        <w:tc>
          <w:tcPr>
            <w:tcW w:w="709" w:type="dxa"/>
            <w:tcBorders>
              <w:top w:val="nil"/>
              <w:left w:val="nil"/>
              <w:bottom w:val="single" w:color="auto" w:sz="4" w:space="0"/>
              <w:right w:val="single" w:color="auto" w:sz="4" w:space="0"/>
            </w:tcBorders>
            <w:noWrap w:val="0"/>
            <w:vAlign w:val="center"/>
          </w:tcPr>
          <w:p w14:paraId="048E68F9">
            <w:pPr>
              <w:jc w:val="center"/>
              <w:rPr>
                <w:color w:val="000000"/>
                <w:highlight w:val="none"/>
              </w:rPr>
            </w:pPr>
            <w:r>
              <w:rPr>
                <w:color w:val="000000"/>
                <w:highlight w:val="none"/>
              </w:rPr>
              <w:t>04</w:t>
            </w:r>
          </w:p>
        </w:tc>
        <w:tc>
          <w:tcPr>
            <w:tcW w:w="1701" w:type="dxa"/>
            <w:tcBorders>
              <w:top w:val="nil"/>
              <w:left w:val="nil"/>
              <w:bottom w:val="single" w:color="auto" w:sz="4" w:space="0"/>
              <w:right w:val="single" w:color="auto" w:sz="4" w:space="0"/>
            </w:tcBorders>
            <w:noWrap w:val="0"/>
            <w:vAlign w:val="center"/>
          </w:tcPr>
          <w:p w14:paraId="06CFD3FB">
            <w:pPr>
              <w:jc w:val="center"/>
              <w:rPr>
                <w:color w:val="000000"/>
                <w:highlight w:val="none"/>
              </w:rPr>
            </w:pPr>
            <w:r>
              <w:rPr>
                <w:color w:val="000000"/>
                <w:highlight w:val="none"/>
              </w:rPr>
              <w:t>81.0.00.08000</w:t>
            </w:r>
          </w:p>
        </w:tc>
        <w:tc>
          <w:tcPr>
            <w:tcW w:w="992" w:type="dxa"/>
            <w:tcBorders>
              <w:top w:val="nil"/>
              <w:left w:val="nil"/>
              <w:bottom w:val="single" w:color="auto" w:sz="4" w:space="0"/>
              <w:right w:val="single" w:color="auto" w:sz="4" w:space="0"/>
            </w:tcBorders>
            <w:noWrap w:val="0"/>
            <w:vAlign w:val="center"/>
          </w:tcPr>
          <w:p w14:paraId="7419A655">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2D61A9F5">
            <w:pPr>
              <w:wordWrap w:val="0"/>
              <w:jc w:val="right"/>
              <w:rPr>
                <w:rFonts w:hint="default"/>
                <w:color w:val="000000"/>
                <w:highlight w:val="none"/>
                <w:lang w:val="ru-RU"/>
              </w:rPr>
            </w:pPr>
            <w:r>
              <w:rPr>
                <w:rFonts w:hint="default"/>
                <w:color w:val="000000"/>
                <w:highlight w:val="none"/>
                <w:lang w:val="ru-RU"/>
              </w:rPr>
              <w:t>1 433,2</w:t>
            </w:r>
          </w:p>
        </w:tc>
        <w:tc>
          <w:tcPr>
            <w:tcW w:w="236" w:type="dxa"/>
            <w:gridSpan w:val="2"/>
            <w:noWrap w:val="0"/>
            <w:vAlign w:val="center"/>
          </w:tcPr>
          <w:p w14:paraId="47E12CC6">
            <w:pPr>
              <w:rPr>
                <w:sz w:val="20"/>
                <w:szCs w:val="20"/>
              </w:rPr>
            </w:pPr>
          </w:p>
        </w:tc>
      </w:tr>
      <w:tr w14:paraId="0C2B0A89">
        <w:tblPrEx>
          <w:tblCellMar>
            <w:top w:w="0" w:type="dxa"/>
            <w:left w:w="108" w:type="dxa"/>
            <w:bottom w:w="0" w:type="dxa"/>
            <w:right w:w="108" w:type="dxa"/>
          </w:tblCellMar>
        </w:tblPrEx>
        <w:trPr>
          <w:gridAfter w:val="1"/>
          <w:wAfter w:w="96" w:type="dxa"/>
          <w:trHeight w:val="3420" w:hRule="atLeast"/>
        </w:trPr>
        <w:tc>
          <w:tcPr>
            <w:tcW w:w="2836" w:type="dxa"/>
            <w:tcBorders>
              <w:top w:val="nil"/>
              <w:left w:val="single" w:color="auto" w:sz="4" w:space="0"/>
              <w:bottom w:val="single" w:color="auto" w:sz="4" w:space="0"/>
              <w:right w:val="single" w:color="auto" w:sz="4" w:space="0"/>
            </w:tcBorders>
            <w:noWrap w:val="0"/>
            <w:vAlign w:val="center"/>
          </w:tcPr>
          <w:p w14:paraId="5C26DD48">
            <w:pPr>
              <w:jc w:val="both"/>
              <w:rPr>
                <w:i/>
                <w:iCs/>
                <w:color w:val="000000"/>
              </w:rPr>
            </w:pPr>
            <w:r>
              <w:rPr>
                <w:i/>
                <w:iCs/>
                <w:color w:val="000000"/>
              </w:rPr>
              <w:t>Обеспечение деятельности главы местной администрации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color="auto" w:sz="4" w:space="0"/>
              <w:right w:val="single" w:color="auto" w:sz="4" w:space="0"/>
            </w:tcBorders>
            <w:noWrap w:val="0"/>
            <w:vAlign w:val="center"/>
          </w:tcPr>
          <w:p w14:paraId="581DF784">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686A03A1">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548C687A">
            <w:pPr>
              <w:jc w:val="center"/>
              <w:rPr>
                <w:i/>
                <w:iCs/>
                <w:color w:val="000000"/>
                <w:highlight w:val="none"/>
              </w:rPr>
            </w:pPr>
            <w:r>
              <w:rPr>
                <w:i/>
                <w:iCs/>
                <w:color w:val="000000"/>
                <w:highlight w:val="none"/>
              </w:rPr>
              <w:t>04</w:t>
            </w:r>
          </w:p>
        </w:tc>
        <w:tc>
          <w:tcPr>
            <w:tcW w:w="1701" w:type="dxa"/>
            <w:tcBorders>
              <w:top w:val="nil"/>
              <w:left w:val="nil"/>
              <w:bottom w:val="single" w:color="auto" w:sz="4" w:space="0"/>
              <w:right w:val="single" w:color="auto" w:sz="4" w:space="0"/>
            </w:tcBorders>
            <w:noWrap w:val="0"/>
            <w:vAlign w:val="center"/>
          </w:tcPr>
          <w:p w14:paraId="17B21B28">
            <w:pPr>
              <w:jc w:val="center"/>
              <w:rPr>
                <w:i/>
                <w:iCs/>
                <w:color w:val="000000"/>
                <w:highlight w:val="none"/>
              </w:rPr>
            </w:pPr>
            <w:r>
              <w:rPr>
                <w:i/>
                <w:iCs/>
                <w:color w:val="000000"/>
                <w:highlight w:val="none"/>
              </w:rPr>
              <w:t>81.0.00.08000</w:t>
            </w:r>
          </w:p>
        </w:tc>
        <w:tc>
          <w:tcPr>
            <w:tcW w:w="992" w:type="dxa"/>
            <w:tcBorders>
              <w:top w:val="nil"/>
              <w:left w:val="nil"/>
              <w:bottom w:val="single" w:color="auto" w:sz="4" w:space="0"/>
              <w:right w:val="single" w:color="auto" w:sz="4" w:space="0"/>
            </w:tcBorders>
            <w:noWrap w:val="0"/>
            <w:vAlign w:val="center"/>
          </w:tcPr>
          <w:p w14:paraId="3F71C08A">
            <w:pPr>
              <w:jc w:val="center"/>
              <w:rPr>
                <w:i/>
                <w:iCs/>
                <w:color w:val="000000"/>
                <w:highlight w:val="none"/>
              </w:rPr>
            </w:pPr>
            <w:r>
              <w:rPr>
                <w:i/>
                <w:iCs/>
                <w:color w:val="000000"/>
                <w:highlight w:val="none"/>
              </w:rPr>
              <w:t>100</w:t>
            </w:r>
          </w:p>
        </w:tc>
        <w:tc>
          <w:tcPr>
            <w:tcW w:w="3260" w:type="dxa"/>
            <w:tcBorders>
              <w:top w:val="nil"/>
              <w:left w:val="nil"/>
              <w:bottom w:val="single" w:color="auto" w:sz="4" w:space="0"/>
              <w:right w:val="single" w:color="auto" w:sz="4" w:space="0"/>
            </w:tcBorders>
            <w:noWrap/>
            <w:vAlign w:val="bottom"/>
          </w:tcPr>
          <w:p w14:paraId="33773DD5">
            <w:pPr>
              <w:wordWrap w:val="0"/>
              <w:jc w:val="right"/>
              <w:rPr>
                <w:rFonts w:hint="default"/>
                <w:i/>
                <w:iCs/>
                <w:color w:val="000000"/>
                <w:highlight w:val="none"/>
                <w:lang w:val="ru-RU"/>
              </w:rPr>
            </w:pPr>
            <w:r>
              <w:rPr>
                <w:rFonts w:hint="default"/>
                <w:i/>
                <w:iCs/>
                <w:color w:val="000000"/>
                <w:highlight w:val="none"/>
                <w:lang w:val="ru-RU"/>
              </w:rPr>
              <w:t>1 433,2</w:t>
            </w:r>
          </w:p>
        </w:tc>
        <w:tc>
          <w:tcPr>
            <w:tcW w:w="236" w:type="dxa"/>
            <w:gridSpan w:val="2"/>
            <w:noWrap w:val="0"/>
            <w:vAlign w:val="center"/>
          </w:tcPr>
          <w:p w14:paraId="1FDA40B3">
            <w:pPr>
              <w:rPr>
                <w:sz w:val="20"/>
                <w:szCs w:val="20"/>
              </w:rPr>
            </w:pPr>
          </w:p>
        </w:tc>
      </w:tr>
      <w:tr w14:paraId="271DBC0C">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219A9BDE">
            <w:pPr>
              <w:jc w:val="both"/>
              <w:rPr>
                <w:i/>
                <w:iCs/>
                <w:color w:val="000000"/>
              </w:rPr>
            </w:pPr>
            <w:r>
              <w:rPr>
                <w:i/>
                <w:iCs/>
                <w:color w:val="000000"/>
              </w:rPr>
              <w:t>Фонд оплаты труда государственных (муниципальных) органов</w:t>
            </w:r>
          </w:p>
        </w:tc>
        <w:tc>
          <w:tcPr>
            <w:tcW w:w="992" w:type="dxa"/>
            <w:tcBorders>
              <w:top w:val="nil"/>
              <w:left w:val="nil"/>
              <w:bottom w:val="single" w:color="auto" w:sz="4" w:space="0"/>
              <w:right w:val="single" w:color="auto" w:sz="4" w:space="0"/>
            </w:tcBorders>
            <w:noWrap w:val="0"/>
            <w:vAlign w:val="center"/>
          </w:tcPr>
          <w:p w14:paraId="79814FFD">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5DE73FC6">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44814B54">
            <w:pPr>
              <w:jc w:val="center"/>
              <w:rPr>
                <w:i/>
                <w:iCs/>
                <w:color w:val="000000"/>
                <w:highlight w:val="none"/>
              </w:rPr>
            </w:pPr>
            <w:r>
              <w:rPr>
                <w:i/>
                <w:iCs/>
                <w:color w:val="000000"/>
                <w:highlight w:val="none"/>
              </w:rPr>
              <w:t>04</w:t>
            </w:r>
          </w:p>
        </w:tc>
        <w:tc>
          <w:tcPr>
            <w:tcW w:w="1701" w:type="dxa"/>
            <w:tcBorders>
              <w:top w:val="nil"/>
              <w:left w:val="nil"/>
              <w:bottom w:val="single" w:color="auto" w:sz="4" w:space="0"/>
              <w:right w:val="single" w:color="auto" w:sz="4" w:space="0"/>
            </w:tcBorders>
            <w:noWrap w:val="0"/>
            <w:vAlign w:val="center"/>
          </w:tcPr>
          <w:p w14:paraId="1B70F586">
            <w:pPr>
              <w:jc w:val="center"/>
              <w:rPr>
                <w:i/>
                <w:iCs/>
                <w:color w:val="000000"/>
                <w:highlight w:val="none"/>
              </w:rPr>
            </w:pPr>
            <w:r>
              <w:rPr>
                <w:i/>
                <w:iCs/>
                <w:color w:val="000000"/>
                <w:highlight w:val="none"/>
              </w:rPr>
              <w:t>81.0.00.08000</w:t>
            </w:r>
          </w:p>
        </w:tc>
        <w:tc>
          <w:tcPr>
            <w:tcW w:w="992" w:type="dxa"/>
            <w:tcBorders>
              <w:top w:val="nil"/>
              <w:left w:val="nil"/>
              <w:bottom w:val="single" w:color="auto" w:sz="4" w:space="0"/>
              <w:right w:val="single" w:color="auto" w:sz="4" w:space="0"/>
            </w:tcBorders>
            <w:noWrap w:val="0"/>
            <w:vAlign w:val="center"/>
          </w:tcPr>
          <w:p w14:paraId="2A83F118">
            <w:pPr>
              <w:jc w:val="center"/>
              <w:rPr>
                <w:i/>
                <w:iCs/>
                <w:color w:val="000000"/>
                <w:highlight w:val="none"/>
              </w:rPr>
            </w:pPr>
            <w:r>
              <w:rPr>
                <w:i/>
                <w:iCs/>
                <w:color w:val="000000"/>
                <w:highlight w:val="none"/>
              </w:rPr>
              <w:t>121</w:t>
            </w:r>
          </w:p>
        </w:tc>
        <w:tc>
          <w:tcPr>
            <w:tcW w:w="3260" w:type="dxa"/>
            <w:tcBorders>
              <w:top w:val="nil"/>
              <w:left w:val="nil"/>
              <w:bottom w:val="single" w:color="auto" w:sz="4" w:space="0"/>
              <w:right w:val="single" w:color="auto" w:sz="4" w:space="0"/>
            </w:tcBorders>
            <w:noWrap/>
            <w:vAlign w:val="bottom"/>
          </w:tcPr>
          <w:p w14:paraId="487D3E01">
            <w:pPr>
              <w:wordWrap w:val="0"/>
              <w:jc w:val="right"/>
              <w:rPr>
                <w:rFonts w:hint="default"/>
                <w:i/>
                <w:iCs/>
                <w:color w:val="000000"/>
                <w:highlight w:val="none"/>
                <w:lang w:val="ru-RU"/>
              </w:rPr>
            </w:pPr>
            <w:r>
              <w:rPr>
                <w:rFonts w:hint="default"/>
                <w:i/>
                <w:iCs/>
                <w:color w:val="000000"/>
                <w:highlight w:val="none"/>
                <w:lang w:val="ru-RU"/>
              </w:rPr>
              <w:t>1 093,8</w:t>
            </w:r>
          </w:p>
        </w:tc>
        <w:tc>
          <w:tcPr>
            <w:tcW w:w="236" w:type="dxa"/>
            <w:gridSpan w:val="2"/>
            <w:noWrap w:val="0"/>
            <w:vAlign w:val="center"/>
          </w:tcPr>
          <w:p w14:paraId="6AD49A5F">
            <w:pPr>
              <w:rPr>
                <w:sz w:val="20"/>
                <w:szCs w:val="20"/>
              </w:rPr>
            </w:pPr>
          </w:p>
        </w:tc>
      </w:tr>
      <w:tr w14:paraId="1FDE5C0F">
        <w:tblPrEx>
          <w:tblCellMar>
            <w:top w:w="0" w:type="dxa"/>
            <w:left w:w="108" w:type="dxa"/>
            <w:bottom w:w="0" w:type="dxa"/>
            <w:right w:w="108" w:type="dxa"/>
          </w:tblCellMar>
        </w:tblPrEx>
        <w:trPr>
          <w:gridAfter w:val="1"/>
          <w:wAfter w:w="96" w:type="dxa"/>
          <w:trHeight w:val="2052" w:hRule="atLeast"/>
        </w:trPr>
        <w:tc>
          <w:tcPr>
            <w:tcW w:w="2836" w:type="dxa"/>
            <w:tcBorders>
              <w:top w:val="nil"/>
              <w:left w:val="single" w:color="auto" w:sz="4" w:space="0"/>
              <w:bottom w:val="single" w:color="auto" w:sz="4" w:space="0"/>
              <w:right w:val="single" w:color="auto" w:sz="4" w:space="0"/>
            </w:tcBorders>
            <w:noWrap w:val="0"/>
            <w:vAlign w:val="center"/>
          </w:tcPr>
          <w:p w14:paraId="0C44A830">
            <w:pPr>
              <w:jc w:val="both"/>
              <w:rPr>
                <w:i/>
                <w:iCs/>
                <w:color w:val="000000"/>
              </w:rPr>
            </w:pPr>
            <w:r>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nil"/>
              <w:left w:val="nil"/>
              <w:bottom w:val="single" w:color="auto" w:sz="4" w:space="0"/>
              <w:right w:val="single" w:color="auto" w:sz="4" w:space="0"/>
            </w:tcBorders>
            <w:noWrap w:val="0"/>
            <w:vAlign w:val="center"/>
          </w:tcPr>
          <w:p w14:paraId="28AB8A57">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2041AC93">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16F8D08F">
            <w:pPr>
              <w:jc w:val="center"/>
              <w:rPr>
                <w:i/>
                <w:iCs/>
                <w:color w:val="000000"/>
                <w:highlight w:val="none"/>
              </w:rPr>
            </w:pPr>
            <w:r>
              <w:rPr>
                <w:i/>
                <w:iCs/>
                <w:color w:val="000000"/>
                <w:highlight w:val="none"/>
              </w:rPr>
              <w:t>04</w:t>
            </w:r>
          </w:p>
        </w:tc>
        <w:tc>
          <w:tcPr>
            <w:tcW w:w="1701" w:type="dxa"/>
            <w:tcBorders>
              <w:top w:val="nil"/>
              <w:left w:val="nil"/>
              <w:bottom w:val="single" w:color="auto" w:sz="4" w:space="0"/>
              <w:right w:val="single" w:color="auto" w:sz="4" w:space="0"/>
            </w:tcBorders>
            <w:noWrap w:val="0"/>
            <w:vAlign w:val="center"/>
          </w:tcPr>
          <w:p w14:paraId="0CA5A663">
            <w:pPr>
              <w:jc w:val="center"/>
              <w:rPr>
                <w:i/>
                <w:iCs/>
                <w:color w:val="000000"/>
                <w:highlight w:val="none"/>
              </w:rPr>
            </w:pPr>
            <w:r>
              <w:rPr>
                <w:i/>
                <w:iCs/>
                <w:color w:val="000000"/>
                <w:highlight w:val="none"/>
              </w:rPr>
              <w:t>81.0.00.08000</w:t>
            </w:r>
          </w:p>
        </w:tc>
        <w:tc>
          <w:tcPr>
            <w:tcW w:w="992" w:type="dxa"/>
            <w:tcBorders>
              <w:top w:val="nil"/>
              <w:left w:val="nil"/>
              <w:bottom w:val="single" w:color="auto" w:sz="4" w:space="0"/>
              <w:right w:val="single" w:color="auto" w:sz="4" w:space="0"/>
            </w:tcBorders>
            <w:noWrap w:val="0"/>
            <w:vAlign w:val="center"/>
          </w:tcPr>
          <w:p w14:paraId="4CF188B3">
            <w:pPr>
              <w:jc w:val="center"/>
              <w:rPr>
                <w:i/>
                <w:iCs/>
                <w:color w:val="000000"/>
                <w:highlight w:val="none"/>
              </w:rPr>
            </w:pPr>
            <w:r>
              <w:rPr>
                <w:i/>
                <w:iCs/>
                <w:color w:val="000000"/>
                <w:highlight w:val="none"/>
              </w:rPr>
              <w:t>129</w:t>
            </w:r>
          </w:p>
        </w:tc>
        <w:tc>
          <w:tcPr>
            <w:tcW w:w="3260" w:type="dxa"/>
            <w:tcBorders>
              <w:top w:val="nil"/>
              <w:left w:val="nil"/>
              <w:bottom w:val="single" w:color="auto" w:sz="4" w:space="0"/>
              <w:right w:val="single" w:color="auto" w:sz="4" w:space="0"/>
            </w:tcBorders>
            <w:noWrap/>
            <w:vAlign w:val="bottom"/>
          </w:tcPr>
          <w:p w14:paraId="4175732A">
            <w:pPr>
              <w:jc w:val="right"/>
              <w:rPr>
                <w:rFonts w:hint="default"/>
                <w:i/>
                <w:iCs/>
                <w:color w:val="000000"/>
                <w:highlight w:val="none"/>
                <w:lang w:val="ru-RU"/>
              </w:rPr>
            </w:pPr>
            <w:r>
              <w:rPr>
                <w:rFonts w:hint="default"/>
                <w:i/>
                <w:iCs/>
                <w:color w:val="000000"/>
                <w:highlight w:val="none"/>
                <w:lang w:val="ru-RU"/>
              </w:rPr>
              <w:t>339,4</w:t>
            </w:r>
          </w:p>
        </w:tc>
        <w:tc>
          <w:tcPr>
            <w:tcW w:w="236" w:type="dxa"/>
            <w:gridSpan w:val="2"/>
            <w:noWrap w:val="0"/>
            <w:vAlign w:val="center"/>
          </w:tcPr>
          <w:p w14:paraId="5FCE3FAF">
            <w:pPr>
              <w:rPr>
                <w:sz w:val="20"/>
                <w:szCs w:val="20"/>
              </w:rPr>
            </w:pPr>
          </w:p>
        </w:tc>
      </w:tr>
      <w:tr w14:paraId="6DBFF8D9">
        <w:tblPrEx>
          <w:tblCellMar>
            <w:top w:w="0" w:type="dxa"/>
            <w:left w:w="108" w:type="dxa"/>
            <w:bottom w:w="0" w:type="dxa"/>
            <w:right w:w="108" w:type="dxa"/>
          </w:tblCellMar>
        </w:tblPrEx>
        <w:trPr>
          <w:gridAfter w:val="1"/>
          <w:wAfter w:w="96" w:type="dxa"/>
          <w:trHeight w:val="3762" w:hRule="atLeast"/>
        </w:trPr>
        <w:tc>
          <w:tcPr>
            <w:tcW w:w="2836" w:type="dxa"/>
            <w:tcBorders>
              <w:top w:val="nil"/>
              <w:left w:val="single" w:color="auto" w:sz="4" w:space="0"/>
              <w:bottom w:val="single" w:color="auto" w:sz="4" w:space="0"/>
              <w:right w:val="single" w:color="auto" w:sz="4" w:space="0"/>
            </w:tcBorders>
            <w:noWrap w:val="0"/>
            <w:vAlign w:val="center"/>
          </w:tcPr>
          <w:p w14:paraId="21794E7C">
            <w:pPr>
              <w:jc w:val="both"/>
              <w:rPr>
                <w:color w:val="000000"/>
              </w:rPr>
            </w:pPr>
            <w:r>
              <w:rPr>
                <w:color w:val="000000"/>
              </w:rPr>
              <w:t>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 тепло-, газоснабжения населения, снабжение населения топливом в пределах полномочий, установленных законодательством РФ</w:t>
            </w:r>
          </w:p>
        </w:tc>
        <w:tc>
          <w:tcPr>
            <w:tcW w:w="992" w:type="dxa"/>
            <w:tcBorders>
              <w:top w:val="nil"/>
              <w:left w:val="nil"/>
              <w:bottom w:val="single" w:color="auto" w:sz="4" w:space="0"/>
              <w:right w:val="single" w:color="auto" w:sz="4" w:space="0"/>
            </w:tcBorders>
            <w:noWrap w:val="0"/>
            <w:vAlign w:val="center"/>
          </w:tcPr>
          <w:p w14:paraId="45F522C2">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6ED93114">
            <w:pPr>
              <w:jc w:val="center"/>
              <w:rPr>
                <w:color w:val="000000"/>
                <w:highlight w:val="none"/>
              </w:rPr>
            </w:pPr>
            <w:r>
              <w:rPr>
                <w:color w:val="000000"/>
                <w:highlight w:val="none"/>
              </w:rPr>
              <w:t>01</w:t>
            </w:r>
          </w:p>
        </w:tc>
        <w:tc>
          <w:tcPr>
            <w:tcW w:w="709" w:type="dxa"/>
            <w:tcBorders>
              <w:top w:val="nil"/>
              <w:left w:val="nil"/>
              <w:bottom w:val="single" w:color="auto" w:sz="4" w:space="0"/>
              <w:right w:val="single" w:color="auto" w:sz="4" w:space="0"/>
            </w:tcBorders>
            <w:noWrap w:val="0"/>
            <w:vAlign w:val="center"/>
          </w:tcPr>
          <w:p w14:paraId="52D904F6">
            <w:pPr>
              <w:jc w:val="center"/>
              <w:rPr>
                <w:color w:val="000000"/>
                <w:highlight w:val="none"/>
              </w:rPr>
            </w:pPr>
            <w:r>
              <w:rPr>
                <w:color w:val="000000"/>
                <w:highlight w:val="none"/>
              </w:rPr>
              <w:t>04</w:t>
            </w:r>
          </w:p>
        </w:tc>
        <w:tc>
          <w:tcPr>
            <w:tcW w:w="1701" w:type="dxa"/>
            <w:tcBorders>
              <w:top w:val="nil"/>
              <w:left w:val="nil"/>
              <w:bottom w:val="single" w:color="auto" w:sz="4" w:space="0"/>
              <w:right w:val="single" w:color="auto" w:sz="4" w:space="0"/>
            </w:tcBorders>
            <w:noWrap w:val="0"/>
            <w:vAlign w:val="center"/>
          </w:tcPr>
          <w:p w14:paraId="2CD61287">
            <w:pPr>
              <w:jc w:val="center"/>
              <w:rPr>
                <w:color w:val="000000"/>
                <w:highlight w:val="none"/>
              </w:rPr>
            </w:pPr>
            <w:r>
              <w:rPr>
                <w:color w:val="000000"/>
                <w:highlight w:val="none"/>
              </w:rPr>
              <w:t>81.0.00.40700</w:t>
            </w:r>
          </w:p>
        </w:tc>
        <w:tc>
          <w:tcPr>
            <w:tcW w:w="992" w:type="dxa"/>
            <w:tcBorders>
              <w:top w:val="nil"/>
              <w:left w:val="nil"/>
              <w:bottom w:val="single" w:color="auto" w:sz="4" w:space="0"/>
              <w:right w:val="single" w:color="auto" w:sz="4" w:space="0"/>
            </w:tcBorders>
            <w:noWrap w:val="0"/>
            <w:vAlign w:val="center"/>
          </w:tcPr>
          <w:p w14:paraId="28BA5F6B">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59D17D5B">
            <w:pPr>
              <w:jc w:val="right"/>
              <w:rPr>
                <w:rFonts w:hint="default"/>
                <w:color w:val="000000"/>
                <w:highlight w:val="none"/>
                <w:lang w:val="ru-RU"/>
              </w:rPr>
            </w:pPr>
            <w:r>
              <w:rPr>
                <w:rFonts w:hint="default"/>
                <w:color w:val="000000"/>
                <w:highlight w:val="none"/>
                <w:lang w:val="ru-RU"/>
              </w:rPr>
              <w:t>443,1</w:t>
            </w:r>
          </w:p>
        </w:tc>
        <w:tc>
          <w:tcPr>
            <w:tcW w:w="236" w:type="dxa"/>
            <w:gridSpan w:val="2"/>
            <w:noWrap w:val="0"/>
            <w:vAlign w:val="center"/>
          </w:tcPr>
          <w:p w14:paraId="3825E32F">
            <w:pPr>
              <w:rPr>
                <w:sz w:val="20"/>
                <w:szCs w:val="20"/>
              </w:rPr>
            </w:pPr>
          </w:p>
        </w:tc>
      </w:tr>
      <w:tr w14:paraId="75F19BF5">
        <w:tblPrEx>
          <w:tblCellMar>
            <w:top w:w="0" w:type="dxa"/>
            <w:left w:w="108" w:type="dxa"/>
            <w:bottom w:w="0" w:type="dxa"/>
            <w:right w:w="108" w:type="dxa"/>
          </w:tblCellMar>
        </w:tblPrEx>
        <w:trPr>
          <w:gridAfter w:val="1"/>
          <w:wAfter w:w="96" w:type="dxa"/>
          <w:trHeight w:val="3762" w:hRule="atLeast"/>
        </w:trPr>
        <w:tc>
          <w:tcPr>
            <w:tcW w:w="2836" w:type="dxa"/>
            <w:tcBorders>
              <w:top w:val="nil"/>
              <w:left w:val="single" w:color="auto" w:sz="4" w:space="0"/>
              <w:bottom w:val="single" w:color="auto" w:sz="4" w:space="0"/>
              <w:right w:val="single" w:color="auto" w:sz="4" w:space="0"/>
            </w:tcBorders>
            <w:noWrap w:val="0"/>
            <w:vAlign w:val="center"/>
          </w:tcPr>
          <w:p w14:paraId="59876A00">
            <w:pPr>
              <w:jc w:val="both"/>
              <w:rPr>
                <w:i/>
                <w:iCs/>
                <w:color w:val="000000"/>
              </w:rPr>
            </w:pPr>
            <w:r>
              <w:rPr>
                <w:i/>
                <w:iCs/>
                <w:color w:val="000000"/>
              </w:rPr>
              <w:t>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 тепло-, газоснабжения населения, снабжение населения топливом в пределах полномочий, установленных законодательством РФ (Межбюджетные трансферты)</w:t>
            </w:r>
          </w:p>
        </w:tc>
        <w:tc>
          <w:tcPr>
            <w:tcW w:w="992" w:type="dxa"/>
            <w:tcBorders>
              <w:top w:val="nil"/>
              <w:left w:val="nil"/>
              <w:bottom w:val="single" w:color="auto" w:sz="4" w:space="0"/>
              <w:right w:val="single" w:color="auto" w:sz="4" w:space="0"/>
            </w:tcBorders>
            <w:noWrap w:val="0"/>
            <w:vAlign w:val="center"/>
          </w:tcPr>
          <w:p w14:paraId="266BCE83">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16AEB955">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59984E2A">
            <w:pPr>
              <w:jc w:val="center"/>
              <w:rPr>
                <w:i/>
                <w:iCs/>
                <w:color w:val="000000"/>
                <w:highlight w:val="none"/>
              </w:rPr>
            </w:pPr>
            <w:r>
              <w:rPr>
                <w:i/>
                <w:iCs/>
                <w:color w:val="000000"/>
                <w:highlight w:val="none"/>
              </w:rPr>
              <w:t>04</w:t>
            </w:r>
          </w:p>
        </w:tc>
        <w:tc>
          <w:tcPr>
            <w:tcW w:w="1701" w:type="dxa"/>
            <w:tcBorders>
              <w:top w:val="nil"/>
              <w:left w:val="nil"/>
              <w:bottom w:val="single" w:color="auto" w:sz="4" w:space="0"/>
              <w:right w:val="single" w:color="auto" w:sz="4" w:space="0"/>
            </w:tcBorders>
            <w:noWrap w:val="0"/>
            <w:vAlign w:val="center"/>
          </w:tcPr>
          <w:p w14:paraId="44295572">
            <w:pPr>
              <w:jc w:val="center"/>
              <w:rPr>
                <w:i/>
                <w:iCs/>
                <w:color w:val="000000"/>
                <w:highlight w:val="none"/>
              </w:rPr>
            </w:pPr>
            <w:r>
              <w:rPr>
                <w:i/>
                <w:iCs/>
                <w:color w:val="000000"/>
                <w:highlight w:val="none"/>
              </w:rPr>
              <w:t>81.0.00.40700</w:t>
            </w:r>
          </w:p>
        </w:tc>
        <w:tc>
          <w:tcPr>
            <w:tcW w:w="992" w:type="dxa"/>
            <w:tcBorders>
              <w:top w:val="nil"/>
              <w:left w:val="nil"/>
              <w:bottom w:val="single" w:color="auto" w:sz="4" w:space="0"/>
              <w:right w:val="single" w:color="auto" w:sz="4" w:space="0"/>
            </w:tcBorders>
            <w:noWrap w:val="0"/>
            <w:vAlign w:val="center"/>
          </w:tcPr>
          <w:p w14:paraId="522DA7C0">
            <w:pPr>
              <w:jc w:val="center"/>
              <w:rPr>
                <w:i/>
                <w:iCs/>
                <w:color w:val="000000"/>
                <w:highlight w:val="none"/>
              </w:rPr>
            </w:pPr>
            <w:r>
              <w:rPr>
                <w:i/>
                <w:iCs/>
                <w:color w:val="000000"/>
                <w:highlight w:val="none"/>
              </w:rPr>
              <w:t>500</w:t>
            </w:r>
          </w:p>
        </w:tc>
        <w:tc>
          <w:tcPr>
            <w:tcW w:w="3260" w:type="dxa"/>
            <w:tcBorders>
              <w:top w:val="nil"/>
              <w:left w:val="nil"/>
              <w:bottom w:val="single" w:color="auto" w:sz="4" w:space="0"/>
              <w:right w:val="single" w:color="auto" w:sz="4" w:space="0"/>
            </w:tcBorders>
            <w:noWrap/>
            <w:vAlign w:val="bottom"/>
          </w:tcPr>
          <w:p w14:paraId="226D5800">
            <w:pPr>
              <w:jc w:val="right"/>
              <w:rPr>
                <w:rFonts w:hint="default"/>
                <w:i/>
                <w:iCs/>
                <w:color w:val="000000"/>
                <w:highlight w:val="none"/>
                <w:lang w:val="ru-RU"/>
              </w:rPr>
            </w:pPr>
            <w:r>
              <w:rPr>
                <w:rFonts w:hint="default"/>
                <w:i/>
                <w:iCs/>
                <w:color w:val="000000"/>
                <w:highlight w:val="none"/>
                <w:lang w:val="ru-RU"/>
              </w:rPr>
              <w:t>443,1</w:t>
            </w:r>
          </w:p>
        </w:tc>
        <w:tc>
          <w:tcPr>
            <w:tcW w:w="236" w:type="dxa"/>
            <w:gridSpan w:val="2"/>
            <w:noWrap w:val="0"/>
            <w:vAlign w:val="center"/>
          </w:tcPr>
          <w:p w14:paraId="52D2D51A">
            <w:pPr>
              <w:rPr>
                <w:sz w:val="20"/>
                <w:szCs w:val="20"/>
              </w:rPr>
            </w:pPr>
          </w:p>
        </w:tc>
      </w:tr>
      <w:tr w14:paraId="248B0752">
        <w:tblPrEx>
          <w:tblCellMar>
            <w:top w:w="0" w:type="dxa"/>
            <w:left w:w="108" w:type="dxa"/>
            <w:bottom w:w="0" w:type="dxa"/>
            <w:right w:w="108" w:type="dxa"/>
          </w:tblCellMar>
        </w:tblPrEx>
        <w:trPr>
          <w:gridAfter w:val="1"/>
          <w:wAfter w:w="96" w:type="dxa"/>
          <w:trHeight w:val="3420" w:hRule="atLeast"/>
        </w:trPr>
        <w:tc>
          <w:tcPr>
            <w:tcW w:w="2836" w:type="dxa"/>
            <w:tcBorders>
              <w:top w:val="nil"/>
              <w:left w:val="single" w:color="auto" w:sz="4" w:space="0"/>
              <w:bottom w:val="single" w:color="auto" w:sz="4" w:space="0"/>
              <w:right w:val="single" w:color="auto" w:sz="4" w:space="0"/>
            </w:tcBorders>
            <w:noWrap w:val="0"/>
            <w:vAlign w:val="center"/>
          </w:tcPr>
          <w:p w14:paraId="39913D9D">
            <w:pPr>
              <w:jc w:val="both"/>
              <w:rPr>
                <w:color w:val="000000"/>
              </w:rPr>
            </w:pPr>
            <w:r>
              <w:rPr>
                <w:color w:val="000000"/>
              </w:rPr>
              <w:t>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 создание условий для развития малого и среднего предпринимательства</w:t>
            </w:r>
          </w:p>
        </w:tc>
        <w:tc>
          <w:tcPr>
            <w:tcW w:w="992" w:type="dxa"/>
            <w:tcBorders>
              <w:top w:val="nil"/>
              <w:left w:val="nil"/>
              <w:bottom w:val="single" w:color="auto" w:sz="4" w:space="0"/>
              <w:right w:val="single" w:color="auto" w:sz="4" w:space="0"/>
            </w:tcBorders>
            <w:noWrap w:val="0"/>
            <w:vAlign w:val="center"/>
          </w:tcPr>
          <w:p w14:paraId="5F7D894E">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6D730835">
            <w:pPr>
              <w:jc w:val="center"/>
              <w:rPr>
                <w:color w:val="000000"/>
                <w:highlight w:val="none"/>
              </w:rPr>
            </w:pPr>
            <w:r>
              <w:rPr>
                <w:color w:val="000000"/>
                <w:highlight w:val="none"/>
              </w:rPr>
              <w:t>01</w:t>
            </w:r>
          </w:p>
        </w:tc>
        <w:tc>
          <w:tcPr>
            <w:tcW w:w="709" w:type="dxa"/>
            <w:tcBorders>
              <w:top w:val="nil"/>
              <w:left w:val="nil"/>
              <w:bottom w:val="single" w:color="auto" w:sz="4" w:space="0"/>
              <w:right w:val="single" w:color="auto" w:sz="4" w:space="0"/>
            </w:tcBorders>
            <w:noWrap w:val="0"/>
            <w:vAlign w:val="center"/>
          </w:tcPr>
          <w:p w14:paraId="373C202B">
            <w:pPr>
              <w:jc w:val="center"/>
              <w:rPr>
                <w:color w:val="000000"/>
                <w:highlight w:val="none"/>
              </w:rPr>
            </w:pPr>
            <w:r>
              <w:rPr>
                <w:color w:val="000000"/>
                <w:highlight w:val="none"/>
              </w:rPr>
              <w:t>04</w:t>
            </w:r>
          </w:p>
        </w:tc>
        <w:tc>
          <w:tcPr>
            <w:tcW w:w="1701" w:type="dxa"/>
            <w:tcBorders>
              <w:top w:val="nil"/>
              <w:left w:val="nil"/>
              <w:bottom w:val="single" w:color="auto" w:sz="4" w:space="0"/>
              <w:right w:val="single" w:color="auto" w:sz="4" w:space="0"/>
            </w:tcBorders>
            <w:noWrap w:val="0"/>
            <w:vAlign w:val="center"/>
          </w:tcPr>
          <w:p w14:paraId="455AFF77">
            <w:pPr>
              <w:jc w:val="center"/>
              <w:rPr>
                <w:color w:val="000000"/>
                <w:highlight w:val="none"/>
              </w:rPr>
            </w:pPr>
            <w:r>
              <w:rPr>
                <w:color w:val="000000"/>
                <w:highlight w:val="none"/>
              </w:rPr>
              <w:t>81.0.00.40710</w:t>
            </w:r>
          </w:p>
        </w:tc>
        <w:tc>
          <w:tcPr>
            <w:tcW w:w="992" w:type="dxa"/>
            <w:tcBorders>
              <w:top w:val="nil"/>
              <w:left w:val="nil"/>
              <w:bottom w:val="single" w:color="auto" w:sz="4" w:space="0"/>
              <w:right w:val="single" w:color="auto" w:sz="4" w:space="0"/>
            </w:tcBorders>
            <w:noWrap w:val="0"/>
            <w:vAlign w:val="center"/>
          </w:tcPr>
          <w:p w14:paraId="272557D4">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2C430718">
            <w:pPr>
              <w:jc w:val="right"/>
              <w:rPr>
                <w:rFonts w:hint="default"/>
                <w:color w:val="000000"/>
                <w:highlight w:val="none"/>
                <w:lang w:val="ru-RU"/>
              </w:rPr>
            </w:pPr>
            <w:r>
              <w:rPr>
                <w:rFonts w:hint="default"/>
                <w:color w:val="000000"/>
                <w:highlight w:val="none"/>
                <w:lang w:val="ru-RU"/>
              </w:rPr>
              <w:t>123,1</w:t>
            </w:r>
          </w:p>
        </w:tc>
        <w:tc>
          <w:tcPr>
            <w:tcW w:w="236" w:type="dxa"/>
            <w:gridSpan w:val="2"/>
            <w:noWrap w:val="0"/>
            <w:vAlign w:val="center"/>
          </w:tcPr>
          <w:p w14:paraId="2929CF6D">
            <w:pPr>
              <w:rPr>
                <w:sz w:val="20"/>
                <w:szCs w:val="20"/>
              </w:rPr>
            </w:pPr>
          </w:p>
        </w:tc>
      </w:tr>
      <w:tr w14:paraId="5A7E945F">
        <w:tblPrEx>
          <w:tblCellMar>
            <w:top w:w="0" w:type="dxa"/>
            <w:left w:w="108" w:type="dxa"/>
            <w:bottom w:w="0" w:type="dxa"/>
            <w:right w:w="108" w:type="dxa"/>
          </w:tblCellMar>
        </w:tblPrEx>
        <w:trPr>
          <w:gridAfter w:val="1"/>
          <w:wAfter w:w="96" w:type="dxa"/>
          <w:trHeight w:val="3762" w:hRule="atLeast"/>
        </w:trPr>
        <w:tc>
          <w:tcPr>
            <w:tcW w:w="2836" w:type="dxa"/>
            <w:tcBorders>
              <w:top w:val="nil"/>
              <w:left w:val="single" w:color="auto" w:sz="4" w:space="0"/>
              <w:bottom w:val="single" w:color="auto" w:sz="4" w:space="0"/>
              <w:right w:val="single" w:color="auto" w:sz="4" w:space="0"/>
            </w:tcBorders>
            <w:noWrap w:val="0"/>
            <w:vAlign w:val="center"/>
          </w:tcPr>
          <w:p w14:paraId="6FCC9C17">
            <w:pPr>
              <w:jc w:val="both"/>
              <w:rPr>
                <w:i/>
                <w:iCs/>
                <w:color w:val="000000"/>
              </w:rPr>
            </w:pPr>
            <w:r>
              <w:rPr>
                <w:i/>
                <w:iCs/>
                <w:color w:val="000000"/>
              </w:rPr>
              <w:t>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 создание условий для развития малого и среднего предпринимательства (Межбюджетные трансферты)</w:t>
            </w:r>
          </w:p>
        </w:tc>
        <w:tc>
          <w:tcPr>
            <w:tcW w:w="992" w:type="dxa"/>
            <w:tcBorders>
              <w:top w:val="nil"/>
              <w:left w:val="nil"/>
              <w:bottom w:val="single" w:color="auto" w:sz="4" w:space="0"/>
              <w:right w:val="single" w:color="auto" w:sz="4" w:space="0"/>
            </w:tcBorders>
            <w:noWrap w:val="0"/>
            <w:vAlign w:val="center"/>
          </w:tcPr>
          <w:p w14:paraId="63DEEDDB">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0E5DE26B">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05367700">
            <w:pPr>
              <w:jc w:val="center"/>
              <w:rPr>
                <w:i/>
                <w:iCs/>
                <w:color w:val="000000"/>
                <w:highlight w:val="none"/>
              </w:rPr>
            </w:pPr>
            <w:r>
              <w:rPr>
                <w:i/>
                <w:iCs/>
                <w:color w:val="000000"/>
                <w:highlight w:val="none"/>
              </w:rPr>
              <w:t>04</w:t>
            </w:r>
          </w:p>
        </w:tc>
        <w:tc>
          <w:tcPr>
            <w:tcW w:w="1701" w:type="dxa"/>
            <w:tcBorders>
              <w:top w:val="nil"/>
              <w:left w:val="nil"/>
              <w:bottom w:val="single" w:color="auto" w:sz="4" w:space="0"/>
              <w:right w:val="single" w:color="auto" w:sz="4" w:space="0"/>
            </w:tcBorders>
            <w:noWrap w:val="0"/>
            <w:vAlign w:val="center"/>
          </w:tcPr>
          <w:p w14:paraId="6FDEA641">
            <w:pPr>
              <w:jc w:val="center"/>
              <w:rPr>
                <w:i/>
                <w:iCs/>
                <w:color w:val="000000"/>
                <w:highlight w:val="none"/>
              </w:rPr>
            </w:pPr>
            <w:r>
              <w:rPr>
                <w:i/>
                <w:iCs/>
                <w:color w:val="000000"/>
                <w:highlight w:val="none"/>
              </w:rPr>
              <w:t>81.0.00.40710</w:t>
            </w:r>
          </w:p>
        </w:tc>
        <w:tc>
          <w:tcPr>
            <w:tcW w:w="992" w:type="dxa"/>
            <w:tcBorders>
              <w:top w:val="nil"/>
              <w:left w:val="nil"/>
              <w:bottom w:val="single" w:color="auto" w:sz="4" w:space="0"/>
              <w:right w:val="single" w:color="auto" w:sz="4" w:space="0"/>
            </w:tcBorders>
            <w:noWrap w:val="0"/>
            <w:vAlign w:val="center"/>
          </w:tcPr>
          <w:p w14:paraId="3963F363">
            <w:pPr>
              <w:jc w:val="center"/>
              <w:rPr>
                <w:i/>
                <w:iCs/>
                <w:color w:val="000000"/>
                <w:highlight w:val="none"/>
              </w:rPr>
            </w:pPr>
            <w:r>
              <w:rPr>
                <w:i/>
                <w:iCs/>
                <w:color w:val="000000"/>
                <w:highlight w:val="none"/>
              </w:rPr>
              <w:t>500</w:t>
            </w:r>
          </w:p>
        </w:tc>
        <w:tc>
          <w:tcPr>
            <w:tcW w:w="3260" w:type="dxa"/>
            <w:tcBorders>
              <w:top w:val="nil"/>
              <w:left w:val="nil"/>
              <w:bottom w:val="single" w:color="auto" w:sz="4" w:space="0"/>
              <w:right w:val="single" w:color="auto" w:sz="4" w:space="0"/>
            </w:tcBorders>
            <w:noWrap/>
            <w:vAlign w:val="bottom"/>
          </w:tcPr>
          <w:p w14:paraId="2A2AA97F">
            <w:pPr>
              <w:jc w:val="right"/>
              <w:rPr>
                <w:rFonts w:hint="default"/>
                <w:i/>
                <w:iCs/>
                <w:color w:val="000000"/>
                <w:highlight w:val="none"/>
                <w:lang w:val="ru-RU"/>
              </w:rPr>
            </w:pPr>
            <w:r>
              <w:rPr>
                <w:rFonts w:hint="default"/>
                <w:i/>
                <w:iCs/>
                <w:color w:val="000000"/>
                <w:highlight w:val="none"/>
                <w:lang w:val="ru-RU"/>
              </w:rPr>
              <w:t>123,1</w:t>
            </w:r>
          </w:p>
        </w:tc>
        <w:tc>
          <w:tcPr>
            <w:tcW w:w="236" w:type="dxa"/>
            <w:gridSpan w:val="2"/>
            <w:noWrap w:val="0"/>
            <w:vAlign w:val="center"/>
          </w:tcPr>
          <w:p w14:paraId="7BBF3034">
            <w:pPr>
              <w:rPr>
                <w:sz w:val="20"/>
                <w:szCs w:val="20"/>
              </w:rPr>
            </w:pPr>
          </w:p>
        </w:tc>
      </w:tr>
      <w:tr w14:paraId="73219473">
        <w:tblPrEx>
          <w:tblCellMar>
            <w:top w:w="0" w:type="dxa"/>
            <w:left w:w="108" w:type="dxa"/>
            <w:bottom w:w="0" w:type="dxa"/>
            <w:right w:w="108" w:type="dxa"/>
          </w:tblCellMar>
        </w:tblPrEx>
        <w:trPr>
          <w:gridAfter w:val="1"/>
          <w:wAfter w:w="96" w:type="dxa"/>
          <w:trHeight w:val="2393" w:hRule="atLeast"/>
        </w:trPr>
        <w:tc>
          <w:tcPr>
            <w:tcW w:w="2836" w:type="dxa"/>
            <w:tcBorders>
              <w:top w:val="nil"/>
              <w:left w:val="single" w:color="auto" w:sz="4" w:space="0"/>
              <w:bottom w:val="single" w:color="auto" w:sz="4" w:space="0"/>
              <w:right w:val="single" w:color="auto" w:sz="4" w:space="0"/>
            </w:tcBorders>
            <w:noWrap w:val="0"/>
            <w:vAlign w:val="center"/>
          </w:tcPr>
          <w:p w14:paraId="20897E00">
            <w:pPr>
              <w:jc w:val="both"/>
              <w:rPr>
                <w:color w:val="000000"/>
              </w:rPr>
            </w:pPr>
            <w:r>
              <w:rPr>
                <w:color w:val="000000"/>
              </w:rPr>
              <w:t>Межбюджетные трансферты из бюджетов поселений бюджету муниципального района в соответствии с заключенными соглашениями по установлению, изменению и отмене местных налогов и сборов поселения</w:t>
            </w:r>
          </w:p>
        </w:tc>
        <w:tc>
          <w:tcPr>
            <w:tcW w:w="992" w:type="dxa"/>
            <w:tcBorders>
              <w:top w:val="nil"/>
              <w:left w:val="nil"/>
              <w:bottom w:val="single" w:color="auto" w:sz="4" w:space="0"/>
              <w:right w:val="single" w:color="auto" w:sz="4" w:space="0"/>
            </w:tcBorders>
            <w:noWrap w:val="0"/>
            <w:vAlign w:val="center"/>
          </w:tcPr>
          <w:p w14:paraId="2BE3A061">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15D04C26">
            <w:pPr>
              <w:jc w:val="center"/>
              <w:rPr>
                <w:color w:val="000000"/>
                <w:highlight w:val="none"/>
              </w:rPr>
            </w:pPr>
            <w:r>
              <w:rPr>
                <w:color w:val="000000"/>
                <w:highlight w:val="none"/>
              </w:rPr>
              <w:t>01</w:t>
            </w:r>
          </w:p>
        </w:tc>
        <w:tc>
          <w:tcPr>
            <w:tcW w:w="709" w:type="dxa"/>
            <w:tcBorders>
              <w:top w:val="nil"/>
              <w:left w:val="nil"/>
              <w:bottom w:val="single" w:color="auto" w:sz="4" w:space="0"/>
              <w:right w:val="single" w:color="auto" w:sz="4" w:space="0"/>
            </w:tcBorders>
            <w:noWrap w:val="0"/>
            <w:vAlign w:val="center"/>
          </w:tcPr>
          <w:p w14:paraId="779057ED">
            <w:pPr>
              <w:jc w:val="center"/>
              <w:rPr>
                <w:color w:val="000000"/>
                <w:highlight w:val="none"/>
              </w:rPr>
            </w:pPr>
            <w:r>
              <w:rPr>
                <w:color w:val="000000"/>
                <w:highlight w:val="none"/>
              </w:rPr>
              <w:t>04</w:t>
            </w:r>
          </w:p>
        </w:tc>
        <w:tc>
          <w:tcPr>
            <w:tcW w:w="1701" w:type="dxa"/>
            <w:tcBorders>
              <w:top w:val="nil"/>
              <w:left w:val="nil"/>
              <w:bottom w:val="single" w:color="auto" w:sz="4" w:space="0"/>
              <w:right w:val="single" w:color="auto" w:sz="4" w:space="0"/>
            </w:tcBorders>
            <w:noWrap w:val="0"/>
            <w:vAlign w:val="center"/>
          </w:tcPr>
          <w:p w14:paraId="0677817E">
            <w:pPr>
              <w:jc w:val="center"/>
              <w:rPr>
                <w:color w:val="000000"/>
                <w:highlight w:val="none"/>
              </w:rPr>
            </w:pPr>
            <w:r>
              <w:rPr>
                <w:color w:val="000000"/>
                <w:highlight w:val="none"/>
              </w:rPr>
              <w:t>81.0.00.40750</w:t>
            </w:r>
          </w:p>
        </w:tc>
        <w:tc>
          <w:tcPr>
            <w:tcW w:w="992" w:type="dxa"/>
            <w:tcBorders>
              <w:top w:val="nil"/>
              <w:left w:val="nil"/>
              <w:bottom w:val="single" w:color="auto" w:sz="4" w:space="0"/>
              <w:right w:val="single" w:color="auto" w:sz="4" w:space="0"/>
            </w:tcBorders>
            <w:noWrap w:val="0"/>
            <w:vAlign w:val="center"/>
          </w:tcPr>
          <w:p w14:paraId="3E661082">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4D68111D">
            <w:pPr>
              <w:jc w:val="right"/>
              <w:rPr>
                <w:rFonts w:hint="default"/>
                <w:color w:val="000000"/>
                <w:highlight w:val="none"/>
                <w:lang w:val="ru-RU"/>
              </w:rPr>
            </w:pPr>
            <w:r>
              <w:rPr>
                <w:rFonts w:hint="default"/>
                <w:color w:val="000000"/>
                <w:highlight w:val="none"/>
                <w:lang w:val="ru-RU"/>
              </w:rPr>
              <w:t>138,6</w:t>
            </w:r>
          </w:p>
        </w:tc>
        <w:tc>
          <w:tcPr>
            <w:tcW w:w="236" w:type="dxa"/>
            <w:gridSpan w:val="2"/>
            <w:noWrap w:val="0"/>
            <w:vAlign w:val="center"/>
          </w:tcPr>
          <w:p w14:paraId="44DC20E2">
            <w:pPr>
              <w:rPr>
                <w:sz w:val="20"/>
                <w:szCs w:val="20"/>
              </w:rPr>
            </w:pPr>
          </w:p>
        </w:tc>
      </w:tr>
      <w:tr w14:paraId="251282BF">
        <w:tblPrEx>
          <w:tblCellMar>
            <w:top w:w="0" w:type="dxa"/>
            <w:left w:w="108" w:type="dxa"/>
            <w:bottom w:w="0" w:type="dxa"/>
            <w:right w:w="108" w:type="dxa"/>
          </w:tblCellMar>
        </w:tblPrEx>
        <w:trPr>
          <w:gridAfter w:val="1"/>
          <w:wAfter w:w="96" w:type="dxa"/>
          <w:trHeight w:val="1265" w:hRule="atLeast"/>
        </w:trPr>
        <w:tc>
          <w:tcPr>
            <w:tcW w:w="2836" w:type="dxa"/>
            <w:tcBorders>
              <w:top w:val="nil"/>
              <w:left w:val="single" w:color="auto" w:sz="4" w:space="0"/>
              <w:bottom w:val="single" w:color="auto" w:sz="4" w:space="0"/>
              <w:right w:val="single" w:color="auto" w:sz="4" w:space="0"/>
            </w:tcBorders>
            <w:noWrap w:val="0"/>
            <w:vAlign w:val="center"/>
          </w:tcPr>
          <w:p w14:paraId="73D23332">
            <w:pPr>
              <w:jc w:val="both"/>
              <w:rPr>
                <w:i/>
                <w:iCs/>
                <w:color w:val="000000"/>
              </w:rPr>
            </w:pPr>
            <w:r>
              <w:rPr>
                <w:i/>
                <w:iCs/>
                <w:color w:val="000000"/>
              </w:rPr>
              <w:t>Межбюджетные трансферты из бюджетов поселений бюджету муниципального района в соответствии с заключенными соглашениями по установлению, изменению и отмене местных налогов и сборов поселения (Межбюджетные трансферты)</w:t>
            </w:r>
          </w:p>
        </w:tc>
        <w:tc>
          <w:tcPr>
            <w:tcW w:w="992" w:type="dxa"/>
            <w:tcBorders>
              <w:top w:val="nil"/>
              <w:left w:val="nil"/>
              <w:bottom w:val="single" w:color="auto" w:sz="4" w:space="0"/>
              <w:right w:val="single" w:color="auto" w:sz="4" w:space="0"/>
            </w:tcBorders>
            <w:noWrap w:val="0"/>
            <w:vAlign w:val="center"/>
          </w:tcPr>
          <w:p w14:paraId="698E1320">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851EB56">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248B9045">
            <w:pPr>
              <w:jc w:val="center"/>
              <w:rPr>
                <w:i/>
                <w:iCs/>
                <w:color w:val="000000"/>
                <w:highlight w:val="none"/>
              </w:rPr>
            </w:pPr>
            <w:r>
              <w:rPr>
                <w:i/>
                <w:iCs/>
                <w:color w:val="000000"/>
                <w:highlight w:val="none"/>
              </w:rPr>
              <w:t>04</w:t>
            </w:r>
          </w:p>
        </w:tc>
        <w:tc>
          <w:tcPr>
            <w:tcW w:w="1701" w:type="dxa"/>
            <w:tcBorders>
              <w:top w:val="nil"/>
              <w:left w:val="nil"/>
              <w:bottom w:val="single" w:color="auto" w:sz="4" w:space="0"/>
              <w:right w:val="single" w:color="auto" w:sz="4" w:space="0"/>
            </w:tcBorders>
            <w:noWrap w:val="0"/>
            <w:vAlign w:val="center"/>
          </w:tcPr>
          <w:p w14:paraId="3C15E71E">
            <w:pPr>
              <w:jc w:val="center"/>
              <w:rPr>
                <w:i/>
                <w:iCs/>
                <w:color w:val="000000"/>
                <w:highlight w:val="none"/>
              </w:rPr>
            </w:pPr>
            <w:r>
              <w:rPr>
                <w:i/>
                <w:iCs/>
                <w:color w:val="000000"/>
                <w:highlight w:val="none"/>
              </w:rPr>
              <w:t>81.0.00.40750</w:t>
            </w:r>
          </w:p>
        </w:tc>
        <w:tc>
          <w:tcPr>
            <w:tcW w:w="992" w:type="dxa"/>
            <w:tcBorders>
              <w:top w:val="nil"/>
              <w:left w:val="nil"/>
              <w:bottom w:val="single" w:color="auto" w:sz="4" w:space="0"/>
              <w:right w:val="single" w:color="auto" w:sz="4" w:space="0"/>
            </w:tcBorders>
            <w:noWrap w:val="0"/>
            <w:vAlign w:val="center"/>
          </w:tcPr>
          <w:p w14:paraId="2A82A361">
            <w:pPr>
              <w:jc w:val="center"/>
              <w:rPr>
                <w:i/>
                <w:iCs/>
                <w:color w:val="000000"/>
                <w:highlight w:val="none"/>
              </w:rPr>
            </w:pPr>
            <w:r>
              <w:rPr>
                <w:i/>
                <w:iCs/>
                <w:color w:val="000000"/>
                <w:highlight w:val="none"/>
              </w:rPr>
              <w:t>500</w:t>
            </w:r>
          </w:p>
        </w:tc>
        <w:tc>
          <w:tcPr>
            <w:tcW w:w="3260" w:type="dxa"/>
            <w:tcBorders>
              <w:top w:val="nil"/>
              <w:left w:val="nil"/>
              <w:bottom w:val="single" w:color="auto" w:sz="4" w:space="0"/>
              <w:right w:val="single" w:color="auto" w:sz="4" w:space="0"/>
            </w:tcBorders>
            <w:noWrap/>
            <w:vAlign w:val="bottom"/>
          </w:tcPr>
          <w:p w14:paraId="29ADBD0A">
            <w:pPr>
              <w:jc w:val="right"/>
              <w:rPr>
                <w:rFonts w:hint="default"/>
                <w:i/>
                <w:iCs/>
                <w:color w:val="000000"/>
                <w:highlight w:val="none"/>
                <w:lang w:val="ru-RU"/>
              </w:rPr>
            </w:pPr>
            <w:r>
              <w:rPr>
                <w:rFonts w:hint="default"/>
                <w:i/>
                <w:iCs/>
                <w:color w:val="000000"/>
                <w:highlight w:val="none"/>
                <w:lang w:val="ru-RU"/>
              </w:rPr>
              <w:t>138,6</w:t>
            </w:r>
          </w:p>
        </w:tc>
        <w:tc>
          <w:tcPr>
            <w:tcW w:w="236" w:type="dxa"/>
            <w:gridSpan w:val="2"/>
            <w:noWrap w:val="0"/>
            <w:vAlign w:val="center"/>
          </w:tcPr>
          <w:p w14:paraId="13F35312">
            <w:pPr>
              <w:rPr>
                <w:sz w:val="20"/>
                <w:szCs w:val="20"/>
              </w:rPr>
            </w:pPr>
          </w:p>
        </w:tc>
      </w:tr>
      <w:tr w14:paraId="6F2535C7">
        <w:tblPrEx>
          <w:tblCellMar>
            <w:top w:w="0" w:type="dxa"/>
            <w:left w:w="108" w:type="dxa"/>
            <w:bottom w:w="0" w:type="dxa"/>
            <w:right w:w="108" w:type="dxa"/>
          </w:tblCellMar>
        </w:tblPrEx>
        <w:trPr>
          <w:gridAfter w:val="1"/>
          <w:wAfter w:w="96" w:type="dxa"/>
          <w:trHeight w:val="3079" w:hRule="atLeast"/>
        </w:trPr>
        <w:tc>
          <w:tcPr>
            <w:tcW w:w="2836" w:type="dxa"/>
            <w:tcBorders>
              <w:top w:val="nil"/>
              <w:left w:val="single" w:color="auto" w:sz="4" w:space="0"/>
              <w:bottom w:val="single" w:color="auto" w:sz="4" w:space="0"/>
              <w:right w:val="single" w:color="auto" w:sz="4" w:space="0"/>
            </w:tcBorders>
            <w:noWrap w:val="0"/>
            <w:vAlign w:val="center"/>
          </w:tcPr>
          <w:p w14:paraId="40F742DC">
            <w:pPr>
              <w:jc w:val="both"/>
              <w:rPr>
                <w:color w:val="000000"/>
              </w:rPr>
            </w:pPr>
            <w:r>
              <w:rPr>
                <w:color w:val="000000"/>
              </w:rPr>
              <w:t>Межбюджетные трансферты из бюджетов поселений бюджету муниципального района в соответствии с заключенными соглашениями в части владения, пользования и распоряжения имуществом, находящимся в муниципальной собственности поселения</w:t>
            </w:r>
          </w:p>
        </w:tc>
        <w:tc>
          <w:tcPr>
            <w:tcW w:w="992" w:type="dxa"/>
            <w:tcBorders>
              <w:top w:val="nil"/>
              <w:left w:val="nil"/>
              <w:bottom w:val="single" w:color="auto" w:sz="4" w:space="0"/>
              <w:right w:val="single" w:color="auto" w:sz="4" w:space="0"/>
            </w:tcBorders>
            <w:noWrap w:val="0"/>
            <w:vAlign w:val="center"/>
          </w:tcPr>
          <w:p w14:paraId="6C7C9AAC">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0DF3C85C">
            <w:pPr>
              <w:jc w:val="center"/>
              <w:rPr>
                <w:color w:val="000000"/>
                <w:highlight w:val="none"/>
              </w:rPr>
            </w:pPr>
            <w:r>
              <w:rPr>
                <w:color w:val="000000"/>
                <w:highlight w:val="none"/>
              </w:rPr>
              <w:t>01</w:t>
            </w:r>
          </w:p>
        </w:tc>
        <w:tc>
          <w:tcPr>
            <w:tcW w:w="709" w:type="dxa"/>
            <w:tcBorders>
              <w:top w:val="nil"/>
              <w:left w:val="nil"/>
              <w:bottom w:val="single" w:color="auto" w:sz="4" w:space="0"/>
              <w:right w:val="single" w:color="auto" w:sz="4" w:space="0"/>
            </w:tcBorders>
            <w:noWrap w:val="0"/>
            <w:vAlign w:val="center"/>
          </w:tcPr>
          <w:p w14:paraId="0E3BD6FB">
            <w:pPr>
              <w:jc w:val="center"/>
              <w:rPr>
                <w:color w:val="000000"/>
                <w:highlight w:val="none"/>
              </w:rPr>
            </w:pPr>
            <w:r>
              <w:rPr>
                <w:color w:val="000000"/>
                <w:highlight w:val="none"/>
              </w:rPr>
              <w:t>04</w:t>
            </w:r>
          </w:p>
        </w:tc>
        <w:tc>
          <w:tcPr>
            <w:tcW w:w="1701" w:type="dxa"/>
            <w:tcBorders>
              <w:top w:val="nil"/>
              <w:left w:val="nil"/>
              <w:bottom w:val="single" w:color="auto" w:sz="4" w:space="0"/>
              <w:right w:val="single" w:color="auto" w:sz="4" w:space="0"/>
            </w:tcBorders>
            <w:noWrap w:val="0"/>
            <w:vAlign w:val="center"/>
          </w:tcPr>
          <w:p w14:paraId="06BD5193">
            <w:pPr>
              <w:jc w:val="center"/>
              <w:rPr>
                <w:color w:val="000000"/>
                <w:highlight w:val="none"/>
              </w:rPr>
            </w:pPr>
            <w:r>
              <w:rPr>
                <w:color w:val="000000"/>
                <w:highlight w:val="none"/>
              </w:rPr>
              <w:t>81.0.00.40760</w:t>
            </w:r>
          </w:p>
        </w:tc>
        <w:tc>
          <w:tcPr>
            <w:tcW w:w="992" w:type="dxa"/>
            <w:tcBorders>
              <w:top w:val="nil"/>
              <w:left w:val="nil"/>
              <w:bottom w:val="single" w:color="auto" w:sz="4" w:space="0"/>
              <w:right w:val="single" w:color="auto" w:sz="4" w:space="0"/>
            </w:tcBorders>
            <w:noWrap w:val="0"/>
            <w:vAlign w:val="center"/>
          </w:tcPr>
          <w:p w14:paraId="3D51908F">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7B208106">
            <w:pPr>
              <w:jc w:val="right"/>
              <w:rPr>
                <w:rFonts w:hint="default"/>
                <w:color w:val="000000"/>
                <w:highlight w:val="none"/>
                <w:lang w:val="ru-RU"/>
              </w:rPr>
            </w:pPr>
            <w:r>
              <w:rPr>
                <w:rFonts w:hint="default"/>
                <w:color w:val="000000"/>
                <w:highlight w:val="none"/>
                <w:lang w:val="ru-RU"/>
              </w:rPr>
              <w:t>333,1</w:t>
            </w:r>
          </w:p>
        </w:tc>
        <w:tc>
          <w:tcPr>
            <w:tcW w:w="236" w:type="dxa"/>
            <w:gridSpan w:val="2"/>
            <w:noWrap w:val="0"/>
            <w:vAlign w:val="center"/>
          </w:tcPr>
          <w:p w14:paraId="250B6396">
            <w:pPr>
              <w:rPr>
                <w:sz w:val="20"/>
                <w:szCs w:val="20"/>
              </w:rPr>
            </w:pPr>
          </w:p>
        </w:tc>
      </w:tr>
      <w:tr w14:paraId="0A7AB576">
        <w:tblPrEx>
          <w:tblCellMar>
            <w:top w:w="0" w:type="dxa"/>
            <w:left w:w="108" w:type="dxa"/>
            <w:bottom w:w="0" w:type="dxa"/>
            <w:right w:w="108" w:type="dxa"/>
          </w:tblCellMar>
        </w:tblPrEx>
        <w:trPr>
          <w:gridAfter w:val="1"/>
          <w:wAfter w:w="96" w:type="dxa"/>
          <w:trHeight w:val="3420" w:hRule="atLeast"/>
        </w:trPr>
        <w:tc>
          <w:tcPr>
            <w:tcW w:w="2836" w:type="dxa"/>
            <w:tcBorders>
              <w:top w:val="nil"/>
              <w:left w:val="single" w:color="auto" w:sz="4" w:space="0"/>
              <w:bottom w:val="single" w:color="auto" w:sz="4" w:space="0"/>
              <w:right w:val="single" w:color="auto" w:sz="4" w:space="0"/>
            </w:tcBorders>
            <w:noWrap w:val="0"/>
            <w:vAlign w:val="center"/>
          </w:tcPr>
          <w:p w14:paraId="6482F76D">
            <w:pPr>
              <w:jc w:val="both"/>
              <w:rPr>
                <w:i/>
                <w:iCs/>
                <w:color w:val="000000"/>
              </w:rPr>
            </w:pPr>
            <w:r>
              <w:rPr>
                <w:i/>
                <w:iCs/>
                <w:color w:val="000000"/>
              </w:rPr>
              <w:t>Межбюджетные трансферты из бюджетов поселений бюджету муниципального района в соответствии с заключенными соглашениями в части владения, пользования и распоряжения имуществом, находящимся в муниципальной собственности поселения (Межбюджетные трансферты)</w:t>
            </w:r>
          </w:p>
        </w:tc>
        <w:tc>
          <w:tcPr>
            <w:tcW w:w="992" w:type="dxa"/>
            <w:tcBorders>
              <w:top w:val="nil"/>
              <w:left w:val="nil"/>
              <w:bottom w:val="single" w:color="auto" w:sz="4" w:space="0"/>
              <w:right w:val="single" w:color="auto" w:sz="4" w:space="0"/>
            </w:tcBorders>
            <w:noWrap w:val="0"/>
            <w:vAlign w:val="center"/>
          </w:tcPr>
          <w:p w14:paraId="5EA4F1B5">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C1D36D7">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1B902C98">
            <w:pPr>
              <w:jc w:val="center"/>
              <w:rPr>
                <w:i/>
                <w:iCs/>
                <w:color w:val="000000"/>
                <w:highlight w:val="none"/>
              </w:rPr>
            </w:pPr>
            <w:r>
              <w:rPr>
                <w:i/>
                <w:iCs/>
                <w:color w:val="000000"/>
                <w:highlight w:val="none"/>
              </w:rPr>
              <w:t>04</w:t>
            </w:r>
          </w:p>
        </w:tc>
        <w:tc>
          <w:tcPr>
            <w:tcW w:w="1701" w:type="dxa"/>
            <w:tcBorders>
              <w:top w:val="nil"/>
              <w:left w:val="nil"/>
              <w:bottom w:val="single" w:color="auto" w:sz="4" w:space="0"/>
              <w:right w:val="single" w:color="auto" w:sz="4" w:space="0"/>
            </w:tcBorders>
            <w:noWrap w:val="0"/>
            <w:vAlign w:val="center"/>
          </w:tcPr>
          <w:p w14:paraId="19B72CB4">
            <w:pPr>
              <w:jc w:val="center"/>
              <w:rPr>
                <w:i/>
                <w:iCs/>
                <w:color w:val="000000"/>
                <w:highlight w:val="none"/>
              </w:rPr>
            </w:pPr>
            <w:r>
              <w:rPr>
                <w:i/>
                <w:iCs/>
                <w:color w:val="000000"/>
                <w:highlight w:val="none"/>
              </w:rPr>
              <w:t>81.0.00.40760</w:t>
            </w:r>
          </w:p>
        </w:tc>
        <w:tc>
          <w:tcPr>
            <w:tcW w:w="992" w:type="dxa"/>
            <w:tcBorders>
              <w:top w:val="nil"/>
              <w:left w:val="nil"/>
              <w:bottom w:val="single" w:color="auto" w:sz="4" w:space="0"/>
              <w:right w:val="single" w:color="auto" w:sz="4" w:space="0"/>
            </w:tcBorders>
            <w:noWrap w:val="0"/>
            <w:vAlign w:val="center"/>
          </w:tcPr>
          <w:p w14:paraId="3339A78A">
            <w:pPr>
              <w:jc w:val="center"/>
              <w:rPr>
                <w:i/>
                <w:iCs/>
                <w:color w:val="000000"/>
                <w:highlight w:val="none"/>
              </w:rPr>
            </w:pPr>
            <w:r>
              <w:rPr>
                <w:i/>
                <w:iCs/>
                <w:color w:val="000000"/>
                <w:highlight w:val="none"/>
              </w:rPr>
              <w:t>500</w:t>
            </w:r>
          </w:p>
        </w:tc>
        <w:tc>
          <w:tcPr>
            <w:tcW w:w="3260" w:type="dxa"/>
            <w:tcBorders>
              <w:top w:val="nil"/>
              <w:left w:val="nil"/>
              <w:bottom w:val="single" w:color="auto" w:sz="4" w:space="0"/>
              <w:right w:val="single" w:color="auto" w:sz="4" w:space="0"/>
            </w:tcBorders>
            <w:noWrap/>
            <w:vAlign w:val="bottom"/>
          </w:tcPr>
          <w:p w14:paraId="3FB3573B">
            <w:pPr>
              <w:jc w:val="right"/>
              <w:rPr>
                <w:rFonts w:hint="default"/>
                <w:i/>
                <w:iCs/>
                <w:color w:val="000000"/>
                <w:highlight w:val="none"/>
                <w:lang w:val="ru-RU"/>
              </w:rPr>
            </w:pPr>
            <w:r>
              <w:rPr>
                <w:rFonts w:hint="default"/>
                <w:i/>
                <w:iCs/>
                <w:color w:val="000000"/>
                <w:highlight w:val="none"/>
                <w:lang w:val="ru-RU"/>
              </w:rPr>
              <w:t>333,1</w:t>
            </w:r>
          </w:p>
        </w:tc>
        <w:tc>
          <w:tcPr>
            <w:tcW w:w="236" w:type="dxa"/>
            <w:gridSpan w:val="2"/>
            <w:noWrap w:val="0"/>
            <w:vAlign w:val="center"/>
          </w:tcPr>
          <w:p w14:paraId="2FBABE05">
            <w:pPr>
              <w:rPr>
                <w:sz w:val="20"/>
                <w:szCs w:val="20"/>
              </w:rPr>
            </w:pPr>
          </w:p>
        </w:tc>
      </w:tr>
      <w:tr w14:paraId="0B609CC6">
        <w:tblPrEx>
          <w:tblCellMar>
            <w:top w:w="0" w:type="dxa"/>
            <w:left w:w="108" w:type="dxa"/>
            <w:bottom w:w="0" w:type="dxa"/>
            <w:right w:w="108" w:type="dxa"/>
          </w:tblCellMar>
        </w:tblPrEx>
        <w:trPr>
          <w:gridAfter w:val="1"/>
          <w:wAfter w:w="96" w:type="dxa"/>
          <w:trHeight w:val="90" w:hRule="atLeast"/>
        </w:trPr>
        <w:tc>
          <w:tcPr>
            <w:tcW w:w="2836" w:type="dxa"/>
            <w:tcBorders>
              <w:top w:val="nil"/>
              <w:left w:val="single" w:color="auto" w:sz="4" w:space="0"/>
              <w:bottom w:val="single" w:color="auto" w:sz="4" w:space="0"/>
              <w:right w:val="single" w:color="auto" w:sz="4" w:space="0"/>
            </w:tcBorders>
            <w:noWrap w:val="0"/>
            <w:vAlign w:val="center"/>
          </w:tcPr>
          <w:p w14:paraId="03393B08">
            <w:pPr>
              <w:jc w:val="both"/>
              <w:rPr>
                <w:b w:val="0"/>
                <w:bCs w:val="0"/>
                <w:i/>
                <w:iCs/>
                <w:color w:val="000000"/>
              </w:rPr>
            </w:pPr>
            <w:r>
              <w:rPr>
                <w:rFonts w:hint="default"/>
                <w:b w:val="0"/>
                <w:bCs w:val="0"/>
                <w:i/>
                <w:iCs/>
                <w:color w:val="000000"/>
              </w:rPr>
              <w:t>Расходы за счет дополнительной финансовой помощи из бюджета Тихвинского района</w:t>
            </w:r>
          </w:p>
        </w:tc>
        <w:tc>
          <w:tcPr>
            <w:tcW w:w="992" w:type="dxa"/>
            <w:tcBorders>
              <w:top w:val="nil"/>
              <w:left w:val="nil"/>
              <w:bottom w:val="single" w:color="auto" w:sz="4" w:space="0"/>
              <w:right w:val="single" w:color="auto" w:sz="4" w:space="0"/>
            </w:tcBorders>
            <w:noWrap w:val="0"/>
            <w:vAlign w:val="center"/>
          </w:tcPr>
          <w:p w14:paraId="5DE0E2A3">
            <w:pPr>
              <w:jc w:val="center"/>
              <w:rPr>
                <w:rFonts w:hint="default"/>
                <w:b w:val="0"/>
                <w:bCs w:val="0"/>
                <w:i/>
                <w:iCs/>
                <w:color w:val="000000"/>
                <w:highlight w:val="none"/>
                <w:lang w:val="ru-RU"/>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31340878">
            <w:pPr>
              <w:jc w:val="center"/>
              <w:rPr>
                <w:rFonts w:hint="default"/>
                <w:b w:val="0"/>
                <w:bCs w:val="0"/>
                <w:i/>
                <w:iCs/>
                <w:color w:val="000000"/>
                <w:highlight w:val="none"/>
                <w:lang w:val="ru-RU"/>
              </w:rPr>
            </w:pPr>
            <w:r>
              <w:rPr>
                <w:rFonts w:hint="default"/>
                <w:b w:val="0"/>
                <w:bCs w:val="0"/>
                <w:i/>
                <w:iCs/>
                <w:color w:val="000000"/>
                <w:highlight w:val="none"/>
                <w:lang w:val="ru-RU"/>
              </w:rPr>
              <w:t>01</w:t>
            </w:r>
          </w:p>
        </w:tc>
        <w:tc>
          <w:tcPr>
            <w:tcW w:w="709" w:type="dxa"/>
            <w:tcBorders>
              <w:top w:val="nil"/>
              <w:left w:val="nil"/>
              <w:bottom w:val="single" w:color="auto" w:sz="4" w:space="0"/>
              <w:right w:val="single" w:color="auto" w:sz="4" w:space="0"/>
            </w:tcBorders>
            <w:noWrap w:val="0"/>
            <w:vAlign w:val="center"/>
          </w:tcPr>
          <w:p w14:paraId="6CA2D509">
            <w:pPr>
              <w:jc w:val="center"/>
              <w:rPr>
                <w:rFonts w:hint="default"/>
                <w:b w:val="0"/>
                <w:bCs w:val="0"/>
                <w:i/>
                <w:iCs/>
                <w:color w:val="000000"/>
                <w:highlight w:val="none"/>
                <w:lang w:val="ru-RU"/>
              </w:rPr>
            </w:pPr>
            <w:r>
              <w:rPr>
                <w:rFonts w:hint="default"/>
                <w:b w:val="0"/>
                <w:bCs w:val="0"/>
                <w:i/>
                <w:iCs/>
                <w:color w:val="000000"/>
                <w:highlight w:val="none"/>
                <w:lang w:val="ru-RU"/>
              </w:rPr>
              <w:t>04</w:t>
            </w:r>
          </w:p>
        </w:tc>
        <w:tc>
          <w:tcPr>
            <w:tcW w:w="1701" w:type="dxa"/>
            <w:tcBorders>
              <w:top w:val="nil"/>
              <w:left w:val="nil"/>
              <w:bottom w:val="single" w:color="auto" w:sz="4" w:space="0"/>
              <w:right w:val="single" w:color="auto" w:sz="4" w:space="0"/>
            </w:tcBorders>
            <w:noWrap w:val="0"/>
            <w:vAlign w:val="center"/>
          </w:tcPr>
          <w:p w14:paraId="08847CAE">
            <w:pPr>
              <w:jc w:val="center"/>
              <w:rPr>
                <w:rFonts w:hint="default"/>
                <w:b w:val="0"/>
                <w:bCs w:val="0"/>
                <w:i/>
                <w:iCs/>
                <w:color w:val="000000"/>
                <w:highlight w:val="none"/>
                <w:lang w:val="ru-RU"/>
              </w:rPr>
            </w:pPr>
            <w:r>
              <w:rPr>
                <w:rFonts w:hint="default"/>
                <w:b w:val="0"/>
                <w:bCs w:val="0"/>
                <w:i/>
                <w:iCs/>
                <w:color w:val="000000"/>
                <w:highlight w:val="none"/>
                <w:lang w:val="ru-RU"/>
              </w:rPr>
              <w:t>81.0.00.60870</w:t>
            </w:r>
          </w:p>
        </w:tc>
        <w:tc>
          <w:tcPr>
            <w:tcW w:w="992" w:type="dxa"/>
            <w:tcBorders>
              <w:top w:val="nil"/>
              <w:left w:val="nil"/>
              <w:bottom w:val="single" w:color="auto" w:sz="4" w:space="0"/>
              <w:right w:val="single" w:color="auto" w:sz="4" w:space="0"/>
            </w:tcBorders>
            <w:noWrap w:val="0"/>
            <w:vAlign w:val="center"/>
          </w:tcPr>
          <w:p w14:paraId="1DF0C4F8">
            <w:pPr>
              <w:jc w:val="center"/>
              <w:rPr>
                <w:b w:val="0"/>
                <w:bCs w:val="0"/>
                <w:i/>
                <w:iCs/>
                <w:color w:val="000000"/>
                <w:highlight w:val="none"/>
              </w:rPr>
            </w:pPr>
          </w:p>
        </w:tc>
        <w:tc>
          <w:tcPr>
            <w:tcW w:w="3260" w:type="dxa"/>
            <w:tcBorders>
              <w:top w:val="nil"/>
              <w:left w:val="nil"/>
              <w:bottom w:val="single" w:color="auto" w:sz="4" w:space="0"/>
              <w:right w:val="single" w:color="auto" w:sz="4" w:space="0"/>
            </w:tcBorders>
            <w:noWrap/>
            <w:vAlign w:val="bottom"/>
          </w:tcPr>
          <w:p w14:paraId="0ABF9EB4">
            <w:pPr>
              <w:jc w:val="right"/>
              <w:rPr>
                <w:rFonts w:hint="default"/>
                <w:b w:val="0"/>
                <w:bCs w:val="0"/>
                <w:i/>
                <w:iCs/>
                <w:color w:val="000000"/>
                <w:highlight w:val="none"/>
                <w:lang w:val="ru-RU"/>
              </w:rPr>
            </w:pPr>
            <w:r>
              <w:rPr>
                <w:rFonts w:hint="default"/>
                <w:b w:val="0"/>
                <w:bCs w:val="0"/>
                <w:i/>
                <w:iCs/>
                <w:color w:val="000000"/>
                <w:highlight w:val="none"/>
                <w:lang w:val="ru-RU"/>
              </w:rPr>
              <w:t>436,4</w:t>
            </w:r>
          </w:p>
        </w:tc>
        <w:tc>
          <w:tcPr>
            <w:tcW w:w="236" w:type="dxa"/>
            <w:gridSpan w:val="2"/>
            <w:noWrap w:val="0"/>
            <w:vAlign w:val="center"/>
          </w:tcPr>
          <w:p w14:paraId="69002066">
            <w:pPr>
              <w:rPr>
                <w:sz w:val="20"/>
                <w:szCs w:val="20"/>
              </w:rPr>
            </w:pPr>
          </w:p>
        </w:tc>
      </w:tr>
      <w:tr w14:paraId="1AF7C50E">
        <w:tblPrEx>
          <w:tblCellMar>
            <w:top w:w="0" w:type="dxa"/>
            <w:left w:w="108" w:type="dxa"/>
            <w:bottom w:w="0" w:type="dxa"/>
            <w:right w:w="108" w:type="dxa"/>
          </w:tblCellMar>
        </w:tblPrEx>
        <w:trPr>
          <w:gridAfter w:val="1"/>
          <w:wAfter w:w="96" w:type="dxa"/>
          <w:trHeight w:val="1530" w:hRule="atLeast"/>
        </w:trPr>
        <w:tc>
          <w:tcPr>
            <w:tcW w:w="2836" w:type="dxa"/>
            <w:tcBorders>
              <w:top w:val="nil"/>
              <w:left w:val="single" w:color="auto" w:sz="4" w:space="0"/>
              <w:bottom w:val="single" w:color="auto" w:sz="4" w:space="0"/>
              <w:right w:val="single" w:color="auto" w:sz="4" w:space="0"/>
            </w:tcBorders>
            <w:noWrap w:val="0"/>
            <w:vAlign w:val="center"/>
          </w:tcPr>
          <w:p w14:paraId="5E63E801">
            <w:pPr>
              <w:jc w:val="both"/>
              <w:rPr>
                <w:b w:val="0"/>
                <w:bCs w:val="0"/>
                <w:i/>
                <w:iCs/>
                <w:color w:val="000000"/>
              </w:rPr>
            </w:pPr>
            <w:r>
              <w:rPr>
                <w:rFonts w:hint="default"/>
                <w:b w:val="0"/>
                <w:bCs w:val="0"/>
                <w:i/>
                <w:iCs/>
                <w:color w:val="000000"/>
              </w:rPr>
              <w:t>Расходы за счет дополнительной финансовой помощи из бюджета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color="auto" w:sz="4" w:space="0"/>
              <w:right w:val="single" w:color="auto" w:sz="4" w:space="0"/>
            </w:tcBorders>
            <w:noWrap w:val="0"/>
            <w:vAlign w:val="center"/>
          </w:tcPr>
          <w:p w14:paraId="55BD9902">
            <w:pPr>
              <w:jc w:val="center"/>
              <w:rPr>
                <w:rFonts w:hint="default"/>
                <w:b w:val="0"/>
                <w:bCs w:val="0"/>
                <w:i/>
                <w:iCs/>
                <w:color w:val="000000"/>
                <w:highlight w:val="none"/>
                <w:lang w:val="ru-RU"/>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0B2F0397">
            <w:pPr>
              <w:jc w:val="center"/>
              <w:rPr>
                <w:rFonts w:hint="default"/>
                <w:b w:val="0"/>
                <w:bCs w:val="0"/>
                <w:i/>
                <w:iCs/>
                <w:color w:val="000000"/>
                <w:highlight w:val="none"/>
                <w:lang w:val="ru-RU"/>
              </w:rPr>
            </w:pPr>
            <w:r>
              <w:rPr>
                <w:rFonts w:hint="default"/>
                <w:b w:val="0"/>
                <w:bCs w:val="0"/>
                <w:i/>
                <w:iCs/>
                <w:color w:val="000000"/>
                <w:highlight w:val="none"/>
                <w:lang w:val="ru-RU"/>
              </w:rPr>
              <w:t>01</w:t>
            </w:r>
          </w:p>
        </w:tc>
        <w:tc>
          <w:tcPr>
            <w:tcW w:w="709" w:type="dxa"/>
            <w:tcBorders>
              <w:top w:val="nil"/>
              <w:left w:val="nil"/>
              <w:bottom w:val="single" w:color="auto" w:sz="4" w:space="0"/>
              <w:right w:val="single" w:color="auto" w:sz="4" w:space="0"/>
            </w:tcBorders>
            <w:noWrap w:val="0"/>
            <w:vAlign w:val="center"/>
          </w:tcPr>
          <w:p w14:paraId="675E6011">
            <w:pPr>
              <w:jc w:val="center"/>
              <w:rPr>
                <w:rFonts w:hint="default"/>
                <w:b w:val="0"/>
                <w:bCs w:val="0"/>
                <w:i/>
                <w:iCs/>
                <w:color w:val="000000"/>
                <w:highlight w:val="none"/>
                <w:lang w:val="ru-RU"/>
              </w:rPr>
            </w:pPr>
            <w:r>
              <w:rPr>
                <w:rFonts w:hint="default"/>
                <w:b w:val="0"/>
                <w:bCs w:val="0"/>
                <w:i/>
                <w:iCs/>
                <w:color w:val="000000"/>
                <w:highlight w:val="none"/>
                <w:lang w:val="ru-RU"/>
              </w:rPr>
              <w:t>04</w:t>
            </w:r>
          </w:p>
        </w:tc>
        <w:tc>
          <w:tcPr>
            <w:tcW w:w="1701" w:type="dxa"/>
            <w:tcBorders>
              <w:top w:val="nil"/>
              <w:left w:val="nil"/>
              <w:bottom w:val="single" w:color="auto" w:sz="4" w:space="0"/>
              <w:right w:val="single" w:color="auto" w:sz="4" w:space="0"/>
            </w:tcBorders>
            <w:noWrap w:val="0"/>
            <w:vAlign w:val="center"/>
          </w:tcPr>
          <w:p w14:paraId="2AB91832">
            <w:pPr>
              <w:jc w:val="center"/>
              <w:rPr>
                <w:b/>
                <w:bCs/>
                <w:color w:val="000000"/>
                <w:highlight w:val="yellow"/>
              </w:rPr>
            </w:pPr>
            <w:r>
              <w:rPr>
                <w:rFonts w:hint="default"/>
                <w:b w:val="0"/>
                <w:bCs w:val="0"/>
                <w:i/>
                <w:iCs/>
                <w:color w:val="000000"/>
                <w:highlight w:val="none"/>
                <w:lang w:val="ru-RU"/>
              </w:rPr>
              <w:t>81.0.00.60870</w:t>
            </w:r>
          </w:p>
        </w:tc>
        <w:tc>
          <w:tcPr>
            <w:tcW w:w="992" w:type="dxa"/>
            <w:tcBorders>
              <w:top w:val="nil"/>
              <w:left w:val="nil"/>
              <w:bottom w:val="single" w:color="auto" w:sz="4" w:space="0"/>
              <w:right w:val="single" w:color="auto" w:sz="4" w:space="0"/>
            </w:tcBorders>
            <w:noWrap w:val="0"/>
            <w:vAlign w:val="center"/>
          </w:tcPr>
          <w:p w14:paraId="207E71DF">
            <w:pPr>
              <w:jc w:val="center"/>
              <w:rPr>
                <w:rFonts w:hint="default"/>
                <w:b w:val="0"/>
                <w:bCs w:val="0"/>
                <w:i/>
                <w:iCs/>
                <w:color w:val="000000"/>
                <w:highlight w:val="none"/>
                <w:lang w:val="ru-RU"/>
              </w:rPr>
            </w:pPr>
            <w:r>
              <w:rPr>
                <w:rFonts w:hint="default"/>
                <w:b w:val="0"/>
                <w:bCs w:val="0"/>
                <w:i/>
                <w:iCs/>
                <w:color w:val="000000"/>
                <w:highlight w:val="none"/>
                <w:lang w:val="ru-RU"/>
              </w:rPr>
              <w:t>100</w:t>
            </w:r>
          </w:p>
        </w:tc>
        <w:tc>
          <w:tcPr>
            <w:tcW w:w="3260" w:type="dxa"/>
            <w:tcBorders>
              <w:top w:val="nil"/>
              <w:left w:val="nil"/>
              <w:bottom w:val="single" w:color="auto" w:sz="4" w:space="0"/>
              <w:right w:val="single" w:color="auto" w:sz="4" w:space="0"/>
            </w:tcBorders>
            <w:noWrap/>
            <w:vAlign w:val="bottom"/>
          </w:tcPr>
          <w:p w14:paraId="76481DC5">
            <w:pPr>
              <w:jc w:val="right"/>
              <w:rPr>
                <w:rFonts w:hint="default"/>
                <w:b w:val="0"/>
                <w:bCs w:val="0"/>
                <w:i/>
                <w:iCs/>
                <w:color w:val="000000"/>
                <w:highlight w:val="none"/>
                <w:lang w:val="ru-RU"/>
              </w:rPr>
            </w:pPr>
            <w:r>
              <w:rPr>
                <w:rFonts w:hint="default"/>
                <w:b w:val="0"/>
                <w:bCs w:val="0"/>
                <w:i/>
                <w:iCs/>
                <w:color w:val="000000"/>
                <w:highlight w:val="none"/>
                <w:lang w:val="ru-RU"/>
              </w:rPr>
              <w:t>436,4</w:t>
            </w:r>
          </w:p>
        </w:tc>
        <w:tc>
          <w:tcPr>
            <w:tcW w:w="236" w:type="dxa"/>
            <w:gridSpan w:val="2"/>
            <w:noWrap w:val="0"/>
            <w:vAlign w:val="center"/>
          </w:tcPr>
          <w:p w14:paraId="0D8D4638">
            <w:pPr>
              <w:rPr>
                <w:sz w:val="20"/>
                <w:szCs w:val="20"/>
              </w:rPr>
            </w:pPr>
          </w:p>
        </w:tc>
      </w:tr>
      <w:tr w14:paraId="271835B0">
        <w:tblPrEx>
          <w:tblCellMar>
            <w:top w:w="0" w:type="dxa"/>
            <w:left w:w="108" w:type="dxa"/>
            <w:bottom w:w="0" w:type="dxa"/>
            <w:right w:w="108" w:type="dxa"/>
          </w:tblCellMar>
        </w:tblPrEx>
        <w:trPr>
          <w:gridAfter w:val="1"/>
          <w:wAfter w:w="96" w:type="dxa"/>
          <w:trHeight w:val="90" w:hRule="atLeast"/>
        </w:trPr>
        <w:tc>
          <w:tcPr>
            <w:tcW w:w="2836" w:type="dxa"/>
            <w:tcBorders>
              <w:top w:val="nil"/>
              <w:left w:val="single" w:color="auto" w:sz="4" w:space="0"/>
              <w:bottom w:val="single" w:color="auto" w:sz="4" w:space="0"/>
              <w:right w:val="single" w:color="auto" w:sz="4" w:space="0"/>
            </w:tcBorders>
            <w:noWrap w:val="0"/>
            <w:vAlign w:val="center"/>
          </w:tcPr>
          <w:p w14:paraId="06561163">
            <w:pPr>
              <w:jc w:val="both"/>
              <w:rPr>
                <w:rFonts w:hint="default"/>
                <w:b w:val="0"/>
                <w:bCs w:val="0"/>
                <w:i/>
                <w:iCs/>
                <w:color w:val="000000"/>
              </w:rPr>
            </w:pPr>
            <w:r>
              <w:rPr>
                <w:rFonts w:hint="default"/>
                <w:b w:val="0"/>
                <w:bCs w:val="0"/>
                <w:i/>
                <w:iCs/>
                <w:color w:val="000000"/>
              </w:rPr>
              <w:t>Фонд оплаты труда государственных (муниципальных) органов</w:t>
            </w:r>
          </w:p>
        </w:tc>
        <w:tc>
          <w:tcPr>
            <w:tcW w:w="992" w:type="dxa"/>
            <w:tcBorders>
              <w:top w:val="nil"/>
              <w:left w:val="nil"/>
              <w:bottom w:val="single" w:color="auto" w:sz="4" w:space="0"/>
              <w:right w:val="single" w:color="auto" w:sz="4" w:space="0"/>
            </w:tcBorders>
            <w:noWrap w:val="0"/>
            <w:vAlign w:val="center"/>
          </w:tcPr>
          <w:p w14:paraId="549EC1B9">
            <w:pPr>
              <w:jc w:val="center"/>
              <w:rPr>
                <w:rFonts w:hint="default"/>
                <w:b w:val="0"/>
                <w:bCs w:val="0"/>
                <w:i/>
                <w:iCs/>
                <w:color w:val="000000"/>
                <w:highlight w:val="none"/>
                <w:lang w:val="ru-RU"/>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13CC9047">
            <w:pPr>
              <w:jc w:val="center"/>
              <w:rPr>
                <w:rFonts w:hint="default"/>
                <w:b w:val="0"/>
                <w:bCs w:val="0"/>
                <w:i/>
                <w:iCs/>
                <w:color w:val="000000"/>
                <w:highlight w:val="none"/>
                <w:lang w:val="ru-RU"/>
              </w:rPr>
            </w:pPr>
            <w:r>
              <w:rPr>
                <w:rFonts w:hint="default"/>
                <w:b w:val="0"/>
                <w:bCs w:val="0"/>
                <w:i/>
                <w:iCs/>
                <w:color w:val="000000"/>
                <w:highlight w:val="none"/>
                <w:lang w:val="ru-RU"/>
              </w:rPr>
              <w:t>01</w:t>
            </w:r>
          </w:p>
        </w:tc>
        <w:tc>
          <w:tcPr>
            <w:tcW w:w="709" w:type="dxa"/>
            <w:tcBorders>
              <w:top w:val="nil"/>
              <w:left w:val="nil"/>
              <w:bottom w:val="single" w:color="auto" w:sz="4" w:space="0"/>
              <w:right w:val="single" w:color="auto" w:sz="4" w:space="0"/>
            </w:tcBorders>
            <w:noWrap w:val="0"/>
            <w:vAlign w:val="center"/>
          </w:tcPr>
          <w:p w14:paraId="0F05BFF7">
            <w:pPr>
              <w:jc w:val="center"/>
              <w:rPr>
                <w:rFonts w:hint="default"/>
                <w:b w:val="0"/>
                <w:bCs w:val="0"/>
                <w:i/>
                <w:iCs/>
                <w:color w:val="000000"/>
                <w:highlight w:val="none"/>
                <w:lang w:val="ru-RU"/>
              </w:rPr>
            </w:pPr>
            <w:r>
              <w:rPr>
                <w:rFonts w:hint="default"/>
                <w:b w:val="0"/>
                <w:bCs w:val="0"/>
                <w:i/>
                <w:iCs/>
                <w:color w:val="000000"/>
                <w:highlight w:val="none"/>
                <w:lang w:val="ru-RU"/>
              </w:rPr>
              <w:t>04</w:t>
            </w:r>
          </w:p>
        </w:tc>
        <w:tc>
          <w:tcPr>
            <w:tcW w:w="1701" w:type="dxa"/>
            <w:tcBorders>
              <w:top w:val="nil"/>
              <w:left w:val="nil"/>
              <w:bottom w:val="single" w:color="auto" w:sz="4" w:space="0"/>
              <w:right w:val="single" w:color="auto" w:sz="4" w:space="0"/>
            </w:tcBorders>
            <w:noWrap w:val="0"/>
            <w:vAlign w:val="center"/>
          </w:tcPr>
          <w:p w14:paraId="24CDAB04">
            <w:pPr>
              <w:jc w:val="center"/>
              <w:rPr>
                <w:rFonts w:hint="default"/>
                <w:b w:val="0"/>
                <w:bCs w:val="0"/>
                <w:i/>
                <w:iCs/>
                <w:color w:val="000000"/>
                <w:highlight w:val="none"/>
                <w:lang w:val="ru-RU"/>
              </w:rPr>
            </w:pPr>
            <w:r>
              <w:rPr>
                <w:rFonts w:hint="default"/>
                <w:b w:val="0"/>
                <w:bCs w:val="0"/>
                <w:i/>
                <w:iCs/>
                <w:color w:val="000000"/>
                <w:highlight w:val="none"/>
                <w:lang w:val="ru-RU"/>
              </w:rPr>
              <w:t>81.0.00.60870</w:t>
            </w:r>
          </w:p>
        </w:tc>
        <w:tc>
          <w:tcPr>
            <w:tcW w:w="992" w:type="dxa"/>
            <w:tcBorders>
              <w:top w:val="nil"/>
              <w:left w:val="nil"/>
              <w:bottom w:val="single" w:color="auto" w:sz="4" w:space="0"/>
              <w:right w:val="single" w:color="auto" w:sz="4" w:space="0"/>
            </w:tcBorders>
            <w:noWrap w:val="0"/>
            <w:vAlign w:val="center"/>
          </w:tcPr>
          <w:p w14:paraId="3C42FF07">
            <w:pPr>
              <w:jc w:val="center"/>
              <w:rPr>
                <w:rFonts w:hint="default"/>
                <w:b w:val="0"/>
                <w:bCs w:val="0"/>
                <w:i/>
                <w:iCs/>
                <w:color w:val="000000"/>
                <w:highlight w:val="none"/>
                <w:lang w:val="ru-RU"/>
              </w:rPr>
            </w:pPr>
            <w:r>
              <w:rPr>
                <w:rFonts w:hint="default"/>
                <w:b w:val="0"/>
                <w:bCs w:val="0"/>
                <w:i/>
                <w:iCs/>
                <w:color w:val="000000"/>
                <w:highlight w:val="none"/>
                <w:lang w:val="ru-RU"/>
              </w:rPr>
              <w:t>121</w:t>
            </w:r>
          </w:p>
        </w:tc>
        <w:tc>
          <w:tcPr>
            <w:tcW w:w="3260" w:type="dxa"/>
            <w:tcBorders>
              <w:top w:val="nil"/>
              <w:left w:val="nil"/>
              <w:bottom w:val="single" w:color="auto" w:sz="4" w:space="0"/>
              <w:right w:val="single" w:color="auto" w:sz="4" w:space="0"/>
            </w:tcBorders>
            <w:noWrap/>
            <w:vAlign w:val="bottom"/>
          </w:tcPr>
          <w:p w14:paraId="78071FD1">
            <w:pPr>
              <w:jc w:val="right"/>
              <w:rPr>
                <w:rFonts w:hint="default"/>
                <w:b w:val="0"/>
                <w:bCs w:val="0"/>
                <w:i/>
                <w:iCs/>
                <w:color w:val="000000"/>
                <w:highlight w:val="none"/>
                <w:lang w:val="ru-RU"/>
              </w:rPr>
            </w:pPr>
            <w:r>
              <w:rPr>
                <w:rFonts w:hint="default"/>
                <w:b w:val="0"/>
                <w:bCs w:val="0"/>
                <w:i/>
                <w:iCs/>
                <w:color w:val="000000"/>
                <w:highlight w:val="none"/>
                <w:lang w:val="ru-RU"/>
              </w:rPr>
              <w:t>382,1</w:t>
            </w:r>
          </w:p>
        </w:tc>
        <w:tc>
          <w:tcPr>
            <w:tcW w:w="236" w:type="dxa"/>
            <w:gridSpan w:val="2"/>
            <w:noWrap w:val="0"/>
            <w:vAlign w:val="center"/>
          </w:tcPr>
          <w:p w14:paraId="61DCA0C4">
            <w:pPr>
              <w:rPr>
                <w:sz w:val="20"/>
                <w:szCs w:val="20"/>
              </w:rPr>
            </w:pPr>
          </w:p>
        </w:tc>
      </w:tr>
      <w:tr w14:paraId="1C920017">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4AC21ECC">
            <w:pPr>
              <w:jc w:val="both"/>
              <w:rPr>
                <w:b w:val="0"/>
                <w:bCs w:val="0"/>
                <w:i/>
                <w:iCs/>
                <w:color w:val="000000"/>
              </w:rPr>
            </w:pPr>
            <w:r>
              <w:rPr>
                <w:rFonts w:hint="default"/>
                <w:b w:val="0"/>
                <w:bCs w:val="0"/>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nil"/>
              <w:left w:val="nil"/>
              <w:bottom w:val="single" w:color="auto" w:sz="4" w:space="0"/>
              <w:right w:val="single" w:color="auto" w:sz="4" w:space="0"/>
            </w:tcBorders>
            <w:noWrap w:val="0"/>
            <w:vAlign w:val="center"/>
          </w:tcPr>
          <w:p w14:paraId="1F517839">
            <w:pPr>
              <w:jc w:val="center"/>
              <w:rPr>
                <w:b w:val="0"/>
                <w:bCs w:val="0"/>
                <w:i/>
                <w:iCs/>
                <w:color w:val="000000"/>
                <w:highlight w:val="yellow"/>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602840FB">
            <w:pPr>
              <w:jc w:val="center"/>
              <w:rPr>
                <w:b w:val="0"/>
                <w:bCs w:val="0"/>
                <w:i/>
                <w:iCs/>
                <w:color w:val="000000"/>
                <w:highlight w:val="yellow"/>
              </w:rPr>
            </w:pPr>
            <w:r>
              <w:rPr>
                <w:rFonts w:hint="default"/>
                <w:b w:val="0"/>
                <w:bCs w:val="0"/>
                <w:i/>
                <w:iCs/>
                <w:color w:val="000000"/>
                <w:highlight w:val="none"/>
                <w:lang w:val="ru-RU"/>
              </w:rPr>
              <w:t>01</w:t>
            </w:r>
          </w:p>
        </w:tc>
        <w:tc>
          <w:tcPr>
            <w:tcW w:w="709" w:type="dxa"/>
            <w:tcBorders>
              <w:top w:val="nil"/>
              <w:left w:val="nil"/>
              <w:bottom w:val="single" w:color="auto" w:sz="4" w:space="0"/>
              <w:right w:val="single" w:color="auto" w:sz="4" w:space="0"/>
            </w:tcBorders>
            <w:noWrap w:val="0"/>
            <w:vAlign w:val="center"/>
          </w:tcPr>
          <w:p w14:paraId="4022CC7A">
            <w:pPr>
              <w:jc w:val="center"/>
              <w:rPr>
                <w:b w:val="0"/>
                <w:bCs w:val="0"/>
                <w:i/>
                <w:iCs/>
                <w:color w:val="000000"/>
                <w:highlight w:val="yellow"/>
              </w:rPr>
            </w:pPr>
            <w:r>
              <w:rPr>
                <w:rFonts w:hint="default"/>
                <w:b w:val="0"/>
                <w:bCs w:val="0"/>
                <w:i/>
                <w:iCs/>
                <w:color w:val="000000"/>
                <w:highlight w:val="none"/>
                <w:lang w:val="ru-RU"/>
              </w:rPr>
              <w:t>04</w:t>
            </w:r>
          </w:p>
        </w:tc>
        <w:tc>
          <w:tcPr>
            <w:tcW w:w="1701" w:type="dxa"/>
            <w:tcBorders>
              <w:top w:val="nil"/>
              <w:left w:val="nil"/>
              <w:bottom w:val="single" w:color="auto" w:sz="4" w:space="0"/>
              <w:right w:val="single" w:color="auto" w:sz="4" w:space="0"/>
            </w:tcBorders>
            <w:noWrap w:val="0"/>
            <w:vAlign w:val="center"/>
          </w:tcPr>
          <w:p w14:paraId="5885D417">
            <w:pPr>
              <w:jc w:val="center"/>
              <w:rPr>
                <w:b w:val="0"/>
                <w:bCs w:val="0"/>
                <w:i/>
                <w:iCs/>
                <w:color w:val="000000"/>
                <w:highlight w:val="yellow"/>
              </w:rPr>
            </w:pPr>
            <w:r>
              <w:rPr>
                <w:rFonts w:hint="default"/>
                <w:b w:val="0"/>
                <w:bCs w:val="0"/>
                <w:i/>
                <w:iCs/>
                <w:color w:val="000000"/>
                <w:highlight w:val="none"/>
                <w:lang w:val="ru-RU"/>
              </w:rPr>
              <w:t>81.0.00.60870</w:t>
            </w:r>
          </w:p>
        </w:tc>
        <w:tc>
          <w:tcPr>
            <w:tcW w:w="992" w:type="dxa"/>
            <w:tcBorders>
              <w:top w:val="nil"/>
              <w:left w:val="nil"/>
              <w:bottom w:val="single" w:color="auto" w:sz="4" w:space="0"/>
              <w:right w:val="single" w:color="auto" w:sz="4" w:space="0"/>
            </w:tcBorders>
            <w:noWrap w:val="0"/>
            <w:vAlign w:val="center"/>
          </w:tcPr>
          <w:p w14:paraId="65F16C02">
            <w:pPr>
              <w:jc w:val="center"/>
              <w:rPr>
                <w:rFonts w:hint="default"/>
                <w:b w:val="0"/>
                <w:bCs w:val="0"/>
                <w:i/>
                <w:iCs/>
                <w:color w:val="000000"/>
                <w:highlight w:val="none"/>
                <w:lang w:val="ru-RU"/>
              </w:rPr>
            </w:pPr>
            <w:r>
              <w:rPr>
                <w:rFonts w:hint="default"/>
                <w:b w:val="0"/>
                <w:bCs w:val="0"/>
                <w:i/>
                <w:iCs/>
                <w:color w:val="000000"/>
                <w:highlight w:val="none"/>
                <w:lang w:val="ru-RU"/>
              </w:rPr>
              <w:t>129</w:t>
            </w:r>
          </w:p>
        </w:tc>
        <w:tc>
          <w:tcPr>
            <w:tcW w:w="3260" w:type="dxa"/>
            <w:tcBorders>
              <w:top w:val="nil"/>
              <w:left w:val="nil"/>
              <w:bottom w:val="single" w:color="auto" w:sz="4" w:space="0"/>
              <w:right w:val="single" w:color="auto" w:sz="4" w:space="0"/>
            </w:tcBorders>
            <w:noWrap/>
            <w:vAlign w:val="bottom"/>
          </w:tcPr>
          <w:p w14:paraId="6FD02EFB">
            <w:pPr>
              <w:jc w:val="right"/>
              <w:rPr>
                <w:rFonts w:hint="default"/>
                <w:b w:val="0"/>
                <w:bCs w:val="0"/>
                <w:i/>
                <w:iCs/>
                <w:color w:val="000000"/>
                <w:highlight w:val="none"/>
                <w:lang w:val="ru-RU"/>
              </w:rPr>
            </w:pPr>
            <w:r>
              <w:rPr>
                <w:rFonts w:hint="default"/>
                <w:b w:val="0"/>
                <w:bCs w:val="0"/>
                <w:i/>
                <w:iCs/>
                <w:color w:val="000000"/>
                <w:highlight w:val="none"/>
                <w:lang w:val="ru-RU"/>
              </w:rPr>
              <w:t>54,3</w:t>
            </w:r>
          </w:p>
        </w:tc>
        <w:tc>
          <w:tcPr>
            <w:tcW w:w="236" w:type="dxa"/>
            <w:gridSpan w:val="2"/>
            <w:noWrap w:val="0"/>
            <w:vAlign w:val="center"/>
          </w:tcPr>
          <w:p w14:paraId="15907DC0">
            <w:pPr>
              <w:rPr>
                <w:sz w:val="20"/>
                <w:szCs w:val="20"/>
              </w:rPr>
            </w:pPr>
          </w:p>
        </w:tc>
      </w:tr>
      <w:tr w14:paraId="0A922BAD">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56DD0590">
            <w:pPr>
              <w:jc w:val="both"/>
              <w:rPr>
                <w:rFonts w:hint="default"/>
                <w:b w:val="0"/>
                <w:bCs w:val="0"/>
                <w:i/>
                <w:iCs/>
                <w:color w:val="000000"/>
              </w:rPr>
            </w:pPr>
            <w:r>
              <w:rPr>
                <w:rFonts w:hint="default"/>
                <w:b w:val="0"/>
                <w:bCs w:val="0"/>
                <w:i/>
                <w:iCs/>
                <w:color w:val="000000"/>
              </w:rPr>
              <w:t>Начисление на поощрение муниципальных управленческих команд Тихвинского района за достижение наилучших результатов социально-экономического развития Ленинградской области за счет местного бюджета</w:t>
            </w:r>
          </w:p>
        </w:tc>
        <w:tc>
          <w:tcPr>
            <w:tcW w:w="992" w:type="dxa"/>
            <w:tcBorders>
              <w:top w:val="nil"/>
              <w:left w:val="nil"/>
              <w:bottom w:val="single" w:color="auto" w:sz="4" w:space="0"/>
              <w:right w:val="single" w:color="auto" w:sz="4" w:space="0"/>
            </w:tcBorders>
            <w:noWrap w:val="0"/>
            <w:vAlign w:val="center"/>
          </w:tcPr>
          <w:p w14:paraId="0DB77C4F">
            <w:pPr>
              <w:jc w:val="center"/>
              <w:rPr>
                <w:rFonts w:hint="default"/>
                <w:b w:val="0"/>
                <w:bCs w:val="0"/>
                <w:i/>
                <w:iCs/>
                <w:color w:val="000000"/>
                <w:highlight w:val="none"/>
                <w:lang w:val="ru-RU"/>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43F73682">
            <w:pPr>
              <w:jc w:val="center"/>
              <w:rPr>
                <w:rFonts w:hint="default"/>
                <w:b w:val="0"/>
                <w:bCs w:val="0"/>
                <w:i/>
                <w:iCs/>
                <w:color w:val="000000"/>
                <w:highlight w:val="none"/>
                <w:lang w:val="ru-RU"/>
              </w:rPr>
            </w:pPr>
            <w:r>
              <w:rPr>
                <w:rFonts w:hint="default"/>
                <w:b w:val="0"/>
                <w:bCs w:val="0"/>
                <w:i/>
                <w:iCs/>
                <w:color w:val="000000"/>
                <w:highlight w:val="none"/>
                <w:lang w:val="ru-RU"/>
              </w:rPr>
              <w:t>01</w:t>
            </w:r>
          </w:p>
        </w:tc>
        <w:tc>
          <w:tcPr>
            <w:tcW w:w="709" w:type="dxa"/>
            <w:tcBorders>
              <w:top w:val="nil"/>
              <w:left w:val="nil"/>
              <w:bottom w:val="single" w:color="auto" w:sz="4" w:space="0"/>
              <w:right w:val="single" w:color="auto" w:sz="4" w:space="0"/>
            </w:tcBorders>
            <w:noWrap w:val="0"/>
            <w:vAlign w:val="center"/>
          </w:tcPr>
          <w:p w14:paraId="48645421">
            <w:pPr>
              <w:jc w:val="center"/>
              <w:rPr>
                <w:rFonts w:hint="default"/>
                <w:b w:val="0"/>
                <w:bCs w:val="0"/>
                <w:i/>
                <w:iCs/>
                <w:color w:val="000000"/>
                <w:highlight w:val="none"/>
                <w:lang w:val="ru-RU"/>
              </w:rPr>
            </w:pPr>
            <w:r>
              <w:rPr>
                <w:rFonts w:hint="default"/>
                <w:b w:val="0"/>
                <w:bCs w:val="0"/>
                <w:i/>
                <w:iCs/>
                <w:color w:val="000000"/>
                <w:highlight w:val="none"/>
                <w:lang w:val="ru-RU"/>
              </w:rPr>
              <w:t>04</w:t>
            </w:r>
          </w:p>
        </w:tc>
        <w:tc>
          <w:tcPr>
            <w:tcW w:w="1701" w:type="dxa"/>
            <w:tcBorders>
              <w:top w:val="nil"/>
              <w:left w:val="nil"/>
              <w:bottom w:val="single" w:color="auto" w:sz="4" w:space="0"/>
              <w:right w:val="single" w:color="auto" w:sz="4" w:space="0"/>
            </w:tcBorders>
            <w:noWrap w:val="0"/>
            <w:vAlign w:val="center"/>
          </w:tcPr>
          <w:p w14:paraId="3C97A7BA">
            <w:pPr>
              <w:jc w:val="center"/>
              <w:rPr>
                <w:rFonts w:hint="default"/>
                <w:b w:val="0"/>
                <w:bCs w:val="0"/>
                <w:i/>
                <w:iCs/>
                <w:color w:val="000000"/>
                <w:highlight w:val="none"/>
                <w:lang w:val="ru-RU"/>
              </w:rPr>
            </w:pPr>
            <w:r>
              <w:rPr>
                <w:rFonts w:hint="default"/>
                <w:b w:val="0"/>
                <w:bCs w:val="0"/>
                <w:i/>
                <w:iCs/>
                <w:color w:val="000000"/>
                <w:highlight w:val="none"/>
                <w:lang w:val="ru-RU"/>
              </w:rPr>
              <w:t>82.0.00.03549</w:t>
            </w:r>
          </w:p>
        </w:tc>
        <w:tc>
          <w:tcPr>
            <w:tcW w:w="992" w:type="dxa"/>
            <w:tcBorders>
              <w:top w:val="nil"/>
              <w:left w:val="nil"/>
              <w:bottom w:val="single" w:color="auto" w:sz="4" w:space="0"/>
              <w:right w:val="single" w:color="auto" w:sz="4" w:space="0"/>
            </w:tcBorders>
            <w:noWrap w:val="0"/>
            <w:vAlign w:val="center"/>
          </w:tcPr>
          <w:p w14:paraId="1B63B580">
            <w:pPr>
              <w:jc w:val="center"/>
              <w:rPr>
                <w:rFonts w:hint="default"/>
                <w:b w:val="0"/>
                <w:bCs w:val="0"/>
                <w:i/>
                <w:iCs/>
                <w:color w:val="000000"/>
                <w:highlight w:val="none"/>
                <w:lang w:val="ru-RU"/>
              </w:rPr>
            </w:pPr>
          </w:p>
        </w:tc>
        <w:tc>
          <w:tcPr>
            <w:tcW w:w="3260" w:type="dxa"/>
            <w:tcBorders>
              <w:top w:val="nil"/>
              <w:left w:val="nil"/>
              <w:bottom w:val="single" w:color="auto" w:sz="4" w:space="0"/>
              <w:right w:val="single" w:color="auto" w:sz="4" w:space="0"/>
            </w:tcBorders>
            <w:noWrap/>
            <w:vAlign w:val="bottom"/>
          </w:tcPr>
          <w:p w14:paraId="514FEAFE">
            <w:pPr>
              <w:jc w:val="right"/>
              <w:rPr>
                <w:rFonts w:hint="default"/>
                <w:b w:val="0"/>
                <w:bCs w:val="0"/>
                <w:i/>
                <w:iCs/>
                <w:color w:val="000000"/>
                <w:highlight w:val="none"/>
                <w:lang w:val="ru-RU"/>
              </w:rPr>
            </w:pPr>
            <w:r>
              <w:rPr>
                <w:rFonts w:hint="default"/>
                <w:b w:val="0"/>
                <w:bCs w:val="0"/>
                <w:i/>
                <w:iCs/>
                <w:color w:val="000000"/>
                <w:highlight w:val="none"/>
                <w:lang w:val="ru-RU"/>
              </w:rPr>
              <w:t>25,7</w:t>
            </w:r>
          </w:p>
        </w:tc>
        <w:tc>
          <w:tcPr>
            <w:tcW w:w="236" w:type="dxa"/>
            <w:gridSpan w:val="2"/>
            <w:noWrap w:val="0"/>
            <w:vAlign w:val="center"/>
          </w:tcPr>
          <w:p w14:paraId="17EDC84B">
            <w:pPr>
              <w:rPr>
                <w:sz w:val="20"/>
                <w:szCs w:val="20"/>
              </w:rPr>
            </w:pPr>
          </w:p>
        </w:tc>
      </w:tr>
      <w:tr w14:paraId="5AC9BE73">
        <w:tblPrEx>
          <w:tblCellMar>
            <w:top w:w="0" w:type="dxa"/>
            <w:left w:w="108" w:type="dxa"/>
            <w:bottom w:w="0" w:type="dxa"/>
            <w:right w:w="108" w:type="dxa"/>
          </w:tblCellMar>
        </w:tblPrEx>
        <w:trPr>
          <w:gridAfter w:val="1"/>
          <w:wAfter w:w="96" w:type="dxa"/>
          <w:trHeight w:val="690" w:hRule="atLeast"/>
        </w:trPr>
        <w:tc>
          <w:tcPr>
            <w:tcW w:w="2836" w:type="dxa"/>
            <w:tcBorders>
              <w:top w:val="nil"/>
              <w:left w:val="single" w:color="auto" w:sz="4" w:space="0"/>
              <w:bottom w:val="single" w:color="auto" w:sz="4" w:space="0"/>
              <w:right w:val="single" w:color="auto" w:sz="4" w:space="0"/>
            </w:tcBorders>
            <w:noWrap w:val="0"/>
            <w:vAlign w:val="center"/>
          </w:tcPr>
          <w:p w14:paraId="28A46635">
            <w:pPr>
              <w:jc w:val="both"/>
              <w:rPr>
                <w:rFonts w:hint="default"/>
                <w:b w:val="0"/>
                <w:bCs w:val="0"/>
                <w:i/>
                <w:iCs/>
                <w:color w:val="000000"/>
              </w:rPr>
            </w:pPr>
            <w:r>
              <w:rPr>
                <w:rFonts w:hint="default"/>
                <w:b w:val="0"/>
                <w:bCs w:val="0"/>
                <w:i/>
                <w:iCs/>
                <w:color w:val="000000"/>
              </w:rPr>
              <w:t>Начисление на поощрение муниципальных управленческих команд Тихвинского района за достижение наилучших результатов социально-экономического развития Ленинградской области за счет местного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color="auto" w:sz="4" w:space="0"/>
              <w:right w:val="single" w:color="auto" w:sz="4" w:space="0"/>
            </w:tcBorders>
            <w:noWrap w:val="0"/>
            <w:vAlign w:val="center"/>
          </w:tcPr>
          <w:p w14:paraId="02BC220E">
            <w:pPr>
              <w:jc w:val="center"/>
              <w:rPr>
                <w:rFonts w:hint="default"/>
                <w:b w:val="0"/>
                <w:bCs w:val="0"/>
                <w:i/>
                <w:iCs/>
                <w:color w:val="000000"/>
                <w:highlight w:val="none"/>
                <w:lang w:val="ru-RU"/>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5F999F86">
            <w:pPr>
              <w:jc w:val="center"/>
              <w:rPr>
                <w:rFonts w:hint="default"/>
                <w:b w:val="0"/>
                <w:bCs w:val="0"/>
                <w:i/>
                <w:iCs/>
                <w:color w:val="000000"/>
                <w:highlight w:val="none"/>
                <w:lang w:val="ru-RU"/>
              </w:rPr>
            </w:pPr>
            <w:r>
              <w:rPr>
                <w:rFonts w:hint="default"/>
                <w:b w:val="0"/>
                <w:bCs w:val="0"/>
                <w:i/>
                <w:iCs/>
                <w:color w:val="000000"/>
                <w:highlight w:val="none"/>
                <w:lang w:val="ru-RU"/>
              </w:rPr>
              <w:t>01</w:t>
            </w:r>
          </w:p>
        </w:tc>
        <w:tc>
          <w:tcPr>
            <w:tcW w:w="709" w:type="dxa"/>
            <w:tcBorders>
              <w:top w:val="nil"/>
              <w:left w:val="nil"/>
              <w:bottom w:val="single" w:color="auto" w:sz="4" w:space="0"/>
              <w:right w:val="single" w:color="auto" w:sz="4" w:space="0"/>
            </w:tcBorders>
            <w:noWrap w:val="0"/>
            <w:vAlign w:val="center"/>
          </w:tcPr>
          <w:p w14:paraId="79EA9353">
            <w:pPr>
              <w:jc w:val="center"/>
              <w:rPr>
                <w:rFonts w:hint="default"/>
                <w:b w:val="0"/>
                <w:bCs w:val="0"/>
                <w:i/>
                <w:iCs/>
                <w:color w:val="000000"/>
                <w:highlight w:val="none"/>
                <w:lang w:val="ru-RU"/>
              </w:rPr>
            </w:pPr>
            <w:r>
              <w:rPr>
                <w:rFonts w:hint="default"/>
                <w:b w:val="0"/>
                <w:bCs w:val="0"/>
                <w:i/>
                <w:iCs/>
                <w:color w:val="000000"/>
                <w:highlight w:val="none"/>
                <w:lang w:val="ru-RU"/>
              </w:rPr>
              <w:t>04</w:t>
            </w:r>
          </w:p>
        </w:tc>
        <w:tc>
          <w:tcPr>
            <w:tcW w:w="1701" w:type="dxa"/>
            <w:tcBorders>
              <w:top w:val="nil"/>
              <w:left w:val="nil"/>
              <w:bottom w:val="single" w:color="auto" w:sz="4" w:space="0"/>
              <w:right w:val="single" w:color="auto" w:sz="4" w:space="0"/>
            </w:tcBorders>
            <w:noWrap w:val="0"/>
            <w:vAlign w:val="center"/>
          </w:tcPr>
          <w:p w14:paraId="620A6BC3">
            <w:pPr>
              <w:jc w:val="center"/>
              <w:rPr>
                <w:rFonts w:hint="default"/>
                <w:b w:val="0"/>
                <w:bCs w:val="0"/>
                <w:i/>
                <w:iCs/>
                <w:color w:val="000000"/>
                <w:highlight w:val="none"/>
                <w:lang w:val="ru-RU"/>
              </w:rPr>
            </w:pPr>
            <w:r>
              <w:rPr>
                <w:rFonts w:hint="default"/>
                <w:b w:val="0"/>
                <w:bCs w:val="0"/>
                <w:i/>
                <w:iCs/>
                <w:color w:val="000000"/>
                <w:highlight w:val="none"/>
                <w:lang w:val="ru-RU"/>
              </w:rPr>
              <w:t>82.0.00.03549</w:t>
            </w:r>
          </w:p>
        </w:tc>
        <w:tc>
          <w:tcPr>
            <w:tcW w:w="992" w:type="dxa"/>
            <w:tcBorders>
              <w:top w:val="nil"/>
              <w:left w:val="nil"/>
              <w:bottom w:val="single" w:color="auto" w:sz="4" w:space="0"/>
              <w:right w:val="single" w:color="auto" w:sz="4" w:space="0"/>
            </w:tcBorders>
            <w:noWrap w:val="0"/>
            <w:vAlign w:val="center"/>
          </w:tcPr>
          <w:p w14:paraId="207603D3">
            <w:pPr>
              <w:jc w:val="center"/>
              <w:rPr>
                <w:rFonts w:hint="default"/>
                <w:b w:val="0"/>
                <w:bCs w:val="0"/>
                <w:i/>
                <w:iCs/>
                <w:color w:val="000000"/>
                <w:highlight w:val="none"/>
                <w:lang w:val="ru-RU"/>
              </w:rPr>
            </w:pPr>
            <w:r>
              <w:rPr>
                <w:rFonts w:hint="default"/>
                <w:b w:val="0"/>
                <w:bCs w:val="0"/>
                <w:i/>
                <w:iCs/>
                <w:color w:val="000000"/>
                <w:highlight w:val="none"/>
                <w:lang w:val="ru-RU"/>
              </w:rPr>
              <w:t>100</w:t>
            </w:r>
          </w:p>
        </w:tc>
        <w:tc>
          <w:tcPr>
            <w:tcW w:w="3260" w:type="dxa"/>
            <w:tcBorders>
              <w:top w:val="nil"/>
              <w:left w:val="nil"/>
              <w:bottom w:val="single" w:color="auto" w:sz="4" w:space="0"/>
              <w:right w:val="single" w:color="auto" w:sz="4" w:space="0"/>
            </w:tcBorders>
            <w:noWrap/>
            <w:vAlign w:val="bottom"/>
          </w:tcPr>
          <w:p w14:paraId="01B4DD2C">
            <w:pPr>
              <w:jc w:val="right"/>
              <w:rPr>
                <w:rFonts w:hint="default"/>
                <w:b w:val="0"/>
                <w:bCs w:val="0"/>
                <w:i/>
                <w:iCs/>
                <w:color w:val="000000"/>
                <w:highlight w:val="none"/>
                <w:lang w:val="ru-RU"/>
              </w:rPr>
            </w:pPr>
            <w:r>
              <w:rPr>
                <w:rFonts w:hint="default"/>
                <w:b w:val="0"/>
                <w:bCs w:val="0"/>
                <w:i/>
                <w:iCs/>
                <w:color w:val="000000"/>
                <w:highlight w:val="none"/>
                <w:lang w:val="ru-RU"/>
              </w:rPr>
              <w:t>25,7</w:t>
            </w:r>
          </w:p>
        </w:tc>
        <w:tc>
          <w:tcPr>
            <w:tcW w:w="236" w:type="dxa"/>
            <w:gridSpan w:val="2"/>
            <w:noWrap w:val="0"/>
            <w:vAlign w:val="center"/>
          </w:tcPr>
          <w:p w14:paraId="25DFFC93">
            <w:pPr>
              <w:rPr>
                <w:sz w:val="20"/>
                <w:szCs w:val="20"/>
              </w:rPr>
            </w:pPr>
          </w:p>
        </w:tc>
      </w:tr>
      <w:tr w14:paraId="4BE94341">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4AA9862C">
            <w:pPr>
              <w:jc w:val="both"/>
              <w:rPr>
                <w:rFonts w:hint="default"/>
                <w:b w:val="0"/>
                <w:bCs w:val="0"/>
                <w:i/>
                <w:iCs/>
                <w:color w:val="000000"/>
              </w:rPr>
            </w:pPr>
            <w:r>
              <w:rPr>
                <w:rFonts w:hint="default"/>
                <w:b w:val="0"/>
                <w:bCs w:val="0"/>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nil"/>
              <w:left w:val="nil"/>
              <w:bottom w:val="single" w:color="auto" w:sz="4" w:space="0"/>
              <w:right w:val="single" w:color="auto" w:sz="4" w:space="0"/>
            </w:tcBorders>
            <w:noWrap w:val="0"/>
            <w:vAlign w:val="center"/>
          </w:tcPr>
          <w:p w14:paraId="5B8E474B">
            <w:pPr>
              <w:jc w:val="center"/>
              <w:rPr>
                <w:rFonts w:hint="default"/>
                <w:b w:val="0"/>
                <w:bCs w:val="0"/>
                <w:i/>
                <w:iCs/>
                <w:color w:val="000000"/>
                <w:highlight w:val="none"/>
                <w:lang w:val="ru-RU"/>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5AFC54F6">
            <w:pPr>
              <w:jc w:val="center"/>
              <w:rPr>
                <w:rFonts w:hint="default"/>
                <w:b w:val="0"/>
                <w:bCs w:val="0"/>
                <w:i/>
                <w:iCs/>
                <w:color w:val="000000"/>
                <w:highlight w:val="none"/>
                <w:lang w:val="ru-RU"/>
              </w:rPr>
            </w:pPr>
            <w:r>
              <w:rPr>
                <w:rFonts w:hint="default"/>
                <w:b w:val="0"/>
                <w:bCs w:val="0"/>
                <w:i/>
                <w:iCs/>
                <w:color w:val="000000"/>
                <w:highlight w:val="none"/>
                <w:lang w:val="ru-RU"/>
              </w:rPr>
              <w:t>01</w:t>
            </w:r>
          </w:p>
        </w:tc>
        <w:tc>
          <w:tcPr>
            <w:tcW w:w="709" w:type="dxa"/>
            <w:tcBorders>
              <w:top w:val="nil"/>
              <w:left w:val="nil"/>
              <w:bottom w:val="single" w:color="auto" w:sz="4" w:space="0"/>
              <w:right w:val="single" w:color="auto" w:sz="4" w:space="0"/>
            </w:tcBorders>
            <w:noWrap w:val="0"/>
            <w:vAlign w:val="center"/>
          </w:tcPr>
          <w:p w14:paraId="51E5843F">
            <w:pPr>
              <w:jc w:val="center"/>
              <w:rPr>
                <w:rFonts w:hint="default"/>
                <w:b w:val="0"/>
                <w:bCs w:val="0"/>
                <w:i/>
                <w:iCs/>
                <w:color w:val="000000"/>
                <w:highlight w:val="none"/>
                <w:lang w:val="ru-RU"/>
              </w:rPr>
            </w:pPr>
            <w:r>
              <w:rPr>
                <w:rFonts w:hint="default"/>
                <w:b w:val="0"/>
                <w:bCs w:val="0"/>
                <w:i/>
                <w:iCs/>
                <w:color w:val="000000"/>
                <w:highlight w:val="none"/>
                <w:lang w:val="ru-RU"/>
              </w:rPr>
              <w:t>04</w:t>
            </w:r>
          </w:p>
        </w:tc>
        <w:tc>
          <w:tcPr>
            <w:tcW w:w="1701" w:type="dxa"/>
            <w:tcBorders>
              <w:top w:val="nil"/>
              <w:left w:val="nil"/>
              <w:bottom w:val="single" w:color="auto" w:sz="4" w:space="0"/>
              <w:right w:val="single" w:color="auto" w:sz="4" w:space="0"/>
            </w:tcBorders>
            <w:noWrap w:val="0"/>
            <w:vAlign w:val="center"/>
          </w:tcPr>
          <w:p w14:paraId="41BE7051">
            <w:pPr>
              <w:jc w:val="center"/>
              <w:rPr>
                <w:rFonts w:hint="default"/>
                <w:b w:val="0"/>
                <w:bCs w:val="0"/>
                <w:i/>
                <w:iCs/>
                <w:color w:val="000000"/>
                <w:highlight w:val="none"/>
                <w:lang w:val="ru-RU"/>
              </w:rPr>
            </w:pPr>
            <w:r>
              <w:rPr>
                <w:rFonts w:hint="default"/>
                <w:b w:val="0"/>
                <w:bCs w:val="0"/>
                <w:i/>
                <w:iCs/>
                <w:color w:val="000000"/>
                <w:highlight w:val="none"/>
                <w:lang w:val="ru-RU"/>
              </w:rPr>
              <w:t>82.0.00.03549</w:t>
            </w:r>
          </w:p>
        </w:tc>
        <w:tc>
          <w:tcPr>
            <w:tcW w:w="992" w:type="dxa"/>
            <w:tcBorders>
              <w:top w:val="nil"/>
              <w:left w:val="nil"/>
              <w:bottom w:val="single" w:color="auto" w:sz="4" w:space="0"/>
              <w:right w:val="single" w:color="auto" w:sz="4" w:space="0"/>
            </w:tcBorders>
            <w:noWrap w:val="0"/>
            <w:vAlign w:val="center"/>
          </w:tcPr>
          <w:p w14:paraId="4E821B67">
            <w:pPr>
              <w:jc w:val="center"/>
              <w:rPr>
                <w:rFonts w:hint="default"/>
                <w:b w:val="0"/>
                <w:bCs w:val="0"/>
                <w:i/>
                <w:iCs/>
                <w:color w:val="000000"/>
                <w:highlight w:val="none"/>
                <w:lang w:val="ru-RU"/>
              </w:rPr>
            </w:pPr>
            <w:r>
              <w:rPr>
                <w:rFonts w:hint="default"/>
                <w:b w:val="0"/>
                <w:bCs w:val="0"/>
                <w:i/>
                <w:iCs/>
                <w:color w:val="000000"/>
                <w:highlight w:val="none"/>
                <w:lang w:val="ru-RU"/>
              </w:rPr>
              <w:t>129</w:t>
            </w:r>
          </w:p>
        </w:tc>
        <w:tc>
          <w:tcPr>
            <w:tcW w:w="3260" w:type="dxa"/>
            <w:tcBorders>
              <w:top w:val="nil"/>
              <w:left w:val="nil"/>
              <w:bottom w:val="single" w:color="auto" w:sz="4" w:space="0"/>
              <w:right w:val="single" w:color="auto" w:sz="4" w:space="0"/>
            </w:tcBorders>
            <w:noWrap/>
            <w:vAlign w:val="bottom"/>
          </w:tcPr>
          <w:p w14:paraId="25E230F8">
            <w:pPr>
              <w:jc w:val="right"/>
              <w:rPr>
                <w:rFonts w:hint="default"/>
                <w:b w:val="0"/>
                <w:bCs w:val="0"/>
                <w:i/>
                <w:iCs/>
                <w:color w:val="000000"/>
                <w:highlight w:val="none"/>
                <w:lang w:val="ru-RU"/>
              </w:rPr>
            </w:pPr>
            <w:r>
              <w:rPr>
                <w:rFonts w:hint="default"/>
                <w:b w:val="0"/>
                <w:bCs w:val="0"/>
                <w:i/>
                <w:iCs/>
                <w:color w:val="000000"/>
                <w:highlight w:val="none"/>
                <w:lang w:val="ru-RU"/>
              </w:rPr>
              <w:t>25,7</w:t>
            </w:r>
          </w:p>
        </w:tc>
        <w:tc>
          <w:tcPr>
            <w:tcW w:w="236" w:type="dxa"/>
            <w:gridSpan w:val="2"/>
            <w:noWrap w:val="0"/>
            <w:vAlign w:val="center"/>
          </w:tcPr>
          <w:p w14:paraId="225803FD">
            <w:pPr>
              <w:rPr>
                <w:sz w:val="20"/>
                <w:szCs w:val="20"/>
              </w:rPr>
            </w:pPr>
          </w:p>
        </w:tc>
      </w:tr>
      <w:tr w14:paraId="08C03CB2">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6599DBB9">
            <w:pPr>
              <w:jc w:val="both"/>
              <w:rPr>
                <w:rFonts w:hint="default"/>
                <w:b w:val="0"/>
                <w:bCs w:val="0"/>
                <w:i/>
                <w:iCs/>
                <w:color w:val="000000"/>
              </w:rPr>
            </w:pPr>
            <w:r>
              <w:rPr>
                <w:rFonts w:hint="default"/>
                <w:b w:val="0"/>
                <w:bCs w:val="0"/>
                <w:i/>
                <w:iCs/>
                <w:color w:val="000000"/>
              </w:rPr>
              <w:t xml:space="preserve">Поощрение муниципальных управленческих команд Тихвинского района за достижение наилучших результатов социально-экономического развития Ленинградской области </w:t>
            </w:r>
          </w:p>
        </w:tc>
        <w:tc>
          <w:tcPr>
            <w:tcW w:w="992" w:type="dxa"/>
            <w:tcBorders>
              <w:top w:val="nil"/>
              <w:left w:val="nil"/>
              <w:bottom w:val="single" w:color="auto" w:sz="4" w:space="0"/>
              <w:right w:val="single" w:color="auto" w:sz="4" w:space="0"/>
            </w:tcBorders>
            <w:noWrap w:val="0"/>
            <w:vAlign w:val="center"/>
          </w:tcPr>
          <w:p w14:paraId="27A90F17">
            <w:pPr>
              <w:jc w:val="center"/>
              <w:rPr>
                <w:rFonts w:hint="default"/>
                <w:b w:val="0"/>
                <w:bCs w:val="0"/>
                <w:i/>
                <w:iCs/>
                <w:color w:val="000000"/>
                <w:highlight w:val="none"/>
                <w:lang w:val="ru-RU"/>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271C9474">
            <w:pPr>
              <w:jc w:val="center"/>
              <w:rPr>
                <w:rFonts w:hint="default"/>
                <w:b w:val="0"/>
                <w:bCs w:val="0"/>
                <w:i/>
                <w:iCs/>
                <w:color w:val="000000"/>
                <w:highlight w:val="none"/>
                <w:lang w:val="ru-RU"/>
              </w:rPr>
            </w:pPr>
            <w:r>
              <w:rPr>
                <w:rFonts w:hint="default"/>
                <w:b w:val="0"/>
                <w:bCs w:val="0"/>
                <w:i/>
                <w:iCs/>
                <w:color w:val="000000"/>
                <w:highlight w:val="none"/>
                <w:lang w:val="ru-RU"/>
              </w:rPr>
              <w:t>01</w:t>
            </w:r>
          </w:p>
        </w:tc>
        <w:tc>
          <w:tcPr>
            <w:tcW w:w="709" w:type="dxa"/>
            <w:tcBorders>
              <w:top w:val="nil"/>
              <w:left w:val="nil"/>
              <w:bottom w:val="single" w:color="auto" w:sz="4" w:space="0"/>
              <w:right w:val="single" w:color="auto" w:sz="4" w:space="0"/>
            </w:tcBorders>
            <w:noWrap w:val="0"/>
            <w:vAlign w:val="center"/>
          </w:tcPr>
          <w:p w14:paraId="3DCEC88B">
            <w:pPr>
              <w:jc w:val="center"/>
              <w:rPr>
                <w:rFonts w:hint="default"/>
                <w:b w:val="0"/>
                <w:bCs w:val="0"/>
                <w:i/>
                <w:iCs/>
                <w:color w:val="000000"/>
                <w:highlight w:val="none"/>
                <w:lang w:val="ru-RU"/>
              </w:rPr>
            </w:pPr>
            <w:r>
              <w:rPr>
                <w:rFonts w:hint="default"/>
                <w:b w:val="0"/>
                <w:bCs w:val="0"/>
                <w:i/>
                <w:iCs/>
                <w:color w:val="000000"/>
                <w:highlight w:val="none"/>
                <w:lang w:val="ru-RU"/>
              </w:rPr>
              <w:t>04</w:t>
            </w:r>
          </w:p>
        </w:tc>
        <w:tc>
          <w:tcPr>
            <w:tcW w:w="1701" w:type="dxa"/>
            <w:tcBorders>
              <w:top w:val="nil"/>
              <w:left w:val="nil"/>
              <w:bottom w:val="single" w:color="auto" w:sz="4" w:space="0"/>
              <w:right w:val="single" w:color="auto" w:sz="4" w:space="0"/>
            </w:tcBorders>
            <w:noWrap w:val="0"/>
            <w:vAlign w:val="center"/>
          </w:tcPr>
          <w:p w14:paraId="54321F1E">
            <w:pPr>
              <w:jc w:val="center"/>
              <w:rPr>
                <w:rFonts w:hint="default"/>
                <w:b w:val="0"/>
                <w:bCs w:val="0"/>
                <w:i/>
                <w:iCs/>
                <w:color w:val="000000"/>
                <w:highlight w:val="none"/>
                <w:lang w:val="ru-RU"/>
              </w:rPr>
            </w:pPr>
            <w:r>
              <w:rPr>
                <w:rFonts w:hint="default"/>
                <w:b w:val="0"/>
                <w:bCs w:val="0"/>
                <w:i/>
                <w:iCs/>
                <w:color w:val="000000"/>
                <w:highlight w:val="none"/>
                <w:lang w:val="ru-RU"/>
              </w:rPr>
              <w:t>82.0.00.55490</w:t>
            </w:r>
          </w:p>
        </w:tc>
        <w:tc>
          <w:tcPr>
            <w:tcW w:w="992" w:type="dxa"/>
            <w:tcBorders>
              <w:top w:val="nil"/>
              <w:left w:val="nil"/>
              <w:bottom w:val="single" w:color="auto" w:sz="4" w:space="0"/>
              <w:right w:val="single" w:color="auto" w:sz="4" w:space="0"/>
            </w:tcBorders>
            <w:noWrap w:val="0"/>
            <w:vAlign w:val="center"/>
          </w:tcPr>
          <w:p w14:paraId="665F6700">
            <w:pPr>
              <w:jc w:val="center"/>
              <w:rPr>
                <w:rFonts w:hint="default"/>
                <w:b w:val="0"/>
                <w:bCs w:val="0"/>
                <w:i/>
                <w:iCs/>
                <w:color w:val="000000"/>
                <w:highlight w:val="none"/>
                <w:lang w:val="ru-RU"/>
              </w:rPr>
            </w:pPr>
          </w:p>
        </w:tc>
        <w:tc>
          <w:tcPr>
            <w:tcW w:w="3260" w:type="dxa"/>
            <w:tcBorders>
              <w:top w:val="nil"/>
              <w:left w:val="nil"/>
              <w:bottom w:val="single" w:color="auto" w:sz="4" w:space="0"/>
              <w:right w:val="single" w:color="auto" w:sz="4" w:space="0"/>
            </w:tcBorders>
            <w:noWrap/>
            <w:vAlign w:val="bottom"/>
          </w:tcPr>
          <w:p w14:paraId="2BFB988D">
            <w:pPr>
              <w:jc w:val="right"/>
              <w:rPr>
                <w:rFonts w:hint="default"/>
                <w:b w:val="0"/>
                <w:bCs w:val="0"/>
                <w:i/>
                <w:iCs/>
                <w:color w:val="000000"/>
                <w:highlight w:val="none"/>
                <w:lang w:val="ru-RU"/>
              </w:rPr>
            </w:pPr>
            <w:r>
              <w:rPr>
                <w:rFonts w:hint="default"/>
                <w:b w:val="0"/>
                <w:bCs w:val="0"/>
                <w:i/>
                <w:iCs/>
                <w:color w:val="000000"/>
                <w:highlight w:val="none"/>
                <w:lang w:val="ru-RU"/>
              </w:rPr>
              <w:t>85,2</w:t>
            </w:r>
          </w:p>
        </w:tc>
        <w:tc>
          <w:tcPr>
            <w:tcW w:w="236" w:type="dxa"/>
            <w:gridSpan w:val="2"/>
            <w:noWrap w:val="0"/>
            <w:vAlign w:val="center"/>
          </w:tcPr>
          <w:p w14:paraId="68933BAB">
            <w:pPr>
              <w:rPr>
                <w:sz w:val="20"/>
                <w:szCs w:val="20"/>
              </w:rPr>
            </w:pPr>
          </w:p>
        </w:tc>
      </w:tr>
      <w:tr w14:paraId="1B8950BE">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2711718E">
            <w:pPr>
              <w:jc w:val="both"/>
              <w:rPr>
                <w:rFonts w:hint="default"/>
                <w:b w:val="0"/>
                <w:bCs w:val="0"/>
                <w:i/>
                <w:iCs/>
                <w:color w:val="000000"/>
              </w:rPr>
            </w:pPr>
            <w:r>
              <w:rPr>
                <w:rFonts w:hint="default"/>
                <w:b w:val="0"/>
                <w:bCs w:val="0"/>
                <w:i/>
                <w:iCs/>
                <w:color w:val="000000"/>
              </w:rPr>
              <w:t>Поощрение муниципальных управленческих команд Тихвинского района за достижение наилучших результатов социально-экономического развития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color="auto" w:sz="4" w:space="0"/>
              <w:right w:val="single" w:color="auto" w:sz="4" w:space="0"/>
            </w:tcBorders>
            <w:noWrap w:val="0"/>
            <w:vAlign w:val="center"/>
          </w:tcPr>
          <w:p w14:paraId="76E77537">
            <w:pPr>
              <w:jc w:val="center"/>
              <w:rPr>
                <w:rFonts w:hint="default"/>
                <w:b w:val="0"/>
                <w:bCs w:val="0"/>
                <w:i/>
                <w:iCs/>
                <w:color w:val="000000"/>
                <w:highlight w:val="none"/>
                <w:lang w:val="ru-RU"/>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5D66E998">
            <w:pPr>
              <w:jc w:val="center"/>
              <w:rPr>
                <w:rFonts w:hint="default"/>
                <w:b w:val="0"/>
                <w:bCs w:val="0"/>
                <w:i/>
                <w:iCs/>
                <w:color w:val="000000"/>
                <w:highlight w:val="none"/>
                <w:lang w:val="ru-RU"/>
              </w:rPr>
            </w:pPr>
            <w:r>
              <w:rPr>
                <w:rFonts w:hint="default"/>
                <w:b w:val="0"/>
                <w:bCs w:val="0"/>
                <w:i/>
                <w:iCs/>
                <w:color w:val="000000"/>
                <w:highlight w:val="none"/>
                <w:lang w:val="ru-RU"/>
              </w:rPr>
              <w:t>01</w:t>
            </w:r>
          </w:p>
        </w:tc>
        <w:tc>
          <w:tcPr>
            <w:tcW w:w="709" w:type="dxa"/>
            <w:tcBorders>
              <w:top w:val="nil"/>
              <w:left w:val="nil"/>
              <w:bottom w:val="single" w:color="auto" w:sz="4" w:space="0"/>
              <w:right w:val="single" w:color="auto" w:sz="4" w:space="0"/>
            </w:tcBorders>
            <w:noWrap w:val="0"/>
            <w:vAlign w:val="center"/>
          </w:tcPr>
          <w:p w14:paraId="11A18DE4">
            <w:pPr>
              <w:jc w:val="center"/>
              <w:rPr>
                <w:rFonts w:hint="default"/>
                <w:b w:val="0"/>
                <w:bCs w:val="0"/>
                <w:i/>
                <w:iCs/>
                <w:color w:val="000000"/>
                <w:highlight w:val="none"/>
                <w:lang w:val="ru-RU"/>
              </w:rPr>
            </w:pPr>
            <w:r>
              <w:rPr>
                <w:rFonts w:hint="default"/>
                <w:b w:val="0"/>
                <w:bCs w:val="0"/>
                <w:i/>
                <w:iCs/>
                <w:color w:val="000000"/>
                <w:highlight w:val="none"/>
                <w:lang w:val="ru-RU"/>
              </w:rPr>
              <w:t>04</w:t>
            </w:r>
          </w:p>
        </w:tc>
        <w:tc>
          <w:tcPr>
            <w:tcW w:w="1701" w:type="dxa"/>
            <w:tcBorders>
              <w:top w:val="nil"/>
              <w:left w:val="nil"/>
              <w:bottom w:val="single" w:color="auto" w:sz="4" w:space="0"/>
              <w:right w:val="single" w:color="auto" w:sz="4" w:space="0"/>
            </w:tcBorders>
            <w:noWrap w:val="0"/>
            <w:vAlign w:val="center"/>
          </w:tcPr>
          <w:p w14:paraId="64905F50">
            <w:pPr>
              <w:jc w:val="center"/>
              <w:rPr>
                <w:rFonts w:hint="default"/>
                <w:b w:val="0"/>
                <w:bCs w:val="0"/>
                <w:i/>
                <w:iCs/>
                <w:color w:val="000000"/>
                <w:highlight w:val="none"/>
                <w:lang w:val="ru-RU"/>
              </w:rPr>
            </w:pPr>
            <w:r>
              <w:rPr>
                <w:rFonts w:hint="default"/>
                <w:b w:val="0"/>
                <w:bCs w:val="0"/>
                <w:i/>
                <w:iCs/>
                <w:color w:val="000000"/>
                <w:highlight w:val="none"/>
                <w:lang w:val="ru-RU"/>
              </w:rPr>
              <w:t>82.0.00.55490</w:t>
            </w:r>
          </w:p>
        </w:tc>
        <w:tc>
          <w:tcPr>
            <w:tcW w:w="992" w:type="dxa"/>
            <w:tcBorders>
              <w:top w:val="nil"/>
              <w:left w:val="nil"/>
              <w:bottom w:val="single" w:color="auto" w:sz="4" w:space="0"/>
              <w:right w:val="single" w:color="auto" w:sz="4" w:space="0"/>
            </w:tcBorders>
            <w:noWrap w:val="0"/>
            <w:vAlign w:val="center"/>
          </w:tcPr>
          <w:p w14:paraId="757027ED">
            <w:pPr>
              <w:jc w:val="center"/>
              <w:rPr>
                <w:rFonts w:hint="default"/>
                <w:b w:val="0"/>
                <w:bCs w:val="0"/>
                <w:i/>
                <w:iCs/>
                <w:color w:val="000000"/>
                <w:highlight w:val="none"/>
                <w:lang w:val="ru-RU"/>
              </w:rPr>
            </w:pPr>
            <w:r>
              <w:rPr>
                <w:rFonts w:hint="default"/>
                <w:b w:val="0"/>
                <w:bCs w:val="0"/>
                <w:i/>
                <w:iCs/>
                <w:color w:val="000000"/>
                <w:highlight w:val="none"/>
                <w:lang w:val="ru-RU"/>
              </w:rPr>
              <w:t>100</w:t>
            </w:r>
          </w:p>
        </w:tc>
        <w:tc>
          <w:tcPr>
            <w:tcW w:w="3260" w:type="dxa"/>
            <w:tcBorders>
              <w:top w:val="nil"/>
              <w:left w:val="nil"/>
              <w:bottom w:val="single" w:color="auto" w:sz="4" w:space="0"/>
              <w:right w:val="single" w:color="auto" w:sz="4" w:space="0"/>
            </w:tcBorders>
            <w:noWrap/>
            <w:vAlign w:val="bottom"/>
          </w:tcPr>
          <w:p w14:paraId="75B0E1B0">
            <w:pPr>
              <w:jc w:val="right"/>
              <w:rPr>
                <w:rFonts w:hint="default"/>
                <w:b w:val="0"/>
                <w:bCs w:val="0"/>
                <w:i/>
                <w:iCs/>
                <w:color w:val="000000"/>
                <w:highlight w:val="none"/>
                <w:lang w:val="ru-RU"/>
              </w:rPr>
            </w:pPr>
            <w:r>
              <w:rPr>
                <w:rFonts w:hint="default"/>
                <w:b w:val="0"/>
                <w:bCs w:val="0"/>
                <w:i/>
                <w:iCs/>
                <w:color w:val="000000"/>
                <w:highlight w:val="none"/>
                <w:lang w:val="ru-RU"/>
              </w:rPr>
              <w:t>85,2</w:t>
            </w:r>
          </w:p>
        </w:tc>
        <w:tc>
          <w:tcPr>
            <w:tcW w:w="236" w:type="dxa"/>
            <w:gridSpan w:val="2"/>
            <w:noWrap w:val="0"/>
            <w:vAlign w:val="center"/>
          </w:tcPr>
          <w:p w14:paraId="50A96D7D">
            <w:pPr>
              <w:rPr>
                <w:sz w:val="20"/>
                <w:szCs w:val="20"/>
              </w:rPr>
            </w:pPr>
          </w:p>
        </w:tc>
      </w:tr>
      <w:tr w14:paraId="366E412A">
        <w:tblPrEx>
          <w:tblCellMar>
            <w:top w:w="0" w:type="dxa"/>
            <w:left w:w="108" w:type="dxa"/>
            <w:bottom w:w="0" w:type="dxa"/>
            <w:right w:w="108" w:type="dxa"/>
          </w:tblCellMar>
        </w:tblPrEx>
        <w:trPr>
          <w:gridAfter w:val="1"/>
          <w:wAfter w:w="96" w:type="dxa"/>
          <w:trHeight w:val="90" w:hRule="atLeast"/>
        </w:trPr>
        <w:tc>
          <w:tcPr>
            <w:tcW w:w="2836" w:type="dxa"/>
            <w:tcBorders>
              <w:top w:val="nil"/>
              <w:left w:val="single" w:color="auto" w:sz="4" w:space="0"/>
              <w:bottom w:val="single" w:color="auto" w:sz="4" w:space="0"/>
              <w:right w:val="single" w:color="auto" w:sz="4" w:space="0"/>
            </w:tcBorders>
            <w:noWrap w:val="0"/>
            <w:vAlign w:val="center"/>
          </w:tcPr>
          <w:p w14:paraId="153486BB">
            <w:pPr>
              <w:jc w:val="both"/>
              <w:rPr>
                <w:rFonts w:hint="default"/>
                <w:b w:val="0"/>
                <w:bCs w:val="0"/>
                <w:i/>
                <w:iCs/>
                <w:color w:val="000000"/>
              </w:rPr>
            </w:pPr>
            <w:r>
              <w:rPr>
                <w:rFonts w:hint="default"/>
                <w:b w:val="0"/>
                <w:bCs w:val="0"/>
                <w:i/>
                <w:iCs/>
                <w:color w:val="000000"/>
              </w:rPr>
              <w:t>Фонд оплаты труда государственных (муниципальных) органов</w:t>
            </w:r>
          </w:p>
        </w:tc>
        <w:tc>
          <w:tcPr>
            <w:tcW w:w="992" w:type="dxa"/>
            <w:tcBorders>
              <w:top w:val="nil"/>
              <w:left w:val="nil"/>
              <w:bottom w:val="single" w:color="auto" w:sz="4" w:space="0"/>
              <w:right w:val="single" w:color="auto" w:sz="4" w:space="0"/>
            </w:tcBorders>
            <w:noWrap w:val="0"/>
            <w:vAlign w:val="center"/>
          </w:tcPr>
          <w:p w14:paraId="3EF149DC">
            <w:pPr>
              <w:jc w:val="center"/>
              <w:rPr>
                <w:rFonts w:hint="default"/>
                <w:b w:val="0"/>
                <w:bCs w:val="0"/>
                <w:i/>
                <w:iCs/>
                <w:color w:val="000000"/>
                <w:highlight w:val="none"/>
                <w:lang w:val="ru-RU"/>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67C8E0A8">
            <w:pPr>
              <w:jc w:val="center"/>
              <w:rPr>
                <w:rFonts w:hint="default"/>
                <w:b w:val="0"/>
                <w:bCs w:val="0"/>
                <w:i/>
                <w:iCs/>
                <w:color w:val="000000"/>
                <w:highlight w:val="none"/>
                <w:lang w:val="ru-RU"/>
              </w:rPr>
            </w:pPr>
            <w:r>
              <w:rPr>
                <w:rFonts w:hint="default"/>
                <w:b w:val="0"/>
                <w:bCs w:val="0"/>
                <w:i/>
                <w:iCs/>
                <w:color w:val="000000"/>
                <w:highlight w:val="none"/>
                <w:lang w:val="ru-RU"/>
              </w:rPr>
              <w:t>01</w:t>
            </w:r>
          </w:p>
        </w:tc>
        <w:tc>
          <w:tcPr>
            <w:tcW w:w="709" w:type="dxa"/>
            <w:tcBorders>
              <w:top w:val="nil"/>
              <w:left w:val="nil"/>
              <w:bottom w:val="single" w:color="auto" w:sz="4" w:space="0"/>
              <w:right w:val="single" w:color="auto" w:sz="4" w:space="0"/>
            </w:tcBorders>
            <w:noWrap w:val="0"/>
            <w:vAlign w:val="center"/>
          </w:tcPr>
          <w:p w14:paraId="5FD61C61">
            <w:pPr>
              <w:jc w:val="center"/>
              <w:rPr>
                <w:rFonts w:hint="default"/>
                <w:b w:val="0"/>
                <w:bCs w:val="0"/>
                <w:i/>
                <w:iCs/>
                <w:color w:val="000000"/>
                <w:highlight w:val="none"/>
                <w:lang w:val="ru-RU"/>
              </w:rPr>
            </w:pPr>
            <w:r>
              <w:rPr>
                <w:rFonts w:hint="default"/>
                <w:b w:val="0"/>
                <w:bCs w:val="0"/>
                <w:i/>
                <w:iCs/>
                <w:color w:val="000000"/>
                <w:highlight w:val="none"/>
                <w:lang w:val="ru-RU"/>
              </w:rPr>
              <w:t>04</w:t>
            </w:r>
          </w:p>
        </w:tc>
        <w:tc>
          <w:tcPr>
            <w:tcW w:w="1701" w:type="dxa"/>
            <w:tcBorders>
              <w:top w:val="nil"/>
              <w:left w:val="nil"/>
              <w:bottom w:val="single" w:color="auto" w:sz="4" w:space="0"/>
              <w:right w:val="single" w:color="auto" w:sz="4" w:space="0"/>
            </w:tcBorders>
            <w:noWrap w:val="0"/>
            <w:vAlign w:val="center"/>
          </w:tcPr>
          <w:p w14:paraId="6509476F">
            <w:pPr>
              <w:jc w:val="center"/>
              <w:rPr>
                <w:rFonts w:hint="default"/>
                <w:b w:val="0"/>
                <w:bCs w:val="0"/>
                <w:i/>
                <w:iCs/>
                <w:color w:val="000000"/>
                <w:highlight w:val="none"/>
                <w:lang w:val="ru-RU"/>
              </w:rPr>
            </w:pPr>
            <w:r>
              <w:rPr>
                <w:rFonts w:hint="default"/>
                <w:b w:val="0"/>
                <w:bCs w:val="0"/>
                <w:i/>
                <w:iCs/>
                <w:color w:val="000000"/>
                <w:highlight w:val="none"/>
                <w:lang w:val="ru-RU"/>
              </w:rPr>
              <w:t>82.0.00.55490</w:t>
            </w:r>
          </w:p>
        </w:tc>
        <w:tc>
          <w:tcPr>
            <w:tcW w:w="992" w:type="dxa"/>
            <w:tcBorders>
              <w:top w:val="nil"/>
              <w:left w:val="nil"/>
              <w:bottom w:val="single" w:color="auto" w:sz="4" w:space="0"/>
              <w:right w:val="single" w:color="auto" w:sz="4" w:space="0"/>
            </w:tcBorders>
            <w:noWrap w:val="0"/>
            <w:vAlign w:val="center"/>
          </w:tcPr>
          <w:p w14:paraId="035EE145">
            <w:pPr>
              <w:jc w:val="center"/>
              <w:rPr>
                <w:rFonts w:hint="default"/>
                <w:b w:val="0"/>
                <w:bCs w:val="0"/>
                <w:i/>
                <w:iCs/>
                <w:color w:val="000000"/>
                <w:highlight w:val="none"/>
                <w:lang w:val="ru-RU"/>
              </w:rPr>
            </w:pPr>
            <w:r>
              <w:rPr>
                <w:rFonts w:hint="default"/>
                <w:b w:val="0"/>
                <w:bCs w:val="0"/>
                <w:i/>
                <w:iCs/>
                <w:color w:val="000000"/>
                <w:highlight w:val="none"/>
                <w:lang w:val="ru-RU"/>
              </w:rPr>
              <w:t>121</w:t>
            </w:r>
          </w:p>
        </w:tc>
        <w:tc>
          <w:tcPr>
            <w:tcW w:w="3260" w:type="dxa"/>
            <w:tcBorders>
              <w:top w:val="nil"/>
              <w:left w:val="nil"/>
              <w:bottom w:val="single" w:color="auto" w:sz="4" w:space="0"/>
              <w:right w:val="single" w:color="auto" w:sz="4" w:space="0"/>
            </w:tcBorders>
            <w:noWrap/>
            <w:vAlign w:val="bottom"/>
          </w:tcPr>
          <w:p w14:paraId="6C796FF5">
            <w:pPr>
              <w:jc w:val="right"/>
              <w:rPr>
                <w:rFonts w:hint="default"/>
                <w:b w:val="0"/>
                <w:bCs w:val="0"/>
                <w:i/>
                <w:iCs/>
                <w:color w:val="000000"/>
                <w:highlight w:val="none"/>
                <w:lang w:val="ru-RU"/>
              </w:rPr>
            </w:pPr>
            <w:r>
              <w:rPr>
                <w:rFonts w:hint="default"/>
                <w:b w:val="0"/>
                <w:bCs w:val="0"/>
                <w:i/>
                <w:iCs/>
                <w:color w:val="000000"/>
                <w:highlight w:val="none"/>
                <w:lang w:val="ru-RU"/>
              </w:rPr>
              <w:t>85,2</w:t>
            </w:r>
          </w:p>
        </w:tc>
        <w:tc>
          <w:tcPr>
            <w:tcW w:w="236" w:type="dxa"/>
            <w:gridSpan w:val="2"/>
            <w:noWrap w:val="0"/>
            <w:vAlign w:val="center"/>
          </w:tcPr>
          <w:p w14:paraId="2DB2EDCB">
            <w:pPr>
              <w:rPr>
                <w:sz w:val="20"/>
                <w:szCs w:val="20"/>
              </w:rPr>
            </w:pPr>
          </w:p>
        </w:tc>
      </w:tr>
      <w:tr w14:paraId="2633FF29">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04E5011D">
            <w:pPr>
              <w:jc w:val="both"/>
              <w:rPr>
                <w:b/>
                <w:bCs/>
                <w:color w:val="000000"/>
              </w:rPr>
            </w:pPr>
            <w:r>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nil"/>
              <w:left w:val="nil"/>
              <w:bottom w:val="single" w:color="auto" w:sz="4" w:space="0"/>
              <w:right w:val="single" w:color="auto" w:sz="4" w:space="0"/>
            </w:tcBorders>
            <w:noWrap w:val="0"/>
            <w:vAlign w:val="center"/>
          </w:tcPr>
          <w:p w14:paraId="1C549AEB">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7A5CB290">
            <w:pPr>
              <w:jc w:val="center"/>
              <w:rPr>
                <w:b/>
                <w:bCs/>
                <w:color w:val="000000"/>
                <w:highlight w:val="none"/>
              </w:rPr>
            </w:pPr>
            <w:r>
              <w:rPr>
                <w:b/>
                <w:bCs/>
                <w:color w:val="000000"/>
                <w:highlight w:val="none"/>
              </w:rPr>
              <w:t>01</w:t>
            </w:r>
          </w:p>
        </w:tc>
        <w:tc>
          <w:tcPr>
            <w:tcW w:w="709" w:type="dxa"/>
            <w:tcBorders>
              <w:top w:val="nil"/>
              <w:left w:val="nil"/>
              <w:bottom w:val="single" w:color="auto" w:sz="4" w:space="0"/>
              <w:right w:val="single" w:color="auto" w:sz="4" w:space="0"/>
            </w:tcBorders>
            <w:noWrap w:val="0"/>
            <w:vAlign w:val="center"/>
          </w:tcPr>
          <w:p w14:paraId="5055632A">
            <w:pPr>
              <w:jc w:val="center"/>
              <w:rPr>
                <w:b/>
                <w:bCs/>
                <w:color w:val="000000"/>
                <w:highlight w:val="none"/>
              </w:rPr>
            </w:pPr>
            <w:r>
              <w:rPr>
                <w:b/>
                <w:bCs/>
                <w:color w:val="000000"/>
                <w:highlight w:val="none"/>
              </w:rPr>
              <w:t>06</w:t>
            </w:r>
          </w:p>
        </w:tc>
        <w:tc>
          <w:tcPr>
            <w:tcW w:w="1701" w:type="dxa"/>
            <w:tcBorders>
              <w:top w:val="nil"/>
              <w:left w:val="nil"/>
              <w:bottom w:val="single" w:color="auto" w:sz="4" w:space="0"/>
              <w:right w:val="single" w:color="auto" w:sz="4" w:space="0"/>
            </w:tcBorders>
            <w:noWrap w:val="0"/>
            <w:vAlign w:val="center"/>
          </w:tcPr>
          <w:p w14:paraId="4F2E6359">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301CC431">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0935522E">
            <w:pPr>
              <w:jc w:val="right"/>
              <w:rPr>
                <w:rFonts w:hint="default"/>
                <w:b/>
                <w:bCs/>
                <w:color w:val="000000"/>
                <w:highlight w:val="none"/>
                <w:lang w:val="ru-RU"/>
              </w:rPr>
            </w:pPr>
            <w:r>
              <w:rPr>
                <w:rFonts w:hint="default"/>
                <w:b/>
                <w:bCs/>
                <w:color w:val="000000"/>
                <w:highlight w:val="none"/>
                <w:lang w:val="ru-RU"/>
              </w:rPr>
              <w:t>404,6</w:t>
            </w:r>
          </w:p>
        </w:tc>
        <w:tc>
          <w:tcPr>
            <w:tcW w:w="236" w:type="dxa"/>
            <w:gridSpan w:val="2"/>
            <w:noWrap w:val="0"/>
            <w:vAlign w:val="center"/>
          </w:tcPr>
          <w:p w14:paraId="2CE218E3">
            <w:pPr>
              <w:rPr>
                <w:sz w:val="20"/>
                <w:szCs w:val="20"/>
              </w:rPr>
            </w:pPr>
          </w:p>
        </w:tc>
      </w:tr>
      <w:tr w14:paraId="0AEA13AB">
        <w:tblPrEx>
          <w:tblCellMar>
            <w:top w:w="0" w:type="dxa"/>
            <w:left w:w="108" w:type="dxa"/>
            <w:bottom w:w="0" w:type="dxa"/>
            <w:right w:w="108" w:type="dxa"/>
          </w:tblCellMar>
        </w:tblPrEx>
        <w:trPr>
          <w:gridAfter w:val="1"/>
          <w:wAfter w:w="96" w:type="dxa"/>
          <w:trHeight w:val="3079" w:hRule="atLeast"/>
        </w:trPr>
        <w:tc>
          <w:tcPr>
            <w:tcW w:w="2836" w:type="dxa"/>
            <w:tcBorders>
              <w:top w:val="nil"/>
              <w:left w:val="single" w:color="auto" w:sz="4" w:space="0"/>
              <w:bottom w:val="single" w:color="auto" w:sz="4" w:space="0"/>
              <w:right w:val="single" w:color="auto" w:sz="4" w:space="0"/>
            </w:tcBorders>
            <w:noWrap w:val="0"/>
            <w:vAlign w:val="center"/>
          </w:tcPr>
          <w:p w14:paraId="15FDFC37">
            <w:pPr>
              <w:jc w:val="both"/>
              <w:rPr>
                <w:color w:val="000000"/>
              </w:rPr>
            </w:pPr>
            <w:r>
              <w:rPr>
                <w:color w:val="000000"/>
              </w:rPr>
              <w:t>Межбюджетные трансферты из бюджетов поселений бюджету муниципального района в соответствии с заключенными соглашениями по формированию, исполнению и контролю за исполнением бюджетов поселений в рамках непрограммных расходов органов исполнительной власти</w:t>
            </w:r>
          </w:p>
        </w:tc>
        <w:tc>
          <w:tcPr>
            <w:tcW w:w="992" w:type="dxa"/>
            <w:tcBorders>
              <w:top w:val="nil"/>
              <w:left w:val="nil"/>
              <w:bottom w:val="single" w:color="auto" w:sz="4" w:space="0"/>
              <w:right w:val="single" w:color="auto" w:sz="4" w:space="0"/>
            </w:tcBorders>
            <w:noWrap w:val="0"/>
            <w:vAlign w:val="center"/>
          </w:tcPr>
          <w:p w14:paraId="0ADA7199">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2067A7DD">
            <w:pPr>
              <w:jc w:val="center"/>
              <w:rPr>
                <w:color w:val="000000"/>
                <w:highlight w:val="none"/>
              </w:rPr>
            </w:pPr>
            <w:r>
              <w:rPr>
                <w:color w:val="000000"/>
                <w:highlight w:val="none"/>
              </w:rPr>
              <w:t>01</w:t>
            </w:r>
          </w:p>
        </w:tc>
        <w:tc>
          <w:tcPr>
            <w:tcW w:w="709" w:type="dxa"/>
            <w:tcBorders>
              <w:top w:val="nil"/>
              <w:left w:val="nil"/>
              <w:bottom w:val="single" w:color="auto" w:sz="4" w:space="0"/>
              <w:right w:val="single" w:color="auto" w:sz="4" w:space="0"/>
            </w:tcBorders>
            <w:noWrap w:val="0"/>
            <w:vAlign w:val="center"/>
          </w:tcPr>
          <w:p w14:paraId="6F1E1277">
            <w:pPr>
              <w:jc w:val="center"/>
              <w:rPr>
                <w:color w:val="000000"/>
                <w:highlight w:val="none"/>
              </w:rPr>
            </w:pPr>
            <w:r>
              <w:rPr>
                <w:color w:val="000000"/>
                <w:highlight w:val="none"/>
              </w:rPr>
              <w:t>06</w:t>
            </w:r>
          </w:p>
        </w:tc>
        <w:tc>
          <w:tcPr>
            <w:tcW w:w="1701" w:type="dxa"/>
            <w:tcBorders>
              <w:top w:val="nil"/>
              <w:left w:val="nil"/>
              <w:bottom w:val="single" w:color="auto" w:sz="4" w:space="0"/>
              <w:right w:val="single" w:color="auto" w:sz="4" w:space="0"/>
            </w:tcBorders>
            <w:noWrap w:val="0"/>
            <w:vAlign w:val="center"/>
          </w:tcPr>
          <w:p w14:paraId="2DB34550">
            <w:pPr>
              <w:jc w:val="center"/>
              <w:rPr>
                <w:color w:val="000000"/>
                <w:highlight w:val="none"/>
              </w:rPr>
            </w:pPr>
            <w:r>
              <w:rPr>
                <w:color w:val="000000"/>
                <w:highlight w:val="none"/>
              </w:rPr>
              <w:t>81.0.00.40720</w:t>
            </w:r>
          </w:p>
        </w:tc>
        <w:tc>
          <w:tcPr>
            <w:tcW w:w="992" w:type="dxa"/>
            <w:tcBorders>
              <w:top w:val="nil"/>
              <w:left w:val="nil"/>
              <w:bottom w:val="single" w:color="auto" w:sz="4" w:space="0"/>
              <w:right w:val="single" w:color="auto" w:sz="4" w:space="0"/>
            </w:tcBorders>
            <w:noWrap w:val="0"/>
            <w:vAlign w:val="center"/>
          </w:tcPr>
          <w:p w14:paraId="54421B68">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2E6839D9">
            <w:pPr>
              <w:jc w:val="right"/>
              <w:rPr>
                <w:rFonts w:hint="default"/>
                <w:color w:val="000000"/>
                <w:highlight w:val="none"/>
                <w:lang w:val="ru-RU"/>
              </w:rPr>
            </w:pPr>
            <w:r>
              <w:rPr>
                <w:rFonts w:hint="default"/>
                <w:color w:val="000000"/>
                <w:highlight w:val="none"/>
                <w:lang w:val="ru-RU"/>
              </w:rPr>
              <w:t>301,1</w:t>
            </w:r>
          </w:p>
        </w:tc>
        <w:tc>
          <w:tcPr>
            <w:tcW w:w="236" w:type="dxa"/>
            <w:gridSpan w:val="2"/>
            <w:noWrap w:val="0"/>
            <w:vAlign w:val="center"/>
          </w:tcPr>
          <w:p w14:paraId="4F470A11">
            <w:pPr>
              <w:rPr>
                <w:sz w:val="20"/>
                <w:szCs w:val="20"/>
              </w:rPr>
            </w:pPr>
          </w:p>
        </w:tc>
      </w:tr>
      <w:tr w14:paraId="7B723182">
        <w:tblPrEx>
          <w:tblCellMar>
            <w:top w:w="0" w:type="dxa"/>
            <w:left w:w="108" w:type="dxa"/>
            <w:bottom w:w="0" w:type="dxa"/>
            <w:right w:w="108" w:type="dxa"/>
          </w:tblCellMar>
        </w:tblPrEx>
        <w:trPr>
          <w:gridAfter w:val="1"/>
          <w:wAfter w:w="96" w:type="dxa"/>
          <w:trHeight w:val="3420" w:hRule="atLeast"/>
        </w:trPr>
        <w:tc>
          <w:tcPr>
            <w:tcW w:w="2836" w:type="dxa"/>
            <w:tcBorders>
              <w:top w:val="nil"/>
              <w:left w:val="single" w:color="auto" w:sz="4" w:space="0"/>
              <w:bottom w:val="single" w:color="auto" w:sz="4" w:space="0"/>
              <w:right w:val="single" w:color="auto" w:sz="4" w:space="0"/>
            </w:tcBorders>
            <w:noWrap w:val="0"/>
            <w:vAlign w:val="center"/>
          </w:tcPr>
          <w:p w14:paraId="211AFE25">
            <w:pPr>
              <w:jc w:val="both"/>
              <w:rPr>
                <w:i/>
                <w:iCs/>
                <w:color w:val="000000"/>
              </w:rPr>
            </w:pPr>
            <w:r>
              <w:rPr>
                <w:i/>
                <w:iCs/>
                <w:color w:val="000000"/>
              </w:rPr>
              <w:t>Межбюджетные трансферты из бюджетов поселений бюджету муниципального района в соответствии с заключенными соглашениями по формированию, исполнению и контролю за исполнением бюджетов поселений в рамках непрограммных расходов органов исполнительной власти (Межбюджетные трансферты)</w:t>
            </w:r>
          </w:p>
        </w:tc>
        <w:tc>
          <w:tcPr>
            <w:tcW w:w="992" w:type="dxa"/>
            <w:tcBorders>
              <w:top w:val="nil"/>
              <w:left w:val="nil"/>
              <w:bottom w:val="single" w:color="auto" w:sz="4" w:space="0"/>
              <w:right w:val="single" w:color="auto" w:sz="4" w:space="0"/>
            </w:tcBorders>
            <w:noWrap w:val="0"/>
            <w:vAlign w:val="center"/>
          </w:tcPr>
          <w:p w14:paraId="0EC183BA">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7733F4D">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4B7A7497">
            <w:pPr>
              <w:jc w:val="center"/>
              <w:rPr>
                <w:i/>
                <w:iCs/>
                <w:color w:val="000000"/>
                <w:highlight w:val="none"/>
              </w:rPr>
            </w:pPr>
            <w:r>
              <w:rPr>
                <w:i/>
                <w:iCs/>
                <w:color w:val="000000"/>
                <w:highlight w:val="none"/>
              </w:rPr>
              <w:t>06</w:t>
            </w:r>
          </w:p>
        </w:tc>
        <w:tc>
          <w:tcPr>
            <w:tcW w:w="1701" w:type="dxa"/>
            <w:tcBorders>
              <w:top w:val="nil"/>
              <w:left w:val="nil"/>
              <w:bottom w:val="single" w:color="auto" w:sz="4" w:space="0"/>
              <w:right w:val="single" w:color="auto" w:sz="4" w:space="0"/>
            </w:tcBorders>
            <w:noWrap w:val="0"/>
            <w:vAlign w:val="center"/>
          </w:tcPr>
          <w:p w14:paraId="0963D58E">
            <w:pPr>
              <w:jc w:val="center"/>
              <w:rPr>
                <w:i/>
                <w:iCs/>
                <w:color w:val="000000"/>
                <w:highlight w:val="none"/>
              </w:rPr>
            </w:pPr>
            <w:r>
              <w:rPr>
                <w:i/>
                <w:iCs/>
                <w:color w:val="000000"/>
                <w:highlight w:val="none"/>
              </w:rPr>
              <w:t>81.0.00.40720</w:t>
            </w:r>
          </w:p>
        </w:tc>
        <w:tc>
          <w:tcPr>
            <w:tcW w:w="992" w:type="dxa"/>
            <w:tcBorders>
              <w:top w:val="nil"/>
              <w:left w:val="nil"/>
              <w:bottom w:val="single" w:color="auto" w:sz="4" w:space="0"/>
              <w:right w:val="single" w:color="auto" w:sz="4" w:space="0"/>
            </w:tcBorders>
            <w:noWrap w:val="0"/>
            <w:vAlign w:val="center"/>
          </w:tcPr>
          <w:p w14:paraId="58D03C01">
            <w:pPr>
              <w:jc w:val="center"/>
              <w:rPr>
                <w:i/>
                <w:iCs/>
                <w:color w:val="000000"/>
                <w:highlight w:val="none"/>
              </w:rPr>
            </w:pPr>
            <w:r>
              <w:rPr>
                <w:i/>
                <w:iCs/>
                <w:color w:val="000000"/>
                <w:highlight w:val="none"/>
              </w:rPr>
              <w:t>500</w:t>
            </w:r>
          </w:p>
        </w:tc>
        <w:tc>
          <w:tcPr>
            <w:tcW w:w="3260" w:type="dxa"/>
            <w:tcBorders>
              <w:top w:val="nil"/>
              <w:left w:val="nil"/>
              <w:bottom w:val="single" w:color="auto" w:sz="4" w:space="0"/>
              <w:right w:val="single" w:color="auto" w:sz="4" w:space="0"/>
            </w:tcBorders>
            <w:noWrap/>
            <w:vAlign w:val="bottom"/>
          </w:tcPr>
          <w:p w14:paraId="4A423B44">
            <w:pPr>
              <w:jc w:val="right"/>
              <w:rPr>
                <w:rFonts w:hint="default"/>
                <w:i/>
                <w:iCs/>
                <w:color w:val="000000"/>
                <w:highlight w:val="none"/>
                <w:lang w:val="ru-RU"/>
              </w:rPr>
            </w:pPr>
            <w:r>
              <w:rPr>
                <w:rFonts w:hint="default"/>
                <w:i/>
                <w:iCs/>
                <w:color w:val="000000"/>
                <w:highlight w:val="none"/>
                <w:lang w:val="ru-RU"/>
              </w:rPr>
              <w:t>301,1</w:t>
            </w:r>
          </w:p>
        </w:tc>
        <w:tc>
          <w:tcPr>
            <w:tcW w:w="236" w:type="dxa"/>
            <w:gridSpan w:val="2"/>
            <w:noWrap w:val="0"/>
            <w:vAlign w:val="center"/>
          </w:tcPr>
          <w:p w14:paraId="0B85BE6A">
            <w:pPr>
              <w:rPr>
                <w:sz w:val="20"/>
                <w:szCs w:val="20"/>
              </w:rPr>
            </w:pPr>
          </w:p>
        </w:tc>
      </w:tr>
      <w:tr w14:paraId="5495F6F7">
        <w:tblPrEx>
          <w:tblCellMar>
            <w:top w:w="0" w:type="dxa"/>
            <w:left w:w="108" w:type="dxa"/>
            <w:bottom w:w="0" w:type="dxa"/>
            <w:right w:w="108" w:type="dxa"/>
          </w:tblCellMar>
        </w:tblPrEx>
        <w:trPr>
          <w:gridAfter w:val="1"/>
          <w:wAfter w:w="96" w:type="dxa"/>
          <w:trHeight w:val="3079" w:hRule="atLeast"/>
        </w:trPr>
        <w:tc>
          <w:tcPr>
            <w:tcW w:w="2836" w:type="dxa"/>
            <w:tcBorders>
              <w:top w:val="nil"/>
              <w:left w:val="single" w:color="auto" w:sz="4" w:space="0"/>
              <w:bottom w:val="single" w:color="auto" w:sz="4" w:space="0"/>
              <w:right w:val="single" w:color="auto" w:sz="4" w:space="0"/>
            </w:tcBorders>
            <w:noWrap w:val="0"/>
            <w:vAlign w:val="center"/>
          </w:tcPr>
          <w:p w14:paraId="13651BED">
            <w:pPr>
              <w:jc w:val="both"/>
              <w:rPr>
                <w:color w:val="000000"/>
              </w:rPr>
            </w:pPr>
            <w:r>
              <w:rPr>
                <w:color w:val="000000"/>
              </w:rPr>
              <w:t>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органов законодателньой власти</w:t>
            </w:r>
          </w:p>
        </w:tc>
        <w:tc>
          <w:tcPr>
            <w:tcW w:w="992" w:type="dxa"/>
            <w:tcBorders>
              <w:top w:val="nil"/>
              <w:left w:val="nil"/>
              <w:bottom w:val="single" w:color="auto" w:sz="4" w:space="0"/>
              <w:right w:val="single" w:color="auto" w:sz="4" w:space="0"/>
            </w:tcBorders>
            <w:noWrap w:val="0"/>
            <w:vAlign w:val="center"/>
          </w:tcPr>
          <w:p w14:paraId="6203E390">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2033B7B4">
            <w:pPr>
              <w:jc w:val="center"/>
              <w:rPr>
                <w:color w:val="000000"/>
                <w:highlight w:val="none"/>
              </w:rPr>
            </w:pPr>
            <w:r>
              <w:rPr>
                <w:color w:val="000000"/>
                <w:highlight w:val="none"/>
              </w:rPr>
              <w:t>01</w:t>
            </w:r>
          </w:p>
        </w:tc>
        <w:tc>
          <w:tcPr>
            <w:tcW w:w="709" w:type="dxa"/>
            <w:tcBorders>
              <w:top w:val="nil"/>
              <w:left w:val="nil"/>
              <w:bottom w:val="single" w:color="auto" w:sz="4" w:space="0"/>
              <w:right w:val="single" w:color="auto" w:sz="4" w:space="0"/>
            </w:tcBorders>
            <w:noWrap w:val="0"/>
            <w:vAlign w:val="center"/>
          </w:tcPr>
          <w:p w14:paraId="2086BED5">
            <w:pPr>
              <w:jc w:val="center"/>
              <w:rPr>
                <w:color w:val="000000"/>
                <w:highlight w:val="none"/>
              </w:rPr>
            </w:pPr>
            <w:r>
              <w:rPr>
                <w:color w:val="000000"/>
                <w:highlight w:val="none"/>
              </w:rPr>
              <w:t>06</w:t>
            </w:r>
          </w:p>
        </w:tc>
        <w:tc>
          <w:tcPr>
            <w:tcW w:w="1701" w:type="dxa"/>
            <w:tcBorders>
              <w:top w:val="nil"/>
              <w:left w:val="nil"/>
              <w:bottom w:val="single" w:color="auto" w:sz="4" w:space="0"/>
              <w:right w:val="single" w:color="auto" w:sz="4" w:space="0"/>
            </w:tcBorders>
            <w:noWrap w:val="0"/>
            <w:vAlign w:val="center"/>
          </w:tcPr>
          <w:p w14:paraId="3FA77D21">
            <w:pPr>
              <w:jc w:val="center"/>
              <w:rPr>
                <w:color w:val="000000"/>
                <w:highlight w:val="none"/>
              </w:rPr>
            </w:pPr>
            <w:r>
              <w:rPr>
                <w:color w:val="000000"/>
                <w:highlight w:val="none"/>
              </w:rPr>
              <w:t>81.0.00.40740</w:t>
            </w:r>
          </w:p>
        </w:tc>
        <w:tc>
          <w:tcPr>
            <w:tcW w:w="992" w:type="dxa"/>
            <w:tcBorders>
              <w:top w:val="nil"/>
              <w:left w:val="nil"/>
              <w:bottom w:val="single" w:color="auto" w:sz="4" w:space="0"/>
              <w:right w:val="single" w:color="auto" w:sz="4" w:space="0"/>
            </w:tcBorders>
            <w:noWrap w:val="0"/>
            <w:vAlign w:val="center"/>
          </w:tcPr>
          <w:p w14:paraId="36DA59D4">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0C61ECB6">
            <w:pPr>
              <w:jc w:val="right"/>
              <w:rPr>
                <w:rFonts w:hint="default"/>
                <w:color w:val="000000"/>
                <w:highlight w:val="none"/>
                <w:lang w:val="ru-RU"/>
              </w:rPr>
            </w:pPr>
            <w:r>
              <w:rPr>
                <w:rFonts w:hint="default"/>
                <w:color w:val="000000"/>
                <w:highlight w:val="none"/>
                <w:lang w:val="ru-RU"/>
              </w:rPr>
              <w:t>103,5</w:t>
            </w:r>
          </w:p>
        </w:tc>
        <w:tc>
          <w:tcPr>
            <w:tcW w:w="236" w:type="dxa"/>
            <w:gridSpan w:val="2"/>
            <w:noWrap w:val="0"/>
            <w:vAlign w:val="center"/>
          </w:tcPr>
          <w:p w14:paraId="6BB490D6">
            <w:pPr>
              <w:rPr>
                <w:sz w:val="20"/>
                <w:szCs w:val="20"/>
              </w:rPr>
            </w:pPr>
          </w:p>
        </w:tc>
      </w:tr>
      <w:tr w14:paraId="5E402593">
        <w:tblPrEx>
          <w:tblCellMar>
            <w:top w:w="0" w:type="dxa"/>
            <w:left w:w="108" w:type="dxa"/>
            <w:bottom w:w="0" w:type="dxa"/>
            <w:right w:w="108" w:type="dxa"/>
          </w:tblCellMar>
        </w:tblPrEx>
        <w:trPr>
          <w:gridAfter w:val="1"/>
          <w:wAfter w:w="96" w:type="dxa"/>
          <w:trHeight w:val="3420" w:hRule="atLeast"/>
        </w:trPr>
        <w:tc>
          <w:tcPr>
            <w:tcW w:w="2836" w:type="dxa"/>
            <w:tcBorders>
              <w:top w:val="nil"/>
              <w:left w:val="single" w:color="auto" w:sz="4" w:space="0"/>
              <w:bottom w:val="single" w:color="auto" w:sz="4" w:space="0"/>
              <w:right w:val="single" w:color="auto" w:sz="4" w:space="0"/>
            </w:tcBorders>
            <w:noWrap w:val="0"/>
            <w:vAlign w:val="center"/>
          </w:tcPr>
          <w:p w14:paraId="2347A8D6">
            <w:pPr>
              <w:jc w:val="both"/>
              <w:rPr>
                <w:i/>
                <w:iCs/>
                <w:color w:val="000000"/>
              </w:rPr>
            </w:pPr>
            <w:r>
              <w:rPr>
                <w:i/>
                <w:iCs/>
                <w:color w:val="000000"/>
              </w:rPr>
              <w:t>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органов законодателньой власти (Межбюджетные трансферты)</w:t>
            </w:r>
          </w:p>
        </w:tc>
        <w:tc>
          <w:tcPr>
            <w:tcW w:w="992" w:type="dxa"/>
            <w:tcBorders>
              <w:top w:val="nil"/>
              <w:left w:val="nil"/>
              <w:bottom w:val="single" w:color="auto" w:sz="4" w:space="0"/>
              <w:right w:val="single" w:color="auto" w:sz="4" w:space="0"/>
            </w:tcBorders>
            <w:noWrap w:val="0"/>
            <w:vAlign w:val="center"/>
          </w:tcPr>
          <w:p w14:paraId="4CA284E7">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2E991F94">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425267A5">
            <w:pPr>
              <w:jc w:val="center"/>
              <w:rPr>
                <w:i/>
                <w:iCs/>
                <w:color w:val="000000"/>
                <w:highlight w:val="none"/>
              </w:rPr>
            </w:pPr>
            <w:r>
              <w:rPr>
                <w:i/>
                <w:iCs/>
                <w:color w:val="000000"/>
                <w:highlight w:val="none"/>
              </w:rPr>
              <w:t>06</w:t>
            </w:r>
          </w:p>
        </w:tc>
        <w:tc>
          <w:tcPr>
            <w:tcW w:w="1701" w:type="dxa"/>
            <w:tcBorders>
              <w:top w:val="nil"/>
              <w:left w:val="nil"/>
              <w:bottom w:val="single" w:color="auto" w:sz="4" w:space="0"/>
              <w:right w:val="single" w:color="auto" w:sz="4" w:space="0"/>
            </w:tcBorders>
            <w:noWrap w:val="0"/>
            <w:vAlign w:val="center"/>
          </w:tcPr>
          <w:p w14:paraId="7E64C7DE">
            <w:pPr>
              <w:jc w:val="center"/>
              <w:rPr>
                <w:i/>
                <w:iCs/>
                <w:color w:val="000000"/>
                <w:highlight w:val="none"/>
              </w:rPr>
            </w:pPr>
            <w:r>
              <w:rPr>
                <w:i/>
                <w:iCs/>
                <w:color w:val="000000"/>
                <w:highlight w:val="none"/>
              </w:rPr>
              <w:t>81.0.00.40740</w:t>
            </w:r>
          </w:p>
        </w:tc>
        <w:tc>
          <w:tcPr>
            <w:tcW w:w="992" w:type="dxa"/>
            <w:tcBorders>
              <w:top w:val="nil"/>
              <w:left w:val="nil"/>
              <w:bottom w:val="single" w:color="auto" w:sz="4" w:space="0"/>
              <w:right w:val="single" w:color="auto" w:sz="4" w:space="0"/>
            </w:tcBorders>
            <w:noWrap w:val="0"/>
            <w:vAlign w:val="center"/>
          </w:tcPr>
          <w:p w14:paraId="4299DD08">
            <w:pPr>
              <w:jc w:val="center"/>
              <w:rPr>
                <w:i/>
                <w:iCs/>
                <w:color w:val="000000"/>
                <w:highlight w:val="none"/>
              </w:rPr>
            </w:pPr>
            <w:r>
              <w:rPr>
                <w:i/>
                <w:iCs/>
                <w:color w:val="000000"/>
                <w:highlight w:val="none"/>
              </w:rPr>
              <w:t>500</w:t>
            </w:r>
          </w:p>
        </w:tc>
        <w:tc>
          <w:tcPr>
            <w:tcW w:w="3260" w:type="dxa"/>
            <w:tcBorders>
              <w:top w:val="nil"/>
              <w:left w:val="nil"/>
              <w:bottom w:val="single" w:color="auto" w:sz="4" w:space="0"/>
              <w:right w:val="single" w:color="auto" w:sz="4" w:space="0"/>
            </w:tcBorders>
            <w:noWrap/>
            <w:vAlign w:val="bottom"/>
          </w:tcPr>
          <w:p w14:paraId="65BAC396">
            <w:pPr>
              <w:jc w:val="right"/>
              <w:rPr>
                <w:rFonts w:hint="default"/>
                <w:i/>
                <w:iCs/>
                <w:color w:val="000000"/>
                <w:highlight w:val="none"/>
                <w:lang w:val="ru-RU"/>
              </w:rPr>
            </w:pPr>
            <w:r>
              <w:rPr>
                <w:rFonts w:hint="default"/>
                <w:i/>
                <w:iCs/>
                <w:color w:val="000000"/>
                <w:highlight w:val="none"/>
                <w:lang w:val="ru-RU"/>
              </w:rPr>
              <w:t>103,5</w:t>
            </w:r>
          </w:p>
        </w:tc>
        <w:tc>
          <w:tcPr>
            <w:tcW w:w="236" w:type="dxa"/>
            <w:gridSpan w:val="2"/>
            <w:noWrap w:val="0"/>
            <w:vAlign w:val="center"/>
          </w:tcPr>
          <w:p w14:paraId="3084E409">
            <w:pPr>
              <w:rPr>
                <w:sz w:val="20"/>
                <w:szCs w:val="20"/>
              </w:rPr>
            </w:pPr>
          </w:p>
        </w:tc>
      </w:tr>
      <w:tr w14:paraId="6C6772CF">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44906089">
            <w:pPr>
              <w:jc w:val="both"/>
              <w:rPr>
                <w:b/>
                <w:bCs/>
                <w:color w:val="000000"/>
              </w:rPr>
            </w:pPr>
            <w:r>
              <w:rPr>
                <w:b/>
                <w:bCs/>
                <w:color w:val="000000"/>
              </w:rPr>
              <w:t>Резервные фонды</w:t>
            </w:r>
          </w:p>
        </w:tc>
        <w:tc>
          <w:tcPr>
            <w:tcW w:w="992" w:type="dxa"/>
            <w:tcBorders>
              <w:top w:val="nil"/>
              <w:left w:val="nil"/>
              <w:bottom w:val="single" w:color="auto" w:sz="4" w:space="0"/>
              <w:right w:val="single" w:color="auto" w:sz="4" w:space="0"/>
            </w:tcBorders>
            <w:noWrap w:val="0"/>
            <w:vAlign w:val="center"/>
          </w:tcPr>
          <w:p w14:paraId="4E1BE761">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65623F5F">
            <w:pPr>
              <w:jc w:val="center"/>
              <w:rPr>
                <w:b/>
                <w:bCs/>
                <w:color w:val="000000"/>
                <w:highlight w:val="none"/>
              </w:rPr>
            </w:pPr>
            <w:r>
              <w:rPr>
                <w:b/>
                <w:bCs/>
                <w:color w:val="000000"/>
                <w:highlight w:val="none"/>
              </w:rPr>
              <w:t>01</w:t>
            </w:r>
          </w:p>
        </w:tc>
        <w:tc>
          <w:tcPr>
            <w:tcW w:w="709" w:type="dxa"/>
            <w:tcBorders>
              <w:top w:val="nil"/>
              <w:left w:val="nil"/>
              <w:bottom w:val="single" w:color="auto" w:sz="4" w:space="0"/>
              <w:right w:val="single" w:color="auto" w:sz="4" w:space="0"/>
            </w:tcBorders>
            <w:noWrap w:val="0"/>
            <w:vAlign w:val="center"/>
          </w:tcPr>
          <w:p w14:paraId="723AF131">
            <w:pPr>
              <w:jc w:val="center"/>
              <w:rPr>
                <w:b/>
                <w:bCs/>
                <w:color w:val="000000"/>
                <w:highlight w:val="none"/>
              </w:rPr>
            </w:pPr>
            <w:r>
              <w:rPr>
                <w:b/>
                <w:bCs/>
                <w:color w:val="000000"/>
                <w:highlight w:val="none"/>
              </w:rPr>
              <w:t>11</w:t>
            </w:r>
          </w:p>
        </w:tc>
        <w:tc>
          <w:tcPr>
            <w:tcW w:w="1701" w:type="dxa"/>
            <w:tcBorders>
              <w:top w:val="nil"/>
              <w:left w:val="nil"/>
              <w:bottom w:val="single" w:color="auto" w:sz="4" w:space="0"/>
              <w:right w:val="single" w:color="auto" w:sz="4" w:space="0"/>
            </w:tcBorders>
            <w:noWrap w:val="0"/>
            <w:vAlign w:val="center"/>
          </w:tcPr>
          <w:p w14:paraId="6F2FE726">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70036378">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23C16D90">
            <w:pPr>
              <w:jc w:val="right"/>
              <w:rPr>
                <w:b/>
                <w:bCs/>
                <w:color w:val="000000"/>
                <w:highlight w:val="none"/>
              </w:rPr>
            </w:pPr>
            <w:r>
              <w:rPr>
                <w:b/>
                <w:bCs/>
                <w:color w:val="000000"/>
                <w:highlight w:val="none"/>
              </w:rPr>
              <w:t>0,0</w:t>
            </w:r>
          </w:p>
        </w:tc>
        <w:tc>
          <w:tcPr>
            <w:tcW w:w="236" w:type="dxa"/>
            <w:gridSpan w:val="2"/>
            <w:noWrap w:val="0"/>
            <w:vAlign w:val="center"/>
          </w:tcPr>
          <w:p w14:paraId="1AFE5C03">
            <w:pPr>
              <w:rPr>
                <w:sz w:val="20"/>
                <w:szCs w:val="20"/>
              </w:rPr>
            </w:pPr>
          </w:p>
        </w:tc>
      </w:tr>
      <w:tr w14:paraId="72F57504">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4B4EF53B">
            <w:pPr>
              <w:jc w:val="both"/>
              <w:rPr>
                <w:color w:val="000000"/>
              </w:rPr>
            </w:pPr>
            <w:r>
              <w:rPr>
                <w:color w:val="000000"/>
              </w:rPr>
              <w:t>Резервные фонды местных администраций</w:t>
            </w:r>
          </w:p>
        </w:tc>
        <w:tc>
          <w:tcPr>
            <w:tcW w:w="992" w:type="dxa"/>
            <w:tcBorders>
              <w:top w:val="nil"/>
              <w:left w:val="nil"/>
              <w:bottom w:val="single" w:color="auto" w:sz="4" w:space="0"/>
              <w:right w:val="single" w:color="auto" w:sz="4" w:space="0"/>
            </w:tcBorders>
            <w:noWrap w:val="0"/>
            <w:vAlign w:val="center"/>
          </w:tcPr>
          <w:p w14:paraId="5AE94B02">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3B86C04F">
            <w:pPr>
              <w:jc w:val="center"/>
              <w:rPr>
                <w:color w:val="000000"/>
                <w:highlight w:val="none"/>
              </w:rPr>
            </w:pPr>
            <w:r>
              <w:rPr>
                <w:color w:val="000000"/>
                <w:highlight w:val="none"/>
              </w:rPr>
              <w:t>01</w:t>
            </w:r>
          </w:p>
        </w:tc>
        <w:tc>
          <w:tcPr>
            <w:tcW w:w="709" w:type="dxa"/>
            <w:tcBorders>
              <w:top w:val="nil"/>
              <w:left w:val="nil"/>
              <w:bottom w:val="single" w:color="auto" w:sz="4" w:space="0"/>
              <w:right w:val="single" w:color="auto" w:sz="4" w:space="0"/>
            </w:tcBorders>
            <w:noWrap w:val="0"/>
            <w:vAlign w:val="center"/>
          </w:tcPr>
          <w:p w14:paraId="6097F06F">
            <w:pPr>
              <w:jc w:val="center"/>
              <w:rPr>
                <w:color w:val="000000"/>
                <w:highlight w:val="none"/>
              </w:rPr>
            </w:pPr>
            <w:r>
              <w:rPr>
                <w:color w:val="000000"/>
                <w:highlight w:val="none"/>
              </w:rPr>
              <w:t>11</w:t>
            </w:r>
          </w:p>
        </w:tc>
        <w:tc>
          <w:tcPr>
            <w:tcW w:w="1701" w:type="dxa"/>
            <w:tcBorders>
              <w:top w:val="nil"/>
              <w:left w:val="nil"/>
              <w:bottom w:val="single" w:color="auto" w:sz="4" w:space="0"/>
              <w:right w:val="single" w:color="auto" w:sz="4" w:space="0"/>
            </w:tcBorders>
            <w:noWrap w:val="0"/>
            <w:vAlign w:val="center"/>
          </w:tcPr>
          <w:p w14:paraId="5E0150B7">
            <w:pPr>
              <w:jc w:val="center"/>
              <w:rPr>
                <w:color w:val="000000"/>
                <w:highlight w:val="none"/>
              </w:rPr>
            </w:pPr>
            <w:r>
              <w:rPr>
                <w:color w:val="000000"/>
                <w:highlight w:val="none"/>
              </w:rPr>
              <w:t>85.0.00.03010</w:t>
            </w:r>
          </w:p>
        </w:tc>
        <w:tc>
          <w:tcPr>
            <w:tcW w:w="992" w:type="dxa"/>
            <w:tcBorders>
              <w:top w:val="nil"/>
              <w:left w:val="nil"/>
              <w:bottom w:val="single" w:color="auto" w:sz="4" w:space="0"/>
              <w:right w:val="single" w:color="auto" w:sz="4" w:space="0"/>
            </w:tcBorders>
            <w:noWrap w:val="0"/>
            <w:vAlign w:val="center"/>
          </w:tcPr>
          <w:p w14:paraId="137EEC40">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349E901D">
            <w:pPr>
              <w:jc w:val="right"/>
              <w:rPr>
                <w:color w:val="000000"/>
                <w:highlight w:val="none"/>
              </w:rPr>
            </w:pPr>
            <w:r>
              <w:rPr>
                <w:color w:val="000000"/>
                <w:highlight w:val="none"/>
              </w:rPr>
              <w:t>0,0</w:t>
            </w:r>
          </w:p>
        </w:tc>
        <w:tc>
          <w:tcPr>
            <w:tcW w:w="236" w:type="dxa"/>
            <w:gridSpan w:val="2"/>
            <w:noWrap w:val="0"/>
            <w:vAlign w:val="center"/>
          </w:tcPr>
          <w:p w14:paraId="05058C92">
            <w:pPr>
              <w:rPr>
                <w:sz w:val="20"/>
                <w:szCs w:val="20"/>
              </w:rPr>
            </w:pPr>
          </w:p>
        </w:tc>
      </w:tr>
      <w:tr w14:paraId="5AE6B2BE">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0A950697">
            <w:pPr>
              <w:jc w:val="both"/>
              <w:rPr>
                <w:i/>
                <w:iCs/>
                <w:color w:val="000000"/>
              </w:rPr>
            </w:pPr>
            <w:r>
              <w:rPr>
                <w:i/>
                <w:iCs/>
                <w:color w:val="000000"/>
              </w:rPr>
              <w:t>Резервные фонды местных администраций (Иные бюджетные ассигнования)</w:t>
            </w:r>
          </w:p>
        </w:tc>
        <w:tc>
          <w:tcPr>
            <w:tcW w:w="992" w:type="dxa"/>
            <w:tcBorders>
              <w:top w:val="nil"/>
              <w:left w:val="nil"/>
              <w:bottom w:val="single" w:color="auto" w:sz="4" w:space="0"/>
              <w:right w:val="single" w:color="auto" w:sz="4" w:space="0"/>
            </w:tcBorders>
            <w:noWrap w:val="0"/>
            <w:vAlign w:val="center"/>
          </w:tcPr>
          <w:p w14:paraId="1A5A1188">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2133B1A2">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7947A409">
            <w:pPr>
              <w:jc w:val="center"/>
              <w:rPr>
                <w:i/>
                <w:iCs/>
                <w:color w:val="000000"/>
                <w:highlight w:val="none"/>
              </w:rPr>
            </w:pPr>
            <w:r>
              <w:rPr>
                <w:i/>
                <w:iCs/>
                <w:color w:val="000000"/>
                <w:highlight w:val="none"/>
              </w:rPr>
              <w:t>11</w:t>
            </w:r>
          </w:p>
        </w:tc>
        <w:tc>
          <w:tcPr>
            <w:tcW w:w="1701" w:type="dxa"/>
            <w:tcBorders>
              <w:top w:val="nil"/>
              <w:left w:val="nil"/>
              <w:bottom w:val="single" w:color="auto" w:sz="4" w:space="0"/>
              <w:right w:val="single" w:color="auto" w:sz="4" w:space="0"/>
            </w:tcBorders>
            <w:noWrap w:val="0"/>
            <w:vAlign w:val="center"/>
          </w:tcPr>
          <w:p w14:paraId="608B0004">
            <w:pPr>
              <w:jc w:val="center"/>
              <w:rPr>
                <w:i/>
                <w:iCs/>
                <w:color w:val="000000"/>
                <w:highlight w:val="none"/>
              </w:rPr>
            </w:pPr>
            <w:r>
              <w:rPr>
                <w:i/>
                <w:iCs/>
                <w:color w:val="000000"/>
                <w:highlight w:val="none"/>
              </w:rPr>
              <w:t>85.0.00.03010</w:t>
            </w:r>
          </w:p>
        </w:tc>
        <w:tc>
          <w:tcPr>
            <w:tcW w:w="992" w:type="dxa"/>
            <w:tcBorders>
              <w:top w:val="nil"/>
              <w:left w:val="nil"/>
              <w:bottom w:val="single" w:color="auto" w:sz="4" w:space="0"/>
              <w:right w:val="single" w:color="auto" w:sz="4" w:space="0"/>
            </w:tcBorders>
            <w:noWrap w:val="0"/>
            <w:vAlign w:val="center"/>
          </w:tcPr>
          <w:p w14:paraId="366D0984">
            <w:pPr>
              <w:jc w:val="center"/>
              <w:rPr>
                <w:i/>
                <w:iCs/>
                <w:color w:val="000000"/>
                <w:highlight w:val="none"/>
              </w:rPr>
            </w:pPr>
            <w:r>
              <w:rPr>
                <w:i/>
                <w:iCs/>
                <w:color w:val="000000"/>
                <w:highlight w:val="none"/>
              </w:rPr>
              <w:t>800</w:t>
            </w:r>
          </w:p>
        </w:tc>
        <w:tc>
          <w:tcPr>
            <w:tcW w:w="3260" w:type="dxa"/>
            <w:tcBorders>
              <w:top w:val="nil"/>
              <w:left w:val="nil"/>
              <w:bottom w:val="single" w:color="auto" w:sz="4" w:space="0"/>
              <w:right w:val="single" w:color="auto" w:sz="4" w:space="0"/>
            </w:tcBorders>
            <w:noWrap/>
            <w:vAlign w:val="bottom"/>
          </w:tcPr>
          <w:p w14:paraId="41A06556">
            <w:pPr>
              <w:jc w:val="right"/>
              <w:rPr>
                <w:i/>
                <w:iCs/>
                <w:color w:val="000000"/>
                <w:highlight w:val="none"/>
              </w:rPr>
            </w:pPr>
            <w:r>
              <w:rPr>
                <w:i/>
                <w:iCs/>
                <w:color w:val="000000"/>
                <w:highlight w:val="none"/>
              </w:rPr>
              <w:t>0,0</w:t>
            </w:r>
          </w:p>
        </w:tc>
        <w:tc>
          <w:tcPr>
            <w:tcW w:w="236" w:type="dxa"/>
            <w:gridSpan w:val="2"/>
            <w:noWrap w:val="0"/>
            <w:vAlign w:val="center"/>
          </w:tcPr>
          <w:p w14:paraId="225F9589">
            <w:pPr>
              <w:rPr>
                <w:sz w:val="20"/>
                <w:szCs w:val="20"/>
              </w:rPr>
            </w:pPr>
          </w:p>
        </w:tc>
      </w:tr>
      <w:tr w14:paraId="13859D4C">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5B34464E">
            <w:pPr>
              <w:jc w:val="both"/>
              <w:rPr>
                <w:b/>
                <w:bCs/>
                <w:color w:val="000000"/>
              </w:rPr>
            </w:pPr>
            <w:r>
              <w:rPr>
                <w:b/>
                <w:bCs/>
                <w:color w:val="000000"/>
              </w:rPr>
              <w:t>Другие общегосударственные вопросы</w:t>
            </w:r>
          </w:p>
        </w:tc>
        <w:tc>
          <w:tcPr>
            <w:tcW w:w="992" w:type="dxa"/>
            <w:tcBorders>
              <w:top w:val="nil"/>
              <w:left w:val="nil"/>
              <w:bottom w:val="single" w:color="auto" w:sz="4" w:space="0"/>
              <w:right w:val="single" w:color="auto" w:sz="4" w:space="0"/>
            </w:tcBorders>
            <w:noWrap w:val="0"/>
            <w:vAlign w:val="center"/>
          </w:tcPr>
          <w:p w14:paraId="3A6577BC">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01FF0FFC">
            <w:pPr>
              <w:jc w:val="center"/>
              <w:rPr>
                <w:b/>
                <w:bCs/>
                <w:color w:val="000000"/>
                <w:highlight w:val="none"/>
              </w:rPr>
            </w:pPr>
            <w:r>
              <w:rPr>
                <w:b/>
                <w:bCs/>
                <w:color w:val="000000"/>
                <w:highlight w:val="none"/>
              </w:rPr>
              <w:t>01</w:t>
            </w:r>
          </w:p>
        </w:tc>
        <w:tc>
          <w:tcPr>
            <w:tcW w:w="709" w:type="dxa"/>
            <w:tcBorders>
              <w:top w:val="nil"/>
              <w:left w:val="nil"/>
              <w:bottom w:val="single" w:color="auto" w:sz="4" w:space="0"/>
              <w:right w:val="single" w:color="auto" w:sz="4" w:space="0"/>
            </w:tcBorders>
            <w:noWrap w:val="0"/>
            <w:vAlign w:val="center"/>
          </w:tcPr>
          <w:p w14:paraId="599C189C">
            <w:pPr>
              <w:jc w:val="center"/>
              <w:rPr>
                <w:b/>
                <w:bCs/>
                <w:color w:val="000000"/>
                <w:highlight w:val="none"/>
              </w:rPr>
            </w:pPr>
            <w:r>
              <w:rPr>
                <w:b/>
                <w:bCs/>
                <w:color w:val="000000"/>
                <w:highlight w:val="none"/>
              </w:rPr>
              <w:t>13</w:t>
            </w:r>
          </w:p>
        </w:tc>
        <w:tc>
          <w:tcPr>
            <w:tcW w:w="1701" w:type="dxa"/>
            <w:tcBorders>
              <w:top w:val="nil"/>
              <w:left w:val="nil"/>
              <w:bottom w:val="single" w:color="auto" w:sz="4" w:space="0"/>
              <w:right w:val="single" w:color="auto" w:sz="4" w:space="0"/>
            </w:tcBorders>
            <w:noWrap w:val="0"/>
            <w:vAlign w:val="center"/>
          </w:tcPr>
          <w:p w14:paraId="50B3ECE8">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26C2C6FA">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6FD3EF63">
            <w:pPr>
              <w:jc w:val="right"/>
              <w:rPr>
                <w:rFonts w:hint="default"/>
                <w:b/>
                <w:bCs/>
                <w:color w:val="000000"/>
                <w:highlight w:val="none"/>
                <w:lang w:val="ru-RU"/>
              </w:rPr>
            </w:pPr>
            <w:r>
              <w:rPr>
                <w:rFonts w:hint="default"/>
                <w:b/>
                <w:bCs/>
                <w:color w:val="000000"/>
                <w:highlight w:val="none"/>
                <w:lang w:val="ru-RU"/>
              </w:rPr>
              <w:t>122,3</w:t>
            </w:r>
          </w:p>
        </w:tc>
        <w:tc>
          <w:tcPr>
            <w:tcW w:w="236" w:type="dxa"/>
            <w:gridSpan w:val="2"/>
            <w:noWrap w:val="0"/>
            <w:vAlign w:val="center"/>
          </w:tcPr>
          <w:p w14:paraId="6766AECD">
            <w:pPr>
              <w:rPr>
                <w:sz w:val="20"/>
                <w:szCs w:val="20"/>
              </w:rPr>
            </w:pPr>
          </w:p>
        </w:tc>
      </w:tr>
      <w:tr w14:paraId="1CA8B1A9">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6AA2CC74">
            <w:pPr>
              <w:jc w:val="both"/>
              <w:rPr>
                <w:b w:val="0"/>
                <w:bCs w:val="0"/>
                <w:i/>
                <w:iCs/>
                <w:color w:val="000000"/>
              </w:rPr>
            </w:pPr>
            <w:r>
              <w:rPr>
                <w:rFonts w:hint="default"/>
                <w:b w:val="0"/>
                <w:bCs w:val="0"/>
                <w:i/>
                <w:iCs/>
                <w:color w:val="000000"/>
              </w:rPr>
              <w:t>Иные расходы, связанные с выполнением функций органов местного самоуправления в рамках непрограммных расходов</w:t>
            </w:r>
          </w:p>
        </w:tc>
        <w:tc>
          <w:tcPr>
            <w:tcW w:w="992" w:type="dxa"/>
            <w:tcBorders>
              <w:top w:val="nil"/>
              <w:left w:val="nil"/>
              <w:bottom w:val="single" w:color="auto" w:sz="4" w:space="0"/>
              <w:right w:val="single" w:color="auto" w:sz="4" w:space="0"/>
            </w:tcBorders>
            <w:noWrap w:val="0"/>
            <w:vAlign w:val="center"/>
          </w:tcPr>
          <w:p w14:paraId="2CA7D4D4">
            <w:pPr>
              <w:jc w:val="center"/>
              <w:rPr>
                <w:rFonts w:hint="default"/>
                <w:b w:val="0"/>
                <w:bCs w:val="0"/>
                <w:i/>
                <w:iCs/>
                <w:color w:val="000000"/>
                <w:highlight w:val="none"/>
                <w:lang w:val="ru-RU"/>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129ABF75">
            <w:pPr>
              <w:jc w:val="center"/>
              <w:rPr>
                <w:rFonts w:hint="default"/>
                <w:b w:val="0"/>
                <w:bCs w:val="0"/>
                <w:i/>
                <w:iCs/>
                <w:color w:val="000000"/>
                <w:highlight w:val="none"/>
                <w:lang w:val="ru-RU"/>
              </w:rPr>
            </w:pPr>
            <w:r>
              <w:rPr>
                <w:rFonts w:hint="default"/>
                <w:b w:val="0"/>
                <w:bCs w:val="0"/>
                <w:i/>
                <w:iCs/>
                <w:color w:val="000000"/>
                <w:highlight w:val="none"/>
                <w:lang w:val="ru-RU"/>
              </w:rPr>
              <w:t>01</w:t>
            </w:r>
          </w:p>
        </w:tc>
        <w:tc>
          <w:tcPr>
            <w:tcW w:w="709" w:type="dxa"/>
            <w:tcBorders>
              <w:top w:val="nil"/>
              <w:left w:val="nil"/>
              <w:bottom w:val="single" w:color="auto" w:sz="4" w:space="0"/>
              <w:right w:val="single" w:color="auto" w:sz="4" w:space="0"/>
            </w:tcBorders>
            <w:noWrap w:val="0"/>
            <w:vAlign w:val="center"/>
          </w:tcPr>
          <w:p w14:paraId="3339B4AF">
            <w:pPr>
              <w:jc w:val="center"/>
              <w:rPr>
                <w:rFonts w:hint="default"/>
                <w:b w:val="0"/>
                <w:bCs w:val="0"/>
                <w:i/>
                <w:iCs/>
                <w:color w:val="000000"/>
                <w:highlight w:val="none"/>
                <w:lang w:val="ru-RU"/>
              </w:rPr>
            </w:pPr>
            <w:r>
              <w:rPr>
                <w:rFonts w:hint="default"/>
                <w:b w:val="0"/>
                <w:bCs w:val="0"/>
                <w:i/>
                <w:iCs/>
                <w:color w:val="000000"/>
                <w:highlight w:val="none"/>
                <w:lang w:val="ru-RU"/>
              </w:rPr>
              <w:t>13</w:t>
            </w:r>
          </w:p>
        </w:tc>
        <w:tc>
          <w:tcPr>
            <w:tcW w:w="1701" w:type="dxa"/>
            <w:tcBorders>
              <w:top w:val="nil"/>
              <w:left w:val="nil"/>
              <w:bottom w:val="single" w:color="auto" w:sz="4" w:space="0"/>
              <w:right w:val="single" w:color="auto" w:sz="4" w:space="0"/>
            </w:tcBorders>
            <w:noWrap w:val="0"/>
            <w:vAlign w:val="center"/>
          </w:tcPr>
          <w:p w14:paraId="16A4E5E0">
            <w:pPr>
              <w:jc w:val="center"/>
              <w:rPr>
                <w:rFonts w:hint="default"/>
                <w:b w:val="0"/>
                <w:bCs w:val="0"/>
                <w:i/>
                <w:iCs/>
                <w:color w:val="000000"/>
                <w:highlight w:val="none"/>
                <w:lang w:val="ru-RU"/>
              </w:rPr>
            </w:pPr>
            <w:r>
              <w:rPr>
                <w:rFonts w:hint="default"/>
                <w:b w:val="0"/>
                <w:bCs w:val="0"/>
                <w:i/>
                <w:iCs/>
                <w:color w:val="000000"/>
                <w:highlight w:val="none"/>
                <w:lang w:val="ru-RU"/>
              </w:rPr>
              <w:t>81.0.00.04065</w:t>
            </w:r>
          </w:p>
        </w:tc>
        <w:tc>
          <w:tcPr>
            <w:tcW w:w="992" w:type="dxa"/>
            <w:tcBorders>
              <w:top w:val="nil"/>
              <w:left w:val="nil"/>
              <w:bottom w:val="single" w:color="auto" w:sz="4" w:space="0"/>
              <w:right w:val="single" w:color="auto" w:sz="4" w:space="0"/>
            </w:tcBorders>
            <w:noWrap w:val="0"/>
            <w:vAlign w:val="center"/>
          </w:tcPr>
          <w:p w14:paraId="56FD2939">
            <w:pPr>
              <w:jc w:val="center"/>
              <w:rPr>
                <w:b w:val="0"/>
                <w:bCs w:val="0"/>
                <w:i/>
                <w:iCs/>
                <w:color w:val="000000"/>
                <w:highlight w:val="none"/>
              </w:rPr>
            </w:pPr>
          </w:p>
        </w:tc>
        <w:tc>
          <w:tcPr>
            <w:tcW w:w="3260" w:type="dxa"/>
            <w:tcBorders>
              <w:top w:val="nil"/>
              <w:left w:val="nil"/>
              <w:bottom w:val="single" w:color="auto" w:sz="4" w:space="0"/>
              <w:right w:val="single" w:color="auto" w:sz="4" w:space="0"/>
            </w:tcBorders>
            <w:noWrap/>
            <w:vAlign w:val="bottom"/>
          </w:tcPr>
          <w:p w14:paraId="3F57C893">
            <w:pPr>
              <w:jc w:val="right"/>
              <w:rPr>
                <w:rFonts w:hint="default"/>
                <w:b w:val="0"/>
                <w:bCs w:val="0"/>
                <w:i/>
                <w:iCs/>
                <w:color w:val="000000"/>
                <w:highlight w:val="none"/>
                <w:lang w:val="ru-RU"/>
              </w:rPr>
            </w:pPr>
            <w:r>
              <w:rPr>
                <w:rFonts w:hint="default"/>
                <w:b w:val="0"/>
                <w:bCs w:val="0"/>
                <w:i/>
                <w:iCs/>
                <w:color w:val="000000"/>
                <w:highlight w:val="none"/>
                <w:lang w:val="ru-RU"/>
              </w:rPr>
              <w:t>58,9</w:t>
            </w:r>
          </w:p>
        </w:tc>
        <w:tc>
          <w:tcPr>
            <w:tcW w:w="236" w:type="dxa"/>
            <w:gridSpan w:val="2"/>
            <w:noWrap w:val="0"/>
            <w:vAlign w:val="center"/>
          </w:tcPr>
          <w:p w14:paraId="73B875D6">
            <w:pPr>
              <w:rPr>
                <w:sz w:val="20"/>
                <w:szCs w:val="20"/>
              </w:rPr>
            </w:pPr>
          </w:p>
        </w:tc>
      </w:tr>
      <w:tr w14:paraId="2FA54402">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399F586D">
            <w:pPr>
              <w:jc w:val="both"/>
              <w:rPr>
                <w:b w:val="0"/>
                <w:bCs w:val="0"/>
                <w:i/>
                <w:iCs/>
                <w:color w:val="000000"/>
              </w:rPr>
            </w:pPr>
            <w:r>
              <w:rPr>
                <w:rFonts w:hint="default"/>
                <w:b w:val="0"/>
                <w:bCs w:val="0"/>
                <w:i/>
                <w:iCs/>
                <w:color w:val="000000"/>
              </w:rPr>
              <w:t>Иные расходы, связанные с выполнением функций органов местного самоуправления в рамках непрограммных расходов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29A564AE">
            <w:pPr>
              <w:jc w:val="center"/>
              <w:rPr>
                <w:b w:val="0"/>
                <w:bCs w:val="0"/>
                <w:i/>
                <w:iCs/>
                <w:color w:val="000000"/>
                <w:highlight w:val="none"/>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6A528314">
            <w:pPr>
              <w:jc w:val="center"/>
              <w:rPr>
                <w:b w:val="0"/>
                <w:bCs w:val="0"/>
                <w:i/>
                <w:iCs/>
                <w:color w:val="000000"/>
                <w:highlight w:val="none"/>
              </w:rPr>
            </w:pPr>
            <w:r>
              <w:rPr>
                <w:rFonts w:hint="default"/>
                <w:b w:val="0"/>
                <w:bCs w:val="0"/>
                <w:i/>
                <w:iCs/>
                <w:color w:val="000000"/>
                <w:highlight w:val="none"/>
                <w:lang w:val="ru-RU"/>
              </w:rPr>
              <w:t>01</w:t>
            </w:r>
          </w:p>
        </w:tc>
        <w:tc>
          <w:tcPr>
            <w:tcW w:w="709" w:type="dxa"/>
            <w:tcBorders>
              <w:top w:val="nil"/>
              <w:left w:val="nil"/>
              <w:bottom w:val="single" w:color="auto" w:sz="4" w:space="0"/>
              <w:right w:val="single" w:color="auto" w:sz="4" w:space="0"/>
            </w:tcBorders>
            <w:noWrap w:val="0"/>
            <w:vAlign w:val="center"/>
          </w:tcPr>
          <w:p w14:paraId="3D4C9BA1">
            <w:pPr>
              <w:jc w:val="center"/>
              <w:rPr>
                <w:b w:val="0"/>
                <w:bCs w:val="0"/>
                <w:i/>
                <w:iCs/>
                <w:color w:val="000000"/>
                <w:highlight w:val="none"/>
              </w:rPr>
            </w:pPr>
            <w:r>
              <w:rPr>
                <w:rFonts w:hint="default"/>
                <w:b w:val="0"/>
                <w:bCs w:val="0"/>
                <w:i/>
                <w:iCs/>
                <w:color w:val="000000"/>
                <w:highlight w:val="none"/>
                <w:lang w:val="ru-RU"/>
              </w:rPr>
              <w:t>13</w:t>
            </w:r>
          </w:p>
        </w:tc>
        <w:tc>
          <w:tcPr>
            <w:tcW w:w="1701" w:type="dxa"/>
            <w:tcBorders>
              <w:top w:val="nil"/>
              <w:left w:val="nil"/>
              <w:bottom w:val="single" w:color="auto" w:sz="4" w:space="0"/>
              <w:right w:val="single" w:color="auto" w:sz="4" w:space="0"/>
            </w:tcBorders>
            <w:noWrap w:val="0"/>
            <w:vAlign w:val="center"/>
          </w:tcPr>
          <w:p w14:paraId="6E7FD51C">
            <w:pPr>
              <w:jc w:val="center"/>
              <w:rPr>
                <w:b w:val="0"/>
                <w:bCs w:val="0"/>
                <w:i/>
                <w:iCs/>
                <w:color w:val="000000"/>
                <w:highlight w:val="none"/>
              </w:rPr>
            </w:pPr>
            <w:r>
              <w:rPr>
                <w:rFonts w:hint="default"/>
                <w:b w:val="0"/>
                <w:bCs w:val="0"/>
                <w:i/>
                <w:iCs/>
                <w:color w:val="000000"/>
                <w:highlight w:val="none"/>
                <w:lang w:val="ru-RU"/>
              </w:rPr>
              <w:t>81.0.00.04065</w:t>
            </w:r>
          </w:p>
        </w:tc>
        <w:tc>
          <w:tcPr>
            <w:tcW w:w="992" w:type="dxa"/>
            <w:tcBorders>
              <w:top w:val="nil"/>
              <w:left w:val="nil"/>
              <w:bottom w:val="single" w:color="auto" w:sz="4" w:space="0"/>
              <w:right w:val="single" w:color="auto" w:sz="4" w:space="0"/>
            </w:tcBorders>
            <w:noWrap w:val="0"/>
            <w:vAlign w:val="center"/>
          </w:tcPr>
          <w:p w14:paraId="3529C63F">
            <w:pPr>
              <w:jc w:val="center"/>
              <w:rPr>
                <w:rFonts w:hint="default"/>
                <w:b w:val="0"/>
                <w:bCs w:val="0"/>
                <w:i/>
                <w:iCs/>
                <w:color w:val="000000"/>
                <w:highlight w:val="none"/>
                <w:lang w:val="ru-RU"/>
              </w:rPr>
            </w:pPr>
            <w:r>
              <w:rPr>
                <w:rFonts w:hint="default"/>
                <w:b w:val="0"/>
                <w:bCs w:val="0"/>
                <w:i/>
                <w:iCs/>
                <w:color w:val="000000"/>
                <w:highlight w:val="none"/>
                <w:lang w:val="ru-RU"/>
              </w:rPr>
              <w:t>200</w:t>
            </w:r>
          </w:p>
        </w:tc>
        <w:tc>
          <w:tcPr>
            <w:tcW w:w="3260" w:type="dxa"/>
            <w:tcBorders>
              <w:top w:val="nil"/>
              <w:left w:val="nil"/>
              <w:bottom w:val="single" w:color="auto" w:sz="4" w:space="0"/>
              <w:right w:val="single" w:color="auto" w:sz="4" w:space="0"/>
            </w:tcBorders>
            <w:noWrap/>
            <w:vAlign w:val="bottom"/>
          </w:tcPr>
          <w:p w14:paraId="61C00E28">
            <w:pPr>
              <w:jc w:val="right"/>
              <w:rPr>
                <w:rFonts w:hint="default"/>
                <w:b w:val="0"/>
                <w:bCs w:val="0"/>
                <w:i/>
                <w:iCs/>
                <w:color w:val="000000"/>
                <w:highlight w:val="none"/>
                <w:lang w:val="ru-RU"/>
              </w:rPr>
            </w:pPr>
            <w:r>
              <w:rPr>
                <w:rFonts w:hint="default"/>
                <w:b w:val="0"/>
                <w:bCs w:val="0"/>
                <w:i/>
                <w:iCs/>
                <w:color w:val="000000"/>
                <w:highlight w:val="none"/>
                <w:lang w:val="ru-RU"/>
              </w:rPr>
              <w:t>58,9</w:t>
            </w:r>
          </w:p>
        </w:tc>
        <w:tc>
          <w:tcPr>
            <w:tcW w:w="236" w:type="dxa"/>
            <w:gridSpan w:val="2"/>
            <w:noWrap w:val="0"/>
            <w:vAlign w:val="center"/>
          </w:tcPr>
          <w:p w14:paraId="60EE8E91">
            <w:pPr>
              <w:rPr>
                <w:sz w:val="20"/>
                <w:szCs w:val="20"/>
              </w:rPr>
            </w:pPr>
          </w:p>
        </w:tc>
      </w:tr>
      <w:tr w14:paraId="4BE4B4CA">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29268A55">
            <w:pPr>
              <w:jc w:val="both"/>
              <w:rPr>
                <w:rFonts w:hint="default"/>
                <w:b w:val="0"/>
                <w:bCs w:val="0"/>
                <w:i/>
                <w:iCs/>
                <w:color w:val="000000"/>
                <w:lang w:val="ru-RU"/>
              </w:rPr>
            </w:pPr>
            <w:r>
              <w:rPr>
                <w:rFonts w:hint="default"/>
                <w:b w:val="0"/>
                <w:bCs w:val="0"/>
                <w:i/>
                <w:iCs/>
                <w:color w:val="000000"/>
                <w:lang w:val="ru-RU"/>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342349B4">
            <w:pPr>
              <w:jc w:val="center"/>
              <w:rPr>
                <w:b w:val="0"/>
                <w:bCs w:val="0"/>
                <w:i/>
                <w:iCs/>
                <w:color w:val="000000"/>
                <w:highlight w:val="none"/>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4E2DE777">
            <w:pPr>
              <w:jc w:val="center"/>
              <w:rPr>
                <w:b w:val="0"/>
                <w:bCs w:val="0"/>
                <w:i/>
                <w:iCs/>
                <w:color w:val="000000"/>
                <w:highlight w:val="none"/>
              </w:rPr>
            </w:pPr>
            <w:r>
              <w:rPr>
                <w:rFonts w:hint="default"/>
                <w:b w:val="0"/>
                <w:bCs w:val="0"/>
                <w:i/>
                <w:iCs/>
                <w:color w:val="000000"/>
                <w:highlight w:val="none"/>
                <w:lang w:val="ru-RU"/>
              </w:rPr>
              <w:t>01</w:t>
            </w:r>
          </w:p>
        </w:tc>
        <w:tc>
          <w:tcPr>
            <w:tcW w:w="709" w:type="dxa"/>
            <w:tcBorders>
              <w:top w:val="nil"/>
              <w:left w:val="nil"/>
              <w:bottom w:val="single" w:color="auto" w:sz="4" w:space="0"/>
              <w:right w:val="single" w:color="auto" w:sz="4" w:space="0"/>
            </w:tcBorders>
            <w:noWrap w:val="0"/>
            <w:vAlign w:val="center"/>
          </w:tcPr>
          <w:p w14:paraId="27C602C1">
            <w:pPr>
              <w:jc w:val="center"/>
              <w:rPr>
                <w:b w:val="0"/>
                <w:bCs w:val="0"/>
                <w:i/>
                <w:iCs/>
                <w:color w:val="000000"/>
                <w:highlight w:val="none"/>
              </w:rPr>
            </w:pPr>
            <w:r>
              <w:rPr>
                <w:rFonts w:hint="default"/>
                <w:b w:val="0"/>
                <w:bCs w:val="0"/>
                <w:i/>
                <w:iCs/>
                <w:color w:val="000000"/>
                <w:highlight w:val="none"/>
                <w:lang w:val="ru-RU"/>
              </w:rPr>
              <w:t>13</w:t>
            </w:r>
          </w:p>
        </w:tc>
        <w:tc>
          <w:tcPr>
            <w:tcW w:w="1701" w:type="dxa"/>
            <w:tcBorders>
              <w:top w:val="nil"/>
              <w:left w:val="nil"/>
              <w:bottom w:val="single" w:color="auto" w:sz="4" w:space="0"/>
              <w:right w:val="single" w:color="auto" w:sz="4" w:space="0"/>
            </w:tcBorders>
            <w:noWrap w:val="0"/>
            <w:vAlign w:val="center"/>
          </w:tcPr>
          <w:p w14:paraId="60525300">
            <w:pPr>
              <w:jc w:val="center"/>
              <w:rPr>
                <w:b w:val="0"/>
                <w:bCs w:val="0"/>
                <w:i/>
                <w:iCs/>
                <w:color w:val="000000"/>
                <w:highlight w:val="none"/>
              </w:rPr>
            </w:pPr>
            <w:r>
              <w:rPr>
                <w:rFonts w:hint="default"/>
                <w:b w:val="0"/>
                <w:bCs w:val="0"/>
                <w:i/>
                <w:iCs/>
                <w:color w:val="000000"/>
                <w:highlight w:val="none"/>
                <w:lang w:val="ru-RU"/>
              </w:rPr>
              <w:t>81.0.00.04065</w:t>
            </w:r>
          </w:p>
        </w:tc>
        <w:tc>
          <w:tcPr>
            <w:tcW w:w="992" w:type="dxa"/>
            <w:tcBorders>
              <w:top w:val="nil"/>
              <w:left w:val="nil"/>
              <w:bottom w:val="single" w:color="auto" w:sz="4" w:space="0"/>
              <w:right w:val="single" w:color="auto" w:sz="4" w:space="0"/>
            </w:tcBorders>
            <w:noWrap w:val="0"/>
            <w:vAlign w:val="center"/>
          </w:tcPr>
          <w:p w14:paraId="06F5E700">
            <w:pPr>
              <w:jc w:val="center"/>
              <w:rPr>
                <w:rFonts w:hint="default"/>
                <w:b w:val="0"/>
                <w:bCs w:val="0"/>
                <w:i/>
                <w:iCs/>
                <w:color w:val="000000"/>
                <w:highlight w:val="none"/>
                <w:lang w:val="ru-RU"/>
              </w:rPr>
            </w:pPr>
            <w:r>
              <w:rPr>
                <w:rFonts w:hint="default"/>
                <w:b w:val="0"/>
                <w:bCs w:val="0"/>
                <w:i/>
                <w:iCs/>
                <w:color w:val="000000"/>
                <w:highlight w:val="none"/>
                <w:lang w:val="ru-RU"/>
              </w:rPr>
              <w:t>244</w:t>
            </w:r>
          </w:p>
        </w:tc>
        <w:tc>
          <w:tcPr>
            <w:tcW w:w="3260" w:type="dxa"/>
            <w:tcBorders>
              <w:top w:val="nil"/>
              <w:left w:val="nil"/>
              <w:bottom w:val="single" w:color="auto" w:sz="4" w:space="0"/>
              <w:right w:val="single" w:color="auto" w:sz="4" w:space="0"/>
            </w:tcBorders>
            <w:noWrap/>
            <w:vAlign w:val="bottom"/>
          </w:tcPr>
          <w:p w14:paraId="7AE094F1">
            <w:pPr>
              <w:jc w:val="right"/>
              <w:rPr>
                <w:rFonts w:hint="default"/>
                <w:b w:val="0"/>
                <w:bCs w:val="0"/>
                <w:i/>
                <w:iCs/>
                <w:color w:val="000000"/>
                <w:highlight w:val="none"/>
                <w:lang w:val="ru-RU"/>
              </w:rPr>
            </w:pPr>
            <w:r>
              <w:rPr>
                <w:rFonts w:hint="default"/>
                <w:b w:val="0"/>
                <w:bCs w:val="0"/>
                <w:i/>
                <w:iCs/>
                <w:color w:val="000000"/>
                <w:highlight w:val="none"/>
                <w:lang w:val="ru-RU"/>
              </w:rPr>
              <w:t>58,9</w:t>
            </w:r>
          </w:p>
        </w:tc>
        <w:tc>
          <w:tcPr>
            <w:tcW w:w="236" w:type="dxa"/>
            <w:gridSpan w:val="2"/>
            <w:noWrap w:val="0"/>
            <w:vAlign w:val="center"/>
          </w:tcPr>
          <w:p w14:paraId="20DC9145">
            <w:pPr>
              <w:rPr>
                <w:sz w:val="20"/>
                <w:szCs w:val="20"/>
              </w:rPr>
            </w:pPr>
          </w:p>
        </w:tc>
      </w:tr>
      <w:tr w14:paraId="0632D741">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0A90CD30">
            <w:pPr>
              <w:jc w:val="both"/>
              <w:rPr>
                <w:color w:val="000000"/>
              </w:rPr>
            </w:pPr>
            <w:r>
              <w:rPr>
                <w:color w:val="000000"/>
              </w:rPr>
              <w:t>Оплата государственной пошлины и иных обязательных платежей в рамках непрограммных расходов</w:t>
            </w:r>
          </w:p>
        </w:tc>
        <w:tc>
          <w:tcPr>
            <w:tcW w:w="992" w:type="dxa"/>
            <w:tcBorders>
              <w:top w:val="nil"/>
              <w:left w:val="nil"/>
              <w:bottom w:val="single" w:color="auto" w:sz="4" w:space="0"/>
              <w:right w:val="single" w:color="auto" w:sz="4" w:space="0"/>
            </w:tcBorders>
            <w:noWrap w:val="0"/>
            <w:vAlign w:val="center"/>
          </w:tcPr>
          <w:p w14:paraId="4E4BFA29">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7B3A1BDF">
            <w:pPr>
              <w:jc w:val="center"/>
              <w:rPr>
                <w:color w:val="000000"/>
                <w:highlight w:val="none"/>
              </w:rPr>
            </w:pPr>
            <w:r>
              <w:rPr>
                <w:color w:val="000000"/>
                <w:highlight w:val="none"/>
              </w:rPr>
              <w:t>01</w:t>
            </w:r>
          </w:p>
        </w:tc>
        <w:tc>
          <w:tcPr>
            <w:tcW w:w="709" w:type="dxa"/>
            <w:tcBorders>
              <w:top w:val="nil"/>
              <w:left w:val="nil"/>
              <w:bottom w:val="single" w:color="auto" w:sz="4" w:space="0"/>
              <w:right w:val="single" w:color="auto" w:sz="4" w:space="0"/>
            </w:tcBorders>
            <w:noWrap w:val="0"/>
            <w:vAlign w:val="center"/>
          </w:tcPr>
          <w:p w14:paraId="33CD3CA1">
            <w:pPr>
              <w:jc w:val="center"/>
              <w:rPr>
                <w:color w:val="000000"/>
                <w:highlight w:val="none"/>
              </w:rPr>
            </w:pPr>
            <w:r>
              <w:rPr>
                <w:color w:val="000000"/>
                <w:highlight w:val="none"/>
              </w:rPr>
              <w:t>13</w:t>
            </w:r>
          </w:p>
        </w:tc>
        <w:tc>
          <w:tcPr>
            <w:tcW w:w="1701" w:type="dxa"/>
            <w:tcBorders>
              <w:top w:val="nil"/>
              <w:left w:val="nil"/>
              <w:bottom w:val="single" w:color="auto" w:sz="4" w:space="0"/>
              <w:right w:val="single" w:color="auto" w:sz="4" w:space="0"/>
            </w:tcBorders>
            <w:noWrap w:val="0"/>
            <w:vAlign w:val="center"/>
          </w:tcPr>
          <w:p w14:paraId="134B8CA2">
            <w:pPr>
              <w:jc w:val="center"/>
              <w:rPr>
                <w:color w:val="000000"/>
                <w:highlight w:val="none"/>
              </w:rPr>
            </w:pPr>
            <w:r>
              <w:rPr>
                <w:color w:val="000000"/>
                <w:highlight w:val="none"/>
              </w:rPr>
              <w:t>82.0.00.03600</w:t>
            </w:r>
          </w:p>
        </w:tc>
        <w:tc>
          <w:tcPr>
            <w:tcW w:w="992" w:type="dxa"/>
            <w:tcBorders>
              <w:top w:val="nil"/>
              <w:left w:val="nil"/>
              <w:bottom w:val="single" w:color="auto" w:sz="4" w:space="0"/>
              <w:right w:val="single" w:color="auto" w:sz="4" w:space="0"/>
            </w:tcBorders>
            <w:noWrap w:val="0"/>
            <w:vAlign w:val="center"/>
          </w:tcPr>
          <w:p w14:paraId="7718F2DF">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6594A31C">
            <w:pPr>
              <w:jc w:val="right"/>
              <w:rPr>
                <w:rFonts w:hint="default"/>
                <w:color w:val="000000"/>
                <w:highlight w:val="none"/>
                <w:lang w:val="ru-RU"/>
              </w:rPr>
            </w:pPr>
            <w:r>
              <w:rPr>
                <w:rFonts w:hint="default"/>
                <w:color w:val="000000"/>
                <w:highlight w:val="none"/>
                <w:lang w:val="ru-RU"/>
              </w:rPr>
              <w:t>0,1</w:t>
            </w:r>
          </w:p>
        </w:tc>
        <w:tc>
          <w:tcPr>
            <w:tcW w:w="236" w:type="dxa"/>
            <w:gridSpan w:val="2"/>
            <w:noWrap w:val="0"/>
            <w:vAlign w:val="center"/>
          </w:tcPr>
          <w:p w14:paraId="7E12F17B">
            <w:pPr>
              <w:rPr>
                <w:sz w:val="20"/>
                <w:szCs w:val="20"/>
              </w:rPr>
            </w:pPr>
          </w:p>
        </w:tc>
      </w:tr>
      <w:tr w14:paraId="6DEA4252">
        <w:tblPrEx>
          <w:tblCellMar>
            <w:top w:w="0" w:type="dxa"/>
            <w:left w:w="108" w:type="dxa"/>
            <w:bottom w:w="0" w:type="dxa"/>
            <w:right w:w="108" w:type="dxa"/>
          </w:tblCellMar>
        </w:tblPrEx>
        <w:trPr>
          <w:gridAfter w:val="1"/>
          <w:wAfter w:w="96" w:type="dxa"/>
          <w:trHeight w:val="1369" w:hRule="atLeast"/>
        </w:trPr>
        <w:tc>
          <w:tcPr>
            <w:tcW w:w="2836" w:type="dxa"/>
            <w:tcBorders>
              <w:top w:val="nil"/>
              <w:left w:val="single" w:color="auto" w:sz="4" w:space="0"/>
              <w:bottom w:val="single" w:color="auto" w:sz="4" w:space="0"/>
              <w:right w:val="single" w:color="auto" w:sz="4" w:space="0"/>
            </w:tcBorders>
            <w:noWrap w:val="0"/>
            <w:vAlign w:val="center"/>
          </w:tcPr>
          <w:p w14:paraId="273613FE">
            <w:pPr>
              <w:jc w:val="both"/>
              <w:rPr>
                <w:i/>
                <w:iCs/>
                <w:color w:val="000000"/>
              </w:rPr>
            </w:pPr>
            <w:r>
              <w:rPr>
                <w:i/>
                <w:iCs/>
                <w:color w:val="000000"/>
              </w:rPr>
              <w:t>Оплата государственной пошлины и иных обязательных платежей в рамках непрограммных расходов (Иные бюджетные ассигнования)</w:t>
            </w:r>
          </w:p>
        </w:tc>
        <w:tc>
          <w:tcPr>
            <w:tcW w:w="992" w:type="dxa"/>
            <w:tcBorders>
              <w:top w:val="nil"/>
              <w:left w:val="nil"/>
              <w:bottom w:val="single" w:color="auto" w:sz="4" w:space="0"/>
              <w:right w:val="single" w:color="auto" w:sz="4" w:space="0"/>
            </w:tcBorders>
            <w:noWrap w:val="0"/>
            <w:vAlign w:val="center"/>
          </w:tcPr>
          <w:p w14:paraId="5F526036">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27B6DE61">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03734325">
            <w:pPr>
              <w:jc w:val="center"/>
              <w:rPr>
                <w:i/>
                <w:iCs/>
                <w:color w:val="000000"/>
                <w:highlight w:val="none"/>
              </w:rPr>
            </w:pPr>
            <w:r>
              <w:rPr>
                <w:i/>
                <w:iCs/>
                <w:color w:val="000000"/>
                <w:highlight w:val="none"/>
              </w:rPr>
              <w:t>13</w:t>
            </w:r>
          </w:p>
        </w:tc>
        <w:tc>
          <w:tcPr>
            <w:tcW w:w="1701" w:type="dxa"/>
            <w:tcBorders>
              <w:top w:val="nil"/>
              <w:left w:val="nil"/>
              <w:bottom w:val="single" w:color="auto" w:sz="4" w:space="0"/>
              <w:right w:val="single" w:color="auto" w:sz="4" w:space="0"/>
            </w:tcBorders>
            <w:noWrap w:val="0"/>
            <w:vAlign w:val="center"/>
          </w:tcPr>
          <w:p w14:paraId="1CD9FC8A">
            <w:pPr>
              <w:jc w:val="center"/>
              <w:rPr>
                <w:i/>
                <w:iCs/>
                <w:color w:val="000000"/>
                <w:highlight w:val="none"/>
              </w:rPr>
            </w:pPr>
            <w:r>
              <w:rPr>
                <w:i/>
                <w:iCs/>
                <w:color w:val="000000"/>
                <w:highlight w:val="none"/>
              </w:rPr>
              <w:t>82.0.00.03600</w:t>
            </w:r>
          </w:p>
        </w:tc>
        <w:tc>
          <w:tcPr>
            <w:tcW w:w="992" w:type="dxa"/>
            <w:tcBorders>
              <w:top w:val="nil"/>
              <w:left w:val="nil"/>
              <w:bottom w:val="single" w:color="auto" w:sz="4" w:space="0"/>
              <w:right w:val="single" w:color="auto" w:sz="4" w:space="0"/>
            </w:tcBorders>
            <w:noWrap w:val="0"/>
            <w:vAlign w:val="center"/>
          </w:tcPr>
          <w:p w14:paraId="21EFDB3A">
            <w:pPr>
              <w:jc w:val="center"/>
              <w:rPr>
                <w:i/>
                <w:iCs/>
                <w:color w:val="000000"/>
                <w:highlight w:val="none"/>
              </w:rPr>
            </w:pPr>
            <w:r>
              <w:rPr>
                <w:i/>
                <w:iCs/>
                <w:color w:val="000000"/>
                <w:highlight w:val="none"/>
              </w:rPr>
              <w:t>800</w:t>
            </w:r>
          </w:p>
        </w:tc>
        <w:tc>
          <w:tcPr>
            <w:tcW w:w="3260" w:type="dxa"/>
            <w:tcBorders>
              <w:top w:val="nil"/>
              <w:left w:val="nil"/>
              <w:bottom w:val="single" w:color="auto" w:sz="4" w:space="0"/>
              <w:right w:val="single" w:color="auto" w:sz="4" w:space="0"/>
            </w:tcBorders>
            <w:noWrap/>
            <w:vAlign w:val="bottom"/>
          </w:tcPr>
          <w:p w14:paraId="58BD4D4C">
            <w:pPr>
              <w:jc w:val="right"/>
              <w:rPr>
                <w:rFonts w:hint="default"/>
                <w:i/>
                <w:iCs/>
                <w:color w:val="000000"/>
                <w:highlight w:val="none"/>
                <w:lang w:val="ru-RU"/>
              </w:rPr>
            </w:pPr>
            <w:r>
              <w:rPr>
                <w:rFonts w:hint="default"/>
                <w:i/>
                <w:iCs/>
                <w:color w:val="000000"/>
                <w:highlight w:val="none"/>
                <w:lang w:val="ru-RU"/>
              </w:rPr>
              <w:t>0,1</w:t>
            </w:r>
          </w:p>
        </w:tc>
        <w:tc>
          <w:tcPr>
            <w:tcW w:w="236" w:type="dxa"/>
            <w:gridSpan w:val="2"/>
            <w:noWrap w:val="0"/>
            <w:vAlign w:val="center"/>
          </w:tcPr>
          <w:p w14:paraId="5C597210">
            <w:pPr>
              <w:rPr>
                <w:sz w:val="20"/>
                <w:szCs w:val="20"/>
              </w:rPr>
            </w:pPr>
          </w:p>
        </w:tc>
      </w:tr>
      <w:tr w14:paraId="0822D575">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13AD8062">
            <w:pPr>
              <w:jc w:val="both"/>
              <w:rPr>
                <w:i/>
                <w:iCs/>
                <w:color w:val="000000"/>
              </w:rPr>
            </w:pPr>
            <w:r>
              <w:rPr>
                <w:i/>
                <w:iCs/>
                <w:color w:val="000000"/>
              </w:rPr>
              <w:t>Уплата налога на имущество организаций и земельного налога</w:t>
            </w:r>
          </w:p>
        </w:tc>
        <w:tc>
          <w:tcPr>
            <w:tcW w:w="992" w:type="dxa"/>
            <w:tcBorders>
              <w:top w:val="nil"/>
              <w:left w:val="nil"/>
              <w:bottom w:val="single" w:color="auto" w:sz="4" w:space="0"/>
              <w:right w:val="single" w:color="auto" w:sz="4" w:space="0"/>
            </w:tcBorders>
            <w:noWrap w:val="0"/>
            <w:vAlign w:val="center"/>
          </w:tcPr>
          <w:p w14:paraId="07C479D8">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2F36C763">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5DFC13A1">
            <w:pPr>
              <w:jc w:val="center"/>
              <w:rPr>
                <w:i/>
                <w:iCs/>
                <w:color w:val="000000"/>
                <w:highlight w:val="none"/>
              </w:rPr>
            </w:pPr>
            <w:r>
              <w:rPr>
                <w:i/>
                <w:iCs/>
                <w:color w:val="000000"/>
                <w:highlight w:val="none"/>
              </w:rPr>
              <w:t>13</w:t>
            </w:r>
          </w:p>
        </w:tc>
        <w:tc>
          <w:tcPr>
            <w:tcW w:w="1701" w:type="dxa"/>
            <w:tcBorders>
              <w:top w:val="nil"/>
              <w:left w:val="nil"/>
              <w:bottom w:val="single" w:color="auto" w:sz="4" w:space="0"/>
              <w:right w:val="single" w:color="auto" w:sz="4" w:space="0"/>
            </w:tcBorders>
            <w:noWrap w:val="0"/>
            <w:vAlign w:val="center"/>
          </w:tcPr>
          <w:p w14:paraId="0497F736">
            <w:pPr>
              <w:jc w:val="center"/>
              <w:rPr>
                <w:i/>
                <w:iCs/>
                <w:color w:val="000000"/>
                <w:highlight w:val="none"/>
              </w:rPr>
            </w:pPr>
            <w:r>
              <w:rPr>
                <w:i/>
                <w:iCs/>
                <w:color w:val="000000"/>
                <w:highlight w:val="none"/>
              </w:rPr>
              <w:t>82.0.00.03600</w:t>
            </w:r>
          </w:p>
        </w:tc>
        <w:tc>
          <w:tcPr>
            <w:tcW w:w="992" w:type="dxa"/>
            <w:tcBorders>
              <w:top w:val="nil"/>
              <w:left w:val="nil"/>
              <w:bottom w:val="single" w:color="auto" w:sz="4" w:space="0"/>
              <w:right w:val="single" w:color="auto" w:sz="4" w:space="0"/>
            </w:tcBorders>
            <w:noWrap w:val="0"/>
            <w:vAlign w:val="center"/>
          </w:tcPr>
          <w:p w14:paraId="3AB7D2D2">
            <w:pPr>
              <w:jc w:val="center"/>
              <w:rPr>
                <w:i/>
                <w:iCs/>
                <w:color w:val="000000"/>
                <w:highlight w:val="none"/>
              </w:rPr>
            </w:pPr>
            <w:r>
              <w:rPr>
                <w:i/>
                <w:iCs/>
                <w:color w:val="000000"/>
                <w:highlight w:val="none"/>
              </w:rPr>
              <w:t>851</w:t>
            </w:r>
          </w:p>
        </w:tc>
        <w:tc>
          <w:tcPr>
            <w:tcW w:w="3260" w:type="dxa"/>
            <w:tcBorders>
              <w:top w:val="nil"/>
              <w:left w:val="nil"/>
              <w:bottom w:val="single" w:color="auto" w:sz="4" w:space="0"/>
              <w:right w:val="single" w:color="auto" w:sz="4" w:space="0"/>
            </w:tcBorders>
            <w:noWrap/>
            <w:vAlign w:val="bottom"/>
          </w:tcPr>
          <w:p w14:paraId="49990DAE">
            <w:pPr>
              <w:jc w:val="right"/>
              <w:rPr>
                <w:rFonts w:hint="default"/>
                <w:i/>
                <w:iCs/>
                <w:color w:val="000000"/>
                <w:highlight w:val="none"/>
                <w:lang w:val="ru-RU"/>
              </w:rPr>
            </w:pPr>
            <w:r>
              <w:rPr>
                <w:rFonts w:hint="default"/>
                <w:i/>
                <w:iCs/>
                <w:color w:val="000000"/>
                <w:highlight w:val="none"/>
                <w:lang w:val="ru-RU"/>
              </w:rPr>
              <w:t>0,1</w:t>
            </w:r>
          </w:p>
        </w:tc>
        <w:tc>
          <w:tcPr>
            <w:tcW w:w="236" w:type="dxa"/>
            <w:gridSpan w:val="2"/>
            <w:noWrap w:val="0"/>
            <w:vAlign w:val="center"/>
          </w:tcPr>
          <w:p w14:paraId="40B6DEAF">
            <w:pPr>
              <w:rPr>
                <w:sz w:val="20"/>
                <w:szCs w:val="20"/>
              </w:rPr>
            </w:pPr>
          </w:p>
        </w:tc>
      </w:tr>
      <w:tr w14:paraId="19090C2C">
        <w:tblPrEx>
          <w:tblCellMar>
            <w:top w:w="0" w:type="dxa"/>
            <w:left w:w="108" w:type="dxa"/>
            <w:bottom w:w="0" w:type="dxa"/>
            <w:right w:w="108" w:type="dxa"/>
          </w:tblCellMar>
        </w:tblPrEx>
        <w:trPr>
          <w:gridAfter w:val="1"/>
          <w:wAfter w:w="96" w:type="dxa"/>
          <w:trHeight w:val="698" w:hRule="atLeast"/>
        </w:trPr>
        <w:tc>
          <w:tcPr>
            <w:tcW w:w="2836" w:type="dxa"/>
            <w:tcBorders>
              <w:top w:val="nil"/>
              <w:left w:val="single" w:color="auto" w:sz="4" w:space="0"/>
              <w:bottom w:val="single" w:color="auto" w:sz="4" w:space="0"/>
              <w:right w:val="single" w:color="auto" w:sz="4" w:space="0"/>
            </w:tcBorders>
            <w:noWrap w:val="0"/>
            <w:vAlign w:val="center"/>
          </w:tcPr>
          <w:p w14:paraId="4CAE7B9F">
            <w:pPr>
              <w:jc w:val="both"/>
              <w:rPr>
                <w:color w:val="000000"/>
              </w:rPr>
            </w:pPr>
            <w:r>
              <w:rPr>
                <w:color w:val="000000"/>
              </w:rPr>
              <w:t>Содержание и обслуживание объектов имущества казны в рамках непрограммных расходов</w:t>
            </w:r>
          </w:p>
        </w:tc>
        <w:tc>
          <w:tcPr>
            <w:tcW w:w="992" w:type="dxa"/>
            <w:tcBorders>
              <w:top w:val="nil"/>
              <w:left w:val="nil"/>
              <w:bottom w:val="single" w:color="auto" w:sz="4" w:space="0"/>
              <w:right w:val="single" w:color="auto" w:sz="4" w:space="0"/>
            </w:tcBorders>
            <w:noWrap w:val="0"/>
            <w:vAlign w:val="center"/>
          </w:tcPr>
          <w:p w14:paraId="5E71C56B">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258F4D8E">
            <w:pPr>
              <w:jc w:val="center"/>
              <w:rPr>
                <w:color w:val="000000"/>
                <w:highlight w:val="none"/>
              </w:rPr>
            </w:pPr>
            <w:r>
              <w:rPr>
                <w:color w:val="000000"/>
                <w:highlight w:val="none"/>
              </w:rPr>
              <w:t>01</w:t>
            </w:r>
          </w:p>
        </w:tc>
        <w:tc>
          <w:tcPr>
            <w:tcW w:w="709" w:type="dxa"/>
            <w:tcBorders>
              <w:top w:val="nil"/>
              <w:left w:val="nil"/>
              <w:bottom w:val="single" w:color="auto" w:sz="4" w:space="0"/>
              <w:right w:val="single" w:color="auto" w:sz="4" w:space="0"/>
            </w:tcBorders>
            <w:noWrap w:val="0"/>
            <w:vAlign w:val="center"/>
          </w:tcPr>
          <w:p w14:paraId="0E460AB0">
            <w:pPr>
              <w:jc w:val="center"/>
              <w:rPr>
                <w:color w:val="000000"/>
                <w:highlight w:val="none"/>
              </w:rPr>
            </w:pPr>
            <w:r>
              <w:rPr>
                <w:color w:val="000000"/>
                <w:highlight w:val="none"/>
              </w:rPr>
              <w:t>13</w:t>
            </w:r>
          </w:p>
        </w:tc>
        <w:tc>
          <w:tcPr>
            <w:tcW w:w="1701" w:type="dxa"/>
            <w:tcBorders>
              <w:top w:val="nil"/>
              <w:left w:val="nil"/>
              <w:bottom w:val="single" w:color="auto" w:sz="4" w:space="0"/>
              <w:right w:val="single" w:color="auto" w:sz="4" w:space="0"/>
            </w:tcBorders>
            <w:noWrap w:val="0"/>
            <w:vAlign w:val="center"/>
          </w:tcPr>
          <w:p w14:paraId="7E7465B8">
            <w:pPr>
              <w:jc w:val="center"/>
              <w:rPr>
                <w:color w:val="000000"/>
                <w:highlight w:val="none"/>
              </w:rPr>
            </w:pPr>
            <w:r>
              <w:rPr>
                <w:color w:val="000000"/>
                <w:highlight w:val="none"/>
              </w:rPr>
              <w:t>82.0.00.03680</w:t>
            </w:r>
          </w:p>
        </w:tc>
        <w:tc>
          <w:tcPr>
            <w:tcW w:w="992" w:type="dxa"/>
            <w:tcBorders>
              <w:top w:val="nil"/>
              <w:left w:val="nil"/>
              <w:bottom w:val="single" w:color="auto" w:sz="4" w:space="0"/>
              <w:right w:val="single" w:color="auto" w:sz="4" w:space="0"/>
            </w:tcBorders>
            <w:noWrap w:val="0"/>
            <w:vAlign w:val="center"/>
          </w:tcPr>
          <w:p w14:paraId="67158293">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3FE38BA6">
            <w:pPr>
              <w:jc w:val="right"/>
              <w:rPr>
                <w:rFonts w:hint="default"/>
                <w:color w:val="000000"/>
                <w:highlight w:val="none"/>
                <w:lang w:val="ru-RU"/>
              </w:rPr>
            </w:pPr>
            <w:r>
              <w:rPr>
                <w:rFonts w:hint="default"/>
                <w:color w:val="000000"/>
                <w:highlight w:val="none"/>
                <w:lang w:val="ru-RU"/>
              </w:rPr>
              <w:t>36,8</w:t>
            </w:r>
          </w:p>
        </w:tc>
        <w:tc>
          <w:tcPr>
            <w:tcW w:w="236" w:type="dxa"/>
            <w:gridSpan w:val="2"/>
            <w:noWrap w:val="0"/>
            <w:vAlign w:val="center"/>
          </w:tcPr>
          <w:p w14:paraId="28179099">
            <w:pPr>
              <w:rPr>
                <w:sz w:val="20"/>
                <w:szCs w:val="20"/>
              </w:rPr>
            </w:pPr>
          </w:p>
        </w:tc>
      </w:tr>
      <w:tr w14:paraId="114A8058">
        <w:tblPrEx>
          <w:tblCellMar>
            <w:top w:w="0" w:type="dxa"/>
            <w:left w:w="108" w:type="dxa"/>
            <w:bottom w:w="0" w:type="dxa"/>
            <w:right w:w="108" w:type="dxa"/>
          </w:tblCellMar>
        </w:tblPrEx>
        <w:trPr>
          <w:gridAfter w:val="1"/>
          <w:wAfter w:w="96" w:type="dxa"/>
          <w:trHeight w:val="2052" w:hRule="atLeast"/>
        </w:trPr>
        <w:tc>
          <w:tcPr>
            <w:tcW w:w="2836" w:type="dxa"/>
            <w:tcBorders>
              <w:top w:val="nil"/>
              <w:left w:val="single" w:color="auto" w:sz="4" w:space="0"/>
              <w:bottom w:val="single" w:color="auto" w:sz="4" w:space="0"/>
              <w:right w:val="single" w:color="auto" w:sz="4" w:space="0"/>
            </w:tcBorders>
            <w:noWrap w:val="0"/>
            <w:vAlign w:val="center"/>
          </w:tcPr>
          <w:p w14:paraId="276BD07E">
            <w:pPr>
              <w:jc w:val="both"/>
              <w:rPr>
                <w:i/>
                <w:iCs/>
                <w:color w:val="000000"/>
              </w:rPr>
            </w:pPr>
            <w:r>
              <w:rPr>
                <w:i/>
                <w:iCs/>
                <w:color w:val="000000"/>
              </w:rPr>
              <w:t>Содержание и обслуживание объектов имущества казны в рамках непрограммных расходов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3226D3E8">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F03AF19">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5F962925">
            <w:pPr>
              <w:jc w:val="center"/>
              <w:rPr>
                <w:i/>
                <w:iCs/>
                <w:color w:val="000000"/>
                <w:highlight w:val="none"/>
              </w:rPr>
            </w:pPr>
            <w:r>
              <w:rPr>
                <w:i/>
                <w:iCs/>
                <w:color w:val="000000"/>
                <w:highlight w:val="none"/>
              </w:rPr>
              <w:t>13</w:t>
            </w:r>
          </w:p>
        </w:tc>
        <w:tc>
          <w:tcPr>
            <w:tcW w:w="1701" w:type="dxa"/>
            <w:tcBorders>
              <w:top w:val="nil"/>
              <w:left w:val="nil"/>
              <w:bottom w:val="single" w:color="auto" w:sz="4" w:space="0"/>
              <w:right w:val="single" w:color="auto" w:sz="4" w:space="0"/>
            </w:tcBorders>
            <w:noWrap w:val="0"/>
            <w:vAlign w:val="center"/>
          </w:tcPr>
          <w:p w14:paraId="513C699F">
            <w:pPr>
              <w:jc w:val="center"/>
              <w:rPr>
                <w:i/>
                <w:iCs/>
                <w:color w:val="000000"/>
                <w:highlight w:val="none"/>
              </w:rPr>
            </w:pPr>
            <w:r>
              <w:rPr>
                <w:i/>
                <w:iCs/>
                <w:color w:val="000000"/>
                <w:highlight w:val="none"/>
              </w:rPr>
              <w:t>82.0.00.03680</w:t>
            </w:r>
          </w:p>
        </w:tc>
        <w:tc>
          <w:tcPr>
            <w:tcW w:w="992" w:type="dxa"/>
            <w:tcBorders>
              <w:top w:val="nil"/>
              <w:left w:val="nil"/>
              <w:bottom w:val="single" w:color="auto" w:sz="4" w:space="0"/>
              <w:right w:val="single" w:color="auto" w:sz="4" w:space="0"/>
            </w:tcBorders>
            <w:noWrap w:val="0"/>
            <w:vAlign w:val="center"/>
          </w:tcPr>
          <w:p w14:paraId="711B7BC9">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07BB7CDD">
            <w:pPr>
              <w:jc w:val="right"/>
              <w:rPr>
                <w:rFonts w:hint="default"/>
                <w:i/>
                <w:iCs/>
                <w:color w:val="000000"/>
                <w:highlight w:val="none"/>
                <w:lang w:val="ru-RU"/>
              </w:rPr>
            </w:pPr>
            <w:r>
              <w:rPr>
                <w:rFonts w:hint="default"/>
                <w:i/>
                <w:iCs/>
                <w:color w:val="000000"/>
                <w:highlight w:val="none"/>
                <w:lang w:val="ru-RU"/>
              </w:rPr>
              <w:t>36,8</w:t>
            </w:r>
          </w:p>
        </w:tc>
        <w:tc>
          <w:tcPr>
            <w:tcW w:w="236" w:type="dxa"/>
            <w:gridSpan w:val="2"/>
            <w:noWrap w:val="0"/>
            <w:vAlign w:val="center"/>
          </w:tcPr>
          <w:p w14:paraId="00BFCD72">
            <w:pPr>
              <w:rPr>
                <w:sz w:val="20"/>
                <w:szCs w:val="20"/>
              </w:rPr>
            </w:pPr>
          </w:p>
        </w:tc>
      </w:tr>
      <w:tr w14:paraId="4127F0ED">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37E6662A">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6B0C9E13">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5AF31DE5">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281EAB4B">
            <w:pPr>
              <w:jc w:val="center"/>
              <w:rPr>
                <w:i/>
                <w:iCs/>
                <w:color w:val="000000"/>
                <w:highlight w:val="none"/>
              </w:rPr>
            </w:pPr>
            <w:r>
              <w:rPr>
                <w:i/>
                <w:iCs/>
                <w:color w:val="000000"/>
                <w:highlight w:val="none"/>
              </w:rPr>
              <w:t>13</w:t>
            </w:r>
          </w:p>
        </w:tc>
        <w:tc>
          <w:tcPr>
            <w:tcW w:w="1701" w:type="dxa"/>
            <w:tcBorders>
              <w:top w:val="nil"/>
              <w:left w:val="nil"/>
              <w:bottom w:val="single" w:color="auto" w:sz="4" w:space="0"/>
              <w:right w:val="single" w:color="auto" w:sz="4" w:space="0"/>
            </w:tcBorders>
            <w:noWrap w:val="0"/>
            <w:vAlign w:val="center"/>
          </w:tcPr>
          <w:p w14:paraId="2CBE33EC">
            <w:pPr>
              <w:jc w:val="center"/>
              <w:rPr>
                <w:i/>
                <w:iCs/>
                <w:color w:val="000000"/>
                <w:highlight w:val="none"/>
              </w:rPr>
            </w:pPr>
            <w:r>
              <w:rPr>
                <w:i/>
                <w:iCs/>
                <w:color w:val="000000"/>
                <w:highlight w:val="none"/>
              </w:rPr>
              <w:t>82.0.00.03680</w:t>
            </w:r>
          </w:p>
        </w:tc>
        <w:tc>
          <w:tcPr>
            <w:tcW w:w="992" w:type="dxa"/>
            <w:tcBorders>
              <w:top w:val="nil"/>
              <w:left w:val="nil"/>
              <w:bottom w:val="single" w:color="auto" w:sz="4" w:space="0"/>
              <w:right w:val="single" w:color="auto" w:sz="4" w:space="0"/>
            </w:tcBorders>
            <w:noWrap w:val="0"/>
            <w:vAlign w:val="center"/>
          </w:tcPr>
          <w:p w14:paraId="10BFCE90">
            <w:pPr>
              <w:jc w:val="center"/>
              <w:rPr>
                <w:i/>
                <w:iCs/>
                <w:color w:val="000000"/>
                <w:highlight w:val="none"/>
              </w:rPr>
            </w:pPr>
            <w:r>
              <w:rPr>
                <w:i/>
                <w:iCs/>
                <w:color w:val="000000"/>
                <w:highlight w:val="none"/>
              </w:rPr>
              <w:t>244</w:t>
            </w:r>
          </w:p>
        </w:tc>
        <w:tc>
          <w:tcPr>
            <w:tcW w:w="3260" w:type="dxa"/>
            <w:tcBorders>
              <w:top w:val="nil"/>
              <w:left w:val="nil"/>
              <w:bottom w:val="single" w:color="auto" w:sz="4" w:space="0"/>
              <w:right w:val="single" w:color="auto" w:sz="4" w:space="0"/>
            </w:tcBorders>
            <w:noWrap/>
            <w:vAlign w:val="bottom"/>
          </w:tcPr>
          <w:p w14:paraId="32112815">
            <w:pPr>
              <w:jc w:val="right"/>
              <w:rPr>
                <w:rFonts w:hint="default"/>
                <w:i/>
                <w:iCs/>
                <w:color w:val="000000"/>
                <w:highlight w:val="none"/>
                <w:lang w:val="ru-RU"/>
              </w:rPr>
            </w:pPr>
            <w:r>
              <w:rPr>
                <w:rFonts w:hint="default"/>
                <w:i/>
                <w:iCs/>
                <w:color w:val="000000"/>
                <w:highlight w:val="none"/>
                <w:lang w:val="ru-RU"/>
              </w:rPr>
              <w:t>36,8</w:t>
            </w:r>
          </w:p>
        </w:tc>
        <w:tc>
          <w:tcPr>
            <w:tcW w:w="236" w:type="dxa"/>
            <w:gridSpan w:val="2"/>
            <w:noWrap w:val="0"/>
            <w:vAlign w:val="center"/>
          </w:tcPr>
          <w:p w14:paraId="6FA4CD7D">
            <w:pPr>
              <w:rPr>
                <w:sz w:val="20"/>
                <w:szCs w:val="20"/>
              </w:rPr>
            </w:pPr>
          </w:p>
        </w:tc>
      </w:tr>
      <w:tr w14:paraId="30575C3A">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36C3FF57">
            <w:pPr>
              <w:jc w:val="both"/>
              <w:rPr>
                <w:color w:val="000000"/>
              </w:rPr>
            </w:pPr>
            <w:r>
              <w:rPr>
                <w:color w:val="000000"/>
              </w:rPr>
              <w:t>Ежегодный членский взнос в ассоциацию муниципальных образований Ленинградской области в рамках непрограммных расходов</w:t>
            </w:r>
          </w:p>
        </w:tc>
        <w:tc>
          <w:tcPr>
            <w:tcW w:w="992" w:type="dxa"/>
            <w:tcBorders>
              <w:top w:val="nil"/>
              <w:left w:val="nil"/>
              <w:bottom w:val="single" w:color="auto" w:sz="4" w:space="0"/>
              <w:right w:val="single" w:color="auto" w:sz="4" w:space="0"/>
            </w:tcBorders>
            <w:noWrap w:val="0"/>
            <w:vAlign w:val="center"/>
          </w:tcPr>
          <w:p w14:paraId="29124645">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4CDB601D">
            <w:pPr>
              <w:jc w:val="center"/>
              <w:rPr>
                <w:color w:val="000000"/>
                <w:highlight w:val="none"/>
              </w:rPr>
            </w:pPr>
            <w:r>
              <w:rPr>
                <w:color w:val="000000"/>
                <w:highlight w:val="none"/>
              </w:rPr>
              <w:t>01</w:t>
            </w:r>
          </w:p>
        </w:tc>
        <w:tc>
          <w:tcPr>
            <w:tcW w:w="709" w:type="dxa"/>
            <w:tcBorders>
              <w:top w:val="nil"/>
              <w:left w:val="nil"/>
              <w:bottom w:val="single" w:color="auto" w:sz="4" w:space="0"/>
              <w:right w:val="single" w:color="auto" w:sz="4" w:space="0"/>
            </w:tcBorders>
            <w:noWrap w:val="0"/>
            <w:vAlign w:val="center"/>
          </w:tcPr>
          <w:p w14:paraId="4BBCE7FD">
            <w:pPr>
              <w:jc w:val="center"/>
              <w:rPr>
                <w:color w:val="000000"/>
                <w:highlight w:val="none"/>
              </w:rPr>
            </w:pPr>
            <w:r>
              <w:rPr>
                <w:color w:val="000000"/>
                <w:highlight w:val="none"/>
              </w:rPr>
              <w:t>13</w:t>
            </w:r>
          </w:p>
        </w:tc>
        <w:tc>
          <w:tcPr>
            <w:tcW w:w="1701" w:type="dxa"/>
            <w:tcBorders>
              <w:top w:val="nil"/>
              <w:left w:val="nil"/>
              <w:bottom w:val="single" w:color="auto" w:sz="4" w:space="0"/>
              <w:right w:val="single" w:color="auto" w:sz="4" w:space="0"/>
            </w:tcBorders>
            <w:noWrap w:val="0"/>
            <w:vAlign w:val="center"/>
          </w:tcPr>
          <w:p w14:paraId="171E7495">
            <w:pPr>
              <w:jc w:val="center"/>
              <w:rPr>
                <w:color w:val="000000"/>
                <w:highlight w:val="none"/>
              </w:rPr>
            </w:pPr>
            <w:r>
              <w:rPr>
                <w:color w:val="000000"/>
                <w:highlight w:val="none"/>
              </w:rPr>
              <w:t>82.0.00.03690</w:t>
            </w:r>
          </w:p>
        </w:tc>
        <w:tc>
          <w:tcPr>
            <w:tcW w:w="992" w:type="dxa"/>
            <w:tcBorders>
              <w:top w:val="nil"/>
              <w:left w:val="nil"/>
              <w:bottom w:val="single" w:color="auto" w:sz="4" w:space="0"/>
              <w:right w:val="single" w:color="auto" w:sz="4" w:space="0"/>
            </w:tcBorders>
            <w:noWrap w:val="0"/>
            <w:vAlign w:val="center"/>
          </w:tcPr>
          <w:p w14:paraId="098BD518">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05D64F71">
            <w:pPr>
              <w:jc w:val="right"/>
              <w:rPr>
                <w:rFonts w:hint="default"/>
                <w:color w:val="000000"/>
                <w:highlight w:val="none"/>
                <w:lang w:val="ru-RU"/>
              </w:rPr>
            </w:pPr>
            <w:r>
              <w:rPr>
                <w:rFonts w:hint="default"/>
                <w:color w:val="000000"/>
                <w:highlight w:val="none"/>
                <w:lang w:val="ru-RU"/>
              </w:rPr>
              <w:t>2,9</w:t>
            </w:r>
          </w:p>
        </w:tc>
        <w:tc>
          <w:tcPr>
            <w:tcW w:w="236" w:type="dxa"/>
            <w:gridSpan w:val="2"/>
            <w:noWrap w:val="0"/>
            <w:vAlign w:val="center"/>
          </w:tcPr>
          <w:p w14:paraId="5DE80B0F">
            <w:pPr>
              <w:rPr>
                <w:sz w:val="20"/>
                <w:szCs w:val="20"/>
              </w:rPr>
            </w:pPr>
          </w:p>
        </w:tc>
      </w:tr>
      <w:tr w14:paraId="7CC92D40">
        <w:tblPrEx>
          <w:tblCellMar>
            <w:top w:w="0" w:type="dxa"/>
            <w:left w:w="108" w:type="dxa"/>
            <w:bottom w:w="0" w:type="dxa"/>
            <w:right w:w="108" w:type="dxa"/>
          </w:tblCellMar>
        </w:tblPrEx>
        <w:trPr>
          <w:gridAfter w:val="1"/>
          <w:wAfter w:w="96" w:type="dxa"/>
          <w:trHeight w:val="2052" w:hRule="atLeast"/>
        </w:trPr>
        <w:tc>
          <w:tcPr>
            <w:tcW w:w="2836" w:type="dxa"/>
            <w:tcBorders>
              <w:top w:val="nil"/>
              <w:left w:val="single" w:color="auto" w:sz="4" w:space="0"/>
              <w:bottom w:val="single" w:color="auto" w:sz="4" w:space="0"/>
              <w:right w:val="single" w:color="auto" w:sz="4" w:space="0"/>
            </w:tcBorders>
            <w:noWrap w:val="0"/>
            <w:vAlign w:val="center"/>
          </w:tcPr>
          <w:p w14:paraId="345CD697">
            <w:pPr>
              <w:jc w:val="both"/>
              <w:rPr>
                <w:i/>
                <w:iCs/>
                <w:color w:val="000000"/>
              </w:rPr>
            </w:pPr>
            <w:r>
              <w:rPr>
                <w:i/>
                <w:iCs/>
                <w:color w:val="000000"/>
              </w:rPr>
              <w:t>Ежегодный членский взнос в ассоциацию муниципальных образований Ленинградской области в рамках непрограммных расходов (Иные бюджетные ассигнования)</w:t>
            </w:r>
          </w:p>
        </w:tc>
        <w:tc>
          <w:tcPr>
            <w:tcW w:w="992" w:type="dxa"/>
            <w:tcBorders>
              <w:top w:val="nil"/>
              <w:left w:val="nil"/>
              <w:bottom w:val="single" w:color="auto" w:sz="4" w:space="0"/>
              <w:right w:val="single" w:color="auto" w:sz="4" w:space="0"/>
            </w:tcBorders>
            <w:noWrap w:val="0"/>
            <w:vAlign w:val="center"/>
          </w:tcPr>
          <w:p w14:paraId="1D46C6B0">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7E2282D">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0E73BFD8">
            <w:pPr>
              <w:jc w:val="center"/>
              <w:rPr>
                <w:i/>
                <w:iCs/>
                <w:color w:val="000000"/>
                <w:highlight w:val="none"/>
              </w:rPr>
            </w:pPr>
            <w:r>
              <w:rPr>
                <w:i/>
                <w:iCs/>
                <w:color w:val="000000"/>
                <w:highlight w:val="none"/>
              </w:rPr>
              <w:t>13</w:t>
            </w:r>
          </w:p>
        </w:tc>
        <w:tc>
          <w:tcPr>
            <w:tcW w:w="1701" w:type="dxa"/>
            <w:tcBorders>
              <w:top w:val="nil"/>
              <w:left w:val="nil"/>
              <w:bottom w:val="single" w:color="auto" w:sz="4" w:space="0"/>
              <w:right w:val="single" w:color="auto" w:sz="4" w:space="0"/>
            </w:tcBorders>
            <w:noWrap w:val="0"/>
            <w:vAlign w:val="center"/>
          </w:tcPr>
          <w:p w14:paraId="751AE083">
            <w:pPr>
              <w:jc w:val="center"/>
              <w:rPr>
                <w:i/>
                <w:iCs/>
                <w:color w:val="000000"/>
                <w:highlight w:val="none"/>
              </w:rPr>
            </w:pPr>
            <w:r>
              <w:rPr>
                <w:i/>
                <w:iCs/>
                <w:color w:val="000000"/>
                <w:highlight w:val="none"/>
              </w:rPr>
              <w:t>82.0.00.03690</w:t>
            </w:r>
          </w:p>
        </w:tc>
        <w:tc>
          <w:tcPr>
            <w:tcW w:w="992" w:type="dxa"/>
            <w:tcBorders>
              <w:top w:val="nil"/>
              <w:left w:val="nil"/>
              <w:bottom w:val="single" w:color="auto" w:sz="4" w:space="0"/>
              <w:right w:val="single" w:color="auto" w:sz="4" w:space="0"/>
            </w:tcBorders>
            <w:noWrap w:val="0"/>
            <w:vAlign w:val="center"/>
          </w:tcPr>
          <w:p w14:paraId="1C57440C">
            <w:pPr>
              <w:jc w:val="center"/>
              <w:rPr>
                <w:i/>
                <w:iCs/>
                <w:color w:val="000000"/>
                <w:highlight w:val="none"/>
              </w:rPr>
            </w:pPr>
            <w:r>
              <w:rPr>
                <w:i/>
                <w:iCs/>
                <w:color w:val="000000"/>
                <w:highlight w:val="none"/>
              </w:rPr>
              <w:t>800</w:t>
            </w:r>
          </w:p>
        </w:tc>
        <w:tc>
          <w:tcPr>
            <w:tcW w:w="3260" w:type="dxa"/>
            <w:tcBorders>
              <w:top w:val="nil"/>
              <w:left w:val="nil"/>
              <w:bottom w:val="single" w:color="auto" w:sz="4" w:space="0"/>
              <w:right w:val="single" w:color="auto" w:sz="4" w:space="0"/>
            </w:tcBorders>
            <w:noWrap/>
            <w:vAlign w:val="bottom"/>
          </w:tcPr>
          <w:p w14:paraId="13C70A06">
            <w:pPr>
              <w:jc w:val="right"/>
              <w:rPr>
                <w:rFonts w:hint="default"/>
                <w:i/>
                <w:iCs/>
                <w:color w:val="000000"/>
                <w:highlight w:val="none"/>
                <w:lang w:val="ru-RU"/>
              </w:rPr>
            </w:pPr>
            <w:r>
              <w:rPr>
                <w:rFonts w:hint="default"/>
                <w:i/>
                <w:iCs/>
                <w:color w:val="000000"/>
                <w:highlight w:val="none"/>
                <w:lang w:val="ru-RU"/>
              </w:rPr>
              <w:t>2,9</w:t>
            </w:r>
          </w:p>
        </w:tc>
        <w:tc>
          <w:tcPr>
            <w:tcW w:w="236" w:type="dxa"/>
            <w:gridSpan w:val="2"/>
            <w:noWrap w:val="0"/>
            <w:vAlign w:val="center"/>
          </w:tcPr>
          <w:p w14:paraId="60BE0E35">
            <w:pPr>
              <w:rPr>
                <w:sz w:val="20"/>
                <w:szCs w:val="20"/>
              </w:rPr>
            </w:pPr>
          </w:p>
        </w:tc>
      </w:tr>
      <w:tr w14:paraId="03661046">
        <w:tblPrEx>
          <w:tblCellMar>
            <w:top w:w="0" w:type="dxa"/>
            <w:left w:w="108" w:type="dxa"/>
            <w:bottom w:w="0" w:type="dxa"/>
            <w:right w:w="108" w:type="dxa"/>
          </w:tblCellMar>
        </w:tblPrEx>
        <w:trPr>
          <w:gridAfter w:val="1"/>
          <w:wAfter w:w="96" w:type="dxa"/>
          <w:trHeight w:val="613" w:hRule="atLeast"/>
        </w:trPr>
        <w:tc>
          <w:tcPr>
            <w:tcW w:w="2836" w:type="dxa"/>
            <w:tcBorders>
              <w:top w:val="nil"/>
              <w:left w:val="single" w:color="auto" w:sz="4" w:space="0"/>
              <w:bottom w:val="single" w:color="auto" w:sz="4" w:space="0"/>
              <w:right w:val="single" w:color="auto" w:sz="4" w:space="0"/>
            </w:tcBorders>
            <w:noWrap w:val="0"/>
            <w:vAlign w:val="center"/>
          </w:tcPr>
          <w:p w14:paraId="6413B017">
            <w:pPr>
              <w:jc w:val="both"/>
              <w:rPr>
                <w:i/>
                <w:iCs/>
                <w:color w:val="000000"/>
              </w:rPr>
            </w:pPr>
            <w:r>
              <w:rPr>
                <w:i/>
                <w:iCs/>
                <w:color w:val="000000"/>
              </w:rPr>
              <w:t>Уплата иных платежей</w:t>
            </w:r>
          </w:p>
        </w:tc>
        <w:tc>
          <w:tcPr>
            <w:tcW w:w="992" w:type="dxa"/>
            <w:tcBorders>
              <w:top w:val="nil"/>
              <w:left w:val="nil"/>
              <w:bottom w:val="single" w:color="auto" w:sz="4" w:space="0"/>
              <w:right w:val="single" w:color="auto" w:sz="4" w:space="0"/>
            </w:tcBorders>
            <w:noWrap w:val="0"/>
            <w:vAlign w:val="center"/>
          </w:tcPr>
          <w:p w14:paraId="56C59535">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0EE610CE">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7EA70EFB">
            <w:pPr>
              <w:jc w:val="center"/>
              <w:rPr>
                <w:i/>
                <w:iCs/>
                <w:color w:val="000000"/>
                <w:highlight w:val="none"/>
              </w:rPr>
            </w:pPr>
            <w:r>
              <w:rPr>
                <w:i/>
                <w:iCs/>
                <w:color w:val="000000"/>
                <w:highlight w:val="none"/>
              </w:rPr>
              <w:t>13</w:t>
            </w:r>
          </w:p>
        </w:tc>
        <w:tc>
          <w:tcPr>
            <w:tcW w:w="1701" w:type="dxa"/>
            <w:tcBorders>
              <w:top w:val="nil"/>
              <w:left w:val="nil"/>
              <w:bottom w:val="single" w:color="auto" w:sz="4" w:space="0"/>
              <w:right w:val="single" w:color="auto" w:sz="4" w:space="0"/>
            </w:tcBorders>
            <w:noWrap w:val="0"/>
            <w:vAlign w:val="center"/>
          </w:tcPr>
          <w:p w14:paraId="2659F830">
            <w:pPr>
              <w:jc w:val="center"/>
              <w:rPr>
                <w:i/>
                <w:iCs/>
                <w:color w:val="000000"/>
                <w:highlight w:val="none"/>
              </w:rPr>
            </w:pPr>
            <w:r>
              <w:rPr>
                <w:i/>
                <w:iCs/>
                <w:color w:val="000000"/>
                <w:highlight w:val="none"/>
              </w:rPr>
              <w:t>82.0.00.03690</w:t>
            </w:r>
          </w:p>
        </w:tc>
        <w:tc>
          <w:tcPr>
            <w:tcW w:w="992" w:type="dxa"/>
            <w:tcBorders>
              <w:top w:val="nil"/>
              <w:left w:val="nil"/>
              <w:bottom w:val="single" w:color="auto" w:sz="4" w:space="0"/>
              <w:right w:val="single" w:color="auto" w:sz="4" w:space="0"/>
            </w:tcBorders>
            <w:noWrap w:val="0"/>
            <w:vAlign w:val="center"/>
          </w:tcPr>
          <w:p w14:paraId="310E236A">
            <w:pPr>
              <w:jc w:val="center"/>
              <w:rPr>
                <w:i/>
                <w:iCs/>
                <w:color w:val="000000"/>
                <w:highlight w:val="none"/>
              </w:rPr>
            </w:pPr>
            <w:r>
              <w:rPr>
                <w:i/>
                <w:iCs/>
                <w:color w:val="000000"/>
                <w:highlight w:val="none"/>
              </w:rPr>
              <w:t>853</w:t>
            </w:r>
          </w:p>
        </w:tc>
        <w:tc>
          <w:tcPr>
            <w:tcW w:w="3260" w:type="dxa"/>
            <w:tcBorders>
              <w:top w:val="nil"/>
              <w:left w:val="nil"/>
              <w:bottom w:val="single" w:color="auto" w:sz="4" w:space="0"/>
              <w:right w:val="single" w:color="auto" w:sz="4" w:space="0"/>
            </w:tcBorders>
            <w:noWrap/>
            <w:vAlign w:val="bottom"/>
          </w:tcPr>
          <w:p w14:paraId="6BEBBF86">
            <w:pPr>
              <w:jc w:val="right"/>
              <w:rPr>
                <w:rFonts w:hint="default"/>
                <w:i/>
                <w:iCs/>
                <w:color w:val="000000"/>
                <w:highlight w:val="none"/>
                <w:lang w:val="ru-RU"/>
              </w:rPr>
            </w:pPr>
            <w:r>
              <w:rPr>
                <w:i/>
                <w:iCs/>
                <w:color w:val="000000"/>
                <w:highlight w:val="none"/>
              </w:rPr>
              <w:t>2,</w:t>
            </w:r>
            <w:r>
              <w:rPr>
                <w:rFonts w:hint="default"/>
                <w:i/>
                <w:iCs/>
                <w:color w:val="000000"/>
                <w:highlight w:val="none"/>
                <w:lang w:val="ru-RU"/>
              </w:rPr>
              <w:t>9</w:t>
            </w:r>
          </w:p>
        </w:tc>
        <w:tc>
          <w:tcPr>
            <w:tcW w:w="236" w:type="dxa"/>
            <w:gridSpan w:val="2"/>
            <w:noWrap w:val="0"/>
            <w:vAlign w:val="center"/>
          </w:tcPr>
          <w:p w14:paraId="19EE7D40">
            <w:pPr>
              <w:rPr>
                <w:sz w:val="20"/>
                <w:szCs w:val="20"/>
              </w:rPr>
            </w:pPr>
          </w:p>
        </w:tc>
      </w:tr>
      <w:tr w14:paraId="1A1D02D8">
        <w:tblPrEx>
          <w:tblCellMar>
            <w:top w:w="0" w:type="dxa"/>
            <w:left w:w="108" w:type="dxa"/>
            <w:bottom w:w="0" w:type="dxa"/>
            <w:right w:w="108" w:type="dxa"/>
          </w:tblCellMar>
        </w:tblPrEx>
        <w:trPr>
          <w:gridAfter w:val="1"/>
          <w:wAfter w:w="96" w:type="dxa"/>
          <w:trHeight w:val="570" w:hRule="atLeast"/>
        </w:trPr>
        <w:tc>
          <w:tcPr>
            <w:tcW w:w="2836" w:type="dxa"/>
            <w:tcBorders>
              <w:top w:val="nil"/>
              <w:left w:val="single" w:color="auto" w:sz="4" w:space="0"/>
              <w:bottom w:val="single" w:color="auto" w:sz="4" w:space="0"/>
              <w:right w:val="single" w:color="auto" w:sz="4" w:space="0"/>
            </w:tcBorders>
            <w:noWrap w:val="0"/>
            <w:vAlign w:val="center"/>
          </w:tcPr>
          <w:p w14:paraId="60EF57A1">
            <w:pPr>
              <w:jc w:val="both"/>
              <w:rPr>
                <w:color w:val="000000"/>
              </w:rPr>
            </w:pPr>
            <w:r>
              <w:rPr>
                <w:color w:val="000000"/>
              </w:rPr>
              <w:t>Обеспечение проведения мероприятий муниципального значения в рамках непрграммных расходов органов исполнительной власти</w:t>
            </w:r>
          </w:p>
        </w:tc>
        <w:tc>
          <w:tcPr>
            <w:tcW w:w="992" w:type="dxa"/>
            <w:tcBorders>
              <w:top w:val="nil"/>
              <w:left w:val="nil"/>
              <w:bottom w:val="single" w:color="auto" w:sz="4" w:space="0"/>
              <w:right w:val="single" w:color="auto" w:sz="4" w:space="0"/>
            </w:tcBorders>
            <w:noWrap w:val="0"/>
            <w:vAlign w:val="center"/>
          </w:tcPr>
          <w:p w14:paraId="5A9AE99D">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6B0AB6EB">
            <w:pPr>
              <w:jc w:val="center"/>
              <w:rPr>
                <w:color w:val="000000"/>
                <w:highlight w:val="none"/>
              </w:rPr>
            </w:pPr>
            <w:r>
              <w:rPr>
                <w:color w:val="000000"/>
                <w:highlight w:val="none"/>
              </w:rPr>
              <w:t>01</w:t>
            </w:r>
          </w:p>
        </w:tc>
        <w:tc>
          <w:tcPr>
            <w:tcW w:w="709" w:type="dxa"/>
            <w:tcBorders>
              <w:top w:val="nil"/>
              <w:left w:val="nil"/>
              <w:bottom w:val="single" w:color="auto" w:sz="4" w:space="0"/>
              <w:right w:val="single" w:color="auto" w:sz="4" w:space="0"/>
            </w:tcBorders>
            <w:noWrap w:val="0"/>
            <w:vAlign w:val="center"/>
          </w:tcPr>
          <w:p w14:paraId="696D8F2E">
            <w:pPr>
              <w:jc w:val="center"/>
              <w:rPr>
                <w:color w:val="000000"/>
                <w:highlight w:val="none"/>
              </w:rPr>
            </w:pPr>
            <w:r>
              <w:rPr>
                <w:color w:val="000000"/>
                <w:highlight w:val="none"/>
              </w:rPr>
              <w:t>13</w:t>
            </w:r>
          </w:p>
        </w:tc>
        <w:tc>
          <w:tcPr>
            <w:tcW w:w="1701" w:type="dxa"/>
            <w:tcBorders>
              <w:top w:val="nil"/>
              <w:left w:val="nil"/>
              <w:bottom w:val="single" w:color="auto" w:sz="4" w:space="0"/>
              <w:right w:val="single" w:color="auto" w:sz="4" w:space="0"/>
            </w:tcBorders>
            <w:noWrap w:val="0"/>
            <w:vAlign w:val="center"/>
          </w:tcPr>
          <w:p w14:paraId="07471B9C">
            <w:pPr>
              <w:jc w:val="center"/>
              <w:rPr>
                <w:color w:val="000000"/>
                <w:highlight w:val="none"/>
              </w:rPr>
            </w:pPr>
            <w:r>
              <w:rPr>
                <w:color w:val="000000"/>
                <w:highlight w:val="none"/>
              </w:rPr>
              <w:t>82.0.00.03700</w:t>
            </w:r>
          </w:p>
        </w:tc>
        <w:tc>
          <w:tcPr>
            <w:tcW w:w="992" w:type="dxa"/>
            <w:tcBorders>
              <w:top w:val="nil"/>
              <w:left w:val="nil"/>
              <w:bottom w:val="single" w:color="auto" w:sz="4" w:space="0"/>
              <w:right w:val="single" w:color="auto" w:sz="4" w:space="0"/>
            </w:tcBorders>
            <w:noWrap w:val="0"/>
            <w:vAlign w:val="center"/>
          </w:tcPr>
          <w:p w14:paraId="5A5288D3">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56145FA1">
            <w:pPr>
              <w:jc w:val="right"/>
              <w:rPr>
                <w:rFonts w:hint="default"/>
                <w:color w:val="000000"/>
                <w:highlight w:val="none"/>
                <w:lang w:val="ru-RU"/>
              </w:rPr>
            </w:pPr>
            <w:r>
              <w:rPr>
                <w:rFonts w:hint="default"/>
                <w:color w:val="000000"/>
                <w:highlight w:val="none"/>
                <w:lang w:val="ru-RU"/>
              </w:rPr>
              <w:t>23,6</w:t>
            </w:r>
          </w:p>
        </w:tc>
        <w:tc>
          <w:tcPr>
            <w:tcW w:w="236" w:type="dxa"/>
            <w:gridSpan w:val="2"/>
            <w:noWrap w:val="0"/>
            <w:vAlign w:val="center"/>
          </w:tcPr>
          <w:p w14:paraId="055044E8">
            <w:pPr>
              <w:rPr>
                <w:sz w:val="20"/>
                <w:szCs w:val="20"/>
              </w:rPr>
            </w:pPr>
          </w:p>
        </w:tc>
      </w:tr>
      <w:tr w14:paraId="02F21362">
        <w:tblPrEx>
          <w:tblCellMar>
            <w:top w:w="0" w:type="dxa"/>
            <w:left w:w="108" w:type="dxa"/>
            <w:bottom w:w="0" w:type="dxa"/>
            <w:right w:w="108" w:type="dxa"/>
          </w:tblCellMar>
        </w:tblPrEx>
        <w:trPr>
          <w:gridAfter w:val="1"/>
          <w:wAfter w:w="96" w:type="dxa"/>
          <w:trHeight w:val="2738" w:hRule="atLeast"/>
        </w:trPr>
        <w:tc>
          <w:tcPr>
            <w:tcW w:w="2836" w:type="dxa"/>
            <w:tcBorders>
              <w:top w:val="nil"/>
              <w:left w:val="single" w:color="auto" w:sz="4" w:space="0"/>
              <w:bottom w:val="single" w:color="auto" w:sz="4" w:space="0"/>
              <w:right w:val="single" w:color="auto" w:sz="4" w:space="0"/>
            </w:tcBorders>
            <w:noWrap w:val="0"/>
            <w:vAlign w:val="center"/>
          </w:tcPr>
          <w:p w14:paraId="648A9BE1">
            <w:pPr>
              <w:jc w:val="both"/>
              <w:rPr>
                <w:i/>
                <w:iCs/>
                <w:color w:val="000000"/>
              </w:rPr>
            </w:pPr>
            <w:r>
              <w:rPr>
                <w:i/>
                <w:iCs/>
                <w:color w:val="000000"/>
              </w:rPr>
              <w:t>Обеспечение проведения мероприятий муниципального значения в рамках непрграммных расходов органов исполнительной власти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72AD779D">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576A5213">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612B3278">
            <w:pPr>
              <w:jc w:val="center"/>
              <w:rPr>
                <w:i/>
                <w:iCs/>
                <w:color w:val="000000"/>
                <w:highlight w:val="none"/>
              </w:rPr>
            </w:pPr>
            <w:r>
              <w:rPr>
                <w:i/>
                <w:iCs/>
                <w:color w:val="000000"/>
                <w:highlight w:val="none"/>
              </w:rPr>
              <w:t>13</w:t>
            </w:r>
          </w:p>
        </w:tc>
        <w:tc>
          <w:tcPr>
            <w:tcW w:w="1701" w:type="dxa"/>
            <w:tcBorders>
              <w:top w:val="nil"/>
              <w:left w:val="nil"/>
              <w:bottom w:val="single" w:color="auto" w:sz="4" w:space="0"/>
              <w:right w:val="single" w:color="auto" w:sz="4" w:space="0"/>
            </w:tcBorders>
            <w:noWrap w:val="0"/>
            <w:vAlign w:val="center"/>
          </w:tcPr>
          <w:p w14:paraId="52F99E99">
            <w:pPr>
              <w:jc w:val="center"/>
              <w:rPr>
                <w:i/>
                <w:iCs/>
                <w:color w:val="000000"/>
                <w:highlight w:val="none"/>
              </w:rPr>
            </w:pPr>
            <w:r>
              <w:rPr>
                <w:i/>
                <w:iCs/>
                <w:color w:val="000000"/>
                <w:highlight w:val="none"/>
              </w:rPr>
              <w:t>82.0.00.03700</w:t>
            </w:r>
          </w:p>
        </w:tc>
        <w:tc>
          <w:tcPr>
            <w:tcW w:w="992" w:type="dxa"/>
            <w:tcBorders>
              <w:top w:val="nil"/>
              <w:left w:val="nil"/>
              <w:bottom w:val="single" w:color="auto" w:sz="4" w:space="0"/>
              <w:right w:val="single" w:color="auto" w:sz="4" w:space="0"/>
            </w:tcBorders>
            <w:noWrap w:val="0"/>
            <w:vAlign w:val="center"/>
          </w:tcPr>
          <w:p w14:paraId="20BA78BF">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33EB7C3E">
            <w:pPr>
              <w:jc w:val="right"/>
              <w:rPr>
                <w:rFonts w:hint="default"/>
                <w:i/>
                <w:iCs/>
                <w:color w:val="000000"/>
                <w:highlight w:val="none"/>
                <w:lang w:val="ru-RU"/>
              </w:rPr>
            </w:pPr>
            <w:r>
              <w:rPr>
                <w:rFonts w:hint="default"/>
                <w:i/>
                <w:iCs/>
                <w:color w:val="000000"/>
                <w:highlight w:val="none"/>
                <w:lang w:val="ru-RU"/>
              </w:rPr>
              <w:t>23,6</w:t>
            </w:r>
          </w:p>
        </w:tc>
        <w:tc>
          <w:tcPr>
            <w:tcW w:w="236" w:type="dxa"/>
            <w:gridSpan w:val="2"/>
            <w:noWrap w:val="0"/>
            <w:vAlign w:val="center"/>
          </w:tcPr>
          <w:p w14:paraId="50D23D12">
            <w:pPr>
              <w:rPr>
                <w:sz w:val="20"/>
                <w:szCs w:val="20"/>
              </w:rPr>
            </w:pPr>
          </w:p>
        </w:tc>
      </w:tr>
      <w:tr w14:paraId="0AD6B963">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29D0CD9B">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6FE864DC">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77777B33">
            <w:pPr>
              <w:jc w:val="center"/>
              <w:rPr>
                <w:i/>
                <w:iCs/>
                <w:color w:val="000000"/>
                <w:highlight w:val="none"/>
              </w:rPr>
            </w:pPr>
            <w:r>
              <w:rPr>
                <w:i/>
                <w:iCs/>
                <w:color w:val="000000"/>
                <w:highlight w:val="none"/>
              </w:rPr>
              <w:t>01</w:t>
            </w:r>
          </w:p>
        </w:tc>
        <w:tc>
          <w:tcPr>
            <w:tcW w:w="709" w:type="dxa"/>
            <w:tcBorders>
              <w:top w:val="nil"/>
              <w:left w:val="nil"/>
              <w:bottom w:val="single" w:color="auto" w:sz="4" w:space="0"/>
              <w:right w:val="single" w:color="auto" w:sz="4" w:space="0"/>
            </w:tcBorders>
            <w:noWrap w:val="0"/>
            <w:vAlign w:val="center"/>
          </w:tcPr>
          <w:p w14:paraId="202E379F">
            <w:pPr>
              <w:jc w:val="center"/>
              <w:rPr>
                <w:i/>
                <w:iCs/>
                <w:color w:val="000000"/>
                <w:highlight w:val="none"/>
              </w:rPr>
            </w:pPr>
            <w:r>
              <w:rPr>
                <w:i/>
                <w:iCs/>
                <w:color w:val="000000"/>
                <w:highlight w:val="none"/>
              </w:rPr>
              <w:t>13</w:t>
            </w:r>
          </w:p>
        </w:tc>
        <w:tc>
          <w:tcPr>
            <w:tcW w:w="1701" w:type="dxa"/>
            <w:tcBorders>
              <w:top w:val="nil"/>
              <w:left w:val="nil"/>
              <w:bottom w:val="single" w:color="auto" w:sz="4" w:space="0"/>
              <w:right w:val="single" w:color="auto" w:sz="4" w:space="0"/>
            </w:tcBorders>
            <w:noWrap w:val="0"/>
            <w:vAlign w:val="center"/>
          </w:tcPr>
          <w:p w14:paraId="03F7FB55">
            <w:pPr>
              <w:jc w:val="center"/>
              <w:rPr>
                <w:i/>
                <w:iCs/>
                <w:color w:val="000000"/>
                <w:highlight w:val="none"/>
              </w:rPr>
            </w:pPr>
            <w:r>
              <w:rPr>
                <w:i/>
                <w:iCs/>
                <w:color w:val="000000"/>
                <w:highlight w:val="none"/>
              </w:rPr>
              <w:t>82.0.00.03700</w:t>
            </w:r>
          </w:p>
        </w:tc>
        <w:tc>
          <w:tcPr>
            <w:tcW w:w="992" w:type="dxa"/>
            <w:tcBorders>
              <w:top w:val="nil"/>
              <w:left w:val="nil"/>
              <w:bottom w:val="single" w:color="auto" w:sz="4" w:space="0"/>
              <w:right w:val="single" w:color="auto" w:sz="4" w:space="0"/>
            </w:tcBorders>
            <w:noWrap w:val="0"/>
            <w:vAlign w:val="center"/>
          </w:tcPr>
          <w:p w14:paraId="136F6F15">
            <w:pPr>
              <w:jc w:val="center"/>
              <w:rPr>
                <w:i/>
                <w:iCs/>
                <w:color w:val="000000"/>
                <w:highlight w:val="none"/>
              </w:rPr>
            </w:pPr>
            <w:r>
              <w:rPr>
                <w:i/>
                <w:iCs/>
                <w:color w:val="000000"/>
                <w:highlight w:val="none"/>
              </w:rPr>
              <w:t>244</w:t>
            </w:r>
          </w:p>
        </w:tc>
        <w:tc>
          <w:tcPr>
            <w:tcW w:w="3260" w:type="dxa"/>
            <w:tcBorders>
              <w:top w:val="nil"/>
              <w:left w:val="nil"/>
              <w:bottom w:val="single" w:color="auto" w:sz="4" w:space="0"/>
              <w:right w:val="single" w:color="auto" w:sz="4" w:space="0"/>
            </w:tcBorders>
            <w:noWrap/>
            <w:vAlign w:val="bottom"/>
          </w:tcPr>
          <w:p w14:paraId="052BA210">
            <w:pPr>
              <w:jc w:val="right"/>
              <w:rPr>
                <w:rFonts w:hint="default"/>
                <w:i/>
                <w:iCs/>
                <w:color w:val="000000"/>
                <w:highlight w:val="none"/>
                <w:lang w:val="ru-RU"/>
              </w:rPr>
            </w:pPr>
            <w:r>
              <w:rPr>
                <w:rFonts w:hint="default"/>
                <w:i/>
                <w:iCs/>
                <w:color w:val="000000"/>
                <w:highlight w:val="none"/>
                <w:lang w:val="ru-RU"/>
              </w:rPr>
              <w:t>23,6</w:t>
            </w:r>
          </w:p>
        </w:tc>
        <w:tc>
          <w:tcPr>
            <w:tcW w:w="236" w:type="dxa"/>
            <w:gridSpan w:val="2"/>
            <w:noWrap w:val="0"/>
            <w:vAlign w:val="center"/>
          </w:tcPr>
          <w:p w14:paraId="6D163251">
            <w:pPr>
              <w:rPr>
                <w:sz w:val="20"/>
                <w:szCs w:val="20"/>
              </w:rPr>
            </w:pPr>
          </w:p>
        </w:tc>
      </w:tr>
      <w:tr w14:paraId="55DA2615">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078AD209">
            <w:pPr>
              <w:jc w:val="both"/>
              <w:rPr>
                <w:b/>
                <w:bCs/>
                <w:color w:val="000000"/>
              </w:rPr>
            </w:pPr>
            <w:r>
              <w:rPr>
                <w:b/>
                <w:bCs/>
                <w:color w:val="000000"/>
              </w:rPr>
              <w:t>НАЦИОНАЛЬНАЯ ОБОРОНА</w:t>
            </w:r>
          </w:p>
        </w:tc>
        <w:tc>
          <w:tcPr>
            <w:tcW w:w="992" w:type="dxa"/>
            <w:tcBorders>
              <w:top w:val="nil"/>
              <w:left w:val="nil"/>
              <w:bottom w:val="single" w:color="auto" w:sz="4" w:space="0"/>
              <w:right w:val="single" w:color="auto" w:sz="4" w:space="0"/>
            </w:tcBorders>
            <w:noWrap w:val="0"/>
            <w:vAlign w:val="center"/>
          </w:tcPr>
          <w:p w14:paraId="31F900DB">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CB892AE">
            <w:pPr>
              <w:jc w:val="center"/>
              <w:rPr>
                <w:b/>
                <w:bCs/>
                <w:color w:val="000000"/>
                <w:highlight w:val="none"/>
              </w:rPr>
            </w:pPr>
            <w:r>
              <w:rPr>
                <w:b/>
                <w:bCs/>
                <w:color w:val="000000"/>
                <w:highlight w:val="none"/>
              </w:rPr>
              <w:t>02</w:t>
            </w:r>
          </w:p>
        </w:tc>
        <w:tc>
          <w:tcPr>
            <w:tcW w:w="709" w:type="dxa"/>
            <w:tcBorders>
              <w:top w:val="nil"/>
              <w:left w:val="nil"/>
              <w:bottom w:val="single" w:color="auto" w:sz="4" w:space="0"/>
              <w:right w:val="single" w:color="auto" w:sz="4" w:space="0"/>
            </w:tcBorders>
            <w:noWrap w:val="0"/>
            <w:vAlign w:val="center"/>
          </w:tcPr>
          <w:p w14:paraId="63D0DDB6">
            <w:pPr>
              <w:jc w:val="center"/>
              <w:rPr>
                <w:b/>
                <w:bCs/>
                <w:color w:val="000000"/>
                <w:highlight w:val="none"/>
              </w:rPr>
            </w:pPr>
            <w:r>
              <w:rPr>
                <w:b/>
                <w:bCs/>
                <w:color w:val="000000"/>
                <w:highlight w:val="none"/>
              </w:rPr>
              <w:t>00</w:t>
            </w:r>
          </w:p>
        </w:tc>
        <w:tc>
          <w:tcPr>
            <w:tcW w:w="1701" w:type="dxa"/>
            <w:tcBorders>
              <w:top w:val="nil"/>
              <w:left w:val="nil"/>
              <w:bottom w:val="single" w:color="auto" w:sz="4" w:space="0"/>
              <w:right w:val="single" w:color="auto" w:sz="4" w:space="0"/>
            </w:tcBorders>
            <w:noWrap w:val="0"/>
            <w:vAlign w:val="center"/>
          </w:tcPr>
          <w:p w14:paraId="73E0CDEF">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37EA96DC">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40B93E79">
            <w:pPr>
              <w:jc w:val="right"/>
              <w:rPr>
                <w:rFonts w:hint="default"/>
                <w:b/>
                <w:bCs/>
                <w:color w:val="000000"/>
                <w:highlight w:val="none"/>
                <w:lang w:val="ru-RU"/>
              </w:rPr>
            </w:pPr>
            <w:r>
              <w:rPr>
                <w:rFonts w:hint="default"/>
                <w:b/>
                <w:bCs/>
                <w:color w:val="000000"/>
                <w:highlight w:val="none"/>
                <w:lang w:val="ru-RU"/>
              </w:rPr>
              <w:t>183,0</w:t>
            </w:r>
          </w:p>
        </w:tc>
        <w:tc>
          <w:tcPr>
            <w:tcW w:w="236" w:type="dxa"/>
            <w:gridSpan w:val="2"/>
            <w:noWrap w:val="0"/>
            <w:vAlign w:val="center"/>
          </w:tcPr>
          <w:p w14:paraId="2A38F242">
            <w:pPr>
              <w:rPr>
                <w:sz w:val="20"/>
                <w:szCs w:val="20"/>
              </w:rPr>
            </w:pPr>
          </w:p>
        </w:tc>
      </w:tr>
      <w:tr w14:paraId="5E9A3876">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45742A48">
            <w:pPr>
              <w:jc w:val="both"/>
              <w:rPr>
                <w:b/>
                <w:bCs/>
                <w:color w:val="000000"/>
              </w:rPr>
            </w:pPr>
            <w:r>
              <w:rPr>
                <w:b/>
                <w:bCs/>
                <w:color w:val="000000"/>
              </w:rPr>
              <w:t>Мобилизационная и вневойсковая подготовка</w:t>
            </w:r>
          </w:p>
        </w:tc>
        <w:tc>
          <w:tcPr>
            <w:tcW w:w="992" w:type="dxa"/>
            <w:tcBorders>
              <w:top w:val="nil"/>
              <w:left w:val="nil"/>
              <w:bottom w:val="single" w:color="auto" w:sz="4" w:space="0"/>
              <w:right w:val="single" w:color="auto" w:sz="4" w:space="0"/>
            </w:tcBorders>
            <w:noWrap w:val="0"/>
            <w:vAlign w:val="center"/>
          </w:tcPr>
          <w:p w14:paraId="6CF9E281">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2BB5C420">
            <w:pPr>
              <w:jc w:val="center"/>
              <w:rPr>
                <w:b/>
                <w:bCs/>
                <w:color w:val="000000"/>
                <w:highlight w:val="none"/>
              </w:rPr>
            </w:pPr>
            <w:r>
              <w:rPr>
                <w:b/>
                <w:bCs/>
                <w:color w:val="000000"/>
                <w:highlight w:val="none"/>
              </w:rPr>
              <w:t>02</w:t>
            </w:r>
          </w:p>
        </w:tc>
        <w:tc>
          <w:tcPr>
            <w:tcW w:w="709" w:type="dxa"/>
            <w:tcBorders>
              <w:top w:val="nil"/>
              <w:left w:val="nil"/>
              <w:bottom w:val="single" w:color="auto" w:sz="4" w:space="0"/>
              <w:right w:val="single" w:color="auto" w:sz="4" w:space="0"/>
            </w:tcBorders>
            <w:noWrap w:val="0"/>
            <w:vAlign w:val="center"/>
          </w:tcPr>
          <w:p w14:paraId="7A4EFA2C">
            <w:pPr>
              <w:jc w:val="center"/>
              <w:rPr>
                <w:b/>
                <w:bCs/>
                <w:color w:val="000000"/>
                <w:highlight w:val="none"/>
              </w:rPr>
            </w:pPr>
            <w:r>
              <w:rPr>
                <w:b/>
                <w:bCs/>
                <w:color w:val="000000"/>
                <w:highlight w:val="none"/>
              </w:rPr>
              <w:t>03</w:t>
            </w:r>
          </w:p>
        </w:tc>
        <w:tc>
          <w:tcPr>
            <w:tcW w:w="1701" w:type="dxa"/>
            <w:tcBorders>
              <w:top w:val="nil"/>
              <w:left w:val="nil"/>
              <w:bottom w:val="single" w:color="auto" w:sz="4" w:space="0"/>
              <w:right w:val="single" w:color="auto" w:sz="4" w:space="0"/>
            </w:tcBorders>
            <w:noWrap w:val="0"/>
            <w:vAlign w:val="center"/>
          </w:tcPr>
          <w:p w14:paraId="109AD194">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3785BD6D">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6F9DC26C">
            <w:pPr>
              <w:jc w:val="right"/>
              <w:rPr>
                <w:rFonts w:hint="default"/>
                <w:b/>
                <w:bCs/>
                <w:color w:val="000000"/>
                <w:highlight w:val="none"/>
                <w:lang w:val="ru-RU"/>
              </w:rPr>
            </w:pPr>
            <w:r>
              <w:rPr>
                <w:rFonts w:hint="default"/>
                <w:b/>
                <w:bCs/>
                <w:color w:val="000000"/>
                <w:highlight w:val="none"/>
                <w:lang w:val="ru-RU"/>
              </w:rPr>
              <w:t>183,0</w:t>
            </w:r>
          </w:p>
        </w:tc>
        <w:tc>
          <w:tcPr>
            <w:tcW w:w="236" w:type="dxa"/>
            <w:gridSpan w:val="2"/>
            <w:noWrap w:val="0"/>
            <w:vAlign w:val="center"/>
          </w:tcPr>
          <w:p w14:paraId="07214693">
            <w:pPr>
              <w:rPr>
                <w:sz w:val="20"/>
                <w:szCs w:val="20"/>
              </w:rPr>
            </w:pPr>
          </w:p>
        </w:tc>
      </w:tr>
      <w:tr w14:paraId="1EA97F7E">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6D32BF9A">
            <w:pPr>
              <w:jc w:val="both"/>
              <w:rPr>
                <w:color w:val="000000"/>
              </w:rPr>
            </w:pPr>
            <w:r>
              <w:rPr>
                <w:color w:val="000000"/>
              </w:rPr>
              <w:t>Осуществление первичного воинского учета на территориях, где отсутствуют военные комиссариаты в рамках непрограммных расходов</w:t>
            </w:r>
          </w:p>
        </w:tc>
        <w:tc>
          <w:tcPr>
            <w:tcW w:w="992" w:type="dxa"/>
            <w:tcBorders>
              <w:top w:val="nil"/>
              <w:left w:val="nil"/>
              <w:bottom w:val="single" w:color="auto" w:sz="4" w:space="0"/>
              <w:right w:val="single" w:color="auto" w:sz="4" w:space="0"/>
            </w:tcBorders>
            <w:noWrap w:val="0"/>
            <w:vAlign w:val="center"/>
          </w:tcPr>
          <w:p w14:paraId="46D065C3">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5B989C6E">
            <w:pPr>
              <w:jc w:val="center"/>
              <w:rPr>
                <w:color w:val="000000"/>
                <w:highlight w:val="none"/>
              </w:rPr>
            </w:pPr>
            <w:r>
              <w:rPr>
                <w:color w:val="000000"/>
                <w:highlight w:val="none"/>
              </w:rPr>
              <w:t>02</w:t>
            </w:r>
          </w:p>
        </w:tc>
        <w:tc>
          <w:tcPr>
            <w:tcW w:w="709" w:type="dxa"/>
            <w:tcBorders>
              <w:top w:val="nil"/>
              <w:left w:val="nil"/>
              <w:bottom w:val="single" w:color="auto" w:sz="4" w:space="0"/>
              <w:right w:val="single" w:color="auto" w:sz="4" w:space="0"/>
            </w:tcBorders>
            <w:noWrap w:val="0"/>
            <w:vAlign w:val="center"/>
          </w:tcPr>
          <w:p w14:paraId="15B38567">
            <w:pPr>
              <w:jc w:val="center"/>
              <w:rPr>
                <w:color w:val="000000"/>
                <w:highlight w:val="none"/>
              </w:rPr>
            </w:pPr>
            <w:r>
              <w:rPr>
                <w:color w:val="000000"/>
                <w:highlight w:val="none"/>
              </w:rPr>
              <w:t>03</w:t>
            </w:r>
          </w:p>
        </w:tc>
        <w:tc>
          <w:tcPr>
            <w:tcW w:w="1701" w:type="dxa"/>
            <w:tcBorders>
              <w:top w:val="nil"/>
              <w:left w:val="nil"/>
              <w:bottom w:val="single" w:color="auto" w:sz="4" w:space="0"/>
              <w:right w:val="single" w:color="auto" w:sz="4" w:space="0"/>
            </w:tcBorders>
            <w:noWrap w:val="0"/>
            <w:vAlign w:val="center"/>
          </w:tcPr>
          <w:p w14:paraId="151415AC">
            <w:pPr>
              <w:jc w:val="center"/>
              <w:rPr>
                <w:color w:val="000000"/>
                <w:highlight w:val="none"/>
              </w:rPr>
            </w:pPr>
            <w:r>
              <w:rPr>
                <w:color w:val="000000"/>
                <w:highlight w:val="none"/>
              </w:rPr>
              <w:t>87.0.00.51180</w:t>
            </w:r>
          </w:p>
        </w:tc>
        <w:tc>
          <w:tcPr>
            <w:tcW w:w="992" w:type="dxa"/>
            <w:tcBorders>
              <w:top w:val="nil"/>
              <w:left w:val="nil"/>
              <w:bottom w:val="single" w:color="auto" w:sz="4" w:space="0"/>
              <w:right w:val="single" w:color="auto" w:sz="4" w:space="0"/>
            </w:tcBorders>
            <w:noWrap w:val="0"/>
            <w:vAlign w:val="center"/>
          </w:tcPr>
          <w:p w14:paraId="6F9C78A8">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379E8F8B">
            <w:pPr>
              <w:jc w:val="right"/>
              <w:rPr>
                <w:rFonts w:hint="default"/>
                <w:color w:val="000000"/>
                <w:highlight w:val="none"/>
                <w:lang w:val="ru-RU"/>
              </w:rPr>
            </w:pPr>
            <w:r>
              <w:rPr>
                <w:rFonts w:hint="default"/>
                <w:color w:val="000000"/>
                <w:highlight w:val="none"/>
                <w:lang w:val="ru-RU"/>
              </w:rPr>
              <w:t>183,0</w:t>
            </w:r>
          </w:p>
        </w:tc>
        <w:tc>
          <w:tcPr>
            <w:tcW w:w="236" w:type="dxa"/>
            <w:gridSpan w:val="2"/>
            <w:noWrap w:val="0"/>
            <w:vAlign w:val="center"/>
          </w:tcPr>
          <w:p w14:paraId="1D9EB6AA">
            <w:pPr>
              <w:rPr>
                <w:sz w:val="20"/>
                <w:szCs w:val="20"/>
              </w:rPr>
            </w:pPr>
          </w:p>
        </w:tc>
      </w:tr>
      <w:tr w14:paraId="6B5087B1">
        <w:tblPrEx>
          <w:tblCellMar>
            <w:top w:w="0" w:type="dxa"/>
            <w:left w:w="108" w:type="dxa"/>
            <w:bottom w:w="0" w:type="dxa"/>
            <w:right w:w="108" w:type="dxa"/>
          </w:tblCellMar>
        </w:tblPrEx>
        <w:trPr>
          <w:gridAfter w:val="1"/>
          <w:wAfter w:w="96" w:type="dxa"/>
          <w:trHeight w:val="4448" w:hRule="atLeast"/>
        </w:trPr>
        <w:tc>
          <w:tcPr>
            <w:tcW w:w="2836" w:type="dxa"/>
            <w:tcBorders>
              <w:top w:val="nil"/>
              <w:left w:val="single" w:color="auto" w:sz="4" w:space="0"/>
              <w:bottom w:val="single" w:color="auto" w:sz="4" w:space="0"/>
              <w:right w:val="single" w:color="auto" w:sz="4" w:space="0"/>
            </w:tcBorders>
            <w:noWrap w:val="0"/>
            <w:vAlign w:val="center"/>
          </w:tcPr>
          <w:p w14:paraId="7E459D50">
            <w:pPr>
              <w:jc w:val="both"/>
              <w:rPr>
                <w:i/>
                <w:iCs/>
                <w:color w:val="000000"/>
              </w:rPr>
            </w:pPr>
            <w:r>
              <w:rPr>
                <w:i/>
                <w:iCs/>
                <w:color w:val="000000"/>
              </w:rPr>
              <w:t>Осуществление первичного воинского учета на территориях, где отсутствуют военные комиссариаты в рамках непрограммных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color="auto" w:sz="4" w:space="0"/>
              <w:right w:val="single" w:color="auto" w:sz="4" w:space="0"/>
            </w:tcBorders>
            <w:noWrap w:val="0"/>
            <w:vAlign w:val="center"/>
          </w:tcPr>
          <w:p w14:paraId="3AC79644">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14D6DBD">
            <w:pPr>
              <w:jc w:val="center"/>
              <w:rPr>
                <w:i/>
                <w:iCs/>
                <w:color w:val="000000"/>
                <w:highlight w:val="none"/>
              </w:rPr>
            </w:pPr>
            <w:r>
              <w:rPr>
                <w:i/>
                <w:iCs/>
                <w:color w:val="000000"/>
                <w:highlight w:val="none"/>
              </w:rPr>
              <w:t>02</w:t>
            </w:r>
          </w:p>
        </w:tc>
        <w:tc>
          <w:tcPr>
            <w:tcW w:w="709" w:type="dxa"/>
            <w:tcBorders>
              <w:top w:val="nil"/>
              <w:left w:val="nil"/>
              <w:bottom w:val="single" w:color="auto" w:sz="4" w:space="0"/>
              <w:right w:val="single" w:color="auto" w:sz="4" w:space="0"/>
            </w:tcBorders>
            <w:noWrap w:val="0"/>
            <w:vAlign w:val="center"/>
          </w:tcPr>
          <w:p w14:paraId="3AA12C7E">
            <w:pPr>
              <w:jc w:val="center"/>
              <w:rPr>
                <w:i/>
                <w:iCs/>
                <w:color w:val="000000"/>
                <w:highlight w:val="none"/>
              </w:rPr>
            </w:pPr>
            <w:r>
              <w:rPr>
                <w:i/>
                <w:iCs/>
                <w:color w:val="000000"/>
                <w:highlight w:val="none"/>
              </w:rPr>
              <w:t>03</w:t>
            </w:r>
          </w:p>
        </w:tc>
        <w:tc>
          <w:tcPr>
            <w:tcW w:w="1701" w:type="dxa"/>
            <w:tcBorders>
              <w:top w:val="nil"/>
              <w:left w:val="nil"/>
              <w:bottom w:val="single" w:color="auto" w:sz="4" w:space="0"/>
              <w:right w:val="single" w:color="auto" w:sz="4" w:space="0"/>
            </w:tcBorders>
            <w:noWrap w:val="0"/>
            <w:vAlign w:val="center"/>
          </w:tcPr>
          <w:p w14:paraId="4DAC9F48">
            <w:pPr>
              <w:jc w:val="center"/>
              <w:rPr>
                <w:i/>
                <w:iCs/>
                <w:color w:val="000000"/>
                <w:highlight w:val="none"/>
              </w:rPr>
            </w:pPr>
            <w:r>
              <w:rPr>
                <w:i/>
                <w:iCs/>
                <w:color w:val="000000"/>
                <w:highlight w:val="none"/>
              </w:rPr>
              <w:t>87.0.00.51180</w:t>
            </w:r>
          </w:p>
        </w:tc>
        <w:tc>
          <w:tcPr>
            <w:tcW w:w="992" w:type="dxa"/>
            <w:tcBorders>
              <w:top w:val="nil"/>
              <w:left w:val="nil"/>
              <w:bottom w:val="single" w:color="auto" w:sz="4" w:space="0"/>
              <w:right w:val="single" w:color="auto" w:sz="4" w:space="0"/>
            </w:tcBorders>
            <w:noWrap w:val="0"/>
            <w:vAlign w:val="center"/>
          </w:tcPr>
          <w:p w14:paraId="4C5A836B">
            <w:pPr>
              <w:jc w:val="center"/>
              <w:rPr>
                <w:i/>
                <w:iCs/>
                <w:color w:val="000000"/>
                <w:highlight w:val="none"/>
              </w:rPr>
            </w:pPr>
            <w:r>
              <w:rPr>
                <w:i/>
                <w:iCs/>
                <w:color w:val="000000"/>
                <w:highlight w:val="none"/>
              </w:rPr>
              <w:t>100</w:t>
            </w:r>
          </w:p>
        </w:tc>
        <w:tc>
          <w:tcPr>
            <w:tcW w:w="3260" w:type="dxa"/>
            <w:tcBorders>
              <w:top w:val="nil"/>
              <w:left w:val="nil"/>
              <w:bottom w:val="single" w:color="auto" w:sz="4" w:space="0"/>
              <w:right w:val="single" w:color="auto" w:sz="4" w:space="0"/>
            </w:tcBorders>
            <w:noWrap/>
            <w:vAlign w:val="bottom"/>
          </w:tcPr>
          <w:p w14:paraId="61AE195D">
            <w:pPr>
              <w:jc w:val="right"/>
              <w:rPr>
                <w:rFonts w:hint="default"/>
                <w:i/>
                <w:iCs/>
                <w:color w:val="000000"/>
                <w:highlight w:val="none"/>
                <w:lang w:val="ru-RU"/>
              </w:rPr>
            </w:pPr>
            <w:r>
              <w:rPr>
                <w:rFonts w:hint="default"/>
                <w:i/>
                <w:iCs/>
                <w:color w:val="000000"/>
                <w:highlight w:val="none"/>
                <w:lang w:val="ru-RU"/>
              </w:rPr>
              <w:t>170,4</w:t>
            </w:r>
          </w:p>
        </w:tc>
        <w:tc>
          <w:tcPr>
            <w:tcW w:w="236" w:type="dxa"/>
            <w:gridSpan w:val="2"/>
            <w:noWrap w:val="0"/>
            <w:vAlign w:val="center"/>
          </w:tcPr>
          <w:p w14:paraId="231B1ADD">
            <w:pPr>
              <w:rPr>
                <w:sz w:val="20"/>
                <w:szCs w:val="20"/>
              </w:rPr>
            </w:pPr>
          </w:p>
        </w:tc>
      </w:tr>
      <w:tr w14:paraId="6087B94E">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30D2193F">
            <w:pPr>
              <w:jc w:val="both"/>
              <w:rPr>
                <w:i/>
                <w:iCs/>
                <w:color w:val="000000"/>
              </w:rPr>
            </w:pPr>
            <w:r>
              <w:rPr>
                <w:i/>
                <w:iCs/>
                <w:color w:val="000000"/>
              </w:rPr>
              <w:t>Фонд оплаты труда государственных (муниципальных) органов</w:t>
            </w:r>
          </w:p>
        </w:tc>
        <w:tc>
          <w:tcPr>
            <w:tcW w:w="992" w:type="dxa"/>
            <w:tcBorders>
              <w:top w:val="nil"/>
              <w:left w:val="nil"/>
              <w:bottom w:val="single" w:color="auto" w:sz="4" w:space="0"/>
              <w:right w:val="single" w:color="auto" w:sz="4" w:space="0"/>
            </w:tcBorders>
            <w:noWrap w:val="0"/>
            <w:vAlign w:val="center"/>
          </w:tcPr>
          <w:p w14:paraId="47DB6766">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ABA93E4">
            <w:pPr>
              <w:jc w:val="center"/>
              <w:rPr>
                <w:i/>
                <w:iCs/>
                <w:color w:val="000000"/>
                <w:highlight w:val="none"/>
              </w:rPr>
            </w:pPr>
            <w:r>
              <w:rPr>
                <w:i/>
                <w:iCs/>
                <w:color w:val="000000"/>
                <w:highlight w:val="none"/>
              </w:rPr>
              <w:t>02</w:t>
            </w:r>
          </w:p>
        </w:tc>
        <w:tc>
          <w:tcPr>
            <w:tcW w:w="709" w:type="dxa"/>
            <w:tcBorders>
              <w:top w:val="nil"/>
              <w:left w:val="nil"/>
              <w:bottom w:val="single" w:color="auto" w:sz="4" w:space="0"/>
              <w:right w:val="single" w:color="auto" w:sz="4" w:space="0"/>
            </w:tcBorders>
            <w:noWrap w:val="0"/>
            <w:vAlign w:val="center"/>
          </w:tcPr>
          <w:p w14:paraId="481942E0">
            <w:pPr>
              <w:jc w:val="center"/>
              <w:rPr>
                <w:i/>
                <w:iCs/>
                <w:color w:val="000000"/>
                <w:highlight w:val="none"/>
              </w:rPr>
            </w:pPr>
            <w:r>
              <w:rPr>
                <w:i/>
                <w:iCs/>
                <w:color w:val="000000"/>
                <w:highlight w:val="none"/>
              </w:rPr>
              <w:t>03</w:t>
            </w:r>
          </w:p>
        </w:tc>
        <w:tc>
          <w:tcPr>
            <w:tcW w:w="1701" w:type="dxa"/>
            <w:tcBorders>
              <w:top w:val="nil"/>
              <w:left w:val="nil"/>
              <w:bottom w:val="single" w:color="auto" w:sz="4" w:space="0"/>
              <w:right w:val="single" w:color="auto" w:sz="4" w:space="0"/>
            </w:tcBorders>
            <w:noWrap w:val="0"/>
            <w:vAlign w:val="center"/>
          </w:tcPr>
          <w:p w14:paraId="56E1CF23">
            <w:pPr>
              <w:jc w:val="center"/>
              <w:rPr>
                <w:i/>
                <w:iCs/>
                <w:color w:val="000000"/>
                <w:highlight w:val="none"/>
              </w:rPr>
            </w:pPr>
            <w:r>
              <w:rPr>
                <w:i/>
                <w:iCs/>
                <w:color w:val="000000"/>
                <w:highlight w:val="none"/>
              </w:rPr>
              <w:t>87.0.00.51180</w:t>
            </w:r>
          </w:p>
        </w:tc>
        <w:tc>
          <w:tcPr>
            <w:tcW w:w="992" w:type="dxa"/>
            <w:tcBorders>
              <w:top w:val="nil"/>
              <w:left w:val="nil"/>
              <w:bottom w:val="single" w:color="auto" w:sz="4" w:space="0"/>
              <w:right w:val="single" w:color="auto" w:sz="4" w:space="0"/>
            </w:tcBorders>
            <w:noWrap w:val="0"/>
            <w:vAlign w:val="center"/>
          </w:tcPr>
          <w:p w14:paraId="2D931A98">
            <w:pPr>
              <w:jc w:val="center"/>
              <w:rPr>
                <w:i/>
                <w:iCs/>
                <w:color w:val="000000"/>
                <w:highlight w:val="none"/>
              </w:rPr>
            </w:pPr>
            <w:r>
              <w:rPr>
                <w:i/>
                <w:iCs/>
                <w:color w:val="000000"/>
                <w:highlight w:val="none"/>
              </w:rPr>
              <w:t>121</w:t>
            </w:r>
          </w:p>
        </w:tc>
        <w:tc>
          <w:tcPr>
            <w:tcW w:w="3260" w:type="dxa"/>
            <w:tcBorders>
              <w:top w:val="nil"/>
              <w:left w:val="nil"/>
              <w:bottom w:val="single" w:color="auto" w:sz="4" w:space="0"/>
              <w:right w:val="single" w:color="auto" w:sz="4" w:space="0"/>
            </w:tcBorders>
            <w:noWrap/>
            <w:vAlign w:val="bottom"/>
          </w:tcPr>
          <w:p w14:paraId="72AE9AFF">
            <w:pPr>
              <w:jc w:val="right"/>
              <w:rPr>
                <w:rFonts w:hint="default"/>
                <w:i/>
                <w:iCs/>
                <w:color w:val="000000"/>
                <w:highlight w:val="none"/>
                <w:lang w:val="ru-RU"/>
              </w:rPr>
            </w:pPr>
            <w:r>
              <w:rPr>
                <w:rFonts w:hint="default"/>
                <w:i/>
                <w:iCs/>
                <w:color w:val="000000"/>
                <w:highlight w:val="none"/>
                <w:lang w:val="ru-RU"/>
              </w:rPr>
              <w:t>130,9</w:t>
            </w:r>
          </w:p>
        </w:tc>
        <w:tc>
          <w:tcPr>
            <w:tcW w:w="236" w:type="dxa"/>
            <w:gridSpan w:val="2"/>
            <w:noWrap w:val="0"/>
            <w:vAlign w:val="center"/>
          </w:tcPr>
          <w:p w14:paraId="2A21320C">
            <w:pPr>
              <w:rPr>
                <w:sz w:val="20"/>
                <w:szCs w:val="20"/>
              </w:rPr>
            </w:pPr>
          </w:p>
        </w:tc>
      </w:tr>
      <w:tr w14:paraId="22FC4F90">
        <w:tblPrEx>
          <w:tblCellMar>
            <w:top w:w="0" w:type="dxa"/>
            <w:left w:w="108" w:type="dxa"/>
            <w:bottom w:w="0" w:type="dxa"/>
            <w:right w:w="108" w:type="dxa"/>
          </w:tblCellMar>
        </w:tblPrEx>
        <w:trPr>
          <w:gridAfter w:val="1"/>
          <w:wAfter w:w="96" w:type="dxa"/>
          <w:trHeight w:val="2052" w:hRule="atLeast"/>
        </w:trPr>
        <w:tc>
          <w:tcPr>
            <w:tcW w:w="2836" w:type="dxa"/>
            <w:tcBorders>
              <w:top w:val="nil"/>
              <w:left w:val="single" w:color="auto" w:sz="4" w:space="0"/>
              <w:bottom w:val="single" w:color="auto" w:sz="4" w:space="0"/>
              <w:right w:val="single" w:color="auto" w:sz="4" w:space="0"/>
            </w:tcBorders>
            <w:noWrap w:val="0"/>
            <w:vAlign w:val="center"/>
          </w:tcPr>
          <w:p w14:paraId="00B2392E">
            <w:pPr>
              <w:jc w:val="both"/>
              <w:rPr>
                <w:i/>
                <w:iCs/>
                <w:color w:val="000000"/>
              </w:rPr>
            </w:pPr>
            <w:r>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nil"/>
              <w:left w:val="nil"/>
              <w:bottom w:val="single" w:color="auto" w:sz="4" w:space="0"/>
              <w:right w:val="single" w:color="auto" w:sz="4" w:space="0"/>
            </w:tcBorders>
            <w:noWrap w:val="0"/>
            <w:vAlign w:val="center"/>
          </w:tcPr>
          <w:p w14:paraId="43987565">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5BC9D033">
            <w:pPr>
              <w:jc w:val="center"/>
              <w:rPr>
                <w:i/>
                <w:iCs/>
                <w:color w:val="000000"/>
                <w:highlight w:val="none"/>
              </w:rPr>
            </w:pPr>
            <w:r>
              <w:rPr>
                <w:i/>
                <w:iCs/>
                <w:color w:val="000000"/>
                <w:highlight w:val="none"/>
              </w:rPr>
              <w:t>02</w:t>
            </w:r>
          </w:p>
        </w:tc>
        <w:tc>
          <w:tcPr>
            <w:tcW w:w="709" w:type="dxa"/>
            <w:tcBorders>
              <w:top w:val="nil"/>
              <w:left w:val="nil"/>
              <w:bottom w:val="single" w:color="auto" w:sz="4" w:space="0"/>
              <w:right w:val="single" w:color="auto" w:sz="4" w:space="0"/>
            </w:tcBorders>
            <w:noWrap w:val="0"/>
            <w:vAlign w:val="center"/>
          </w:tcPr>
          <w:p w14:paraId="7C0D5F40">
            <w:pPr>
              <w:jc w:val="center"/>
              <w:rPr>
                <w:i/>
                <w:iCs/>
                <w:color w:val="000000"/>
                <w:highlight w:val="none"/>
              </w:rPr>
            </w:pPr>
            <w:r>
              <w:rPr>
                <w:i/>
                <w:iCs/>
                <w:color w:val="000000"/>
                <w:highlight w:val="none"/>
              </w:rPr>
              <w:t>03</w:t>
            </w:r>
          </w:p>
        </w:tc>
        <w:tc>
          <w:tcPr>
            <w:tcW w:w="1701" w:type="dxa"/>
            <w:tcBorders>
              <w:top w:val="nil"/>
              <w:left w:val="nil"/>
              <w:bottom w:val="single" w:color="auto" w:sz="4" w:space="0"/>
              <w:right w:val="single" w:color="auto" w:sz="4" w:space="0"/>
            </w:tcBorders>
            <w:noWrap w:val="0"/>
            <w:vAlign w:val="center"/>
          </w:tcPr>
          <w:p w14:paraId="26DC8D7B">
            <w:pPr>
              <w:jc w:val="center"/>
              <w:rPr>
                <w:i/>
                <w:iCs/>
                <w:color w:val="000000"/>
                <w:highlight w:val="none"/>
              </w:rPr>
            </w:pPr>
            <w:r>
              <w:rPr>
                <w:i/>
                <w:iCs/>
                <w:color w:val="000000"/>
                <w:highlight w:val="none"/>
              </w:rPr>
              <w:t>87.0.00.51180</w:t>
            </w:r>
          </w:p>
        </w:tc>
        <w:tc>
          <w:tcPr>
            <w:tcW w:w="992" w:type="dxa"/>
            <w:tcBorders>
              <w:top w:val="nil"/>
              <w:left w:val="nil"/>
              <w:bottom w:val="single" w:color="auto" w:sz="4" w:space="0"/>
              <w:right w:val="single" w:color="auto" w:sz="4" w:space="0"/>
            </w:tcBorders>
            <w:noWrap w:val="0"/>
            <w:vAlign w:val="center"/>
          </w:tcPr>
          <w:p w14:paraId="7D13C77D">
            <w:pPr>
              <w:jc w:val="center"/>
              <w:rPr>
                <w:i/>
                <w:iCs/>
                <w:color w:val="000000"/>
                <w:highlight w:val="none"/>
              </w:rPr>
            </w:pPr>
            <w:r>
              <w:rPr>
                <w:i/>
                <w:iCs/>
                <w:color w:val="000000"/>
                <w:highlight w:val="none"/>
              </w:rPr>
              <w:t>129</w:t>
            </w:r>
          </w:p>
        </w:tc>
        <w:tc>
          <w:tcPr>
            <w:tcW w:w="3260" w:type="dxa"/>
            <w:tcBorders>
              <w:top w:val="nil"/>
              <w:left w:val="nil"/>
              <w:bottom w:val="single" w:color="auto" w:sz="4" w:space="0"/>
              <w:right w:val="single" w:color="auto" w:sz="4" w:space="0"/>
            </w:tcBorders>
            <w:noWrap/>
            <w:vAlign w:val="bottom"/>
          </w:tcPr>
          <w:p w14:paraId="64FE429A">
            <w:pPr>
              <w:jc w:val="right"/>
              <w:rPr>
                <w:rFonts w:hint="default"/>
                <w:i/>
                <w:iCs/>
                <w:color w:val="000000"/>
                <w:highlight w:val="none"/>
                <w:lang w:val="ru-RU"/>
              </w:rPr>
            </w:pPr>
            <w:r>
              <w:rPr>
                <w:rFonts w:hint="default"/>
                <w:i/>
                <w:iCs/>
                <w:color w:val="000000"/>
                <w:highlight w:val="none"/>
                <w:lang w:val="ru-RU"/>
              </w:rPr>
              <w:t>39,5</w:t>
            </w:r>
          </w:p>
        </w:tc>
        <w:tc>
          <w:tcPr>
            <w:tcW w:w="236" w:type="dxa"/>
            <w:gridSpan w:val="2"/>
            <w:noWrap w:val="0"/>
            <w:vAlign w:val="center"/>
          </w:tcPr>
          <w:p w14:paraId="7CBD30E5">
            <w:pPr>
              <w:rPr>
                <w:sz w:val="20"/>
                <w:szCs w:val="20"/>
              </w:rPr>
            </w:pPr>
          </w:p>
        </w:tc>
      </w:tr>
      <w:tr w14:paraId="0CC9CE4E">
        <w:tblPrEx>
          <w:tblCellMar>
            <w:top w:w="0" w:type="dxa"/>
            <w:left w:w="108" w:type="dxa"/>
            <w:bottom w:w="0" w:type="dxa"/>
            <w:right w:w="108" w:type="dxa"/>
          </w:tblCellMar>
        </w:tblPrEx>
        <w:trPr>
          <w:gridAfter w:val="1"/>
          <w:wAfter w:w="96" w:type="dxa"/>
          <w:trHeight w:val="2738" w:hRule="atLeast"/>
        </w:trPr>
        <w:tc>
          <w:tcPr>
            <w:tcW w:w="2836" w:type="dxa"/>
            <w:tcBorders>
              <w:top w:val="nil"/>
              <w:left w:val="single" w:color="auto" w:sz="4" w:space="0"/>
              <w:bottom w:val="single" w:color="auto" w:sz="4" w:space="0"/>
              <w:right w:val="single" w:color="auto" w:sz="4" w:space="0"/>
            </w:tcBorders>
            <w:noWrap w:val="0"/>
            <w:vAlign w:val="center"/>
          </w:tcPr>
          <w:p w14:paraId="3F481525">
            <w:pPr>
              <w:jc w:val="both"/>
              <w:rPr>
                <w:i/>
                <w:iCs/>
                <w:color w:val="000000"/>
              </w:rPr>
            </w:pPr>
            <w:r>
              <w:rPr>
                <w:i/>
                <w:iCs/>
                <w:color w:val="000000"/>
              </w:rPr>
              <w:t>Осуществление первичного воинского учета на территориях, где отсутствуют военные комиссариаты в рамках непрограммных расходов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12B2BD31">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1B79ED13">
            <w:pPr>
              <w:jc w:val="center"/>
              <w:rPr>
                <w:i/>
                <w:iCs/>
                <w:color w:val="000000"/>
                <w:highlight w:val="none"/>
              </w:rPr>
            </w:pPr>
            <w:r>
              <w:rPr>
                <w:i/>
                <w:iCs/>
                <w:color w:val="000000"/>
                <w:highlight w:val="none"/>
              </w:rPr>
              <w:t>02</w:t>
            </w:r>
          </w:p>
        </w:tc>
        <w:tc>
          <w:tcPr>
            <w:tcW w:w="709" w:type="dxa"/>
            <w:tcBorders>
              <w:top w:val="nil"/>
              <w:left w:val="nil"/>
              <w:bottom w:val="single" w:color="auto" w:sz="4" w:space="0"/>
              <w:right w:val="single" w:color="auto" w:sz="4" w:space="0"/>
            </w:tcBorders>
            <w:noWrap w:val="0"/>
            <w:vAlign w:val="center"/>
          </w:tcPr>
          <w:p w14:paraId="5A6D63FA">
            <w:pPr>
              <w:jc w:val="center"/>
              <w:rPr>
                <w:i/>
                <w:iCs/>
                <w:color w:val="000000"/>
                <w:highlight w:val="none"/>
              </w:rPr>
            </w:pPr>
            <w:r>
              <w:rPr>
                <w:i/>
                <w:iCs/>
                <w:color w:val="000000"/>
                <w:highlight w:val="none"/>
              </w:rPr>
              <w:t>03</w:t>
            </w:r>
          </w:p>
        </w:tc>
        <w:tc>
          <w:tcPr>
            <w:tcW w:w="1701" w:type="dxa"/>
            <w:tcBorders>
              <w:top w:val="nil"/>
              <w:left w:val="nil"/>
              <w:bottom w:val="single" w:color="auto" w:sz="4" w:space="0"/>
              <w:right w:val="single" w:color="auto" w:sz="4" w:space="0"/>
            </w:tcBorders>
            <w:noWrap w:val="0"/>
            <w:vAlign w:val="center"/>
          </w:tcPr>
          <w:p w14:paraId="2C65B757">
            <w:pPr>
              <w:jc w:val="center"/>
              <w:rPr>
                <w:i/>
                <w:iCs/>
                <w:color w:val="000000"/>
                <w:highlight w:val="none"/>
              </w:rPr>
            </w:pPr>
            <w:r>
              <w:rPr>
                <w:i/>
                <w:iCs/>
                <w:color w:val="000000"/>
                <w:highlight w:val="none"/>
              </w:rPr>
              <w:t>87.0.00.51180</w:t>
            </w:r>
          </w:p>
        </w:tc>
        <w:tc>
          <w:tcPr>
            <w:tcW w:w="992" w:type="dxa"/>
            <w:tcBorders>
              <w:top w:val="nil"/>
              <w:left w:val="nil"/>
              <w:bottom w:val="single" w:color="auto" w:sz="4" w:space="0"/>
              <w:right w:val="single" w:color="auto" w:sz="4" w:space="0"/>
            </w:tcBorders>
            <w:noWrap w:val="0"/>
            <w:vAlign w:val="center"/>
          </w:tcPr>
          <w:p w14:paraId="76C74A34">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752B74CF">
            <w:pPr>
              <w:jc w:val="right"/>
              <w:rPr>
                <w:i/>
                <w:iCs/>
                <w:color w:val="000000"/>
                <w:highlight w:val="none"/>
              </w:rPr>
            </w:pPr>
            <w:r>
              <w:rPr>
                <w:i/>
                <w:iCs/>
                <w:color w:val="000000"/>
                <w:highlight w:val="none"/>
              </w:rPr>
              <w:t>12,6</w:t>
            </w:r>
          </w:p>
        </w:tc>
        <w:tc>
          <w:tcPr>
            <w:tcW w:w="236" w:type="dxa"/>
            <w:gridSpan w:val="2"/>
            <w:noWrap w:val="0"/>
            <w:vAlign w:val="center"/>
          </w:tcPr>
          <w:p w14:paraId="534B3356">
            <w:pPr>
              <w:rPr>
                <w:sz w:val="20"/>
                <w:szCs w:val="20"/>
              </w:rPr>
            </w:pPr>
          </w:p>
        </w:tc>
      </w:tr>
      <w:tr w14:paraId="2D54602A">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13A0E0FD">
            <w:pPr>
              <w:jc w:val="both"/>
              <w:rPr>
                <w:i/>
                <w:iCs/>
                <w:color w:val="000000"/>
              </w:rPr>
            </w:pPr>
            <w:r>
              <w:rPr>
                <w:i/>
                <w:iCs/>
                <w:color w:val="000000"/>
              </w:rPr>
              <w:t>Закупка товаров, работ, услуг в сфере информационно-коммуникационных технологий</w:t>
            </w:r>
          </w:p>
        </w:tc>
        <w:tc>
          <w:tcPr>
            <w:tcW w:w="992" w:type="dxa"/>
            <w:tcBorders>
              <w:top w:val="nil"/>
              <w:left w:val="nil"/>
              <w:bottom w:val="single" w:color="auto" w:sz="4" w:space="0"/>
              <w:right w:val="single" w:color="auto" w:sz="4" w:space="0"/>
            </w:tcBorders>
            <w:noWrap w:val="0"/>
            <w:vAlign w:val="center"/>
          </w:tcPr>
          <w:p w14:paraId="0239E97E">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1C9485EE">
            <w:pPr>
              <w:jc w:val="center"/>
              <w:rPr>
                <w:i/>
                <w:iCs/>
                <w:color w:val="000000"/>
                <w:highlight w:val="none"/>
              </w:rPr>
            </w:pPr>
            <w:r>
              <w:rPr>
                <w:i/>
                <w:iCs/>
                <w:color w:val="000000"/>
                <w:highlight w:val="none"/>
              </w:rPr>
              <w:t>02</w:t>
            </w:r>
          </w:p>
        </w:tc>
        <w:tc>
          <w:tcPr>
            <w:tcW w:w="709" w:type="dxa"/>
            <w:tcBorders>
              <w:top w:val="nil"/>
              <w:left w:val="nil"/>
              <w:bottom w:val="single" w:color="auto" w:sz="4" w:space="0"/>
              <w:right w:val="single" w:color="auto" w:sz="4" w:space="0"/>
            </w:tcBorders>
            <w:noWrap w:val="0"/>
            <w:vAlign w:val="center"/>
          </w:tcPr>
          <w:p w14:paraId="5AA6671F">
            <w:pPr>
              <w:jc w:val="center"/>
              <w:rPr>
                <w:i/>
                <w:iCs/>
                <w:color w:val="000000"/>
                <w:highlight w:val="none"/>
              </w:rPr>
            </w:pPr>
            <w:r>
              <w:rPr>
                <w:i/>
                <w:iCs/>
                <w:color w:val="000000"/>
                <w:highlight w:val="none"/>
              </w:rPr>
              <w:t>03</w:t>
            </w:r>
          </w:p>
        </w:tc>
        <w:tc>
          <w:tcPr>
            <w:tcW w:w="1701" w:type="dxa"/>
            <w:tcBorders>
              <w:top w:val="nil"/>
              <w:left w:val="nil"/>
              <w:bottom w:val="single" w:color="auto" w:sz="4" w:space="0"/>
              <w:right w:val="single" w:color="auto" w:sz="4" w:space="0"/>
            </w:tcBorders>
            <w:noWrap w:val="0"/>
            <w:vAlign w:val="center"/>
          </w:tcPr>
          <w:p w14:paraId="4C2DEBDE">
            <w:pPr>
              <w:jc w:val="center"/>
              <w:rPr>
                <w:i/>
                <w:iCs/>
                <w:color w:val="000000"/>
                <w:highlight w:val="none"/>
              </w:rPr>
            </w:pPr>
            <w:r>
              <w:rPr>
                <w:i/>
                <w:iCs/>
                <w:color w:val="000000"/>
                <w:highlight w:val="none"/>
              </w:rPr>
              <w:t>87.0.00.51180</w:t>
            </w:r>
          </w:p>
        </w:tc>
        <w:tc>
          <w:tcPr>
            <w:tcW w:w="992" w:type="dxa"/>
            <w:tcBorders>
              <w:top w:val="nil"/>
              <w:left w:val="nil"/>
              <w:bottom w:val="single" w:color="auto" w:sz="4" w:space="0"/>
              <w:right w:val="single" w:color="auto" w:sz="4" w:space="0"/>
            </w:tcBorders>
            <w:noWrap w:val="0"/>
            <w:vAlign w:val="center"/>
          </w:tcPr>
          <w:p w14:paraId="05FB0D6D">
            <w:pPr>
              <w:jc w:val="center"/>
              <w:rPr>
                <w:i/>
                <w:iCs/>
                <w:color w:val="000000"/>
                <w:highlight w:val="none"/>
              </w:rPr>
            </w:pPr>
            <w:r>
              <w:rPr>
                <w:i/>
                <w:iCs/>
                <w:color w:val="000000"/>
                <w:highlight w:val="none"/>
              </w:rPr>
              <w:t>242</w:t>
            </w:r>
          </w:p>
        </w:tc>
        <w:tc>
          <w:tcPr>
            <w:tcW w:w="3260" w:type="dxa"/>
            <w:tcBorders>
              <w:top w:val="nil"/>
              <w:left w:val="nil"/>
              <w:bottom w:val="single" w:color="auto" w:sz="4" w:space="0"/>
              <w:right w:val="single" w:color="auto" w:sz="4" w:space="0"/>
            </w:tcBorders>
            <w:noWrap/>
            <w:vAlign w:val="bottom"/>
          </w:tcPr>
          <w:p w14:paraId="7DA4394C">
            <w:pPr>
              <w:jc w:val="right"/>
              <w:rPr>
                <w:rFonts w:hint="default"/>
                <w:i/>
                <w:iCs/>
                <w:color w:val="000000"/>
                <w:highlight w:val="none"/>
                <w:lang w:val="ru-RU"/>
              </w:rPr>
            </w:pPr>
            <w:r>
              <w:rPr>
                <w:i/>
                <w:iCs/>
                <w:color w:val="000000"/>
                <w:highlight w:val="none"/>
              </w:rPr>
              <w:t>8,</w:t>
            </w:r>
            <w:r>
              <w:rPr>
                <w:rFonts w:hint="default"/>
                <w:i/>
                <w:iCs/>
                <w:color w:val="000000"/>
                <w:highlight w:val="none"/>
                <w:lang w:val="ru-RU"/>
              </w:rPr>
              <w:t>5</w:t>
            </w:r>
          </w:p>
        </w:tc>
        <w:tc>
          <w:tcPr>
            <w:tcW w:w="236" w:type="dxa"/>
            <w:gridSpan w:val="2"/>
            <w:noWrap w:val="0"/>
            <w:vAlign w:val="center"/>
          </w:tcPr>
          <w:p w14:paraId="11F1E467">
            <w:pPr>
              <w:rPr>
                <w:sz w:val="20"/>
                <w:szCs w:val="20"/>
              </w:rPr>
            </w:pPr>
          </w:p>
        </w:tc>
      </w:tr>
      <w:tr w14:paraId="24A336BD">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6D6A9FF9">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3E934A93">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03B7F610">
            <w:pPr>
              <w:jc w:val="center"/>
              <w:rPr>
                <w:i/>
                <w:iCs/>
                <w:color w:val="000000"/>
                <w:highlight w:val="none"/>
              </w:rPr>
            </w:pPr>
            <w:r>
              <w:rPr>
                <w:i/>
                <w:iCs/>
                <w:color w:val="000000"/>
                <w:highlight w:val="none"/>
              </w:rPr>
              <w:t>02</w:t>
            </w:r>
          </w:p>
        </w:tc>
        <w:tc>
          <w:tcPr>
            <w:tcW w:w="709" w:type="dxa"/>
            <w:tcBorders>
              <w:top w:val="nil"/>
              <w:left w:val="nil"/>
              <w:bottom w:val="single" w:color="auto" w:sz="4" w:space="0"/>
              <w:right w:val="single" w:color="auto" w:sz="4" w:space="0"/>
            </w:tcBorders>
            <w:noWrap w:val="0"/>
            <w:vAlign w:val="center"/>
          </w:tcPr>
          <w:p w14:paraId="082E6F07">
            <w:pPr>
              <w:jc w:val="center"/>
              <w:rPr>
                <w:i/>
                <w:iCs/>
                <w:color w:val="000000"/>
                <w:highlight w:val="none"/>
              </w:rPr>
            </w:pPr>
            <w:r>
              <w:rPr>
                <w:i/>
                <w:iCs/>
                <w:color w:val="000000"/>
                <w:highlight w:val="none"/>
              </w:rPr>
              <w:t>03</w:t>
            </w:r>
          </w:p>
        </w:tc>
        <w:tc>
          <w:tcPr>
            <w:tcW w:w="1701" w:type="dxa"/>
            <w:tcBorders>
              <w:top w:val="nil"/>
              <w:left w:val="nil"/>
              <w:bottom w:val="single" w:color="auto" w:sz="4" w:space="0"/>
              <w:right w:val="single" w:color="auto" w:sz="4" w:space="0"/>
            </w:tcBorders>
            <w:noWrap w:val="0"/>
            <w:vAlign w:val="center"/>
          </w:tcPr>
          <w:p w14:paraId="5AF8CC65">
            <w:pPr>
              <w:jc w:val="center"/>
              <w:rPr>
                <w:i/>
                <w:iCs/>
                <w:color w:val="000000"/>
                <w:highlight w:val="none"/>
              </w:rPr>
            </w:pPr>
            <w:r>
              <w:rPr>
                <w:i/>
                <w:iCs/>
                <w:color w:val="000000"/>
                <w:highlight w:val="none"/>
              </w:rPr>
              <w:t>87.0.00.51180</w:t>
            </w:r>
          </w:p>
        </w:tc>
        <w:tc>
          <w:tcPr>
            <w:tcW w:w="992" w:type="dxa"/>
            <w:tcBorders>
              <w:top w:val="nil"/>
              <w:left w:val="nil"/>
              <w:bottom w:val="single" w:color="auto" w:sz="4" w:space="0"/>
              <w:right w:val="single" w:color="auto" w:sz="4" w:space="0"/>
            </w:tcBorders>
            <w:noWrap w:val="0"/>
            <w:vAlign w:val="center"/>
          </w:tcPr>
          <w:p w14:paraId="52852188">
            <w:pPr>
              <w:jc w:val="center"/>
              <w:rPr>
                <w:i/>
                <w:iCs/>
                <w:color w:val="000000"/>
                <w:highlight w:val="none"/>
              </w:rPr>
            </w:pPr>
            <w:r>
              <w:rPr>
                <w:i/>
                <w:iCs/>
                <w:color w:val="000000"/>
                <w:highlight w:val="none"/>
              </w:rPr>
              <w:t>244</w:t>
            </w:r>
          </w:p>
        </w:tc>
        <w:tc>
          <w:tcPr>
            <w:tcW w:w="3260" w:type="dxa"/>
            <w:tcBorders>
              <w:top w:val="nil"/>
              <w:left w:val="nil"/>
              <w:bottom w:val="single" w:color="auto" w:sz="4" w:space="0"/>
              <w:right w:val="single" w:color="auto" w:sz="4" w:space="0"/>
            </w:tcBorders>
            <w:noWrap/>
            <w:vAlign w:val="bottom"/>
          </w:tcPr>
          <w:p w14:paraId="752D3A78">
            <w:pPr>
              <w:jc w:val="right"/>
              <w:rPr>
                <w:rFonts w:hint="default"/>
                <w:i/>
                <w:iCs/>
                <w:color w:val="000000"/>
                <w:highlight w:val="none"/>
                <w:lang w:val="ru-RU"/>
              </w:rPr>
            </w:pPr>
            <w:r>
              <w:rPr>
                <w:i/>
                <w:iCs/>
                <w:color w:val="000000"/>
                <w:highlight w:val="none"/>
              </w:rPr>
              <w:t>4,</w:t>
            </w:r>
            <w:r>
              <w:rPr>
                <w:rFonts w:hint="default"/>
                <w:i/>
                <w:iCs/>
                <w:color w:val="000000"/>
                <w:highlight w:val="none"/>
                <w:lang w:val="ru-RU"/>
              </w:rPr>
              <w:t>1</w:t>
            </w:r>
          </w:p>
        </w:tc>
        <w:tc>
          <w:tcPr>
            <w:tcW w:w="236" w:type="dxa"/>
            <w:gridSpan w:val="2"/>
            <w:noWrap w:val="0"/>
            <w:vAlign w:val="center"/>
          </w:tcPr>
          <w:p w14:paraId="1AF2FD9F">
            <w:pPr>
              <w:rPr>
                <w:sz w:val="20"/>
                <w:szCs w:val="20"/>
              </w:rPr>
            </w:pPr>
          </w:p>
        </w:tc>
      </w:tr>
      <w:tr w14:paraId="4C99E3D0">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443549C8">
            <w:pPr>
              <w:jc w:val="both"/>
              <w:rPr>
                <w:b/>
                <w:bCs/>
                <w:color w:val="000000"/>
              </w:rPr>
            </w:pPr>
            <w:r>
              <w:rPr>
                <w:b/>
                <w:bCs/>
                <w:color w:val="000000"/>
              </w:rPr>
              <w:t>НАЦИОНАЛЬНАЯ БЕЗОПАСНОСТЬ И ПРАВООХРАНИТЕЛЬНАЯ ДЕЯТЕЛЬНОСТЬ</w:t>
            </w:r>
          </w:p>
        </w:tc>
        <w:tc>
          <w:tcPr>
            <w:tcW w:w="992" w:type="dxa"/>
            <w:tcBorders>
              <w:top w:val="nil"/>
              <w:left w:val="nil"/>
              <w:bottom w:val="single" w:color="auto" w:sz="4" w:space="0"/>
              <w:right w:val="single" w:color="auto" w:sz="4" w:space="0"/>
            </w:tcBorders>
            <w:noWrap w:val="0"/>
            <w:vAlign w:val="center"/>
          </w:tcPr>
          <w:p w14:paraId="750AB659">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008D6B9">
            <w:pPr>
              <w:jc w:val="center"/>
              <w:rPr>
                <w:b/>
                <w:bCs/>
                <w:color w:val="000000"/>
                <w:highlight w:val="none"/>
              </w:rPr>
            </w:pPr>
            <w:r>
              <w:rPr>
                <w:b/>
                <w:bCs/>
                <w:color w:val="000000"/>
                <w:highlight w:val="none"/>
              </w:rPr>
              <w:t>03</w:t>
            </w:r>
          </w:p>
        </w:tc>
        <w:tc>
          <w:tcPr>
            <w:tcW w:w="709" w:type="dxa"/>
            <w:tcBorders>
              <w:top w:val="nil"/>
              <w:left w:val="nil"/>
              <w:bottom w:val="single" w:color="auto" w:sz="4" w:space="0"/>
              <w:right w:val="single" w:color="auto" w:sz="4" w:space="0"/>
            </w:tcBorders>
            <w:noWrap w:val="0"/>
            <w:vAlign w:val="center"/>
          </w:tcPr>
          <w:p w14:paraId="73BA3356">
            <w:pPr>
              <w:jc w:val="center"/>
              <w:rPr>
                <w:b/>
                <w:bCs/>
                <w:color w:val="000000"/>
                <w:highlight w:val="none"/>
              </w:rPr>
            </w:pPr>
            <w:r>
              <w:rPr>
                <w:b/>
                <w:bCs/>
                <w:color w:val="000000"/>
                <w:highlight w:val="none"/>
              </w:rPr>
              <w:t>00</w:t>
            </w:r>
          </w:p>
        </w:tc>
        <w:tc>
          <w:tcPr>
            <w:tcW w:w="1701" w:type="dxa"/>
            <w:tcBorders>
              <w:top w:val="nil"/>
              <w:left w:val="nil"/>
              <w:bottom w:val="single" w:color="auto" w:sz="4" w:space="0"/>
              <w:right w:val="single" w:color="auto" w:sz="4" w:space="0"/>
            </w:tcBorders>
            <w:noWrap w:val="0"/>
            <w:vAlign w:val="center"/>
          </w:tcPr>
          <w:p w14:paraId="481F8814">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3364C495">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266F9A76">
            <w:pPr>
              <w:wordWrap w:val="0"/>
              <w:jc w:val="right"/>
              <w:rPr>
                <w:rFonts w:hint="default"/>
                <w:b/>
                <w:bCs/>
                <w:color w:val="000000"/>
                <w:highlight w:val="none"/>
                <w:lang w:val="ru-RU"/>
              </w:rPr>
            </w:pPr>
            <w:r>
              <w:rPr>
                <w:rFonts w:hint="default"/>
                <w:b/>
                <w:bCs/>
                <w:color w:val="000000"/>
                <w:highlight w:val="none"/>
                <w:lang w:val="ru-RU"/>
              </w:rPr>
              <w:t>2 864,6</w:t>
            </w:r>
          </w:p>
        </w:tc>
        <w:tc>
          <w:tcPr>
            <w:tcW w:w="236" w:type="dxa"/>
            <w:gridSpan w:val="2"/>
            <w:noWrap w:val="0"/>
            <w:vAlign w:val="center"/>
          </w:tcPr>
          <w:p w14:paraId="5A8CB974">
            <w:pPr>
              <w:rPr>
                <w:sz w:val="20"/>
                <w:szCs w:val="20"/>
              </w:rPr>
            </w:pPr>
          </w:p>
        </w:tc>
      </w:tr>
      <w:tr w14:paraId="5A593BE3">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1BDD22A9">
            <w:pPr>
              <w:jc w:val="both"/>
              <w:rPr>
                <w:b/>
                <w:bCs/>
                <w:color w:val="000000"/>
              </w:rPr>
            </w:pPr>
            <w:r>
              <w:rPr>
                <w:b/>
                <w:bCs/>
                <w:color w:val="000000"/>
              </w:rPr>
              <w:t>Гражданская оборона</w:t>
            </w:r>
          </w:p>
        </w:tc>
        <w:tc>
          <w:tcPr>
            <w:tcW w:w="992" w:type="dxa"/>
            <w:tcBorders>
              <w:top w:val="nil"/>
              <w:left w:val="nil"/>
              <w:bottom w:val="single" w:color="auto" w:sz="4" w:space="0"/>
              <w:right w:val="single" w:color="auto" w:sz="4" w:space="0"/>
            </w:tcBorders>
            <w:noWrap w:val="0"/>
            <w:vAlign w:val="center"/>
          </w:tcPr>
          <w:p w14:paraId="4128BF0A">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7431F5A5">
            <w:pPr>
              <w:jc w:val="center"/>
              <w:rPr>
                <w:b/>
                <w:bCs/>
                <w:color w:val="000000"/>
                <w:highlight w:val="none"/>
              </w:rPr>
            </w:pPr>
            <w:r>
              <w:rPr>
                <w:b/>
                <w:bCs/>
                <w:color w:val="000000"/>
                <w:highlight w:val="none"/>
              </w:rPr>
              <w:t>03</w:t>
            </w:r>
          </w:p>
        </w:tc>
        <w:tc>
          <w:tcPr>
            <w:tcW w:w="709" w:type="dxa"/>
            <w:tcBorders>
              <w:top w:val="nil"/>
              <w:left w:val="nil"/>
              <w:bottom w:val="single" w:color="auto" w:sz="4" w:space="0"/>
              <w:right w:val="single" w:color="auto" w:sz="4" w:space="0"/>
            </w:tcBorders>
            <w:noWrap w:val="0"/>
            <w:vAlign w:val="center"/>
          </w:tcPr>
          <w:p w14:paraId="646295B9">
            <w:pPr>
              <w:jc w:val="center"/>
              <w:rPr>
                <w:b/>
                <w:bCs/>
                <w:color w:val="000000"/>
                <w:highlight w:val="none"/>
              </w:rPr>
            </w:pPr>
            <w:r>
              <w:rPr>
                <w:b/>
                <w:bCs/>
                <w:color w:val="000000"/>
                <w:highlight w:val="none"/>
              </w:rPr>
              <w:t>09</w:t>
            </w:r>
          </w:p>
        </w:tc>
        <w:tc>
          <w:tcPr>
            <w:tcW w:w="1701" w:type="dxa"/>
            <w:tcBorders>
              <w:top w:val="nil"/>
              <w:left w:val="nil"/>
              <w:bottom w:val="single" w:color="auto" w:sz="4" w:space="0"/>
              <w:right w:val="single" w:color="auto" w:sz="4" w:space="0"/>
            </w:tcBorders>
            <w:noWrap w:val="0"/>
            <w:vAlign w:val="center"/>
          </w:tcPr>
          <w:p w14:paraId="3AA94D3B">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00E71F76">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577CA591">
            <w:pPr>
              <w:wordWrap w:val="0"/>
              <w:jc w:val="right"/>
              <w:rPr>
                <w:rFonts w:hint="default"/>
                <w:b/>
                <w:bCs/>
                <w:color w:val="000000"/>
                <w:highlight w:val="none"/>
                <w:lang w:val="ru-RU"/>
              </w:rPr>
            </w:pPr>
            <w:r>
              <w:rPr>
                <w:rFonts w:hint="default"/>
                <w:b/>
                <w:bCs/>
                <w:color w:val="000000"/>
                <w:highlight w:val="none"/>
                <w:lang w:val="ru-RU"/>
              </w:rPr>
              <w:t>1 681,7</w:t>
            </w:r>
          </w:p>
        </w:tc>
        <w:tc>
          <w:tcPr>
            <w:tcW w:w="236" w:type="dxa"/>
            <w:gridSpan w:val="2"/>
            <w:noWrap w:val="0"/>
            <w:vAlign w:val="center"/>
          </w:tcPr>
          <w:p w14:paraId="76887D73">
            <w:pPr>
              <w:rPr>
                <w:sz w:val="20"/>
                <w:szCs w:val="20"/>
              </w:rPr>
            </w:pPr>
          </w:p>
        </w:tc>
      </w:tr>
      <w:tr w14:paraId="44AC947D">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059D7376">
            <w:pPr>
              <w:jc w:val="both"/>
              <w:rPr>
                <w:b w:val="0"/>
                <w:bCs w:val="0"/>
                <w:i/>
                <w:iCs/>
                <w:color w:val="000000"/>
                <w:highlight w:val="none"/>
              </w:rPr>
            </w:pPr>
            <w:r>
              <w:rPr>
                <w:rFonts w:hint="default"/>
                <w:b w:val="0"/>
                <w:bCs w:val="0"/>
                <w:i/>
                <w:iCs/>
                <w:color w:val="000000"/>
                <w:highlight w:val="none"/>
              </w:rPr>
              <w:t>Мероприятия в области гражданской обороны</w:t>
            </w:r>
          </w:p>
        </w:tc>
        <w:tc>
          <w:tcPr>
            <w:tcW w:w="992" w:type="dxa"/>
            <w:tcBorders>
              <w:top w:val="nil"/>
              <w:left w:val="nil"/>
              <w:bottom w:val="single" w:color="auto" w:sz="4" w:space="0"/>
              <w:right w:val="single" w:color="auto" w:sz="4" w:space="0"/>
            </w:tcBorders>
            <w:noWrap w:val="0"/>
            <w:vAlign w:val="center"/>
          </w:tcPr>
          <w:p w14:paraId="2F7584FC">
            <w:pPr>
              <w:jc w:val="center"/>
              <w:rPr>
                <w:rFonts w:hint="default"/>
                <w:b w:val="0"/>
                <w:bCs w:val="0"/>
                <w:i/>
                <w:iCs/>
                <w:color w:val="000000"/>
                <w:highlight w:val="none"/>
                <w:lang w:val="ru-RU"/>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7B012347">
            <w:pPr>
              <w:jc w:val="center"/>
              <w:rPr>
                <w:rFonts w:hint="default"/>
                <w:b w:val="0"/>
                <w:bCs w:val="0"/>
                <w:i/>
                <w:iCs/>
                <w:color w:val="000000"/>
                <w:highlight w:val="none"/>
                <w:lang w:val="ru-RU"/>
              </w:rPr>
            </w:pPr>
            <w:r>
              <w:rPr>
                <w:rFonts w:hint="default"/>
                <w:b w:val="0"/>
                <w:bCs w:val="0"/>
                <w:i/>
                <w:iCs/>
                <w:color w:val="000000"/>
                <w:highlight w:val="none"/>
                <w:lang w:val="ru-RU"/>
              </w:rPr>
              <w:t>03</w:t>
            </w:r>
          </w:p>
        </w:tc>
        <w:tc>
          <w:tcPr>
            <w:tcW w:w="709" w:type="dxa"/>
            <w:tcBorders>
              <w:top w:val="nil"/>
              <w:left w:val="nil"/>
              <w:bottom w:val="single" w:color="auto" w:sz="4" w:space="0"/>
              <w:right w:val="single" w:color="auto" w:sz="4" w:space="0"/>
            </w:tcBorders>
            <w:noWrap w:val="0"/>
            <w:vAlign w:val="center"/>
          </w:tcPr>
          <w:p w14:paraId="0CD8DC0E">
            <w:pPr>
              <w:jc w:val="center"/>
              <w:rPr>
                <w:rFonts w:hint="default"/>
                <w:b w:val="0"/>
                <w:bCs w:val="0"/>
                <w:i/>
                <w:iCs/>
                <w:color w:val="000000"/>
                <w:highlight w:val="none"/>
                <w:lang w:val="ru-RU"/>
              </w:rPr>
            </w:pPr>
            <w:r>
              <w:rPr>
                <w:rFonts w:hint="default"/>
                <w:b w:val="0"/>
                <w:bCs w:val="0"/>
                <w:i/>
                <w:iCs/>
                <w:color w:val="000000"/>
                <w:highlight w:val="none"/>
                <w:lang w:val="ru-RU"/>
              </w:rPr>
              <w:t>09</w:t>
            </w:r>
          </w:p>
        </w:tc>
        <w:tc>
          <w:tcPr>
            <w:tcW w:w="1701" w:type="dxa"/>
            <w:tcBorders>
              <w:top w:val="nil"/>
              <w:left w:val="nil"/>
              <w:bottom w:val="single" w:color="auto" w:sz="4" w:space="0"/>
              <w:right w:val="single" w:color="auto" w:sz="4" w:space="0"/>
            </w:tcBorders>
            <w:noWrap w:val="0"/>
            <w:vAlign w:val="center"/>
          </w:tcPr>
          <w:p w14:paraId="57FEC101">
            <w:pPr>
              <w:jc w:val="center"/>
              <w:rPr>
                <w:rFonts w:hint="default"/>
                <w:b w:val="0"/>
                <w:bCs w:val="0"/>
                <w:i/>
                <w:iCs/>
                <w:color w:val="000000"/>
                <w:highlight w:val="none"/>
                <w:lang w:val="ru-RU"/>
              </w:rPr>
            </w:pPr>
            <w:r>
              <w:rPr>
                <w:rFonts w:hint="default"/>
                <w:b w:val="0"/>
                <w:bCs w:val="0"/>
                <w:i/>
                <w:iCs/>
                <w:color w:val="000000"/>
                <w:highlight w:val="none"/>
                <w:lang w:val="ru-RU"/>
              </w:rPr>
              <w:t>02.4.03.60870</w:t>
            </w:r>
          </w:p>
        </w:tc>
        <w:tc>
          <w:tcPr>
            <w:tcW w:w="992" w:type="dxa"/>
            <w:tcBorders>
              <w:top w:val="nil"/>
              <w:left w:val="nil"/>
              <w:bottom w:val="single" w:color="auto" w:sz="4" w:space="0"/>
              <w:right w:val="single" w:color="auto" w:sz="4" w:space="0"/>
            </w:tcBorders>
            <w:noWrap w:val="0"/>
            <w:vAlign w:val="center"/>
          </w:tcPr>
          <w:p w14:paraId="3F4E604A">
            <w:pPr>
              <w:jc w:val="center"/>
              <w:rPr>
                <w:b w:val="0"/>
                <w:bCs w:val="0"/>
                <w:i/>
                <w:iCs/>
                <w:color w:val="000000"/>
                <w:highlight w:val="none"/>
              </w:rPr>
            </w:pPr>
          </w:p>
        </w:tc>
        <w:tc>
          <w:tcPr>
            <w:tcW w:w="3260" w:type="dxa"/>
            <w:tcBorders>
              <w:top w:val="nil"/>
              <w:left w:val="nil"/>
              <w:bottom w:val="single" w:color="auto" w:sz="4" w:space="0"/>
              <w:right w:val="single" w:color="auto" w:sz="4" w:space="0"/>
            </w:tcBorders>
            <w:noWrap/>
            <w:vAlign w:val="bottom"/>
          </w:tcPr>
          <w:p w14:paraId="20414E6A">
            <w:pPr>
              <w:wordWrap w:val="0"/>
              <w:jc w:val="right"/>
              <w:rPr>
                <w:rFonts w:hint="default"/>
                <w:b w:val="0"/>
                <w:bCs w:val="0"/>
                <w:i/>
                <w:iCs/>
                <w:color w:val="000000"/>
                <w:highlight w:val="none"/>
                <w:lang w:val="ru-RU"/>
              </w:rPr>
            </w:pPr>
            <w:r>
              <w:rPr>
                <w:rFonts w:hint="default"/>
                <w:b w:val="0"/>
                <w:bCs w:val="0"/>
                <w:i/>
                <w:iCs/>
                <w:color w:val="000000"/>
                <w:highlight w:val="none"/>
                <w:lang w:val="ru-RU"/>
              </w:rPr>
              <w:t>1 681,7</w:t>
            </w:r>
          </w:p>
        </w:tc>
        <w:tc>
          <w:tcPr>
            <w:tcW w:w="236" w:type="dxa"/>
            <w:gridSpan w:val="2"/>
            <w:noWrap w:val="0"/>
            <w:vAlign w:val="center"/>
          </w:tcPr>
          <w:p w14:paraId="02D81D02">
            <w:pPr>
              <w:rPr>
                <w:sz w:val="20"/>
                <w:szCs w:val="20"/>
              </w:rPr>
            </w:pPr>
          </w:p>
        </w:tc>
      </w:tr>
      <w:tr w14:paraId="71FFB82A">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271884B7">
            <w:pPr>
              <w:jc w:val="both"/>
              <w:rPr>
                <w:b w:val="0"/>
                <w:bCs w:val="0"/>
                <w:i/>
                <w:iCs/>
                <w:color w:val="000000"/>
                <w:highlight w:val="none"/>
              </w:rPr>
            </w:pPr>
            <w:r>
              <w:rPr>
                <w:rFonts w:hint="default"/>
                <w:b w:val="0"/>
                <w:bCs w:val="0"/>
                <w:i/>
                <w:iCs/>
                <w:color w:val="000000"/>
                <w:highlight w:val="none"/>
              </w:rPr>
              <w:t>Мероприятия по гражданской обороне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1ED63CB1">
            <w:pPr>
              <w:jc w:val="center"/>
              <w:rPr>
                <w:b w:val="0"/>
                <w:bCs w:val="0"/>
                <w:i w:val="0"/>
                <w:iCs w:val="0"/>
                <w:color w:val="000000"/>
                <w:highlight w:val="none"/>
              </w:rPr>
            </w:pPr>
            <w:r>
              <w:rPr>
                <w:rFonts w:hint="default"/>
                <w:b w:val="0"/>
                <w:bCs w:val="0"/>
                <w:i w:val="0"/>
                <w:iCs w:val="0"/>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15B470CF">
            <w:pPr>
              <w:jc w:val="center"/>
              <w:rPr>
                <w:b w:val="0"/>
                <w:bCs w:val="0"/>
                <w:i w:val="0"/>
                <w:iCs w:val="0"/>
                <w:color w:val="000000"/>
                <w:highlight w:val="none"/>
              </w:rPr>
            </w:pPr>
            <w:r>
              <w:rPr>
                <w:rFonts w:hint="default"/>
                <w:b w:val="0"/>
                <w:bCs w:val="0"/>
                <w:i w:val="0"/>
                <w:iCs w:val="0"/>
                <w:color w:val="000000"/>
                <w:highlight w:val="none"/>
                <w:lang w:val="ru-RU"/>
              </w:rPr>
              <w:t>03</w:t>
            </w:r>
          </w:p>
        </w:tc>
        <w:tc>
          <w:tcPr>
            <w:tcW w:w="709" w:type="dxa"/>
            <w:tcBorders>
              <w:top w:val="nil"/>
              <w:left w:val="nil"/>
              <w:bottom w:val="single" w:color="auto" w:sz="4" w:space="0"/>
              <w:right w:val="single" w:color="auto" w:sz="4" w:space="0"/>
            </w:tcBorders>
            <w:noWrap w:val="0"/>
            <w:vAlign w:val="center"/>
          </w:tcPr>
          <w:p w14:paraId="19E671FC">
            <w:pPr>
              <w:jc w:val="center"/>
              <w:rPr>
                <w:b w:val="0"/>
                <w:bCs w:val="0"/>
                <w:i w:val="0"/>
                <w:iCs w:val="0"/>
                <w:color w:val="000000"/>
                <w:highlight w:val="none"/>
              </w:rPr>
            </w:pPr>
            <w:r>
              <w:rPr>
                <w:rFonts w:hint="default"/>
                <w:b w:val="0"/>
                <w:bCs w:val="0"/>
                <w:i w:val="0"/>
                <w:iCs w:val="0"/>
                <w:color w:val="000000"/>
                <w:highlight w:val="none"/>
                <w:lang w:val="ru-RU"/>
              </w:rPr>
              <w:t>09</w:t>
            </w:r>
          </w:p>
        </w:tc>
        <w:tc>
          <w:tcPr>
            <w:tcW w:w="1701" w:type="dxa"/>
            <w:tcBorders>
              <w:top w:val="nil"/>
              <w:left w:val="nil"/>
              <w:bottom w:val="single" w:color="auto" w:sz="4" w:space="0"/>
              <w:right w:val="single" w:color="auto" w:sz="4" w:space="0"/>
            </w:tcBorders>
            <w:noWrap w:val="0"/>
            <w:vAlign w:val="center"/>
          </w:tcPr>
          <w:p w14:paraId="587EF349">
            <w:pPr>
              <w:jc w:val="center"/>
              <w:rPr>
                <w:b w:val="0"/>
                <w:bCs w:val="0"/>
                <w:i w:val="0"/>
                <w:iCs w:val="0"/>
                <w:color w:val="000000"/>
                <w:highlight w:val="none"/>
              </w:rPr>
            </w:pPr>
            <w:r>
              <w:rPr>
                <w:rFonts w:hint="default"/>
                <w:b w:val="0"/>
                <w:bCs w:val="0"/>
                <w:i w:val="0"/>
                <w:iCs w:val="0"/>
                <w:color w:val="000000"/>
                <w:highlight w:val="none"/>
                <w:lang w:val="ru-RU"/>
              </w:rPr>
              <w:t>02.4.03.60870</w:t>
            </w:r>
          </w:p>
        </w:tc>
        <w:tc>
          <w:tcPr>
            <w:tcW w:w="992" w:type="dxa"/>
            <w:tcBorders>
              <w:top w:val="nil"/>
              <w:left w:val="nil"/>
              <w:bottom w:val="single" w:color="auto" w:sz="4" w:space="0"/>
              <w:right w:val="single" w:color="auto" w:sz="4" w:space="0"/>
            </w:tcBorders>
            <w:noWrap w:val="0"/>
            <w:vAlign w:val="center"/>
          </w:tcPr>
          <w:p w14:paraId="28BDF816">
            <w:pPr>
              <w:jc w:val="center"/>
              <w:rPr>
                <w:rFonts w:hint="default"/>
                <w:b w:val="0"/>
                <w:bCs w:val="0"/>
                <w:i/>
                <w:iCs/>
                <w:color w:val="000000"/>
                <w:highlight w:val="none"/>
                <w:lang w:val="ru-RU"/>
              </w:rPr>
            </w:pPr>
            <w:r>
              <w:rPr>
                <w:rFonts w:hint="default"/>
                <w:b w:val="0"/>
                <w:bCs w:val="0"/>
                <w:i/>
                <w:iCs/>
                <w:color w:val="000000"/>
                <w:highlight w:val="none"/>
                <w:lang w:val="ru-RU"/>
              </w:rPr>
              <w:t>200</w:t>
            </w:r>
          </w:p>
        </w:tc>
        <w:tc>
          <w:tcPr>
            <w:tcW w:w="3260" w:type="dxa"/>
            <w:tcBorders>
              <w:top w:val="nil"/>
              <w:left w:val="nil"/>
              <w:bottom w:val="single" w:color="auto" w:sz="4" w:space="0"/>
              <w:right w:val="single" w:color="auto" w:sz="4" w:space="0"/>
            </w:tcBorders>
            <w:noWrap/>
            <w:vAlign w:val="bottom"/>
          </w:tcPr>
          <w:p w14:paraId="5787EF38">
            <w:pPr>
              <w:wordWrap w:val="0"/>
              <w:jc w:val="right"/>
              <w:rPr>
                <w:rFonts w:hint="default"/>
                <w:b w:val="0"/>
                <w:bCs w:val="0"/>
                <w:i/>
                <w:iCs/>
                <w:color w:val="000000"/>
                <w:highlight w:val="none"/>
                <w:lang w:val="ru-RU"/>
              </w:rPr>
            </w:pPr>
            <w:r>
              <w:rPr>
                <w:rFonts w:hint="default"/>
                <w:b w:val="0"/>
                <w:bCs w:val="0"/>
                <w:i/>
                <w:iCs/>
                <w:color w:val="000000"/>
                <w:highlight w:val="none"/>
                <w:lang w:val="ru-RU"/>
              </w:rPr>
              <w:t>1 681,7</w:t>
            </w:r>
          </w:p>
        </w:tc>
        <w:tc>
          <w:tcPr>
            <w:tcW w:w="236" w:type="dxa"/>
            <w:gridSpan w:val="2"/>
            <w:noWrap w:val="0"/>
            <w:vAlign w:val="center"/>
          </w:tcPr>
          <w:p w14:paraId="7CFEAD92">
            <w:pPr>
              <w:rPr>
                <w:sz w:val="20"/>
                <w:szCs w:val="20"/>
              </w:rPr>
            </w:pPr>
          </w:p>
        </w:tc>
      </w:tr>
      <w:tr w14:paraId="2890236F">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54A8106C">
            <w:pPr>
              <w:jc w:val="both"/>
              <w:rPr>
                <w:b w:val="0"/>
                <w:bCs w:val="0"/>
                <w:i/>
                <w:iCs/>
                <w:color w:val="000000"/>
                <w:highlight w:val="none"/>
              </w:rPr>
            </w:pPr>
            <w:r>
              <w:rPr>
                <w:rFonts w:hint="default"/>
                <w:b w:val="0"/>
                <w:bCs w:val="0"/>
                <w:i/>
                <w:iCs/>
                <w:color w:val="000000"/>
                <w:highlight w:val="none"/>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5E76E3D3">
            <w:pPr>
              <w:jc w:val="center"/>
              <w:rPr>
                <w:b w:val="0"/>
                <w:bCs w:val="0"/>
                <w:i w:val="0"/>
                <w:iCs w:val="0"/>
                <w:color w:val="000000"/>
                <w:highlight w:val="none"/>
              </w:rPr>
            </w:pPr>
            <w:r>
              <w:rPr>
                <w:rFonts w:hint="default"/>
                <w:b w:val="0"/>
                <w:bCs w:val="0"/>
                <w:i w:val="0"/>
                <w:iCs w:val="0"/>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28F6E392">
            <w:pPr>
              <w:jc w:val="center"/>
              <w:rPr>
                <w:b w:val="0"/>
                <w:bCs w:val="0"/>
                <w:i w:val="0"/>
                <w:iCs w:val="0"/>
                <w:color w:val="000000"/>
                <w:highlight w:val="none"/>
              </w:rPr>
            </w:pPr>
            <w:r>
              <w:rPr>
                <w:rFonts w:hint="default"/>
                <w:b w:val="0"/>
                <w:bCs w:val="0"/>
                <w:i w:val="0"/>
                <w:iCs w:val="0"/>
                <w:color w:val="000000"/>
                <w:highlight w:val="none"/>
                <w:lang w:val="ru-RU"/>
              </w:rPr>
              <w:t>03</w:t>
            </w:r>
          </w:p>
        </w:tc>
        <w:tc>
          <w:tcPr>
            <w:tcW w:w="709" w:type="dxa"/>
            <w:tcBorders>
              <w:top w:val="nil"/>
              <w:left w:val="nil"/>
              <w:bottom w:val="single" w:color="auto" w:sz="4" w:space="0"/>
              <w:right w:val="single" w:color="auto" w:sz="4" w:space="0"/>
            </w:tcBorders>
            <w:noWrap w:val="0"/>
            <w:vAlign w:val="center"/>
          </w:tcPr>
          <w:p w14:paraId="203C8B8D">
            <w:pPr>
              <w:jc w:val="center"/>
              <w:rPr>
                <w:b w:val="0"/>
                <w:bCs w:val="0"/>
                <w:i w:val="0"/>
                <w:iCs w:val="0"/>
                <w:color w:val="000000"/>
                <w:highlight w:val="none"/>
              </w:rPr>
            </w:pPr>
            <w:r>
              <w:rPr>
                <w:rFonts w:hint="default"/>
                <w:b w:val="0"/>
                <w:bCs w:val="0"/>
                <w:i w:val="0"/>
                <w:iCs w:val="0"/>
                <w:color w:val="000000"/>
                <w:highlight w:val="none"/>
                <w:lang w:val="ru-RU"/>
              </w:rPr>
              <w:t>09</w:t>
            </w:r>
          </w:p>
        </w:tc>
        <w:tc>
          <w:tcPr>
            <w:tcW w:w="1701" w:type="dxa"/>
            <w:tcBorders>
              <w:top w:val="nil"/>
              <w:left w:val="nil"/>
              <w:bottom w:val="single" w:color="auto" w:sz="4" w:space="0"/>
              <w:right w:val="single" w:color="auto" w:sz="4" w:space="0"/>
            </w:tcBorders>
            <w:noWrap w:val="0"/>
            <w:vAlign w:val="center"/>
          </w:tcPr>
          <w:p w14:paraId="5F7DB985">
            <w:pPr>
              <w:jc w:val="center"/>
              <w:rPr>
                <w:b w:val="0"/>
                <w:bCs w:val="0"/>
                <w:i w:val="0"/>
                <w:iCs w:val="0"/>
                <w:color w:val="000000"/>
                <w:highlight w:val="none"/>
              </w:rPr>
            </w:pPr>
            <w:r>
              <w:rPr>
                <w:rFonts w:hint="default"/>
                <w:b w:val="0"/>
                <w:bCs w:val="0"/>
                <w:i w:val="0"/>
                <w:iCs w:val="0"/>
                <w:color w:val="000000"/>
                <w:highlight w:val="none"/>
                <w:lang w:val="ru-RU"/>
              </w:rPr>
              <w:t>02.4.03.60870</w:t>
            </w:r>
          </w:p>
        </w:tc>
        <w:tc>
          <w:tcPr>
            <w:tcW w:w="992" w:type="dxa"/>
            <w:tcBorders>
              <w:top w:val="nil"/>
              <w:left w:val="nil"/>
              <w:bottom w:val="single" w:color="auto" w:sz="4" w:space="0"/>
              <w:right w:val="single" w:color="auto" w:sz="4" w:space="0"/>
            </w:tcBorders>
            <w:noWrap w:val="0"/>
            <w:vAlign w:val="center"/>
          </w:tcPr>
          <w:p w14:paraId="385BECF8">
            <w:pPr>
              <w:jc w:val="center"/>
              <w:rPr>
                <w:rFonts w:hint="default"/>
                <w:b w:val="0"/>
                <w:bCs w:val="0"/>
                <w:i/>
                <w:iCs/>
                <w:color w:val="000000"/>
                <w:highlight w:val="none"/>
                <w:lang w:val="ru-RU"/>
              </w:rPr>
            </w:pPr>
            <w:r>
              <w:rPr>
                <w:rFonts w:hint="default"/>
                <w:b w:val="0"/>
                <w:bCs w:val="0"/>
                <w:i/>
                <w:iCs/>
                <w:color w:val="000000"/>
                <w:highlight w:val="none"/>
                <w:lang w:val="ru-RU"/>
              </w:rPr>
              <w:t>244</w:t>
            </w:r>
          </w:p>
        </w:tc>
        <w:tc>
          <w:tcPr>
            <w:tcW w:w="3260" w:type="dxa"/>
            <w:tcBorders>
              <w:top w:val="nil"/>
              <w:left w:val="nil"/>
              <w:bottom w:val="single" w:color="auto" w:sz="4" w:space="0"/>
              <w:right w:val="single" w:color="auto" w:sz="4" w:space="0"/>
            </w:tcBorders>
            <w:noWrap/>
            <w:vAlign w:val="bottom"/>
          </w:tcPr>
          <w:p w14:paraId="7411A8BE">
            <w:pPr>
              <w:wordWrap w:val="0"/>
              <w:jc w:val="right"/>
              <w:rPr>
                <w:rFonts w:hint="default"/>
                <w:b w:val="0"/>
                <w:bCs w:val="0"/>
                <w:i/>
                <w:iCs/>
                <w:color w:val="000000"/>
                <w:highlight w:val="none"/>
                <w:lang w:val="ru-RU"/>
              </w:rPr>
            </w:pPr>
            <w:r>
              <w:rPr>
                <w:rFonts w:hint="default"/>
                <w:b w:val="0"/>
                <w:bCs w:val="0"/>
                <w:i/>
                <w:iCs/>
                <w:color w:val="000000"/>
                <w:highlight w:val="none"/>
                <w:lang w:val="ru-RU"/>
              </w:rPr>
              <w:t>1 681,7</w:t>
            </w:r>
          </w:p>
        </w:tc>
        <w:tc>
          <w:tcPr>
            <w:tcW w:w="236" w:type="dxa"/>
            <w:gridSpan w:val="2"/>
            <w:noWrap w:val="0"/>
            <w:vAlign w:val="center"/>
          </w:tcPr>
          <w:p w14:paraId="22C22991">
            <w:pPr>
              <w:rPr>
                <w:sz w:val="20"/>
                <w:szCs w:val="20"/>
              </w:rPr>
            </w:pPr>
          </w:p>
        </w:tc>
      </w:tr>
      <w:tr w14:paraId="15139C1E">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77E4BA9D">
            <w:pPr>
              <w:jc w:val="both"/>
              <w:rPr>
                <w:b/>
                <w:bCs/>
                <w:color w:val="000000"/>
                <w:highlight w:val="none"/>
              </w:rPr>
            </w:pPr>
            <w:r>
              <w:rPr>
                <w:b/>
                <w:bCs/>
                <w:color w:val="000000"/>
                <w:highlight w:val="none"/>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nil"/>
              <w:left w:val="nil"/>
              <w:bottom w:val="single" w:color="auto" w:sz="4" w:space="0"/>
              <w:right w:val="single" w:color="auto" w:sz="4" w:space="0"/>
            </w:tcBorders>
            <w:noWrap w:val="0"/>
            <w:vAlign w:val="center"/>
          </w:tcPr>
          <w:p w14:paraId="191B18AA">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2835B0C8">
            <w:pPr>
              <w:jc w:val="center"/>
              <w:rPr>
                <w:b/>
                <w:bCs/>
                <w:color w:val="000000"/>
                <w:highlight w:val="none"/>
              </w:rPr>
            </w:pPr>
            <w:r>
              <w:rPr>
                <w:b/>
                <w:bCs/>
                <w:color w:val="000000"/>
                <w:highlight w:val="none"/>
              </w:rPr>
              <w:t>03</w:t>
            </w:r>
          </w:p>
        </w:tc>
        <w:tc>
          <w:tcPr>
            <w:tcW w:w="709" w:type="dxa"/>
            <w:tcBorders>
              <w:top w:val="nil"/>
              <w:left w:val="nil"/>
              <w:bottom w:val="single" w:color="auto" w:sz="4" w:space="0"/>
              <w:right w:val="single" w:color="auto" w:sz="4" w:space="0"/>
            </w:tcBorders>
            <w:noWrap w:val="0"/>
            <w:vAlign w:val="center"/>
          </w:tcPr>
          <w:p w14:paraId="69BCFED4">
            <w:pPr>
              <w:jc w:val="center"/>
              <w:rPr>
                <w:b/>
                <w:bCs/>
                <w:color w:val="000000"/>
                <w:highlight w:val="none"/>
              </w:rPr>
            </w:pPr>
            <w:r>
              <w:rPr>
                <w:b/>
                <w:bCs/>
                <w:color w:val="000000"/>
                <w:highlight w:val="none"/>
              </w:rPr>
              <w:t>10</w:t>
            </w:r>
          </w:p>
        </w:tc>
        <w:tc>
          <w:tcPr>
            <w:tcW w:w="1701" w:type="dxa"/>
            <w:tcBorders>
              <w:top w:val="nil"/>
              <w:left w:val="nil"/>
              <w:bottom w:val="single" w:color="auto" w:sz="4" w:space="0"/>
              <w:right w:val="single" w:color="auto" w:sz="4" w:space="0"/>
            </w:tcBorders>
            <w:noWrap w:val="0"/>
            <w:vAlign w:val="center"/>
          </w:tcPr>
          <w:p w14:paraId="0FCC0F77">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63ED56BF">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5346E7A5">
            <w:pPr>
              <w:wordWrap w:val="0"/>
              <w:jc w:val="right"/>
              <w:rPr>
                <w:rFonts w:hint="default"/>
                <w:b/>
                <w:bCs/>
                <w:color w:val="000000"/>
                <w:highlight w:val="none"/>
                <w:lang w:val="ru-RU"/>
              </w:rPr>
            </w:pPr>
            <w:r>
              <w:rPr>
                <w:rFonts w:hint="default"/>
                <w:b/>
                <w:bCs/>
                <w:color w:val="000000"/>
                <w:highlight w:val="none"/>
                <w:lang w:val="ru-RU"/>
              </w:rPr>
              <w:t>1 179,4</w:t>
            </w:r>
          </w:p>
        </w:tc>
        <w:tc>
          <w:tcPr>
            <w:tcW w:w="236" w:type="dxa"/>
            <w:gridSpan w:val="2"/>
            <w:noWrap w:val="0"/>
            <w:vAlign w:val="center"/>
          </w:tcPr>
          <w:p w14:paraId="7EF7FC24">
            <w:pPr>
              <w:rPr>
                <w:sz w:val="20"/>
                <w:szCs w:val="20"/>
              </w:rPr>
            </w:pPr>
          </w:p>
        </w:tc>
      </w:tr>
      <w:tr w14:paraId="10C8CC54">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75AA003C">
            <w:pPr>
              <w:jc w:val="both"/>
              <w:rPr>
                <w:b w:val="0"/>
                <w:bCs w:val="0"/>
                <w:i/>
                <w:iCs/>
                <w:color w:val="000000"/>
                <w:highlight w:val="none"/>
              </w:rPr>
            </w:pPr>
            <w:r>
              <w:rPr>
                <w:rFonts w:hint="default"/>
                <w:b w:val="0"/>
                <w:bCs w:val="0"/>
                <w:i/>
                <w:iCs/>
                <w:color w:val="000000"/>
                <w:highlight w:val="none"/>
              </w:rPr>
              <w:t>Расходы на реализацию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ЛО" за счет средств областного и местного бюджетов</w:t>
            </w:r>
          </w:p>
        </w:tc>
        <w:tc>
          <w:tcPr>
            <w:tcW w:w="992" w:type="dxa"/>
            <w:tcBorders>
              <w:top w:val="nil"/>
              <w:left w:val="nil"/>
              <w:bottom w:val="single" w:color="auto" w:sz="4" w:space="0"/>
              <w:right w:val="single" w:color="auto" w:sz="4" w:space="0"/>
            </w:tcBorders>
            <w:noWrap w:val="0"/>
            <w:vAlign w:val="center"/>
          </w:tcPr>
          <w:p w14:paraId="1A3DEB33">
            <w:pPr>
              <w:jc w:val="center"/>
              <w:rPr>
                <w:rFonts w:hint="default"/>
                <w:b w:val="0"/>
                <w:bCs w:val="0"/>
                <w:i/>
                <w:iCs/>
                <w:color w:val="000000"/>
                <w:highlight w:val="none"/>
                <w:lang w:val="ru-RU"/>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6F2978D7">
            <w:pPr>
              <w:jc w:val="center"/>
              <w:rPr>
                <w:rFonts w:hint="default"/>
                <w:b w:val="0"/>
                <w:bCs w:val="0"/>
                <w:i/>
                <w:iCs/>
                <w:color w:val="000000"/>
                <w:highlight w:val="none"/>
                <w:lang w:val="ru-RU"/>
              </w:rPr>
            </w:pPr>
            <w:r>
              <w:rPr>
                <w:rFonts w:hint="default"/>
                <w:b w:val="0"/>
                <w:bCs w:val="0"/>
                <w:i/>
                <w:iCs/>
                <w:color w:val="000000"/>
                <w:highlight w:val="none"/>
                <w:lang w:val="ru-RU"/>
              </w:rPr>
              <w:t>03</w:t>
            </w:r>
          </w:p>
        </w:tc>
        <w:tc>
          <w:tcPr>
            <w:tcW w:w="709" w:type="dxa"/>
            <w:tcBorders>
              <w:top w:val="nil"/>
              <w:left w:val="nil"/>
              <w:bottom w:val="single" w:color="auto" w:sz="4" w:space="0"/>
              <w:right w:val="single" w:color="auto" w:sz="4" w:space="0"/>
            </w:tcBorders>
            <w:noWrap w:val="0"/>
            <w:vAlign w:val="center"/>
          </w:tcPr>
          <w:p w14:paraId="2D4450EF">
            <w:pPr>
              <w:jc w:val="center"/>
              <w:rPr>
                <w:rFonts w:hint="default"/>
                <w:b w:val="0"/>
                <w:bCs w:val="0"/>
                <w:i/>
                <w:iCs/>
                <w:color w:val="000000"/>
                <w:highlight w:val="none"/>
                <w:lang w:val="ru-RU"/>
              </w:rPr>
            </w:pPr>
            <w:r>
              <w:rPr>
                <w:rFonts w:hint="default"/>
                <w:b w:val="0"/>
                <w:bCs w:val="0"/>
                <w:i/>
                <w:iCs/>
                <w:color w:val="000000"/>
                <w:highlight w:val="none"/>
                <w:lang w:val="ru-RU"/>
              </w:rPr>
              <w:t>10</w:t>
            </w:r>
          </w:p>
        </w:tc>
        <w:tc>
          <w:tcPr>
            <w:tcW w:w="1701" w:type="dxa"/>
            <w:tcBorders>
              <w:top w:val="nil"/>
              <w:left w:val="nil"/>
              <w:bottom w:val="single" w:color="auto" w:sz="4" w:space="0"/>
              <w:right w:val="single" w:color="auto" w:sz="4" w:space="0"/>
            </w:tcBorders>
            <w:noWrap w:val="0"/>
            <w:vAlign w:val="center"/>
          </w:tcPr>
          <w:p w14:paraId="189BF912">
            <w:pPr>
              <w:jc w:val="center"/>
              <w:rPr>
                <w:b w:val="0"/>
                <w:bCs w:val="0"/>
                <w:i/>
                <w:iCs/>
                <w:color w:val="000000"/>
                <w:highlight w:val="none"/>
              </w:rPr>
            </w:pPr>
            <w:r>
              <w:rPr>
                <w:rFonts w:hint="default"/>
                <w:b w:val="0"/>
                <w:bCs w:val="0"/>
                <w:i/>
                <w:iCs/>
                <w:color w:val="000000"/>
                <w:highlight w:val="none"/>
              </w:rPr>
              <w:t>02.4.01.S4660</w:t>
            </w:r>
          </w:p>
        </w:tc>
        <w:tc>
          <w:tcPr>
            <w:tcW w:w="992" w:type="dxa"/>
            <w:tcBorders>
              <w:top w:val="nil"/>
              <w:left w:val="nil"/>
              <w:bottom w:val="single" w:color="auto" w:sz="4" w:space="0"/>
              <w:right w:val="single" w:color="auto" w:sz="4" w:space="0"/>
            </w:tcBorders>
            <w:noWrap w:val="0"/>
            <w:vAlign w:val="center"/>
          </w:tcPr>
          <w:p w14:paraId="1C85F814">
            <w:pPr>
              <w:jc w:val="center"/>
              <w:rPr>
                <w:b w:val="0"/>
                <w:bCs w:val="0"/>
                <w:i/>
                <w:iCs/>
                <w:color w:val="000000"/>
                <w:highlight w:val="none"/>
              </w:rPr>
            </w:pPr>
          </w:p>
        </w:tc>
        <w:tc>
          <w:tcPr>
            <w:tcW w:w="3260" w:type="dxa"/>
            <w:tcBorders>
              <w:top w:val="nil"/>
              <w:left w:val="nil"/>
              <w:bottom w:val="single" w:color="auto" w:sz="4" w:space="0"/>
              <w:right w:val="single" w:color="auto" w:sz="4" w:space="0"/>
            </w:tcBorders>
            <w:noWrap/>
            <w:vAlign w:val="bottom"/>
          </w:tcPr>
          <w:p w14:paraId="5B55D2CE">
            <w:pPr>
              <w:wordWrap w:val="0"/>
              <w:jc w:val="right"/>
              <w:rPr>
                <w:rFonts w:hint="default"/>
                <w:b w:val="0"/>
                <w:bCs w:val="0"/>
                <w:i/>
                <w:iCs/>
                <w:color w:val="000000"/>
                <w:highlight w:val="none"/>
                <w:lang w:val="ru-RU"/>
              </w:rPr>
            </w:pPr>
            <w:r>
              <w:rPr>
                <w:rFonts w:hint="default"/>
                <w:b w:val="0"/>
                <w:bCs w:val="0"/>
                <w:i/>
                <w:iCs/>
                <w:color w:val="000000"/>
                <w:highlight w:val="none"/>
                <w:lang w:val="ru-RU"/>
              </w:rPr>
              <w:t>530,0</w:t>
            </w:r>
          </w:p>
        </w:tc>
        <w:tc>
          <w:tcPr>
            <w:tcW w:w="236" w:type="dxa"/>
            <w:gridSpan w:val="2"/>
            <w:noWrap w:val="0"/>
            <w:vAlign w:val="center"/>
          </w:tcPr>
          <w:p w14:paraId="3E871F83">
            <w:pPr>
              <w:rPr>
                <w:sz w:val="20"/>
                <w:szCs w:val="20"/>
              </w:rPr>
            </w:pPr>
          </w:p>
        </w:tc>
      </w:tr>
      <w:tr w14:paraId="6DA19564">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137FB389">
            <w:pPr>
              <w:jc w:val="both"/>
              <w:rPr>
                <w:b w:val="0"/>
                <w:bCs w:val="0"/>
                <w:i/>
                <w:iCs/>
                <w:color w:val="000000"/>
                <w:highlight w:val="none"/>
              </w:rPr>
            </w:pPr>
            <w:r>
              <w:rPr>
                <w:rFonts w:hint="default"/>
                <w:b w:val="0"/>
                <w:bCs w:val="0"/>
                <w:i/>
                <w:iCs/>
                <w:color w:val="000000"/>
                <w:highlight w:val="none"/>
              </w:rPr>
              <w:t>Расходы на реализацию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ЛО" за счет средств областного и местного бюджетов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5781B4A6">
            <w:pPr>
              <w:jc w:val="center"/>
              <w:rPr>
                <w:b w:val="0"/>
                <w:bCs w:val="0"/>
                <w:i/>
                <w:iCs/>
                <w:color w:val="000000"/>
                <w:highlight w:val="none"/>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6E6C57FB">
            <w:pPr>
              <w:jc w:val="center"/>
              <w:rPr>
                <w:b w:val="0"/>
                <w:bCs w:val="0"/>
                <w:i/>
                <w:iCs/>
                <w:color w:val="000000"/>
                <w:highlight w:val="none"/>
              </w:rPr>
            </w:pPr>
            <w:r>
              <w:rPr>
                <w:rFonts w:hint="default"/>
                <w:b w:val="0"/>
                <w:bCs w:val="0"/>
                <w:i/>
                <w:iCs/>
                <w:color w:val="000000"/>
                <w:highlight w:val="none"/>
                <w:lang w:val="ru-RU"/>
              </w:rPr>
              <w:t>03</w:t>
            </w:r>
          </w:p>
        </w:tc>
        <w:tc>
          <w:tcPr>
            <w:tcW w:w="709" w:type="dxa"/>
            <w:tcBorders>
              <w:top w:val="nil"/>
              <w:left w:val="nil"/>
              <w:bottom w:val="single" w:color="auto" w:sz="4" w:space="0"/>
              <w:right w:val="single" w:color="auto" w:sz="4" w:space="0"/>
            </w:tcBorders>
            <w:noWrap w:val="0"/>
            <w:vAlign w:val="center"/>
          </w:tcPr>
          <w:p w14:paraId="61EAF7CB">
            <w:pPr>
              <w:jc w:val="center"/>
              <w:rPr>
                <w:b w:val="0"/>
                <w:bCs w:val="0"/>
                <w:i/>
                <w:iCs/>
                <w:color w:val="000000"/>
                <w:highlight w:val="none"/>
              </w:rPr>
            </w:pPr>
            <w:r>
              <w:rPr>
                <w:rFonts w:hint="default"/>
                <w:b w:val="0"/>
                <w:bCs w:val="0"/>
                <w:i/>
                <w:iCs/>
                <w:color w:val="000000"/>
                <w:highlight w:val="none"/>
                <w:lang w:val="ru-RU"/>
              </w:rPr>
              <w:t>10</w:t>
            </w:r>
          </w:p>
        </w:tc>
        <w:tc>
          <w:tcPr>
            <w:tcW w:w="1701" w:type="dxa"/>
            <w:tcBorders>
              <w:top w:val="nil"/>
              <w:left w:val="nil"/>
              <w:bottom w:val="single" w:color="auto" w:sz="4" w:space="0"/>
              <w:right w:val="single" w:color="auto" w:sz="4" w:space="0"/>
            </w:tcBorders>
            <w:noWrap w:val="0"/>
            <w:vAlign w:val="center"/>
          </w:tcPr>
          <w:p w14:paraId="46E99CFB">
            <w:pPr>
              <w:jc w:val="center"/>
              <w:rPr>
                <w:b w:val="0"/>
                <w:bCs w:val="0"/>
                <w:i/>
                <w:iCs/>
                <w:color w:val="000000"/>
                <w:highlight w:val="none"/>
              </w:rPr>
            </w:pPr>
            <w:r>
              <w:rPr>
                <w:rFonts w:hint="default"/>
                <w:b w:val="0"/>
                <w:bCs w:val="0"/>
                <w:i/>
                <w:iCs/>
                <w:color w:val="000000"/>
                <w:highlight w:val="none"/>
              </w:rPr>
              <w:t>02.4.01.S4660</w:t>
            </w:r>
          </w:p>
        </w:tc>
        <w:tc>
          <w:tcPr>
            <w:tcW w:w="992" w:type="dxa"/>
            <w:tcBorders>
              <w:top w:val="nil"/>
              <w:left w:val="nil"/>
              <w:bottom w:val="single" w:color="auto" w:sz="4" w:space="0"/>
              <w:right w:val="single" w:color="auto" w:sz="4" w:space="0"/>
            </w:tcBorders>
            <w:noWrap w:val="0"/>
            <w:vAlign w:val="center"/>
          </w:tcPr>
          <w:p w14:paraId="3B6E3569">
            <w:pPr>
              <w:jc w:val="center"/>
              <w:rPr>
                <w:rFonts w:hint="default"/>
                <w:b w:val="0"/>
                <w:bCs w:val="0"/>
                <w:i/>
                <w:iCs/>
                <w:color w:val="000000"/>
                <w:highlight w:val="none"/>
                <w:lang w:val="ru-RU"/>
              </w:rPr>
            </w:pPr>
            <w:r>
              <w:rPr>
                <w:rFonts w:hint="default"/>
                <w:b w:val="0"/>
                <w:bCs w:val="0"/>
                <w:i/>
                <w:iCs/>
                <w:color w:val="000000"/>
                <w:highlight w:val="none"/>
                <w:lang w:val="ru-RU"/>
              </w:rPr>
              <w:t>200</w:t>
            </w:r>
          </w:p>
        </w:tc>
        <w:tc>
          <w:tcPr>
            <w:tcW w:w="3260" w:type="dxa"/>
            <w:tcBorders>
              <w:top w:val="nil"/>
              <w:left w:val="nil"/>
              <w:bottom w:val="single" w:color="auto" w:sz="4" w:space="0"/>
              <w:right w:val="single" w:color="auto" w:sz="4" w:space="0"/>
            </w:tcBorders>
            <w:noWrap/>
            <w:vAlign w:val="bottom"/>
          </w:tcPr>
          <w:p w14:paraId="69F1ADED">
            <w:pPr>
              <w:wordWrap w:val="0"/>
              <w:jc w:val="right"/>
              <w:rPr>
                <w:rFonts w:hint="default"/>
                <w:b w:val="0"/>
                <w:bCs w:val="0"/>
                <w:i/>
                <w:iCs/>
                <w:color w:val="000000"/>
                <w:highlight w:val="none"/>
                <w:lang w:val="ru-RU"/>
              </w:rPr>
            </w:pPr>
            <w:r>
              <w:rPr>
                <w:rFonts w:hint="default"/>
                <w:b w:val="0"/>
                <w:bCs w:val="0"/>
                <w:i/>
                <w:iCs/>
                <w:color w:val="000000"/>
                <w:highlight w:val="none"/>
                <w:lang w:val="ru-RU"/>
              </w:rPr>
              <w:t>530,0</w:t>
            </w:r>
          </w:p>
        </w:tc>
        <w:tc>
          <w:tcPr>
            <w:tcW w:w="236" w:type="dxa"/>
            <w:gridSpan w:val="2"/>
            <w:noWrap w:val="0"/>
            <w:vAlign w:val="center"/>
          </w:tcPr>
          <w:p w14:paraId="29E803BF">
            <w:pPr>
              <w:rPr>
                <w:sz w:val="20"/>
                <w:szCs w:val="20"/>
              </w:rPr>
            </w:pPr>
          </w:p>
        </w:tc>
      </w:tr>
      <w:tr w14:paraId="254BA0CA">
        <w:tblPrEx>
          <w:tblCellMar>
            <w:top w:w="0" w:type="dxa"/>
            <w:left w:w="108" w:type="dxa"/>
            <w:bottom w:w="0" w:type="dxa"/>
            <w:right w:w="108" w:type="dxa"/>
          </w:tblCellMar>
        </w:tblPrEx>
        <w:trPr>
          <w:gridAfter w:val="1"/>
          <w:wAfter w:w="96" w:type="dxa"/>
          <w:trHeight w:val="905" w:hRule="atLeast"/>
        </w:trPr>
        <w:tc>
          <w:tcPr>
            <w:tcW w:w="2836" w:type="dxa"/>
            <w:tcBorders>
              <w:top w:val="nil"/>
              <w:left w:val="single" w:color="auto" w:sz="4" w:space="0"/>
              <w:bottom w:val="single" w:color="auto" w:sz="4" w:space="0"/>
              <w:right w:val="single" w:color="auto" w:sz="4" w:space="0"/>
            </w:tcBorders>
            <w:noWrap w:val="0"/>
            <w:vAlign w:val="center"/>
          </w:tcPr>
          <w:p w14:paraId="56880E09">
            <w:pPr>
              <w:jc w:val="both"/>
              <w:rPr>
                <w:b w:val="0"/>
                <w:bCs w:val="0"/>
                <w:i/>
                <w:iCs/>
                <w:color w:val="000000"/>
                <w:highlight w:val="none"/>
              </w:rPr>
            </w:pPr>
            <w:r>
              <w:rPr>
                <w:rFonts w:hint="default"/>
                <w:b w:val="0"/>
                <w:bCs w:val="0"/>
                <w:i/>
                <w:iCs/>
                <w:color w:val="000000"/>
                <w:highlight w:val="none"/>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3F1D4DE5">
            <w:pPr>
              <w:jc w:val="center"/>
              <w:rPr>
                <w:b w:val="0"/>
                <w:bCs w:val="0"/>
                <w:i/>
                <w:iCs/>
                <w:color w:val="000000"/>
                <w:highlight w:val="none"/>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2A2E13EB">
            <w:pPr>
              <w:jc w:val="center"/>
              <w:rPr>
                <w:b w:val="0"/>
                <w:bCs w:val="0"/>
                <w:i/>
                <w:iCs/>
                <w:color w:val="000000"/>
                <w:highlight w:val="none"/>
              </w:rPr>
            </w:pPr>
            <w:r>
              <w:rPr>
                <w:rFonts w:hint="default"/>
                <w:b w:val="0"/>
                <w:bCs w:val="0"/>
                <w:i/>
                <w:iCs/>
                <w:color w:val="000000"/>
                <w:highlight w:val="none"/>
                <w:lang w:val="ru-RU"/>
              </w:rPr>
              <w:t>03</w:t>
            </w:r>
          </w:p>
        </w:tc>
        <w:tc>
          <w:tcPr>
            <w:tcW w:w="709" w:type="dxa"/>
            <w:tcBorders>
              <w:top w:val="nil"/>
              <w:left w:val="nil"/>
              <w:bottom w:val="single" w:color="auto" w:sz="4" w:space="0"/>
              <w:right w:val="single" w:color="auto" w:sz="4" w:space="0"/>
            </w:tcBorders>
            <w:noWrap w:val="0"/>
            <w:vAlign w:val="center"/>
          </w:tcPr>
          <w:p w14:paraId="7FD17EE5">
            <w:pPr>
              <w:jc w:val="center"/>
              <w:rPr>
                <w:b w:val="0"/>
                <w:bCs w:val="0"/>
                <w:i/>
                <w:iCs/>
                <w:color w:val="000000"/>
                <w:highlight w:val="none"/>
              </w:rPr>
            </w:pPr>
            <w:r>
              <w:rPr>
                <w:rFonts w:hint="default"/>
                <w:b w:val="0"/>
                <w:bCs w:val="0"/>
                <w:i/>
                <w:iCs/>
                <w:color w:val="000000"/>
                <w:highlight w:val="none"/>
                <w:lang w:val="ru-RU"/>
              </w:rPr>
              <w:t>10</w:t>
            </w:r>
          </w:p>
        </w:tc>
        <w:tc>
          <w:tcPr>
            <w:tcW w:w="1701" w:type="dxa"/>
            <w:tcBorders>
              <w:top w:val="nil"/>
              <w:left w:val="nil"/>
              <w:bottom w:val="single" w:color="auto" w:sz="4" w:space="0"/>
              <w:right w:val="single" w:color="auto" w:sz="4" w:space="0"/>
            </w:tcBorders>
            <w:noWrap w:val="0"/>
            <w:vAlign w:val="center"/>
          </w:tcPr>
          <w:p w14:paraId="571436CD">
            <w:pPr>
              <w:jc w:val="center"/>
              <w:rPr>
                <w:b w:val="0"/>
                <w:bCs w:val="0"/>
                <w:i/>
                <w:iCs/>
                <w:color w:val="000000"/>
                <w:highlight w:val="none"/>
              </w:rPr>
            </w:pPr>
            <w:r>
              <w:rPr>
                <w:rFonts w:hint="default"/>
                <w:b w:val="0"/>
                <w:bCs w:val="0"/>
                <w:i/>
                <w:iCs/>
                <w:color w:val="000000"/>
                <w:highlight w:val="none"/>
              </w:rPr>
              <w:t>02.4.01.S4660</w:t>
            </w:r>
          </w:p>
        </w:tc>
        <w:tc>
          <w:tcPr>
            <w:tcW w:w="992" w:type="dxa"/>
            <w:tcBorders>
              <w:top w:val="nil"/>
              <w:left w:val="nil"/>
              <w:bottom w:val="single" w:color="auto" w:sz="4" w:space="0"/>
              <w:right w:val="single" w:color="auto" w:sz="4" w:space="0"/>
            </w:tcBorders>
            <w:noWrap w:val="0"/>
            <w:vAlign w:val="center"/>
          </w:tcPr>
          <w:p w14:paraId="2393C212">
            <w:pPr>
              <w:jc w:val="center"/>
              <w:rPr>
                <w:rFonts w:hint="default"/>
                <w:b w:val="0"/>
                <w:bCs w:val="0"/>
                <w:i/>
                <w:iCs/>
                <w:color w:val="000000"/>
                <w:highlight w:val="none"/>
                <w:lang w:val="ru-RU"/>
              </w:rPr>
            </w:pPr>
            <w:r>
              <w:rPr>
                <w:rFonts w:hint="default"/>
                <w:b w:val="0"/>
                <w:bCs w:val="0"/>
                <w:i/>
                <w:iCs/>
                <w:color w:val="000000"/>
                <w:highlight w:val="none"/>
                <w:lang w:val="ru-RU"/>
              </w:rPr>
              <w:t>244</w:t>
            </w:r>
          </w:p>
        </w:tc>
        <w:tc>
          <w:tcPr>
            <w:tcW w:w="3260" w:type="dxa"/>
            <w:tcBorders>
              <w:top w:val="nil"/>
              <w:left w:val="nil"/>
              <w:bottom w:val="single" w:color="auto" w:sz="4" w:space="0"/>
              <w:right w:val="single" w:color="auto" w:sz="4" w:space="0"/>
            </w:tcBorders>
            <w:noWrap/>
            <w:vAlign w:val="bottom"/>
          </w:tcPr>
          <w:p w14:paraId="6587C227">
            <w:pPr>
              <w:wordWrap w:val="0"/>
              <w:jc w:val="right"/>
              <w:rPr>
                <w:rFonts w:hint="default"/>
                <w:b w:val="0"/>
                <w:bCs w:val="0"/>
                <w:i/>
                <w:iCs/>
                <w:color w:val="000000"/>
                <w:highlight w:val="none"/>
                <w:lang w:val="ru-RU"/>
              </w:rPr>
            </w:pPr>
            <w:r>
              <w:rPr>
                <w:rFonts w:hint="default"/>
                <w:b w:val="0"/>
                <w:bCs w:val="0"/>
                <w:i/>
                <w:iCs/>
                <w:color w:val="000000"/>
                <w:highlight w:val="none"/>
                <w:lang w:val="ru-RU"/>
              </w:rPr>
              <w:t>530,0</w:t>
            </w:r>
          </w:p>
        </w:tc>
        <w:tc>
          <w:tcPr>
            <w:tcW w:w="236" w:type="dxa"/>
            <w:gridSpan w:val="2"/>
            <w:noWrap w:val="0"/>
            <w:vAlign w:val="center"/>
          </w:tcPr>
          <w:p w14:paraId="4C0E86CC">
            <w:pPr>
              <w:rPr>
                <w:sz w:val="20"/>
                <w:szCs w:val="20"/>
              </w:rPr>
            </w:pPr>
          </w:p>
        </w:tc>
      </w:tr>
      <w:tr w14:paraId="14916192">
        <w:tblPrEx>
          <w:tblCellMar>
            <w:top w:w="0" w:type="dxa"/>
            <w:left w:w="108" w:type="dxa"/>
            <w:bottom w:w="0" w:type="dxa"/>
            <w:right w:w="108" w:type="dxa"/>
          </w:tblCellMar>
        </w:tblPrEx>
        <w:trPr>
          <w:gridAfter w:val="1"/>
          <w:wAfter w:w="96" w:type="dxa"/>
          <w:trHeight w:val="590" w:hRule="atLeast"/>
        </w:trPr>
        <w:tc>
          <w:tcPr>
            <w:tcW w:w="2836" w:type="dxa"/>
            <w:tcBorders>
              <w:top w:val="nil"/>
              <w:left w:val="single" w:color="auto" w:sz="4" w:space="0"/>
              <w:bottom w:val="single" w:color="auto" w:sz="4" w:space="0"/>
              <w:right w:val="single" w:color="auto" w:sz="4" w:space="0"/>
            </w:tcBorders>
            <w:noWrap w:val="0"/>
            <w:vAlign w:val="center"/>
          </w:tcPr>
          <w:p w14:paraId="6775C276">
            <w:pPr>
              <w:jc w:val="both"/>
              <w:rPr>
                <w:rFonts w:hint="default"/>
                <w:b w:val="0"/>
                <w:bCs w:val="0"/>
                <w:i/>
                <w:iCs/>
                <w:color w:val="000000"/>
                <w:highlight w:val="none"/>
              </w:rPr>
            </w:pPr>
            <w:r>
              <w:rPr>
                <w:rFonts w:hint="default"/>
                <w:b w:val="0"/>
                <w:bCs w:val="0"/>
                <w:i/>
                <w:iCs/>
                <w:color w:val="000000"/>
                <w:highlight w:val="none"/>
              </w:rPr>
              <w:t>Расходы на реализацию областного закона от 28 декабря 2018 года № 147-оз "О старостах сельских населенных пунктов ЛО и содействии участию населения в осуществлении местного самоуправления в иных формах на частях территорий муниципальных образований ЛО" за счет средств областного и местного бюджетов</w:t>
            </w:r>
          </w:p>
        </w:tc>
        <w:tc>
          <w:tcPr>
            <w:tcW w:w="992" w:type="dxa"/>
            <w:tcBorders>
              <w:top w:val="nil"/>
              <w:left w:val="nil"/>
              <w:bottom w:val="single" w:color="auto" w:sz="4" w:space="0"/>
              <w:right w:val="single" w:color="auto" w:sz="4" w:space="0"/>
            </w:tcBorders>
            <w:noWrap w:val="0"/>
            <w:vAlign w:val="center"/>
          </w:tcPr>
          <w:p w14:paraId="52D5CFE2">
            <w:pPr>
              <w:jc w:val="center"/>
              <w:rPr>
                <w:rFonts w:hint="default"/>
                <w:b w:val="0"/>
                <w:bCs w:val="0"/>
                <w:i/>
                <w:iCs/>
                <w:color w:val="000000"/>
                <w:highlight w:val="none"/>
                <w:lang w:val="ru-RU"/>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5817E074">
            <w:pPr>
              <w:jc w:val="center"/>
              <w:rPr>
                <w:rFonts w:hint="default"/>
                <w:b w:val="0"/>
                <w:bCs w:val="0"/>
                <w:i/>
                <w:iCs/>
                <w:color w:val="000000"/>
                <w:highlight w:val="none"/>
                <w:lang w:val="ru-RU"/>
              </w:rPr>
            </w:pPr>
            <w:r>
              <w:rPr>
                <w:rFonts w:hint="default"/>
                <w:b w:val="0"/>
                <w:bCs w:val="0"/>
                <w:i/>
                <w:iCs/>
                <w:color w:val="000000"/>
                <w:highlight w:val="none"/>
                <w:lang w:val="ru-RU"/>
              </w:rPr>
              <w:t>03</w:t>
            </w:r>
          </w:p>
        </w:tc>
        <w:tc>
          <w:tcPr>
            <w:tcW w:w="709" w:type="dxa"/>
            <w:tcBorders>
              <w:top w:val="nil"/>
              <w:left w:val="nil"/>
              <w:bottom w:val="single" w:color="auto" w:sz="4" w:space="0"/>
              <w:right w:val="single" w:color="auto" w:sz="4" w:space="0"/>
            </w:tcBorders>
            <w:noWrap w:val="0"/>
            <w:vAlign w:val="center"/>
          </w:tcPr>
          <w:p w14:paraId="57BEE8B4">
            <w:pPr>
              <w:jc w:val="center"/>
              <w:rPr>
                <w:rFonts w:hint="default"/>
                <w:b w:val="0"/>
                <w:bCs w:val="0"/>
                <w:i/>
                <w:iCs/>
                <w:color w:val="000000"/>
                <w:highlight w:val="none"/>
                <w:lang w:val="ru-RU"/>
              </w:rPr>
            </w:pPr>
            <w:r>
              <w:rPr>
                <w:rFonts w:hint="default"/>
                <w:b w:val="0"/>
                <w:bCs w:val="0"/>
                <w:i/>
                <w:iCs/>
                <w:color w:val="000000"/>
                <w:highlight w:val="none"/>
                <w:lang w:val="ru-RU"/>
              </w:rPr>
              <w:t>10</w:t>
            </w:r>
          </w:p>
        </w:tc>
        <w:tc>
          <w:tcPr>
            <w:tcW w:w="1701" w:type="dxa"/>
            <w:tcBorders>
              <w:top w:val="nil"/>
              <w:left w:val="nil"/>
              <w:bottom w:val="single" w:color="auto" w:sz="4" w:space="0"/>
              <w:right w:val="single" w:color="auto" w:sz="4" w:space="0"/>
            </w:tcBorders>
            <w:noWrap w:val="0"/>
            <w:vAlign w:val="center"/>
          </w:tcPr>
          <w:p w14:paraId="38448FDE">
            <w:pPr>
              <w:jc w:val="center"/>
              <w:rPr>
                <w:rFonts w:hint="default"/>
                <w:b w:val="0"/>
                <w:bCs w:val="0"/>
                <w:i/>
                <w:iCs/>
                <w:color w:val="000000"/>
                <w:highlight w:val="none"/>
              </w:rPr>
            </w:pPr>
            <w:r>
              <w:rPr>
                <w:rFonts w:hint="default"/>
                <w:b w:val="0"/>
                <w:bCs w:val="0"/>
                <w:i/>
                <w:iCs/>
                <w:color w:val="000000"/>
                <w:highlight w:val="none"/>
              </w:rPr>
              <w:t>02.4.01.S4770</w:t>
            </w:r>
          </w:p>
        </w:tc>
        <w:tc>
          <w:tcPr>
            <w:tcW w:w="992" w:type="dxa"/>
            <w:tcBorders>
              <w:top w:val="nil"/>
              <w:left w:val="nil"/>
              <w:bottom w:val="single" w:color="auto" w:sz="4" w:space="0"/>
              <w:right w:val="single" w:color="auto" w:sz="4" w:space="0"/>
            </w:tcBorders>
            <w:noWrap w:val="0"/>
            <w:vAlign w:val="center"/>
          </w:tcPr>
          <w:p w14:paraId="63146F42">
            <w:pPr>
              <w:jc w:val="center"/>
              <w:rPr>
                <w:rFonts w:hint="default"/>
                <w:b w:val="0"/>
                <w:bCs w:val="0"/>
                <w:i/>
                <w:iCs/>
                <w:color w:val="000000"/>
                <w:highlight w:val="none"/>
                <w:lang w:val="ru-RU"/>
              </w:rPr>
            </w:pPr>
          </w:p>
        </w:tc>
        <w:tc>
          <w:tcPr>
            <w:tcW w:w="3260" w:type="dxa"/>
            <w:tcBorders>
              <w:top w:val="nil"/>
              <w:left w:val="nil"/>
              <w:bottom w:val="single" w:color="auto" w:sz="4" w:space="0"/>
              <w:right w:val="single" w:color="auto" w:sz="4" w:space="0"/>
            </w:tcBorders>
            <w:noWrap/>
            <w:vAlign w:val="bottom"/>
          </w:tcPr>
          <w:p w14:paraId="700356D4">
            <w:pPr>
              <w:wordWrap w:val="0"/>
              <w:jc w:val="right"/>
              <w:rPr>
                <w:rFonts w:hint="default"/>
                <w:b w:val="0"/>
                <w:bCs w:val="0"/>
                <w:i/>
                <w:iCs/>
                <w:color w:val="000000"/>
                <w:highlight w:val="none"/>
                <w:lang w:val="ru-RU"/>
              </w:rPr>
            </w:pPr>
            <w:r>
              <w:rPr>
                <w:rFonts w:hint="default"/>
                <w:b w:val="0"/>
                <w:bCs w:val="0"/>
                <w:i/>
                <w:iCs/>
                <w:color w:val="000000"/>
                <w:highlight w:val="none"/>
                <w:lang w:val="ru-RU"/>
              </w:rPr>
              <w:t>598,0</w:t>
            </w:r>
          </w:p>
        </w:tc>
        <w:tc>
          <w:tcPr>
            <w:tcW w:w="236" w:type="dxa"/>
            <w:gridSpan w:val="2"/>
            <w:noWrap w:val="0"/>
            <w:vAlign w:val="center"/>
          </w:tcPr>
          <w:p w14:paraId="4B3FFE11">
            <w:pPr>
              <w:rPr>
                <w:sz w:val="20"/>
                <w:szCs w:val="20"/>
              </w:rPr>
            </w:pPr>
          </w:p>
        </w:tc>
      </w:tr>
      <w:tr w14:paraId="3C59EB4E">
        <w:tblPrEx>
          <w:tblCellMar>
            <w:top w:w="0" w:type="dxa"/>
            <w:left w:w="108" w:type="dxa"/>
            <w:bottom w:w="0" w:type="dxa"/>
            <w:right w:w="108" w:type="dxa"/>
          </w:tblCellMar>
        </w:tblPrEx>
        <w:trPr>
          <w:gridAfter w:val="1"/>
          <w:wAfter w:w="96" w:type="dxa"/>
          <w:trHeight w:val="905" w:hRule="atLeast"/>
        </w:trPr>
        <w:tc>
          <w:tcPr>
            <w:tcW w:w="2836" w:type="dxa"/>
            <w:tcBorders>
              <w:top w:val="nil"/>
              <w:left w:val="single" w:color="auto" w:sz="4" w:space="0"/>
              <w:bottom w:val="single" w:color="auto" w:sz="4" w:space="0"/>
              <w:right w:val="single" w:color="auto" w:sz="4" w:space="0"/>
            </w:tcBorders>
            <w:noWrap w:val="0"/>
            <w:vAlign w:val="center"/>
          </w:tcPr>
          <w:p w14:paraId="2D04C424">
            <w:pPr>
              <w:jc w:val="both"/>
              <w:rPr>
                <w:rFonts w:hint="default"/>
                <w:b w:val="0"/>
                <w:bCs w:val="0"/>
                <w:i/>
                <w:iCs/>
                <w:color w:val="000000"/>
                <w:highlight w:val="none"/>
              </w:rPr>
            </w:pPr>
            <w:r>
              <w:rPr>
                <w:rFonts w:hint="default"/>
                <w:b w:val="0"/>
                <w:bCs w:val="0"/>
                <w:i/>
                <w:iCs/>
                <w:color w:val="000000"/>
                <w:highlight w:val="none"/>
              </w:rPr>
              <w:t>Расходы на реализацию областного закона от 28 декабря 2018 года № 147-оз "О старостах сельских населенных пунктов ЛО и содействии участию населения в осуществлении местного самоуправления в иных формах на частях территорий муниципальных образований ЛО" за счет средств областного и местного бюджетов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6B66F44B">
            <w:pPr>
              <w:jc w:val="center"/>
              <w:rPr>
                <w:rFonts w:hint="default"/>
                <w:b w:val="0"/>
                <w:bCs w:val="0"/>
                <w:i/>
                <w:iCs/>
                <w:color w:val="000000"/>
                <w:highlight w:val="none"/>
                <w:lang w:val="ru-RU"/>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728C9E2D">
            <w:pPr>
              <w:jc w:val="center"/>
              <w:rPr>
                <w:rFonts w:hint="default"/>
                <w:b w:val="0"/>
                <w:bCs w:val="0"/>
                <w:i/>
                <w:iCs/>
                <w:color w:val="000000"/>
                <w:highlight w:val="none"/>
                <w:lang w:val="ru-RU"/>
              </w:rPr>
            </w:pPr>
            <w:r>
              <w:rPr>
                <w:rFonts w:hint="default"/>
                <w:b w:val="0"/>
                <w:bCs w:val="0"/>
                <w:i/>
                <w:iCs/>
                <w:color w:val="000000"/>
                <w:highlight w:val="none"/>
                <w:lang w:val="ru-RU"/>
              </w:rPr>
              <w:t>03</w:t>
            </w:r>
          </w:p>
        </w:tc>
        <w:tc>
          <w:tcPr>
            <w:tcW w:w="709" w:type="dxa"/>
            <w:tcBorders>
              <w:top w:val="nil"/>
              <w:left w:val="nil"/>
              <w:bottom w:val="single" w:color="auto" w:sz="4" w:space="0"/>
              <w:right w:val="single" w:color="auto" w:sz="4" w:space="0"/>
            </w:tcBorders>
            <w:noWrap w:val="0"/>
            <w:vAlign w:val="center"/>
          </w:tcPr>
          <w:p w14:paraId="1DCB7240">
            <w:pPr>
              <w:jc w:val="center"/>
              <w:rPr>
                <w:rFonts w:hint="default"/>
                <w:b w:val="0"/>
                <w:bCs w:val="0"/>
                <w:i/>
                <w:iCs/>
                <w:color w:val="000000"/>
                <w:highlight w:val="none"/>
                <w:lang w:val="ru-RU"/>
              </w:rPr>
            </w:pPr>
            <w:r>
              <w:rPr>
                <w:rFonts w:hint="default"/>
                <w:b w:val="0"/>
                <w:bCs w:val="0"/>
                <w:i/>
                <w:iCs/>
                <w:color w:val="000000"/>
                <w:highlight w:val="none"/>
                <w:lang w:val="ru-RU"/>
              </w:rPr>
              <w:t>10</w:t>
            </w:r>
          </w:p>
        </w:tc>
        <w:tc>
          <w:tcPr>
            <w:tcW w:w="1701" w:type="dxa"/>
            <w:tcBorders>
              <w:top w:val="nil"/>
              <w:left w:val="nil"/>
              <w:bottom w:val="single" w:color="auto" w:sz="4" w:space="0"/>
              <w:right w:val="single" w:color="auto" w:sz="4" w:space="0"/>
            </w:tcBorders>
            <w:noWrap w:val="0"/>
            <w:vAlign w:val="center"/>
          </w:tcPr>
          <w:p w14:paraId="5111F6D8">
            <w:pPr>
              <w:jc w:val="center"/>
              <w:rPr>
                <w:rFonts w:hint="default"/>
                <w:b w:val="0"/>
                <w:bCs w:val="0"/>
                <w:i/>
                <w:iCs/>
                <w:color w:val="000000"/>
                <w:highlight w:val="none"/>
              </w:rPr>
            </w:pPr>
            <w:r>
              <w:rPr>
                <w:rFonts w:hint="default"/>
                <w:b w:val="0"/>
                <w:bCs w:val="0"/>
                <w:i/>
                <w:iCs/>
                <w:color w:val="000000"/>
                <w:highlight w:val="none"/>
              </w:rPr>
              <w:t>02.4.01.S4770</w:t>
            </w:r>
          </w:p>
        </w:tc>
        <w:tc>
          <w:tcPr>
            <w:tcW w:w="992" w:type="dxa"/>
            <w:tcBorders>
              <w:top w:val="nil"/>
              <w:left w:val="nil"/>
              <w:bottom w:val="single" w:color="auto" w:sz="4" w:space="0"/>
              <w:right w:val="single" w:color="auto" w:sz="4" w:space="0"/>
            </w:tcBorders>
            <w:noWrap w:val="0"/>
            <w:vAlign w:val="center"/>
          </w:tcPr>
          <w:p w14:paraId="416AC667">
            <w:pPr>
              <w:jc w:val="center"/>
              <w:rPr>
                <w:rFonts w:hint="default"/>
                <w:b w:val="0"/>
                <w:bCs w:val="0"/>
                <w:i/>
                <w:iCs/>
                <w:color w:val="000000"/>
                <w:highlight w:val="none"/>
                <w:lang w:val="ru-RU"/>
              </w:rPr>
            </w:pPr>
            <w:r>
              <w:rPr>
                <w:rFonts w:hint="default"/>
                <w:b w:val="0"/>
                <w:bCs w:val="0"/>
                <w:i/>
                <w:iCs/>
                <w:color w:val="000000"/>
                <w:highlight w:val="none"/>
                <w:lang w:val="ru-RU"/>
              </w:rPr>
              <w:t>200</w:t>
            </w:r>
          </w:p>
        </w:tc>
        <w:tc>
          <w:tcPr>
            <w:tcW w:w="3260" w:type="dxa"/>
            <w:tcBorders>
              <w:top w:val="nil"/>
              <w:left w:val="nil"/>
              <w:bottom w:val="single" w:color="auto" w:sz="4" w:space="0"/>
              <w:right w:val="single" w:color="auto" w:sz="4" w:space="0"/>
            </w:tcBorders>
            <w:noWrap/>
            <w:vAlign w:val="bottom"/>
          </w:tcPr>
          <w:p w14:paraId="33EC9A1A">
            <w:pPr>
              <w:wordWrap w:val="0"/>
              <w:jc w:val="right"/>
              <w:rPr>
                <w:rFonts w:hint="default"/>
                <w:b w:val="0"/>
                <w:bCs w:val="0"/>
                <w:i/>
                <w:iCs/>
                <w:color w:val="000000"/>
                <w:highlight w:val="none"/>
                <w:lang w:val="ru-RU"/>
              </w:rPr>
            </w:pPr>
            <w:r>
              <w:rPr>
                <w:rFonts w:hint="default"/>
                <w:b w:val="0"/>
                <w:bCs w:val="0"/>
                <w:i/>
                <w:iCs/>
                <w:color w:val="000000"/>
                <w:highlight w:val="none"/>
                <w:lang w:val="ru-RU"/>
              </w:rPr>
              <w:t>598,0</w:t>
            </w:r>
          </w:p>
        </w:tc>
        <w:tc>
          <w:tcPr>
            <w:tcW w:w="236" w:type="dxa"/>
            <w:gridSpan w:val="2"/>
            <w:noWrap w:val="0"/>
            <w:vAlign w:val="center"/>
          </w:tcPr>
          <w:p w14:paraId="6BBCBE0A">
            <w:pPr>
              <w:rPr>
                <w:sz w:val="20"/>
                <w:szCs w:val="20"/>
              </w:rPr>
            </w:pPr>
          </w:p>
        </w:tc>
      </w:tr>
      <w:tr w14:paraId="327F89D6">
        <w:tblPrEx>
          <w:tblCellMar>
            <w:top w:w="0" w:type="dxa"/>
            <w:left w:w="108" w:type="dxa"/>
            <w:bottom w:w="0" w:type="dxa"/>
            <w:right w:w="108" w:type="dxa"/>
          </w:tblCellMar>
        </w:tblPrEx>
        <w:trPr>
          <w:gridAfter w:val="1"/>
          <w:wAfter w:w="96" w:type="dxa"/>
          <w:trHeight w:val="750" w:hRule="atLeast"/>
        </w:trPr>
        <w:tc>
          <w:tcPr>
            <w:tcW w:w="2836" w:type="dxa"/>
            <w:tcBorders>
              <w:top w:val="nil"/>
              <w:left w:val="single" w:color="auto" w:sz="4" w:space="0"/>
              <w:bottom w:val="single" w:color="auto" w:sz="4" w:space="0"/>
              <w:right w:val="single" w:color="auto" w:sz="4" w:space="0"/>
            </w:tcBorders>
            <w:noWrap w:val="0"/>
            <w:vAlign w:val="center"/>
          </w:tcPr>
          <w:p w14:paraId="507DE997">
            <w:pPr>
              <w:jc w:val="both"/>
              <w:rPr>
                <w:rFonts w:hint="default"/>
                <w:b w:val="0"/>
                <w:bCs w:val="0"/>
                <w:i/>
                <w:iCs/>
                <w:color w:val="000000"/>
                <w:highlight w:val="none"/>
              </w:rPr>
            </w:pPr>
            <w:r>
              <w:rPr>
                <w:rFonts w:hint="default"/>
                <w:b w:val="0"/>
                <w:bCs w:val="0"/>
                <w:i/>
                <w:iCs/>
                <w:color w:val="000000"/>
                <w:highlight w:val="none"/>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0A0BE009">
            <w:pPr>
              <w:jc w:val="center"/>
              <w:rPr>
                <w:rFonts w:hint="default"/>
                <w:b w:val="0"/>
                <w:bCs w:val="0"/>
                <w:i/>
                <w:iCs/>
                <w:color w:val="000000"/>
                <w:highlight w:val="none"/>
                <w:lang w:val="ru-RU"/>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1BB00384">
            <w:pPr>
              <w:jc w:val="center"/>
              <w:rPr>
                <w:rFonts w:hint="default"/>
                <w:b w:val="0"/>
                <w:bCs w:val="0"/>
                <w:i/>
                <w:iCs/>
                <w:color w:val="000000"/>
                <w:highlight w:val="none"/>
                <w:lang w:val="ru-RU"/>
              </w:rPr>
            </w:pPr>
            <w:r>
              <w:rPr>
                <w:rFonts w:hint="default"/>
                <w:b w:val="0"/>
                <w:bCs w:val="0"/>
                <w:i/>
                <w:iCs/>
                <w:color w:val="000000"/>
                <w:highlight w:val="none"/>
                <w:lang w:val="ru-RU"/>
              </w:rPr>
              <w:t>03</w:t>
            </w:r>
          </w:p>
        </w:tc>
        <w:tc>
          <w:tcPr>
            <w:tcW w:w="709" w:type="dxa"/>
            <w:tcBorders>
              <w:top w:val="nil"/>
              <w:left w:val="nil"/>
              <w:bottom w:val="single" w:color="auto" w:sz="4" w:space="0"/>
              <w:right w:val="single" w:color="auto" w:sz="4" w:space="0"/>
            </w:tcBorders>
            <w:noWrap w:val="0"/>
            <w:vAlign w:val="center"/>
          </w:tcPr>
          <w:p w14:paraId="073E3C37">
            <w:pPr>
              <w:jc w:val="center"/>
              <w:rPr>
                <w:rFonts w:hint="default"/>
                <w:b w:val="0"/>
                <w:bCs w:val="0"/>
                <w:i/>
                <w:iCs/>
                <w:color w:val="000000"/>
                <w:highlight w:val="none"/>
                <w:lang w:val="ru-RU"/>
              </w:rPr>
            </w:pPr>
            <w:r>
              <w:rPr>
                <w:rFonts w:hint="default"/>
                <w:b w:val="0"/>
                <w:bCs w:val="0"/>
                <w:i/>
                <w:iCs/>
                <w:color w:val="000000"/>
                <w:highlight w:val="none"/>
                <w:lang w:val="ru-RU"/>
              </w:rPr>
              <w:t>10</w:t>
            </w:r>
          </w:p>
        </w:tc>
        <w:tc>
          <w:tcPr>
            <w:tcW w:w="1701" w:type="dxa"/>
            <w:tcBorders>
              <w:top w:val="nil"/>
              <w:left w:val="nil"/>
              <w:bottom w:val="single" w:color="auto" w:sz="4" w:space="0"/>
              <w:right w:val="single" w:color="auto" w:sz="4" w:space="0"/>
            </w:tcBorders>
            <w:noWrap w:val="0"/>
            <w:vAlign w:val="center"/>
          </w:tcPr>
          <w:p w14:paraId="0702E0D0">
            <w:pPr>
              <w:jc w:val="center"/>
              <w:rPr>
                <w:rFonts w:hint="default"/>
                <w:b w:val="0"/>
                <w:bCs w:val="0"/>
                <w:i/>
                <w:iCs/>
                <w:color w:val="000000"/>
                <w:highlight w:val="none"/>
              </w:rPr>
            </w:pPr>
            <w:r>
              <w:rPr>
                <w:rFonts w:hint="default"/>
                <w:b w:val="0"/>
                <w:bCs w:val="0"/>
                <w:i/>
                <w:iCs/>
                <w:color w:val="000000"/>
                <w:highlight w:val="none"/>
              </w:rPr>
              <w:t>02.4.01.S4770</w:t>
            </w:r>
          </w:p>
        </w:tc>
        <w:tc>
          <w:tcPr>
            <w:tcW w:w="992" w:type="dxa"/>
            <w:tcBorders>
              <w:top w:val="nil"/>
              <w:left w:val="nil"/>
              <w:bottom w:val="single" w:color="auto" w:sz="4" w:space="0"/>
              <w:right w:val="single" w:color="auto" w:sz="4" w:space="0"/>
            </w:tcBorders>
            <w:noWrap w:val="0"/>
            <w:vAlign w:val="center"/>
          </w:tcPr>
          <w:p w14:paraId="60FC9372">
            <w:pPr>
              <w:jc w:val="center"/>
              <w:rPr>
                <w:rFonts w:hint="default"/>
                <w:b w:val="0"/>
                <w:bCs w:val="0"/>
                <w:i/>
                <w:iCs/>
                <w:color w:val="000000"/>
                <w:highlight w:val="none"/>
                <w:lang w:val="ru-RU"/>
              </w:rPr>
            </w:pPr>
            <w:r>
              <w:rPr>
                <w:rFonts w:hint="default"/>
                <w:b w:val="0"/>
                <w:bCs w:val="0"/>
                <w:i/>
                <w:iCs/>
                <w:color w:val="000000"/>
                <w:highlight w:val="none"/>
                <w:lang w:val="ru-RU"/>
              </w:rPr>
              <w:t>244</w:t>
            </w:r>
          </w:p>
        </w:tc>
        <w:tc>
          <w:tcPr>
            <w:tcW w:w="3260" w:type="dxa"/>
            <w:tcBorders>
              <w:top w:val="nil"/>
              <w:left w:val="nil"/>
              <w:bottom w:val="single" w:color="auto" w:sz="4" w:space="0"/>
              <w:right w:val="single" w:color="auto" w:sz="4" w:space="0"/>
            </w:tcBorders>
            <w:noWrap/>
            <w:vAlign w:val="bottom"/>
          </w:tcPr>
          <w:p w14:paraId="2E8B3560">
            <w:pPr>
              <w:wordWrap w:val="0"/>
              <w:jc w:val="right"/>
              <w:rPr>
                <w:rFonts w:hint="default"/>
                <w:b w:val="0"/>
                <w:bCs w:val="0"/>
                <w:i/>
                <w:iCs/>
                <w:color w:val="000000"/>
                <w:highlight w:val="none"/>
                <w:lang w:val="ru-RU"/>
              </w:rPr>
            </w:pPr>
            <w:r>
              <w:rPr>
                <w:rFonts w:hint="default"/>
                <w:b w:val="0"/>
                <w:bCs w:val="0"/>
                <w:i/>
                <w:iCs/>
                <w:color w:val="000000"/>
                <w:highlight w:val="none"/>
                <w:lang w:val="ru-RU"/>
              </w:rPr>
              <w:t>598,0</w:t>
            </w:r>
          </w:p>
        </w:tc>
        <w:tc>
          <w:tcPr>
            <w:tcW w:w="236" w:type="dxa"/>
            <w:gridSpan w:val="2"/>
            <w:noWrap w:val="0"/>
            <w:vAlign w:val="center"/>
          </w:tcPr>
          <w:p w14:paraId="0E721C72">
            <w:pPr>
              <w:rPr>
                <w:sz w:val="20"/>
                <w:szCs w:val="20"/>
              </w:rPr>
            </w:pPr>
          </w:p>
        </w:tc>
      </w:tr>
      <w:tr w14:paraId="25B7ABF2">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3FAD5E4B">
            <w:pPr>
              <w:jc w:val="both"/>
              <w:rPr>
                <w:color w:val="000000"/>
              </w:rPr>
            </w:pPr>
            <w:r>
              <w:rPr>
                <w:color w:val="000000"/>
              </w:rPr>
              <w:t>Мероприятия по защите населения и территории от чрезвычайных ситуаций природного и техногенного характера, пожарная безопасность</w:t>
            </w:r>
          </w:p>
        </w:tc>
        <w:tc>
          <w:tcPr>
            <w:tcW w:w="992" w:type="dxa"/>
            <w:tcBorders>
              <w:top w:val="nil"/>
              <w:left w:val="nil"/>
              <w:bottom w:val="single" w:color="auto" w:sz="4" w:space="0"/>
              <w:right w:val="single" w:color="auto" w:sz="4" w:space="0"/>
            </w:tcBorders>
            <w:noWrap w:val="0"/>
            <w:vAlign w:val="center"/>
          </w:tcPr>
          <w:p w14:paraId="36CB68ED">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50877192">
            <w:pPr>
              <w:jc w:val="center"/>
              <w:rPr>
                <w:color w:val="000000"/>
                <w:highlight w:val="none"/>
              </w:rPr>
            </w:pPr>
            <w:r>
              <w:rPr>
                <w:color w:val="000000"/>
                <w:highlight w:val="none"/>
              </w:rPr>
              <w:t>03</w:t>
            </w:r>
          </w:p>
        </w:tc>
        <w:tc>
          <w:tcPr>
            <w:tcW w:w="709" w:type="dxa"/>
            <w:tcBorders>
              <w:top w:val="nil"/>
              <w:left w:val="nil"/>
              <w:bottom w:val="single" w:color="auto" w:sz="4" w:space="0"/>
              <w:right w:val="single" w:color="auto" w:sz="4" w:space="0"/>
            </w:tcBorders>
            <w:noWrap w:val="0"/>
            <w:vAlign w:val="center"/>
          </w:tcPr>
          <w:p w14:paraId="5321340B">
            <w:pPr>
              <w:jc w:val="center"/>
              <w:rPr>
                <w:color w:val="000000"/>
                <w:highlight w:val="none"/>
              </w:rPr>
            </w:pPr>
            <w:r>
              <w:rPr>
                <w:color w:val="000000"/>
                <w:highlight w:val="none"/>
              </w:rPr>
              <w:t>10</w:t>
            </w:r>
          </w:p>
        </w:tc>
        <w:tc>
          <w:tcPr>
            <w:tcW w:w="1701" w:type="dxa"/>
            <w:tcBorders>
              <w:top w:val="nil"/>
              <w:left w:val="nil"/>
              <w:bottom w:val="single" w:color="auto" w:sz="4" w:space="0"/>
              <w:right w:val="single" w:color="auto" w:sz="4" w:space="0"/>
            </w:tcBorders>
            <w:noWrap w:val="0"/>
            <w:vAlign w:val="center"/>
          </w:tcPr>
          <w:p w14:paraId="5607ECFA">
            <w:pPr>
              <w:jc w:val="center"/>
              <w:rPr>
                <w:color w:val="000000"/>
                <w:highlight w:val="none"/>
              </w:rPr>
            </w:pPr>
            <w:r>
              <w:rPr>
                <w:color w:val="000000"/>
                <w:highlight w:val="none"/>
              </w:rPr>
              <w:t>02.4.02.02080</w:t>
            </w:r>
          </w:p>
        </w:tc>
        <w:tc>
          <w:tcPr>
            <w:tcW w:w="992" w:type="dxa"/>
            <w:tcBorders>
              <w:top w:val="nil"/>
              <w:left w:val="nil"/>
              <w:bottom w:val="single" w:color="auto" w:sz="4" w:space="0"/>
              <w:right w:val="single" w:color="auto" w:sz="4" w:space="0"/>
            </w:tcBorders>
            <w:noWrap w:val="0"/>
            <w:vAlign w:val="center"/>
          </w:tcPr>
          <w:p w14:paraId="11F9F51E">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7EF185C4">
            <w:pPr>
              <w:jc w:val="right"/>
              <w:rPr>
                <w:rFonts w:hint="default"/>
                <w:color w:val="000000"/>
                <w:highlight w:val="none"/>
                <w:lang w:val="ru-RU"/>
              </w:rPr>
            </w:pPr>
            <w:r>
              <w:rPr>
                <w:rFonts w:hint="default"/>
                <w:color w:val="000000"/>
                <w:highlight w:val="none"/>
                <w:lang w:val="ru-RU"/>
              </w:rPr>
              <w:t>51,4</w:t>
            </w:r>
          </w:p>
        </w:tc>
        <w:tc>
          <w:tcPr>
            <w:tcW w:w="236" w:type="dxa"/>
            <w:gridSpan w:val="2"/>
            <w:noWrap w:val="0"/>
            <w:vAlign w:val="center"/>
          </w:tcPr>
          <w:p w14:paraId="1DF09253">
            <w:pPr>
              <w:rPr>
                <w:sz w:val="20"/>
                <w:szCs w:val="20"/>
              </w:rPr>
            </w:pPr>
          </w:p>
        </w:tc>
      </w:tr>
      <w:tr w14:paraId="7DD354F9">
        <w:tblPrEx>
          <w:tblCellMar>
            <w:top w:w="0" w:type="dxa"/>
            <w:left w:w="108" w:type="dxa"/>
            <w:bottom w:w="0" w:type="dxa"/>
            <w:right w:w="108" w:type="dxa"/>
          </w:tblCellMar>
        </w:tblPrEx>
        <w:trPr>
          <w:gridAfter w:val="1"/>
          <w:wAfter w:w="96" w:type="dxa"/>
          <w:trHeight w:val="2738" w:hRule="atLeast"/>
        </w:trPr>
        <w:tc>
          <w:tcPr>
            <w:tcW w:w="2836" w:type="dxa"/>
            <w:tcBorders>
              <w:top w:val="nil"/>
              <w:left w:val="single" w:color="auto" w:sz="4" w:space="0"/>
              <w:bottom w:val="single" w:color="auto" w:sz="4" w:space="0"/>
              <w:right w:val="single" w:color="auto" w:sz="4" w:space="0"/>
            </w:tcBorders>
            <w:noWrap w:val="0"/>
            <w:vAlign w:val="center"/>
          </w:tcPr>
          <w:p w14:paraId="26957165">
            <w:pPr>
              <w:jc w:val="both"/>
              <w:rPr>
                <w:i/>
                <w:iCs/>
                <w:color w:val="000000"/>
              </w:rPr>
            </w:pPr>
            <w:r>
              <w:rPr>
                <w:i/>
                <w:iCs/>
                <w:color w:val="000000"/>
              </w:rPr>
              <w:t>Мероприятия по защите населения и территории от чрезвычайных ситуаций природного и техногенного характера, пожарная безопасность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012BB7E4">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03A5D5E2">
            <w:pPr>
              <w:jc w:val="center"/>
              <w:rPr>
                <w:i/>
                <w:iCs/>
                <w:color w:val="000000"/>
                <w:highlight w:val="none"/>
              </w:rPr>
            </w:pPr>
            <w:r>
              <w:rPr>
                <w:i/>
                <w:iCs/>
                <w:color w:val="000000"/>
                <w:highlight w:val="none"/>
              </w:rPr>
              <w:t>03</w:t>
            </w:r>
          </w:p>
        </w:tc>
        <w:tc>
          <w:tcPr>
            <w:tcW w:w="709" w:type="dxa"/>
            <w:tcBorders>
              <w:top w:val="nil"/>
              <w:left w:val="nil"/>
              <w:bottom w:val="single" w:color="auto" w:sz="4" w:space="0"/>
              <w:right w:val="single" w:color="auto" w:sz="4" w:space="0"/>
            </w:tcBorders>
            <w:noWrap w:val="0"/>
            <w:vAlign w:val="center"/>
          </w:tcPr>
          <w:p w14:paraId="03033313">
            <w:pPr>
              <w:jc w:val="center"/>
              <w:rPr>
                <w:i/>
                <w:iCs/>
                <w:color w:val="000000"/>
                <w:highlight w:val="none"/>
              </w:rPr>
            </w:pPr>
            <w:r>
              <w:rPr>
                <w:i/>
                <w:iCs/>
                <w:color w:val="000000"/>
                <w:highlight w:val="none"/>
              </w:rPr>
              <w:t>10</w:t>
            </w:r>
          </w:p>
        </w:tc>
        <w:tc>
          <w:tcPr>
            <w:tcW w:w="1701" w:type="dxa"/>
            <w:tcBorders>
              <w:top w:val="nil"/>
              <w:left w:val="nil"/>
              <w:bottom w:val="single" w:color="auto" w:sz="4" w:space="0"/>
              <w:right w:val="single" w:color="auto" w:sz="4" w:space="0"/>
            </w:tcBorders>
            <w:noWrap w:val="0"/>
            <w:vAlign w:val="center"/>
          </w:tcPr>
          <w:p w14:paraId="6D80D75C">
            <w:pPr>
              <w:jc w:val="center"/>
              <w:rPr>
                <w:color w:val="000000"/>
                <w:highlight w:val="none"/>
              </w:rPr>
            </w:pPr>
            <w:r>
              <w:rPr>
                <w:color w:val="000000"/>
                <w:highlight w:val="none"/>
              </w:rPr>
              <w:t>02.4.02.02080</w:t>
            </w:r>
          </w:p>
        </w:tc>
        <w:tc>
          <w:tcPr>
            <w:tcW w:w="992" w:type="dxa"/>
            <w:tcBorders>
              <w:top w:val="nil"/>
              <w:left w:val="nil"/>
              <w:bottom w:val="single" w:color="auto" w:sz="4" w:space="0"/>
              <w:right w:val="single" w:color="auto" w:sz="4" w:space="0"/>
            </w:tcBorders>
            <w:noWrap w:val="0"/>
            <w:vAlign w:val="center"/>
          </w:tcPr>
          <w:p w14:paraId="15FF2F6A">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307784C9">
            <w:pPr>
              <w:jc w:val="right"/>
              <w:rPr>
                <w:rFonts w:hint="default"/>
                <w:i/>
                <w:iCs/>
                <w:color w:val="000000"/>
                <w:highlight w:val="none"/>
                <w:lang w:val="ru-RU"/>
              </w:rPr>
            </w:pPr>
            <w:r>
              <w:rPr>
                <w:rFonts w:hint="default"/>
                <w:i/>
                <w:iCs/>
                <w:color w:val="000000"/>
                <w:highlight w:val="none"/>
                <w:lang w:val="ru-RU"/>
              </w:rPr>
              <w:t>51,4</w:t>
            </w:r>
          </w:p>
        </w:tc>
        <w:tc>
          <w:tcPr>
            <w:tcW w:w="236" w:type="dxa"/>
            <w:gridSpan w:val="2"/>
            <w:noWrap w:val="0"/>
            <w:vAlign w:val="center"/>
          </w:tcPr>
          <w:p w14:paraId="11123EBE">
            <w:pPr>
              <w:rPr>
                <w:sz w:val="20"/>
                <w:szCs w:val="20"/>
              </w:rPr>
            </w:pPr>
          </w:p>
        </w:tc>
      </w:tr>
      <w:tr w14:paraId="1B3E3AFF">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24347366">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5653CE4E">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7676811B">
            <w:pPr>
              <w:jc w:val="center"/>
              <w:rPr>
                <w:i/>
                <w:iCs/>
                <w:color w:val="000000"/>
                <w:highlight w:val="none"/>
              </w:rPr>
            </w:pPr>
            <w:r>
              <w:rPr>
                <w:i/>
                <w:iCs/>
                <w:color w:val="000000"/>
                <w:highlight w:val="none"/>
              </w:rPr>
              <w:t>03</w:t>
            </w:r>
          </w:p>
        </w:tc>
        <w:tc>
          <w:tcPr>
            <w:tcW w:w="709" w:type="dxa"/>
            <w:tcBorders>
              <w:top w:val="nil"/>
              <w:left w:val="nil"/>
              <w:bottom w:val="single" w:color="auto" w:sz="4" w:space="0"/>
              <w:right w:val="single" w:color="auto" w:sz="4" w:space="0"/>
            </w:tcBorders>
            <w:noWrap w:val="0"/>
            <w:vAlign w:val="center"/>
          </w:tcPr>
          <w:p w14:paraId="238D7A7C">
            <w:pPr>
              <w:jc w:val="center"/>
              <w:rPr>
                <w:i/>
                <w:iCs/>
                <w:color w:val="000000"/>
                <w:highlight w:val="none"/>
              </w:rPr>
            </w:pPr>
            <w:r>
              <w:rPr>
                <w:i/>
                <w:iCs/>
                <w:color w:val="000000"/>
                <w:highlight w:val="none"/>
              </w:rPr>
              <w:t>10</w:t>
            </w:r>
          </w:p>
        </w:tc>
        <w:tc>
          <w:tcPr>
            <w:tcW w:w="1701" w:type="dxa"/>
            <w:tcBorders>
              <w:top w:val="nil"/>
              <w:left w:val="nil"/>
              <w:bottom w:val="single" w:color="auto" w:sz="4" w:space="0"/>
              <w:right w:val="single" w:color="auto" w:sz="4" w:space="0"/>
            </w:tcBorders>
            <w:noWrap w:val="0"/>
            <w:vAlign w:val="center"/>
          </w:tcPr>
          <w:p w14:paraId="49FEC108">
            <w:pPr>
              <w:jc w:val="center"/>
              <w:rPr>
                <w:color w:val="000000"/>
                <w:highlight w:val="none"/>
              </w:rPr>
            </w:pPr>
            <w:r>
              <w:rPr>
                <w:color w:val="000000"/>
                <w:highlight w:val="none"/>
              </w:rPr>
              <w:t>02.4.02.02080</w:t>
            </w:r>
          </w:p>
        </w:tc>
        <w:tc>
          <w:tcPr>
            <w:tcW w:w="992" w:type="dxa"/>
            <w:tcBorders>
              <w:top w:val="nil"/>
              <w:left w:val="nil"/>
              <w:bottom w:val="single" w:color="auto" w:sz="4" w:space="0"/>
              <w:right w:val="single" w:color="auto" w:sz="4" w:space="0"/>
            </w:tcBorders>
            <w:noWrap w:val="0"/>
            <w:vAlign w:val="center"/>
          </w:tcPr>
          <w:p w14:paraId="366132E0">
            <w:pPr>
              <w:jc w:val="center"/>
              <w:rPr>
                <w:i/>
                <w:iCs/>
                <w:color w:val="000000"/>
                <w:highlight w:val="none"/>
              </w:rPr>
            </w:pPr>
            <w:r>
              <w:rPr>
                <w:i/>
                <w:iCs/>
                <w:color w:val="000000"/>
                <w:highlight w:val="none"/>
              </w:rPr>
              <w:t>244</w:t>
            </w:r>
          </w:p>
        </w:tc>
        <w:tc>
          <w:tcPr>
            <w:tcW w:w="3260" w:type="dxa"/>
            <w:tcBorders>
              <w:top w:val="nil"/>
              <w:left w:val="nil"/>
              <w:bottom w:val="single" w:color="auto" w:sz="4" w:space="0"/>
              <w:right w:val="single" w:color="auto" w:sz="4" w:space="0"/>
            </w:tcBorders>
            <w:noWrap/>
            <w:vAlign w:val="bottom"/>
          </w:tcPr>
          <w:p w14:paraId="0D5792C9">
            <w:pPr>
              <w:jc w:val="right"/>
              <w:rPr>
                <w:rFonts w:hint="default"/>
                <w:i/>
                <w:iCs/>
                <w:color w:val="000000"/>
                <w:highlight w:val="none"/>
                <w:lang w:val="ru-RU"/>
              </w:rPr>
            </w:pPr>
            <w:r>
              <w:rPr>
                <w:rFonts w:hint="default"/>
                <w:i/>
                <w:iCs/>
                <w:color w:val="000000"/>
                <w:highlight w:val="none"/>
                <w:lang w:val="ru-RU"/>
              </w:rPr>
              <w:t>51,4</w:t>
            </w:r>
          </w:p>
        </w:tc>
        <w:tc>
          <w:tcPr>
            <w:tcW w:w="236" w:type="dxa"/>
            <w:gridSpan w:val="2"/>
            <w:noWrap w:val="0"/>
            <w:vAlign w:val="center"/>
          </w:tcPr>
          <w:p w14:paraId="20B013FE">
            <w:pPr>
              <w:rPr>
                <w:sz w:val="20"/>
                <w:szCs w:val="20"/>
              </w:rPr>
            </w:pPr>
          </w:p>
        </w:tc>
      </w:tr>
      <w:tr w14:paraId="10BF76B4">
        <w:tblPrEx>
          <w:tblCellMar>
            <w:top w:w="0" w:type="dxa"/>
            <w:left w:w="108" w:type="dxa"/>
            <w:bottom w:w="0" w:type="dxa"/>
            <w:right w:w="108" w:type="dxa"/>
          </w:tblCellMar>
        </w:tblPrEx>
        <w:trPr>
          <w:gridAfter w:val="1"/>
          <w:wAfter w:w="96" w:type="dxa"/>
          <w:trHeight w:val="1369" w:hRule="atLeast"/>
        </w:trPr>
        <w:tc>
          <w:tcPr>
            <w:tcW w:w="2836" w:type="dxa"/>
            <w:tcBorders>
              <w:top w:val="nil"/>
              <w:left w:val="single" w:color="auto" w:sz="4" w:space="0"/>
              <w:bottom w:val="single" w:color="auto" w:sz="4" w:space="0"/>
              <w:right w:val="single" w:color="auto" w:sz="4" w:space="0"/>
            </w:tcBorders>
            <w:noWrap w:val="0"/>
            <w:vAlign w:val="center"/>
          </w:tcPr>
          <w:p w14:paraId="4737DD5D">
            <w:pPr>
              <w:jc w:val="both"/>
              <w:rPr>
                <w:b/>
                <w:bCs/>
                <w:color w:val="000000"/>
              </w:rPr>
            </w:pPr>
            <w:r>
              <w:rPr>
                <w:b/>
                <w:bCs/>
                <w:color w:val="000000"/>
              </w:rPr>
              <w:t>Другие вопросы в области национальной безопасности и правоохранительной деятельности</w:t>
            </w:r>
          </w:p>
        </w:tc>
        <w:tc>
          <w:tcPr>
            <w:tcW w:w="992" w:type="dxa"/>
            <w:tcBorders>
              <w:top w:val="nil"/>
              <w:left w:val="nil"/>
              <w:bottom w:val="single" w:color="auto" w:sz="4" w:space="0"/>
              <w:right w:val="single" w:color="auto" w:sz="4" w:space="0"/>
            </w:tcBorders>
            <w:noWrap w:val="0"/>
            <w:vAlign w:val="center"/>
          </w:tcPr>
          <w:p w14:paraId="78AFE61A">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72F74A33">
            <w:pPr>
              <w:jc w:val="center"/>
              <w:rPr>
                <w:b/>
                <w:bCs/>
                <w:color w:val="000000"/>
                <w:highlight w:val="none"/>
              </w:rPr>
            </w:pPr>
            <w:r>
              <w:rPr>
                <w:b/>
                <w:bCs/>
                <w:color w:val="000000"/>
                <w:highlight w:val="none"/>
              </w:rPr>
              <w:t>03</w:t>
            </w:r>
          </w:p>
        </w:tc>
        <w:tc>
          <w:tcPr>
            <w:tcW w:w="709" w:type="dxa"/>
            <w:tcBorders>
              <w:top w:val="nil"/>
              <w:left w:val="nil"/>
              <w:bottom w:val="single" w:color="auto" w:sz="4" w:space="0"/>
              <w:right w:val="single" w:color="auto" w:sz="4" w:space="0"/>
            </w:tcBorders>
            <w:noWrap w:val="0"/>
            <w:vAlign w:val="center"/>
          </w:tcPr>
          <w:p w14:paraId="6C049214">
            <w:pPr>
              <w:jc w:val="center"/>
              <w:rPr>
                <w:b/>
                <w:bCs/>
                <w:color w:val="000000"/>
                <w:highlight w:val="none"/>
              </w:rPr>
            </w:pPr>
            <w:r>
              <w:rPr>
                <w:b/>
                <w:bCs/>
                <w:color w:val="000000"/>
                <w:highlight w:val="none"/>
              </w:rPr>
              <w:t>14</w:t>
            </w:r>
          </w:p>
        </w:tc>
        <w:tc>
          <w:tcPr>
            <w:tcW w:w="1701" w:type="dxa"/>
            <w:tcBorders>
              <w:top w:val="nil"/>
              <w:left w:val="nil"/>
              <w:bottom w:val="single" w:color="auto" w:sz="4" w:space="0"/>
              <w:right w:val="single" w:color="auto" w:sz="4" w:space="0"/>
            </w:tcBorders>
            <w:noWrap w:val="0"/>
            <w:vAlign w:val="center"/>
          </w:tcPr>
          <w:p w14:paraId="4467F8DE">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6834966E">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2F453989">
            <w:pPr>
              <w:jc w:val="right"/>
              <w:rPr>
                <w:b/>
                <w:bCs/>
                <w:color w:val="000000"/>
                <w:highlight w:val="none"/>
              </w:rPr>
            </w:pPr>
            <w:r>
              <w:rPr>
                <w:b/>
                <w:bCs/>
                <w:color w:val="000000"/>
                <w:highlight w:val="none"/>
              </w:rPr>
              <w:t>3,5</w:t>
            </w:r>
          </w:p>
        </w:tc>
        <w:tc>
          <w:tcPr>
            <w:tcW w:w="236" w:type="dxa"/>
            <w:gridSpan w:val="2"/>
            <w:noWrap w:val="0"/>
            <w:vAlign w:val="center"/>
          </w:tcPr>
          <w:p w14:paraId="394694ED">
            <w:pPr>
              <w:rPr>
                <w:sz w:val="20"/>
                <w:szCs w:val="20"/>
              </w:rPr>
            </w:pPr>
          </w:p>
        </w:tc>
      </w:tr>
      <w:tr w14:paraId="2E632C7B">
        <w:tblPrEx>
          <w:tblCellMar>
            <w:top w:w="0" w:type="dxa"/>
            <w:left w:w="108" w:type="dxa"/>
            <w:bottom w:w="0" w:type="dxa"/>
            <w:right w:w="108" w:type="dxa"/>
          </w:tblCellMar>
        </w:tblPrEx>
        <w:trPr>
          <w:gridAfter w:val="1"/>
          <w:wAfter w:w="96" w:type="dxa"/>
          <w:trHeight w:val="2052" w:hRule="atLeast"/>
        </w:trPr>
        <w:tc>
          <w:tcPr>
            <w:tcW w:w="2836" w:type="dxa"/>
            <w:tcBorders>
              <w:top w:val="nil"/>
              <w:left w:val="single" w:color="auto" w:sz="4" w:space="0"/>
              <w:bottom w:val="single" w:color="auto" w:sz="4" w:space="0"/>
              <w:right w:val="single" w:color="auto" w:sz="4" w:space="0"/>
            </w:tcBorders>
            <w:noWrap w:val="0"/>
            <w:vAlign w:val="center"/>
          </w:tcPr>
          <w:p w14:paraId="2333FB0A">
            <w:pPr>
              <w:jc w:val="both"/>
              <w:rPr>
                <w:color w:val="000000"/>
              </w:rPr>
            </w:pPr>
            <w:r>
              <w:rPr>
                <w:color w:val="000000"/>
              </w:rPr>
              <w:t>Осуществление отдельных государственных полномочий Ленинградской области в сфере административных правоотношений в рамках непрограммных расходов</w:t>
            </w:r>
          </w:p>
        </w:tc>
        <w:tc>
          <w:tcPr>
            <w:tcW w:w="992" w:type="dxa"/>
            <w:tcBorders>
              <w:top w:val="nil"/>
              <w:left w:val="nil"/>
              <w:bottom w:val="single" w:color="auto" w:sz="4" w:space="0"/>
              <w:right w:val="single" w:color="auto" w:sz="4" w:space="0"/>
            </w:tcBorders>
            <w:noWrap w:val="0"/>
            <w:vAlign w:val="center"/>
          </w:tcPr>
          <w:p w14:paraId="7931EB98">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728EC509">
            <w:pPr>
              <w:jc w:val="center"/>
              <w:rPr>
                <w:color w:val="000000"/>
                <w:highlight w:val="none"/>
              </w:rPr>
            </w:pPr>
            <w:r>
              <w:rPr>
                <w:color w:val="000000"/>
                <w:highlight w:val="none"/>
              </w:rPr>
              <w:t>03</w:t>
            </w:r>
          </w:p>
        </w:tc>
        <w:tc>
          <w:tcPr>
            <w:tcW w:w="709" w:type="dxa"/>
            <w:tcBorders>
              <w:top w:val="nil"/>
              <w:left w:val="nil"/>
              <w:bottom w:val="single" w:color="auto" w:sz="4" w:space="0"/>
              <w:right w:val="single" w:color="auto" w:sz="4" w:space="0"/>
            </w:tcBorders>
            <w:noWrap w:val="0"/>
            <w:vAlign w:val="center"/>
          </w:tcPr>
          <w:p w14:paraId="4D01547D">
            <w:pPr>
              <w:jc w:val="center"/>
              <w:rPr>
                <w:color w:val="000000"/>
                <w:highlight w:val="none"/>
              </w:rPr>
            </w:pPr>
            <w:r>
              <w:rPr>
                <w:color w:val="000000"/>
                <w:highlight w:val="none"/>
              </w:rPr>
              <w:t>14</w:t>
            </w:r>
          </w:p>
        </w:tc>
        <w:tc>
          <w:tcPr>
            <w:tcW w:w="1701" w:type="dxa"/>
            <w:tcBorders>
              <w:top w:val="nil"/>
              <w:left w:val="nil"/>
              <w:bottom w:val="single" w:color="auto" w:sz="4" w:space="0"/>
              <w:right w:val="single" w:color="auto" w:sz="4" w:space="0"/>
            </w:tcBorders>
            <w:noWrap w:val="0"/>
            <w:vAlign w:val="center"/>
          </w:tcPr>
          <w:p w14:paraId="37814689">
            <w:pPr>
              <w:jc w:val="center"/>
              <w:rPr>
                <w:color w:val="000000"/>
                <w:highlight w:val="none"/>
              </w:rPr>
            </w:pPr>
            <w:r>
              <w:rPr>
                <w:color w:val="000000"/>
                <w:highlight w:val="none"/>
              </w:rPr>
              <w:t>81.0.00.71340</w:t>
            </w:r>
          </w:p>
        </w:tc>
        <w:tc>
          <w:tcPr>
            <w:tcW w:w="992" w:type="dxa"/>
            <w:tcBorders>
              <w:top w:val="nil"/>
              <w:left w:val="nil"/>
              <w:bottom w:val="single" w:color="auto" w:sz="4" w:space="0"/>
              <w:right w:val="single" w:color="auto" w:sz="4" w:space="0"/>
            </w:tcBorders>
            <w:noWrap w:val="0"/>
            <w:vAlign w:val="center"/>
          </w:tcPr>
          <w:p w14:paraId="1E4F11FD">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5B5C92F9">
            <w:pPr>
              <w:jc w:val="right"/>
              <w:rPr>
                <w:color w:val="000000"/>
                <w:highlight w:val="none"/>
              </w:rPr>
            </w:pPr>
            <w:r>
              <w:rPr>
                <w:color w:val="000000"/>
                <w:highlight w:val="none"/>
              </w:rPr>
              <w:t>3,5</w:t>
            </w:r>
          </w:p>
        </w:tc>
        <w:tc>
          <w:tcPr>
            <w:tcW w:w="236" w:type="dxa"/>
            <w:gridSpan w:val="2"/>
            <w:noWrap w:val="0"/>
            <w:vAlign w:val="center"/>
          </w:tcPr>
          <w:p w14:paraId="506DC21A">
            <w:pPr>
              <w:rPr>
                <w:sz w:val="20"/>
                <w:szCs w:val="20"/>
              </w:rPr>
            </w:pPr>
          </w:p>
        </w:tc>
      </w:tr>
      <w:tr w14:paraId="43B8115A">
        <w:tblPrEx>
          <w:tblCellMar>
            <w:top w:w="0" w:type="dxa"/>
            <w:left w:w="108" w:type="dxa"/>
            <w:bottom w:w="0" w:type="dxa"/>
            <w:right w:w="108" w:type="dxa"/>
          </w:tblCellMar>
        </w:tblPrEx>
        <w:trPr>
          <w:gridAfter w:val="1"/>
          <w:wAfter w:w="96" w:type="dxa"/>
          <w:trHeight w:val="3079" w:hRule="atLeast"/>
        </w:trPr>
        <w:tc>
          <w:tcPr>
            <w:tcW w:w="2836" w:type="dxa"/>
            <w:tcBorders>
              <w:top w:val="nil"/>
              <w:left w:val="single" w:color="auto" w:sz="4" w:space="0"/>
              <w:bottom w:val="single" w:color="auto" w:sz="4" w:space="0"/>
              <w:right w:val="single" w:color="auto" w:sz="4" w:space="0"/>
            </w:tcBorders>
            <w:noWrap w:val="0"/>
            <w:vAlign w:val="center"/>
          </w:tcPr>
          <w:p w14:paraId="063BAD00">
            <w:pPr>
              <w:jc w:val="both"/>
              <w:rPr>
                <w:i/>
                <w:iCs/>
                <w:color w:val="000000"/>
              </w:rPr>
            </w:pPr>
            <w:r>
              <w:rPr>
                <w:i/>
                <w:iCs/>
                <w:color w:val="000000"/>
              </w:rPr>
              <w:t>Осуществление отдельных государственных полномочий Ленинградской области в сфере административных правоотношений в рамках непрограммных расходов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03E04A55">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14787D0">
            <w:pPr>
              <w:jc w:val="center"/>
              <w:rPr>
                <w:i/>
                <w:iCs/>
                <w:color w:val="000000"/>
                <w:highlight w:val="none"/>
              </w:rPr>
            </w:pPr>
            <w:r>
              <w:rPr>
                <w:i/>
                <w:iCs/>
                <w:color w:val="000000"/>
                <w:highlight w:val="none"/>
              </w:rPr>
              <w:t>03</w:t>
            </w:r>
          </w:p>
        </w:tc>
        <w:tc>
          <w:tcPr>
            <w:tcW w:w="709" w:type="dxa"/>
            <w:tcBorders>
              <w:top w:val="nil"/>
              <w:left w:val="nil"/>
              <w:bottom w:val="single" w:color="auto" w:sz="4" w:space="0"/>
              <w:right w:val="single" w:color="auto" w:sz="4" w:space="0"/>
            </w:tcBorders>
            <w:noWrap w:val="0"/>
            <w:vAlign w:val="center"/>
          </w:tcPr>
          <w:p w14:paraId="5D0A5EA8">
            <w:pPr>
              <w:jc w:val="center"/>
              <w:rPr>
                <w:i/>
                <w:iCs/>
                <w:color w:val="000000"/>
                <w:highlight w:val="none"/>
              </w:rPr>
            </w:pPr>
            <w:r>
              <w:rPr>
                <w:i/>
                <w:iCs/>
                <w:color w:val="000000"/>
                <w:highlight w:val="none"/>
              </w:rPr>
              <w:t>14</w:t>
            </w:r>
          </w:p>
        </w:tc>
        <w:tc>
          <w:tcPr>
            <w:tcW w:w="1701" w:type="dxa"/>
            <w:tcBorders>
              <w:top w:val="nil"/>
              <w:left w:val="nil"/>
              <w:bottom w:val="single" w:color="auto" w:sz="4" w:space="0"/>
              <w:right w:val="single" w:color="auto" w:sz="4" w:space="0"/>
            </w:tcBorders>
            <w:noWrap w:val="0"/>
            <w:vAlign w:val="center"/>
          </w:tcPr>
          <w:p w14:paraId="0726113E">
            <w:pPr>
              <w:jc w:val="center"/>
              <w:rPr>
                <w:i/>
                <w:iCs/>
                <w:color w:val="000000"/>
                <w:highlight w:val="none"/>
              </w:rPr>
            </w:pPr>
            <w:r>
              <w:rPr>
                <w:i/>
                <w:iCs/>
                <w:color w:val="000000"/>
                <w:highlight w:val="none"/>
              </w:rPr>
              <w:t>81.0.00.71340</w:t>
            </w:r>
          </w:p>
        </w:tc>
        <w:tc>
          <w:tcPr>
            <w:tcW w:w="992" w:type="dxa"/>
            <w:tcBorders>
              <w:top w:val="nil"/>
              <w:left w:val="nil"/>
              <w:bottom w:val="single" w:color="auto" w:sz="4" w:space="0"/>
              <w:right w:val="single" w:color="auto" w:sz="4" w:space="0"/>
            </w:tcBorders>
            <w:noWrap w:val="0"/>
            <w:vAlign w:val="center"/>
          </w:tcPr>
          <w:p w14:paraId="4A9BE25C">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61C0D221">
            <w:pPr>
              <w:jc w:val="right"/>
              <w:rPr>
                <w:i/>
                <w:iCs/>
                <w:color w:val="000000"/>
                <w:highlight w:val="none"/>
              </w:rPr>
            </w:pPr>
            <w:r>
              <w:rPr>
                <w:i/>
                <w:iCs/>
                <w:color w:val="000000"/>
                <w:highlight w:val="none"/>
              </w:rPr>
              <w:t>3,5</w:t>
            </w:r>
          </w:p>
        </w:tc>
        <w:tc>
          <w:tcPr>
            <w:tcW w:w="236" w:type="dxa"/>
            <w:gridSpan w:val="2"/>
            <w:noWrap w:val="0"/>
            <w:vAlign w:val="center"/>
          </w:tcPr>
          <w:p w14:paraId="794D772F">
            <w:pPr>
              <w:rPr>
                <w:sz w:val="20"/>
                <w:szCs w:val="20"/>
              </w:rPr>
            </w:pPr>
          </w:p>
        </w:tc>
      </w:tr>
      <w:tr w14:paraId="5696E5FD">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13856645">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5BE208E1">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57098F8A">
            <w:pPr>
              <w:jc w:val="center"/>
              <w:rPr>
                <w:i/>
                <w:iCs/>
                <w:color w:val="000000"/>
                <w:highlight w:val="none"/>
              </w:rPr>
            </w:pPr>
            <w:r>
              <w:rPr>
                <w:i/>
                <w:iCs/>
                <w:color w:val="000000"/>
                <w:highlight w:val="none"/>
              </w:rPr>
              <w:t>03</w:t>
            </w:r>
          </w:p>
        </w:tc>
        <w:tc>
          <w:tcPr>
            <w:tcW w:w="709" w:type="dxa"/>
            <w:tcBorders>
              <w:top w:val="nil"/>
              <w:left w:val="nil"/>
              <w:bottom w:val="single" w:color="auto" w:sz="4" w:space="0"/>
              <w:right w:val="single" w:color="auto" w:sz="4" w:space="0"/>
            </w:tcBorders>
            <w:noWrap w:val="0"/>
            <w:vAlign w:val="center"/>
          </w:tcPr>
          <w:p w14:paraId="3DCC64C2">
            <w:pPr>
              <w:jc w:val="center"/>
              <w:rPr>
                <w:i/>
                <w:iCs/>
                <w:color w:val="000000"/>
                <w:highlight w:val="none"/>
              </w:rPr>
            </w:pPr>
            <w:r>
              <w:rPr>
                <w:i/>
                <w:iCs/>
                <w:color w:val="000000"/>
                <w:highlight w:val="none"/>
              </w:rPr>
              <w:t>14</w:t>
            </w:r>
          </w:p>
        </w:tc>
        <w:tc>
          <w:tcPr>
            <w:tcW w:w="1701" w:type="dxa"/>
            <w:tcBorders>
              <w:top w:val="nil"/>
              <w:left w:val="nil"/>
              <w:bottom w:val="single" w:color="auto" w:sz="4" w:space="0"/>
              <w:right w:val="single" w:color="auto" w:sz="4" w:space="0"/>
            </w:tcBorders>
            <w:noWrap w:val="0"/>
            <w:vAlign w:val="center"/>
          </w:tcPr>
          <w:p w14:paraId="59E7E76A">
            <w:pPr>
              <w:jc w:val="center"/>
              <w:rPr>
                <w:i/>
                <w:iCs/>
                <w:color w:val="000000"/>
                <w:highlight w:val="none"/>
              </w:rPr>
            </w:pPr>
            <w:r>
              <w:rPr>
                <w:i/>
                <w:iCs/>
                <w:color w:val="000000"/>
                <w:highlight w:val="none"/>
              </w:rPr>
              <w:t>81.0.00.71340</w:t>
            </w:r>
          </w:p>
        </w:tc>
        <w:tc>
          <w:tcPr>
            <w:tcW w:w="992" w:type="dxa"/>
            <w:tcBorders>
              <w:top w:val="nil"/>
              <w:left w:val="nil"/>
              <w:bottom w:val="single" w:color="auto" w:sz="4" w:space="0"/>
              <w:right w:val="single" w:color="auto" w:sz="4" w:space="0"/>
            </w:tcBorders>
            <w:noWrap w:val="0"/>
            <w:vAlign w:val="center"/>
          </w:tcPr>
          <w:p w14:paraId="437B8E9C">
            <w:pPr>
              <w:jc w:val="center"/>
              <w:rPr>
                <w:i/>
                <w:iCs/>
                <w:color w:val="000000"/>
                <w:highlight w:val="none"/>
              </w:rPr>
            </w:pPr>
            <w:r>
              <w:rPr>
                <w:i/>
                <w:iCs/>
                <w:color w:val="000000"/>
                <w:highlight w:val="none"/>
              </w:rPr>
              <w:t>244</w:t>
            </w:r>
          </w:p>
        </w:tc>
        <w:tc>
          <w:tcPr>
            <w:tcW w:w="3260" w:type="dxa"/>
            <w:tcBorders>
              <w:top w:val="nil"/>
              <w:left w:val="nil"/>
              <w:bottom w:val="single" w:color="auto" w:sz="4" w:space="0"/>
              <w:right w:val="single" w:color="auto" w:sz="4" w:space="0"/>
            </w:tcBorders>
            <w:noWrap/>
            <w:vAlign w:val="bottom"/>
          </w:tcPr>
          <w:p w14:paraId="27EE98CD">
            <w:pPr>
              <w:jc w:val="right"/>
              <w:rPr>
                <w:i/>
                <w:iCs/>
                <w:color w:val="000000"/>
                <w:highlight w:val="none"/>
              </w:rPr>
            </w:pPr>
            <w:r>
              <w:rPr>
                <w:i/>
                <w:iCs/>
                <w:color w:val="000000"/>
                <w:highlight w:val="none"/>
              </w:rPr>
              <w:t>3,5</w:t>
            </w:r>
          </w:p>
        </w:tc>
        <w:tc>
          <w:tcPr>
            <w:tcW w:w="236" w:type="dxa"/>
            <w:gridSpan w:val="2"/>
            <w:noWrap w:val="0"/>
            <w:vAlign w:val="center"/>
          </w:tcPr>
          <w:p w14:paraId="52F3BCC5">
            <w:pPr>
              <w:rPr>
                <w:sz w:val="20"/>
                <w:szCs w:val="20"/>
              </w:rPr>
            </w:pPr>
          </w:p>
        </w:tc>
      </w:tr>
      <w:tr w14:paraId="7FF5E053">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554BD8FB">
            <w:pPr>
              <w:jc w:val="both"/>
              <w:rPr>
                <w:b/>
                <w:bCs/>
                <w:color w:val="000000"/>
              </w:rPr>
            </w:pPr>
            <w:r>
              <w:rPr>
                <w:b/>
                <w:bCs/>
                <w:color w:val="000000"/>
              </w:rPr>
              <w:t>НАЦИОНАЛЬНАЯ ЭКОНОМИКА</w:t>
            </w:r>
          </w:p>
        </w:tc>
        <w:tc>
          <w:tcPr>
            <w:tcW w:w="992" w:type="dxa"/>
            <w:tcBorders>
              <w:top w:val="nil"/>
              <w:left w:val="nil"/>
              <w:bottom w:val="single" w:color="auto" w:sz="4" w:space="0"/>
              <w:right w:val="single" w:color="auto" w:sz="4" w:space="0"/>
            </w:tcBorders>
            <w:noWrap w:val="0"/>
            <w:vAlign w:val="center"/>
          </w:tcPr>
          <w:p w14:paraId="229CB077">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727FC5A">
            <w:pPr>
              <w:jc w:val="center"/>
              <w:rPr>
                <w:b/>
                <w:bCs/>
                <w:color w:val="000000"/>
                <w:highlight w:val="none"/>
              </w:rPr>
            </w:pPr>
            <w:r>
              <w:rPr>
                <w:b/>
                <w:bCs/>
                <w:color w:val="000000"/>
                <w:highlight w:val="none"/>
              </w:rPr>
              <w:t>04</w:t>
            </w:r>
          </w:p>
        </w:tc>
        <w:tc>
          <w:tcPr>
            <w:tcW w:w="709" w:type="dxa"/>
            <w:tcBorders>
              <w:top w:val="nil"/>
              <w:left w:val="nil"/>
              <w:bottom w:val="single" w:color="auto" w:sz="4" w:space="0"/>
              <w:right w:val="single" w:color="auto" w:sz="4" w:space="0"/>
            </w:tcBorders>
            <w:noWrap w:val="0"/>
            <w:vAlign w:val="center"/>
          </w:tcPr>
          <w:p w14:paraId="6723C507">
            <w:pPr>
              <w:jc w:val="center"/>
              <w:rPr>
                <w:b/>
                <w:bCs/>
                <w:color w:val="000000"/>
                <w:highlight w:val="none"/>
              </w:rPr>
            </w:pPr>
            <w:r>
              <w:rPr>
                <w:b/>
                <w:bCs/>
                <w:color w:val="000000"/>
                <w:highlight w:val="none"/>
              </w:rPr>
              <w:t>00</w:t>
            </w:r>
          </w:p>
        </w:tc>
        <w:tc>
          <w:tcPr>
            <w:tcW w:w="1701" w:type="dxa"/>
            <w:tcBorders>
              <w:top w:val="nil"/>
              <w:left w:val="nil"/>
              <w:bottom w:val="single" w:color="auto" w:sz="4" w:space="0"/>
              <w:right w:val="single" w:color="auto" w:sz="4" w:space="0"/>
            </w:tcBorders>
            <w:noWrap w:val="0"/>
            <w:vAlign w:val="center"/>
          </w:tcPr>
          <w:p w14:paraId="111BA350">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597D756B">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02059EA0">
            <w:pPr>
              <w:wordWrap w:val="0"/>
              <w:jc w:val="right"/>
              <w:rPr>
                <w:rFonts w:hint="default"/>
                <w:b/>
                <w:bCs/>
                <w:color w:val="000000"/>
                <w:highlight w:val="none"/>
                <w:lang w:val="ru-RU"/>
              </w:rPr>
            </w:pPr>
            <w:r>
              <w:rPr>
                <w:rFonts w:hint="default"/>
                <w:b/>
                <w:bCs/>
                <w:color w:val="000000"/>
                <w:highlight w:val="none"/>
                <w:lang w:val="ru-RU"/>
              </w:rPr>
              <w:t>7 541,6</w:t>
            </w:r>
          </w:p>
        </w:tc>
        <w:tc>
          <w:tcPr>
            <w:tcW w:w="236" w:type="dxa"/>
            <w:gridSpan w:val="2"/>
            <w:noWrap w:val="0"/>
            <w:vAlign w:val="center"/>
          </w:tcPr>
          <w:p w14:paraId="08C9DD90">
            <w:pPr>
              <w:rPr>
                <w:sz w:val="20"/>
                <w:szCs w:val="20"/>
              </w:rPr>
            </w:pPr>
          </w:p>
        </w:tc>
      </w:tr>
      <w:tr w14:paraId="0F9DB5B0">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21966EC5">
            <w:pPr>
              <w:jc w:val="both"/>
              <w:rPr>
                <w:b/>
                <w:bCs/>
                <w:color w:val="000000"/>
              </w:rPr>
            </w:pPr>
            <w:r>
              <w:rPr>
                <w:b/>
                <w:bCs/>
                <w:color w:val="000000"/>
              </w:rPr>
              <w:t>Дорожное хозяйство (дорожные фонды)</w:t>
            </w:r>
          </w:p>
        </w:tc>
        <w:tc>
          <w:tcPr>
            <w:tcW w:w="992" w:type="dxa"/>
            <w:tcBorders>
              <w:top w:val="nil"/>
              <w:left w:val="nil"/>
              <w:bottom w:val="single" w:color="auto" w:sz="4" w:space="0"/>
              <w:right w:val="single" w:color="auto" w:sz="4" w:space="0"/>
            </w:tcBorders>
            <w:noWrap w:val="0"/>
            <w:vAlign w:val="center"/>
          </w:tcPr>
          <w:p w14:paraId="77A9065B">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278AC0E0">
            <w:pPr>
              <w:jc w:val="center"/>
              <w:rPr>
                <w:b/>
                <w:bCs/>
                <w:color w:val="000000"/>
                <w:highlight w:val="none"/>
              </w:rPr>
            </w:pPr>
            <w:r>
              <w:rPr>
                <w:b/>
                <w:bCs/>
                <w:color w:val="000000"/>
                <w:highlight w:val="none"/>
              </w:rPr>
              <w:t>04</w:t>
            </w:r>
          </w:p>
        </w:tc>
        <w:tc>
          <w:tcPr>
            <w:tcW w:w="709" w:type="dxa"/>
            <w:tcBorders>
              <w:top w:val="nil"/>
              <w:left w:val="nil"/>
              <w:bottom w:val="single" w:color="auto" w:sz="4" w:space="0"/>
              <w:right w:val="single" w:color="auto" w:sz="4" w:space="0"/>
            </w:tcBorders>
            <w:noWrap w:val="0"/>
            <w:vAlign w:val="center"/>
          </w:tcPr>
          <w:p w14:paraId="1426C00A">
            <w:pPr>
              <w:jc w:val="center"/>
              <w:rPr>
                <w:b/>
                <w:bCs/>
                <w:color w:val="000000"/>
                <w:highlight w:val="none"/>
              </w:rPr>
            </w:pPr>
            <w:r>
              <w:rPr>
                <w:b/>
                <w:bCs/>
                <w:color w:val="000000"/>
                <w:highlight w:val="none"/>
              </w:rPr>
              <w:t>09</w:t>
            </w:r>
          </w:p>
        </w:tc>
        <w:tc>
          <w:tcPr>
            <w:tcW w:w="1701" w:type="dxa"/>
            <w:tcBorders>
              <w:top w:val="nil"/>
              <w:left w:val="nil"/>
              <w:bottom w:val="single" w:color="auto" w:sz="4" w:space="0"/>
              <w:right w:val="single" w:color="auto" w:sz="4" w:space="0"/>
            </w:tcBorders>
            <w:noWrap w:val="0"/>
            <w:vAlign w:val="center"/>
          </w:tcPr>
          <w:p w14:paraId="3111F186">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405859DB">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44754441">
            <w:pPr>
              <w:wordWrap w:val="0"/>
              <w:jc w:val="right"/>
              <w:rPr>
                <w:rFonts w:hint="default"/>
                <w:b/>
                <w:bCs/>
                <w:color w:val="000000"/>
                <w:highlight w:val="none"/>
                <w:lang w:val="ru-RU"/>
              </w:rPr>
            </w:pPr>
            <w:r>
              <w:rPr>
                <w:rFonts w:hint="default"/>
                <w:b/>
                <w:bCs/>
                <w:color w:val="000000"/>
                <w:highlight w:val="none"/>
                <w:lang w:val="ru-RU"/>
              </w:rPr>
              <w:t>7 483,1</w:t>
            </w:r>
          </w:p>
        </w:tc>
        <w:tc>
          <w:tcPr>
            <w:tcW w:w="236" w:type="dxa"/>
            <w:gridSpan w:val="2"/>
            <w:noWrap w:val="0"/>
            <w:vAlign w:val="center"/>
          </w:tcPr>
          <w:p w14:paraId="3EC6F612">
            <w:pPr>
              <w:rPr>
                <w:sz w:val="20"/>
                <w:szCs w:val="20"/>
              </w:rPr>
            </w:pPr>
          </w:p>
        </w:tc>
      </w:tr>
      <w:tr w14:paraId="5D3EAAB2">
        <w:tblPrEx>
          <w:tblCellMar>
            <w:top w:w="0" w:type="dxa"/>
            <w:left w:w="108" w:type="dxa"/>
            <w:bottom w:w="0" w:type="dxa"/>
            <w:right w:w="108" w:type="dxa"/>
          </w:tblCellMar>
        </w:tblPrEx>
        <w:trPr>
          <w:gridAfter w:val="1"/>
          <w:wAfter w:w="96" w:type="dxa"/>
          <w:trHeight w:val="3000" w:hRule="atLeast"/>
        </w:trPr>
        <w:tc>
          <w:tcPr>
            <w:tcW w:w="2836" w:type="dxa"/>
            <w:tcBorders>
              <w:top w:val="nil"/>
              <w:left w:val="single" w:color="auto" w:sz="4" w:space="0"/>
              <w:bottom w:val="single" w:color="auto" w:sz="4" w:space="0"/>
              <w:right w:val="single" w:color="auto" w:sz="4" w:space="0"/>
            </w:tcBorders>
            <w:noWrap w:val="0"/>
            <w:vAlign w:val="center"/>
          </w:tcPr>
          <w:p w14:paraId="784A7CA1">
            <w:pPr>
              <w:jc w:val="both"/>
              <w:rPr>
                <w:i/>
                <w:iCs/>
              </w:rPr>
            </w:pPr>
            <w:r>
              <w:rPr>
                <w:i/>
                <w:iCs/>
              </w:rPr>
              <w:t>Расходы на реализацию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ЛО" за счет средств областного и местного бюджетов</w:t>
            </w:r>
          </w:p>
        </w:tc>
        <w:tc>
          <w:tcPr>
            <w:tcW w:w="992" w:type="dxa"/>
            <w:tcBorders>
              <w:top w:val="nil"/>
              <w:left w:val="nil"/>
              <w:bottom w:val="single" w:color="auto" w:sz="4" w:space="0"/>
              <w:right w:val="single" w:color="auto" w:sz="4" w:space="0"/>
            </w:tcBorders>
            <w:noWrap w:val="0"/>
            <w:vAlign w:val="center"/>
          </w:tcPr>
          <w:p w14:paraId="745D0211">
            <w:pPr>
              <w:jc w:val="center"/>
              <w:rPr>
                <w:i/>
                <w:iCs/>
                <w:highlight w:val="none"/>
              </w:rPr>
            </w:pPr>
            <w:r>
              <w:rPr>
                <w:i/>
                <w:iCs/>
                <w:highlight w:val="none"/>
              </w:rPr>
              <w:t>911</w:t>
            </w:r>
          </w:p>
        </w:tc>
        <w:tc>
          <w:tcPr>
            <w:tcW w:w="709" w:type="dxa"/>
            <w:tcBorders>
              <w:top w:val="nil"/>
              <w:left w:val="nil"/>
              <w:bottom w:val="single" w:color="auto" w:sz="4" w:space="0"/>
              <w:right w:val="single" w:color="auto" w:sz="4" w:space="0"/>
            </w:tcBorders>
            <w:noWrap w:val="0"/>
            <w:vAlign w:val="center"/>
          </w:tcPr>
          <w:p w14:paraId="7F1DF628">
            <w:pPr>
              <w:jc w:val="center"/>
              <w:rPr>
                <w:i/>
                <w:iCs/>
                <w:highlight w:val="none"/>
              </w:rPr>
            </w:pPr>
            <w:r>
              <w:rPr>
                <w:i/>
                <w:iCs/>
                <w:highlight w:val="none"/>
              </w:rPr>
              <w:t>04</w:t>
            </w:r>
          </w:p>
        </w:tc>
        <w:tc>
          <w:tcPr>
            <w:tcW w:w="709" w:type="dxa"/>
            <w:tcBorders>
              <w:top w:val="nil"/>
              <w:left w:val="nil"/>
              <w:bottom w:val="single" w:color="auto" w:sz="4" w:space="0"/>
              <w:right w:val="single" w:color="auto" w:sz="4" w:space="0"/>
            </w:tcBorders>
            <w:noWrap w:val="0"/>
            <w:vAlign w:val="center"/>
          </w:tcPr>
          <w:p w14:paraId="6CF714FD">
            <w:pPr>
              <w:jc w:val="center"/>
              <w:rPr>
                <w:i/>
                <w:iCs/>
                <w:highlight w:val="none"/>
              </w:rPr>
            </w:pPr>
            <w:r>
              <w:rPr>
                <w:i/>
                <w:iCs/>
                <w:highlight w:val="none"/>
              </w:rPr>
              <w:t>09</w:t>
            </w:r>
          </w:p>
        </w:tc>
        <w:tc>
          <w:tcPr>
            <w:tcW w:w="1701" w:type="dxa"/>
            <w:tcBorders>
              <w:top w:val="nil"/>
              <w:left w:val="nil"/>
              <w:bottom w:val="single" w:color="auto" w:sz="4" w:space="0"/>
              <w:right w:val="single" w:color="auto" w:sz="4" w:space="0"/>
            </w:tcBorders>
            <w:noWrap w:val="0"/>
            <w:vAlign w:val="center"/>
          </w:tcPr>
          <w:p w14:paraId="71C711D8">
            <w:pPr>
              <w:jc w:val="center"/>
              <w:rPr>
                <w:i/>
                <w:iCs/>
                <w:highlight w:val="none"/>
              </w:rPr>
            </w:pPr>
            <w:r>
              <w:rPr>
                <w:i/>
                <w:iCs/>
                <w:highlight w:val="none"/>
              </w:rPr>
              <w:t>02.4.01.S4660</w:t>
            </w:r>
          </w:p>
        </w:tc>
        <w:tc>
          <w:tcPr>
            <w:tcW w:w="992" w:type="dxa"/>
            <w:tcBorders>
              <w:top w:val="nil"/>
              <w:left w:val="nil"/>
              <w:bottom w:val="single" w:color="auto" w:sz="4" w:space="0"/>
              <w:right w:val="single" w:color="auto" w:sz="4" w:space="0"/>
            </w:tcBorders>
            <w:noWrap w:val="0"/>
            <w:vAlign w:val="center"/>
          </w:tcPr>
          <w:p w14:paraId="284DAA0E">
            <w:pPr>
              <w:jc w:val="center"/>
              <w:rPr>
                <w:i/>
                <w:iCs/>
                <w:highlight w:val="none"/>
              </w:rPr>
            </w:pPr>
            <w:r>
              <w:rPr>
                <w:i/>
                <w:iCs/>
                <w:highlight w:val="none"/>
              </w:rPr>
              <w:t> </w:t>
            </w:r>
          </w:p>
        </w:tc>
        <w:tc>
          <w:tcPr>
            <w:tcW w:w="3260" w:type="dxa"/>
            <w:tcBorders>
              <w:top w:val="nil"/>
              <w:left w:val="nil"/>
              <w:bottom w:val="single" w:color="auto" w:sz="4" w:space="0"/>
              <w:right w:val="single" w:color="auto" w:sz="4" w:space="0"/>
            </w:tcBorders>
            <w:noWrap/>
            <w:vAlign w:val="bottom"/>
          </w:tcPr>
          <w:p w14:paraId="6D63B1EC">
            <w:pPr>
              <w:jc w:val="right"/>
              <w:rPr>
                <w:rFonts w:hint="default"/>
                <w:i/>
                <w:iCs/>
                <w:highlight w:val="none"/>
                <w:lang w:val="ru-RU"/>
              </w:rPr>
            </w:pPr>
            <w:r>
              <w:rPr>
                <w:rFonts w:hint="default"/>
                <w:i/>
                <w:iCs/>
                <w:highlight w:val="none"/>
                <w:lang w:val="ru-RU"/>
              </w:rPr>
              <w:t>685,3</w:t>
            </w:r>
          </w:p>
        </w:tc>
        <w:tc>
          <w:tcPr>
            <w:tcW w:w="236" w:type="dxa"/>
            <w:gridSpan w:val="2"/>
            <w:noWrap w:val="0"/>
            <w:vAlign w:val="center"/>
          </w:tcPr>
          <w:p w14:paraId="474278C9">
            <w:pPr>
              <w:rPr>
                <w:sz w:val="20"/>
                <w:szCs w:val="20"/>
              </w:rPr>
            </w:pPr>
          </w:p>
        </w:tc>
      </w:tr>
      <w:tr w14:paraId="493874A0">
        <w:tblPrEx>
          <w:tblCellMar>
            <w:top w:w="0" w:type="dxa"/>
            <w:left w:w="108" w:type="dxa"/>
            <w:bottom w:w="0" w:type="dxa"/>
            <w:right w:w="108" w:type="dxa"/>
          </w:tblCellMar>
        </w:tblPrEx>
        <w:trPr>
          <w:gridAfter w:val="1"/>
          <w:wAfter w:w="96" w:type="dxa"/>
          <w:trHeight w:val="3705" w:hRule="atLeast"/>
        </w:trPr>
        <w:tc>
          <w:tcPr>
            <w:tcW w:w="2836" w:type="dxa"/>
            <w:tcBorders>
              <w:top w:val="nil"/>
              <w:left w:val="single" w:color="auto" w:sz="4" w:space="0"/>
              <w:bottom w:val="single" w:color="auto" w:sz="4" w:space="0"/>
              <w:right w:val="single" w:color="auto" w:sz="4" w:space="0"/>
            </w:tcBorders>
            <w:noWrap w:val="0"/>
            <w:vAlign w:val="center"/>
          </w:tcPr>
          <w:p w14:paraId="7A89A00B">
            <w:pPr>
              <w:jc w:val="both"/>
              <w:rPr>
                <w:i/>
                <w:iCs/>
              </w:rPr>
            </w:pPr>
            <w:r>
              <w:rPr>
                <w:i/>
                <w:iCs/>
              </w:rPr>
              <w:t>Расходы на реализацию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ЛО" за счет средств областного и местного бюджетов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1A1ABE37">
            <w:pPr>
              <w:jc w:val="center"/>
              <w:rPr>
                <w:i/>
                <w:iCs/>
                <w:highlight w:val="none"/>
              </w:rPr>
            </w:pPr>
            <w:r>
              <w:rPr>
                <w:i/>
                <w:iCs/>
                <w:highlight w:val="none"/>
              </w:rPr>
              <w:t>911</w:t>
            </w:r>
          </w:p>
        </w:tc>
        <w:tc>
          <w:tcPr>
            <w:tcW w:w="709" w:type="dxa"/>
            <w:tcBorders>
              <w:top w:val="nil"/>
              <w:left w:val="nil"/>
              <w:bottom w:val="single" w:color="auto" w:sz="4" w:space="0"/>
              <w:right w:val="single" w:color="auto" w:sz="4" w:space="0"/>
            </w:tcBorders>
            <w:noWrap w:val="0"/>
            <w:vAlign w:val="center"/>
          </w:tcPr>
          <w:p w14:paraId="68E9F32D">
            <w:pPr>
              <w:jc w:val="center"/>
              <w:rPr>
                <w:i/>
                <w:iCs/>
                <w:highlight w:val="none"/>
              </w:rPr>
            </w:pPr>
            <w:r>
              <w:rPr>
                <w:i/>
                <w:iCs/>
                <w:highlight w:val="none"/>
              </w:rPr>
              <w:t>04</w:t>
            </w:r>
          </w:p>
        </w:tc>
        <w:tc>
          <w:tcPr>
            <w:tcW w:w="709" w:type="dxa"/>
            <w:tcBorders>
              <w:top w:val="nil"/>
              <w:left w:val="nil"/>
              <w:bottom w:val="single" w:color="auto" w:sz="4" w:space="0"/>
              <w:right w:val="single" w:color="auto" w:sz="4" w:space="0"/>
            </w:tcBorders>
            <w:noWrap w:val="0"/>
            <w:vAlign w:val="center"/>
          </w:tcPr>
          <w:p w14:paraId="698EF940">
            <w:pPr>
              <w:jc w:val="center"/>
              <w:rPr>
                <w:i/>
                <w:iCs/>
                <w:highlight w:val="none"/>
              </w:rPr>
            </w:pPr>
            <w:r>
              <w:rPr>
                <w:i/>
                <w:iCs/>
                <w:highlight w:val="none"/>
              </w:rPr>
              <w:t>09</w:t>
            </w:r>
          </w:p>
        </w:tc>
        <w:tc>
          <w:tcPr>
            <w:tcW w:w="1701" w:type="dxa"/>
            <w:tcBorders>
              <w:top w:val="nil"/>
              <w:left w:val="nil"/>
              <w:bottom w:val="single" w:color="auto" w:sz="4" w:space="0"/>
              <w:right w:val="single" w:color="auto" w:sz="4" w:space="0"/>
            </w:tcBorders>
            <w:noWrap w:val="0"/>
            <w:vAlign w:val="center"/>
          </w:tcPr>
          <w:p w14:paraId="313C2DB1">
            <w:pPr>
              <w:jc w:val="center"/>
              <w:rPr>
                <w:i/>
                <w:iCs/>
                <w:highlight w:val="none"/>
              </w:rPr>
            </w:pPr>
            <w:r>
              <w:rPr>
                <w:i/>
                <w:iCs/>
                <w:highlight w:val="none"/>
              </w:rPr>
              <w:t>02.4.01.S4660</w:t>
            </w:r>
          </w:p>
        </w:tc>
        <w:tc>
          <w:tcPr>
            <w:tcW w:w="992" w:type="dxa"/>
            <w:tcBorders>
              <w:top w:val="nil"/>
              <w:left w:val="nil"/>
              <w:bottom w:val="single" w:color="auto" w:sz="4" w:space="0"/>
              <w:right w:val="single" w:color="auto" w:sz="4" w:space="0"/>
            </w:tcBorders>
            <w:noWrap w:val="0"/>
            <w:vAlign w:val="center"/>
          </w:tcPr>
          <w:p w14:paraId="0B6D5A1E">
            <w:pPr>
              <w:jc w:val="center"/>
              <w:rPr>
                <w:i/>
                <w:iCs/>
                <w:highlight w:val="none"/>
              </w:rPr>
            </w:pPr>
            <w:r>
              <w:rPr>
                <w:i/>
                <w:iCs/>
                <w:highlight w:val="none"/>
              </w:rPr>
              <w:t>200</w:t>
            </w:r>
          </w:p>
        </w:tc>
        <w:tc>
          <w:tcPr>
            <w:tcW w:w="3260" w:type="dxa"/>
            <w:tcBorders>
              <w:top w:val="nil"/>
              <w:left w:val="nil"/>
              <w:bottom w:val="single" w:color="auto" w:sz="4" w:space="0"/>
              <w:right w:val="single" w:color="auto" w:sz="4" w:space="0"/>
            </w:tcBorders>
            <w:noWrap/>
            <w:vAlign w:val="bottom"/>
          </w:tcPr>
          <w:p w14:paraId="5E6BECAE">
            <w:pPr>
              <w:jc w:val="right"/>
              <w:rPr>
                <w:rFonts w:hint="default"/>
                <w:i/>
                <w:iCs/>
                <w:highlight w:val="none"/>
                <w:lang w:val="ru-RU"/>
              </w:rPr>
            </w:pPr>
            <w:r>
              <w:rPr>
                <w:rFonts w:hint="default"/>
                <w:i/>
                <w:iCs/>
                <w:highlight w:val="none"/>
                <w:lang w:val="ru-RU"/>
              </w:rPr>
              <w:t>685,3</w:t>
            </w:r>
          </w:p>
        </w:tc>
        <w:tc>
          <w:tcPr>
            <w:tcW w:w="236" w:type="dxa"/>
            <w:gridSpan w:val="2"/>
            <w:noWrap w:val="0"/>
            <w:vAlign w:val="center"/>
          </w:tcPr>
          <w:p w14:paraId="1ED2E6D4">
            <w:pPr>
              <w:rPr>
                <w:sz w:val="20"/>
                <w:szCs w:val="20"/>
              </w:rPr>
            </w:pPr>
          </w:p>
        </w:tc>
      </w:tr>
      <w:tr w14:paraId="0D83C5E4">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147C91D6">
            <w:pPr>
              <w:jc w:val="both"/>
              <w:rPr>
                <w:i/>
                <w:iCs/>
              </w:rPr>
            </w:pPr>
            <w:r>
              <w:rPr>
                <w:i/>
                <w:iCs/>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65E8A4D6">
            <w:pPr>
              <w:jc w:val="center"/>
              <w:rPr>
                <w:i/>
                <w:iCs/>
                <w:highlight w:val="none"/>
              </w:rPr>
            </w:pPr>
            <w:r>
              <w:rPr>
                <w:i/>
                <w:iCs/>
                <w:highlight w:val="none"/>
              </w:rPr>
              <w:t>911</w:t>
            </w:r>
          </w:p>
        </w:tc>
        <w:tc>
          <w:tcPr>
            <w:tcW w:w="709" w:type="dxa"/>
            <w:tcBorders>
              <w:top w:val="nil"/>
              <w:left w:val="nil"/>
              <w:bottom w:val="single" w:color="auto" w:sz="4" w:space="0"/>
              <w:right w:val="single" w:color="auto" w:sz="4" w:space="0"/>
            </w:tcBorders>
            <w:noWrap w:val="0"/>
            <w:vAlign w:val="center"/>
          </w:tcPr>
          <w:p w14:paraId="7852E826">
            <w:pPr>
              <w:jc w:val="center"/>
              <w:rPr>
                <w:i/>
                <w:iCs/>
                <w:highlight w:val="none"/>
              </w:rPr>
            </w:pPr>
            <w:r>
              <w:rPr>
                <w:i/>
                <w:iCs/>
                <w:highlight w:val="none"/>
              </w:rPr>
              <w:t>04</w:t>
            </w:r>
          </w:p>
        </w:tc>
        <w:tc>
          <w:tcPr>
            <w:tcW w:w="709" w:type="dxa"/>
            <w:tcBorders>
              <w:top w:val="nil"/>
              <w:left w:val="nil"/>
              <w:bottom w:val="single" w:color="auto" w:sz="4" w:space="0"/>
              <w:right w:val="single" w:color="auto" w:sz="4" w:space="0"/>
            </w:tcBorders>
            <w:noWrap w:val="0"/>
            <w:vAlign w:val="center"/>
          </w:tcPr>
          <w:p w14:paraId="46FC16BD">
            <w:pPr>
              <w:jc w:val="center"/>
              <w:rPr>
                <w:i/>
                <w:iCs/>
                <w:highlight w:val="none"/>
              </w:rPr>
            </w:pPr>
            <w:r>
              <w:rPr>
                <w:i/>
                <w:iCs/>
                <w:highlight w:val="none"/>
              </w:rPr>
              <w:t>09</w:t>
            </w:r>
          </w:p>
        </w:tc>
        <w:tc>
          <w:tcPr>
            <w:tcW w:w="1701" w:type="dxa"/>
            <w:tcBorders>
              <w:top w:val="nil"/>
              <w:left w:val="nil"/>
              <w:bottom w:val="single" w:color="auto" w:sz="4" w:space="0"/>
              <w:right w:val="single" w:color="auto" w:sz="4" w:space="0"/>
            </w:tcBorders>
            <w:noWrap w:val="0"/>
            <w:vAlign w:val="center"/>
          </w:tcPr>
          <w:p w14:paraId="0959C779">
            <w:pPr>
              <w:jc w:val="center"/>
              <w:rPr>
                <w:i/>
                <w:iCs/>
                <w:highlight w:val="none"/>
              </w:rPr>
            </w:pPr>
            <w:r>
              <w:rPr>
                <w:i/>
                <w:iCs/>
                <w:highlight w:val="none"/>
              </w:rPr>
              <w:t>02.4.01.S4660</w:t>
            </w:r>
          </w:p>
        </w:tc>
        <w:tc>
          <w:tcPr>
            <w:tcW w:w="992" w:type="dxa"/>
            <w:tcBorders>
              <w:top w:val="nil"/>
              <w:left w:val="nil"/>
              <w:bottom w:val="single" w:color="auto" w:sz="4" w:space="0"/>
              <w:right w:val="single" w:color="auto" w:sz="4" w:space="0"/>
            </w:tcBorders>
            <w:noWrap w:val="0"/>
            <w:vAlign w:val="center"/>
          </w:tcPr>
          <w:p w14:paraId="7F68DD03">
            <w:pPr>
              <w:jc w:val="center"/>
              <w:rPr>
                <w:i/>
                <w:iCs/>
                <w:highlight w:val="none"/>
              </w:rPr>
            </w:pPr>
            <w:r>
              <w:rPr>
                <w:i/>
                <w:iCs/>
                <w:highlight w:val="none"/>
              </w:rPr>
              <w:t>244</w:t>
            </w:r>
          </w:p>
        </w:tc>
        <w:tc>
          <w:tcPr>
            <w:tcW w:w="3260" w:type="dxa"/>
            <w:tcBorders>
              <w:top w:val="nil"/>
              <w:left w:val="nil"/>
              <w:bottom w:val="single" w:color="auto" w:sz="4" w:space="0"/>
              <w:right w:val="single" w:color="auto" w:sz="4" w:space="0"/>
            </w:tcBorders>
            <w:noWrap/>
            <w:vAlign w:val="bottom"/>
          </w:tcPr>
          <w:p w14:paraId="19B776E2">
            <w:pPr>
              <w:jc w:val="right"/>
              <w:rPr>
                <w:rFonts w:hint="default"/>
                <w:i/>
                <w:iCs/>
                <w:highlight w:val="none"/>
                <w:lang w:val="ru-RU"/>
              </w:rPr>
            </w:pPr>
            <w:r>
              <w:rPr>
                <w:rFonts w:hint="default"/>
                <w:i/>
                <w:iCs/>
                <w:highlight w:val="none"/>
                <w:lang w:val="ru-RU"/>
              </w:rPr>
              <w:t>685,3</w:t>
            </w:r>
          </w:p>
        </w:tc>
        <w:tc>
          <w:tcPr>
            <w:tcW w:w="236" w:type="dxa"/>
            <w:gridSpan w:val="2"/>
            <w:noWrap w:val="0"/>
            <w:vAlign w:val="center"/>
          </w:tcPr>
          <w:p w14:paraId="3BBBFEF0">
            <w:pPr>
              <w:rPr>
                <w:sz w:val="20"/>
                <w:szCs w:val="20"/>
              </w:rPr>
            </w:pPr>
          </w:p>
        </w:tc>
      </w:tr>
      <w:tr w14:paraId="1816F444">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4FEC3DE3">
            <w:pPr>
              <w:jc w:val="both"/>
              <w:rPr>
                <w:i/>
                <w:iCs/>
              </w:rPr>
            </w:pPr>
            <w:r>
              <w:rPr>
                <w:rFonts w:hint="default"/>
                <w:i/>
                <w:iCs/>
              </w:rPr>
              <w:t>Расходы на реализацию областного закона от 28 декабря 2018 года № 147-оз "О старостах сельских населенных пунктов ЛО и содействии участию населения в осуществлении местного самоуправления в иных формах на частях территорий муниципальных образований ЛО" за счет средств областного и местного бюджетов</w:t>
            </w:r>
          </w:p>
        </w:tc>
        <w:tc>
          <w:tcPr>
            <w:tcW w:w="992" w:type="dxa"/>
            <w:tcBorders>
              <w:top w:val="nil"/>
              <w:left w:val="nil"/>
              <w:bottom w:val="single" w:color="auto" w:sz="4" w:space="0"/>
              <w:right w:val="single" w:color="auto" w:sz="4" w:space="0"/>
            </w:tcBorders>
            <w:noWrap w:val="0"/>
            <w:vAlign w:val="center"/>
          </w:tcPr>
          <w:p w14:paraId="6D7F73E8">
            <w:pPr>
              <w:jc w:val="center"/>
              <w:rPr>
                <w:rFonts w:hint="default"/>
                <w:i/>
                <w:iCs/>
                <w:highlight w:val="none"/>
                <w:lang w:val="ru-RU"/>
              </w:rPr>
            </w:pPr>
            <w:r>
              <w:rPr>
                <w:rFonts w:hint="default"/>
                <w:i/>
                <w:iCs/>
                <w:highlight w:val="none"/>
                <w:lang w:val="ru-RU"/>
              </w:rPr>
              <w:t>911</w:t>
            </w:r>
          </w:p>
        </w:tc>
        <w:tc>
          <w:tcPr>
            <w:tcW w:w="709" w:type="dxa"/>
            <w:tcBorders>
              <w:top w:val="nil"/>
              <w:left w:val="nil"/>
              <w:bottom w:val="single" w:color="auto" w:sz="4" w:space="0"/>
              <w:right w:val="single" w:color="auto" w:sz="4" w:space="0"/>
            </w:tcBorders>
            <w:noWrap w:val="0"/>
            <w:vAlign w:val="center"/>
          </w:tcPr>
          <w:p w14:paraId="248066A9">
            <w:pPr>
              <w:jc w:val="center"/>
              <w:rPr>
                <w:rFonts w:hint="default"/>
                <w:i/>
                <w:iCs/>
                <w:highlight w:val="none"/>
                <w:lang w:val="ru-RU"/>
              </w:rPr>
            </w:pPr>
            <w:r>
              <w:rPr>
                <w:rFonts w:hint="default"/>
                <w:i/>
                <w:iCs/>
                <w:highlight w:val="none"/>
                <w:lang w:val="ru-RU"/>
              </w:rPr>
              <w:t>04</w:t>
            </w:r>
          </w:p>
        </w:tc>
        <w:tc>
          <w:tcPr>
            <w:tcW w:w="709" w:type="dxa"/>
            <w:tcBorders>
              <w:top w:val="nil"/>
              <w:left w:val="nil"/>
              <w:bottom w:val="single" w:color="auto" w:sz="4" w:space="0"/>
              <w:right w:val="single" w:color="auto" w:sz="4" w:space="0"/>
            </w:tcBorders>
            <w:noWrap w:val="0"/>
            <w:vAlign w:val="center"/>
          </w:tcPr>
          <w:p w14:paraId="2AD92C4A">
            <w:pPr>
              <w:jc w:val="center"/>
              <w:rPr>
                <w:rFonts w:hint="default"/>
                <w:i/>
                <w:iCs/>
                <w:highlight w:val="none"/>
                <w:lang w:val="ru-RU"/>
              </w:rPr>
            </w:pPr>
            <w:r>
              <w:rPr>
                <w:rFonts w:hint="default"/>
                <w:i/>
                <w:iCs/>
                <w:highlight w:val="none"/>
                <w:lang w:val="ru-RU"/>
              </w:rPr>
              <w:t>09</w:t>
            </w:r>
          </w:p>
        </w:tc>
        <w:tc>
          <w:tcPr>
            <w:tcW w:w="1701" w:type="dxa"/>
            <w:tcBorders>
              <w:top w:val="nil"/>
              <w:left w:val="nil"/>
              <w:bottom w:val="single" w:color="auto" w:sz="4" w:space="0"/>
              <w:right w:val="single" w:color="auto" w:sz="4" w:space="0"/>
            </w:tcBorders>
            <w:noWrap w:val="0"/>
            <w:vAlign w:val="center"/>
          </w:tcPr>
          <w:p w14:paraId="7499A34C">
            <w:pPr>
              <w:jc w:val="center"/>
              <w:rPr>
                <w:i/>
                <w:iCs/>
                <w:highlight w:val="none"/>
              </w:rPr>
            </w:pPr>
            <w:r>
              <w:rPr>
                <w:i/>
                <w:iCs/>
                <w:highlight w:val="none"/>
              </w:rPr>
              <w:t>02.4.01.S4</w:t>
            </w:r>
            <w:r>
              <w:rPr>
                <w:rFonts w:hint="default"/>
                <w:i/>
                <w:iCs/>
                <w:highlight w:val="none"/>
                <w:lang w:val="ru-RU"/>
              </w:rPr>
              <w:t>77</w:t>
            </w:r>
            <w:r>
              <w:rPr>
                <w:i/>
                <w:iCs/>
                <w:highlight w:val="none"/>
              </w:rPr>
              <w:t>0</w:t>
            </w:r>
          </w:p>
        </w:tc>
        <w:tc>
          <w:tcPr>
            <w:tcW w:w="992" w:type="dxa"/>
            <w:tcBorders>
              <w:top w:val="nil"/>
              <w:left w:val="nil"/>
              <w:bottom w:val="single" w:color="auto" w:sz="4" w:space="0"/>
              <w:right w:val="single" w:color="auto" w:sz="4" w:space="0"/>
            </w:tcBorders>
            <w:noWrap w:val="0"/>
            <w:vAlign w:val="center"/>
          </w:tcPr>
          <w:p w14:paraId="6DE5A317">
            <w:pPr>
              <w:jc w:val="center"/>
              <w:rPr>
                <w:i/>
                <w:iCs/>
                <w:highlight w:val="none"/>
              </w:rPr>
            </w:pPr>
          </w:p>
        </w:tc>
        <w:tc>
          <w:tcPr>
            <w:tcW w:w="3260" w:type="dxa"/>
            <w:tcBorders>
              <w:top w:val="nil"/>
              <w:left w:val="nil"/>
              <w:bottom w:val="single" w:color="auto" w:sz="4" w:space="0"/>
              <w:right w:val="single" w:color="auto" w:sz="4" w:space="0"/>
            </w:tcBorders>
            <w:noWrap/>
            <w:vAlign w:val="bottom"/>
          </w:tcPr>
          <w:p w14:paraId="63B4C6E7">
            <w:pPr>
              <w:wordWrap w:val="0"/>
              <w:jc w:val="right"/>
              <w:rPr>
                <w:rFonts w:hint="default"/>
                <w:i/>
                <w:iCs/>
                <w:highlight w:val="none"/>
                <w:lang w:val="ru-RU"/>
              </w:rPr>
            </w:pPr>
            <w:r>
              <w:rPr>
                <w:rFonts w:hint="default"/>
                <w:i/>
                <w:iCs/>
                <w:highlight w:val="none"/>
                <w:lang w:val="ru-RU"/>
              </w:rPr>
              <w:t>1 685,8</w:t>
            </w:r>
          </w:p>
        </w:tc>
        <w:tc>
          <w:tcPr>
            <w:tcW w:w="236" w:type="dxa"/>
            <w:gridSpan w:val="2"/>
            <w:noWrap w:val="0"/>
            <w:vAlign w:val="center"/>
          </w:tcPr>
          <w:p w14:paraId="5D0CE113">
            <w:pPr>
              <w:rPr>
                <w:sz w:val="20"/>
                <w:szCs w:val="20"/>
              </w:rPr>
            </w:pPr>
          </w:p>
        </w:tc>
      </w:tr>
      <w:tr w14:paraId="5639DF1B">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2A952B82">
            <w:pPr>
              <w:jc w:val="both"/>
              <w:rPr>
                <w:i/>
                <w:iCs/>
              </w:rPr>
            </w:pPr>
            <w:r>
              <w:rPr>
                <w:rFonts w:hint="default"/>
                <w:i/>
                <w:iCs/>
              </w:rPr>
              <w:t>Расходы на реализацию областного закона от 28 декабря 2018 года № 147-оз "О старостах сельских населенных пунктов ЛО и содействии участию населения в осуществлении местного самоуправления в иных формах на частях территорий муниципальных образований ЛО" за счет средств областного и местного бюджетов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37910EE9">
            <w:pPr>
              <w:jc w:val="center"/>
              <w:rPr>
                <w:i/>
                <w:iCs/>
                <w:highlight w:val="none"/>
              </w:rPr>
            </w:pPr>
            <w:r>
              <w:rPr>
                <w:rFonts w:hint="default"/>
                <w:i/>
                <w:iCs/>
                <w:highlight w:val="none"/>
                <w:lang w:val="ru-RU"/>
              </w:rPr>
              <w:t>911</w:t>
            </w:r>
          </w:p>
        </w:tc>
        <w:tc>
          <w:tcPr>
            <w:tcW w:w="709" w:type="dxa"/>
            <w:tcBorders>
              <w:top w:val="nil"/>
              <w:left w:val="nil"/>
              <w:bottom w:val="single" w:color="auto" w:sz="4" w:space="0"/>
              <w:right w:val="single" w:color="auto" w:sz="4" w:space="0"/>
            </w:tcBorders>
            <w:noWrap w:val="0"/>
            <w:vAlign w:val="center"/>
          </w:tcPr>
          <w:p w14:paraId="0BB35E7F">
            <w:pPr>
              <w:jc w:val="center"/>
              <w:rPr>
                <w:i/>
                <w:iCs/>
                <w:highlight w:val="none"/>
              </w:rPr>
            </w:pPr>
            <w:r>
              <w:rPr>
                <w:rFonts w:hint="default"/>
                <w:i/>
                <w:iCs/>
                <w:highlight w:val="none"/>
                <w:lang w:val="ru-RU"/>
              </w:rPr>
              <w:t>04</w:t>
            </w:r>
          </w:p>
        </w:tc>
        <w:tc>
          <w:tcPr>
            <w:tcW w:w="709" w:type="dxa"/>
            <w:tcBorders>
              <w:top w:val="nil"/>
              <w:left w:val="nil"/>
              <w:bottom w:val="single" w:color="auto" w:sz="4" w:space="0"/>
              <w:right w:val="single" w:color="auto" w:sz="4" w:space="0"/>
            </w:tcBorders>
            <w:noWrap w:val="0"/>
            <w:vAlign w:val="center"/>
          </w:tcPr>
          <w:p w14:paraId="24B655C0">
            <w:pPr>
              <w:jc w:val="center"/>
              <w:rPr>
                <w:i/>
                <w:iCs/>
                <w:highlight w:val="none"/>
              </w:rPr>
            </w:pPr>
            <w:r>
              <w:rPr>
                <w:rFonts w:hint="default"/>
                <w:i/>
                <w:iCs/>
                <w:highlight w:val="none"/>
                <w:lang w:val="ru-RU"/>
              </w:rPr>
              <w:t>09</w:t>
            </w:r>
          </w:p>
        </w:tc>
        <w:tc>
          <w:tcPr>
            <w:tcW w:w="1701" w:type="dxa"/>
            <w:tcBorders>
              <w:top w:val="nil"/>
              <w:left w:val="nil"/>
              <w:bottom w:val="single" w:color="auto" w:sz="4" w:space="0"/>
              <w:right w:val="single" w:color="auto" w:sz="4" w:space="0"/>
            </w:tcBorders>
            <w:noWrap w:val="0"/>
            <w:vAlign w:val="center"/>
          </w:tcPr>
          <w:p w14:paraId="268212D5">
            <w:pPr>
              <w:jc w:val="center"/>
              <w:rPr>
                <w:i/>
                <w:iCs/>
                <w:highlight w:val="none"/>
              </w:rPr>
            </w:pPr>
            <w:r>
              <w:rPr>
                <w:i/>
                <w:iCs/>
                <w:highlight w:val="none"/>
              </w:rPr>
              <w:t>02.4.01.S4</w:t>
            </w:r>
            <w:r>
              <w:rPr>
                <w:rFonts w:hint="default"/>
                <w:i/>
                <w:iCs/>
                <w:highlight w:val="none"/>
                <w:lang w:val="ru-RU"/>
              </w:rPr>
              <w:t>77</w:t>
            </w:r>
            <w:r>
              <w:rPr>
                <w:i/>
                <w:iCs/>
                <w:highlight w:val="none"/>
              </w:rPr>
              <w:t>0</w:t>
            </w:r>
          </w:p>
        </w:tc>
        <w:tc>
          <w:tcPr>
            <w:tcW w:w="992" w:type="dxa"/>
            <w:tcBorders>
              <w:top w:val="nil"/>
              <w:left w:val="nil"/>
              <w:bottom w:val="single" w:color="auto" w:sz="4" w:space="0"/>
              <w:right w:val="single" w:color="auto" w:sz="4" w:space="0"/>
            </w:tcBorders>
            <w:noWrap w:val="0"/>
            <w:vAlign w:val="center"/>
          </w:tcPr>
          <w:p w14:paraId="4C5C21E9">
            <w:pPr>
              <w:jc w:val="center"/>
              <w:rPr>
                <w:rFonts w:hint="default"/>
                <w:i/>
                <w:iCs/>
                <w:highlight w:val="none"/>
                <w:lang w:val="ru-RU"/>
              </w:rPr>
            </w:pPr>
            <w:r>
              <w:rPr>
                <w:rFonts w:hint="default"/>
                <w:i/>
                <w:iCs/>
                <w:highlight w:val="none"/>
                <w:lang w:val="ru-RU"/>
              </w:rPr>
              <w:t>200</w:t>
            </w:r>
          </w:p>
        </w:tc>
        <w:tc>
          <w:tcPr>
            <w:tcW w:w="3260" w:type="dxa"/>
            <w:tcBorders>
              <w:top w:val="nil"/>
              <w:left w:val="nil"/>
              <w:bottom w:val="single" w:color="auto" w:sz="4" w:space="0"/>
              <w:right w:val="single" w:color="auto" w:sz="4" w:space="0"/>
            </w:tcBorders>
            <w:noWrap/>
            <w:vAlign w:val="bottom"/>
          </w:tcPr>
          <w:p w14:paraId="1AE7747F">
            <w:pPr>
              <w:wordWrap w:val="0"/>
              <w:jc w:val="right"/>
              <w:rPr>
                <w:rFonts w:hint="default"/>
                <w:i/>
                <w:iCs/>
                <w:highlight w:val="none"/>
                <w:lang w:val="ru-RU"/>
              </w:rPr>
            </w:pPr>
            <w:r>
              <w:rPr>
                <w:rFonts w:hint="default"/>
                <w:i/>
                <w:iCs/>
                <w:highlight w:val="none"/>
                <w:lang w:val="ru-RU"/>
              </w:rPr>
              <w:t>1 685,8</w:t>
            </w:r>
          </w:p>
        </w:tc>
        <w:tc>
          <w:tcPr>
            <w:tcW w:w="236" w:type="dxa"/>
            <w:gridSpan w:val="2"/>
            <w:noWrap w:val="0"/>
            <w:vAlign w:val="center"/>
          </w:tcPr>
          <w:p w14:paraId="629CAE44">
            <w:pPr>
              <w:rPr>
                <w:sz w:val="20"/>
                <w:szCs w:val="20"/>
              </w:rPr>
            </w:pPr>
          </w:p>
        </w:tc>
      </w:tr>
      <w:tr w14:paraId="5C162342">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57D12B29">
            <w:pPr>
              <w:jc w:val="both"/>
              <w:rPr>
                <w:i/>
                <w:iCs/>
              </w:rPr>
            </w:pPr>
            <w:r>
              <w:rPr>
                <w:rFonts w:hint="default"/>
                <w:i/>
                <w:iCs/>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0BC0947F">
            <w:pPr>
              <w:jc w:val="center"/>
              <w:rPr>
                <w:i/>
                <w:iCs/>
                <w:highlight w:val="none"/>
              </w:rPr>
            </w:pPr>
            <w:r>
              <w:rPr>
                <w:rFonts w:hint="default"/>
                <w:i/>
                <w:iCs/>
                <w:highlight w:val="none"/>
                <w:lang w:val="ru-RU"/>
              </w:rPr>
              <w:t>911</w:t>
            </w:r>
          </w:p>
        </w:tc>
        <w:tc>
          <w:tcPr>
            <w:tcW w:w="709" w:type="dxa"/>
            <w:tcBorders>
              <w:top w:val="nil"/>
              <w:left w:val="nil"/>
              <w:bottom w:val="single" w:color="auto" w:sz="4" w:space="0"/>
              <w:right w:val="single" w:color="auto" w:sz="4" w:space="0"/>
            </w:tcBorders>
            <w:noWrap w:val="0"/>
            <w:vAlign w:val="center"/>
          </w:tcPr>
          <w:p w14:paraId="7F6720D1">
            <w:pPr>
              <w:jc w:val="center"/>
              <w:rPr>
                <w:i/>
                <w:iCs/>
                <w:highlight w:val="none"/>
              </w:rPr>
            </w:pPr>
            <w:r>
              <w:rPr>
                <w:rFonts w:hint="default"/>
                <w:i/>
                <w:iCs/>
                <w:highlight w:val="none"/>
                <w:lang w:val="ru-RU"/>
              </w:rPr>
              <w:t>04</w:t>
            </w:r>
          </w:p>
        </w:tc>
        <w:tc>
          <w:tcPr>
            <w:tcW w:w="709" w:type="dxa"/>
            <w:tcBorders>
              <w:top w:val="nil"/>
              <w:left w:val="nil"/>
              <w:bottom w:val="single" w:color="auto" w:sz="4" w:space="0"/>
              <w:right w:val="single" w:color="auto" w:sz="4" w:space="0"/>
            </w:tcBorders>
            <w:noWrap w:val="0"/>
            <w:vAlign w:val="center"/>
          </w:tcPr>
          <w:p w14:paraId="68D4EE99">
            <w:pPr>
              <w:jc w:val="center"/>
              <w:rPr>
                <w:i/>
                <w:iCs/>
                <w:highlight w:val="none"/>
              </w:rPr>
            </w:pPr>
            <w:r>
              <w:rPr>
                <w:rFonts w:hint="default"/>
                <w:i/>
                <w:iCs/>
                <w:highlight w:val="none"/>
                <w:lang w:val="ru-RU"/>
              </w:rPr>
              <w:t>09</w:t>
            </w:r>
          </w:p>
        </w:tc>
        <w:tc>
          <w:tcPr>
            <w:tcW w:w="1701" w:type="dxa"/>
            <w:tcBorders>
              <w:top w:val="nil"/>
              <w:left w:val="nil"/>
              <w:bottom w:val="single" w:color="auto" w:sz="4" w:space="0"/>
              <w:right w:val="single" w:color="auto" w:sz="4" w:space="0"/>
            </w:tcBorders>
            <w:noWrap w:val="0"/>
            <w:vAlign w:val="center"/>
          </w:tcPr>
          <w:p w14:paraId="292BC861">
            <w:pPr>
              <w:jc w:val="center"/>
              <w:rPr>
                <w:i/>
                <w:iCs/>
                <w:highlight w:val="none"/>
              </w:rPr>
            </w:pPr>
            <w:r>
              <w:rPr>
                <w:i/>
                <w:iCs/>
                <w:highlight w:val="none"/>
              </w:rPr>
              <w:t>02.4.01.S4</w:t>
            </w:r>
            <w:r>
              <w:rPr>
                <w:rFonts w:hint="default"/>
                <w:i/>
                <w:iCs/>
                <w:highlight w:val="none"/>
                <w:lang w:val="ru-RU"/>
              </w:rPr>
              <w:t>77</w:t>
            </w:r>
            <w:r>
              <w:rPr>
                <w:i/>
                <w:iCs/>
                <w:highlight w:val="none"/>
              </w:rPr>
              <w:t>0</w:t>
            </w:r>
          </w:p>
        </w:tc>
        <w:tc>
          <w:tcPr>
            <w:tcW w:w="992" w:type="dxa"/>
            <w:tcBorders>
              <w:top w:val="nil"/>
              <w:left w:val="nil"/>
              <w:bottom w:val="single" w:color="auto" w:sz="4" w:space="0"/>
              <w:right w:val="single" w:color="auto" w:sz="4" w:space="0"/>
            </w:tcBorders>
            <w:noWrap w:val="0"/>
            <w:vAlign w:val="center"/>
          </w:tcPr>
          <w:p w14:paraId="3D7C0F1B">
            <w:pPr>
              <w:jc w:val="center"/>
              <w:rPr>
                <w:rFonts w:hint="default"/>
                <w:i/>
                <w:iCs/>
                <w:highlight w:val="none"/>
                <w:lang w:val="ru-RU"/>
              </w:rPr>
            </w:pPr>
            <w:r>
              <w:rPr>
                <w:rFonts w:hint="default"/>
                <w:i/>
                <w:iCs/>
                <w:highlight w:val="none"/>
                <w:lang w:val="ru-RU"/>
              </w:rPr>
              <w:t>244</w:t>
            </w:r>
          </w:p>
        </w:tc>
        <w:tc>
          <w:tcPr>
            <w:tcW w:w="3260" w:type="dxa"/>
            <w:tcBorders>
              <w:top w:val="nil"/>
              <w:left w:val="nil"/>
              <w:bottom w:val="single" w:color="auto" w:sz="4" w:space="0"/>
              <w:right w:val="single" w:color="auto" w:sz="4" w:space="0"/>
            </w:tcBorders>
            <w:noWrap/>
            <w:vAlign w:val="bottom"/>
          </w:tcPr>
          <w:p w14:paraId="7BE12FF1">
            <w:pPr>
              <w:wordWrap w:val="0"/>
              <w:jc w:val="right"/>
              <w:rPr>
                <w:rFonts w:hint="default"/>
                <w:i/>
                <w:iCs/>
                <w:highlight w:val="none"/>
                <w:lang w:val="ru-RU"/>
              </w:rPr>
            </w:pPr>
            <w:r>
              <w:rPr>
                <w:rFonts w:hint="default"/>
                <w:i/>
                <w:iCs/>
                <w:highlight w:val="none"/>
                <w:lang w:val="ru-RU"/>
              </w:rPr>
              <w:t>1 685,8</w:t>
            </w:r>
          </w:p>
        </w:tc>
        <w:tc>
          <w:tcPr>
            <w:tcW w:w="236" w:type="dxa"/>
            <w:gridSpan w:val="2"/>
            <w:noWrap w:val="0"/>
            <w:vAlign w:val="center"/>
          </w:tcPr>
          <w:p w14:paraId="06FFCF96">
            <w:pPr>
              <w:rPr>
                <w:sz w:val="20"/>
                <w:szCs w:val="20"/>
              </w:rPr>
            </w:pPr>
          </w:p>
        </w:tc>
      </w:tr>
      <w:tr w14:paraId="5F7B6D68">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443D794B">
            <w:pPr>
              <w:jc w:val="both"/>
              <w:rPr>
                <w:color w:val="000000"/>
              </w:rPr>
            </w:pPr>
            <w:r>
              <w:rPr>
                <w:color w:val="000000"/>
              </w:rPr>
              <w:t>Содержание автомобильных дорог общего пользования местного значения</w:t>
            </w:r>
          </w:p>
        </w:tc>
        <w:tc>
          <w:tcPr>
            <w:tcW w:w="992" w:type="dxa"/>
            <w:tcBorders>
              <w:top w:val="nil"/>
              <w:left w:val="nil"/>
              <w:bottom w:val="single" w:color="auto" w:sz="4" w:space="0"/>
              <w:right w:val="single" w:color="auto" w:sz="4" w:space="0"/>
            </w:tcBorders>
            <w:noWrap w:val="0"/>
            <w:vAlign w:val="center"/>
          </w:tcPr>
          <w:p w14:paraId="18918864">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6A90FFAB">
            <w:pPr>
              <w:jc w:val="center"/>
              <w:rPr>
                <w:color w:val="000000"/>
                <w:highlight w:val="none"/>
              </w:rPr>
            </w:pPr>
            <w:r>
              <w:rPr>
                <w:color w:val="000000"/>
                <w:highlight w:val="none"/>
              </w:rPr>
              <w:t>04</w:t>
            </w:r>
          </w:p>
        </w:tc>
        <w:tc>
          <w:tcPr>
            <w:tcW w:w="709" w:type="dxa"/>
            <w:tcBorders>
              <w:top w:val="nil"/>
              <w:left w:val="nil"/>
              <w:bottom w:val="single" w:color="auto" w:sz="4" w:space="0"/>
              <w:right w:val="single" w:color="auto" w:sz="4" w:space="0"/>
            </w:tcBorders>
            <w:noWrap w:val="0"/>
            <w:vAlign w:val="center"/>
          </w:tcPr>
          <w:p w14:paraId="04DCD3F9">
            <w:pPr>
              <w:jc w:val="center"/>
              <w:rPr>
                <w:color w:val="000000"/>
                <w:highlight w:val="none"/>
              </w:rPr>
            </w:pPr>
            <w:r>
              <w:rPr>
                <w:color w:val="000000"/>
                <w:highlight w:val="none"/>
              </w:rPr>
              <w:t>09</w:t>
            </w:r>
          </w:p>
        </w:tc>
        <w:tc>
          <w:tcPr>
            <w:tcW w:w="1701" w:type="dxa"/>
            <w:tcBorders>
              <w:top w:val="nil"/>
              <w:left w:val="nil"/>
              <w:bottom w:val="single" w:color="auto" w:sz="4" w:space="0"/>
              <w:right w:val="single" w:color="auto" w:sz="4" w:space="0"/>
            </w:tcBorders>
            <w:noWrap w:val="0"/>
            <w:vAlign w:val="center"/>
          </w:tcPr>
          <w:p w14:paraId="59B982C6">
            <w:pPr>
              <w:jc w:val="center"/>
              <w:rPr>
                <w:color w:val="000000"/>
                <w:highlight w:val="none"/>
              </w:rPr>
            </w:pPr>
            <w:r>
              <w:rPr>
                <w:color w:val="000000"/>
                <w:highlight w:val="none"/>
              </w:rPr>
              <w:t>04.4.01.02040</w:t>
            </w:r>
          </w:p>
        </w:tc>
        <w:tc>
          <w:tcPr>
            <w:tcW w:w="992" w:type="dxa"/>
            <w:tcBorders>
              <w:top w:val="nil"/>
              <w:left w:val="nil"/>
              <w:bottom w:val="single" w:color="auto" w:sz="4" w:space="0"/>
              <w:right w:val="single" w:color="auto" w:sz="4" w:space="0"/>
            </w:tcBorders>
            <w:noWrap w:val="0"/>
            <w:vAlign w:val="center"/>
          </w:tcPr>
          <w:p w14:paraId="61779A2B">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0EDAAEA0">
            <w:pPr>
              <w:wordWrap w:val="0"/>
              <w:jc w:val="right"/>
              <w:rPr>
                <w:rFonts w:hint="default"/>
                <w:color w:val="000000"/>
                <w:highlight w:val="none"/>
                <w:lang w:val="ru-RU"/>
              </w:rPr>
            </w:pPr>
            <w:r>
              <w:rPr>
                <w:rFonts w:hint="default"/>
                <w:color w:val="000000"/>
                <w:highlight w:val="none"/>
                <w:lang w:val="ru-RU"/>
              </w:rPr>
              <w:t>1 712,7</w:t>
            </w:r>
          </w:p>
        </w:tc>
        <w:tc>
          <w:tcPr>
            <w:tcW w:w="236" w:type="dxa"/>
            <w:gridSpan w:val="2"/>
            <w:noWrap w:val="0"/>
            <w:vAlign w:val="center"/>
          </w:tcPr>
          <w:p w14:paraId="4CA7AC6F">
            <w:pPr>
              <w:rPr>
                <w:sz w:val="20"/>
                <w:szCs w:val="20"/>
              </w:rPr>
            </w:pPr>
          </w:p>
        </w:tc>
      </w:tr>
      <w:tr w14:paraId="7DAC6C8C">
        <w:tblPrEx>
          <w:tblCellMar>
            <w:top w:w="0" w:type="dxa"/>
            <w:left w:w="108" w:type="dxa"/>
            <w:bottom w:w="0" w:type="dxa"/>
            <w:right w:w="108" w:type="dxa"/>
          </w:tblCellMar>
        </w:tblPrEx>
        <w:trPr>
          <w:gridAfter w:val="1"/>
          <w:wAfter w:w="96" w:type="dxa"/>
          <w:trHeight w:val="1935" w:hRule="atLeast"/>
        </w:trPr>
        <w:tc>
          <w:tcPr>
            <w:tcW w:w="2836" w:type="dxa"/>
            <w:tcBorders>
              <w:top w:val="nil"/>
              <w:left w:val="single" w:color="auto" w:sz="4" w:space="0"/>
              <w:bottom w:val="single" w:color="auto" w:sz="4" w:space="0"/>
              <w:right w:val="single" w:color="auto" w:sz="4" w:space="0"/>
            </w:tcBorders>
            <w:noWrap w:val="0"/>
            <w:vAlign w:val="center"/>
          </w:tcPr>
          <w:p w14:paraId="5CD196EE">
            <w:pPr>
              <w:jc w:val="both"/>
              <w:rPr>
                <w:i/>
                <w:iCs/>
                <w:color w:val="000000"/>
              </w:rPr>
            </w:pPr>
            <w:r>
              <w:rPr>
                <w:i/>
                <w:iCs/>
                <w:color w:val="000000"/>
              </w:rPr>
              <w:t>Содержание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24EA8495">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78BA152">
            <w:pPr>
              <w:jc w:val="center"/>
              <w:rPr>
                <w:i/>
                <w:iCs/>
                <w:color w:val="000000"/>
                <w:highlight w:val="none"/>
              </w:rPr>
            </w:pPr>
            <w:r>
              <w:rPr>
                <w:i/>
                <w:iCs/>
                <w:color w:val="000000"/>
                <w:highlight w:val="none"/>
              </w:rPr>
              <w:t>04</w:t>
            </w:r>
          </w:p>
        </w:tc>
        <w:tc>
          <w:tcPr>
            <w:tcW w:w="709" w:type="dxa"/>
            <w:tcBorders>
              <w:top w:val="nil"/>
              <w:left w:val="nil"/>
              <w:bottom w:val="single" w:color="auto" w:sz="4" w:space="0"/>
              <w:right w:val="single" w:color="auto" w:sz="4" w:space="0"/>
            </w:tcBorders>
            <w:noWrap w:val="0"/>
            <w:vAlign w:val="center"/>
          </w:tcPr>
          <w:p w14:paraId="7ADEC77F">
            <w:pPr>
              <w:jc w:val="center"/>
              <w:rPr>
                <w:i/>
                <w:iCs/>
                <w:color w:val="000000"/>
                <w:highlight w:val="none"/>
              </w:rPr>
            </w:pPr>
            <w:r>
              <w:rPr>
                <w:i/>
                <w:iCs/>
                <w:color w:val="000000"/>
                <w:highlight w:val="none"/>
              </w:rPr>
              <w:t>09</w:t>
            </w:r>
          </w:p>
        </w:tc>
        <w:tc>
          <w:tcPr>
            <w:tcW w:w="1701" w:type="dxa"/>
            <w:tcBorders>
              <w:top w:val="nil"/>
              <w:left w:val="nil"/>
              <w:bottom w:val="single" w:color="auto" w:sz="4" w:space="0"/>
              <w:right w:val="single" w:color="auto" w:sz="4" w:space="0"/>
            </w:tcBorders>
            <w:noWrap w:val="0"/>
            <w:vAlign w:val="center"/>
          </w:tcPr>
          <w:p w14:paraId="5FCACCF1">
            <w:pPr>
              <w:jc w:val="center"/>
              <w:rPr>
                <w:color w:val="000000"/>
                <w:highlight w:val="none"/>
              </w:rPr>
            </w:pPr>
            <w:r>
              <w:rPr>
                <w:color w:val="000000"/>
                <w:highlight w:val="none"/>
              </w:rPr>
              <w:t>04.4.01.02040</w:t>
            </w:r>
          </w:p>
        </w:tc>
        <w:tc>
          <w:tcPr>
            <w:tcW w:w="992" w:type="dxa"/>
            <w:tcBorders>
              <w:top w:val="nil"/>
              <w:left w:val="nil"/>
              <w:bottom w:val="single" w:color="auto" w:sz="4" w:space="0"/>
              <w:right w:val="single" w:color="auto" w:sz="4" w:space="0"/>
            </w:tcBorders>
            <w:noWrap w:val="0"/>
            <w:vAlign w:val="center"/>
          </w:tcPr>
          <w:p w14:paraId="3BD08108">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260460C5">
            <w:pPr>
              <w:wordWrap w:val="0"/>
              <w:jc w:val="right"/>
              <w:rPr>
                <w:rFonts w:hint="default"/>
                <w:i/>
                <w:iCs/>
                <w:color w:val="000000"/>
                <w:highlight w:val="none"/>
                <w:lang w:val="ru-RU"/>
              </w:rPr>
            </w:pPr>
            <w:r>
              <w:rPr>
                <w:rFonts w:hint="default"/>
                <w:i/>
                <w:iCs/>
                <w:color w:val="000000"/>
                <w:highlight w:val="none"/>
                <w:lang w:val="ru-RU"/>
              </w:rPr>
              <w:t>1 712,7</w:t>
            </w:r>
          </w:p>
        </w:tc>
        <w:tc>
          <w:tcPr>
            <w:tcW w:w="236" w:type="dxa"/>
            <w:gridSpan w:val="2"/>
            <w:noWrap w:val="0"/>
            <w:vAlign w:val="center"/>
          </w:tcPr>
          <w:p w14:paraId="2498B8A7">
            <w:pPr>
              <w:rPr>
                <w:sz w:val="20"/>
                <w:szCs w:val="20"/>
              </w:rPr>
            </w:pPr>
          </w:p>
        </w:tc>
      </w:tr>
      <w:tr w14:paraId="4E0F941C">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1AA7890E">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618598E4">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77296145">
            <w:pPr>
              <w:jc w:val="center"/>
              <w:rPr>
                <w:i/>
                <w:iCs/>
                <w:color w:val="000000"/>
                <w:highlight w:val="none"/>
              </w:rPr>
            </w:pPr>
            <w:r>
              <w:rPr>
                <w:i/>
                <w:iCs/>
                <w:color w:val="000000"/>
                <w:highlight w:val="none"/>
              </w:rPr>
              <w:t>04</w:t>
            </w:r>
          </w:p>
        </w:tc>
        <w:tc>
          <w:tcPr>
            <w:tcW w:w="709" w:type="dxa"/>
            <w:tcBorders>
              <w:top w:val="nil"/>
              <w:left w:val="nil"/>
              <w:bottom w:val="single" w:color="auto" w:sz="4" w:space="0"/>
              <w:right w:val="single" w:color="auto" w:sz="4" w:space="0"/>
            </w:tcBorders>
            <w:noWrap w:val="0"/>
            <w:vAlign w:val="center"/>
          </w:tcPr>
          <w:p w14:paraId="214F3EB9">
            <w:pPr>
              <w:jc w:val="center"/>
              <w:rPr>
                <w:i/>
                <w:iCs/>
                <w:color w:val="000000"/>
                <w:highlight w:val="none"/>
              </w:rPr>
            </w:pPr>
            <w:r>
              <w:rPr>
                <w:i/>
                <w:iCs/>
                <w:color w:val="000000"/>
                <w:highlight w:val="none"/>
              </w:rPr>
              <w:t>09</w:t>
            </w:r>
          </w:p>
        </w:tc>
        <w:tc>
          <w:tcPr>
            <w:tcW w:w="1701" w:type="dxa"/>
            <w:tcBorders>
              <w:top w:val="nil"/>
              <w:left w:val="nil"/>
              <w:bottom w:val="single" w:color="auto" w:sz="4" w:space="0"/>
              <w:right w:val="single" w:color="auto" w:sz="4" w:space="0"/>
            </w:tcBorders>
            <w:noWrap w:val="0"/>
            <w:vAlign w:val="center"/>
          </w:tcPr>
          <w:p w14:paraId="3FF46A2B">
            <w:pPr>
              <w:jc w:val="center"/>
              <w:rPr>
                <w:color w:val="000000"/>
                <w:highlight w:val="none"/>
              </w:rPr>
            </w:pPr>
            <w:r>
              <w:rPr>
                <w:color w:val="000000"/>
                <w:highlight w:val="none"/>
              </w:rPr>
              <w:t>04.4.01.02040</w:t>
            </w:r>
          </w:p>
        </w:tc>
        <w:tc>
          <w:tcPr>
            <w:tcW w:w="992" w:type="dxa"/>
            <w:tcBorders>
              <w:top w:val="nil"/>
              <w:left w:val="nil"/>
              <w:bottom w:val="single" w:color="auto" w:sz="4" w:space="0"/>
              <w:right w:val="single" w:color="auto" w:sz="4" w:space="0"/>
            </w:tcBorders>
            <w:noWrap w:val="0"/>
            <w:vAlign w:val="center"/>
          </w:tcPr>
          <w:p w14:paraId="096F56A3">
            <w:pPr>
              <w:jc w:val="center"/>
              <w:rPr>
                <w:i/>
                <w:iCs/>
                <w:color w:val="000000"/>
                <w:highlight w:val="none"/>
              </w:rPr>
            </w:pPr>
            <w:r>
              <w:rPr>
                <w:i/>
                <w:iCs/>
                <w:color w:val="000000"/>
                <w:highlight w:val="none"/>
              </w:rPr>
              <w:t>244</w:t>
            </w:r>
          </w:p>
        </w:tc>
        <w:tc>
          <w:tcPr>
            <w:tcW w:w="3260" w:type="dxa"/>
            <w:tcBorders>
              <w:top w:val="nil"/>
              <w:left w:val="nil"/>
              <w:bottom w:val="single" w:color="auto" w:sz="4" w:space="0"/>
              <w:right w:val="single" w:color="auto" w:sz="4" w:space="0"/>
            </w:tcBorders>
            <w:noWrap/>
            <w:vAlign w:val="bottom"/>
          </w:tcPr>
          <w:p w14:paraId="17AF683F">
            <w:pPr>
              <w:wordWrap w:val="0"/>
              <w:jc w:val="right"/>
              <w:rPr>
                <w:rFonts w:hint="default"/>
                <w:i/>
                <w:iCs/>
                <w:color w:val="000000"/>
                <w:highlight w:val="none"/>
                <w:lang w:val="ru-RU"/>
              </w:rPr>
            </w:pPr>
            <w:r>
              <w:rPr>
                <w:rFonts w:hint="default"/>
                <w:i/>
                <w:iCs/>
                <w:color w:val="000000"/>
                <w:highlight w:val="none"/>
                <w:lang w:val="ru-RU"/>
              </w:rPr>
              <w:t>1 712,7</w:t>
            </w:r>
          </w:p>
        </w:tc>
        <w:tc>
          <w:tcPr>
            <w:tcW w:w="236" w:type="dxa"/>
            <w:gridSpan w:val="2"/>
            <w:noWrap w:val="0"/>
            <w:vAlign w:val="center"/>
          </w:tcPr>
          <w:p w14:paraId="431B89B2">
            <w:pPr>
              <w:rPr>
                <w:sz w:val="20"/>
                <w:szCs w:val="20"/>
              </w:rPr>
            </w:pPr>
          </w:p>
        </w:tc>
      </w:tr>
      <w:tr w14:paraId="55D643D5">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15D80165">
            <w:pPr>
              <w:jc w:val="both"/>
              <w:rPr>
                <w:color w:val="000000"/>
              </w:rPr>
            </w:pPr>
            <w:r>
              <w:rPr>
                <w:color w:val="000000"/>
              </w:rPr>
              <w:t>Освещение автомобильных дорог общего пользования местного значения</w:t>
            </w:r>
          </w:p>
        </w:tc>
        <w:tc>
          <w:tcPr>
            <w:tcW w:w="992" w:type="dxa"/>
            <w:tcBorders>
              <w:top w:val="nil"/>
              <w:left w:val="nil"/>
              <w:bottom w:val="single" w:color="auto" w:sz="4" w:space="0"/>
              <w:right w:val="single" w:color="auto" w:sz="4" w:space="0"/>
            </w:tcBorders>
            <w:noWrap w:val="0"/>
            <w:vAlign w:val="center"/>
          </w:tcPr>
          <w:p w14:paraId="0F02D807">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55FC68F7">
            <w:pPr>
              <w:jc w:val="center"/>
              <w:rPr>
                <w:color w:val="000000"/>
                <w:highlight w:val="none"/>
              </w:rPr>
            </w:pPr>
            <w:r>
              <w:rPr>
                <w:color w:val="000000"/>
                <w:highlight w:val="none"/>
              </w:rPr>
              <w:t>04</w:t>
            </w:r>
          </w:p>
        </w:tc>
        <w:tc>
          <w:tcPr>
            <w:tcW w:w="709" w:type="dxa"/>
            <w:tcBorders>
              <w:top w:val="nil"/>
              <w:left w:val="nil"/>
              <w:bottom w:val="single" w:color="auto" w:sz="4" w:space="0"/>
              <w:right w:val="single" w:color="auto" w:sz="4" w:space="0"/>
            </w:tcBorders>
            <w:noWrap w:val="0"/>
            <w:vAlign w:val="center"/>
          </w:tcPr>
          <w:p w14:paraId="555137A3">
            <w:pPr>
              <w:jc w:val="center"/>
              <w:rPr>
                <w:color w:val="000000"/>
                <w:highlight w:val="none"/>
              </w:rPr>
            </w:pPr>
            <w:r>
              <w:rPr>
                <w:color w:val="000000"/>
                <w:highlight w:val="none"/>
              </w:rPr>
              <w:t>09</w:t>
            </w:r>
          </w:p>
        </w:tc>
        <w:tc>
          <w:tcPr>
            <w:tcW w:w="1701" w:type="dxa"/>
            <w:tcBorders>
              <w:top w:val="nil"/>
              <w:left w:val="nil"/>
              <w:bottom w:val="single" w:color="auto" w:sz="4" w:space="0"/>
              <w:right w:val="single" w:color="auto" w:sz="4" w:space="0"/>
            </w:tcBorders>
            <w:noWrap w:val="0"/>
            <w:vAlign w:val="center"/>
          </w:tcPr>
          <w:p w14:paraId="1E74E0AA">
            <w:pPr>
              <w:jc w:val="center"/>
              <w:rPr>
                <w:color w:val="000000"/>
                <w:highlight w:val="none"/>
              </w:rPr>
            </w:pPr>
            <w:r>
              <w:rPr>
                <w:color w:val="000000"/>
                <w:highlight w:val="none"/>
              </w:rPr>
              <w:t>04.4.01.02060</w:t>
            </w:r>
          </w:p>
        </w:tc>
        <w:tc>
          <w:tcPr>
            <w:tcW w:w="992" w:type="dxa"/>
            <w:tcBorders>
              <w:top w:val="nil"/>
              <w:left w:val="nil"/>
              <w:bottom w:val="single" w:color="auto" w:sz="4" w:space="0"/>
              <w:right w:val="single" w:color="auto" w:sz="4" w:space="0"/>
            </w:tcBorders>
            <w:noWrap w:val="0"/>
            <w:vAlign w:val="center"/>
          </w:tcPr>
          <w:p w14:paraId="29393843">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30A40AA7">
            <w:pPr>
              <w:wordWrap w:val="0"/>
              <w:jc w:val="right"/>
              <w:rPr>
                <w:rFonts w:hint="default"/>
                <w:color w:val="000000"/>
                <w:highlight w:val="none"/>
                <w:lang w:val="ru-RU"/>
              </w:rPr>
            </w:pPr>
            <w:r>
              <w:rPr>
                <w:rFonts w:hint="default"/>
                <w:color w:val="000000"/>
                <w:highlight w:val="none"/>
                <w:lang w:val="ru-RU"/>
              </w:rPr>
              <w:t>2 014,3</w:t>
            </w:r>
          </w:p>
        </w:tc>
        <w:tc>
          <w:tcPr>
            <w:tcW w:w="236" w:type="dxa"/>
            <w:gridSpan w:val="2"/>
            <w:noWrap w:val="0"/>
            <w:vAlign w:val="center"/>
          </w:tcPr>
          <w:p w14:paraId="6C51DC97">
            <w:pPr>
              <w:rPr>
                <w:sz w:val="20"/>
                <w:szCs w:val="20"/>
              </w:rPr>
            </w:pPr>
          </w:p>
        </w:tc>
      </w:tr>
      <w:tr w14:paraId="7401806D">
        <w:tblPrEx>
          <w:tblCellMar>
            <w:top w:w="0" w:type="dxa"/>
            <w:left w:w="108" w:type="dxa"/>
            <w:bottom w:w="0" w:type="dxa"/>
            <w:right w:w="108" w:type="dxa"/>
          </w:tblCellMar>
        </w:tblPrEx>
        <w:trPr>
          <w:gridAfter w:val="1"/>
          <w:wAfter w:w="96" w:type="dxa"/>
          <w:trHeight w:val="2052" w:hRule="atLeast"/>
        </w:trPr>
        <w:tc>
          <w:tcPr>
            <w:tcW w:w="2836" w:type="dxa"/>
            <w:tcBorders>
              <w:top w:val="nil"/>
              <w:left w:val="single" w:color="auto" w:sz="4" w:space="0"/>
              <w:bottom w:val="single" w:color="auto" w:sz="4" w:space="0"/>
              <w:right w:val="single" w:color="auto" w:sz="4" w:space="0"/>
            </w:tcBorders>
            <w:noWrap w:val="0"/>
            <w:vAlign w:val="center"/>
          </w:tcPr>
          <w:p w14:paraId="37051254">
            <w:pPr>
              <w:jc w:val="both"/>
              <w:rPr>
                <w:i/>
                <w:iCs/>
                <w:color w:val="000000"/>
              </w:rPr>
            </w:pPr>
            <w:r>
              <w:rPr>
                <w:i/>
                <w:iCs/>
                <w:color w:val="000000"/>
              </w:rPr>
              <w:t>Освещение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1FDA0EE4">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5A164F75">
            <w:pPr>
              <w:jc w:val="center"/>
              <w:rPr>
                <w:i/>
                <w:iCs/>
                <w:color w:val="000000"/>
                <w:highlight w:val="none"/>
              </w:rPr>
            </w:pPr>
            <w:r>
              <w:rPr>
                <w:i/>
                <w:iCs/>
                <w:color w:val="000000"/>
                <w:highlight w:val="none"/>
              </w:rPr>
              <w:t>04</w:t>
            </w:r>
          </w:p>
        </w:tc>
        <w:tc>
          <w:tcPr>
            <w:tcW w:w="709" w:type="dxa"/>
            <w:tcBorders>
              <w:top w:val="nil"/>
              <w:left w:val="nil"/>
              <w:bottom w:val="single" w:color="auto" w:sz="4" w:space="0"/>
              <w:right w:val="single" w:color="auto" w:sz="4" w:space="0"/>
            </w:tcBorders>
            <w:noWrap w:val="0"/>
            <w:vAlign w:val="center"/>
          </w:tcPr>
          <w:p w14:paraId="17136A38">
            <w:pPr>
              <w:jc w:val="center"/>
              <w:rPr>
                <w:i/>
                <w:iCs/>
                <w:color w:val="000000"/>
                <w:highlight w:val="none"/>
              </w:rPr>
            </w:pPr>
            <w:r>
              <w:rPr>
                <w:i/>
                <w:iCs/>
                <w:color w:val="000000"/>
                <w:highlight w:val="none"/>
              </w:rPr>
              <w:t>09</w:t>
            </w:r>
          </w:p>
        </w:tc>
        <w:tc>
          <w:tcPr>
            <w:tcW w:w="1701" w:type="dxa"/>
            <w:tcBorders>
              <w:top w:val="nil"/>
              <w:left w:val="nil"/>
              <w:bottom w:val="single" w:color="auto" w:sz="4" w:space="0"/>
              <w:right w:val="single" w:color="auto" w:sz="4" w:space="0"/>
            </w:tcBorders>
            <w:noWrap w:val="0"/>
            <w:vAlign w:val="center"/>
          </w:tcPr>
          <w:p w14:paraId="68C6D86C">
            <w:pPr>
              <w:jc w:val="center"/>
              <w:rPr>
                <w:color w:val="000000"/>
                <w:highlight w:val="none"/>
              </w:rPr>
            </w:pPr>
            <w:r>
              <w:rPr>
                <w:color w:val="000000"/>
                <w:highlight w:val="none"/>
              </w:rPr>
              <w:t>04.4.01.02060</w:t>
            </w:r>
          </w:p>
        </w:tc>
        <w:tc>
          <w:tcPr>
            <w:tcW w:w="992" w:type="dxa"/>
            <w:tcBorders>
              <w:top w:val="nil"/>
              <w:left w:val="nil"/>
              <w:bottom w:val="single" w:color="auto" w:sz="4" w:space="0"/>
              <w:right w:val="single" w:color="auto" w:sz="4" w:space="0"/>
            </w:tcBorders>
            <w:noWrap w:val="0"/>
            <w:vAlign w:val="center"/>
          </w:tcPr>
          <w:p w14:paraId="11C16609">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4BBC7D71">
            <w:pPr>
              <w:wordWrap w:val="0"/>
              <w:jc w:val="right"/>
              <w:rPr>
                <w:rFonts w:hint="default"/>
                <w:i/>
                <w:iCs/>
                <w:color w:val="000000"/>
                <w:highlight w:val="none"/>
                <w:lang w:val="ru-RU"/>
              </w:rPr>
            </w:pPr>
            <w:r>
              <w:rPr>
                <w:rFonts w:hint="default"/>
                <w:i/>
                <w:iCs/>
                <w:color w:val="000000"/>
                <w:highlight w:val="none"/>
                <w:lang w:val="ru-RU"/>
              </w:rPr>
              <w:t>2 013,8</w:t>
            </w:r>
          </w:p>
        </w:tc>
        <w:tc>
          <w:tcPr>
            <w:tcW w:w="236" w:type="dxa"/>
            <w:gridSpan w:val="2"/>
            <w:noWrap w:val="0"/>
            <w:vAlign w:val="center"/>
          </w:tcPr>
          <w:p w14:paraId="4BF6F272">
            <w:pPr>
              <w:rPr>
                <w:sz w:val="20"/>
                <w:szCs w:val="20"/>
              </w:rPr>
            </w:pPr>
          </w:p>
        </w:tc>
      </w:tr>
      <w:tr w14:paraId="131CE67D">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45D76A27">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751FD366">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6B419423">
            <w:pPr>
              <w:jc w:val="center"/>
              <w:rPr>
                <w:i/>
                <w:iCs/>
                <w:color w:val="000000"/>
                <w:highlight w:val="none"/>
              </w:rPr>
            </w:pPr>
            <w:r>
              <w:rPr>
                <w:i/>
                <w:iCs/>
                <w:color w:val="000000"/>
                <w:highlight w:val="none"/>
              </w:rPr>
              <w:t>04</w:t>
            </w:r>
          </w:p>
        </w:tc>
        <w:tc>
          <w:tcPr>
            <w:tcW w:w="709" w:type="dxa"/>
            <w:tcBorders>
              <w:top w:val="nil"/>
              <w:left w:val="nil"/>
              <w:bottom w:val="single" w:color="auto" w:sz="4" w:space="0"/>
              <w:right w:val="single" w:color="auto" w:sz="4" w:space="0"/>
            </w:tcBorders>
            <w:noWrap w:val="0"/>
            <w:vAlign w:val="center"/>
          </w:tcPr>
          <w:p w14:paraId="28476E12">
            <w:pPr>
              <w:jc w:val="center"/>
              <w:rPr>
                <w:i/>
                <w:iCs/>
                <w:color w:val="000000"/>
                <w:highlight w:val="none"/>
              </w:rPr>
            </w:pPr>
            <w:r>
              <w:rPr>
                <w:i/>
                <w:iCs/>
                <w:color w:val="000000"/>
                <w:highlight w:val="none"/>
              </w:rPr>
              <w:t>09</w:t>
            </w:r>
          </w:p>
        </w:tc>
        <w:tc>
          <w:tcPr>
            <w:tcW w:w="1701" w:type="dxa"/>
            <w:tcBorders>
              <w:top w:val="nil"/>
              <w:left w:val="nil"/>
              <w:bottom w:val="single" w:color="auto" w:sz="4" w:space="0"/>
              <w:right w:val="single" w:color="auto" w:sz="4" w:space="0"/>
            </w:tcBorders>
            <w:noWrap w:val="0"/>
            <w:vAlign w:val="center"/>
          </w:tcPr>
          <w:p w14:paraId="65DA507D">
            <w:pPr>
              <w:jc w:val="center"/>
              <w:rPr>
                <w:color w:val="000000"/>
                <w:highlight w:val="none"/>
              </w:rPr>
            </w:pPr>
            <w:r>
              <w:rPr>
                <w:color w:val="000000"/>
                <w:highlight w:val="none"/>
              </w:rPr>
              <w:t>04.4.01.02060</w:t>
            </w:r>
          </w:p>
        </w:tc>
        <w:tc>
          <w:tcPr>
            <w:tcW w:w="992" w:type="dxa"/>
            <w:tcBorders>
              <w:top w:val="nil"/>
              <w:left w:val="nil"/>
              <w:bottom w:val="single" w:color="auto" w:sz="4" w:space="0"/>
              <w:right w:val="single" w:color="auto" w:sz="4" w:space="0"/>
            </w:tcBorders>
            <w:noWrap w:val="0"/>
            <w:vAlign w:val="center"/>
          </w:tcPr>
          <w:p w14:paraId="1FD1548B">
            <w:pPr>
              <w:jc w:val="center"/>
              <w:rPr>
                <w:i/>
                <w:iCs/>
                <w:color w:val="000000"/>
                <w:highlight w:val="none"/>
              </w:rPr>
            </w:pPr>
            <w:r>
              <w:rPr>
                <w:i/>
                <w:iCs/>
                <w:color w:val="000000"/>
                <w:highlight w:val="none"/>
              </w:rPr>
              <w:t>244</w:t>
            </w:r>
          </w:p>
        </w:tc>
        <w:tc>
          <w:tcPr>
            <w:tcW w:w="3260" w:type="dxa"/>
            <w:tcBorders>
              <w:top w:val="nil"/>
              <w:left w:val="nil"/>
              <w:bottom w:val="single" w:color="auto" w:sz="4" w:space="0"/>
              <w:right w:val="single" w:color="auto" w:sz="4" w:space="0"/>
            </w:tcBorders>
            <w:noWrap/>
            <w:vAlign w:val="bottom"/>
          </w:tcPr>
          <w:p w14:paraId="14E9EA40">
            <w:pPr>
              <w:wordWrap w:val="0"/>
              <w:jc w:val="right"/>
              <w:rPr>
                <w:rFonts w:hint="default"/>
                <w:i/>
                <w:iCs/>
                <w:color w:val="000000"/>
                <w:highlight w:val="none"/>
                <w:lang w:val="ru-RU"/>
              </w:rPr>
            </w:pPr>
            <w:r>
              <w:rPr>
                <w:rFonts w:hint="default"/>
                <w:i/>
                <w:iCs/>
                <w:color w:val="000000"/>
                <w:highlight w:val="none"/>
                <w:lang w:val="ru-RU"/>
              </w:rPr>
              <w:t>2 013,8</w:t>
            </w:r>
          </w:p>
        </w:tc>
        <w:tc>
          <w:tcPr>
            <w:tcW w:w="236" w:type="dxa"/>
            <w:gridSpan w:val="2"/>
            <w:noWrap w:val="0"/>
            <w:vAlign w:val="center"/>
          </w:tcPr>
          <w:p w14:paraId="6EBBE791">
            <w:pPr>
              <w:rPr>
                <w:sz w:val="20"/>
                <w:szCs w:val="20"/>
              </w:rPr>
            </w:pPr>
          </w:p>
        </w:tc>
      </w:tr>
      <w:tr w14:paraId="7CF05E74">
        <w:tblPrEx>
          <w:tblCellMar>
            <w:top w:w="0" w:type="dxa"/>
            <w:left w:w="108" w:type="dxa"/>
            <w:bottom w:w="0" w:type="dxa"/>
            <w:right w:w="108" w:type="dxa"/>
          </w:tblCellMar>
        </w:tblPrEx>
        <w:trPr>
          <w:gridAfter w:val="1"/>
          <w:wAfter w:w="96" w:type="dxa"/>
          <w:trHeight w:val="1350" w:hRule="atLeast"/>
        </w:trPr>
        <w:tc>
          <w:tcPr>
            <w:tcW w:w="2836" w:type="dxa"/>
            <w:tcBorders>
              <w:top w:val="nil"/>
              <w:left w:val="single" w:color="auto" w:sz="4" w:space="0"/>
              <w:bottom w:val="single" w:color="auto" w:sz="4" w:space="0"/>
              <w:right w:val="single" w:color="auto" w:sz="4" w:space="0"/>
            </w:tcBorders>
            <w:noWrap w:val="0"/>
            <w:vAlign w:val="center"/>
          </w:tcPr>
          <w:p w14:paraId="7552501C">
            <w:pPr>
              <w:jc w:val="both"/>
              <w:rPr>
                <w:i/>
                <w:iCs/>
                <w:color w:val="000000"/>
              </w:rPr>
            </w:pPr>
            <w:r>
              <w:rPr>
                <w:i/>
                <w:iCs/>
                <w:color w:val="000000"/>
              </w:rPr>
              <w:t>Освещение автомобильных  дорог общего пользования местного значения (Иные бюджетные ассигнования)</w:t>
            </w:r>
          </w:p>
        </w:tc>
        <w:tc>
          <w:tcPr>
            <w:tcW w:w="992" w:type="dxa"/>
            <w:tcBorders>
              <w:top w:val="nil"/>
              <w:left w:val="nil"/>
              <w:bottom w:val="single" w:color="auto" w:sz="4" w:space="0"/>
              <w:right w:val="single" w:color="auto" w:sz="4" w:space="0"/>
            </w:tcBorders>
            <w:noWrap w:val="0"/>
            <w:vAlign w:val="center"/>
          </w:tcPr>
          <w:p w14:paraId="5E4D45A2">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5F722F99">
            <w:pPr>
              <w:jc w:val="center"/>
              <w:rPr>
                <w:i/>
                <w:iCs/>
                <w:color w:val="000000"/>
                <w:highlight w:val="none"/>
              </w:rPr>
            </w:pPr>
            <w:r>
              <w:rPr>
                <w:i/>
                <w:iCs/>
                <w:color w:val="000000"/>
                <w:highlight w:val="none"/>
              </w:rPr>
              <w:t>04</w:t>
            </w:r>
          </w:p>
        </w:tc>
        <w:tc>
          <w:tcPr>
            <w:tcW w:w="709" w:type="dxa"/>
            <w:tcBorders>
              <w:top w:val="nil"/>
              <w:left w:val="nil"/>
              <w:bottom w:val="single" w:color="auto" w:sz="4" w:space="0"/>
              <w:right w:val="single" w:color="auto" w:sz="4" w:space="0"/>
            </w:tcBorders>
            <w:noWrap w:val="0"/>
            <w:vAlign w:val="center"/>
          </w:tcPr>
          <w:p w14:paraId="78DF06D2">
            <w:pPr>
              <w:jc w:val="center"/>
              <w:rPr>
                <w:i/>
                <w:iCs/>
                <w:color w:val="000000"/>
                <w:highlight w:val="none"/>
              </w:rPr>
            </w:pPr>
            <w:r>
              <w:rPr>
                <w:i/>
                <w:iCs/>
                <w:color w:val="000000"/>
                <w:highlight w:val="none"/>
              </w:rPr>
              <w:t>09</w:t>
            </w:r>
          </w:p>
        </w:tc>
        <w:tc>
          <w:tcPr>
            <w:tcW w:w="1701" w:type="dxa"/>
            <w:tcBorders>
              <w:top w:val="nil"/>
              <w:left w:val="nil"/>
              <w:bottom w:val="single" w:color="auto" w:sz="4" w:space="0"/>
              <w:right w:val="single" w:color="auto" w:sz="4" w:space="0"/>
            </w:tcBorders>
            <w:noWrap w:val="0"/>
            <w:vAlign w:val="center"/>
          </w:tcPr>
          <w:p w14:paraId="09A9F383">
            <w:pPr>
              <w:jc w:val="center"/>
              <w:rPr>
                <w:color w:val="000000"/>
                <w:highlight w:val="none"/>
              </w:rPr>
            </w:pPr>
            <w:r>
              <w:rPr>
                <w:color w:val="000000"/>
                <w:highlight w:val="none"/>
              </w:rPr>
              <w:t>04.4.01.02060</w:t>
            </w:r>
          </w:p>
        </w:tc>
        <w:tc>
          <w:tcPr>
            <w:tcW w:w="992" w:type="dxa"/>
            <w:tcBorders>
              <w:top w:val="nil"/>
              <w:left w:val="nil"/>
              <w:bottom w:val="single" w:color="auto" w:sz="4" w:space="0"/>
              <w:right w:val="single" w:color="auto" w:sz="4" w:space="0"/>
            </w:tcBorders>
            <w:noWrap w:val="0"/>
            <w:vAlign w:val="center"/>
          </w:tcPr>
          <w:p w14:paraId="6D9F9F8C">
            <w:pPr>
              <w:jc w:val="center"/>
              <w:rPr>
                <w:i/>
                <w:iCs/>
                <w:color w:val="000000"/>
                <w:highlight w:val="none"/>
              </w:rPr>
            </w:pPr>
            <w:r>
              <w:rPr>
                <w:i/>
                <w:iCs/>
                <w:color w:val="000000"/>
                <w:highlight w:val="none"/>
              </w:rPr>
              <w:t>800</w:t>
            </w:r>
          </w:p>
        </w:tc>
        <w:tc>
          <w:tcPr>
            <w:tcW w:w="3260" w:type="dxa"/>
            <w:tcBorders>
              <w:top w:val="nil"/>
              <w:left w:val="nil"/>
              <w:bottom w:val="single" w:color="auto" w:sz="4" w:space="0"/>
              <w:right w:val="single" w:color="auto" w:sz="4" w:space="0"/>
            </w:tcBorders>
            <w:noWrap/>
            <w:vAlign w:val="bottom"/>
          </w:tcPr>
          <w:p w14:paraId="14B74B0E">
            <w:pPr>
              <w:jc w:val="right"/>
              <w:rPr>
                <w:rFonts w:hint="default"/>
                <w:i/>
                <w:iCs/>
                <w:color w:val="000000"/>
                <w:highlight w:val="none"/>
                <w:lang w:val="ru-RU"/>
              </w:rPr>
            </w:pPr>
            <w:r>
              <w:rPr>
                <w:i/>
                <w:iCs/>
                <w:color w:val="000000"/>
                <w:highlight w:val="none"/>
              </w:rPr>
              <w:t>0,</w:t>
            </w:r>
            <w:r>
              <w:rPr>
                <w:rFonts w:hint="default"/>
                <w:i/>
                <w:iCs/>
                <w:color w:val="000000"/>
                <w:highlight w:val="none"/>
                <w:lang w:val="ru-RU"/>
              </w:rPr>
              <w:t>5</w:t>
            </w:r>
          </w:p>
        </w:tc>
        <w:tc>
          <w:tcPr>
            <w:tcW w:w="236" w:type="dxa"/>
            <w:gridSpan w:val="2"/>
            <w:noWrap w:val="0"/>
            <w:vAlign w:val="center"/>
          </w:tcPr>
          <w:p w14:paraId="2C134277">
            <w:pPr>
              <w:rPr>
                <w:sz w:val="20"/>
                <w:szCs w:val="20"/>
              </w:rPr>
            </w:pPr>
          </w:p>
        </w:tc>
      </w:tr>
      <w:tr w14:paraId="51018652">
        <w:tblPrEx>
          <w:tblCellMar>
            <w:top w:w="0" w:type="dxa"/>
            <w:left w:w="108" w:type="dxa"/>
            <w:bottom w:w="0" w:type="dxa"/>
            <w:right w:w="108" w:type="dxa"/>
          </w:tblCellMar>
        </w:tblPrEx>
        <w:trPr>
          <w:gridAfter w:val="1"/>
          <w:wAfter w:w="96" w:type="dxa"/>
          <w:trHeight w:val="645" w:hRule="atLeast"/>
        </w:trPr>
        <w:tc>
          <w:tcPr>
            <w:tcW w:w="2836" w:type="dxa"/>
            <w:tcBorders>
              <w:top w:val="nil"/>
              <w:left w:val="single" w:color="auto" w:sz="4" w:space="0"/>
              <w:bottom w:val="single" w:color="auto" w:sz="4" w:space="0"/>
              <w:right w:val="single" w:color="auto" w:sz="4" w:space="0"/>
            </w:tcBorders>
            <w:noWrap w:val="0"/>
            <w:vAlign w:val="center"/>
          </w:tcPr>
          <w:p w14:paraId="1185D7B7">
            <w:pPr>
              <w:jc w:val="both"/>
              <w:rPr>
                <w:i/>
                <w:iCs/>
                <w:color w:val="000000"/>
              </w:rPr>
            </w:pPr>
            <w:r>
              <w:rPr>
                <w:i/>
                <w:iCs/>
                <w:color w:val="000000"/>
              </w:rPr>
              <w:t>Уплата иных платежей</w:t>
            </w:r>
          </w:p>
        </w:tc>
        <w:tc>
          <w:tcPr>
            <w:tcW w:w="992" w:type="dxa"/>
            <w:tcBorders>
              <w:top w:val="nil"/>
              <w:left w:val="nil"/>
              <w:bottom w:val="single" w:color="auto" w:sz="4" w:space="0"/>
              <w:right w:val="single" w:color="auto" w:sz="4" w:space="0"/>
            </w:tcBorders>
            <w:noWrap w:val="0"/>
            <w:vAlign w:val="center"/>
          </w:tcPr>
          <w:p w14:paraId="33B99F03">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6A126E6C">
            <w:pPr>
              <w:jc w:val="center"/>
              <w:rPr>
                <w:i/>
                <w:iCs/>
                <w:color w:val="000000"/>
                <w:highlight w:val="none"/>
              </w:rPr>
            </w:pPr>
            <w:r>
              <w:rPr>
                <w:i/>
                <w:iCs/>
                <w:color w:val="000000"/>
                <w:highlight w:val="none"/>
              </w:rPr>
              <w:t>04</w:t>
            </w:r>
          </w:p>
        </w:tc>
        <w:tc>
          <w:tcPr>
            <w:tcW w:w="709" w:type="dxa"/>
            <w:tcBorders>
              <w:top w:val="nil"/>
              <w:left w:val="nil"/>
              <w:bottom w:val="single" w:color="auto" w:sz="4" w:space="0"/>
              <w:right w:val="single" w:color="auto" w:sz="4" w:space="0"/>
            </w:tcBorders>
            <w:noWrap w:val="0"/>
            <w:vAlign w:val="center"/>
          </w:tcPr>
          <w:p w14:paraId="44585C62">
            <w:pPr>
              <w:jc w:val="center"/>
              <w:rPr>
                <w:i/>
                <w:iCs/>
                <w:color w:val="000000"/>
                <w:highlight w:val="none"/>
              </w:rPr>
            </w:pPr>
            <w:r>
              <w:rPr>
                <w:i/>
                <w:iCs/>
                <w:color w:val="000000"/>
                <w:highlight w:val="none"/>
              </w:rPr>
              <w:t>09</w:t>
            </w:r>
          </w:p>
        </w:tc>
        <w:tc>
          <w:tcPr>
            <w:tcW w:w="1701" w:type="dxa"/>
            <w:tcBorders>
              <w:top w:val="nil"/>
              <w:left w:val="nil"/>
              <w:bottom w:val="single" w:color="auto" w:sz="4" w:space="0"/>
              <w:right w:val="single" w:color="auto" w:sz="4" w:space="0"/>
            </w:tcBorders>
            <w:noWrap w:val="0"/>
            <w:vAlign w:val="center"/>
          </w:tcPr>
          <w:p w14:paraId="2F7E62A8">
            <w:pPr>
              <w:jc w:val="center"/>
              <w:rPr>
                <w:color w:val="000000"/>
                <w:highlight w:val="none"/>
              </w:rPr>
            </w:pPr>
            <w:r>
              <w:rPr>
                <w:color w:val="000000"/>
                <w:highlight w:val="none"/>
              </w:rPr>
              <w:t>04.4.01.02060</w:t>
            </w:r>
          </w:p>
        </w:tc>
        <w:tc>
          <w:tcPr>
            <w:tcW w:w="992" w:type="dxa"/>
            <w:tcBorders>
              <w:top w:val="nil"/>
              <w:left w:val="nil"/>
              <w:bottom w:val="single" w:color="auto" w:sz="4" w:space="0"/>
              <w:right w:val="single" w:color="auto" w:sz="4" w:space="0"/>
            </w:tcBorders>
            <w:noWrap w:val="0"/>
            <w:vAlign w:val="center"/>
          </w:tcPr>
          <w:p w14:paraId="56DFEEA5">
            <w:pPr>
              <w:jc w:val="center"/>
              <w:rPr>
                <w:i/>
                <w:iCs/>
                <w:color w:val="000000"/>
                <w:highlight w:val="none"/>
              </w:rPr>
            </w:pPr>
            <w:r>
              <w:rPr>
                <w:i/>
                <w:iCs/>
                <w:color w:val="000000"/>
                <w:highlight w:val="none"/>
              </w:rPr>
              <w:t>853</w:t>
            </w:r>
          </w:p>
        </w:tc>
        <w:tc>
          <w:tcPr>
            <w:tcW w:w="3260" w:type="dxa"/>
            <w:tcBorders>
              <w:top w:val="nil"/>
              <w:left w:val="nil"/>
              <w:bottom w:val="single" w:color="auto" w:sz="4" w:space="0"/>
              <w:right w:val="single" w:color="auto" w:sz="4" w:space="0"/>
            </w:tcBorders>
            <w:noWrap/>
            <w:vAlign w:val="bottom"/>
          </w:tcPr>
          <w:p w14:paraId="1D126CCF">
            <w:pPr>
              <w:jc w:val="right"/>
              <w:rPr>
                <w:rFonts w:hint="default"/>
                <w:i/>
                <w:iCs/>
                <w:color w:val="000000"/>
                <w:highlight w:val="none"/>
                <w:lang w:val="ru-RU"/>
              </w:rPr>
            </w:pPr>
            <w:r>
              <w:rPr>
                <w:i/>
                <w:iCs/>
                <w:color w:val="000000"/>
                <w:highlight w:val="none"/>
              </w:rPr>
              <w:t>0,</w:t>
            </w:r>
            <w:r>
              <w:rPr>
                <w:rFonts w:hint="default"/>
                <w:i/>
                <w:iCs/>
                <w:color w:val="000000"/>
                <w:highlight w:val="none"/>
                <w:lang w:val="ru-RU"/>
              </w:rPr>
              <w:t>5</w:t>
            </w:r>
          </w:p>
        </w:tc>
        <w:tc>
          <w:tcPr>
            <w:tcW w:w="236" w:type="dxa"/>
            <w:gridSpan w:val="2"/>
            <w:noWrap w:val="0"/>
            <w:vAlign w:val="center"/>
          </w:tcPr>
          <w:p w14:paraId="29117EC1">
            <w:pPr>
              <w:rPr>
                <w:sz w:val="20"/>
                <w:szCs w:val="20"/>
              </w:rPr>
            </w:pPr>
          </w:p>
        </w:tc>
      </w:tr>
      <w:tr w14:paraId="6338ECBE">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5E78EF20">
            <w:pPr>
              <w:jc w:val="both"/>
              <w:rPr>
                <w:color w:val="000000"/>
              </w:rPr>
            </w:pPr>
            <w:r>
              <w:rPr>
                <w:color w:val="000000"/>
              </w:rPr>
              <w:t>Осуществление части полномочий по содержанию автомобильных дорог местного значения вне границ населенных пунктов Тихвинского района</w:t>
            </w:r>
          </w:p>
        </w:tc>
        <w:tc>
          <w:tcPr>
            <w:tcW w:w="992" w:type="dxa"/>
            <w:tcBorders>
              <w:top w:val="nil"/>
              <w:left w:val="nil"/>
              <w:bottom w:val="single" w:color="auto" w:sz="4" w:space="0"/>
              <w:right w:val="single" w:color="auto" w:sz="4" w:space="0"/>
            </w:tcBorders>
            <w:noWrap w:val="0"/>
            <w:vAlign w:val="center"/>
          </w:tcPr>
          <w:p w14:paraId="05960F46">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2E9C1C53">
            <w:pPr>
              <w:jc w:val="center"/>
              <w:rPr>
                <w:color w:val="000000"/>
                <w:highlight w:val="none"/>
              </w:rPr>
            </w:pPr>
            <w:r>
              <w:rPr>
                <w:color w:val="000000"/>
                <w:highlight w:val="none"/>
              </w:rPr>
              <w:t>04</w:t>
            </w:r>
          </w:p>
        </w:tc>
        <w:tc>
          <w:tcPr>
            <w:tcW w:w="709" w:type="dxa"/>
            <w:tcBorders>
              <w:top w:val="nil"/>
              <w:left w:val="nil"/>
              <w:bottom w:val="single" w:color="auto" w:sz="4" w:space="0"/>
              <w:right w:val="single" w:color="auto" w:sz="4" w:space="0"/>
            </w:tcBorders>
            <w:noWrap w:val="0"/>
            <w:vAlign w:val="center"/>
          </w:tcPr>
          <w:p w14:paraId="7AD803E2">
            <w:pPr>
              <w:jc w:val="center"/>
              <w:rPr>
                <w:color w:val="000000"/>
                <w:highlight w:val="none"/>
              </w:rPr>
            </w:pPr>
            <w:r>
              <w:rPr>
                <w:color w:val="000000"/>
                <w:highlight w:val="none"/>
              </w:rPr>
              <w:t>09</w:t>
            </w:r>
          </w:p>
        </w:tc>
        <w:tc>
          <w:tcPr>
            <w:tcW w:w="1701" w:type="dxa"/>
            <w:tcBorders>
              <w:top w:val="nil"/>
              <w:left w:val="nil"/>
              <w:bottom w:val="single" w:color="auto" w:sz="4" w:space="0"/>
              <w:right w:val="single" w:color="auto" w:sz="4" w:space="0"/>
            </w:tcBorders>
            <w:noWrap w:val="0"/>
            <w:vAlign w:val="center"/>
          </w:tcPr>
          <w:p w14:paraId="28F8E3F2">
            <w:pPr>
              <w:jc w:val="center"/>
              <w:rPr>
                <w:color w:val="000000"/>
                <w:highlight w:val="none"/>
              </w:rPr>
            </w:pPr>
            <w:r>
              <w:rPr>
                <w:color w:val="000000"/>
                <w:highlight w:val="none"/>
              </w:rPr>
              <w:t>04.4.01.60910</w:t>
            </w:r>
          </w:p>
        </w:tc>
        <w:tc>
          <w:tcPr>
            <w:tcW w:w="992" w:type="dxa"/>
            <w:tcBorders>
              <w:top w:val="nil"/>
              <w:left w:val="nil"/>
              <w:bottom w:val="single" w:color="auto" w:sz="4" w:space="0"/>
              <w:right w:val="single" w:color="auto" w:sz="4" w:space="0"/>
            </w:tcBorders>
            <w:noWrap w:val="0"/>
            <w:vAlign w:val="center"/>
          </w:tcPr>
          <w:p w14:paraId="6DC43EB5">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2CC0342D">
            <w:pPr>
              <w:wordWrap w:val="0"/>
              <w:jc w:val="right"/>
              <w:rPr>
                <w:rFonts w:hint="default"/>
                <w:color w:val="000000"/>
                <w:highlight w:val="none"/>
                <w:lang w:val="ru-RU"/>
              </w:rPr>
            </w:pPr>
            <w:r>
              <w:rPr>
                <w:rFonts w:hint="default"/>
                <w:color w:val="000000"/>
                <w:highlight w:val="none"/>
                <w:lang w:val="ru-RU"/>
              </w:rPr>
              <w:t>1 385,0</w:t>
            </w:r>
          </w:p>
        </w:tc>
        <w:tc>
          <w:tcPr>
            <w:tcW w:w="236" w:type="dxa"/>
            <w:gridSpan w:val="2"/>
            <w:noWrap w:val="0"/>
            <w:vAlign w:val="center"/>
          </w:tcPr>
          <w:p w14:paraId="06F70D98">
            <w:pPr>
              <w:rPr>
                <w:sz w:val="20"/>
                <w:szCs w:val="20"/>
              </w:rPr>
            </w:pPr>
          </w:p>
        </w:tc>
      </w:tr>
      <w:tr w14:paraId="5CBA9275">
        <w:tblPrEx>
          <w:tblCellMar>
            <w:top w:w="0" w:type="dxa"/>
            <w:left w:w="108" w:type="dxa"/>
            <w:bottom w:w="0" w:type="dxa"/>
            <w:right w:w="108" w:type="dxa"/>
          </w:tblCellMar>
        </w:tblPrEx>
        <w:trPr>
          <w:gridAfter w:val="1"/>
          <w:wAfter w:w="96" w:type="dxa"/>
          <w:trHeight w:val="2738" w:hRule="atLeast"/>
        </w:trPr>
        <w:tc>
          <w:tcPr>
            <w:tcW w:w="2836" w:type="dxa"/>
            <w:tcBorders>
              <w:top w:val="nil"/>
              <w:left w:val="single" w:color="auto" w:sz="4" w:space="0"/>
              <w:bottom w:val="single" w:color="auto" w:sz="4" w:space="0"/>
              <w:right w:val="single" w:color="auto" w:sz="4" w:space="0"/>
            </w:tcBorders>
            <w:noWrap w:val="0"/>
            <w:vAlign w:val="center"/>
          </w:tcPr>
          <w:p w14:paraId="0C32E5E6">
            <w:pPr>
              <w:jc w:val="both"/>
              <w:rPr>
                <w:i/>
                <w:iCs/>
                <w:color w:val="000000"/>
              </w:rPr>
            </w:pPr>
            <w:r>
              <w:rPr>
                <w:i/>
                <w:iCs/>
                <w:color w:val="000000"/>
              </w:rPr>
              <w:t>Осуществление части полномочий по содержанию автомобильных дорог местного значения вне границ населенных пунктов Тихвинского района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65BD5702">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72EE714">
            <w:pPr>
              <w:jc w:val="center"/>
              <w:rPr>
                <w:i/>
                <w:iCs/>
                <w:color w:val="000000"/>
                <w:highlight w:val="none"/>
              </w:rPr>
            </w:pPr>
            <w:r>
              <w:rPr>
                <w:i/>
                <w:iCs/>
                <w:color w:val="000000"/>
                <w:highlight w:val="none"/>
              </w:rPr>
              <w:t>04</w:t>
            </w:r>
          </w:p>
        </w:tc>
        <w:tc>
          <w:tcPr>
            <w:tcW w:w="709" w:type="dxa"/>
            <w:tcBorders>
              <w:top w:val="nil"/>
              <w:left w:val="nil"/>
              <w:bottom w:val="single" w:color="auto" w:sz="4" w:space="0"/>
              <w:right w:val="single" w:color="auto" w:sz="4" w:space="0"/>
            </w:tcBorders>
            <w:noWrap w:val="0"/>
            <w:vAlign w:val="center"/>
          </w:tcPr>
          <w:p w14:paraId="5759C30E">
            <w:pPr>
              <w:jc w:val="center"/>
              <w:rPr>
                <w:i/>
                <w:iCs/>
                <w:color w:val="000000"/>
                <w:highlight w:val="none"/>
              </w:rPr>
            </w:pPr>
            <w:r>
              <w:rPr>
                <w:i/>
                <w:iCs/>
                <w:color w:val="000000"/>
                <w:highlight w:val="none"/>
              </w:rPr>
              <w:t>09</w:t>
            </w:r>
          </w:p>
        </w:tc>
        <w:tc>
          <w:tcPr>
            <w:tcW w:w="1701" w:type="dxa"/>
            <w:tcBorders>
              <w:top w:val="nil"/>
              <w:left w:val="nil"/>
              <w:bottom w:val="single" w:color="auto" w:sz="4" w:space="0"/>
              <w:right w:val="single" w:color="auto" w:sz="4" w:space="0"/>
            </w:tcBorders>
            <w:noWrap w:val="0"/>
            <w:vAlign w:val="center"/>
          </w:tcPr>
          <w:p w14:paraId="6A8B22E9">
            <w:pPr>
              <w:jc w:val="center"/>
              <w:rPr>
                <w:color w:val="000000"/>
                <w:highlight w:val="none"/>
              </w:rPr>
            </w:pPr>
            <w:r>
              <w:rPr>
                <w:color w:val="000000"/>
                <w:highlight w:val="none"/>
              </w:rPr>
              <w:t>04.4.01.60910</w:t>
            </w:r>
          </w:p>
        </w:tc>
        <w:tc>
          <w:tcPr>
            <w:tcW w:w="992" w:type="dxa"/>
            <w:tcBorders>
              <w:top w:val="nil"/>
              <w:left w:val="nil"/>
              <w:bottom w:val="single" w:color="auto" w:sz="4" w:space="0"/>
              <w:right w:val="single" w:color="auto" w:sz="4" w:space="0"/>
            </w:tcBorders>
            <w:noWrap w:val="0"/>
            <w:vAlign w:val="center"/>
          </w:tcPr>
          <w:p w14:paraId="354601BD">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0D52BE83">
            <w:pPr>
              <w:wordWrap w:val="0"/>
              <w:jc w:val="right"/>
              <w:rPr>
                <w:rFonts w:hint="default"/>
                <w:i/>
                <w:iCs/>
                <w:color w:val="000000"/>
                <w:highlight w:val="none"/>
                <w:lang w:val="ru-RU"/>
              </w:rPr>
            </w:pPr>
            <w:r>
              <w:rPr>
                <w:rFonts w:hint="default"/>
                <w:i/>
                <w:iCs/>
                <w:color w:val="000000"/>
                <w:highlight w:val="none"/>
                <w:lang w:val="ru-RU"/>
              </w:rPr>
              <w:t>1 385,0</w:t>
            </w:r>
          </w:p>
        </w:tc>
        <w:tc>
          <w:tcPr>
            <w:tcW w:w="236" w:type="dxa"/>
            <w:gridSpan w:val="2"/>
            <w:noWrap w:val="0"/>
            <w:vAlign w:val="center"/>
          </w:tcPr>
          <w:p w14:paraId="20A2BB65">
            <w:pPr>
              <w:rPr>
                <w:sz w:val="20"/>
                <w:szCs w:val="20"/>
              </w:rPr>
            </w:pPr>
          </w:p>
        </w:tc>
      </w:tr>
      <w:tr w14:paraId="34EB2B28">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63172599">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4B997FC1">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2D2394A3">
            <w:pPr>
              <w:jc w:val="center"/>
              <w:rPr>
                <w:i/>
                <w:iCs/>
                <w:color w:val="000000"/>
                <w:highlight w:val="none"/>
              </w:rPr>
            </w:pPr>
            <w:r>
              <w:rPr>
                <w:i/>
                <w:iCs/>
                <w:color w:val="000000"/>
                <w:highlight w:val="none"/>
              </w:rPr>
              <w:t>04</w:t>
            </w:r>
          </w:p>
        </w:tc>
        <w:tc>
          <w:tcPr>
            <w:tcW w:w="709" w:type="dxa"/>
            <w:tcBorders>
              <w:top w:val="nil"/>
              <w:left w:val="nil"/>
              <w:bottom w:val="single" w:color="auto" w:sz="4" w:space="0"/>
              <w:right w:val="single" w:color="auto" w:sz="4" w:space="0"/>
            </w:tcBorders>
            <w:noWrap w:val="0"/>
            <w:vAlign w:val="center"/>
          </w:tcPr>
          <w:p w14:paraId="0793A9C6">
            <w:pPr>
              <w:jc w:val="center"/>
              <w:rPr>
                <w:i/>
                <w:iCs/>
                <w:color w:val="000000"/>
                <w:highlight w:val="none"/>
              </w:rPr>
            </w:pPr>
            <w:r>
              <w:rPr>
                <w:i/>
                <w:iCs/>
                <w:color w:val="000000"/>
                <w:highlight w:val="none"/>
              </w:rPr>
              <w:t>09</w:t>
            </w:r>
          </w:p>
        </w:tc>
        <w:tc>
          <w:tcPr>
            <w:tcW w:w="1701" w:type="dxa"/>
            <w:tcBorders>
              <w:top w:val="nil"/>
              <w:left w:val="nil"/>
              <w:bottom w:val="single" w:color="auto" w:sz="4" w:space="0"/>
              <w:right w:val="single" w:color="auto" w:sz="4" w:space="0"/>
            </w:tcBorders>
            <w:noWrap w:val="0"/>
            <w:vAlign w:val="center"/>
          </w:tcPr>
          <w:p w14:paraId="67F574D6">
            <w:pPr>
              <w:jc w:val="center"/>
              <w:rPr>
                <w:color w:val="000000"/>
                <w:highlight w:val="none"/>
              </w:rPr>
            </w:pPr>
            <w:r>
              <w:rPr>
                <w:color w:val="000000"/>
                <w:highlight w:val="none"/>
              </w:rPr>
              <w:t>04.4.01.60910</w:t>
            </w:r>
          </w:p>
        </w:tc>
        <w:tc>
          <w:tcPr>
            <w:tcW w:w="992" w:type="dxa"/>
            <w:tcBorders>
              <w:top w:val="nil"/>
              <w:left w:val="nil"/>
              <w:bottom w:val="single" w:color="auto" w:sz="4" w:space="0"/>
              <w:right w:val="single" w:color="auto" w:sz="4" w:space="0"/>
            </w:tcBorders>
            <w:noWrap w:val="0"/>
            <w:vAlign w:val="center"/>
          </w:tcPr>
          <w:p w14:paraId="4292BB9C">
            <w:pPr>
              <w:jc w:val="center"/>
              <w:rPr>
                <w:i/>
                <w:iCs/>
                <w:color w:val="000000"/>
                <w:highlight w:val="none"/>
              </w:rPr>
            </w:pPr>
            <w:r>
              <w:rPr>
                <w:i/>
                <w:iCs/>
                <w:color w:val="000000"/>
                <w:highlight w:val="none"/>
              </w:rPr>
              <w:t>244</w:t>
            </w:r>
          </w:p>
        </w:tc>
        <w:tc>
          <w:tcPr>
            <w:tcW w:w="3260" w:type="dxa"/>
            <w:tcBorders>
              <w:top w:val="nil"/>
              <w:left w:val="nil"/>
              <w:bottom w:val="single" w:color="auto" w:sz="4" w:space="0"/>
              <w:right w:val="single" w:color="auto" w:sz="4" w:space="0"/>
            </w:tcBorders>
            <w:noWrap/>
            <w:vAlign w:val="bottom"/>
          </w:tcPr>
          <w:p w14:paraId="06A7EFA0">
            <w:pPr>
              <w:wordWrap w:val="0"/>
              <w:jc w:val="right"/>
              <w:rPr>
                <w:rFonts w:hint="default"/>
                <w:i/>
                <w:iCs/>
                <w:color w:val="000000"/>
                <w:highlight w:val="none"/>
                <w:lang w:val="ru-RU"/>
              </w:rPr>
            </w:pPr>
            <w:r>
              <w:rPr>
                <w:rFonts w:hint="default"/>
                <w:i/>
                <w:iCs/>
                <w:color w:val="000000"/>
                <w:highlight w:val="none"/>
                <w:lang w:val="ru-RU"/>
              </w:rPr>
              <w:t>1 385,0</w:t>
            </w:r>
          </w:p>
        </w:tc>
        <w:tc>
          <w:tcPr>
            <w:tcW w:w="236" w:type="dxa"/>
            <w:gridSpan w:val="2"/>
            <w:noWrap w:val="0"/>
            <w:vAlign w:val="center"/>
          </w:tcPr>
          <w:p w14:paraId="38E6F256">
            <w:pPr>
              <w:rPr>
                <w:sz w:val="20"/>
                <w:szCs w:val="20"/>
              </w:rPr>
            </w:pPr>
          </w:p>
        </w:tc>
      </w:tr>
      <w:tr w14:paraId="766B2AE3">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194F0CDE">
            <w:pPr>
              <w:jc w:val="both"/>
              <w:rPr>
                <w:b/>
                <w:bCs/>
                <w:color w:val="000000"/>
              </w:rPr>
            </w:pPr>
            <w:r>
              <w:rPr>
                <w:b/>
                <w:bCs/>
                <w:color w:val="000000"/>
              </w:rPr>
              <w:t>Другие вопросы в области национальной экономики</w:t>
            </w:r>
          </w:p>
        </w:tc>
        <w:tc>
          <w:tcPr>
            <w:tcW w:w="992" w:type="dxa"/>
            <w:tcBorders>
              <w:top w:val="nil"/>
              <w:left w:val="nil"/>
              <w:bottom w:val="single" w:color="auto" w:sz="4" w:space="0"/>
              <w:right w:val="single" w:color="auto" w:sz="4" w:space="0"/>
            </w:tcBorders>
            <w:noWrap w:val="0"/>
            <w:vAlign w:val="center"/>
          </w:tcPr>
          <w:p w14:paraId="3111A310">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5AA66341">
            <w:pPr>
              <w:jc w:val="center"/>
              <w:rPr>
                <w:b/>
                <w:bCs/>
                <w:color w:val="000000"/>
                <w:highlight w:val="none"/>
              </w:rPr>
            </w:pPr>
            <w:r>
              <w:rPr>
                <w:b/>
                <w:bCs/>
                <w:color w:val="000000"/>
                <w:highlight w:val="none"/>
              </w:rPr>
              <w:t>04</w:t>
            </w:r>
          </w:p>
        </w:tc>
        <w:tc>
          <w:tcPr>
            <w:tcW w:w="709" w:type="dxa"/>
            <w:tcBorders>
              <w:top w:val="nil"/>
              <w:left w:val="nil"/>
              <w:bottom w:val="single" w:color="auto" w:sz="4" w:space="0"/>
              <w:right w:val="single" w:color="auto" w:sz="4" w:space="0"/>
            </w:tcBorders>
            <w:noWrap w:val="0"/>
            <w:vAlign w:val="center"/>
          </w:tcPr>
          <w:p w14:paraId="39A8B601">
            <w:pPr>
              <w:jc w:val="center"/>
              <w:rPr>
                <w:b/>
                <w:bCs/>
                <w:color w:val="000000"/>
                <w:highlight w:val="none"/>
              </w:rPr>
            </w:pPr>
            <w:r>
              <w:rPr>
                <w:b/>
                <w:bCs/>
                <w:color w:val="000000"/>
                <w:highlight w:val="none"/>
              </w:rPr>
              <w:t>12</w:t>
            </w:r>
          </w:p>
        </w:tc>
        <w:tc>
          <w:tcPr>
            <w:tcW w:w="1701" w:type="dxa"/>
            <w:tcBorders>
              <w:top w:val="nil"/>
              <w:left w:val="nil"/>
              <w:bottom w:val="single" w:color="auto" w:sz="4" w:space="0"/>
              <w:right w:val="single" w:color="auto" w:sz="4" w:space="0"/>
            </w:tcBorders>
            <w:noWrap w:val="0"/>
            <w:vAlign w:val="center"/>
          </w:tcPr>
          <w:p w14:paraId="233A2903">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39154A60">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7C3908F4">
            <w:pPr>
              <w:jc w:val="right"/>
              <w:rPr>
                <w:rFonts w:hint="default"/>
                <w:b/>
                <w:bCs/>
                <w:color w:val="000000"/>
                <w:highlight w:val="none"/>
                <w:lang w:val="ru-RU"/>
              </w:rPr>
            </w:pPr>
            <w:r>
              <w:rPr>
                <w:rFonts w:hint="default"/>
                <w:b/>
                <w:bCs/>
                <w:color w:val="000000"/>
                <w:highlight w:val="none"/>
                <w:lang w:val="ru-RU"/>
              </w:rPr>
              <w:t>58,5</w:t>
            </w:r>
          </w:p>
        </w:tc>
        <w:tc>
          <w:tcPr>
            <w:tcW w:w="236" w:type="dxa"/>
            <w:gridSpan w:val="2"/>
            <w:noWrap w:val="0"/>
            <w:vAlign w:val="center"/>
          </w:tcPr>
          <w:p w14:paraId="22A4A18C">
            <w:pPr>
              <w:rPr>
                <w:sz w:val="20"/>
                <w:szCs w:val="20"/>
              </w:rPr>
            </w:pPr>
          </w:p>
        </w:tc>
      </w:tr>
      <w:tr w14:paraId="74EA07AE">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33450F89">
            <w:pPr>
              <w:jc w:val="both"/>
              <w:rPr>
                <w:color w:val="000000"/>
              </w:rPr>
            </w:pPr>
            <w:r>
              <w:rPr>
                <w:color w:val="000000"/>
              </w:rPr>
              <w:t>Мероприятия по землеустройству и землепользованию в рамках непрограммных расходов</w:t>
            </w:r>
          </w:p>
        </w:tc>
        <w:tc>
          <w:tcPr>
            <w:tcW w:w="992" w:type="dxa"/>
            <w:tcBorders>
              <w:top w:val="nil"/>
              <w:left w:val="nil"/>
              <w:bottom w:val="single" w:color="auto" w:sz="4" w:space="0"/>
              <w:right w:val="single" w:color="auto" w:sz="4" w:space="0"/>
            </w:tcBorders>
            <w:noWrap w:val="0"/>
            <w:vAlign w:val="center"/>
          </w:tcPr>
          <w:p w14:paraId="7AD9D0CD">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1CF03C29">
            <w:pPr>
              <w:jc w:val="center"/>
              <w:rPr>
                <w:color w:val="000000"/>
                <w:highlight w:val="none"/>
              </w:rPr>
            </w:pPr>
            <w:r>
              <w:rPr>
                <w:color w:val="000000"/>
                <w:highlight w:val="none"/>
              </w:rPr>
              <w:t>04</w:t>
            </w:r>
          </w:p>
        </w:tc>
        <w:tc>
          <w:tcPr>
            <w:tcW w:w="709" w:type="dxa"/>
            <w:tcBorders>
              <w:top w:val="nil"/>
              <w:left w:val="nil"/>
              <w:bottom w:val="single" w:color="auto" w:sz="4" w:space="0"/>
              <w:right w:val="single" w:color="auto" w:sz="4" w:space="0"/>
            </w:tcBorders>
            <w:noWrap w:val="0"/>
            <w:vAlign w:val="center"/>
          </w:tcPr>
          <w:p w14:paraId="5F0F66CF">
            <w:pPr>
              <w:jc w:val="center"/>
              <w:rPr>
                <w:color w:val="000000"/>
                <w:highlight w:val="none"/>
              </w:rPr>
            </w:pPr>
            <w:r>
              <w:rPr>
                <w:color w:val="000000"/>
                <w:highlight w:val="none"/>
              </w:rPr>
              <w:t>12</w:t>
            </w:r>
          </w:p>
        </w:tc>
        <w:tc>
          <w:tcPr>
            <w:tcW w:w="1701" w:type="dxa"/>
            <w:tcBorders>
              <w:top w:val="nil"/>
              <w:left w:val="nil"/>
              <w:bottom w:val="single" w:color="auto" w:sz="4" w:space="0"/>
              <w:right w:val="single" w:color="auto" w:sz="4" w:space="0"/>
            </w:tcBorders>
            <w:noWrap w:val="0"/>
            <w:vAlign w:val="center"/>
          </w:tcPr>
          <w:p w14:paraId="376DF2AE">
            <w:pPr>
              <w:jc w:val="center"/>
              <w:rPr>
                <w:color w:val="000000"/>
                <w:highlight w:val="none"/>
              </w:rPr>
            </w:pPr>
            <w:r>
              <w:rPr>
                <w:color w:val="000000"/>
                <w:highlight w:val="none"/>
              </w:rPr>
              <w:t>82.0.00.03570</w:t>
            </w:r>
          </w:p>
        </w:tc>
        <w:tc>
          <w:tcPr>
            <w:tcW w:w="992" w:type="dxa"/>
            <w:tcBorders>
              <w:top w:val="nil"/>
              <w:left w:val="nil"/>
              <w:bottom w:val="single" w:color="auto" w:sz="4" w:space="0"/>
              <w:right w:val="single" w:color="auto" w:sz="4" w:space="0"/>
            </w:tcBorders>
            <w:noWrap w:val="0"/>
            <w:vAlign w:val="center"/>
          </w:tcPr>
          <w:p w14:paraId="49B3AFF9">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774EA1C3">
            <w:pPr>
              <w:jc w:val="right"/>
              <w:rPr>
                <w:rFonts w:hint="default"/>
                <w:color w:val="000000"/>
                <w:highlight w:val="none"/>
                <w:lang w:val="ru-RU"/>
              </w:rPr>
            </w:pPr>
            <w:r>
              <w:rPr>
                <w:rFonts w:hint="default"/>
                <w:color w:val="000000"/>
                <w:highlight w:val="none"/>
                <w:lang w:val="ru-RU"/>
              </w:rPr>
              <w:t>58,5</w:t>
            </w:r>
          </w:p>
        </w:tc>
        <w:tc>
          <w:tcPr>
            <w:tcW w:w="236" w:type="dxa"/>
            <w:gridSpan w:val="2"/>
            <w:noWrap w:val="0"/>
            <w:vAlign w:val="center"/>
          </w:tcPr>
          <w:p w14:paraId="33A15D88">
            <w:pPr>
              <w:rPr>
                <w:sz w:val="20"/>
                <w:szCs w:val="20"/>
              </w:rPr>
            </w:pPr>
          </w:p>
        </w:tc>
      </w:tr>
      <w:tr w14:paraId="7657E6B0">
        <w:tblPrEx>
          <w:tblCellMar>
            <w:top w:w="0" w:type="dxa"/>
            <w:left w:w="108" w:type="dxa"/>
            <w:bottom w:w="0" w:type="dxa"/>
            <w:right w:w="108" w:type="dxa"/>
          </w:tblCellMar>
        </w:tblPrEx>
        <w:trPr>
          <w:gridAfter w:val="1"/>
          <w:wAfter w:w="96" w:type="dxa"/>
          <w:trHeight w:val="2052" w:hRule="atLeast"/>
        </w:trPr>
        <w:tc>
          <w:tcPr>
            <w:tcW w:w="2836" w:type="dxa"/>
            <w:tcBorders>
              <w:top w:val="nil"/>
              <w:left w:val="single" w:color="auto" w:sz="4" w:space="0"/>
              <w:bottom w:val="single" w:color="auto" w:sz="4" w:space="0"/>
              <w:right w:val="single" w:color="auto" w:sz="4" w:space="0"/>
            </w:tcBorders>
            <w:noWrap w:val="0"/>
            <w:vAlign w:val="center"/>
          </w:tcPr>
          <w:p w14:paraId="3A4FF67D">
            <w:pPr>
              <w:jc w:val="both"/>
              <w:rPr>
                <w:i/>
                <w:iCs/>
                <w:color w:val="000000"/>
              </w:rPr>
            </w:pPr>
            <w:r>
              <w:rPr>
                <w:i/>
                <w:iCs/>
                <w:color w:val="000000"/>
              </w:rPr>
              <w:t>Мероприятия по землеустройству и землепользованию в рамках непрограммных расходов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16D26572">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F204EF7">
            <w:pPr>
              <w:jc w:val="center"/>
              <w:rPr>
                <w:i/>
                <w:iCs/>
                <w:color w:val="000000"/>
                <w:highlight w:val="none"/>
              </w:rPr>
            </w:pPr>
            <w:r>
              <w:rPr>
                <w:i/>
                <w:iCs/>
                <w:color w:val="000000"/>
                <w:highlight w:val="none"/>
              </w:rPr>
              <w:t>04</w:t>
            </w:r>
          </w:p>
        </w:tc>
        <w:tc>
          <w:tcPr>
            <w:tcW w:w="709" w:type="dxa"/>
            <w:tcBorders>
              <w:top w:val="nil"/>
              <w:left w:val="nil"/>
              <w:bottom w:val="single" w:color="auto" w:sz="4" w:space="0"/>
              <w:right w:val="single" w:color="auto" w:sz="4" w:space="0"/>
            </w:tcBorders>
            <w:noWrap w:val="0"/>
            <w:vAlign w:val="center"/>
          </w:tcPr>
          <w:p w14:paraId="06659D12">
            <w:pPr>
              <w:jc w:val="center"/>
              <w:rPr>
                <w:i/>
                <w:iCs/>
                <w:color w:val="000000"/>
                <w:highlight w:val="none"/>
              </w:rPr>
            </w:pPr>
            <w:r>
              <w:rPr>
                <w:i/>
                <w:iCs/>
                <w:color w:val="000000"/>
                <w:highlight w:val="none"/>
              </w:rPr>
              <w:t>12</w:t>
            </w:r>
          </w:p>
        </w:tc>
        <w:tc>
          <w:tcPr>
            <w:tcW w:w="1701" w:type="dxa"/>
            <w:tcBorders>
              <w:top w:val="nil"/>
              <w:left w:val="nil"/>
              <w:bottom w:val="single" w:color="auto" w:sz="4" w:space="0"/>
              <w:right w:val="single" w:color="auto" w:sz="4" w:space="0"/>
            </w:tcBorders>
            <w:noWrap w:val="0"/>
            <w:vAlign w:val="center"/>
          </w:tcPr>
          <w:p w14:paraId="6737782B">
            <w:pPr>
              <w:jc w:val="center"/>
              <w:rPr>
                <w:i/>
                <w:iCs/>
                <w:color w:val="000000"/>
                <w:highlight w:val="none"/>
              </w:rPr>
            </w:pPr>
            <w:r>
              <w:rPr>
                <w:i/>
                <w:iCs/>
                <w:color w:val="000000"/>
                <w:highlight w:val="none"/>
              </w:rPr>
              <w:t>82.0.00.03570</w:t>
            </w:r>
          </w:p>
        </w:tc>
        <w:tc>
          <w:tcPr>
            <w:tcW w:w="992" w:type="dxa"/>
            <w:tcBorders>
              <w:top w:val="nil"/>
              <w:left w:val="nil"/>
              <w:bottom w:val="single" w:color="auto" w:sz="4" w:space="0"/>
              <w:right w:val="single" w:color="auto" w:sz="4" w:space="0"/>
            </w:tcBorders>
            <w:noWrap w:val="0"/>
            <w:vAlign w:val="center"/>
          </w:tcPr>
          <w:p w14:paraId="118B3B5B">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6DA7E3C9">
            <w:pPr>
              <w:jc w:val="right"/>
              <w:rPr>
                <w:rFonts w:hint="default"/>
                <w:i/>
                <w:iCs/>
                <w:color w:val="000000"/>
                <w:highlight w:val="none"/>
                <w:lang w:val="ru-RU"/>
              </w:rPr>
            </w:pPr>
            <w:r>
              <w:rPr>
                <w:rFonts w:hint="default"/>
                <w:i/>
                <w:iCs/>
                <w:color w:val="000000"/>
                <w:highlight w:val="none"/>
                <w:lang w:val="ru-RU"/>
              </w:rPr>
              <w:t>58,5</w:t>
            </w:r>
          </w:p>
        </w:tc>
        <w:tc>
          <w:tcPr>
            <w:tcW w:w="236" w:type="dxa"/>
            <w:gridSpan w:val="2"/>
            <w:noWrap w:val="0"/>
            <w:vAlign w:val="center"/>
          </w:tcPr>
          <w:p w14:paraId="164E2FEF">
            <w:pPr>
              <w:rPr>
                <w:sz w:val="20"/>
                <w:szCs w:val="20"/>
              </w:rPr>
            </w:pPr>
          </w:p>
        </w:tc>
      </w:tr>
      <w:tr w14:paraId="2665042C">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1317FD45">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49F916D2">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0A7F5A4">
            <w:pPr>
              <w:jc w:val="center"/>
              <w:rPr>
                <w:i/>
                <w:iCs/>
                <w:color w:val="000000"/>
                <w:highlight w:val="none"/>
              </w:rPr>
            </w:pPr>
            <w:r>
              <w:rPr>
                <w:i/>
                <w:iCs/>
                <w:color w:val="000000"/>
                <w:highlight w:val="none"/>
              </w:rPr>
              <w:t>04</w:t>
            </w:r>
          </w:p>
        </w:tc>
        <w:tc>
          <w:tcPr>
            <w:tcW w:w="709" w:type="dxa"/>
            <w:tcBorders>
              <w:top w:val="nil"/>
              <w:left w:val="nil"/>
              <w:bottom w:val="single" w:color="auto" w:sz="4" w:space="0"/>
              <w:right w:val="single" w:color="auto" w:sz="4" w:space="0"/>
            </w:tcBorders>
            <w:noWrap w:val="0"/>
            <w:vAlign w:val="center"/>
          </w:tcPr>
          <w:p w14:paraId="0169FB81">
            <w:pPr>
              <w:jc w:val="center"/>
              <w:rPr>
                <w:i/>
                <w:iCs/>
                <w:color w:val="000000"/>
                <w:highlight w:val="none"/>
              </w:rPr>
            </w:pPr>
            <w:r>
              <w:rPr>
                <w:i/>
                <w:iCs/>
                <w:color w:val="000000"/>
                <w:highlight w:val="none"/>
              </w:rPr>
              <w:t>12</w:t>
            </w:r>
          </w:p>
        </w:tc>
        <w:tc>
          <w:tcPr>
            <w:tcW w:w="1701" w:type="dxa"/>
            <w:tcBorders>
              <w:top w:val="nil"/>
              <w:left w:val="nil"/>
              <w:bottom w:val="single" w:color="auto" w:sz="4" w:space="0"/>
              <w:right w:val="single" w:color="auto" w:sz="4" w:space="0"/>
            </w:tcBorders>
            <w:noWrap w:val="0"/>
            <w:vAlign w:val="center"/>
          </w:tcPr>
          <w:p w14:paraId="18E8B757">
            <w:pPr>
              <w:jc w:val="center"/>
              <w:rPr>
                <w:i/>
                <w:iCs/>
                <w:color w:val="000000"/>
                <w:highlight w:val="none"/>
              </w:rPr>
            </w:pPr>
            <w:r>
              <w:rPr>
                <w:i/>
                <w:iCs/>
                <w:color w:val="000000"/>
                <w:highlight w:val="none"/>
              </w:rPr>
              <w:t>82.0.00.03570</w:t>
            </w:r>
          </w:p>
        </w:tc>
        <w:tc>
          <w:tcPr>
            <w:tcW w:w="992" w:type="dxa"/>
            <w:tcBorders>
              <w:top w:val="nil"/>
              <w:left w:val="nil"/>
              <w:bottom w:val="single" w:color="auto" w:sz="4" w:space="0"/>
              <w:right w:val="single" w:color="auto" w:sz="4" w:space="0"/>
            </w:tcBorders>
            <w:noWrap w:val="0"/>
            <w:vAlign w:val="center"/>
          </w:tcPr>
          <w:p w14:paraId="684B4132">
            <w:pPr>
              <w:jc w:val="center"/>
              <w:rPr>
                <w:i/>
                <w:iCs/>
                <w:color w:val="000000"/>
                <w:highlight w:val="none"/>
              </w:rPr>
            </w:pPr>
            <w:r>
              <w:rPr>
                <w:i/>
                <w:iCs/>
                <w:color w:val="000000"/>
                <w:highlight w:val="none"/>
              </w:rPr>
              <w:t>244</w:t>
            </w:r>
          </w:p>
        </w:tc>
        <w:tc>
          <w:tcPr>
            <w:tcW w:w="3260" w:type="dxa"/>
            <w:tcBorders>
              <w:top w:val="nil"/>
              <w:left w:val="nil"/>
              <w:bottom w:val="single" w:color="auto" w:sz="4" w:space="0"/>
              <w:right w:val="single" w:color="auto" w:sz="4" w:space="0"/>
            </w:tcBorders>
            <w:noWrap/>
            <w:vAlign w:val="bottom"/>
          </w:tcPr>
          <w:p w14:paraId="676BEAC3">
            <w:pPr>
              <w:jc w:val="right"/>
              <w:rPr>
                <w:rFonts w:hint="default"/>
                <w:i/>
                <w:iCs/>
                <w:color w:val="000000"/>
                <w:highlight w:val="none"/>
                <w:lang w:val="ru-RU"/>
              </w:rPr>
            </w:pPr>
            <w:r>
              <w:rPr>
                <w:rFonts w:hint="default"/>
                <w:i/>
                <w:iCs/>
                <w:color w:val="000000"/>
                <w:highlight w:val="none"/>
                <w:lang w:val="ru-RU"/>
              </w:rPr>
              <w:t>58,5</w:t>
            </w:r>
          </w:p>
        </w:tc>
        <w:tc>
          <w:tcPr>
            <w:tcW w:w="236" w:type="dxa"/>
            <w:gridSpan w:val="2"/>
            <w:noWrap w:val="0"/>
            <w:vAlign w:val="center"/>
          </w:tcPr>
          <w:p w14:paraId="0F420D95">
            <w:pPr>
              <w:rPr>
                <w:sz w:val="20"/>
                <w:szCs w:val="20"/>
              </w:rPr>
            </w:pPr>
          </w:p>
        </w:tc>
      </w:tr>
      <w:tr w14:paraId="7C6A0CD9">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03404D69">
            <w:pPr>
              <w:jc w:val="both"/>
              <w:rPr>
                <w:b/>
                <w:bCs/>
                <w:color w:val="000000"/>
              </w:rPr>
            </w:pPr>
            <w:r>
              <w:rPr>
                <w:b/>
                <w:bCs/>
                <w:color w:val="000000"/>
              </w:rPr>
              <w:t>ЖИЛИЩНО-КОММУНАЛЬНОЕ ХОЗЯЙСТВО</w:t>
            </w:r>
          </w:p>
        </w:tc>
        <w:tc>
          <w:tcPr>
            <w:tcW w:w="992" w:type="dxa"/>
            <w:tcBorders>
              <w:top w:val="nil"/>
              <w:left w:val="nil"/>
              <w:bottom w:val="single" w:color="auto" w:sz="4" w:space="0"/>
              <w:right w:val="single" w:color="auto" w:sz="4" w:space="0"/>
            </w:tcBorders>
            <w:noWrap w:val="0"/>
            <w:vAlign w:val="center"/>
          </w:tcPr>
          <w:p w14:paraId="249BDE4F">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78681585">
            <w:pPr>
              <w:jc w:val="center"/>
              <w:rPr>
                <w:b/>
                <w:bCs/>
                <w:color w:val="000000"/>
                <w:highlight w:val="none"/>
              </w:rPr>
            </w:pPr>
            <w:r>
              <w:rPr>
                <w:b/>
                <w:bCs/>
                <w:color w:val="000000"/>
                <w:highlight w:val="none"/>
              </w:rPr>
              <w:t>05</w:t>
            </w:r>
          </w:p>
        </w:tc>
        <w:tc>
          <w:tcPr>
            <w:tcW w:w="709" w:type="dxa"/>
            <w:tcBorders>
              <w:top w:val="nil"/>
              <w:left w:val="nil"/>
              <w:bottom w:val="single" w:color="auto" w:sz="4" w:space="0"/>
              <w:right w:val="single" w:color="auto" w:sz="4" w:space="0"/>
            </w:tcBorders>
            <w:noWrap w:val="0"/>
            <w:vAlign w:val="center"/>
          </w:tcPr>
          <w:p w14:paraId="462FBC66">
            <w:pPr>
              <w:jc w:val="center"/>
              <w:rPr>
                <w:b/>
                <w:bCs/>
                <w:color w:val="000000"/>
                <w:highlight w:val="none"/>
              </w:rPr>
            </w:pPr>
            <w:r>
              <w:rPr>
                <w:b/>
                <w:bCs/>
                <w:color w:val="000000"/>
                <w:highlight w:val="none"/>
              </w:rPr>
              <w:t>00</w:t>
            </w:r>
          </w:p>
        </w:tc>
        <w:tc>
          <w:tcPr>
            <w:tcW w:w="1701" w:type="dxa"/>
            <w:tcBorders>
              <w:top w:val="nil"/>
              <w:left w:val="nil"/>
              <w:bottom w:val="single" w:color="auto" w:sz="4" w:space="0"/>
              <w:right w:val="single" w:color="auto" w:sz="4" w:space="0"/>
            </w:tcBorders>
            <w:noWrap w:val="0"/>
            <w:vAlign w:val="center"/>
          </w:tcPr>
          <w:p w14:paraId="64C82F8D">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0E080618">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6D3FB5A8">
            <w:pPr>
              <w:wordWrap w:val="0"/>
              <w:jc w:val="right"/>
              <w:rPr>
                <w:rFonts w:hint="default"/>
                <w:b/>
                <w:bCs/>
                <w:color w:val="000000"/>
                <w:highlight w:val="none"/>
                <w:lang w:val="ru-RU"/>
              </w:rPr>
            </w:pPr>
            <w:r>
              <w:rPr>
                <w:rFonts w:hint="default"/>
                <w:b/>
                <w:bCs/>
                <w:color w:val="000000"/>
                <w:highlight w:val="none"/>
                <w:lang w:val="ru-RU"/>
              </w:rPr>
              <w:t>8 217,0</w:t>
            </w:r>
          </w:p>
        </w:tc>
        <w:tc>
          <w:tcPr>
            <w:tcW w:w="236" w:type="dxa"/>
            <w:gridSpan w:val="2"/>
            <w:noWrap w:val="0"/>
            <w:vAlign w:val="center"/>
          </w:tcPr>
          <w:p w14:paraId="32FD0CB6">
            <w:pPr>
              <w:rPr>
                <w:sz w:val="20"/>
                <w:szCs w:val="20"/>
              </w:rPr>
            </w:pPr>
          </w:p>
        </w:tc>
      </w:tr>
      <w:tr w14:paraId="45B2B1ED">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4EB651E3">
            <w:pPr>
              <w:jc w:val="both"/>
              <w:rPr>
                <w:b/>
                <w:bCs/>
                <w:color w:val="000000"/>
              </w:rPr>
            </w:pPr>
            <w:r>
              <w:rPr>
                <w:b/>
                <w:bCs/>
                <w:color w:val="000000"/>
              </w:rPr>
              <w:t>Жилищное хозяйство</w:t>
            </w:r>
          </w:p>
        </w:tc>
        <w:tc>
          <w:tcPr>
            <w:tcW w:w="992" w:type="dxa"/>
            <w:tcBorders>
              <w:top w:val="nil"/>
              <w:left w:val="nil"/>
              <w:bottom w:val="single" w:color="auto" w:sz="4" w:space="0"/>
              <w:right w:val="single" w:color="auto" w:sz="4" w:space="0"/>
            </w:tcBorders>
            <w:noWrap w:val="0"/>
            <w:vAlign w:val="center"/>
          </w:tcPr>
          <w:p w14:paraId="0D8C7291">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406A037">
            <w:pPr>
              <w:jc w:val="center"/>
              <w:rPr>
                <w:b/>
                <w:bCs/>
                <w:color w:val="000000"/>
                <w:highlight w:val="none"/>
              </w:rPr>
            </w:pPr>
            <w:r>
              <w:rPr>
                <w:b/>
                <w:bCs/>
                <w:color w:val="000000"/>
                <w:highlight w:val="none"/>
              </w:rPr>
              <w:t>05</w:t>
            </w:r>
          </w:p>
        </w:tc>
        <w:tc>
          <w:tcPr>
            <w:tcW w:w="709" w:type="dxa"/>
            <w:tcBorders>
              <w:top w:val="nil"/>
              <w:left w:val="nil"/>
              <w:bottom w:val="single" w:color="auto" w:sz="4" w:space="0"/>
              <w:right w:val="single" w:color="auto" w:sz="4" w:space="0"/>
            </w:tcBorders>
            <w:noWrap w:val="0"/>
            <w:vAlign w:val="center"/>
          </w:tcPr>
          <w:p w14:paraId="63B5DE50">
            <w:pPr>
              <w:jc w:val="center"/>
              <w:rPr>
                <w:b/>
                <w:bCs/>
                <w:color w:val="000000"/>
                <w:highlight w:val="none"/>
              </w:rPr>
            </w:pPr>
            <w:r>
              <w:rPr>
                <w:b/>
                <w:bCs/>
                <w:color w:val="000000"/>
                <w:highlight w:val="none"/>
              </w:rPr>
              <w:t>01</w:t>
            </w:r>
          </w:p>
        </w:tc>
        <w:tc>
          <w:tcPr>
            <w:tcW w:w="1701" w:type="dxa"/>
            <w:tcBorders>
              <w:top w:val="nil"/>
              <w:left w:val="nil"/>
              <w:bottom w:val="single" w:color="auto" w:sz="4" w:space="0"/>
              <w:right w:val="single" w:color="auto" w:sz="4" w:space="0"/>
            </w:tcBorders>
            <w:noWrap w:val="0"/>
            <w:vAlign w:val="center"/>
          </w:tcPr>
          <w:p w14:paraId="12DB89C5">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51C7A996">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51BCE927">
            <w:pPr>
              <w:jc w:val="right"/>
              <w:rPr>
                <w:rFonts w:hint="default"/>
                <w:b/>
                <w:bCs/>
                <w:color w:val="000000"/>
                <w:highlight w:val="none"/>
                <w:lang w:val="ru-RU"/>
              </w:rPr>
            </w:pPr>
            <w:r>
              <w:rPr>
                <w:rFonts w:hint="default"/>
                <w:b/>
                <w:bCs/>
                <w:color w:val="000000"/>
                <w:highlight w:val="none"/>
                <w:lang w:val="ru-RU"/>
              </w:rPr>
              <w:t>181,4</w:t>
            </w:r>
          </w:p>
        </w:tc>
        <w:tc>
          <w:tcPr>
            <w:tcW w:w="236" w:type="dxa"/>
            <w:gridSpan w:val="2"/>
            <w:noWrap w:val="0"/>
            <w:vAlign w:val="center"/>
          </w:tcPr>
          <w:p w14:paraId="16DDB349">
            <w:pPr>
              <w:rPr>
                <w:sz w:val="20"/>
                <w:szCs w:val="20"/>
              </w:rPr>
            </w:pPr>
          </w:p>
        </w:tc>
      </w:tr>
      <w:tr w14:paraId="532FC059">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071C0BDE">
            <w:pPr>
              <w:jc w:val="both"/>
              <w:rPr>
                <w:b w:val="0"/>
                <w:bCs w:val="0"/>
                <w:i/>
                <w:iCs/>
                <w:color w:val="000000"/>
                <w:highlight w:val="none"/>
              </w:rPr>
            </w:pPr>
            <w:r>
              <w:rPr>
                <w:rFonts w:hint="default"/>
                <w:b w:val="0"/>
                <w:bCs w:val="0"/>
                <w:i/>
                <w:iCs/>
                <w:color w:val="000000"/>
                <w:highlight w:val="none"/>
              </w:rPr>
              <w:t>Аттестация автоматизированных рабочих мест, подключаемых к государственным информационным системам (ограниченного доступа) Ленинградской области</w:t>
            </w:r>
          </w:p>
        </w:tc>
        <w:tc>
          <w:tcPr>
            <w:tcW w:w="992" w:type="dxa"/>
            <w:tcBorders>
              <w:top w:val="nil"/>
              <w:left w:val="nil"/>
              <w:bottom w:val="single" w:color="auto" w:sz="4" w:space="0"/>
              <w:right w:val="single" w:color="auto" w:sz="4" w:space="0"/>
            </w:tcBorders>
            <w:noWrap w:val="0"/>
            <w:vAlign w:val="center"/>
          </w:tcPr>
          <w:p w14:paraId="79B33BDC">
            <w:pPr>
              <w:jc w:val="center"/>
              <w:rPr>
                <w:rFonts w:hint="default"/>
                <w:b w:val="0"/>
                <w:bCs w:val="0"/>
                <w:i/>
                <w:iCs/>
                <w:color w:val="000000"/>
                <w:highlight w:val="none"/>
                <w:lang w:val="ru-RU"/>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408122AE">
            <w:pPr>
              <w:jc w:val="center"/>
              <w:rPr>
                <w:rFonts w:hint="default"/>
                <w:b w:val="0"/>
                <w:bCs w:val="0"/>
                <w:i/>
                <w:iCs/>
                <w:color w:val="000000"/>
                <w:highlight w:val="none"/>
                <w:lang w:val="ru-RU"/>
              </w:rPr>
            </w:pPr>
            <w:r>
              <w:rPr>
                <w:rFonts w:hint="default"/>
                <w:b w:val="0"/>
                <w:bCs w:val="0"/>
                <w:i/>
                <w:iCs/>
                <w:color w:val="000000"/>
                <w:highlight w:val="none"/>
                <w:lang w:val="ru-RU"/>
              </w:rPr>
              <w:t>05</w:t>
            </w:r>
          </w:p>
        </w:tc>
        <w:tc>
          <w:tcPr>
            <w:tcW w:w="709" w:type="dxa"/>
            <w:tcBorders>
              <w:top w:val="nil"/>
              <w:left w:val="nil"/>
              <w:bottom w:val="single" w:color="auto" w:sz="4" w:space="0"/>
              <w:right w:val="single" w:color="auto" w:sz="4" w:space="0"/>
            </w:tcBorders>
            <w:noWrap w:val="0"/>
            <w:vAlign w:val="center"/>
          </w:tcPr>
          <w:p w14:paraId="5B722B28">
            <w:pPr>
              <w:jc w:val="center"/>
              <w:rPr>
                <w:rFonts w:hint="default"/>
                <w:b w:val="0"/>
                <w:bCs w:val="0"/>
                <w:i/>
                <w:iCs/>
                <w:color w:val="000000"/>
                <w:highlight w:val="none"/>
                <w:lang w:val="ru-RU"/>
              </w:rPr>
            </w:pPr>
            <w:r>
              <w:rPr>
                <w:rFonts w:hint="default"/>
                <w:b w:val="0"/>
                <w:bCs w:val="0"/>
                <w:i/>
                <w:iCs/>
                <w:color w:val="000000"/>
                <w:highlight w:val="none"/>
                <w:lang w:val="ru-RU"/>
              </w:rPr>
              <w:t>01</w:t>
            </w:r>
          </w:p>
        </w:tc>
        <w:tc>
          <w:tcPr>
            <w:tcW w:w="1701" w:type="dxa"/>
            <w:tcBorders>
              <w:top w:val="nil"/>
              <w:left w:val="nil"/>
              <w:bottom w:val="single" w:color="auto" w:sz="4" w:space="0"/>
              <w:right w:val="single" w:color="auto" w:sz="4" w:space="0"/>
            </w:tcBorders>
            <w:noWrap w:val="0"/>
            <w:vAlign w:val="center"/>
          </w:tcPr>
          <w:p w14:paraId="5071D94E">
            <w:pPr>
              <w:jc w:val="center"/>
              <w:rPr>
                <w:rFonts w:hint="default"/>
                <w:b w:val="0"/>
                <w:bCs w:val="0"/>
                <w:i/>
                <w:iCs/>
                <w:color w:val="000000"/>
                <w:highlight w:val="none"/>
                <w:lang w:val="ru-RU"/>
              </w:rPr>
            </w:pPr>
            <w:r>
              <w:rPr>
                <w:rFonts w:hint="default"/>
                <w:b w:val="0"/>
                <w:bCs w:val="0"/>
                <w:i/>
                <w:iCs/>
                <w:color w:val="000000"/>
                <w:highlight w:val="none"/>
                <w:lang w:val="ru-RU"/>
              </w:rPr>
              <w:t>81.0.00.04066</w:t>
            </w:r>
          </w:p>
        </w:tc>
        <w:tc>
          <w:tcPr>
            <w:tcW w:w="992" w:type="dxa"/>
            <w:tcBorders>
              <w:top w:val="nil"/>
              <w:left w:val="nil"/>
              <w:bottom w:val="single" w:color="auto" w:sz="4" w:space="0"/>
              <w:right w:val="single" w:color="auto" w:sz="4" w:space="0"/>
            </w:tcBorders>
            <w:noWrap w:val="0"/>
            <w:vAlign w:val="center"/>
          </w:tcPr>
          <w:p w14:paraId="767C1BF8">
            <w:pPr>
              <w:jc w:val="center"/>
              <w:rPr>
                <w:b w:val="0"/>
                <w:bCs w:val="0"/>
                <w:i/>
                <w:iCs/>
                <w:color w:val="000000"/>
                <w:highlight w:val="none"/>
              </w:rPr>
            </w:pPr>
          </w:p>
        </w:tc>
        <w:tc>
          <w:tcPr>
            <w:tcW w:w="3260" w:type="dxa"/>
            <w:tcBorders>
              <w:top w:val="nil"/>
              <w:left w:val="nil"/>
              <w:bottom w:val="single" w:color="auto" w:sz="4" w:space="0"/>
              <w:right w:val="single" w:color="auto" w:sz="4" w:space="0"/>
            </w:tcBorders>
            <w:noWrap/>
            <w:vAlign w:val="bottom"/>
          </w:tcPr>
          <w:p w14:paraId="0CE7193B">
            <w:pPr>
              <w:jc w:val="right"/>
              <w:rPr>
                <w:rFonts w:hint="default"/>
                <w:b w:val="0"/>
                <w:bCs w:val="0"/>
                <w:i/>
                <w:iCs/>
                <w:color w:val="000000"/>
                <w:highlight w:val="none"/>
                <w:lang w:val="ru-RU"/>
              </w:rPr>
            </w:pPr>
            <w:r>
              <w:rPr>
                <w:rFonts w:hint="default"/>
                <w:b w:val="0"/>
                <w:bCs w:val="0"/>
                <w:i/>
                <w:iCs/>
                <w:color w:val="000000"/>
                <w:highlight w:val="none"/>
                <w:lang w:val="ru-RU"/>
              </w:rPr>
              <w:t>18,6</w:t>
            </w:r>
          </w:p>
        </w:tc>
        <w:tc>
          <w:tcPr>
            <w:tcW w:w="236" w:type="dxa"/>
            <w:gridSpan w:val="2"/>
            <w:noWrap w:val="0"/>
            <w:vAlign w:val="center"/>
          </w:tcPr>
          <w:p w14:paraId="7C279413">
            <w:pPr>
              <w:rPr>
                <w:sz w:val="20"/>
                <w:szCs w:val="20"/>
              </w:rPr>
            </w:pPr>
          </w:p>
        </w:tc>
      </w:tr>
      <w:tr w14:paraId="5A52F2A7">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3817F50F">
            <w:pPr>
              <w:jc w:val="both"/>
              <w:rPr>
                <w:b w:val="0"/>
                <w:bCs w:val="0"/>
                <w:i/>
                <w:iCs/>
                <w:color w:val="000000"/>
                <w:highlight w:val="none"/>
              </w:rPr>
            </w:pPr>
            <w:r>
              <w:rPr>
                <w:rFonts w:hint="default"/>
                <w:b w:val="0"/>
                <w:bCs w:val="0"/>
                <w:i/>
                <w:iCs/>
                <w:color w:val="000000"/>
                <w:highlight w:val="none"/>
              </w:rPr>
              <w:t>Аттестация автоматизированных рабочих мест, подключаемых к государственным информационным системам (ограниченного доступа) Ленинградской области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64D3BFEE">
            <w:pPr>
              <w:jc w:val="center"/>
              <w:rPr>
                <w:b w:val="0"/>
                <w:bCs w:val="0"/>
                <w:i/>
                <w:iCs/>
                <w:color w:val="000000"/>
                <w:highlight w:val="none"/>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665C4369">
            <w:pPr>
              <w:jc w:val="center"/>
              <w:rPr>
                <w:b w:val="0"/>
                <w:bCs w:val="0"/>
                <w:i/>
                <w:iCs/>
                <w:color w:val="000000"/>
                <w:highlight w:val="none"/>
              </w:rPr>
            </w:pPr>
            <w:r>
              <w:rPr>
                <w:rFonts w:hint="default"/>
                <w:b w:val="0"/>
                <w:bCs w:val="0"/>
                <w:i/>
                <w:iCs/>
                <w:color w:val="000000"/>
                <w:highlight w:val="none"/>
                <w:lang w:val="ru-RU"/>
              </w:rPr>
              <w:t>05</w:t>
            </w:r>
          </w:p>
        </w:tc>
        <w:tc>
          <w:tcPr>
            <w:tcW w:w="709" w:type="dxa"/>
            <w:tcBorders>
              <w:top w:val="nil"/>
              <w:left w:val="nil"/>
              <w:bottom w:val="single" w:color="auto" w:sz="4" w:space="0"/>
              <w:right w:val="single" w:color="auto" w:sz="4" w:space="0"/>
            </w:tcBorders>
            <w:noWrap w:val="0"/>
            <w:vAlign w:val="center"/>
          </w:tcPr>
          <w:p w14:paraId="5E8A4FC5">
            <w:pPr>
              <w:jc w:val="center"/>
              <w:rPr>
                <w:b w:val="0"/>
                <w:bCs w:val="0"/>
                <w:i/>
                <w:iCs/>
                <w:color w:val="000000"/>
                <w:highlight w:val="none"/>
              </w:rPr>
            </w:pPr>
            <w:r>
              <w:rPr>
                <w:rFonts w:hint="default"/>
                <w:b w:val="0"/>
                <w:bCs w:val="0"/>
                <w:i/>
                <w:iCs/>
                <w:color w:val="000000"/>
                <w:highlight w:val="none"/>
                <w:lang w:val="ru-RU"/>
              </w:rPr>
              <w:t>01</w:t>
            </w:r>
          </w:p>
        </w:tc>
        <w:tc>
          <w:tcPr>
            <w:tcW w:w="1701" w:type="dxa"/>
            <w:tcBorders>
              <w:top w:val="nil"/>
              <w:left w:val="nil"/>
              <w:bottom w:val="single" w:color="auto" w:sz="4" w:space="0"/>
              <w:right w:val="single" w:color="auto" w:sz="4" w:space="0"/>
            </w:tcBorders>
            <w:noWrap w:val="0"/>
            <w:vAlign w:val="center"/>
          </w:tcPr>
          <w:p w14:paraId="507A7AB2">
            <w:pPr>
              <w:jc w:val="center"/>
              <w:rPr>
                <w:b w:val="0"/>
                <w:bCs w:val="0"/>
                <w:i/>
                <w:iCs/>
                <w:color w:val="000000"/>
                <w:highlight w:val="none"/>
              </w:rPr>
            </w:pPr>
            <w:r>
              <w:rPr>
                <w:rFonts w:hint="default"/>
                <w:b w:val="0"/>
                <w:bCs w:val="0"/>
                <w:i/>
                <w:iCs/>
                <w:color w:val="000000"/>
                <w:highlight w:val="none"/>
                <w:lang w:val="ru-RU"/>
              </w:rPr>
              <w:t>81.0.00.04066</w:t>
            </w:r>
          </w:p>
        </w:tc>
        <w:tc>
          <w:tcPr>
            <w:tcW w:w="992" w:type="dxa"/>
            <w:tcBorders>
              <w:top w:val="nil"/>
              <w:left w:val="nil"/>
              <w:bottom w:val="single" w:color="auto" w:sz="4" w:space="0"/>
              <w:right w:val="single" w:color="auto" w:sz="4" w:space="0"/>
            </w:tcBorders>
            <w:noWrap w:val="0"/>
            <w:vAlign w:val="center"/>
          </w:tcPr>
          <w:p w14:paraId="39756B02">
            <w:pPr>
              <w:jc w:val="center"/>
              <w:rPr>
                <w:rFonts w:hint="default"/>
                <w:b w:val="0"/>
                <w:bCs w:val="0"/>
                <w:i/>
                <w:iCs/>
                <w:color w:val="000000"/>
                <w:highlight w:val="none"/>
                <w:lang w:val="ru-RU"/>
              </w:rPr>
            </w:pPr>
            <w:r>
              <w:rPr>
                <w:rFonts w:hint="default"/>
                <w:b w:val="0"/>
                <w:bCs w:val="0"/>
                <w:i/>
                <w:iCs/>
                <w:color w:val="000000"/>
                <w:highlight w:val="none"/>
                <w:lang w:val="ru-RU"/>
              </w:rPr>
              <w:t>200</w:t>
            </w:r>
          </w:p>
        </w:tc>
        <w:tc>
          <w:tcPr>
            <w:tcW w:w="3260" w:type="dxa"/>
            <w:tcBorders>
              <w:top w:val="nil"/>
              <w:left w:val="nil"/>
              <w:bottom w:val="single" w:color="auto" w:sz="4" w:space="0"/>
              <w:right w:val="single" w:color="auto" w:sz="4" w:space="0"/>
            </w:tcBorders>
            <w:noWrap/>
            <w:vAlign w:val="bottom"/>
          </w:tcPr>
          <w:p w14:paraId="2B6693F3">
            <w:pPr>
              <w:jc w:val="right"/>
              <w:rPr>
                <w:rFonts w:hint="default"/>
                <w:b w:val="0"/>
                <w:bCs w:val="0"/>
                <w:i/>
                <w:iCs/>
                <w:color w:val="000000"/>
                <w:highlight w:val="none"/>
                <w:lang w:val="ru-RU"/>
              </w:rPr>
            </w:pPr>
            <w:r>
              <w:rPr>
                <w:rFonts w:hint="default"/>
                <w:b w:val="0"/>
                <w:bCs w:val="0"/>
                <w:i/>
                <w:iCs/>
                <w:color w:val="000000"/>
                <w:highlight w:val="none"/>
                <w:lang w:val="ru-RU"/>
              </w:rPr>
              <w:t>18,6</w:t>
            </w:r>
          </w:p>
        </w:tc>
        <w:tc>
          <w:tcPr>
            <w:tcW w:w="236" w:type="dxa"/>
            <w:gridSpan w:val="2"/>
            <w:noWrap w:val="0"/>
            <w:vAlign w:val="center"/>
          </w:tcPr>
          <w:p w14:paraId="426042EB">
            <w:pPr>
              <w:rPr>
                <w:sz w:val="20"/>
                <w:szCs w:val="20"/>
              </w:rPr>
            </w:pPr>
          </w:p>
        </w:tc>
      </w:tr>
      <w:tr w14:paraId="7AE58DD3">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5B966310">
            <w:pPr>
              <w:jc w:val="both"/>
              <w:rPr>
                <w:b w:val="0"/>
                <w:bCs w:val="0"/>
                <w:i/>
                <w:iCs/>
                <w:color w:val="000000"/>
                <w:highlight w:val="none"/>
              </w:rPr>
            </w:pPr>
            <w:r>
              <w:rPr>
                <w:rFonts w:hint="default"/>
                <w:b w:val="0"/>
                <w:bCs w:val="0"/>
                <w:i/>
                <w:iCs/>
                <w:color w:val="000000"/>
                <w:highlight w:val="none"/>
              </w:rPr>
              <w:t>Закупка товаров, работ, услуг в сфере информационно-коммуникационных технологий</w:t>
            </w:r>
          </w:p>
        </w:tc>
        <w:tc>
          <w:tcPr>
            <w:tcW w:w="992" w:type="dxa"/>
            <w:tcBorders>
              <w:top w:val="nil"/>
              <w:left w:val="nil"/>
              <w:bottom w:val="single" w:color="auto" w:sz="4" w:space="0"/>
              <w:right w:val="single" w:color="auto" w:sz="4" w:space="0"/>
            </w:tcBorders>
            <w:noWrap w:val="0"/>
            <w:vAlign w:val="center"/>
          </w:tcPr>
          <w:p w14:paraId="14A8DD04">
            <w:pPr>
              <w:jc w:val="center"/>
              <w:rPr>
                <w:b w:val="0"/>
                <w:bCs w:val="0"/>
                <w:i/>
                <w:iCs/>
                <w:color w:val="000000"/>
                <w:highlight w:val="none"/>
              </w:rPr>
            </w:pPr>
            <w:r>
              <w:rPr>
                <w:rFonts w:hint="default"/>
                <w:b w:val="0"/>
                <w:bCs w:val="0"/>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2B4206AA">
            <w:pPr>
              <w:jc w:val="center"/>
              <w:rPr>
                <w:b w:val="0"/>
                <w:bCs w:val="0"/>
                <w:i/>
                <w:iCs/>
                <w:color w:val="000000"/>
                <w:highlight w:val="none"/>
              </w:rPr>
            </w:pPr>
            <w:r>
              <w:rPr>
                <w:rFonts w:hint="default"/>
                <w:b w:val="0"/>
                <w:bCs w:val="0"/>
                <w:i/>
                <w:iCs/>
                <w:color w:val="000000"/>
                <w:highlight w:val="none"/>
                <w:lang w:val="ru-RU"/>
              </w:rPr>
              <w:t>05</w:t>
            </w:r>
          </w:p>
        </w:tc>
        <w:tc>
          <w:tcPr>
            <w:tcW w:w="709" w:type="dxa"/>
            <w:tcBorders>
              <w:top w:val="nil"/>
              <w:left w:val="nil"/>
              <w:bottom w:val="single" w:color="auto" w:sz="4" w:space="0"/>
              <w:right w:val="single" w:color="auto" w:sz="4" w:space="0"/>
            </w:tcBorders>
            <w:noWrap w:val="0"/>
            <w:vAlign w:val="center"/>
          </w:tcPr>
          <w:p w14:paraId="01A827C1">
            <w:pPr>
              <w:jc w:val="center"/>
              <w:rPr>
                <w:b w:val="0"/>
                <w:bCs w:val="0"/>
                <w:i/>
                <w:iCs/>
                <w:color w:val="000000"/>
                <w:highlight w:val="none"/>
              </w:rPr>
            </w:pPr>
            <w:r>
              <w:rPr>
                <w:rFonts w:hint="default"/>
                <w:b w:val="0"/>
                <w:bCs w:val="0"/>
                <w:i/>
                <w:iCs/>
                <w:color w:val="000000"/>
                <w:highlight w:val="none"/>
                <w:lang w:val="ru-RU"/>
              </w:rPr>
              <w:t>01</w:t>
            </w:r>
          </w:p>
        </w:tc>
        <w:tc>
          <w:tcPr>
            <w:tcW w:w="1701" w:type="dxa"/>
            <w:tcBorders>
              <w:top w:val="nil"/>
              <w:left w:val="nil"/>
              <w:bottom w:val="single" w:color="auto" w:sz="4" w:space="0"/>
              <w:right w:val="single" w:color="auto" w:sz="4" w:space="0"/>
            </w:tcBorders>
            <w:noWrap w:val="0"/>
            <w:vAlign w:val="center"/>
          </w:tcPr>
          <w:p w14:paraId="23BAF7D7">
            <w:pPr>
              <w:jc w:val="center"/>
              <w:rPr>
                <w:b w:val="0"/>
                <w:bCs w:val="0"/>
                <w:i/>
                <w:iCs/>
                <w:color w:val="000000"/>
                <w:highlight w:val="none"/>
              </w:rPr>
            </w:pPr>
            <w:r>
              <w:rPr>
                <w:rFonts w:hint="default"/>
                <w:b w:val="0"/>
                <w:bCs w:val="0"/>
                <w:i/>
                <w:iCs/>
                <w:color w:val="000000"/>
                <w:highlight w:val="none"/>
                <w:lang w:val="ru-RU"/>
              </w:rPr>
              <w:t>81.0.00.04066</w:t>
            </w:r>
          </w:p>
        </w:tc>
        <w:tc>
          <w:tcPr>
            <w:tcW w:w="992" w:type="dxa"/>
            <w:tcBorders>
              <w:top w:val="nil"/>
              <w:left w:val="nil"/>
              <w:bottom w:val="single" w:color="auto" w:sz="4" w:space="0"/>
              <w:right w:val="single" w:color="auto" w:sz="4" w:space="0"/>
            </w:tcBorders>
            <w:noWrap w:val="0"/>
            <w:vAlign w:val="center"/>
          </w:tcPr>
          <w:p w14:paraId="6A894E59">
            <w:pPr>
              <w:jc w:val="center"/>
              <w:rPr>
                <w:rFonts w:hint="default"/>
                <w:b w:val="0"/>
                <w:bCs w:val="0"/>
                <w:i/>
                <w:iCs/>
                <w:color w:val="000000"/>
                <w:highlight w:val="none"/>
                <w:lang w:val="ru-RU"/>
              </w:rPr>
            </w:pPr>
            <w:r>
              <w:rPr>
                <w:rFonts w:hint="default"/>
                <w:b w:val="0"/>
                <w:bCs w:val="0"/>
                <w:i/>
                <w:iCs/>
                <w:color w:val="000000"/>
                <w:highlight w:val="none"/>
                <w:lang w:val="ru-RU"/>
              </w:rPr>
              <w:t>242</w:t>
            </w:r>
          </w:p>
        </w:tc>
        <w:tc>
          <w:tcPr>
            <w:tcW w:w="3260" w:type="dxa"/>
            <w:tcBorders>
              <w:top w:val="nil"/>
              <w:left w:val="nil"/>
              <w:bottom w:val="single" w:color="auto" w:sz="4" w:space="0"/>
              <w:right w:val="single" w:color="auto" w:sz="4" w:space="0"/>
            </w:tcBorders>
            <w:noWrap/>
            <w:vAlign w:val="bottom"/>
          </w:tcPr>
          <w:p w14:paraId="77E6B5F1">
            <w:pPr>
              <w:jc w:val="right"/>
              <w:rPr>
                <w:rFonts w:hint="default"/>
                <w:b w:val="0"/>
                <w:bCs w:val="0"/>
                <w:i/>
                <w:iCs/>
                <w:color w:val="000000"/>
                <w:highlight w:val="none"/>
                <w:lang w:val="ru-RU"/>
              </w:rPr>
            </w:pPr>
            <w:r>
              <w:rPr>
                <w:rFonts w:hint="default"/>
                <w:b w:val="0"/>
                <w:bCs w:val="0"/>
                <w:i/>
                <w:iCs/>
                <w:color w:val="000000"/>
                <w:highlight w:val="none"/>
                <w:lang w:val="ru-RU"/>
              </w:rPr>
              <w:t>18,6</w:t>
            </w:r>
          </w:p>
        </w:tc>
        <w:tc>
          <w:tcPr>
            <w:tcW w:w="236" w:type="dxa"/>
            <w:gridSpan w:val="2"/>
            <w:noWrap w:val="0"/>
            <w:vAlign w:val="center"/>
          </w:tcPr>
          <w:p w14:paraId="53DF683F">
            <w:pPr>
              <w:rPr>
                <w:sz w:val="20"/>
                <w:szCs w:val="20"/>
              </w:rPr>
            </w:pPr>
          </w:p>
        </w:tc>
      </w:tr>
      <w:tr w14:paraId="05045DBB">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307554C9">
            <w:pPr>
              <w:jc w:val="both"/>
              <w:rPr>
                <w:color w:val="000000"/>
              </w:rPr>
            </w:pPr>
            <w:r>
              <w:rPr>
                <w:color w:val="000000"/>
              </w:rPr>
              <w:t>Обеспечение мероприятий по капитальному ремонту многоквартирных домов за счет средств бюджетов в рамках непрограммных расходов</w:t>
            </w:r>
          </w:p>
        </w:tc>
        <w:tc>
          <w:tcPr>
            <w:tcW w:w="992" w:type="dxa"/>
            <w:tcBorders>
              <w:top w:val="nil"/>
              <w:left w:val="nil"/>
              <w:bottom w:val="single" w:color="auto" w:sz="4" w:space="0"/>
              <w:right w:val="single" w:color="auto" w:sz="4" w:space="0"/>
            </w:tcBorders>
            <w:noWrap w:val="0"/>
            <w:vAlign w:val="center"/>
          </w:tcPr>
          <w:p w14:paraId="78EF63E1">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00F3550C">
            <w:pPr>
              <w:jc w:val="center"/>
              <w:rPr>
                <w:color w:val="000000"/>
                <w:highlight w:val="none"/>
              </w:rPr>
            </w:pPr>
            <w:r>
              <w:rPr>
                <w:color w:val="000000"/>
                <w:highlight w:val="none"/>
              </w:rPr>
              <w:t>05</w:t>
            </w:r>
          </w:p>
        </w:tc>
        <w:tc>
          <w:tcPr>
            <w:tcW w:w="709" w:type="dxa"/>
            <w:tcBorders>
              <w:top w:val="nil"/>
              <w:left w:val="nil"/>
              <w:bottom w:val="single" w:color="auto" w:sz="4" w:space="0"/>
              <w:right w:val="single" w:color="auto" w:sz="4" w:space="0"/>
            </w:tcBorders>
            <w:noWrap w:val="0"/>
            <w:vAlign w:val="center"/>
          </w:tcPr>
          <w:p w14:paraId="497706D8">
            <w:pPr>
              <w:jc w:val="center"/>
              <w:rPr>
                <w:color w:val="000000"/>
                <w:highlight w:val="none"/>
              </w:rPr>
            </w:pPr>
            <w:r>
              <w:rPr>
                <w:color w:val="000000"/>
                <w:highlight w:val="none"/>
              </w:rPr>
              <w:t>01</w:t>
            </w:r>
          </w:p>
        </w:tc>
        <w:tc>
          <w:tcPr>
            <w:tcW w:w="1701" w:type="dxa"/>
            <w:tcBorders>
              <w:top w:val="nil"/>
              <w:left w:val="nil"/>
              <w:bottom w:val="single" w:color="auto" w:sz="4" w:space="0"/>
              <w:right w:val="single" w:color="auto" w:sz="4" w:space="0"/>
            </w:tcBorders>
            <w:noWrap w:val="0"/>
            <w:vAlign w:val="center"/>
          </w:tcPr>
          <w:p w14:paraId="57F1E731">
            <w:pPr>
              <w:jc w:val="center"/>
              <w:rPr>
                <w:color w:val="000000"/>
                <w:highlight w:val="none"/>
              </w:rPr>
            </w:pPr>
            <w:r>
              <w:rPr>
                <w:color w:val="000000"/>
                <w:highlight w:val="none"/>
              </w:rPr>
              <w:t>82.0.00.08280</w:t>
            </w:r>
          </w:p>
        </w:tc>
        <w:tc>
          <w:tcPr>
            <w:tcW w:w="992" w:type="dxa"/>
            <w:tcBorders>
              <w:top w:val="nil"/>
              <w:left w:val="nil"/>
              <w:bottom w:val="single" w:color="auto" w:sz="4" w:space="0"/>
              <w:right w:val="single" w:color="auto" w:sz="4" w:space="0"/>
            </w:tcBorders>
            <w:noWrap w:val="0"/>
            <w:vAlign w:val="center"/>
          </w:tcPr>
          <w:p w14:paraId="37D91930">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31C62B6A">
            <w:pPr>
              <w:jc w:val="right"/>
              <w:rPr>
                <w:rFonts w:hint="default"/>
                <w:color w:val="000000"/>
                <w:highlight w:val="none"/>
                <w:lang w:val="ru-RU"/>
              </w:rPr>
            </w:pPr>
            <w:r>
              <w:rPr>
                <w:rFonts w:hint="default"/>
                <w:color w:val="000000"/>
                <w:highlight w:val="none"/>
                <w:lang w:val="ru-RU"/>
              </w:rPr>
              <w:t>162,8</w:t>
            </w:r>
          </w:p>
        </w:tc>
        <w:tc>
          <w:tcPr>
            <w:tcW w:w="236" w:type="dxa"/>
            <w:gridSpan w:val="2"/>
            <w:noWrap w:val="0"/>
            <w:vAlign w:val="center"/>
          </w:tcPr>
          <w:p w14:paraId="2BD9EEFF">
            <w:pPr>
              <w:rPr>
                <w:sz w:val="20"/>
                <w:szCs w:val="20"/>
              </w:rPr>
            </w:pPr>
          </w:p>
        </w:tc>
      </w:tr>
      <w:tr w14:paraId="4725B793">
        <w:tblPrEx>
          <w:tblCellMar>
            <w:top w:w="0" w:type="dxa"/>
            <w:left w:w="108" w:type="dxa"/>
            <w:bottom w:w="0" w:type="dxa"/>
            <w:right w:w="108" w:type="dxa"/>
          </w:tblCellMar>
        </w:tblPrEx>
        <w:trPr>
          <w:gridAfter w:val="1"/>
          <w:wAfter w:w="96" w:type="dxa"/>
          <w:trHeight w:val="2738" w:hRule="atLeast"/>
        </w:trPr>
        <w:tc>
          <w:tcPr>
            <w:tcW w:w="2836" w:type="dxa"/>
            <w:tcBorders>
              <w:top w:val="nil"/>
              <w:left w:val="single" w:color="auto" w:sz="4" w:space="0"/>
              <w:bottom w:val="single" w:color="auto" w:sz="4" w:space="0"/>
              <w:right w:val="single" w:color="auto" w:sz="4" w:space="0"/>
            </w:tcBorders>
            <w:noWrap w:val="0"/>
            <w:vAlign w:val="center"/>
          </w:tcPr>
          <w:p w14:paraId="09319FA2">
            <w:pPr>
              <w:jc w:val="both"/>
              <w:rPr>
                <w:i/>
                <w:iCs/>
                <w:color w:val="000000"/>
              </w:rPr>
            </w:pPr>
            <w:r>
              <w:rPr>
                <w:i/>
                <w:iCs/>
                <w:color w:val="000000"/>
              </w:rPr>
              <w:t>Обеспечение мероприятий по капитальному ремонту многоквартирных домов за счет средств бюджетов в рамках непрограммных расходов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0A86A957">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5733E43A">
            <w:pPr>
              <w:jc w:val="center"/>
              <w:rPr>
                <w:i/>
                <w:iCs/>
                <w:color w:val="000000"/>
                <w:highlight w:val="none"/>
              </w:rPr>
            </w:pPr>
            <w:r>
              <w:rPr>
                <w:i/>
                <w:iCs/>
                <w:color w:val="000000"/>
                <w:highlight w:val="none"/>
              </w:rPr>
              <w:t>05</w:t>
            </w:r>
          </w:p>
        </w:tc>
        <w:tc>
          <w:tcPr>
            <w:tcW w:w="709" w:type="dxa"/>
            <w:tcBorders>
              <w:top w:val="nil"/>
              <w:left w:val="nil"/>
              <w:bottom w:val="single" w:color="auto" w:sz="4" w:space="0"/>
              <w:right w:val="single" w:color="auto" w:sz="4" w:space="0"/>
            </w:tcBorders>
            <w:noWrap w:val="0"/>
            <w:vAlign w:val="center"/>
          </w:tcPr>
          <w:p w14:paraId="7D639EEE">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0D113467">
            <w:pPr>
              <w:jc w:val="center"/>
              <w:rPr>
                <w:i/>
                <w:iCs/>
                <w:color w:val="000000"/>
                <w:highlight w:val="none"/>
              </w:rPr>
            </w:pPr>
            <w:r>
              <w:rPr>
                <w:i/>
                <w:iCs/>
                <w:color w:val="000000"/>
                <w:highlight w:val="none"/>
              </w:rPr>
              <w:t>82.0.00.08280</w:t>
            </w:r>
          </w:p>
        </w:tc>
        <w:tc>
          <w:tcPr>
            <w:tcW w:w="992" w:type="dxa"/>
            <w:tcBorders>
              <w:top w:val="nil"/>
              <w:left w:val="nil"/>
              <w:bottom w:val="single" w:color="auto" w:sz="4" w:space="0"/>
              <w:right w:val="single" w:color="auto" w:sz="4" w:space="0"/>
            </w:tcBorders>
            <w:noWrap w:val="0"/>
            <w:vAlign w:val="center"/>
          </w:tcPr>
          <w:p w14:paraId="2D289338">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1D38E4CA">
            <w:pPr>
              <w:jc w:val="right"/>
              <w:rPr>
                <w:rFonts w:hint="default"/>
                <w:i/>
                <w:iCs/>
                <w:color w:val="000000"/>
                <w:highlight w:val="none"/>
                <w:lang w:val="ru-RU"/>
              </w:rPr>
            </w:pPr>
            <w:r>
              <w:rPr>
                <w:rFonts w:hint="default"/>
                <w:i/>
                <w:iCs/>
                <w:color w:val="000000"/>
                <w:highlight w:val="none"/>
                <w:lang w:val="ru-RU"/>
              </w:rPr>
              <w:t>162,8</w:t>
            </w:r>
          </w:p>
        </w:tc>
        <w:tc>
          <w:tcPr>
            <w:tcW w:w="236" w:type="dxa"/>
            <w:gridSpan w:val="2"/>
            <w:noWrap w:val="0"/>
            <w:vAlign w:val="center"/>
          </w:tcPr>
          <w:p w14:paraId="7E581BC7">
            <w:pPr>
              <w:rPr>
                <w:sz w:val="20"/>
                <w:szCs w:val="20"/>
              </w:rPr>
            </w:pPr>
          </w:p>
        </w:tc>
      </w:tr>
      <w:tr w14:paraId="57F4C93A">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1CAE003A">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7B166FFE">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27B91E6">
            <w:pPr>
              <w:jc w:val="center"/>
              <w:rPr>
                <w:i/>
                <w:iCs/>
                <w:color w:val="000000"/>
                <w:highlight w:val="none"/>
              </w:rPr>
            </w:pPr>
            <w:r>
              <w:rPr>
                <w:i/>
                <w:iCs/>
                <w:color w:val="000000"/>
                <w:highlight w:val="none"/>
              </w:rPr>
              <w:t>05</w:t>
            </w:r>
          </w:p>
        </w:tc>
        <w:tc>
          <w:tcPr>
            <w:tcW w:w="709" w:type="dxa"/>
            <w:tcBorders>
              <w:top w:val="nil"/>
              <w:left w:val="nil"/>
              <w:bottom w:val="single" w:color="auto" w:sz="4" w:space="0"/>
              <w:right w:val="single" w:color="auto" w:sz="4" w:space="0"/>
            </w:tcBorders>
            <w:noWrap w:val="0"/>
            <w:vAlign w:val="center"/>
          </w:tcPr>
          <w:p w14:paraId="2223AA95">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0CB2C50D">
            <w:pPr>
              <w:jc w:val="center"/>
              <w:rPr>
                <w:i/>
                <w:iCs/>
                <w:color w:val="000000"/>
                <w:highlight w:val="none"/>
              </w:rPr>
            </w:pPr>
            <w:r>
              <w:rPr>
                <w:i/>
                <w:iCs/>
                <w:color w:val="000000"/>
                <w:highlight w:val="none"/>
              </w:rPr>
              <w:t>82.0.00.08280</w:t>
            </w:r>
          </w:p>
        </w:tc>
        <w:tc>
          <w:tcPr>
            <w:tcW w:w="992" w:type="dxa"/>
            <w:tcBorders>
              <w:top w:val="nil"/>
              <w:left w:val="nil"/>
              <w:bottom w:val="single" w:color="auto" w:sz="4" w:space="0"/>
              <w:right w:val="single" w:color="auto" w:sz="4" w:space="0"/>
            </w:tcBorders>
            <w:noWrap w:val="0"/>
            <w:vAlign w:val="center"/>
          </w:tcPr>
          <w:p w14:paraId="419C50DA">
            <w:pPr>
              <w:jc w:val="center"/>
              <w:rPr>
                <w:i/>
                <w:iCs/>
                <w:color w:val="000000"/>
                <w:highlight w:val="none"/>
              </w:rPr>
            </w:pPr>
            <w:r>
              <w:rPr>
                <w:i/>
                <w:iCs/>
                <w:color w:val="000000"/>
                <w:highlight w:val="none"/>
              </w:rPr>
              <w:t>244</w:t>
            </w:r>
          </w:p>
        </w:tc>
        <w:tc>
          <w:tcPr>
            <w:tcW w:w="3260" w:type="dxa"/>
            <w:tcBorders>
              <w:top w:val="nil"/>
              <w:left w:val="nil"/>
              <w:bottom w:val="single" w:color="auto" w:sz="4" w:space="0"/>
              <w:right w:val="single" w:color="auto" w:sz="4" w:space="0"/>
            </w:tcBorders>
            <w:noWrap/>
            <w:vAlign w:val="bottom"/>
          </w:tcPr>
          <w:p w14:paraId="1A10A65D">
            <w:pPr>
              <w:jc w:val="right"/>
              <w:rPr>
                <w:rFonts w:hint="default"/>
                <w:i/>
                <w:iCs/>
                <w:color w:val="000000"/>
                <w:highlight w:val="none"/>
                <w:lang w:val="ru-RU"/>
              </w:rPr>
            </w:pPr>
            <w:r>
              <w:rPr>
                <w:rFonts w:hint="default"/>
                <w:i/>
                <w:iCs/>
                <w:color w:val="000000"/>
                <w:highlight w:val="none"/>
                <w:lang w:val="ru-RU"/>
              </w:rPr>
              <w:t>162,8</w:t>
            </w:r>
          </w:p>
        </w:tc>
        <w:tc>
          <w:tcPr>
            <w:tcW w:w="236" w:type="dxa"/>
            <w:gridSpan w:val="2"/>
            <w:noWrap w:val="0"/>
            <w:vAlign w:val="center"/>
          </w:tcPr>
          <w:p w14:paraId="43BDBD9F">
            <w:pPr>
              <w:rPr>
                <w:sz w:val="20"/>
                <w:szCs w:val="20"/>
              </w:rPr>
            </w:pPr>
          </w:p>
        </w:tc>
      </w:tr>
      <w:tr w14:paraId="1A64B552">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6673E380">
            <w:pPr>
              <w:jc w:val="both"/>
              <w:rPr>
                <w:b/>
                <w:bCs/>
                <w:color w:val="000000"/>
              </w:rPr>
            </w:pPr>
            <w:r>
              <w:rPr>
                <w:b/>
                <w:bCs/>
                <w:color w:val="000000"/>
              </w:rPr>
              <w:t>Коммунальное хозяйство</w:t>
            </w:r>
          </w:p>
        </w:tc>
        <w:tc>
          <w:tcPr>
            <w:tcW w:w="992" w:type="dxa"/>
            <w:tcBorders>
              <w:top w:val="nil"/>
              <w:left w:val="nil"/>
              <w:bottom w:val="single" w:color="auto" w:sz="4" w:space="0"/>
              <w:right w:val="single" w:color="auto" w:sz="4" w:space="0"/>
            </w:tcBorders>
            <w:noWrap w:val="0"/>
            <w:vAlign w:val="center"/>
          </w:tcPr>
          <w:p w14:paraId="11BA3015">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B6E1A6B">
            <w:pPr>
              <w:jc w:val="center"/>
              <w:rPr>
                <w:b/>
                <w:bCs/>
                <w:color w:val="000000"/>
                <w:highlight w:val="none"/>
              </w:rPr>
            </w:pPr>
            <w:r>
              <w:rPr>
                <w:b/>
                <w:bCs/>
                <w:color w:val="000000"/>
                <w:highlight w:val="none"/>
              </w:rPr>
              <w:t>05</w:t>
            </w:r>
          </w:p>
        </w:tc>
        <w:tc>
          <w:tcPr>
            <w:tcW w:w="709" w:type="dxa"/>
            <w:tcBorders>
              <w:top w:val="nil"/>
              <w:left w:val="nil"/>
              <w:bottom w:val="single" w:color="auto" w:sz="4" w:space="0"/>
              <w:right w:val="single" w:color="auto" w:sz="4" w:space="0"/>
            </w:tcBorders>
            <w:noWrap w:val="0"/>
            <w:vAlign w:val="center"/>
          </w:tcPr>
          <w:p w14:paraId="4A7CBFA4">
            <w:pPr>
              <w:jc w:val="center"/>
              <w:rPr>
                <w:b/>
                <w:bCs/>
                <w:color w:val="000000"/>
                <w:highlight w:val="none"/>
              </w:rPr>
            </w:pPr>
            <w:r>
              <w:rPr>
                <w:b/>
                <w:bCs/>
                <w:color w:val="000000"/>
                <w:highlight w:val="none"/>
              </w:rPr>
              <w:t>02</w:t>
            </w:r>
          </w:p>
        </w:tc>
        <w:tc>
          <w:tcPr>
            <w:tcW w:w="1701" w:type="dxa"/>
            <w:tcBorders>
              <w:top w:val="nil"/>
              <w:left w:val="nil"/>
              <w:bottom w:val="single" w:color="auto" w:sz="4" w:space="0"/>
              <w:right w:val="single" w:color="auto" w:sz="4" w:space="0"/>
            </w:tcBorders>
            <w:noWrap w:val="0"/>
            <w:vAlign w:val="center"/>
          </w:tcPr>
          <w:p w14:paraId="4819A536">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37E313E3">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7CFD7FCE">
            <w:pPr>
              <w:wordWrap w:val="0"/>
              <w:jc w:val="right"/>
              <w:rPr>
                <w:rFonts w:hint="default"/>
                <w:b/>
                <w:bCs/>
                <w:color w:val="000000"/>
                <w:highlight w:val="none"/>
                <w:lang w:val="ru-RU"/>
              </w:rPr>
            </w:pPr>
            <w:r>
              <w:rPr>
                <w:rFonts w:hint="default"/>
                <w:b/>
                <w:bCs/>
                <w:color w:val="000000"/>
                <w:highlight w:val="none"/>
                <w:lang w:val="ru-RU"/>
              </w:rPr>
              <w:t>2 042,2</w:t>
            </w:r>
          </w:p>
        </w:tc>
        <w:tc>
          <w:tcPr>
            <w:tcW w:w="236" w:type="dxa"/>
            <w:gridSpan w:val="2"/>
            <w:noWrap w:val="0"/>
            <w:vAlign w:val="center"/>
          </w:tcPr>
          <w:p w14:paraId="296EBEA1">
            <w:pPr>
              <w:rPr>
                <w:sz w:val="20"/>
                <w:szCs w:val="20"/>
              </w:rPr>
            </w:pPr>
          </w:p>
        </w:tc>
      </w:tr>
      <w:tr w14:paraId="5C875F7D">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64C13329">
            <w:pPr>
              <w:jc w:val="both"/>
              <w:rPr>
                <w:color w:val="000000"/>
              </w:rPr>
            </w:pPr>
            <w:r>
              <w:rPr>
                <w:color w:val="000000"/>
              </w:rPr>
              <w:t>Мероприятия, направленные на безаварийную работу объектов ЖКХ</w:t>
            </w:r>
          </w:p>
        </w:tc>
        <w:tc>
          <w:tcPr>
            <w:tcW w:w="992" w:type="dxa"/>
            <w:tcBorders>
              <w:top w:val="nil"/>
              <w:left w:val="nil"/>
              <w:bottom w:val="single" w:color="auto" w:sz="4" w:space="0"/>
              <w:right w:val="single" w:color="auto" w:sz="4" w:space="0"/>
            </w:tcBorders>
            <w:noWrap w:val="0"/>
            <w:vAlign w:val="center"/>
          </w:tcPr>
          <w:p w14:paraId="14C6DCD1">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303AB801">
            <w:pPr>
              <w:jc w:val="center"/>
              <w:rPr>
                <w:color w:val="000000"/>
                <w:highlight w:val="none"/>
              </w:rPr>
            </w:pPr>
            <w:r>
              <w:rPr>
                <w:color w:val="000000"/>
                <w:highlight w:val="none"/>
              </w:rPr>
              <w:t>05</w:t>
            </w:r>
          </w:p>
        </w:tc>
        <w:tc>
          <w:tcPr>
            <w:tcW w:w="709" w:type="dxa"/>
            <w:tcBorders>
              <w:top w:val="nil"/>
              <w:left w:val="nil"/>
              <w:bottom w:val="single" w:color="auto" w:sz="4" w:space="0"/>
              <w:right w:val="single" w:color="auto" w:sz="4" w:space="0"/>
            </w:tcBorders>
            <w:noWrap w:val="0"/>
            <w:vAlign w:val="center"/>
          </w:tcPr>
          <w:p w14:paraId="5C1C10FF">
            <w:pPr>
              <w:jc w:val="center"/>
              <w:rPr>
                <w:color w:val="000000"/>
                <w:highlight w:val="none"/>
              </w:rPr>
            </w:pPr>
            <w:r>
              <w:rPr>
                <w:color w:val="000000"/>
                <w:highlight w:val="none"/>
              </w:rPr>
              <w:t>02</w:t>
            </w:r>
          </w:p>
        </w:tc>
        <w:tc>
          <w:tcPr>
            <w:tcW w:w="1701" w:type="dxa"/>
            <w:tcBorders>
              <w:top w:val="nil"/>
              <w:left w:val="nil"/>
              <w:bottom w:val="single" w:color="auto" w:sz="4" w:space="0"/>
              <w:right w:val="single" w:color="auto" w:sz="4" w:space="0"/>
            </w:tcBorders>
            <w:noWrap w:val="0"/>
            <w:vAlign w:val="center"/>
          </w:tcPr>
          <w:p w14:paraId="22DF055F">
            <w:pPr>
              <w:jc w:val="center"/>
              <w:rPr>
                <w:color w:val="000000"/>
                <w:highlight w:val="none"/>
              </w:rPr>
            </w:pPr>
            <w:r>
              <w:rPr>
                <w:color w:val="000000"/>
                <w:highlight w:val="none"/>
              </w:rPr>
              <w:t>03.4.01.02020</w:t>
            </w:r>
          </w:p>
        </w:tc>
        <w:tc>
          <w:tcPr>
            <w:tcW w:w="992" w:type="dxa"/>
            <w:tcBorders>
              <w:top w:val="nil"/>
              <w:left w:val="nil"/>
              <w:bottom w:val="single" w:color="auto" w:sz="4" w:space="0"/>
              <w:right w:val="single" w:color="auto" w:sz="4" w:space="0"/>
            </w:tcBorders>
            <w:noWrap w:val="0"/>
            <w:vAlign w:val="center"/>
          </w:tcPr>
          <w:p w14:paraId="6C42EC42">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19D9CCE7">
            <w:pPr>
              <w:jc w:val="right"/>
              <w:rPr>
                <w:rFonts w:hint="default"/>
                <w:color w:val="000000"/>
                <w:highlight w:val="none"/>
                <w:lang w:val="ru-RU"/>
              </w:rPr>
            </w:pPr>
            <w:r>
              <w:rPr>
                <w:rFonts w:hint="default"/>
                <w:color w:val="000000"/>
                <w:highlight w:val="none"/>
                <w:lang w:val="ru-RU"/>
              </w:rPr>
              <w:t>178,7</w:t>
            </w:r>
          </w:p>
        </w:tc>
        <w:tc>
          <w:tcPr>
            <w:tcW w:w="236" w:type="dxa"/>
            <w:gridSpan w:val="2"/>
            <w:noWrap w:val="0"/>
            <w:vAlign w:val="center"/>
          </w:tcPr>
          <w:p w14:paraId="394C715B">
            <w:pPr>
              <w:rPr>
                <w:sz w:val="20"/>
                <w:szCs w:val="20"/>
              </w:rPr>
            </w:pPr>
          </w:p>
        </w:tc>
      </w:tr>
      <w:tr w14:paraId="73E5F2D1">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2E9D3035">
            <w:pPr>
              <w:jc w:val="both"/>
              <w:rPr>
                <w:i/>
                <w:iCs/>
                <w:color w:val="000000"/>
              </w:rPr>
            </w:pPr>
            <w:r>
              <w:rPr>
                <w:i/>
                <w:iCs/>
                <w:color w:val="000000"/>
              </w:rPr>
              <w:t>Мероприятия, направленные на безаварийную работу объектов ЖКХ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590B0F6B">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564DCB0B">
            <w:pPr>
              <w:jc w:val="center"/>
              <w:rPr>
                <w:i/>
                <w:iCs/>
                <w:color w:val="000000"/>
                <w:highlight w:val="none"/>
              </w:rPr>
            </w:pPr>
            <w:r>
              <w:rPr>
                <w:i/>
                <w:iCs/>
                <w:color w:val="000000"/>
                <w:highlight w:val="none"/>
              </w:rPr>
              <w:t>05</w:t>
            </w:r>
          </w:p>
        </w:tc>
        <w:tc>
          <w:tcPr>
            <w:tcW w:w="709" w:type="dxa"/>
            <w:tcBorders>
              <w:top w:val="nil"/>
              <w:left w:val="nil"/>
              <w:bottom w:val="single" w:color="auto" w:sz="4" w:space="0"/>
              <w:right w:val="single" w:color="auto" w:sz="4" w:space="0"/>
            </w:tcBorders>
            <w:noWrap w:val="0"/>
            <w:vAlign w:val="center"/>
          </w:tcPr>
          <w:p w14:paraId="50304D3E">
            <w:pPr>
              <w:jc w:val="center"/>
              <w:rPr>
                <w:i/>
                <w:iCs/>
                <w:color w:val="000000"/>
                <w:highlight w:val="none"/>
              </w:rPr>
            </w:pPr>
            <w:r>
              <w:rPr>
                <w:i/>
                <w:iCs/>
                <w:color w:val="000000"/>
                <w:highlight w:val="none"/>
              </w:rPr>
              <w:t>02</w:t>
            </w:r>
          </w:p>
        </w:tc>
        <w:tc>
          <w:tcPr>
            <w:tcW w:w="1701" w:type="dxa"/>
            <w:tcBorders>
              <w:top w:val="nil"/>
              <w:left w:val="nil"/>
              <w:bottom w:val="single" w:color="auto" w:sz="4" w:space="0"/>
              <w:right w:val="single" w:color="auto" w:sz="4" w:space="0"/>
            </w:tcBorders>
            <w:noWrap w:val="0"/>
            <w:vAlign w:val="center"/>
          </w:tcPr>
          <w:p w14:paraId="101281B8">
            <w:pPr>
              <w:jc w:val="center"/>
              <w:rPr>
                <w:color w:val="000000"/>
                <w:highlight w:val="none"/>
              </w:rPr>
            </w:pPr>
            <w:r>
              <w:rPr>
                <w:color w:val="000000"/>
                <w:highlight w:val="none"/>
              </w:rPr>
              <w:t>03.4.01.02020</w:t>
            </w:r>
          </w:p>
        </w:tc>
        <w:tc>
          <w:tcPr>
            <w:tcW w:w="992" w:type="dxa"/>
            <w:tcBorders>
              <w:top w:val="nil"/>
              <w:left w:val="nil"/>
              <w:bottom w:val="single" w:color="auto" w:sz="4" w:space="0"/>
              <w:right w:val="single" w:color="auto" w:sz="4" w:space="0"/>
            </w:tcBorders>
            <w:noWrap w:val="0"/>
            <w:vAlign w:val="center"/>
          </w:tcPr>
          <w:p w14:paraId="04A934AA">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3997A6A5">
            <w:pPr>
              <w:jc w:val="right"/>
              <w:rPr>
                <w:rFonts w:hint="default"/>
                <w:i/>
                <w:iCs/>
                <w:color w:val="000000"/>
                <w:highlight w:val="none"/>
                <w:lang w:val="ru-RU"/>
              </w:rPr>
            </w:pPr>
            <w:r>
              <w:rPr>
                <w:rFonts w:hint="default"/>
                <w:i/>
                <w:iCs/>
                <w:color w:val="000000"/>
                <w:highlight w:val="none"/>
                <w:lang w:val="ru-RU"/>
              </w:rPr>
              <w:t>178,7</w:t>
            </w:r>
          </w:p>
        </w:tc>
        <w:tc>
          <w:tcPr>
            <w:tcW w:w="236" w:type="dxa"/>
            <w:gridSpan w:val="2"/>
            <w:noWrap w:val="0"/>
            <w:vAlign w:val="center"/>
          </w:tcPr>
          <w:p w14:paraId="7D8A3BE6">
            <w:pPr>
              <w:rPr>
                <w:sz w:val="20"/>
                <w:szCs w:val="20"/>
              </w:rPr>
            </w:pPr>
          </w:p>
        </w:tc>
      </w:tr>
      <w:tr w14:paraId="74EA551E">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5BFE45E9">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677C772C">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0F2FFEFE">
            <w:pPr>
              <w:jc w:val="center"/>
              <w:rPr>
                <w:i/>
                <w:iCs/>
                <w:color w:val="000000"/>
                <w:highlight w:val="none"/>
              </w:rPr>
            </w:pPr>
            <w:r>
              <w:rPr>
                <w:i/>
                <w:iCs/>
                <w:color w:val="000000"/>
                <w:highlight w:val="none"/>
              </w:rPr>
              <w:t>05</w:t>
            </w:r>
          </w:p>
        </w:tc>
        <w:tc>
          <w:tcPr>
            <w:tcW w:w="709" w:type="dxa"/>
            <w:tcBorders>
              <w:top w:val="nil"/>
              <w:left w:val="nil"/>
              <w:bottom w:val="single" w:color="auto" w:sz="4" w:space="0"/>
              <w:right w:val="single" w:color="auto" w:sz="4" w:space="0"/>
            </w:tcBorders>
            <w:noWrap w:val="0"/>
            <w:vAlign w:val="center"/>
          </w:tcPr>
          <w:p w14:paraId="7148234E">
            <w:pPr>
              <w:jc w:val="center"/>
              <w:rPr>
                <w:i/>
                <w:iCs/>
                <w:color w:val="000000"/>
                <w:highlight w:val="none"/>
              </w:rPr>
            </w:pPr>
            <w:r>
              <w:rPr>
                <w:i/>
                <w:iCs/>
                <w:color w:val="000000"/>
                <w:highlight w:val="none"/>
              </w:rPr>
              <w:t>02</w:t>
            </w:r>
          </w:p>
        </w:tc>
        <w:tc>
          <w:tcPr>
            <w:tcW w:w="1701" w:type="dxa"/>
            <w:tcBorders>
              <w:top w:val="nil"/>
              <w:left w:val="nil"/>
              <w:bottom w:val="single" w:color="auto" w:sz="4" w:space="0"/>
              <w:right w:val="single" w:color="auto" w:sz="4" w:space="0"/>
            </w:tcBorders>
            <w:noWrap w:val="0"/>
            <w:vAlign w:val="center"/>
          </w:tcPr>
          <w:p w14:paraId="09B0B052">
            <w:pPr>
              <w:jc w:val="center"/>
              <w:rPr>
                <w:color w:val="000000"/>
                <w:highlight w:val="none"/>
              </w:rPr>
            </w:pPr>
            <w:r>
              <w:rPr>
                <w:color w:val="000000"/>
                <w:highlight w:val="none"/>
              </w:rPr>
              <w:t>03.4.01.02020</w:t>
            </w:r>
          </w:p>
        </w:tc>
        <w:tc>
          <w:tcPr>
            <w:tcW w:w="992" w:type="dxa"/>
            <w:tcBorders>
              <w:top w:val="nil"/>
              <w:left w:val="nil"/>
              <w:bottom w:val="single" w:color="auto" w:sz="4" w:space="0"/>
              <w:right w:val="single" w:color="auto" w:sz="4" w:space="0"/>
            </w:tcBorders>
            <w:noWrap w:val="0"/>
            <w:vAlign w:val="center"/>
          </w:tcPr>
          <w:p w14:paraId="310A2248">
            <w:pPr>
              <w:jc w:val="center"/>
              <w:rPr>
                <w:i/>
                <w:iCs/>
                <w:color w:val="000000"/>
                <w:highlight w:val="none"/>
              </w:rPr>
            </w:pPr>
            <w:r>
              <w:rPr>
                <w:i/>
                <w:iCs/>
                <w:color w:val="000000"/>
                <w:highlight w:val="none"/>
              </w:rPr>
              <w:t>244</w:t>
            </w:r>
          </w:p>
        </w:tc>
        <w:tc>
          <w:tcPr>
            <w:tcW w:w="3260" w:type="dxa"/>
            <w:tcBorders>
              <w:top w:val="nil"/>
              <w:left w:val="nil"/>
              <w:bottom w:val="single" w:color="auto" w:sz="4" w:space="0"/>
              <w:right w:val="single" w:color="auto" w:sz="4" w:space="0"/>
            </w:tcBorders>
            <w:noWrap/>
            <w:vAlign w:val="bottom"/>
          </w:tcPr>
          <w:p w14:paraId="5ED03C8D">
            <w:pPr>
              <w:jc w:val="right"/>
              <w:rPr>
                <w:rFonts w:hint="default"/>
                <w:i/>
                <w:iCs/>
                <w:color w:val="000000"/>
                <w:highlight w:val="none"/>
                <w:lang w:val="ru-RU"/>
              </w:rPr>
            </w:pPr>
            <w:r>
              <w:rPr>
                <w:rFonts w:hint="default"/>
                <w:i/>
                <w:iCs/>
                <w:color w:val="000000"/>
                <w:highlight w:val="none"/>
                <w:lang w:val="ru-RU"/>
              </w:rPr>
              <w:t>178,7</w:t>
            </w:r>
          </w:p>
        </w:tc>
        <w:tc>
          <w:tcPr>
            <w:tcW w:w="236" w:type="dxa"/>
            <w:gridSpan w:val="2"/>
            <w:noWrap w:val="0"/>
            <w:vAlign w:val="center"/>
          </w:tcPr>
          <w:p w14:paraId="465EDC57">
            <w:pPr>
              <w:rPr>
                <w:sz w:val="20"/>
                <w:szCs w:val="20"/>
              </w:rPr>
            </w:pPr>
          </w:p>
        </w:tc>
      </w:tr>
      <w:tr w14:paraId="376FBBB2">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2A481DBA">
            <w:pPr>
              <w:jc w:val="both"/>
              <w:rPr>
                <w:i/>
                <w:iCs/>
                <w:color w:val="000000"/>
              </w:rPr>
            </w:pPr>
            <w:r>
              <w:rPr>
                <w:rFonts w:hint="default"/>
                <w:i/>
                <w:iCs/>
                <w:color w:val="000000"/>
              </w:rPr>
              <w:t>Мероприятия по обеспечению устойчивого функционирования объетов теплоснабжения на территории Ленинградской области</w:t>
            </w:r>
          </w:p>
        </w:tc>
        <w:tc>
          <w:tcPr>
            <w:tcW w:w="992" w:type="dxa"/>
            <w:tcBorders>
              <w:top w:val="nil"/>
              <w:left w:val="nil"/>
              <w:bottom w:val="single" w:color="auto" w:sz="4" w:space="0"/>
              <w:right w:val="single" w:color="auto" w:sz="4" w:space="0"/>
            </w:tcBorders>
            <w:noWrap w:val="0"/>
            <w:vAlign w:val="center"/>
          </w:tcPr>
          <w:p w14:paraId="6FDECC73">
            <w:pPr>
              <w:jc w:val="center"/>
              <w:rPr>
                <w:rFonts w:hint="default"/>
                <w:i/>
                <w:iCs/>
                <w:color w:val="000000"/>
                <w:highlight w:val="none"/>
                <w:lang w:val="ru-RU"/>
              </w:rPr>
            </w:pPr>
            <w:r>
              <w:rPr>
                <w:rFonts w:hint="default"/>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32CF2B32">
            <w:pPr>
              <w:jc w:val="center"/>
              <w:rPr>
                <w:rFonts w:hint="default"/>
                <w:i/>
                <w:iCs/>
                <w:color w:val="000000"/>
                <w:highlight w:val="none"/>
                <w:lang w:val="ru-RU"/>
              </w:rPr>
            </w:pPr>
            <w:r>
              <w:rPr>
                <w:rFonts w:hint="default"/>
                <w:i/>
                <w:iCs/>
                <w:color w:val="000000"/>
                <w:highlight w:val="none"/>
                <w:lang w:val="ru-RU"/>
              </w:rPr>
              <w:t>05</w:t>
            </w:r>
          </w:p>
        </w:tc>
        <w:tc>
          <w:tcPr>
            <w:tcW w:w="709" w:type="dxa"/>
            <w:tcBorders>
              <w:top w:val="nil"/>
              <w:left w:val="nil"/>
              <w:bottom w:val="single" w:color="auto" w:sz="4" w:space="0"/>
              <w:right w:val="single" w:color="auto" w:sz="4" w:space="0"/>
            </w:tcBorders>
            <w:noWrap w:val="0"/>
            <w:vAlign w:val="center"/>
          </w:tcPr>
          <w:p w14:paraId="5EE2A521">
            <w:pPr>
              <w:jc w:val="center"/>
              <w:rPr>
                <w:rFonts w:hint="default"/>
                <w:i/>
                <w:iCs/>
                <w:color w:val="000000"/>
                <w:highlight w:val="none"/>
                <w:lang w:val="ru-RU"/>
              </w:rPr>
            </w:pPr>
            <w:r>
              <w:rPr>
                <w:rFonts w:hint="default"/>
                <w:i/>
                <w:iCs/>
                <w:color w:val="000000"/>
                <w:highlight w:val="none"/>
                <w:lang w:val="ru-RU"/>
              </w:rPr>
              <w:t>02</w:t>
            </w:r>
          </w:p>
        </w:tc>
        <w:tc>
          <w:tcPr>
            <w:tcW w:w="1701" w:type="dxa"/>
            <w:tcBorders>
              <w:top w:val="nil"/>
              <w:left w:val="nil"/>
              <w:bottom w:val="single" w:color="auto" w:sz="4" w:space="0"/>
              <w:right w:val="single" w:color="auto" w:sz="4" w:space="0"/>
            </w:tcBorders>
            <w:noWrap w:val="0"/>
            <w:vAlign w:val="center"/>
          </w:tcPr>
          <w:p w14:paraId="27277C0A">
            <w:pPr>
              <w:jc w:val="center"/>
              <w:rPr>
                <w:i/>
                <w:iCs/>
                <w:color w:val="000000"/>
                <w:highlight w:val="none"/>
              </w:rPr>
            </w:pPr>
            <w:r>
              <w:rPr>
                <w:rFonts w:hint="default"/>
                <w:i/>
                <w:iCs/>
                <w:color w:val="000000"/>
                <w:highlight w:val="none"/>
              </w:rPr>
              <w:t>03.4.01.S0160</w:t>
            </w:r>
          </w:p>
        </w:tc>
        <w:tc>
          <w:tcPr>
            <w:tcW w:w="992" w:type="dxa"/>
            <w:tcBorders>
              <w:top w:val="nil"/>
              <w:left w:val="nil"/>
              <w:bottom w:val="single" w:color="auto" w:sz="4" w:space="0"/>
              <w:right w:val="single" w:color="auto" w:sz="4" w:space="0"/>
            </w:tcBorders>
            <w:noWrap w:val="0"/>
            <w:vAlign w:val="center"/>
          </w:tcPr>
          <w:p w14:paraId="52EB5D54">
            <w:pPr>
              <w:jc w:val="center"/>
              <w:rPr>
                <w:i/>
                <w:iCs/>
                <w:color w:val="000000"/>
                <w:highlight w:val="none"/>
              </w:rPr>
            </w:pPr>
          </w:p>
        </w:tc>
        <w:tc>
          <w:tcPr>
            <w:tcW w:w="3260" w:type="dxa"/>
            <w:tcBorders>
              <w:top w:val="nil"/>
              <w:left w:val="nil"/>
              <w:bottom w:val="single" w:color="auto" w:sz="4" w:space="0"/>
              <w:right w:val="single" w:color="auto" w:sz="4" w:space="0"/>
            </w:tcBorders>
            <w:noWrap/>
            <w:vAlign w:val="bottom"/>
          </w:tcPr>
          <w:p w14:paraId="134D90B0">
            <w:pPr>
              <w:wordWrap w:val="0"/>
              <w:jc w:val="right"/>
              <w:rPr>
                <w:rFonts w:hint="default"/>
                <w:i/>
                <w:iCs/>
                <w:color w:val="000000"/>
                <w:highlight w:val="none"/>
                <w:lang w:val="ru-RU"/>
              </w:rPr>
            </w:pPr>
            <w:r>
              <w:rPr>
                <w:rFonts w:hint="default"/>
                <w:i/>
                <w:iCs/>
                <w:color w:val="000000"/>
                <w:highlight w:val="none"/>
                <w:lang w:val="ru-RU"/>
              </w:rPr>
              <w:t>1 863,5</w:t>
            </w:r>
          </w:p>
        </w:tc>
        <w:tc>
          <w:tcPr>
            <w:tcW w:w="236" w:type="dxa"/>
            <w:gridSpan w:val="2"/>
            <w:noWrap w:val="0"/>
            <w:vAlign w:val="center"/>
          </w:tcPr>
          <w:p w14:paraId="0AFB15FF">
            <w:pPr>
              <w:rPr>
                <w:sz w:val="20"/>
                <w:szCs w:val="20"/>
              </w:rPr>
            </w:pPr>
          </w:p>
        </w:tc>
      </w:tr>
      <w:tr w14:paraId="2DACA0FC">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41622105">
            <w:pPr>
              <w:jc w:val="both"/>
              <w:rPr>
                <w:i/>
                <w:iCs/>
                <w:color w:val="000000"/>
              </w:rPr>
            </w:pPr>
            <w:r>
              <w:rPr>
                <w:rFonts w:hint="default"/>
                <w:i/>
                <w:iCs/>
                <w:color w:val="000000"/>
              </w:rPr>
              <w:t>Мероприятия по обеспечению устойчивого функционирования объетов теплоснабжения на территории Ленинградской области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18506DAE">
            <w:pPr>
              <w:jc w:val="center"/>
              <w:rPr>
                <w:i/>
                <w:iCs/>
                <w:color w:val="000000"/>
                <w:highlight w:val="none"/>
              </w:rPr>
            </w:pPr>
            <w:r>
              <w:rPr>
                <w:rFonts w:hint="default"/>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358DE2A7">
            <w:pPr>
              <w:jc w:val="center"/>
              <w:rPr>
                <w:i/>
                <w:iCs/>
                <w:color w:val="000000"/>
                <w:highlight w:val="none"/>
              </w:rPr>
            </w:pPr>
            <w:r>
              <w:rPr>
                <w:rFonts w:hint="default"/>
                <w:i/>
                <w:iCs/>
                <w:color w:val="000000"/>
                <w:highlight w:val="none"/>
                <w:lang w:val="ru-RU"/>
              </w:rPr>
              <w:t>05</w:t>
            </w:r>
          </w:p>
        </w:tc>
        <w:tc>
          <w:tcPr>
            <w:tcW w:w="709" w:type="dxa"/>
            <w:tcBorders>
              <w:top w:val="nil"/>
              <w:left w:val="nil"/>
              <w:bottom w:val="single" w:color="auto" w:sz="4" w:space="0"/>
              <w:right w:val="single" w:color="auto" w:sz="4" w:space="0"/>
            </w:tcBorders>
            <w:noWrap w:val="0"/>
            <w:vAlign w:val="center"/>
          </w:tcPr>
          <w:p w14:paraId="37CC4F47">
            <w:pPr>
              <w:jc w:val="center"/>
              <w:rPr>
                <w:i/>
                <w:iCs/>
                <w:color w:val="000000"/>
                <w:highlight w:val="none"/>
              </w:rPr>
            </w:pPr>
            <w:r>
              <w:rPr>
                <w:rFonts w:hint="default"/>
                <w:i/>
                <w:iCs/>
                <w:color w:val="000000"/>
                <w:highlight w:val="none"/>
                <w:lang w:val="ru-RU"/>
              </w:rPr>
              <w:t>02</w:t>
            </w:r>
          </w:p>
        </w:tc>
        <w:tc>
          <w:tcPr>
            <w:tcW w:w="1701" w:type="dxa"/>
            <w:tcBorders>
              <w:top w:val="nil"/>
              <w:left w:val="nil"/>
              <w:bottom w:val="single" w:color="auto" w:sz="4" w:space="0"/>
              <w:right w:val="single" w:color="auto" w:sz="4" w:space="0"/>
            </w:tcBorders>
            <w:noWrap w:val="0"/>
            <w:vAlign w:val="center"/>
          </w:tcPr>
          <w:p w14:paraId="75C3051E">
            <w:pPr>
              <w:jc w:val="center"/>
              <w:rPr>
                <w:color w:val="000000"/>
                <w:highlight w:val="none"/>
              </w:rPr>
            </w:pPr>
            <w:r>
              <w:rPr>
                <w:rFonts w:hint="default"/>
                <w:i/>
                <w:iCs/>
                <w:color w:val="000000"/>
                <w:highlight w:val="none"/>
              </w:rPr>
              <w:t>03.4.01.S0160</w:t>
            </w:r>
          </w:p>
        </w:tc>
        <w:tc>
          <w:tcPr>
            <w:tcW w:w="992" w:type="dxa"/>
            <w:tcBorders>
              <w:top w:val="nil"/>
              <w:left w:val="nil"/>
              <w:bottom w:val="single" w:color="auto" w:sz="4" w:space="0"/>
              <w:right w:val="single" w:color="auto" w:sz="4" w:space="0"/>
            </w:tcBorders>
            <w:noWrap w:val="0"/>
            <w:vAlign w:val="center"/>
          </w:tcPr>
          <w:p w14:paraId="260A055C">
            <w:pPr>
              <w:jc w:val="center"/>
              <w:rPr>
                <w:rFonts w:hint="default"/>
                <w:i/>
                <w:iCs/>
                <w:color w:val="000000"/>
                <w:highlight w:val="none"/>
                <w:lang w:val="ru-RU"/>
              </w:rPr>
            </w:pPr>
            <w:r>
              <w:rPr>
                <w:rFonts w:hint="default"/>
                <w:i/>
                <w:iCs/>
                <w:color w:val="000000"/>
                <w:highlight w:val="none"/>
                <w:lang w:val="ru-RU"/>
              </w:rPr>
              <w:t>200</w:t>
            </w:r>
          </w:p>
        </w:tc>
        <w:tc>
          <w:tcPr>
            <w:tcW w:w="3260" w:type="dxa"/>
            <w:tcBorders>
              <w:top w:val="nil"/>
              <w:left w:val="nil"/>
              <w:bottom w:val="single" w:color="auto" w:sz="4" w:space="0"/>
              <w:right w:val="single" w:color="auto" w:sz="4" w:space="0"/>
            </w:tcBorders>
            <w:noWrap/>
            <w:vAlign w:val="bottom"/>
          </w:tcPr>
          <w:p w14:paraId="1B551F10">
            <w:pPr>
              <w:wordWrap w:val="0"/>
              <w:jc w:val="right"/>
              <w:rPr>
                <w:rFonts w:hint="default"/>
                <w:i/>
                <w:iCs/>
                <w:color w:val="000000"/>
                <w:highlight w:val="none"/>
                <w:lang w:val="ru-RU"/>
              </w:rPr>
            </w:pPr>
            <w:r>
              <w:rPr>
                <w:rFonts w:hint="default"/>
                <w:i/>
                <w:iCs/>
                <w:color w:val="000000"/>
                <w:highlight w:val="none"/>
                <w:lang w:val="ru-RU"/>
              </w:rPr>
              <w:t>1 863,5</w:t>
            </w:r>
          </w:p>
        </w:tc>
        <w:tc>
          <w:tcPr>
            <w:tcW w:w="236" w:type="dxa"/>
            <w:gridSpan w:val="2"/>
            <w:noWrap w:val="0"/>
            <w:vAlign w:val="center"/>
          </w:tcPr>
          <w:p w14:paraId="76A7B64A">
            <w:pPr>
              <w:rPr>
                <w:sz w:val="20"/>
                <w:szCs w:val="20"/>
              </w:rPr>
            </w:pPr>
          </w:p>
        </w:tc>
      </w:tr>
      <w:tr w14:paraId="399656DE">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462627A2">
            <w:pPr>
              <w:jc w:val="both"/>
              <w:rPr>
                <w:i/>
                <w:iCs/>
                <w:color w:val="000000"/>
              </w:rPr>
            </w:pPr>
            <w:r>
              <w:rPr>
                <w:rFonts w:hint="default"/>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5447FCDF">
            <w:pPr>
              <w:jc w:val="center"/>
              <w:rPr>
                <w:i/>
                <w:iCs/>
                <w:color w:val="000000"/>
                <w:highlight w:val="none"/>
              </w:rPr>
            </w:pPr>
            <w:r>
              <w:rPr>
                <w:rFonts w:hint="default"/>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40E5CE4D">
            <w:pPr>
              <w:jc w:val="center"/>
              <w:rPr>
                <w:i/>
                <w:iCs/>
                <w:color w:val="000000"/>
                <w:highlight w:val="none"/>
              </w:rPr>
            </w:pPr>
            <w:r>
              <w:rPr>
                <w:rFonts w:hint="default"/>
                <w:i/>
                <w:iCs/>
                <w:color w:val="000000"/>
                <w:highlight w:val="none"/>
                <w:lang w:val="ru-RU"/>
              </w:rPr>
              <w:t>05</w:t>
            </w:r>
          </w:p>
        </w:tc>
        <w:tc>
          <w:tcPr>
            <w:tcW w:w="709" w:type="dxa"/>
            <w:tcBorders>
              <w:top w:val="nil"/>
              <w:left w:val="nil"/>
              <w:bottom w:val="single" w:color="auto" w:sz="4" w:space="0"/>
              <w:right w:val="single" w:color="auto" w:sz="4" w:space="0"/>
            </w:tcBorders>
            <w:noWrap w:val="0"/>
            <w:vAlign w:val="center"/>
          </w:tcPr>
          <w:p w14:paraId="43856EBD">
            <w:pPr>
              <w:jc w:val="center"/>
              <w:rPr>
                <w:i/>
                <w:iCs/>
                <w:color w:val="000000"/>
                <w:highlight w:val="none"/>
              </w:rPr>
            </w:pPr>
            <w:r>
              <w:rPr>
                <w:rFonts w:hint="default"/>
                <w:i/>
                <w:iCs/>
                <w:color w:val="000000"/>
                <w:highlight w:val="none"/>
                <w:lang w:val="ru-RU"/>
              </w:rPr>
              <w:t>02</w:t>
            </w:r>
          </w:p>
        </w:tc>
        <w:tc>
          <w:tcPr>
            <w:tcW w:w="1701" w:type="dxa"/>
            <w:tcBorders>
              <w:top w:val="nil"/>
              <w:left w:val="nil"/>
              <w:bottom w:val="single" w:color="auto" w:sz="4" w:space="0"/>
              <w:right w:val="single" w:color="auto" w:sz="4" w:space="0"/>
            </w:tcBorders>
            <w:noWrap w:val="0"/>
            <w:vAlign w:val="center"/>
          </w:tcPr>
          <w:p w14:paraId="4EE1DA4F">
            <w:pPr>
              <w:jc w:val="center"/>
              <w:rPr>
                <w:color w:val="000000"/>
                <w:highlight w:val="none"/>
              </w:rPr>
            </w:pPr>
            <w:r>
              <w:rPr>
                <w:rFonts w:hint="default"/>
                <w:i/>
                <w:iCs/>
                <w:color w:val="000000"/>
                <w:highlight w:val="none"/>
              </w:rPr>
              <w:t>03.4.01.S0160</w:t>
            </w:r>
          </w:p>
        </w:tc>
        <w:tc>
          <w:tcPr>
            <w:tcW w:w="992" w:type="dxa"/>
            <w:tcBorders>
              <w:top w:val="nil"/>
              <w:left w:val="nil"/>
              <w:bottom w:val="single" w:color="auto" w:sz="4" w:space="0"/>
              <w:right w:val="single" w:color="auto" w:sz="4" w:space="0"/>
            </w:tcBorders>
            <w:noWrap w:val="0"/>
            <w:vAlign w:val="center"/>
          </w:tcPr>
          <w:p w14:paraId="2CEA5755">
            <w:pPr>
              <w:jc w:val="center"/>
              <w:rPr>
                <w:rFonts w:hint="default"/>
                <w:i/>
                <w:iCs/>
                <w:color w:val="000000"/>
                <w:highlight w:val="none"/>
                <w:lang w:val="ru-RU"/>
              </w:rPr>
            </w:pPr>
            <w:r>
              <w:rPr>
                <w:rFonts w:hint="default"/>
                <w:i/>
                <w:iCs/>
                <w:color w:val="000000"/>
                <w:highlight w:val="none"/>
                <w:lang w:val="ru-RU"/>
              </w:rPr>
              <w:t>244</w:t>
            </w:r>
          </w:p>
        </w:tc>
        <w:tc>
          <w:tcPr>
            <w:tcW w:w="3260" w:type="dxa"/>
            <w:tcBorders>
              <w:top w:val="nil"/>
              <w:left w:val="nil"/>
              <w:bottom w:val="single" w:color="auto" w:sz="4" w:space="0"/>
              <w:right w:val="single" w:color="auto" w:sz="4" w:space="0"/>
            </w:tcBorders>
            <w:noWrap/>
            <w:vAlign w:val="bottom"/>
          </w:tcPr>
          <w:p w14:paraId="0E9A44F9">
            <w:pPr>
              <w:wordWrap w:val="0"/>
              <w:jc w:val="right"/>
              <w:rPr>
                <w:rFonts w:hint="default"/>
                <w:i/>
                <w:iCs/>
                <w:color w:val="000000"/>
                <w:highlight w:val="none"/>
                <w:lang w:val="ru-RU"/>
              </w:rPr>
            </w:pPr>
            <w:r>
              <w:rPr>
                <w:rFonts w:hint="default"/>
                <w:i/>
                <w:iCs/>
                <w:color w:val="000000"/>
                <w:highlight w:val="none"/>
                <w:lang w:val="ru-RU"/>
              </w:rPr>
              <w:t>1 863,5</w:t>
            </w:r>
          </w:p>
        </w:tc>
        <w:tc>
          <w:tcPr>
            <w:tcW w:w="236" w:type="dxa"/>
            <w:gridSpan w:val="2"/>
            <w:noWrap w:val="0"/>
            <w:vAlign w:val="center"/>
          </w:tcPr>
          <w:p w14:paraId="26C5C4B2">
            <w:pPr>
              <w:rPr>
                <w:sz w:val="20"/>
                <w:szCs w:val="20"/>
              </w:rPr>
            </w:pPr>
          </w:p>
        </w:tc>
      </w:tr>
      <w:tr w14:paraId="562D2CBB">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1141F5C9">
            <w:pPr>
              <w:jc w:val="both"/>
              <w:rPr>
                <w:b/>
                <w:bCs/>
                <w:color w:val="000000"/>
              </w:rPr>
            </w:pPr>
            <w:r>
              <w:rPr>
                <w:b/>
                <w:bCs/>
                <w:color w:val="000000"/>
              </w:rPr>
              <w:t>Благоустройство</w:t>
            </w:r>
          </w:p>
        </w:tc>
        <w:tc>
          <w:tcPr>
            <w:tcW w:w="992" w:type="dxa"/>
            <w:tcBorders>
              <w:top w:val="nil"/>
              <w:left w:val="nil"/>
              <w:bottom w:val="single" w:color="auto" w:sz="4" w:space="0"/>
              <w:right w:val="single" w:color="auto" w:sz="4" w:space="0"/>
            </w:tcBorders>
            <w:noWrap w:val="0"/>
            <w:vAlign w:val="center"/>
          </w:tcPr>
          <w:p w14:paraId="5C562E31">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2223ADCF">
            <w:pPr>
              <w:jc w:val="center"/>
              <w:rPr>
                <w:b/>
                <w:bCs/>
                <w:color w:val="000000"/>
                <w:highlight w:val="none"/>
              </w:rPr>
            </w:pPr>
            <w:r>
              <w:rPr>
                <w:b/>
                <w:bCs/>
                <w:color w:val="000000"/>
                <w:highlight w:val="none"/>
              </w:rPr>
              <w:t>05</w:t>
            </w:r>
          </w:p>
        </w:tc>
        <w:tc>
          <w:tcPr>
            <w:tcW w:w="709" w:type="dxa"/>
            <w:tcBorders>
              <w:top w:val="nil"/>
              <w:left w:val="nil"/>
              <w:bottom w:val="single" w:color="auto" w:sz="4" w:space="0"/>
              <w:right w:val="single" w:color="auto" w:sz="4" w:space="0"/>
            </w:tcBorders>
            <w:noWrap w:val="0"/>
            <w:vAlign w:val="center"/>
          </w:tcPr>
          <w:p w14:paraId="17B01289">
            <w:pPr>
              <w:jc w:val="center"/>
              <w:rPr>
                <w:b/>
                <w:bCs/>
                <w:color w:val="000000"/>
                <w:highlight w:val="none"/>
              </w:rPr>
            </w:pPr>
            <w:r>
              <w:rPr>
                <w:b/>
                <w:bCs/>
                <w:color w:val="000000"/>
                <w:highlight w:val="none"/>
              </w:rPr>
              <w:t>03</w:t>
            </w:r>
          </w:p>
        </w:tc>
        <w:tc>
          <w:tcPr>
            <w:tcW w:w="1701" w:type="dxa"/>
            <w:tcBorders>
              <w:top w:val="nil"/>
              <w:left w:val="nil"/>
              <w:bottom w:val="single" w:color="auto" w:sz="4" w:space="0"/>
              <w:right w:val="single" w:color="auto" w:sz="4" w:space="0"/>
            </w:tcBorders>
            <w:noWrap w:val="0"/>
            <w:vAlign w:val="center"/>
          </w:tcPr>
          <w:p w14:paraId="729A4120">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7761905D">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5051CAA3">
            <w:pPr>
              <w:wordWrap w:val="0"/>
              <w:jc w:val="right"/>
              <w:rPr>
                <w:rFonts w:hint="default"/>
                <w:b/>
                <w:bCs/>
                <w:color w:val="000000"/>
                <w:highlight w:val="none"/>
                <w:lang w:val="ru-RU"/>
              </w:rPr>
            </w:pPr>
            <w:r>
              <w:rPr>
                <w:rFonts w:hint="default"/>
                <w:b/>
                <w:bCs/>
                <w:color w:val="000000"/>
                <w:highlight w:val="none"/>
                <w:lang w:val="ru-RU"/>
              </w:rPr>
              <w:t>5 883,4</w:t>
            </w:r>
          </w:p>
        </w:tc>
        <w:tc>
          <w:tcPr>
            <w:tcW w:w="236" w:type="dxa"/>
            <w:gridSpan w:val="2"/>
            <w:noWrap w:val="0"/>
            <w:vAlign w:val="center"/>
          </w:tcPr>
          <w:p w14:paraId="73438ACD">
            <w:pPr>
              <w:rPr>
                <w:sz w:val="20"/>
                <w:szCs w:val="20"/>
              </w:rPr>
            </w:pPr>
          </w:p>
        </w:tc>
      </w:tr>
      <w:tr w14:paraId="32708EEB">
        <w:tblPrEx>
          <w:tblCellMar>
            <w:top w:w="0" w:type="dxa"/>
            <w:left w:w="108" w:type="dxa"/>
            <w:bottom w:w="0" w:type="dxa"/>
            <w:right w:w="108" w:type="dxa"/>
          </w:tblCellMar>
        </w:tblPrEx>
        <w:trPr>
          <w:gridAfter w:val="1"/>
          <w:wAfter w:w="96" w:type="dxa"/>
          <w:trHeight w:val="1470" w:hRule="atLeast"/>
        </w:trPr>
        <w:tc>
          <w:tcPr>
            <w:tcW w:w="2836" w:type="dxa"/>
            <w:tcBorders>
              <w:top w:val="nil"/>
              <w:left w:val="single" w:color="auto" w:sz="4" w:space="0"/>
              <w:bottom w:val="single" w:color="auto" w:sz="4" w:space="0"/>
              <w:right w:val="single" w:color="auto" w:sz="4" w:space="0"/>
            </w:tcBorders>
            <w:noWrap w:val="0"/>
            <w:vAlign w:val="center"/>
          </w:tcPr>
          <w:p w14:paraId="105BD78F">
            <w:pPr>
              <w:jc w:val="both"/>
            </w:pPr>
            <w:r>
              <w:t>Мероприятия по развитию общественной инфраструктуры за счет соответствующих иных межбюджетных трансфертов из бюджета Тихвинского района</w:t>
            </w:r>
          </w:p>
        </w:tc>
        <w:tc>
          <w:tcPr>
            <w:tcW w:w="992" w:type="dxa"/>
            <w:tcBorders>
              <w:top w:val="nil"/>
              <w:left w:val="nil"/>
              <w:bottom w:val="single" w:color="auto" w:sz="4" w:space="0"/>
              <w:right w:val="single" w:color="auto" w:sz="4" w:space="0"/>
            </w:tcBorders>
            <w:noWrap w:val="0"/>
            <w:vAlign w:val="center"/>
          </w:tcPr>
          <w:p w14:paraId="6DD4AB98">
            <w:pPr>
              <w:jc w:val="center"/>
              <w:rPr>
                <w:highlight w:val="none"/>
              </w:rPr>
            </w:pPr>
            <w:r>
              <w:rPr>
                <w:highlight w:val="none"/>
              </w:rPr>
              <w:t>911</w:t>
            </w:r>
          </w:p>
        </w:tc>
        <w:tc>
          <w:tcPr>
            <w:tcW w:w="709" w:type="dxa"/>
            <w:tcBorders>
              <w:top w:val="nil"/>
              <w:left w:val="nil"/>
              <w:bottom w:val="single" w:color="auto" w:sz="4" w:space="0"/>
              <w:right w:val="single" w:color="auto" w:sz="4" w:space="0"/>
            </w:tcBorders>
            <w:noWrap w:val="0"/>
            <w:vAlign w:val="center"/>
          </w:tcPr>
          <w:p w14:paraId="0D1D0C2B">
            <w:pPr>
              <w:jc w:val="center"/>
              <w:rPr>
                <w:i/>
                <w:iCs/>
                <w:highlight w:val="none"/>
              </w:rPr>
            </w:pPr>
            <w:r>
              <w:rPr>
                <w:i/>
                <w:iCs/>
                <w:highlight w:val="none"/>
              </w:rPr>
              <w:t>05</w:t>
            </w:r>
          </w:p>
        </w:tc>
        <w:tc>
          <w:tcPr>
            <w:tcW w:w="709" w:type="dxa"/>
            <w:tcBorders>
              <w:top w:val="nil"/>
              <w:left w:val="nil"/>
              <w:bottom w:val="single" w:color="auto" w:sz="4" w:space="0"/>
              <w:right w:val="single" w:color="auto" w:sz="4" w:space="0"/>
            </w:tcBorders>
            <w:noWrap w:val="0"/>
            <w:vAlign w:val="center"/>
          </w:tcPr>
          <w:p w14:paraId="1B8EE10F">
            <w:pPr>
              <w:jc w:val="center"/>
              <w:rPr>
                <w:i/>
                <w:iCs/>
                <w:highlight w:val="none"/>
              </w:rPr>
            </w:pPr>
            <w:r>
              <w:rPr>
                <w:i/>
                <w:iCs/>
                <w:highlight w:val="none"/>
              </w:rPr>
              <w:t>03</w:t>
            </w:r>
          </w:p>
        </w:tc>
        <w:tc>
          <w:tcPr>
            <w:tcW w:w="1701" w:type="dxa"/>
            <w:tcBorders>
              <w:top w:val="nil"/>
              <w:left w:val="nil"/>
              <w:bottom w:val="single" w:color="auto" w:sz="4" w:space="0"/>
              <w:right w:val="single" w:color="auto" w:sz="4" w:space="0"/>
            </w:tcBorders>
            <w:noWrap w:val="0"/>
            <w:vAlign w:val="center"/>
          </w:tcPr>
          <w:p w14:paraId="229C07B7">
            <w:pPr>
              <w:jc w:val="center"/>
              <w:rPr>
                <w:highlight w:val="none"/>
              </w:rPr>
            </w:pPr>
            <w:r>
              <w:rPr>
                <w:i/>
                <w:iCs/>
                <w:highlight w:val="none"/>
              </w:rPr>
              <w:t>02.4.01.60840</w:t>
            </w:r>
          </w:p>
        </w:tc>
        <w:tc>
          <w:tcPr>
            <w:tcW w:w="992" w:type="dxa"/>
            <w:tcBorders>
              <w:top w:val="nil"/>
              <w:left w:val="nil"/>
              <w:bottom w:val="single" w:color="auto" w:sz="4" w:space="0"/>
              <w:right w:val="single" w:color="auto" w:sz="4" w:space="0"/>
            </w:tcBorders>
            <w:noWrap w:val="0"/>
            <w:vAlign w:val="center"/>
          </w:tcPr>
          <w:p w14:paraId="551224BA">
            <w:pPr>
              <w:jc w:val="center"/>
              <w:rPr>
                <w:highlight w:val="none"/>
              </w:rPr>
            </w:pPr>
            <w:r>
              <w:rPr>
                <w:highlight w:val="none"/>
              </w:rPr>
              <w:t> </w:t>
            </w:r>
          </w:p>
        </w:tc>
        <w:tc>
          <w:tcPr>
            <w:tcW w:w="3260" w:type="dxa"/>
            <w:tcBorders>
              <w:top w:val="nil"/>
              <w:left w:val="nil"/>
              <w:bottom w:val="single" w:color="auto" w:sz="4" w:space="0"/>
              <w:right w:val="single" w:color="auto" w:sz="4" w:space="0"/>
            </w:tcBorders>
            <w:noWrap/>
            <w:vAlign w:val="bottom"/>
          </w:tcPr>
          <w:p w14:paraId="3A8A14E3">
            <w:pPr>
              <w:wordWrap w:val="0"/>
              <w:jc w:val="right"/>
              <w:rPr>
                <w:rFonts w:hint="default"/>
                <w:highlight w:val="none"/>
                <w:lang w:val="ru-RU"/>
              </w:rPr>
            </w:pPr>
            <w:r>
              <w:rPr>
                <w:rFonts w:hint="default"/>
                <w:highlight w:val="none"/>
                <w:lang w:val="ru-RU"/>
              </w:rPr>
              <w:t>3 719,1</w:t>
            </w:r>
          </w:p>
        </w:tc>
        <w:tc>
          <w:tcPr>
            <w:tcW w:w="236" w:type="dxa"/>
            <w:gridSpan w:val="2"/>
            <w:noWrap w:val="0"/>
            <w:vAlign w:val="center"/>
          </w:tcPr>
          <w:p w14:paraId="38AFB2E0">
            <w:pPr>
              <w:rPr>
                <w:sz w:val="20"/>
                <w:szCs w:val="20"/>
              </w:rPr>
            </w:pPr>
          </w:p>
        </w:tc>
      </w:tr>
      <w:tr w14:paraId="32519F17">
        <w:tblPrEx>
          <w:tblCellMar>
            <w:top w:w="0" w:type="dxa"/>
            <w:left w:w="108" w:type="dxa"/>
            <w:bottom w:w="0" w:type="dxa"/>
            <w:right w:w="108" w:type="dxa"/>
          </w:tblCellMar>
        </w:tblPrEx>
        <w:trPr>
          <w:gridAfter w:val="1"/>
          <w:wAfter w:w="96" w:type="dxa"/>
          <w:trHeight w:val="982" w:hRule="atLeast"/>
        </w:trPr>
        <w:tc>
          <w:tcPr>
            <w:tcW w:w="2836" w:type="dxa"/>
            <w:tcBorders>
              <w:top w:val="nil"/>
              <w:left w:val="single" w:color="auto" w:sz="4" w:space="0"/>
              <w:bottom w:val="single" w:color="auto" w:sz="4" w:space="0"/>
              <w:right w:val="single" w:color="auto" w:sz="4" w:space="0"/>
            </w:tcBorders>
            <w:noWrap w:val="0"/>
            <w:vAlign w:val="center"/>
          </w:tcPr>
          <w:p w14:paraId="7E368392">
            <w:pPr>
              <w:jc w:val="both"/>
            </w:pPr>
            <w:r>
              <w:t>Мероприятия по развитию общественной инфраструктуры за счет соответствующих иных межбюджетных трансфертов из бюджета Тихвинского района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62BFAEC5">
            <w:pPr>
              <w:jc w:val="center"/>
              <w:rPr>
                <w:highlight w:val="none"/>
              </w:rPr>
            </w:pPr>
            <w:r>
              <w:rPr>
                <w:highlight w:val="none"/>
              </w:rPr>
              <w:t>911</w:t>
            </w:r>
          </w:p>
        </w:tc>
        <w:tc>
          <w:tcPr>
            <w:tcW w:w="709" w:type="dxa"/>
            <w:tcBorders>
              <w:top w:val="nil"/>
              <w:left w:val="nil"/>
              <w:bottom w:val="single" w:color="auto" w:sz="4" w:space="0"/>
              <w:right w:val="single" w:color="auto" w:sz="4" w:space="0"/>
            </w:tcBorders>
            <w:noWrap w:val="0"/>
            <w:vAlign w:val="center"/>
          </w:tcPr>
          <w:p w14:paraId="1A987E15">
            <w:pPr>
              <w:jc w:val="center"/>
              <w:rPr>
                <w:i/>
                <w:iCs/>
                <w:highlight w:val="none"/>
              </w:rPr>
            </w:pPr>
            <w:r>
              <w:rPr>
                <w:i/>
                <w:iCs/>
                <w:highlight w:val="none"/>
              </w:rPr>
              <w:t>05</w:t>
            </w:r>
          </w:p>
        </w:tc>
        <w:tc>
          <w:tcPr>
            <w:tcW w:w="709" w:type="dxa"/>
            <w:tcBorders>
              <w:top w:val="nil"/>
              <w:left w:val="nil"/>
              <w:bottom w:val="single" w:color="auto" w:sz="4" w:space="0"/>
              <w:right w:val="single" w:color="auto" w:sz="4" w:space="0"/>
            </w:tcBorders>
            <w:noWrap w:val="0"/>
            <w:vAlign w:val="center"/>
          </w:tcPr>
          <w:p w14:paraId="4B925B9B">
            <w:pPr>
              <w:jc w:val="center"/>
              <w:rPr>
                <w:i/>
                <w:iCs/>
                <w:highlight w:val="none"/>
              </w:rPr>
            </w:pPr>
            <w:r>
              <w:rPr>
                <w:i/>
                <w:iCs/>
                <w:highlight w:val="none"/>
              </w:rPr>
              <w:t>03</w:t>
            </w:r>
          </w:p>
        </w:tc>
        <w:tc>
          <w:tcPr>
            <w:tcW w:w="1701" w:type="dxa"/>
            <w:tcBorders>
              <w:top w:val="nil"/>
              <w:left w:val="nil"/>
              <w:bottom w:val="single" w:color="auto" w:sz="4" w:space="0"/>
              <w:right w:val="single" w:color="auto" w:sz="4" w:space="0"/>
            </w:tcBorders>
            <w:noWrap w:val="0"/>
            <w:vAlign w:val="center"/>
          </w:tcPr>
          <w:p w14:paraId="306F7659">
            <w:pPr>
              <w:jc w:val="center"/>
              <w:rPr>
                <w:i/>
                <w:iCs/>
                <w:highlight w:val="none"/>
              </w:rPr>
            </w:pPr>
            <w:r>
              <w:rPr>
                <w:i/>
                <w:iCs/>
                <w:highlight w:val="none"/>
              </w:rPr>
              <w:t>02.4.01.60840</w:t>
            </w:r>
          </w:p>
        </w:tc>
        <w:tc>
          <w:tcPr>
            <w:tcW w:w="992" w:type="dxa"/>
            <w:tcBorders>
              <w:top w:val="nil"/>
              <w:left w:val="nil"/>
              <w:bottom w:val="single" w:color="auto" w:sz="4" w:space="0"/>
              <w:right w:val="single" w:color="auto" w:sz="4" w:space="0"/>
            </w:tcBorders>
            <w:noWrap w:val="0"/>
            <w:vAlign w:val="center"/>
          </w:tcPr>
          <w:p w14:paraId="41D1BBA2">
            <w:pPr>
              <w:jc w:val="center"/>
              <w:rPr>
                <w:highlight w:val="none"/>
              </w:rPr>
            </w:pPr>
            <w:r>
              <w:rPr>
                <w:highlight w:val="none"/>
              </w:rPr>
              <w:t>200</w:t>
            </w:r>
          </w:p>
        </w:tc>
        <w:tc>
          <w:tcPr>
            <w:tcW w:w="3260" w:type="dxa"/>
            <w:tcBorders>
              <w:top w:val="nil"/>
              <w:left w:val="nil"/>
              <w:bottom w:val="single" w:color="auto" w:sz="4" w:space="0"/>
              <w:right w:val="single" w:color="auto" w:sz="4" w:space="0"/>
            </w:tcBorders>
            <w:noWrap/>
            <w:vAlign w:val="bottom"/>
          </w:tcPr>
          <w:p w14:paraId="1AB3E99B">
            <w:pPr>
              <w:wordWrap w:val="0"/>
              <w:jc w:val="right"/>
              <w:rPr>
                <w:rFonts w:hint="default"/>
                <w:highlight w:val="none"/>
                <w:lang w:val="ru-RU"/>
              </w:rPr>
            </w:pPr>
            <w:r>
              <w:rPr>
                <w:rFonts w:hint="default"/>
                <w:highlight w:val="none"/>
                <w:lang w:val="ru-RU"/>
              </w:rPr>
              <w:t>3 719,1</w:t>
            </w:r>
          </w:p>
        </w:tc>
        <w:tc>
          <w:tcPr>
            <w:tcW w:w="236" w:type="dxa"/>
            <w:gridSpan w:val="2"/>
            <w:noWrap w:val="0"/>
            <w:vAlign w:val="center"/>
          </w:tcPr>
          <w:p w14:paraId="5B15DC72">
            <w:pPr>
              <w:rPr>
                <w:sz w:val="20"/>
                <w:szCs w:val="20"/>
              </w:rPr>
            </w:pPr>
          </w:p>
        </w:tc>
      </w:tr>
      <w:tr w14:paraId="65C59E07">
        <w:tblPrEx>
          <w:tblCellMar>
            <w:top w:w="0" w:type="dxa"/>
            <w:left w:w="108" w:type="dxa"/>
            <w:bottom w:w="0" w:type="dxa"/>
            <w:right w:w="108" w:type="dxa"/>
          </w:tblCellMar>
        </w:tblPrEx>
        <w:trPr>
          <w:gridAfter w:val="1"/>
          <w:wAfter w:w="96" w:type="dxa"/>
          <w:trHeight w:val="420" w:hRule="atLeast"/>
        </w:trPr>
        <w:tc>
          <w:tcPr>
            <w:tcW w:w="2836" w:type="dxa"/>
            <w:tcBorders>
              <w:top w:val="nil"/>
              <w:left w:val="single" w:color="auto" w:sz="4" w:space="0"/>
              <w:bottom w:val="single" w:color="auto" w:sz="4" w:space="0"/>
              <w:right w:val="single" w:color="auto" w:sz="4" w:space="0"/>
            </w:tcBorders>
            <w:noWrap w:val="0"/>
            <w:vAlign w:val="center"/>
          </w:tcPr>
          <w:p w14:paraId="22BDD909">
            <w:pPr>
              <w:jc w:val="both"/>
            </w:pPr>
            <w: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70C5B797">
            <w:pPr>
              <w:jc w:val="center"/>
              <w:rPr>
                <w:highlight w:val="none"/>
              </w:rPr>
            </w:pPr>
            <w:r>
              <w:rPr>
                <w:highlight w:val="none"/>
              </w:rPr>
              <w:t>911</w:t>
            </w:r>
          </w:p>
        </w:tc>
        <w:tc>
          <w:tcPr>
            <w:tcW w:w="709" w:type="dxa"/>
            <w:tcBorders>
              <w:top w:val="nil"/>
              <w:left w:val="nil"/>
              <w:bottom w:val="single" w:color="auto" w:sz="4" w:space="0"/>
              <w:right w:val="single" w:color="auto" w:sz="4" w:space="0"/>
            </w:tcBorders>
            <w:noWrap w:val="0"/>
            <w:vAlign w:val="center"/>
          </w:tcPr>
          <w:p w14:paraId="53BAE32B">
            <w:pPr>
              <w:jc w:val="center"/>
              <w:rPr>
                <w:i/>
                <w:iCs/>
                <w:highlight w:val="none"/>
              </w:rPr>
            </w:pPr>
            <w:r>
              <w:rPr>
                <w:i/>
                <w:iCs/>
                <w:highlight w:val="none"/>
              </w:rPr>
              <w:t>05</w:t>
            </w:r>
          </w:p>
        </w:tc>
        <w:tc>
          <w:tcPr>
            <w:tcW w:w="709" w:type="dxa"/>
            <w:tcBorders>
              <w:top w:val="nil"/>
              <w:left w:val="nil"/>
              <w:bottom w:val="single" w:color="auto" w:sz="4" w:space="0"/>
              <w:right w:val="single" w:color="auto" w:sz="4" w:space="0"/>
            </w:tcBorders>
            <w:noWrap w:val="0"/>
            <w:vAlign w:val="center"/>
          </w:tcPr>
          <w:p w14:paraId="61A63457">
            <w:pPr>
              <w:jc w:val="center"/>
              <w:rPr>
                <w:i/>
                <w:iCs/>
                <w:highlight w:val="none"/>
              </w:rPr>
            </w:pPr>
            <w:r>
              <w:rPr>
                <w:i/>
                <w:iCs/>
                <w:highlight w:val="none"/>
              </w:rPr>
              <w:t>03</w:t>
            </w:r>
          </w:p>
        </w:tc>
        <w:tc>
          <w:tcPr>
            <w:tcW w:w="1701" w:type="dxa"/>
            <w:tcBorders>
              <w:top w:val="nil"/>
              <w:left w:val="nil"/>
              <w:bottom w:val="single" w:color="auto" w:sz="4" w:space="0"/>
              <w:right w:val="single" w:color="auto" w:sz="4" w:space="0"/>
            </w:tcBorders>
            <w:noWrap w:val="0"/>
            <w:vAlign w:val="center"/>
          </w:tcPr>
          <w:p w14:paraId="392D9385">
            <w:pPr>
              <w:jc w:val="center"/>
              <w:rPr>
                <w:i/>
                <w:iCs/>
                <w:highlight w:val="none"/>
              </w:rPr>
            </w:pPr>
            <w:r>
              <w:rPr>
                <w:i/>
                <w:iCs/>
                <w:highlight w:val="none"/>
              </w:rPr>
              <w:t>02.4.01.60840</w:t>
            </w:r>
          </w:p>
        </w:tc>
        <w:tc>
          <w:tcPr>
            <w:tcW w:w="992" w:type="dxa"/>
            <w:tcBorders>
              <w:top w:val="nil"/>
              <w:left w:val="nil"/>
              <w:bottom w:val="single" w:color="auto" w:sz="4" w:space="0"/>
              <w:right w:val="single" w:color="auto" w:sz="4" w:space="0"/>
            </w:tcBorders>
            <w:noWrap w:val="0"/>
            <w:vAlign w:val="center"/>
          </w:tcPr>
          <w:p w14:paraId="4C1BDA0A">
            <w:pPr>
              <w:jc w:val="center"/>
              <w:rPr>
                <w:highlight w:val="none"/>
              </w:rPr>
            </w:pPr>
            <w:r>
              <w:rPr>
                <w:highlight w:val="none"/>
              </w:rPr>
              <w:t>244</w:t>
            </w:r>
          </w:p>
        </w:tc>
        <w:tc>
          <w:tcPr>
            <w:tcW w:w="3260" w:type="dxa"/>
            <w:tcBorders>
              <w:top w:val="nil"/>
              <w:left w:val="nil"/>
              <w:bottom w:val="single" w:color="auto" w:sz="4" w:space="0"/>
              <w:right w:val="single" w:color="auto" w:sz="4" w:space="0"/>
            </w:tcBorders>
            <w:noWrap/>
            <w:vAlign w:val="bottom"/>
          </w:tcPr>
          <w:p w14:paraId="4E53F1D4">
            <w:pPr>
              <w:wordWrap w:val="0"/>
              <w:jc w:val="right"/>
              <w:rPr>
                <w:rFonts w:hint="default"/>
                <w:highlight w:val="none"/>
                <w:lang w:val="ru-RU"/>
              </w:rPr>
            </w:pPr>
            <w:r>
              <w:rPr>
                <w:rFonts w:hint="default"/>
                <w:highlight w:val="none"/>
                <w:lang w:val="ru-RU"/>
              </w:rPr>
              <w:t>3 719,1</w:t>
            </w:r>
          </w:p>
        </w:tc>
        <w:tc>
          <w:tcPr>
            <w:tcW w:w="236" w:type="dxa"/>
            <w:gridSpan w:val="2"/>
            <w:noWrap w:val="0"/>
            <w:vAlign w:val="center"/>
          </w:tcPr>
          <w:p w14:paraId="2B81B8E2">
            <w:pPr>
              <w:rPr>
                <w:sz w:val="20"/>
                <w:szCs w:val="20"/>
              </w:rPr>
            </w:pPr>
          </w:p>
        </w:tc>
      </w:tr>
      <w:tr w14:paraId="4A5DF789">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577A172A">
            <w:pPr>
              <w:jc w:val="both"/>
              <w:rPr>
                <w:color w:val="000000"/>
              </w:rPr>
            </w:pPr>
            <w:r>
              <w:rPr>
                <w:color w:val="000000"/>
              </w:rPr>
              <w:t>Мероприятия по благоустройству, озеленению и уборке территории Ганьковского сельского поселения</w:t>
            </w:r>
          </w:p>
        </w:tc>
        <w:tc>
          <w:tcPr>
            <w:tcW w:w="992" w:type="dxa"/>
            <w:tcBorders>
              <w:top w:val="nil"/>
              <w:left w:val="nil"/>
              <w:bottom w:val="single" w:color="auto" w:sz="4" w:space="0"/>
              <w:right w:val="single" w:color="auto" w:sz="4" w:space="0"/>
            </w:tcBorders>
            <w:noWrap w:val="0"/>
            <w:vAlign w:val="center"/>
          </w:tcPr>
          <w:p w14:paraId="3EAB7594">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23787301">
            <w:pPr>
              <w:jc w:val="center"/>
              <w:rPr>
                <w:i/>
                <w:iCs/>
                <w:color w:val="000000"/>
                <w:highlight w:val="none"/>
              </w:rPr>
            </w:pPr>
            <w:r>
              <w:rPr>
                <w:i/>
                <w:iCs/>
                <w:color w:val="000000"/>
                <w:highlight w:val="none"/>
              </w:rPr>
              <w:t>05</w:t>
            </w:r>
          </w:p>
        </w:tc>
        <w:tc>
          <w:tcPr>
            <w:tcW w:w="709" w:type="dxa"/>
            <w:tcBorders>
              <w:top w:val="nil"/>
              <w:left w:val="nil"/>
              <w:bottom w:val="single" w:color="auto" w:sz="4" w:space="0"/>
              <w:right w:val="single" w:color="auto" w:sz="4" w:space="0"/>
            </w:tcBorders>
            <w:noWrap w:val="0"/>
            <w:vAlign w:val="center"/>
          </w:tcPr>
          <w:p w14:paraId="6ED9538C">
            <w:pPr>
              <w:jc w:val="center"/>
              <w:rPr>
                <w:i/>
                <w:iCs/>
                <w:color w:val="000000"/>
                <w:highlight w:val="none"/>
              </w:rPr>
            </w:pPr>
            <w:r>
              <w:rPr>
                <w:i/>
                <w:iCs/>
                <w:color w:val="000000"/>
                <w:highlight w:val="none"/>
              </w:rPr>
              <w:t>03</w:t>
            </w:r>
          </w:p>
        </w:tc>
        <w:tc>
          <w:tcPr>
            <w:tcW w:w="1701" w:type="dxa"/>
            <w:tcBorders>
              <w:top w:val="nil"/>
              <w:left w:val="nil"/>
              <w:bottom w:val="single" w:color="auto" w:sz="4" w:space="0"/>
              <w:right w:val="single" w:color="auto" w:sz="4" w:space="0"/>
            </w:tcBorders>
            <w:noWrap w:val="0"/>
            <w:vAlign w:val="center"/>
          </w:tcPr>
          <w:p w14:paraId="05F82401">
            <w:pPr>
              <w:jc w:val="center"/>
              <w:rPr>
                <w:i/>
                <w:iCs/>
                <w:color w:val="000000"/>
                <w:highlight w:val="none"/>
              </w:rPr>
            </w:pPr>
            <w:r>
              <w:rPr>
                <w:i/>
                <w:iCs/>
                <w:color w:val="000000"/>
                <w:highlight w:val="none"/>
              </w:rPr>
              <w:t>02.4.04.02100</w:t>
            </w:r>
          </w:p>
        </w:tc>
        <w:tc>
          <w:tcPr>
            <w:tcW w:w="992" w:type="dxa"/>
            <w:tcBorders>
              <w:top w:val="nil"/>
              <w:left w:val="nil"/>
              <w:bottom w:val="single" w:color="auto" w:sz="4" w:space="0"/>
              <w:right w:val="single" w:color="auto" w:sz="4" w:space="0"/>
            </w:tcBorders>
            <w:noWrap w:val="0"/>
            <w:vAlign w:val="center"/>
          </w:tcPr>
          <w:p w14:paraId="649D778B">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6196ECDB">
            <w:pPr>
              <w:jc w:val="right"/>
              <w:rPr>
                <w:rFonts w:hint="default"/>
                <w:color w:val="000000"/>
                <w:highlight w:val="none"/>
                <w:lang w:val="ru-RU"/>
              </w:rPr>
            </w:pPr>
            <w:r>
              <w:rPr>
                <w:rFonts w:hint="default"/>
                <w:color w:val="000000"/>
                <w:highlight w:val="none"/>
                <w:lang w:val="ru-RU"/>
              </w:rPr>
              <w:t>593,4</w:t>
            </w:r>
          </w:p>
        </w:tc>
        <w:tc>
          <w:tcPr>
            <w:tcW w:w="236" w:type="dxa"/>
            <w:gridSpan w:val="2"/>
            <w:noWrap w:val="0"/>
            <w:vAlign w:val="center"/>
          </w:tcPr>
          <w:p w14:paraId="120D8A2C">
            <w:pPr>
              <w:rPr>
                <w:sz w:val="20"/>
                <w:szCs w:val="20"/>
              </w:rPr>
            </w:pPr>
          </w:p>
        </w:tc>
      </w:tr>
      <w:tr w14:paraId="75796EF0">
        <w:tblPrEx>
          <w:tblCellMar>
            <w:top w:w="0" w:type="dxa"/>
            <w:left w:w="108" w:type="dxa"/>
            <w:bottom w:w="0" w:type="dxa"/>
            <w:right w:w="108" w:type="dxa"/>
          </w:tblCellMar>
        </w:tblPrEx>
        <w:trPr>
          <w:gridAfter w:val="1"/>
          <w:wAfter w:w="96" w:type="dxa"/>
          <w:trHeight w:val="2052" w:hRule="atLeast"/>
        </w:trPr>
        <w:tc>
          <w:tcPr>
            <w:tcW w:w="2836" w:type="dxa"/>
            <w:tcBorders>
              <w:top w:val="nil"/>
              <w:left w:val="single" w:color="auto" w:sz="4" w:space="0"/>
              <w:bottom w:val="single" w:color="auto" w:sz="4" w:space="0"/>
              <w:right w:val="single" w:color="auto" w:sz="4" w:space="0"/>
            </w:tcBorders>
            <w:noWrap w:val="0"/>
            <w:vAlign w:val="center"/>
          </w:tcPr>
          <w:p w14:paraId="40D4CBB7">
            <w:pPr>
              <w:jc w:val="both"/>
              <w:rPr>
                <w:i/>
                <w:iCs/>
                <w:color w:val="000000"/>
              </w:rPr>
            </w:pPr>
            <w:r>
              <w:rPr>
                <w:i/>
                <w:iCs/>
                <w:color w:val="000000"/>
              </w:rPr>
              <w:t>Мероприятия по благоустройству, озеленению и уборке территории Ганьковского сельского поселения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5A481069">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71BEF7F2">
            <w:pPr>
              <w:jc w:val="center"/>
              <w:rPr>
                <w:i/>
                <w:iCs/>
                <w:color w:val="000000"/>
                <w:highlight w:val="none"/>
              </w:rPr>
            </w:pPr>
            <w:r>
              <w:rPr>
                <w:i/>
                <w:iCs/>
                <w:color w:val="000000"/>
                <w:highlight w:val="none"/>
              </w:rPr>
              <w:t>05</w:t>
            </w:r>
          </w:p>
        </w:tc>
        <w:tc>
          <w:tcPr>
            <w:tcW w:w="709" w:type="dxa"/>
            <w:tcBorders>
              <w:top w:val="nil"/>
              <w:left w:val="nil"/>
              <w:bottom w:val="single" w:color="auto" w:sz="4" w:space="0"/>
              <w:right w:val="single" w:color="auto" w:sz="4" w:space="0"/>
            </w:tcBorders>
            <w:noWrap w:val="0"/>
            <w:vAlign w:val="center"/>
          </w:tcPr>
          <w:p w14:paraId="169ABD7D">
            <w:pPr>
              <w:jc w:val="center"/>
              <w:rPr>
                <w:i/>
                <w:iCs/>
                <w:color w:val="000000"/>
                <w:highlight w:val="none"/>
              </w:rPr>
            </w:pPr>
            <w:r>
              <w:rPr>
                <w:i/>
                <w:iCs/>
                <w:color w:val="000000"/>
                <w:highlight w:val="none"/>
              </w:rPr>
              <w:t>03</w:t>
            </w:r>
          </w:p>
        </w:tc>
        <w:tc>
          <w:tcPr>
            <w:tcW w:w="1701" w:type="dxa"/>
            <w:tcBorders>
              <w:top w:val="nil"/>
              <w:left w:val="nil"/>
              <w:bottom w:val="single" w:color="auto" w:sz="4" w:space="0"/>
              <w:right w:val="single" w:color="auto" w:sz="4" w:space="0"/>
            </w:tcBorders>
            <w:noWrap w:val="0"/>
            <w:vAlign w:val="center"/>
          </w:tcPr>
          <w:p w14:paraId="31DBDBF1">
            <w:pPr>
              <w:jc w:val="center"/>
              <w:rPr>
                <w:i/>
                <w:iCs/>
                <w:color w:val="000000"/>
                <w:highlight w:val="none"/>
              </w:rPr>
            </w:pPr>
            <w:r>
              <w:rPr>
                <w:i/>
                <w:iCs/>
                <w:color w:val="000000"/>
                <w:highlight w:val="none"/>
              </w:rPr>
              <w:t>02.4.04.02100</w:t>
            </w:r>
          </w:p>
        </w:tc>
        <w:tc>
          <w:tcPr>
            <w:tcW w:w="992" w:type="dxa"/>
            <w:tcBorders>
              <w:top w:val="nil"/>
              <w:left w:val="nil"/>
              <w:bottom w:val="single" w:color="auto" w:sz="4" w:space="0"/>
              <w:right w:val="single" w:color="auto" w:sz="4" w:space="0"/>
            </w:tcBorders>
            <w:noWrap w:val="0"/>
            <w:vAlign w:val="center"/>
          </w:tcPr>
          <w:p w14:paraId="576A0B22">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03AF7C72">
            <w:pPr>
              <w:jc w:val="right"/>
              <w:rPr>
                <w:rFonts w:hint="default"/>
                <w:i/>
                <w:iCs/>
                <w:color w:val="000000"/>
                <w:highlight w:val="none"/>
                <w:lang w:val="ru-RU"/>
              </w:rPr>
            </w:pPr>
            <w:r>
              <w:rPr>
                <w:rFonts w:hint="default"/>
                <w:i/>
                <w:iCs/>
                <w:color w:val="000000"/>
                <w:highlight w:val="none"/>
                <w:lang w:val="ru-RU"/>
              </w:rPr>
              <w:t>593,4</w:t>
            </w:r>
          </w:p>
        </w:tc>
        <w:tc>
          <w:tcPr>
            <w:tcW w:w="236" w:type="dxa"/>
            <w:gridSpan w:val="2"/>
            <w:noWrap w:val="0"/>
            <w:vAlign w:val="center"/>
          </w:tcPr>
          <w:p w14:paraId="144DD808">
            <w:pPr>
              <w:rPr>
                <w:sz w:val="20"/>
                <w:szCs w:val="20"/>
              </w:rPr>
            </w:pPr>
          </w:p>
        </w:tc>
      </w:tr>
      <w:tr w14:paraId="72BECBEB">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12AA1885">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35D0FEA9">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7C104887">
            <w:pPr>
              <w:jc w:val="center"/>
              <w:rPr>
                <w:i/>
                <w:iCs/>
                <w:color w:val="000000"/>
                <w:highlight w:val="none"/>
              </w:rPr>
            </w:pPr>
            <w:r>
              <w:rPr>
                <w:i/>
                <w:iCs/>
                <w:color w:val="000000"/>
                <w:highlight w:val="none"/>
              </w:rPr>
              <w:t>05</w:t>
            </w:r>
          </w:p>
        </w:tc>
        <w:tc>
          <w:tcPr>
            <w:tcW w:w="709" w:type="dxa"/>
            <w:tcBorders>
              <w:top w:val="nil"/>
              <w:left w:val="nil"/>
              <w:bottom w:val="single" w:color="auto" w:sz="4" w:space="0"/>
              <w:right w:val="single" w:color="auto" w:sz="4" w:space="0"/>
            </w:tcBorders>
            <w:noWrap w:val="0"/>
            <w:vAlign w:val="center"/>
          </w:tcPr>
          <w:p w14:paraId="1F45EBC0">
            <w:pPr>
              <w:jc w:val="center"/>
              <w:rPr>
                <w:i/>
                <w:iCs/>
                <w:color w:val="000000"/>
                <w:highlight w:val="none"/>
              </w:rPr>
            </w:pPr>
            <w:r>
              <w:rPr>
                <w:i/>
                <w:iCs/>
                <w:color w:val="000000"/>
                <w:highlight w:val="none"/>
              </w:rPr>
              <w:t>03</w:t>
            </w:r>
          </w:p>
        </w:tc>
        <w:tc>
          <w:tcPr>
            <w:tcW w:w="1701" w:type="dxa"/>
            <w:tcBorders>
              <w:top w:val="nil"/>
              <w:left w:val="nil"/>
              <w:bottom w:val="single" w:color="auto" w:sz="4" w:space="0"/>
              <w:right w:val="single" w:color="auto" w:sz="4" w:space="0"/>
            </w:tcBorders>
            <w:noWrap w:val="0"/>
            <w:vAlign w:val="center"/>
          </w:tcPr>
          <w:p w14:paraId="759371DC">
            <w:pPr>
              <w:jc w:val="center"/>
              <w:rPr>
                <w:i/>
                <w:iCs/>
                <w:color w:val="000000"/>
                <w:highlight w:val="none"/>
              </w:rPr>
            </w:pPr>
            <w:r>
              <w:rPr>
                <w:i/>
                <w:iCs/>
                <w:color w:val="000000"/>
                <w:highlight w:val="none"/>
              </w:rPr>
              <w:t>02.4.04.02100</w:t>
            </w:r>
          </w:p>
        </w:tc>
        <w:tc>
          <w:tcPr>
            <w:tcW w:w="992" w:type="dxa"/>
            <w:tcBorders>
              <w:top w:val="nil"/>
              <w:left w:val="nil"/>
              <w:bottom w:val="single" w:color="auto" w:sz="4" w:space="0"/>
              <w:right w:val="single" w:color="auto" w:sz="4" w:space="0"/>
            </w:tcBorders>
            <w:noWrap w:val="0"/>
            <w:vAlign w:val="center"/>
          </w:tcPr>
          <w:p w14:paraId="334A0CCC">
            <w:pPr>
              <w:jc w:val="center"/>
              <w:rPr>
                <w:i/>
                <w:iCs/>
                <w:color w:val="000000"/>
                <w:highlight w:val="none"/>
              </w:rPr>
            </w:pPr>
            <w:r>
              <w:rPr>
                <w:i/>
                <w:iCs/>
                <w:color w:val="000000"/>
                <w:highlight w:val="none"/>
              </w:rPr>
              <w:t>244</w:t>
            </w:r>
          </w:p>
        </w:tc>
        <w:tc>
          <w:tcPr>
            <w:tcW w:w="3260" w:type="dxa"/>
            <w:tcBorders>
              <w:top w:val="nil"/>
              <w:left w:val="nil"/>
              <w:bottom w:val="single" w:color="auto" w:sz="4" w:space="0"/>
              <w:right w:val="single" w:color="auto" w:sz="4" w:space="0"/>
            </w:tcBorders>
            <w:noWrap/>
            <w:vAlign w:val="bottom"/>
          </w:tcPr>
          <w:p w14:paraId="586FB22C">
            <w:pPr>
              <w:jc w:val="right"/>
              <w:rPr>
                <w:rFonts w:hint="default"/>
                <w:i/>
                <w:iCs/>
                <w:color w:val="000000"/>
                <w:highlight w:val="none"/>
                <w:lang w:val="ru-RU"/>
              </w:rPr>
            </w:pPr>
            <w:r>
              <w:rPr>
                <w:rFonts w:hint="default"/>
                <w:i/>
                <w:iCs/>
                <w:color w:val="000000"/>
                <w:highlight w:val="none"/>
                <w:lang w:val="ru-RU"/>
              </w:rPr>
              <w:t>593,4</w:t>
            </w:r>
          </w:p>
        </w:tc>
        <w:tc>
          <w:tcPr>
            <w:tcW w:w="236" w:type="dxa"/>
            <w:gridSpan w:val="2"/>
            <w:noWrap w:val="0"/>
            <w:vAlign w:val="center"/>
          </w:tcPr>
          <w:p w14:paraId="393391A7">
            <w:pPr>
              <w:rPr>
                <w:sz w:val="20"/>
                <w:szCs w:val="20"/>
              </w:rPr>
            </w:pPr>
          </w:p>
        </w:tc>
      </w:tr>
      <w:tr w14:paraId="29B00725">
        <w:tblPrEx>
          <w:tblCellMar>
            <w:top w:w="0" w:type="dxa"/>
            <w:left w:w="108" w:type="dxa"/>
            <w:bottom w:w="0" w:type="dxa"/>
            <w:right w:w="108" w:type="dxa"/>
          </w:tblCellMar>
        </w:tblPrEx>
        <w:trPr>
          <w:gridAfter w:val="1"/>
          <w:wAfter w:w="96" w:type="dxa"/>
          <w:trHeight w:val="1155" w:hRule="atLeast"/>
        </w:trPr>
        <w:tc>
          <w:tcPr>
            <w:tcW w:w="2836" w:type="dxa"/>
            <w:tcBorders>
              <w:top w:val="nil"/>
              <w:left w:val="single" w:color="auto" w:sz="4" w:space="0"/>
              <w:bottom w:val="single" w:color="auto" w:sz="4" w:space="0"/>
              <w:right w:val="single" w:color="auto" w:sz="4" w:space="0"/>
            </w:tcBorders>
            <w:noWrap w:val="0"/>
            <w:vAlign w:val="center"/>
          </w:tcPr>
          <w:p w14:paraId="2B5A5D41">
            <w:pPr>
              <w:jc w:val="both"/>
              <w:rPr>
                <w:i/>
                <w:iCs/>
                <w:color w:val="000000"/>
              </w:rPr>
            </w:pPr>
            <w:r>
              <w:rPr>
                <w:rFonts w:hint="default"/>
                <w:i/>
                <w:iCs/>
              </w:rPr>
              <w:t>Мероприятия по благоустройству, озеленению и уборке территории Ганьковского сельского поселения</w:t>
            </w:r>
          </w:p>
        </w:tc>
        <w:tc>
          <w:tcPr>
            <w:tcW w:w="992" w:type="dxa"/>
            <w:tcBorders>
              <w:top w:val="nil"/>
              <w:left w:val="nil"/>
              <w:bottom w:val="single" w:color="auto" w:sz="4" w:space="0"/>
              <w:right w:val="single" w:color="auto" w:sz="4" w:space="0"/>
            </w:tcBorders>
            <w:noWrap w:val="0"/>
            <w:vAlign w:val="center"/>
          </w:tcPr>
          <w:p w14:paraId="6E9E82D7">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0CBA15D8">
            <w:pPr>
              <w:jc w:val="center"/>
              <w:rPr>
                <w:i/>
                <w:iCs/>
                <w:color w:val="000000"/>
                <w:highlight w:val="none"/>
              </w:rPr>
            </w:pPr>
            <w:r>
              <w:rPr>
                <w:i/>
                <w:iCs/>
                <w:color w:val="000000"/>
                <w:highlight w:val="none"/>
              </w:rPr>
              <w:t>05</w:t>
            </w:r>
          </w:p>
        </w:tc>
        <w:tc>
          <w:tcPr>
            <w:tcW w:w="709" w:type="dxa"/>
            <w:tcBorders>
              <w:top w:val="nil"/>
              <w:left w:val="nil"/>
              <w:bottom w:val="single" w:color="auto" w:sz="4" w:space="0"/>
              <w:right w:val="single" w:color="auto" w:sz="4" w:space="0"/>
            </w:tcBorders>
            <w:noWrap w:val="0"/>
            <w:vAlign w:val="center"/>
          </w:tcPr>
          <w:p w14:paraId="62FB860F">
            <w:pPr>
              <w:jc w:val="center"/>
              <w:rPr>
                <w:i/>
                <w:iCs/>
                <w:color w:val="000000"/>
                <w:highlight w:val="none"/>
              </w:rPr>
            </w:pPr>
            <w:r>
              <w:rPr>
                <w:i/>
                <w:iCs/>
                <w:color w:val="000000"/>
                <w:highlight w:val="none"/>
              </w:rPr>
              <w:t>03</w:t>
            </w:r>
          </w:p>
        </w:tc>
        <w:tc>
          <w:tcPr>
            <w:tcW w:w="1701" w:type="dxa"/>
            <w:tcBorders>
              <w:top w:val="nil"/>
              <w:left w:val="nil"/>
              <w:bottom w:val="single" w:color="auto" w:sz="4" w:space="0"/>
              <w:right w:val="single" w:color="auto" w:sz="4" w:space="0"/>
            </w:tcBorders>
            <w:noWrap w:val="0"/>
            <w:vAlign w:val="center"/>
          </w:tcPr>
          <w:p w14:paraId="272B0AD8">
            <w:pPr>
              <w:jc w:val="center"/>
              <w:rPr>
                <w:i/>
                <w:iCs/>
                <w:color w:val="000000"/>
                <w:highlight w:val="none"/>
              </w:rPr>
            </w:pPr>
            <w:r>
              <w:rPr>
                <w:i/>
                <w:iCs/>
                <w:color w:val="000000"/>
                <w:highlight w:val="none"/>
              </w:rPr>
              <w:t>02.4.05.608</w:t>
            </w:r>
            <w:r>
              <w:rPr>
                <w:rFonts w:hint="default"/>
                <w:i/>
                <w:iCs/>
                <w:color w:val="000000"/>
                <w:highlight w:val="none"/>
                <w:lang w:val="ru-RU"/>
              </w:rPr>
              <w:t>4</w:t>
            </w:r>
            <w:r>
              <w:rPr>
                <w:i/>
                <w:iCs/>
                <w:color w:val="000000"/>
                <w:highlight w:val="none"/>
              </w:rPr>
              <w:t>0</w:t>
            </w:r>
          </w:p>
        </w:tc>
        <w:tc>
          <w:tcPr>
            <w:tcW w:w="992" w:type="dxa"/>
            <w:tcBorders>
              <w:top w:val="nil"/>
              <w:left w:val="nil"/>
              <w:bottom w:val="single" w:color="auto" w:sz="4" w:space="0"/>
              <w:right w:val="single" w:color="auto" w:sz="4" w:space="0"/>
            </w:tcBorders>
            <w:noWrap w:val="0"/>
            <w:vAlign w:val="center"/>
          </w:tcPr>
          <w:p w14:paraId="3A1E2D92">
            <w:pPr>
              <w:jc w:val="center"/>
              <w:rPr>
                <w:i/>
                <w:iCs/>
                <w:color w:val="000000"/>
                <w:highlight w:val="none"/>
              </w:rPr>
            </w:pPr>
            <w:r>
              <w:rPr>
                <w:i/>
                <w:iCs/>
                <w:color w:val="000000"/>
                <w:highlight w:val="none"/>
              </w:rPr>
              <w:t> </w:t>
            </w:r>
          </w:p>
        </w:tc>
        <w:tc>
          <w:tcPr>
            <w:tcW w:w="3260" w:type="dxa"/>
            <w:tcBorders>
              <w:top w:val="nil"/>
              <w:left w:val="nil"/>
              <w:bottom w:val="single" w:color="auto" w:sz="4" w:space="0"/>
              <w:right w:val="single" w:color="auto" w:sz="4" w:space="0"/>
            </w:tcBorders>
            <w:noWrap/>
            <w:vAlign w:val="bottom"/>
          </w:tcPr>
          <w:p w14:paraId="61FB9F07">
            <w:pPr>
              <w:wordWrap w:val="0"/>
              <w:jc w:val="right"/>
              <w:rPr>
                <w:rFonts w:hint="default"/>
                <w:i/>
                <w:iCs/>
                <w:color w:val="000000"/>
                <w:highlight w:val="none"/>
                <w:lang w:val="ru-RU"/>
              </w:rPr>
            </w:pPr>
            <w:r>
              <w:rPr>
                <w:rFonts w:hint="default"/>
                <w:i/>
                <w:iCs/>
                <w:color w:val="000000"/>
                <w:highlight w:val="none"/>
                <w:lang w:val="ru-RU"/>
              </w:rPr>
              <w:t>1 527,6</w:t>
            </w:r>
          </w:p>
        </w:tc>
        <w:tc>
          <w:tcPr>
            <w:tcW w:w="236" w:type="dxa"/>
            <w:gridSpan w:val="2"/>
            <w:noWrap w:val="0"/>
            <w:vAlign w:val="center"/>
          </w:tcPr>
          <w:p w14:paraId="4523C51E">
            <w:pPr>
              <w:rPr>
                <w:sz w:val="20"/>
                <w:szCs w:val="20"/>
              </w:rPr>
            </w:pPr>
          </w:p>
        </w:tc>
      </w:tr>
      <w:tr w14:paraId="39299820">
        <w:tblPrEx>
          <w:tblCellMar>
            <w:top w:w="0" w:type="dxa"/>
            <w:left w:w="108" w:type="dxa"/>
            <w:bottom w:w="0" w:type="dxa"/>
            <w:right w:w="108" w:type="dxa"/>
          </w:tblCellMar>
        </w:tblPrEx>
        <w:trPr>
          <w:gridAfter w:val="1"/>
          <w:wAfter w:w="96" w:type="dxa"/>
          <w:trHeight w:val="1755" w:hRule="atLeast"/>
        </w:trPr>
        <w:tc>
          <w:tcPr>
            <w:tcW w:w="2836" w:type="dxa"/>
            <w:tcBorders>
              <w:top w:val="nil"/>
              <w:left w:val="single" w:color="auto" w:sz="4" w:space="0"/>
              <w:bottom w:val="single" w:color="auto" w:sz="4" w:space="0"/>
              <w:right w:val="single" w:color="auto" w:sz="4" w:space="0"/>
            </w:tcBorders>
            <w:noWrap w:val="0"/>
            <w:vAlign w:val="center"/>
          </w:tcPr>
          <w:p w14:paraId="59159EB3">
            <w:pPr>
              <w:jc w:val="both"/>
              <w:rPr>
                <w:i/>
                <w:iCs/>
                <w:color w:val="000000"/>
              </w:rPr>
            </w:pPr>
            <w:r>
              <w:rPr>
                <w:rFonts w:hint="default"/>
                <w:i/>
                <w:iCs/>
              </w:rPr>
              <w:t>Мероприятия по благоустройству, озеленению и уборке территории Ганьковского сельского поселения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5E7EA67A">
            <w:pPr>
              <w:jc w:val="center"/>
              <w:rPr>
                <w:i/>
                <w:iCs/>
                <w:color w:val="000000"/>
                <w:highlight w:val="yellow"/>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D2766B8">
            <w:pPr>
              <w:jc w:val="center"/>
              <w:rPr>
                <w:i/>
                <w:iCs/>
                <w:color w:val="000000"/>
                <w:highlight w:val="yellow"/>
              </w:rPr>
            </w:pPr>
            <w:r>
              <w:rPr>
                <w:i/>
                <w:iCs/>
                <w:color w:val="000000"/>
                <w:highlight w:val="none"/>
              </w:rPr>
              <w:t>05</w:t>
            </w:r>
          </w:p>
        </w:tc>
        <w:tc>
          <w:tcPr>
            <w:tcW w:w="709" w:type="dxa"/>
            <w:tcBorders>
              <w:top w:val="nil"/>
              <w:left w:val="nil"/>
              <w:bottom w:val="single" w:color="auto" w:sz="4" w:space="0"/>
              <w:right w:val="single" w:color="auto" w:sz="4" w:space="0"/>
            </w:tcBorders>
            <w:noWrap w:val="0"/>
            <w:vAlign w:val="center"/>
          </w:tcPr>
          <w:p w14:paraId="5A040091">
            <w:pPr>
              <w:jc w:val="center"/>
              <w:rPr>
                <w:i/>
                <w:iCs/>
                <w:color w:val="000000"/>
                <w:highlight w:val="yellow"/>
              </w:rPr>
            </w:pPr>
            <w:r>
              <w:rPr>
                <w:i/>
                <w:iCs/>
                <w:color w:val="000000"/>
                <w:highlight w:val="none"/>
              </w:rPr>
              <w:t>03</w:t>
            </w:r>
          </w:p>
        </w:tc>
        <w:tc>
          <w:tcPr>
            <w:tcW w:w="1701" w:type="dxa"/>
            <w:tcBorders>
              <w:top w:val="nil"/>
              <w:left w:val="nil"/>
              <w:bottom w:val="single" w:color="auto" w:sz="4" w:space="0"/>
              <w:right w:val="single" w:color="auto" w:sz="4" w:space="0"/>
            </w:tcBorders>
            <w:noWrap w:val="0"/>
            <w:vAlign w:val="center"/>
          </w:tcPr>
          <w:p w14:paraId="776BC71B">
            <w:pPr>
              <w:jc w:val="center"/>
              <w:rPr>
                <w:i/>
                <w:iCs/>
                <w:color w:val="000000"/>
                <w:highlight w:val="yellow"/>
              </w:rPr>
            </w:pPr>
            <w:r>
              <w:rPr>
                <w:i/>
                <w:iCs/>
                <w:color w:val="000000"/>
                <w:highlight w:val="none"/>
              </w:rPr>
              <w:t>02.4.05.608</w:t>
            </w:r>
            <w:r>
              <w:rPr>
                <w:rFonts w:hint="default"/>
                <w:i/>
                <w:iCs/>
                <w:color w:val="000000"/>
                <w:highlight w:val="none"/>
                <w:lang w:val="ru-RU"/>
              </w:rPr>
              <w:t>4</w:t>
            </w:r>
            <w:r>
              <w:rPr>
                <w:i/>
                <w:iCs/>
                <w:color w:val="000000"/>
                <w:highlight w:val="none"/>
              </w:rPr>
              <w:t>0</w:t>
            </w:r>
          </w:p>
        </w:tc>
        <w:tc>
          <w:tcPr>
            <w:tcW w:w="992" w:type="dxa"/>
            <w:tcBorders>
              <w:top w:val="nil"/>
              <w:left w:val="nil"/>
              <w:bottom w:val="single" w:color="auto" w:sz="4" w:space="0"/>
              <w:right w:val="single" w:color="auto" w:sz="4" w:space="0"/>
            </w:tcBorders>
            <w:noWrap w:val="0"/>
            <w:vAlign w:val="center"/>
          </w:tcPr>
          <w:p w14:paraId="0C11400A">
            <w:pPr>
              <w:jc w:val="center"/>
              <w:rPr>
                <w:rFonts w:hint="default"/>
                <w:i/>
                <w:iCs/>
                <w:color w:val="000000"/>
                <w:highlight w:val="yellow"/>
                <w:lang w:val="ru-RU"/>
              </w:rPr>
            </w:pPr>
            <w:r>
              <w:rPr>
                <w:rFonts w:hint="default"/>
                <w:i/>
                <w:iCs/>
                <w:color w:val="000000"/>
                <w:highlight w:val="none"/>
                <w:lang w:val="ru-RU"/>
              </w:rPr>
              <w:t>200</w:t>
            </w:r>
          </w:p>
        </w:tc>
        <w:tc>
          <w:tcPr>
            <w:tcW w:w="3260" w:type="dxa"/>
            <w:tcBorders>
              <w:top w:val="nil"/>
              <w:left w:val="nil"/>
              <w:bottom w:val="single" w:color="auto" w:sz="4" w:space="0"/>
              <w:right w:val="single" w:color="auto" w:sz="4" w:space="0"/>
            </w:tcBorders>
            <w:noWrap/>
            <w:vAlign w:val="bottom"/>
          </w:tcPr>
          <w:p w14:paraId="7ED918E8">
            <w:pPr>
              <w:wordWrap w:val="0"/>
              <w:jc w:val="right"/>
              <w:rPr>
                <w:rFonts w:hint="default"/>
                <w:i/>
                <w:iCs/>
                <w:color w:val="000000"/>
                <w:highlight w:val="none"/>
                <w:lang w:val="ru-RU"/>
              </w:rPr>
            </w:pPr>
            <w:r>
              <w:rPr>
                <w:rFonts w:hint="default"/>
                <w:i/>
                <w:iCs/>
                <w:color w:val="000000"/>
                <w:highlight w:val="none"/>
                <w:lang w:val="ru-RU"/>
              </w:rPr>
              <w:t>1 527,6</w:t>
            </w:r>
          </w:p>
        </w:tc>
        <w:tc>
          <w:tcPr>
            <w:tcW w:w="236" w:type="dxa"/>
            <w:gridSpan w:val="2"/>
            <w:noWrap w:val="0"/>
            <w:vAlign w:val="center"/>
          </w:tcPr>
          <w:p w14:paraId="7C3EC127">
            <w:pPr>
              <w:rPr>
                <w:sz w:val="20"/>
                <w:szCs w:val="20"/>
              </w:rPr>
            </w:pPr>
          </w:p>
        </w:tc>
      </w:tr>
      <w:tr w14:paraId="4905FA38">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1DB9FF42">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37271668">
            <w:pPr>
              <w:jc w:val="center"/>
              <w:rPr>
                <w:i/>
                <w:iCs/>
                <w:color w:val="000000"/>
                <w:highlight w:val="yellow"/>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01EB7EA3">
            <w:pPr>
              <w:jc w:val="center"/>
              <w:rPr>
                <w:i/>
                <w:iCs/>
                <w:color w:val="000000"/>
                <w:highlight w:val="yellow"/>
              </w:rPr>
            </w:pPr>
            <w:r>
              <w:rPr>
                <w:i/>
                <w:iCs/>
                <w:color w:val="000000"/>
                <w:highlight w:val="none"/>
              </w:rPr>
              <w:t>05</w:t>
            </w:r>
          </w:p>
        </w:tc>
        <w:tc>
          <w:tcPr>
            <w:tcW w:w="709" w:type="dxa"/>
            <w:tcBorders>
              <w:top w:val="nil"/>
              <w:left w:val="nil"/>
              <w:bottom w:val="single" w:color="auto" w:sz="4" w:space="0"/>
              <w:right w:val="single" w:color="auto" w:sz="4" w:space="0"/>
            </w:tcBorders>
            <w:noWrap w:val="0"/>
            <w:vAlign w:val="center"/>
          </w:tcPr>
          <w:p w14:paraId="5895E0DF">
            <w:pPr>
              <w:jc w:val="center"/>
              <w:rPr>
                <w:i/>
                <w:iCs/>
                <w:color w:val="000000"/>
                <w:highlight w:val="yellow"/>
              </w:rPr>
            </w:pPr>
            <w:r>
              <w:rPr>
                <w:i/>
                <w:iCs/>
                <w:color w:val="000000"/>
                <w:highlight w:val="none"/>
              </w:rPr>
              <w:t>03</w:t>
            </w:r>
          </w:p>
        </w:tc>
        <w:tc>
          <w:tcPr>
            <w:tcW w:w="1701" w:type="dxa"/>
            <w:tcBorders>
              <w:top w:val="nil"/>
              <w:left w:val="nil"/>
              <w:bottom w:val="single" w:color="auto" w:sz="4" w:space="0"/>
              <w:right w:val="single" w:color="auto" w:sz="4" w:space="0"/>
            </w:tcBorders>
            <w:noWrap w:val="0"/>
            <w:vAlign w:val="center"/>
          </w:tcPr>
          <w:p w14:paraId="2F1E6BCD">
            <w:pPr>
              <w:jc w:val="center"/>
              <w:rPr>
                <w:i/>
                <w:iCs/>
                <w:color w:val="000000"/>
                <w:highlight w:val="yellow"/>
              </w:rPr>
            </w:pPr>
            <w:r>
              <w:rPr>
                <w:i/>
                <w:iCs/>
                <w:color w:val="000000"/>
                <w:highlight w:val="none"/>
              </w:rPr>
              <w:t>02.4.05.608</w:t>
            </w:r>
            <w:r>
              <w:rPr>
                <w:rFonts w:hint="default"/>
                <w:i/>
                <w:iCs/>
                <w:color w:val="000000"/>
                <w:highlight w:val="none"/>
                <w:lang w:val="ru-RU"/>
              </w:rPr>
              <w:t>4</w:t>
            </w:r>
            <w:r>
              <w:rPr>
                <w:i/>
                <w:iCs/>
                <w:color w:val="000000"/>
                <w:highlight w:val="none"/>
              </w:rPr>
              <w:t>0</w:t>
            </w:r>
          </w:p>
        </w:tc>
        <w:tc>
          <w:tcPr>
            <w:tcW w:w="992" w:type="dxa"/>
            <w:tcBorders>
              <w:top w:val="nil"/>
              <w:left w:val="nil"/>
              <w:bottom w:val="single" w:color="auto" w:sz="4" w:space="0"/>
              <w:right w:val="single" w:color="auto" w:sz="4" w:space="0"/>
            </w:tcBorders>
            <w:noWrap w:val="0"/>
            <w:vAlign w:val="center"/>
          </w:tcPr>
          <w:p w14:paraId="5D792C38">
            <w:pPr>
              <w:jc w:val="center"/>
              <w:rPr>
                <w:rFonts w:hint="default"/>
                <w:i/>
                <w:iCs/>
                <w:color w:val="000000"/>
                <w:highlight w:val="yellow"/>
                <w:lang w:val="ru-RU"/>
              </w:rPr>
            </w:pPr>
            <w:r>
              <w:rPr>
                <w:rFonts w:hint="default"/>
                <w:i/>
                <w:iCs/>
                <w:color w:val="000000"/>
                <w:highlight w:val="none"/>
                <w:lang w:val="ru-RU"/>
              </w:rPr>
              <w:t>244</w:t>
            </w:r>
          </w:p>
        </w:tc>
        <w:tc>
          <w:tcPr>
            <w:tcW w:w="3260" w:type="dxa"/>
            <w:tcBorders>
              <w:top w:val="nil"/>
              <w:left w:val="nil"/>
              <w:bottom w:val="single" w:color="auto" w:sz="4" w:space="0"/>
              <w:right w:val="single" w:color="auto" w:sz="4" w:space="0"/>
            </w:tcBorders>
            <w:noWrap/>
            <w:vAlign w:val="bottom"/>
          </w:tcPr>
          <w:p w14:paraId="56BE0DD5">
            <w:pPr>
              <w:wordWrap w:val="0"/>
              <w:jc w:val="right"/>
              <w:rPr>
                <w:rFonts w:hint="default"/>
                <w:i/>
                <w:iCs/>
                <w:color w:val="000000"/>
                <w:highlight w:val="none"/>
                <w:lang w:val="ru-RU"/>
              </w:rPr>
            </w:pPr>
            <w:r>
              <w:rPr>
                <w:rFonts w:hint="default"/>
                <w:i/>
                <w:iCs/>
                <w:color w:val="000000"/>
                <w:highlight w:val="none"/>
                <w:lang w:val="ru-RU"/>
              </w:rPr>
              <w:t>1 527,6</w:t>
            </w:r>
          </w:p>
        </w:tc>
        <w:tc>
          <w:tcPr>
            <w:tcW w:w="236" w:type="dxa"/>
            <w:gridSpan w:val="2"/>
            <w:noWrap w:val="0"/>
            <w:vAlign w:val="center"/>
          </w:tcPr>
          <w:p w14:paraId="4AAAC8A6">
            <w:pPr>
              <w:rPr>
                <w:sz w:val="20"/>
                <w:szCs w:val="20"/>
              </w:rPr>
            </w:pPr>
          </w:p>
        </w:tc>
      </w:tr>
      <w:tr w14:paraId="41EAAFED">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0DDAC369">
            <w:pPr>
              <w:jc w:val="both"/>
              <w:rPr>
                <w:color w:val="000000"/>
              </w:rPr>
            </w:pPr>
            <w:r>
              <w:rPr>
                <w:color w:val="000000"/>
              </w:rPr>
              <w:t>Мероприятия по борьбе с борщевиком Сосновского</w:t>
            </w:r>
          </w:p>
        </w:tc>
        <w:tc>
          <w:tcPr>
            <w:tcW w:w="992" w:type="dxa"/>
            <w:tcBorders>
              <w:top w:val="nil"/>
              <w:left w:val="nil"/>
              <w:bottom w:val="single" w:color="auto" w:sz="4" w:space="0"/>
              <w:right w:val="single" w:color="auto" w:sz="4" w:space="0"/>
            </w:tcBorders>
            <w:noWrap w:val="0"/>
            <w:vAlign w:val="center"/>
          </w:tcPr>
          <w:p w14:paraId="7CDC9A09">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0BB794FE">
            <w:pPr>
              <w:jc w:val="center"/>
              <w:rPr>
                <w:color w:val="000000"/>
                <w:highlight w:val="none"/>
              </w:rPr>
            </w:pPr>
            <w:r>
              <w:rPr>
                <w:color w:val="000000"/>
                <w:highlight w:val="none"/>
              </w:rPr>
              <w:t>05</w:t>
            </w:r>
          </w:p>
        </w:tc>
        <w:tc>
          <w:tcPr>
            <w:tcW w:w="709" w:type="dxa"/>
            <w:tcBorders>
              <w:top w:val="nil"/>
              <w:left w:val="nil"/>
              <w:bottom w:val="single" w:color="auto" w:sz="4" w:space="0"/>
              <w:right w:val="single" w:color="auto" w:sz="4" w:space="0"/>
            </w:tcBorders>
            <w:noWrap w:val="0"/>
            <w:vAlign w:val="center"/>
          </w:tcPr>
          <w:p w14:paraId="09A0AC60">
            <w:pPr>
              <w:jc w:val="center"/>
              <w:rPr>
                <w:color w:val="000000"/>
                <w:highlight w:val="none"/>
              </w:rPr>
            </w:pPr>
            <w:r>
              <w:rPr>
                <w:color w:val="000000"/>
                <w:highlight w:val="none"/>
              </w:rPr>
              <w:t>03</w:t>
            </w:r>
          </w:p>
        </w:tc>
        <w:tc>
          <w:tcPr>
            <w:tcW w:w="1701" w:type="dxa"/>
            <w:tcBorders>
              <w:top w:val="nil"/>
              <w:left w:val="nil"/>
              <w:bottom w:val="single" w:color="auto" w:sz="4" w:space="0"/>
              <w:right w:val="single" w:color="auto" w:sz="4" w:space="0"/>
            </w:tcBorders>
            <w:noWrap w:val="0"/>
            <w:vAlign w:val="center"/>
          </w:tcPr>
          <w:p w14:paraId="04AAE34F">
            <w:pPr>
              <w:jc w:val="center"/>
              <w:rPr>
                <w:color w:val="000000"/>
                <w:highlight w:val="none"/>
              </w:rPr>
            </w:pPr>
            <w:r>
              <w:rPr>
                <w:color w:val="000000"/>
                <w:highlight w:val="none"/>
              </w:rPr>
              <w:t>02.4.06.02120</w:t>
            </w:r>
          </w:p>
        </w:tc>
        <w:tc>
          <w:tcPr>
            <w:tcW w:w="992" w:type="dxa"/>
            <w:tcBorders>
              <w:top w:val="nil"/>
              <w:left w:val="nil"/>
              <w:bottom w:val="single" w:color="auto" w:sz="4" w:space="0"/>
              <w:right w:val="single" w:color="auto" w:sz="4" w:space="0"/>
            </w:tcBorders>
            <w:noWrap w:val="0"/>
            <w:vAlign w:val="center"/>
          </w:tcPr>
          <w:p w14:paraId="38EBEE4E">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41D5E33B">
            <w:pPr>
              <w:jc w:val="right"/>
              <w:rPr>
                <w:color w:val="000000"/>
                <w:highlight w:val="none"/>
              </w:rPr>
            </w:pPr>
            <w:r>
              <w:rPr>
                <w:color w:val="000000"/>
                <w:highlight w:val="none"/>
              </w:rPr>
              <w:t>43,3</w:t>
            </w:r>
          </w:p>
        </w:tc>
        <w:tc>
          <w:tcPr>
            <w:tcW w:w="236" w:type="dxa"/>
            <w:gridSpan w:val="2"/>
            <w:noWrap w:val="0"/>
            <w:vAlign w:val="center"/>
          </w:tcPr>
          <w:p w14:paraId="1123EE2E">
            <w:pPr>
              <w:rPr>
                <w:sz w:val="20"/>
                <w:szCs w:val="20"/>
              </w:rPr>
            </w:pPr>
          </w:p>
        </w:tc>
      </w:tr>
      <w:tr w14:paraId="0F71A00A">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1BB28D27">
            <w:pPr>
              <w:jc w:val="both"/>
              <w:rPr>
                <w:i/>
                <w:iCs/>
                <w:color w:val="000000"/>
              </w:rPr>
            </w:pPr>
            <w:r>
              <w:rPr>
                <w:i/>
                <w:iCs/>
                <w:color w:val="000000"/>
              </w:rPr>
              <w:t>Мероприятия по борьбе с борщевиком Сосновского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278700AA">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0070A25">
            <w:pPr>
              <w:jc w:val="center"/>
              <w:rPr>
                <w:i/>
                <w:iCs/>
                <w:color w:val="000000"/>
                <w:highlight w:val="none"/>
              </w:rPr>
            </w:pPr>
            <w:r>
              <w:rPr>
                <w:i/>
                <w:iCs/>
                <w:color w:val="000000"/>
                <w:highlight w:val="none"/>
              </w:rPr>
              <w:t>05</w:t>
            </w:r>
          </w:p>
        </w:tc>
        <w:tc>
          <w:tcPr>
            <w:tcW w:w="709" w:type="dxa"/>
            <w:tcBorders>
              <w:top w:val="nil"/>
              <w:left w:val="nil"/>
              <w:bottom w:val="single" w:color="auto" w:sz="4" w:space="0"/>
              <w:right w:val="single" w:color="auto" w:sz="4" w:space="0"/>
            </w:tcBorders>
            <w:noWrap w:val="0"/>
            <w:vAlign w:val="center"/>
          </w:tcPr>
          <w:p w14:paraId="30FB8655">
            <w:pPr>
              <w:jc w:val="center"/>
              <w:rPr>
                <w:i/>
                <w:iCs/>
                <w:color w:val="000000"/>
                <w:highlight w:val="none"/>
              </w:rPr>
            </w:pPr>
            <w:r>
              <w:rPr>
                <w:i/>
                <w:iCs/>
                <w:color w:val="000000"/>
                <w:highlight w:val="none"/>
              </w:rPr>
              <w:t>03</w:t>
            </w:r>
          </w:p>
        </w:tc>
        <w:tc>
          <w:tcPr>
            <w:tcW w:w="1701" w:type="dxa"/>
            <w:tcBorders>
              <w:top w:val="nil"/>
              <w:left w:val="nil"/>
              <w:bottom w:val="single" w:color="auto" w:sz="4" w:space="0"/>
              <w:right w:val="single" w:color="auto" w:sz="4" w:space="0"/>
            </w:tcBorders>
            <w:noWrap w:val="0"/>
            <w:vAlign w:val="center"/>
          </w:tcPr>
          <w:p w14:paraId="771AD03B">
            <w:pPr>
              <w:jc w:val="center"/>
              <w:rPr>
                <w:i/>
                <w:iCs/>
                <w:color w:val="000000"/>
                <w:highlight w:val="none"/>
              </w:rPr>
            </w:pPr>
            <w:r>
              <w:rPr>
                <w:i/>
                <w:iCs/>
                <w:color w:val="000000"/>
                <w:highlight w:val="none"/>
              </w:rPr>
              <w:t>02.4.06.02120</w:t>
            </w:r>
          </w:p>
        </w:tc>
        <w:tc>
          <w:tcPr>
            <w:tcW w:w="992" w:type="dxa"/>
            <w:tcBorders>
              <w:top w:val="nil"/>
              <w:left w:val="nil"/>
              <w:bottom w:val="single" w:color="auto" w:sz="4" w:space="0"/>
              <w:right w:val="single" w:color="auto" w:sz="4" w:space="0"/>
            </w:tcBorders>
            <w:noWrap w:val="0"/>
            <w:vAlign w:val="center"/>
          </w:tcPr>
          <w:p w14:paraId="7C116575">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761918C7">
            <w:pPr>
              <w:jc w:val="right"/>
              <w:rPr>
                <w:i/>
                <w:iCs/>
                <w:color w:val="000000"/>
                <w:highlight w:val="none"/>
              </w:rPr>
            </w:pPr>
            <w:r>
              <w:rPr>
                <w:i/>
                <w:iCs/>
                <w:color w:val="000000"/>
                <w:highlight w:val="none"/>
              </w:rPr>
              <w:t>43,3</w:t>
            </w:r>
          </w:p>
        </w:tc>
        <w:tc>
          <w:tcPr>
            <w:tcW w:w="236" w:type="dxa"/>
            <w:gridSpan w:val="2"/>
            <w:noWrap w:val="0"/>
            <w:vAlign w:val="center"/>
          </w:tcPr>
          <w:p w14:paraId="22B3602D">
            <w:pPr>
              <w:rPr>
                <w:sz w:val="20"/>
                <w:szCs w:val="20"/>
              </w:rPr>
            </w:pPr>
          </w:p>
        </w:tc>
      </w:tr>
      <w:tr w14:paraId="28751580">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62E64886">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0EDC9AD8">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0D49B5B8">
            <w:pPr>
              <w:jc w:val="center"/>
              <w:rPr>
                <w:i/>
                <w:iCs/>
                <w:color w:val="000000"/>
                <w:highlight w:val="none"/>
              </w:rPr>
            </w:pPr>
            <w:r>
              <w:rPr>
                <w:i/>
                <w:iCs/>
                <w:color w:val="000000"/>
                <w:highlight w:val="none"/>
              </w:rPr>
              <w:t>05</w:t>
            </w:r>
          </w:p>
        </w:tc>
        <w:tc>
          <w:tcPr>
            <w:tcW w:w="709" w:type="dxa"/>
            <w:tcBorders>
              <w:top w:val="nil"/>
              <w:left w:val="nil"/>
              <w:bottom w:val="single" w:color="auto" w:sz="4" w:space="0"/>
              <w:right w:val="single" w:color="auto" w:sz="4" w:space="0"/>
            </w:tcBorders>
            <w:noWrap w:val="0"/>
            <w:vAlign w:val="center"/>
          </w:tcPr>
          <w:p w14:paraId="5B61FB97">
            <w:pPr>
              <w:jc w:val="center"/>
              <w:rPr>
                <w:i/>
                <w:iCs/>
                <w:color w:val="000000"/>
                <w:highlight w:val="none"/>
              </w:rPr>
            </w:pPr>
            <w:r>
              <w:rPr>
                <w:i/>
                <w:iCs/>
                <w:color w:val="000000"/>
                <w:highlight w:val="none"/>
              </w:rPr>
              <w:t>03</w:t>
            </w:r>
          </w:p>
        </w:tc>
        <w:tc>
          <w:tcPr>
            <w:tcW w:w="1701" w:type="dxa"/>
            <w:tcBorders>
              <w:top w:val="nil"/>
              <w:left w:val="nil"/>
              <w:bottom w:val="single" w:color="auto" w:sz="4" w:space="0"/>
              <w:right w:val="single" w:color="auto" w:sz="4" w:space="0"/>
            </w:tcBorders>
            <w:noWrap w:val="0"/>
            <w:vAlign w:val="center"/>
          </w:tcPr>
          <w:p w14:paraId="07815856">
            <w:pPr>
              <w:jc w:val="center"/>
              <w:rPr>
                <w:i/>
                <w:iCs/>
                <w:color w:val="000000"/>
                <w:highlight w:val="none"/>
              </w:rPr>
            </w:pPr>
            <w:r>
              <w:rPr>
                <w:i/>
                <w:iCs/>
                <w:color w:val="000000"/>
                <w:highlight w:val="none"/>
              </w:rPr>
              <w:t>02.4.06.02120</w:t>
            </w:r>
          </w:p>
        </w:tc>
        <w:tc>
          <w:tcPr>
            <w:tcW w:w="992" w:type="dxa"/>
            <w:tcBorders>
              <w:top w:val="nil"/>
              <w:left w:val="nil"/>
              <w:bottom w:val="single" w:color="auto" w:sz="4" w:space="0"/>
              <w:right w:val="single" w:color="auto" w:sz="4" w:space="0"/>
            </w:tcBorders>
            <w:noWrap w:val="0"/>
            <w:vAlign w:val="center"/>
          </w:tcPr>
          <w:p w14:paraId="1B8E5F64">
            <w:pPr>
              <w:jc w:val="center"/>
              <w:rPr>
                <w:i/>
                <w:iCs/>
                <w:color w:val="000000"/>
                <w:highlight w:val="none"/>
              </w:rPr>
            </w:pPr>
            <w:r>
              <w:rPr>
                <w:i/>
                <w:iCs/>
                <w:color w:val="000000"/>
                <w:highlight w:val="none"/>
              </w:rPr>
              <w:t>244</w:t>
            </w:r>
          </w:p>
        </w:tc>
        <w:tc>
          <w:tcPr>
            <w:tcW w:w="3260" w:type="dxa"/>
            <w:tcBorders>
              <w:top w:val="nil"/>
              <w:left w:val="nil"/>
              <w:bottom w:val="single" w:color="auto" w:sz="4" w:space="0"/>
              <w:right w:val="single" w:color="auto" w:sz="4" w:space="0"/>
            </w:tcBorders>
            <w:noWrap/>
            <w:vAlign w:val="bottom"/>
          </w:tcPr>
          <w:p w14:paraId="4F96C410">
            <w:pPr>
              <w:jc w:val="right"/>
              <w:rPr>
                <w:i/>
                <w:iCs/>
                <w:color w:val="000000"/>
                <w:highlight w:val="none"/>
              </w:rPr>
            </w:pPr>
            <w:r>
              <w:rPr>
                <w:i/>
                <w:iCs/>
                <w:color w:val="000000"/>
                <w:highlight w:val="none"/>
              </w:rPr>
              <w:t>43,3</w:t>
            </w:r>
          </w:p>
        </w:tc>
        <w:tc>
          <w:tcPr>
            <w:tcW w:w="236" w:type="dxa"/>
            <w:gridSpan w:val="2"/>
            <w:noWrap w:val="0"/>
            <w:vAlign w:val="center"/>
          </w:tcPr>
          <w:p w14:paraId="6ED1E01A">
            <w:pPr>
              <w:rPr>
                <w:sz w:val="20"/>
                <w:szCs w:val="20"/>
              </w:rPr>
            </w:pPr>
          </w:p>
        </w:tc>
      </w:tr>
      <w:tr w14:paraId="06320BD6">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60A29787">
            <w:pPr>
              <w:jc w:val="both"/>
              <w:rPr>
                <w:i/>
                <w:iCs/>
                <w:color w:val="000000"/>
              </w:rPr>
            </w:pPr>
            <w:r>
              <w:rPr>
                <w:i/>
                <w:iCs/>
                <w:color w:val="000000"/>
              </w:rPr>
              <w:t>Другие вопросы в области жилищно-коммунального хозяйства</w:t>
            </w:r>
          </w:p>
        </w:tc>
        <w:tc>
          <w:tcPr>
            <w:tcW w:w="992" w:type="dxa"/>
            <w:tcBorders>
              <w:top w:val="nil"/>
              <w:left w:val="nil"/>
              <w:bottom w:val="single" w:color="auto" w:sz="4" w:space="0"/>
              <w:right w:val="single" w:color="auto" w:sz="4" w:space="0"/>
            </w:tcBorders>
            <w:noWrap w:val="0"/>
            <w:vAlign w:val="center"/>
          </w:tcPr>
          <w:p w14:paraId="4D4EC04C">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020901CC">
            <w:pPr>
              <w:jc w:val="center"/>
              <w:rPr>
                <w:i/>
                <w:iCs/>
                <w:color w:val="000000"/>
                <w:highlight w:val="none"/>
              </w:rPr>
            </w:pPr>
            <w:r>
              <w:rPr>
                <w:i/>
                <w:iCs/>
                <w:color w:val="000000"/>
                <w:highlight w:val="none"/>
              </w:rPr>
              <w:t>05</w:t>
            </w:r>
          </w:p>
        </w:tc>
        <w:tc>
          <w:tcPr>
            <w:tcW w:w="709" w:type="dxa"/>
            <w:tcBorders>
              <w:top w:val="nil"/>
              <w:left w:val="nil"/>
              <w:bottom w:val="single" w:color="auto" w:sz="4" w:space="0"/>
              <w:right w:val="single" w:color="auto" w:sz="4" w:space="0"/>
            </w:tcBorders>
            <w:noWrap w:val="0"/>
            <w:vAlign w:val="center"/>
          </w:tcPr>
          <w:p w14:paraId="2D4E383D">
            <w:pPr>
              <w:jc w:val="center"/>
              <w:rPr>
                <w:i/>
                <w:iCs/>
                <w:color w:val="000000"/>
                <w:highlight w:val="none"/>
              </w:rPr>
            </w:pPr>
            <w:r>
              <w:rPr>
                <w:i/>
                <w:iCs/>
                <w:color w:val="000000"/>
                <w:highlight w:val="none"/>
              </w:rPr>
              <w:t>05</w:t>
            </w:r>
          </w:p>
        </w:tc>
        <w:tc>
          <w:tcPr>
            <w:tcW w:w="1701" w:type="dxa"/>
            <w:tcBorders>
              <w:top w:val="nil"/>
              <w:left w:val="nil"/>
              <w:bottom w:val="single" w:color="auto" w:sz="4" w:space="0"/>
              <w:right w:val="single" w:color="auto" w:sz="4" w:space="0"/>
            </w:tcBorders>
            <w:noWrap w:val="0"/>
            <w:vAlign w:val="center"/>
          </w:tcPr>
          <w:p w14:paraId="245C7408">
            <w:pPr>
              <w:jc w:val="center"/>
              <w:rPr>
                <w:color w:val="000000"/>
                <w:highlight w:val="none"/>
              </w:rPr>
            </w:pPr>
            <w:r>
              <w:rPr>
                <w:color w:val="000000"/>
                <w:highlight w:val="none"/>
              </w:rPr>
              <w:t> </w:t>
            </w:r>
          </w:p>
        </w:tc>
        <w:tc>
          <w:tcPr>
            <w:tcW w:w="992" w:type="dxa"/>
            <w:tcBorders>
              <w:top w:val="nil"/>
              <w:left w:val="nil"/>
              <w:bottom w:val="single" w:color="auto" w:sz="4" w:space="0"/>
              <w:right w:val="single" w:color="auto" w:sz="4" w:space="0"/>
            </w:tcBorders>
            <w:noWrap w:val="0"/>
            <w:vAlign w:val="center"/>
          </w:tcPr>
          <w:p w14:paraId="55E52E35">
            <w:pPr>
              <w:jc w:val="center"/>
              <w:rPr>
                <w:i/>
                <w:iCs/>
                <w:color w:val="000000"/>
                <w:highlight w:val="none"/>
              </w:rPr>
            </w:pPr>
            <w:r>
              <w:rPr>
                <w:i/>
                <w:iCs/>
                <w:color w:val="000000"/>
                <w:highlight w:val="none"/>
              </w:rPr>
              <w:t> </w:t>
            </w:r>
          </w:p>
        </w:tc>
        <w:tc>
          <w:tcPr>
            <w:tcW w:w="3260" w:type="dxa"/>
            <w:tcBorders>
              <w:top w:val="nil"/>
              <w:left w:val="nil"/>
              <w:bottom w:val="single" w:color="auto" w:sz="4" w:space="0"/>
              <w:right w:val="single" w:color="auto" w:sz="4" w:space="0"/>
            </w:tcBorders>
            <w:noWrap/>
            <w:vAlign w:val="bottom"/>
          </w:tcPr>
          <w:p w14:paraId="431E68E7">
            <w:pPr>
              <w:jc w:val="right"/>
              <w:rPr>
                <w:rFonts w:hint="default"/>
                <w:i/>
                <w:iCs/>
                <w:color w:val="000000"/>
                <w:highlight w:val="none"/>
                <w:lang w:val="ru-RU"/>
              </w:rPr>
            </w:pPr>
            <w:r>
              <w:rPr>
                <w:rFonts w:hint="default"/>
                <w:i/>
                <w:iCs/>
                <w:color w:val="000000"/>
                <w:highlight w:val="none"/>
                <w:lang w:val="ru-RU"/>
              </w:rPr>
              <w:t>110,0</w:t>
            </w:r>
          </w:p>
        </w:tc>
        <w:tc>
          <w:tcPr>
            <w:tcW w:w="236" w:type="dxa"/>
            <w:gridSpan w:val="2"/>
            <w:noWrap w:val="0"/>
            <w:vAlign w:val="center"/>
          </w:tcPr>
          <w:p w14:paraId="029F30B0">
            <w:pPr>
              <w:rPr>
                <w:sz w:val="20"/>
                <w:szCs w:val="20"/>
              </w:rPr>
            </w:pPr>
          </w:p>
        </w:tc>
      </w:tr>
      <w:tr w14:paraId="3655C142">
        <w:tblPrEx>
          <w:tblCellMar>
            <w:top w:w="0" w:type="dxa"/>
            <w:left w:w="108" w:type="dxa"/>
            <w:bottom w:w="0" w:type="dxa"/>
            <w:right w:w="108" w:type="dxa"/>
          </w:tblCellMar>
        </w:tblPrEx>
        <w:trPr>
          <w:gridAfter w:val="1"/>
          <w:wAfter w:w="96" w:type="dxa"/>
          <w:trHeight w:val="2160" w:hRule="atLeast"/>
        </w:trPr>
        <w:tc>
          <w:tcPr>
            <w:tcW w:w="2836" w:type="dxa"/>
            <w:tcBorders>
              <w:top w:val="nil"/>
              <w:left w:val="single" w:color="auto" w:sz="4" w:space="0"/>
              <w:bottom w:val="single" w:color="auto" w:sz="4" w:space="0"/>
              <w:right w:val="single" w:color="auto" w:sz="4" w:space="0"/>
            </w:tcBorders>
            <w:noWrap w:val="0"/>
            <w:vAlign w:val="center"/>
          </w:tcPr>
          <w:p w14:paraId="36544F00">
            <w:pPr>
              <w:jc w:val="both"/>
              <w:rPr>
                <w:i/>
                <w:iCs/>
                <w:color w:val="000000"/>
              </w:rPr>
            </w:pPr>
            <w:r>
              <w:rPr>
                <w:i/>
                <w:iCs/>
                <w:color w:val="000000"/>
              </w:rPr>
              <w:t>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и содержание мест захоронения</w:t>
            </w:r>
          </w:p>
        </w:tc>
        <w:tc>
          <w:tcPr>
            <w:tcW w:w="992" w:type="dxa"/>
            <w:tcBorders>
              <w:top w:val="nil"/>
              <w:left w:val="nil"/>
              <w:bottom w:val="single" w:color="auto" w:sz="4" w:space="0"/>
              <w:right w:val="single" w:color="auto" w:sz="4" w:space="0"/>
            </w:tcBorders>
            <w:noWrap w:val="0"/>
            <w:vAlign w:val="center"/>
          </w:tcPr>
          <w:p w14:paraId="6F0D2643">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769A7134">
            <w:pPr>
              <w:jc w:val="center"/>
              <w:rPr>
                <w:i/>
                <w:iCs/>
                <w:color w:val="000000"/>
                <w:highlight w:val="none"/>
              </w:rPr>
            </w:pPr>
            <w:r>
              <w:rPr>
                <w:i/>
                <w:iCs/>
                <w:color w:val="000000"/>
                <w:highlight w:val="none"/>
              </w:rPr>
              <w:t>05</w:t>
            </w:r>
          </w:p>
        </w:tc>
        <w:tc>
          <w:tcPr>
            <w:tcW w:w="709" w:type="dxa"/>
            <w:tcBorders>
              <w:top w:val="nil"/>
              <w:left w:val="nil"/>
              <w:bottom w:val="single" w:color="auto" w:sz="4" w:space="0"/>
              <w:right w:val="single" w:color="auto" w:sz="4" w:space="0"/>
            </w:tcBorders>
            <w:noWrap w:val="0"/>
            <w:vAlign w:val="center"/>
          </w:tcPr>
          <w:p w14:paraId="5DF57E42">
            <w:pPr>
              <w:jc w:val="center"/>
              <w:rPr>
                <w:i/>
                <w:iCs/>
                <w:color w:val="000000"/>
                <w:highlight w:val="none"/>
              </w:rPr>
            </w:pPr>
            <w:r>
              <w:rPr>
                <w:i/>
                <w:iCs/>
                <w:color w:val="000000"/>
                <w:highlight w:val="none"/>
              </w:rPr>
              <w:t>05</w:t>
            </w:r>
          </w:p>
        </w:tc>
        <w:tc>
          <w:tcPr>
            <w:tcW w:w="1701" w:type="dxa"/>
            <w:tcBorders>
              <w:top w:val="nil"/>
              <w:left w:val="nil"/>
              <w:bottom w:val="single" w:color="auto" w:sz="4" w:space="0"/>
              <w:right w:val="single" w:color="auto" w:sz="4" w:space="0"/>
            </w:tcBorders>
            <w:noWrap w:val="0"/>
            <w:vAlign w:val="center"/>
          </w:tcPr>
          <w:p w14:paraId="29D35A63">
            <w:pPr>
              <w:jc w:val="center"/>
              <w:rPr>
                <w:i/>
                <w:iCs/>
                <w:color w:val="000000"/>
                <w:highlight w:val="none"/>
              </w:rPr>
            </w:pPr>
            <w:r>
              <w:rPr>
                <w:i/>
                <w:iCs/>
                <w:color w:val="000000"/>
                <w:highlight w:val="none"/>
              </w:rPr>
              <w:t>81.0.00.40730</w:t>
            </w:r>
          </w:p>
        </w:tc>
        <w:tc>
          <w:tcPr>
            <w:tcW w:w="992" w:type="dxa"/>
            <w:tcBorders>
              <w:top w:val="nil"/>
              <w:left w:val="nil"/>
              <w:bottom w:val="single" w:color="auto" w:sz="4" w:space="0"/>
              <w:right w:val="single" w:color="auto" w:sz="4" w:space="0"/>
            </w:tcBorders>
            <w:noWrap w:val="0"/>
            <w:vAlign w:val="center"/>
          </w:tcPr>
          <w:p w14:paraId="6D0FDA34">
            <w:pPr>
              <w:jc w:val="center"/>
              <w:rPr>
                <w:i/>
                <w:iCs/>
                <w:color w:val="000000"/>
                <w:highlight w:val="none"/>
              </w:rPr>
            </w:pPr>
            <w:r>
              <w:rPr>
                <w:i/>
                <w:iCs/>
                <w:color w:val="000000"/>
                <w:highlight w:val="none"/>
              </w:rPr>
              <w:t> </w:t>
            </w:r>
          </w:p>
        </w:tc>
        <w:tc>
          <w:tcPr>
            <w:tcW w:w="3260" w:type="dxa"/>
            <w:tcBorders>
              <w:top w:val="nil"/>
              <w:left w:val="nil"/>
              <w:bottom w:val="single" w:color="auto" w:sz="4" w:space="0"/>
              <w:right w:val="single" w:color="auto" w:sz="4" w:space="0"/>
            </w:tcBorders>
            <w:noWrap/>
            <w:vAlign w:val="bottom"/>
          </w:tcPr>
          <w:p w14:paraId="60486A11">
            <w:pPr>
              <w:jc w:val="right"/>
              <w:rPr>
                <w:rFonts w:hint="default"/>
                <w:i/>
                <w:iCs/>
                <w:color w:val="000000"/>
                <w:highlight w:val="none"/>
                <w:lang w:val="ru-RU"/>
              </w:rPr>
            </w:pPr>
            <w:r>
              <w:rPr>
                <w:rFonts w:hint="default"/>
                <w:i/>
                <w:iCs/>
                <w:color w:val="000000"/>
                <w:highlight w:val="none"/>
                <w:lang w:val="ru-RU"/>
              </w:rPr>
              <w:t>110,0</w:t>
            </w:r>
          </w:p>
        </w:tc>
        <w:tc>
          <w:tcPr>
            <w:tcW w:w="236" w:type="dxa"/>
            <w:gridSpan w:val="2"/>
            <w:noWrap w:val="0"/>
            <w:vAlign w:val="center"/>
          </w:tcPr>
          <w:p w14:paraId="7A7AEF52">
            <w:pPr>
              <w:rPr>
                <w:sz w:val="20"/>
                <w:szCs w:val="20"/>
              </w:rPr>
            </w:pPr>
          </w:p>
        </w:tc>
      </w:tr>
      <w:tr w14:paraId="0962360D">
        <w:tblPrEx>
          <w:tblCellMar>
            <w:top w:w="0" w:type="dxa"/>
            <w:left w:w="108" w:type="dxa"/>
            <w:bottom w:w="0" w:type="dxa"/>
            <w:right w:w="108" w:type="dxa"/>
          </w:tblCellMar>
        </w:tblPrEx>
        <w:trPr>
          <w:gridAfter w:val="1"/>
          <w:wAfter w:w="96" w:type="dxa"/>
          <w:trHeight w:val="2145" w:hRule="atLeast"/>
        </w:trPr>
        <w:tc>
          <w:tcPr>
            <w:tcW w:w="2836" w:type="dxa"/>
            <w:tcBorders>
              <w:top w:val="nil"/>
              <w:left w:val="single" w:color="auto" w:sz="4" w:space="0"/>
              <w:bottom w:val="single" w:color="auto" w:sz="4" w:space="0"/>
              <w:right w:val="single" w:color="auto" w:sz="4" w:space="0"/>
            </w:tcBorders>
            <w:noWrap w:val="0"/>
            <w:vAlign w:val="center"/>
          </w:tcPr>
          <w:p w14:paraId="1CAD8F4B">
            <w:pPr>
              <w:jc w:val="both"/>
              <w:rPr>
                <w:i/>
                <w:iCs/>
                <w:color w:val="000000"/>
              </w:rPr>
            </w:pPr>
            <w:r>
              <w:rPr>
                <w:i/>
                <w:iCs/>
                <w:color w:val="000000"/>
              </w:rPr>
              <w:t>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и содержание мест захоронения</w:t>
            </w:r>
          </w:p>
        </w:tc>
        <w:tc>
          <w:tcPr>
            <w:tcW w:w="992" w:type="dxa"/>
            <w:tcBorders>
              <w:top w:val="nil"/>
              <w:left w:val="nil"/>
              <w:bottom w:val="single" w:color="auto" w:sz="4" w:space="0"/>
              <w:right w:val="single" w:color="auto" w:sz="4" w:space="0"/>
            </w:tcBorders>
            <w:noWrap w:val="0"/>
            <w:vAlign w:val="center"/>
          </w:tcPr>
          <w:p w14:paraId="7F3C424E">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56775CC3">
            <w:pPr>
              <w:jc w:val="center"/>
              <w:rPr>
                <w:i/>
                <w:iCs/>
                <w:color w:val="000000"/>
                <w:highlight w:val="none"/>
              </w:rPr>
            </w:pPr>
            <w:r>
              <w:rPr>
                <w:i/>
                <w:iCs/>
                <w:color w:val="000000"/>
                <w:highlight w:val="none"/>
              </w:rPr>
              <w:t>05</w:t>
            </w:r>
          </w:p>
        </w:tc>
        <w:tc>
          <w:tcPr>
            <w:tcW w:w="709" w:type="dxa"/>
            <w:tcBorders>
              <w:top w:val="nil"/>
              <w:left w:val="nil"/>
              <w:bottom w:val="single" w:color="auto" w:sz="4" w:space="0"/>
              <w:right w:val="single" w:color="auto" w:sz="4" w:space="0"/>
            </w:tcBorders>
            <w:noWrap w:val="0"/>
            <w:vAlign w:val="center"/>
          </w:tcPr>
          <w:p w14:paraId="5598AB2A">
            <w:pPr>
              <w:jc w:val="center"/>
              <w:rPr>
                <w:i/>
                <w:iCs/>
                <w:color w:val="000000"/>
                <w:highlight w:val="none"/>
              </w:rPr>
            </w:pPr>
            <w:r>
              <w:rPr>
                <w:i/>
                <w:iCs/>
                <w:color w:val="000000"/>
                <w:highlight w:val="none"/>
              </w:rPr>
              <w:t>05</w:t>
            </w:r>
          </w:p>
        </w:tc>
        <w:tc>
          <w:tcPr>
            <w:tcW w:w="1701" w:type="dxa"/>
            <w:tcBorders>
              <w:top w:val="nil"/>
              <w:left w:val="nil"/>
              <w:bottom w:val="single" w:color="auto" w:sz="4" w:space="0"/>
              <w:right w:val="single" w:color="auto" w:sz="4" w:space="0"/>
            </w:tcBorders>
            <w:noWrap w:val="0"/>
            <w:vAlign w:val="center"/>
          </w:tcPr>
          <w:p w14:paraId="5414F860">
            <w:pPr>
              <w:jc w:val="center"/>
              <w:rPr>
                <w:i/>
                <w:iCs/>
                <w:color w:val="000000"/>
                <w:highlight w:val="none"/>
              </w:rPr>
            </w:pPr>
            <w:r>
              <w:rPr>
                <w:i/>
                <w:iCs/>
                <w:color w:val="000000"/>
                <w:highlight w:val="none"/>
              </w:rPr>
              <w:t>81.0.00.40730</w:t>
            </w:r>
          </w:p>
        </w:tc>
        <w:tc>
          <w:tcPr>
            <w:tcW w:w="992" w:type="dxa"/>
            <w:tcBorders>
              <w:top w:val="nil"/>
              <w:left w:val="nil"/>
              <w:bottom w:val="single" w:color="auto" w:sz="4" w:space="0"/>
              <w:right w:val="single" w:color="auto" w:sz="4" w:space="0"/>
            </w:tcBorders>
            <w:noWrap w:val="0"/>
            <w:vAlign w:val="center"/>
          </w:tcPr>
          <w:p w14:paraId="092FD013">
            <w:pPr>
              <w:jc w:val="center"/>
              <w:rPr>
                <w:i/>
                <w:iCs/>
                <w:color w:val="000000"/>
                <w:highlight w:val="none"/>
              </w:rPr>
            </w:pPr>
            <w:r>
              <w:rPr>
                <w:i/>
                <w:iCs/>
                <w:color w:val="000000"/>
                <w:highlight w:val="none"/>
              </w:rPr>
              <w:t>500</w:t>
            </w:r>
          </w:p>
        </w:tc>
        <w:tc>
          <w:tcPr>
            <w:tcW w:w="3260" w:type="dxa"/>
            <w:tcBorders>
              <w:top w:val="nil"/>
              <w:left w:val="nil"/>
              <w:bottom w:val="single" w:color="auto" w:sz="4" w:space="0"/>
              <w:right w:val="single" w:color="auto" w:sz="4" w:space="0"/>
            </w:tcBorders>
            <w:noWrap/>
            <w:vAlign w:val="bottom"/>
          </w:tcPr>
          <w:p w14:paraId="342321DC">
            <w:pPr>
              <w:jc w:val="right"/>
              <w:rPr>
                <w:rFonts w:hint="default"/>
                <w:i/>
                <w:iCs/>
                <w:color w:val="000000"/>
                <w:highlight w:val="none"/>
                <w:lang w:val="ru-RU"/>
              </w:rPr>
            </w:pPr>
            <w:r>
              <w:rPr>
                <w:rFonts w:hint="default"/>
                <w:i/>
                <w:iCs/>
                <w:color w:val="000000"/>
                <w:highlight w:val="none"/>
                <w:lang w:val="ru-RU"/>
              </w:rPr>
              <w:t>110,0</w:t>
            </w:r>
          </w:p>
        </w:tc>
        <w:tc>
          <w:tcPr>
            <w:tcW w:w="236" w:type="dxa"/>
            <w:gridSpan w:val="2"/>
            <w:noWrap w:val="0"/>
            <w:vAlign w:val="center"/>
          </w:tcPr>
          <w:p w14:paraId="6DBE479A">
            <w:pPr>
              <w:rPr>
                <w:sz w:val="20"/>
                <w:szCs w:val="20"/>
              </w:rPr>
            </w:pPr>
          </w:p>
        </w:tc>
      </w:tr>
      <w:tr w14:paraId="257EA57D">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33CBDFFB">
            <w:pPr>
              <w:jc w:val="both"/>
              <w:rPr>
                <w:b/>
                <w:bCs/>
                <w:color w:val="000000"/>
              </w:rPr>
            </w:pPr>
            <w:r>
              <w:rPr>
                <w:b/>
                <w:bCs/>
                <w:color w:val="000000"/>
              </w:rPr>
              <w:t>КУЛЬТУРА, КИНЕМАТОГРАФИЯ</w:t>
            </w:r>
          </w:p>
        </w:tc>
        <w:tc>
          <w:tcPr>
            <w:tcW w:w="992" w:type="dxa"/>
            <w:tcBorders>
              <w:top w:val="nil"/>
              <w:left w:val="nil"/>
              <w:bottom w:val="single" w:color="auto" w:sz="4" w:space="0"/>
              <w:right w:val="single" w:color="auto" w:sz="4" w:space="0"/>
            </w:tcBorders>
            <w:noWrap w:val="0"/>
            <w:vAlign w:val="center"/>
          </w:tcPr>
          <w:p w14:paraId="5558C044">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DABAB95">
            <w:pPr>
              <w:jc w:val="center"/>
              <w:rPr>
                <w:b/>
                <w:bCs/>
                <w:color w:val="000000"/>
                <w:highlight w:val="none"/>
              </w:rPr>
            </w:pPr>
            <w:r>
              <w:rPr>
                <w:b/>
                <w:bCs/>
                <w:color w:val="000000"/>
                <w:highlight w:val="none"/>
              </w:rPr>
              <w:t>08</w:t>
            </w:r>
          </w:p>
        </w:tc>
        <w:tc>
          <w:tcPr>
            <w:tcW w:w="709" w:type="dxa"/>
            <w:tcBorders>
              <w:top w:val="nil"/>
              <w:left w:val="nil"/>
              <w:bottom w:val="single" w:color="auto" w:sz="4" w:space="0"/>
              <w:right w:val="single" w:color="auto" w:sz="4" w:space="0"/>
            </w:tcBorders>
            <w:noWrap w:val="0"/>
            <w:vAlign w:val="center"/>
          </w:tcPr>
          <w:p w14:paraId="2FE9AA46">
            <w:pPr>
              <w:jc w:val="center"/>
              <w:rPr>
                <w:b/>
                <w:bCs/>
                <w:color w:val="000000"/>
                <w:highlight w:val="none"/>
              </w:rPr>
            </w:pPr>
            <w:r>
              <w:rPr>
                <w:b/>
                <w:bCs/>
                <w:color w:val="000000"/>
                <w:highlight w:val="none"/>
              </w:rPr>
              <w:t>00</w:t>
            </w:r>
          </w:p>
        </w:tc>
        <w:tc>
          <w:tcPr>
            <w:tcW w:w="1701" w:type="dxa"/>
            <w:tcBorders>
              <w:top w:val="nil"/>
              <w:left w:val="nil"/>
              <w:bottom w:val="single" w:color="auto" w:sz="4" w:space="0"/>
              <w:right w:val="single" w:color="auto" w:sz="4" w:space="0"/>
            </w:tcBorders>
            <w:noWrap w:val="0"/>
            <w:vAlign w:val="center"/>
          </w:tcPr>
          <w:p w14:paraId="3CCE2176">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57D6DB69">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1333DAC7">
            <w:pPr>
              <w:wordWrap w:val="0"/>
              <w:jc w:val="right"/>
              <w:rPr>
                <w:rFonts w:hint="default"/>
                <w:b/>
                <w:bCs/>
                <w:color w:val="000000"/>
                <w:highlight w:val="none"/>
                <w:lang w:val="ru-RU"/>
              </w:rPr>
            </w:pPr>
            <w:r>
              <w:rPr>
                <w:rFonts w:hint="default"/>
                <w:b/>
                <w:bCs/>
                <w:color w:val="000000"/>
                <w:highlight w:val="none"/>
                <w:lang w:val="ru-RU"/>
              </w:rPr>
              <w:t>16 654,3</w:t>
            </w:r>
          </w:p>
        </w:tc>
        <w:tc>
          <w:tcPr>
            <w:tcW w:w="236" w:type="dxa"/>
            <w:gridSpan w:val="2"/>
            <w:noWrap w:val="0"/>
            <w:vAlign w:val="center"/>
          </w:tcPr>
          <w:p w14:paraId="27DA6627">
            <w:pPr>
              <w:rPr>
                <w:sz w:val="20"/>
                <w:szCs w:val="20"/>
              </w:rPr>
            </w:pPr>
          </w:p>
        </w:tc>
      </w:tr>
      <w:tr w14:paraId="1275650B">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73F5865F">
            <w:pPr>
              <w:jc w:val="both"/>
              <w:rPr>
                <w:b/>
                <w:bCs/>
                <w:color w:val="000000"/>
              </w:rPr>
            </w:pPr>
            <w:r>
              <w:rPr>
                <w:b/>
                <w:bCs/>
                <w:color w:val="000000"/>
              </w:rPr>
              <w:t>Культура</w:t>
            </w:r>
          </w:p>
        </w:tc>
        <w:tc>
          <w:tcPr>
            <w:tcW w:w="992" w:type="dxa"/>
            <w:tcBorders>
              <w:top w:val="nil"/>
              <w:left w:val="nil"/>
              <w:bottom w:val="single" w:color="auto" w:sz="4" w:space="0"/>
              <w:right w:val="single" w:color="auto" w:sz="4" w:space="0"/>
            </w:tcBorders>
            <w:noWrap w:val="0"/>
            <w:vAlign w:val="center"/>
          </w:tcPr>
          <w:p w14:paraId="768662DE">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5B23A746">
            <w:pPr>
              <w:jc w:val="center"/>
              <w:rPr>
                <w:b/>
                <w:bCs/>
                <w:color w:val="000000"/>
                <w:highlight w:val="none"/>
              </w:rPr>
            </w:pPr>
            <w:r>
              <w:rPr>
                <w:b/>
                <w:bCs/>
                <w:color w:val="000000"/>
                <w:highlight w:val="none"/>
              </w:rPr>
              <w:t>08</w:t>
            </w:r>
          </w:p>
        </w:tc>
        <w:tc>
          <w:tcPr>
            <w:tcW w:w="709" w:type="dxa"/>
            <w:tcBorders>
              <w:top w:val="nil"/>
              <w:left w:val="nil"/>
              <w:bottom w:val="single" w:color="auto" w:sz="4" w:space="0"/>
              <w:right w:val="single" w:color="auto" w:sz="4" w:space="0"/>
            </w:tcBorders>
            <w:noWrap w:val="0"/>
            <w:vAlign w:val="center"/>
          </w:tcPr>
          <w:p w14:paraId="7C908B69">
            <w:pPr>
              <w:jc w:val="center"/>
              <w:rPr>
                <w:b/>
                <w:bCs/>
                <w:color w:val="000000"/>
                <w:highlight w:val="none"/>
              </w:rPr>
            </w:pPr>
            <w:r>
              <w:rPr>
                <w:b/>
                <w:bCs/>
                <w:color w:val="000000"/>
                <w:highlight w:val="none"/>
              </w:rPr>
              <w:t>01</w:t>
            </w:r>
          </w:p>
        </w:tc>
        <w:tc>
          <w:tcPr>
            <w:tcW w:w="1701" w:type="dxa"/>
            <w:tcBorders>
              <w:top w:val="nil"/>
              <w:left w:val="nil"/>
              <w:bottom w:val="single" w:color="auto" w:sz="4" w:space="0"/>
              <w:right w:val="single" w:color="auto" w:sz="4" w:space="0"/>
            </w:tcBorders>
            <w:noWrap w:val="0"/>
            <w:vAlign w:val="center"/>
          </w:tcPr>
          <w:p w14:paraId="707AD3EF">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0658E925">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4068B50C">
            <w:pPr>
              <w:wordWrap w:val="0"/>
              <w:jc w:val="right"/>
              <w:rPr>
                <w:rFonts w:hint="default"/>
                <w:b/>
                <w:bCs/>
                <w:color w:val="000000"/>
                <w:highlight w:val="none"/>
                <w:lang w:val="ru-RU"/>
              </w:rPr>
            </w:pPr>
            <w:r>
              <w:rPr>
                <w:rFonts w:hint="default"/>
                <w:b/>
                <w:bCs/>
                <w:color w:val="000000"/>
                <w:highlight w:val="none"/>
                <w:lang w:val="ru-RU"/>
              </w:rPr>
              <w:t>16 654,3</w:t>
            </w:r>
          </w:p>
        </w:tc>
        <w:tc>
          <w:tcPr>
            <w:tcW w:w="236" w:type="dxa"/>
            <w:gridSpan w:val="2"/>
            <w:noWrap w:val="0"/>
            <w:vAlign w:val="center"/>
          </w:tcPr>
          <w:p w14:paraId="4E317173">
            <w:pPr>
              <w:rPr>
                <w:sz w:val="20"/>
                <w:szCs w:val="20"/>
              </w:rPr>
            </w:pPr>
          </w:p>
        </w:tc>
      </w:tr>
      <w:tr w14:paraId="30104475">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5133B2F5">
            <w:pPr>
              <w:jc w:val="both"/>
              <w:rPr>
                <w:color w:val="000000"/>
              </w:rPr>
            </w:pPr>
            <w:r>
              <w:rPr>
                <w:color w:val="000000"/>
              </w:rPr>
              <w:t>Расходы на обеспечение деятельности муниципальных казенных учреждений</w:t>
            </w:r>
          </w:p>
        </w:tc>
        <w:tc>
          <w:tcPr>
            <w:tcW w:w="992" w:type="dxa"/>
            <w:tcBorders>
              <w:top w:val="nil"/>
              <w:left w:val="nil"/>
              <w:bottom w:val="single" w:color="auto" w:sz="4" w:space="0"/>
              <w:right w:val="single" w:color="auto" w:sz="4" w:space="0"/>
            </w:tcBorders>
            <w:noWrap w:val="0"/>
            <w:vAlign w:val="center"/>
          </w:tcPr>
          <w:p w14:paraId="1144B3A1">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2A0EF673">
            <w:pPr>
              <w:jc w:val="center"/>
              <w:rPr>
                <w:color w:val="000000"/>
                <w:highlight w:val="none"/>
              </w:rPr>
            </w:pPr>
            <w:r>
              <w:rPr>
                <w:color w:val="000000"/>
                <w:highlight w:val="none"/>
              </w:rPr>
              <w:t>08</w:t>
            </w:r>
          </w:p>
        </w:tc>
        <w:tc>
          <w:tcPr>
            <w:tcW w:w="709" w:type="dxa"/>
            <w:tcBorders>
              <w:top w:val="nil"/>
              <w:left w:val="nil"/>
              <w:bottom w:val="single" w:color="auto" w:sz="4" w:space="0"/>
              <w:right w:val="single" w:color="auto" w:sz="4" w:space="0"/>
            </w:tcBorders>
            <w:noWrap w:val="0"/>
            <w:vAlign w:val="center"/>
          </w:tcPr>
          <w:p w14:paraId="5F607691">
            <w:pPr>
              <w:jc w:val="center"/>
              <w:rPr>
                <w:color w:val="000000"/>
                <w:highlight w:val="none"/>
              </w:rPr>
            </w:pPr>
            <w:r>
              <w:rPr>
                <w:color w:val="000000"/>
                <w:highlight w:val="none"/>
              </w:rPr>
              <w:t>01</w:t>
            </w:r>
          </w:p>
        </w:tc>
        <w:tc>
          <w:tcPr>
            <w:tcW w:w="1701" w:type="dxa"/>
            <w:tcBorders>
              <w:top w:val="nil"/>
              <w:left w:val="nil"/>
              <w:bottom w:val="single" w:color="auto" w:sz="4" w:space="0"/>
              <w:right w:val="single" w:color="auto" w:sz="4" w:space="0"/>
            </w:tcBorders>
            <w:noWrap w:val="0"/>
            <w:vAlign w:val="center"/>
          </w:tcPr>
          <w:p w14:paraId="0E30C39A">
            <w:pPr>
              <w:jc w:val="center"/>
              <w:rPr>
                <w:color w:val="000000"/>
                <w:highlight w:val="none"/>
              </w:rPr>
            </w:pPr>
            <w:r>
              <w:rPr>
                <w:color w:val="000000"/>
                <w:highlight w:val="none"/>
              </w:rPr>
              <w:t>01.4.01.00120</w:t>
            </w:r>
          </w:p>
        </w:tc>
        <w:tc>
          <w:tcPr>
            <w:tcW w:w="992" w:type="dxa"/>
            <w:tcBorders>
              <w:top w:val="nil"/>
              <w:left w:val="nil"/>
              <w:bottom w:val="single" w:color="auto" w:sz="4" w:space="0"/>
              <w:right w:val="single" w:color="auto" w:sz="4" w:space="0"/>
            </w:tcBorders>
            <w:noWrap w:val="0"/>
            <w:vAlign w:val="center"/>
          </w:tcPr>
          <w:p w14:paraId="3A515176">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13F616A2">
            <w:pPr>
              <w:wordWrap w:val="0"/>
              <w:jc w:val="right"/>
              <w:rPr>
                <w:rFonts w:hint="default"/>
                <w:color w:val="000000"/>
                <w:highlight w:val="none"/>
                <w:lang w:val="ru-RU"/>
              </w:rPr>
            </w:pPr>
            <w:r>
              <w:rPr>
                <w:rFonts w:hint="default"/>
                <w:color w:val="000000"/>
                <w:highlight w:val="none"/>
                <w:lang w:val="ru-RU"/>
              </w:rPr>
              <w:t>2 009,6</w:t>
            </w:r>
          </w:p>
        </w:tc>
        <w:tc>
          <w:tcPr>
            <w:tcW w:w="236" w:type="dxa"/>
            <w:gridSpan w:val="2"/>
            <w:noWrap w:val="0"/>
            <w:vAlign w:val="center"/>
          </w:tcPr>
          <w:p w14:paraId="2424CDE1">
            <w:pPr>
              <w:rPr>
                <w:sz w:val="20"/>
                <w:szCs w:val="20"/>
              </w:rPr>
            </w:pPr>
          </w:p>
        </w:tc>
      </w:tr>
      <w:tr w14:paraId="0AE96851">
        <w:tblPrEx>
          <w:tblCellMar>
            <w:top w:w="0" w:type="dxa"/>
            <w:left w:w="108" w:type="dxa"/>
            <w:bottom w:w="0" w:type="dxa"/>
            <w:right w:w="108" w:type="dxa"/>
          </w:tblCellMar>
        </w:tblPrEx>
        <w:trPr>
          <w:gridAfter w:val="1"/>
          <w:wAfter w:w="96" w:type="dxa"/>
          <w:trHeight w:val="2052" w:hRule="atLeast"/>
        </w:trPr>
        <w:tc>
          <w:tcPr>
            <w:tcW w:w="2836" w:type="dxa"/>
            <w:tcBorders>
              <w:top w:val="nil"/>
              <w:left w:val="single" w:color="auto" w:sz="4" w:space="0"/>
              <w:bottom w:val="single" w:color="auto" w:sz="4" w:space="0"/>
              <w:right w:val="single" w:color="auto" w:sz="4" w:space="0"/>
            </w:tcBorders>
            <w:noWrap w:val="0"/>
            <w:vAlign w:val="center"/>
          </w:tcPr>
          <w:p w14:paraId="500C5ED7">
            <w:pPr>
              <w:jc w:val="both"/>
              <w:rPr>
                <w:i/>
                <w:iCs/>
                <w:color w:val="000000"/>
              </w:rPr>
            </w:pPr>
            <w:r>
              <w:rPr>
                <w:i/>
                <w:iCs/>
                <w:color w:val="000000"/>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5CB35651">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797BE89">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24631A1E">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70C14877">
            <w:pPr>
              <w:jc w:val="center"/>
              <w:rPr>
                <w:i/>
                <w:iCs/>
                <w:color w:val="000000"/>
                <w:highlight w:val="none"/>
              </w:rPr>
            </w:pPr>
            <w:r>
              <w:rPr>
                <w:i/>
                <w:iCs/>
                <w:color w:val="000000"/>
                <w:highlight w:val="none"/>
              </w:rPr>
              <w:t>01.4.01.00120</w:t>
            </w:r>
          </w:p>
        </w:tc>
        <w:tc>
          <w:tcPr>
            <w:tcW w:w="992" w:type="dxa"/>
            <w:tcBorders>
              <w:top w:val="nil"/>
              <w:left w:val="nil"/>
              <w:bottom w:val="single" w:color="auto" w:sz="4" w:space="0"/>
              <w:right w:val="single" w:color="auto" w:sz="4" w:space="0"/>
            </w:tcBorders>
            <w:noWrap w:val="0"/>
            <w:vAlign w:val="center"/>
          </w:tcPr>
          <w:p w14:paraId="26C53873">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0CF5C99D">
            <w:pPr>
              <w:wordWrap w:val="0"/>
              <w:jc w:val="right"/>
              <w:rPr>
                <w:rFonts w:hint="default"/>
                <w:i/>
                <w:iCs/>
                <w:color w:val="000000"/>
                <w:highlight w:val="none"/>
                <w:lang w:val="ru-RU"/>
              </w:rPr>
            </w:pPr>
            <w:r>
              <w:rPr>
                <w:rFonts w:hint="default"/>
                <w:i/>
                <w:iCs/>
                <w:color w:val="000000"/>
                <w:highlight w:val="none"/>
                <w:lang w:val="ru-RU"/>
              </w:rPr>
              <w:t>1 988,2</w:t>
            </w:r>
          </w:p>
        </w:tc>
        <w:tc>
          <w:tcPr>
            <w:tcW w:w="236" w:type="dxa"/>
            <w:gridSpan w:val="2"/>
            <w:noWrap w:val="0"/>
            <w:vAlign w:val="center"/>
          </w:tcPr>
          <w:p w14:paraId="63AF5D7A">
            <w:pPr>
              <w:rPr>
                <w:sz w:val="20"/>
                <w:szCs w:val="20"/>
              </w:rPr>
            </w:pPr>
          </w:p>
        </w:tc>
      </w:tr>
      <w:tr w14:paraId="09D4A641">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678A00DD">
            <w:pPr>
              <w:jc w:val="both"/>
              <w:rPr>
                <w:i/>
                <w:iCs/>
                <w:color w:val="000000"/>
              </w:rPr>
            </w:pPr>
            <w:r>
              <w:rPr>
                <w:i/>
                <w:iCs/>
                <w:color w:val="000000"/>
              </w:rPr>
              <w:t>Закупка товаров, работ, услуг в сфере информационно-коммуникационных технологий</w:t>
            </w:r>
          </w:p>
        </w:tc>
        <w:tc>
          <w:tcPr>
            <w:tcW w:w="992" w:type="dxa"/>
            <w:tcBorders>
              <w:top w:val="nil"/>
              <w:left w:val="nil"/>
              <w:bottom w:val="single" w:color="auto" w:sz="4" w:space="0"/>
              <w:right w:val="single" w:color="auto" w:sz="4" w:space="0"/>
            </w:tcBorders>
            <w:noWrap w:val="0"/>
            <w:vAlign w:val="center"/>
          </w:tcPr>
          <w:p w14:paraId="00BEB3E4">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9F040A5">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7BB9DC44">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7360F4AD">
            <w:pPr>
              <w:jc w:val="center"/>
              <w:rPr>
                <w:i/>
                <w:iCs/>
                <w:color w:val="000000"/>
                <w:highlight w:val="none"/>
              </w:rPr>
            </w:pPr>
            <w:r>
              <w:rPr>
                <w:i/>
                <w:iCs/>
                <w:color w:val="000000"/>
                <w:highlight w:val="none"/>
              </w:rPr>
              <w:t>01.4.01.00120</w:t>
            </w:r>
          </w:p>
        </w:tc>
        <w:tc>
          <w:tcPr>
            <w:tcW w:w="992" w:type="dxa"/>
            <w:tcBorders>
              <w:top w:val="nil"/>
              <w:left w:val="nil"/>
              <w:bottom w:val="single" w:color="auto" w:sz="4" w:space="0"/>
              <w:right w:val="single" w:color="auto" w:sz="4" w:space="0"/>
            </w:tcBorders>
            <w:noWrap w:val="0"/>
            <w:vAlign w:val="center"/>
          </w:tcPr>
          <w:p w14:paraId="5F1FD6B4">
            <w:pPr>
              <w:jc w:val="center"/>
              <w:rPr>
                <w:i/>
                <w:iCs/>
                <w:color w:val="000000"/>
                <w:highlight w:val="none"/>
              </w:rPr>
            </w:pPr>
            <w:r>
              <w:rPr>
                <w:i/>
                <w:iCs/>
                <w:color w:val="000000"/>
                <w:highlight w:val="none"/>
              </w:rPr>
              <w:t>242</w:t>
            </w:r>
          </w:p>
        </w:tc>
        <w:tc>
          <w:tcPr>
            <w:tcW w:w="3260" w:type="dxa"/>
            <w:tcBorders>
              <w:top w:val="nil"/>
              <w:left w:val="nil"/>
              <w:bottom w:val="single" w:color="auto" w:sz="4" w:space="0"/>
              <w:right w:val="single" w:color="auto" w:sz="4" w:space="0"/>
            </w:tcBorders>
            <w:noWrap/>
            <w:vAlign w:val="bottom"/>
          </w:tcPr>
          <w:p w14:paraId="53123B3D">
            <w:pPr>
              <w:jc w:val="right"/>
              <w:rPr>
                <w:rFonts w:hint="default"/>
                <w:i/>
                <w:iCs/>
                <w:color w:val="000000"/>
                <w:highlight w:val="none"/>
                <w:lang w:val="ru-RU"/>
              </w:rPr>
            </w:pPr>
            <w:r>
              <w:rPr>
                <w:rFonts w:hint="default"/>
                <w:i/>
                <w:iCs/>
                <w:color w:val="000000"/>
                <w:highlight w:val="none"/>
                <w:lang w:val="ru-RU"/>
              </w:rPr>
              <w:t>73,8</w:t>
            </w:r>
          </w:p>
        </w:tc>
        <w:tc>
          <w:tcPr>
            <w:tcW w:w="236" w:type="dxa"/>
            <w:gridSpan w:val="2"/>
            <w:noWrap w:val="0"/>
            <w:vAlign w:val="center"/>
          </w:tcPr>
          <w:p w14:paraId="7746473E">
            <w:pPr>
              <w:rPr>
                <w:sz w:val="20"/>
                <w:szCs w:val="20"/>
              </w:rPr>
            </w:pPr>
          </w:p>
        </w:tc>
      </w:tr>
      <w:tr w14:paraId="1B615A63">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616422C2">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21B2BC8E">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0A66C79">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4FE12CCA">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21B0AD1A">
            <w:pPr>
              <w:jc w:val="center"/>
              <w:rPr>
                <w:i/>
                <w:iCs/>
                <w:color w:val="000000"/>
                <w:highlight w:val="none"/>
              </w:rPr>
            </w:pPr>
            <w:r>
              <w:rPr>
                <w:i/>
                <w:iCs/>
                <w:color w:val="000000"/>
                <w:highlight w:val="none"/>
              </w:rPr>
              <w:t>01.4.01.00120</w:t>
            </w:r>
          </w:p>
        </w:tc>
        <w:tc>
          <w:tcPr>
            <w:tcW w:w="992" w:type="dxa"/>
            <w:tcBorders>
              <w:top w:val="nil"/>
              <w:left w:val="nil"/>
              <w:bottom w:val="single" w:color="auto" w:sz="4" w:space="0"/>
              <w:right w:val="single" w:color="auto" w:sz="4" w:space="0"/>
            </w:tcBorders>
            <w:noWrap w:val="0"/>
            <w:vAlign w:val="center"/>
          </w:tcPr>
          <w:p w14:paraId="30BD31C2">
            <w:pPr>
              <w:jc w:val="center"/>
              <w:rPr>
                <w:i/>
                <w:iCs/>
                <w:color w:val="000000"/>
                <w:highlight w:val="none"/>
              </w:rPr>
            </w:pPr>
            <w:r>
              <w:rPr>
                <w:i/>
                <w:iCs/>
                <w:color w:val="000000"/>
                <w:highlight w:val="none"/>
              </w:rPr>
              <w:t>244</w:t>
            </w:r>
          </w:p>
        </w:tc>
        <w:tc>
          <w:tcPr>
            <w:tcW w:w="3260" w:type="dxa"/>
            <w:tcBorders>
              <w:top w:val="nil"/>
              <w:left w:val="nil"/>
              <w:bottom w:val="single" w:color="auto" w:sz="4" w:space="0"/>
              <w:right w:val="single" w:color="auto" w:sz="4" w:space="0"/>
            </w:tcBorders>
            <w:noWrap/>
            <w:vAlign w:val="bottom"/>
          </w:tcPr>
          <w:p w14:paraId="7A261A33">
            <w:pPr>
              <w:jc w:val="right"/>
              <w:rPr>
                <w:rFonts w:hint="default"/>
                <w:i/>
                <w:iCs/>
                <w:color w:val="000000"/>
                <w:highlight w:val="none"/>
                <w:lang w:val="ru-RU"/>
              </w:rPr>
            </w:pPr>
            <w:r>
              <w:rPr>
                <w:rFonts w:hint="default"/>
                <w:i/>
                <w:iCs/>
                <w:color w:val="000000"/>
                <w:highlight w:val="none"/>
                <w:lang w:val="ru-RU"/>
              </w:rPr>
              <w:t>660,5</w:t>
            </w:r>
          </w:p>
        </w:tc>
        <w:tc>
          <w:tcPr>
            <w:tcW w:w="236" w:type="dxa"/>
            <w:gridSpan w:val="2"/>
            <w:noWrap w:val="0"/>
            <w:vAlign w:val="center"/>
          </w:tcPr>
          <w:p w14:paraId="5E8D1DEE">
            <w:pPr>
              <w:rPr>
                <w:sz w:val="20"/>
                <w:szCs w:val="20"/>
              </w:rPr>
            </w:pPr>
          </w:p>
        </w:tc>
      </w:tr>
      <w:tr w14:paraId="425D9B6B">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421A98CC">
            <w:pPr>
              <w:jc w:val="both"/>
              <w:rPr>
                <w:i/>
                <w:iCs/>
                <w:color w:val="000000"/>
              </w:rPr>
            </w:pPr>
            <w:r>
              <w:rPr>
                <w:i/>
                <w:iCs/>
                <w:color w:val="000000"/>
              </w:rPr>
              <w:t>Закупка энергетических ресурсов</w:t>
            </w:r>
          </w:p>
        </w:tc>
        <w:tc>
          <w:tcPr>
            <w:tcW w:w="992" w:type="dxa"/>
            <w:tcBorders>
              <w:top w:val="nil"/>
              <w:left w:val="nil"/>
              <w:bottom w:val="single" w:color="auto" w:sz="4" w:space="0"/>
              <w:right w:val="single" w:color="auto" w:sz="4" w:space="0"/>
            </w:tcBorders>
            <w:noWrap w:val="0"/>
            <w:vAlign w:val="center"/>
          </w:tcPr>
          <w:p w14:paraId="10B497A8">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627B1987">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4EDB14F9">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30C83477">
            <w:pPr>
              <w:jc w:val="center"/>
              <w:rPr>
                <w:i/>
                <w:iCs/>
                <w:color w:val="000000"/>
                <w:highlight w:val="none"/>
              </w:rPr>
            </w:pPr>
            <w:r>
              <w:rPr>
                <w:i/>
                <w:iCs/>
                <w:color w:val="000000"/>
                <w:highlight w:val="none"/>
              </w:rPr>
              <w:t>01.4.01.00120</w:t>
            </w:r>
          </w:p>
        </w:tc>
        <w:tc>
          <w:tcPr>
            <w:tcW w:w="992" w:type="dxa"/>
            <w:tcBorders>
              <w:top w:val="nil"/>
              <w:left w:val="nil"/>
              <w:bottom w:val="single" w:color="auto" w:sz="4" w:space="0"/>
              <w:right w:val="single" w:color="auto" w:sz="4" w:space="0"/>
            </w:tcBorders>
            <w:noWrap w:val="0"/>
            <w:vAlign w:val="center"/>
          </w:tcPr>
          <w:p w14:paraId="67E8F49B">
            <w:pPr>
              <w:jc w:val="center"/>
              <w:rPr>
                <w:i/>
                <w:iCs/>
                <w:color w:val="000000"/>
                <w:highlight w:val="none"/>
              </w:rPr>
            </w:pPr>
            <w:r>
              <w:rPr>
                <w:i/>
                <w:iCs/>
                <w:color w:val="000000"/>
                <w:highlight w:val="none"/>
              </w:rPr>
              <w:t>247</w:t>
            </w:r>
          </w:p>
        </w:tc>
        <w:tc>
          <w:tcPr>
            <w:tcW w:w="3260" w:type="dxa"/>
            <w:tcBorders>
              <w:top w:val="nil"/>
              <w:left w:val="nil"/>
              <w:bottom w:val="single" w:color="auto" w:sz="4" w:space="0"/>
              <w:right w:val="single" w:color="auto" w:sz="4" w:space="0"/>
            </w:tcBorders>
            <w:noWrap/>
            <w:vAlign w:val="bottom"/>
          </w:tcPr>
          <w:p w14:paraId="0477FB0F">
            <w:pPr>
              <w:wordWrap w:val="0"/>
              <w:jc w:val="right"/>
              <w:rPr>
                <w:rFonts w:hint="default"/>
                <w:i/>
                <w:iCs/>
                <w:color w:val="000000"/>
                <w:highlight w:val="none"/>
                <w:lang w:val="ru-RU"/>
              </w:rPr>
            </w:pPr>
            <w:r>
              <w:rPr>
                <w:rFonts w:hint="default"/>
                <w:i/>
                <w:iCs/>
                <w:color w:val="000000"/>
                <w:highlight w:val="none"/>
                <w:lang w:val="ru-RU"/>
              </w:rPr>
              <w:t>1 253,9</w:t>
            </w:r>
          </w:p>
        </w:tc>
        <w:tc>
          <w:tcPr>
            <w:tcW w:w="236" w:type="dxa"/>
            <w:gridSpan w:val="2"/>
            <w:noWrap w:val="0"/>
            <w:vAlign w:val="center"/>
          </w:tcPr>
          <w:p w14:paraId="6177BAC4">
            <w:pPr>
              <w:rPr>
                <w:sz w:val="20"/>
                <w:szCs w:val="20"/>
              </w:rPr>
            </w:pPr>
          </w:p>
        </w:tc>
      </w:tr>
      <w:tr w14:paraId="369C0E3D">
        <w:tblPrEx>
          <w:tblCellMar>
            <w:top w:w="0" w:type="dxa"/>
            <w:left w:w="108" w:type="dxa"/>
            <w:bottom w:w="0" w:type="dxa"/>
            <w:right w:w="108" w:type="dxa"/>
          </w:tblCellMar>
        </w:tblPrEx>
        <w:trPr>
          <w:gridAfter w:val="1"/>
          <w:wAfter w:w="96" w:type="dxa"/>
          <w:trHeight w:val="1369" w:hRule="atLeast"/>
        </w:trPr>
        <w:tc>
          <w:tcPr>
            <w:tcW w:w="2836" w:type="dxa"/>
            <w:tcBorders>
              <w:top w:val="nil"/>
              <w:left w:val="single" w:color="auto" w:sz="4" w:space="0"/>
              <w:bottom w:val="single" w:color="auto" w:sz="4" w:space="0"/>
              <w:right w:val="single" w:color="auto" w:sz="4" w:space="0"/>
            </w:tcBorders>
            <w:noWrap w:val="0"/>
            <w:vAlign w:val="center"/>
          </w:tcPr>
          <w:p w14:paraId="3713A9B4">
            <w:pPr>
              <w:jc w:val="both"/>
              <w:rPr>
                <w:i/>
                <w:iCs/>
                <w:color w:val="000000"/>
              </w:rPr>
            </w:pPr>
            <w:r>
              <w:rPr>
                <w:i/>
                <w:iCs/>
                <w:color w:val="000000"/>
              </w:rPr>
              <w:t>Расходы на обеспечение деятельности муниципальных казенных учреждений (Иные бюджетные ассигнования)</w:t>
            </w:r>
          </w:p>
        </w:tc>
        <w:tc>
          <w:tcPr>
            <w:tcW w:w="992" w:type="dxa"/>
            <w:tcBorders>
              <w:top w:val="nil"/>
              <w:left w:val="nil"/>
              <w:bottom w:val="single" w:color="auto" w:sz="4" w:space="0"/>
              <w:right w:val="single" w:color="auto" w:sz="4" w:space="0"/>
            </w:tcBorders>
            <w:noWrap w:val="0"/>
            <w:vAlign w:val="center"/>
          </w:tcPr>
          <w:p w14:paraId="6CE73C04">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B58E02D">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0DA2B406">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23672C98">
            <w:pPr>
              <w:jc w:val="center"/>
              <w:rPr>
                <w:i/>
                <w:iCs/>
                <w:color w:val="000000"/>
                <w:highlight w:val="none"/>
              </w:rPr>
            </w:pPr>
            <w:r>
              <w:rPr>
                <w:i/>
                <w:iCs/>
                <w:color w:val="000000"/>
                <w:highlight w:val="none"/>
              </w:rPr>
              <w:t>01.4.01.00120</w:t>
            </w:r>
          </w:p>
        </w:tc>
        <w:tc>
          <w:tcPr>
            <w:tcW w:w="992" w:type="dxa"/>
            <w:tcBorders>
              <w:top w:val="nil"/>
              <w:left w:val="nil"/>
              <w:bottom w:val="single" w:color="auto" w:sz="4" w:space="0"/>
              <w:right w:val="single" w:color="auto" w:sz="4" w:space="0"/>
            </w:tcBorders>
            <w:noWrap w:val="0"/>
            <w:vAlign w:val="center"/>
          </w:tcPr>
          <w:p w14:paraId="0EEA48A7">
            <w:pPr>
              <w:jc w:val="center"/>
              <w:rPr>
                <w:i/>
                <w:iCs/>
                <w:color w:val="000000"/>
                <w:highlight w:val="none"/>
              </w:rPr>
            </w:pPr>
            <w:r>
              <w:rPr>
                <w:i/>
                <w:iCs/>
                <w:color w:val="000000"/>
                <w:highlight w:val="none"/>
              </w:rPr>
              <w:t>800</w:t>
            </w:r>
          </w:p>
        </w:tc>
        <w:tc>
          <w:tcPr>
            <w:tcW w:w="3260" w:type="dxa"/>
            <w:tcBorders>
              <w:top w:val="nil"/>
              <w:left w:val="nil"/>
              <w:bottom w:val="single" w:color="auto" w:sz="4" w:space="0"/>
              <w:right w:val="single" w:color="auto" w:sz="4" w:space="0"/>
            </w:tcBorders>
            <w:noWrap/>
            <w:vAlign w:val="bottom"/>
          </w:tcPr>
          <w:p w14:paraId="61BBC7E8">
            <w:pPr>
              <w:jc w:val="right"/>
              <w:rPr>
                <w:rFonts w:hint="default"/>
                <w:i/>
                <w:iCs/>
                <w:color w:val="000000"/>
                <w:highlight w:val="none"/>
                <w:lang w:val="ru-RU"/>
              </w:rPr>
            </w:pPr>
            <w:r>
              <w:rPr>
                <w:rFonts w:hint="default"/>
                <w:i/>
                <w:iCs/>
                <w:color w:val="000000"/>
                <w:highlight w:val="none"/>
                <w:lang w:val="ru-RU"/>
              </w:rPr>
              <w:t>21,4</w:t>
            </w:r>
          </w:p>
        </w:tc>
        <w:tc>
          <w:tcPr>
            <w:tcW w:w="236" w:type="dxa"/>
            <w:gridSpan w:val="2"/>
            <w:noWrap w:val="0"/>
            <w:vAlign w:val="center"/>
          </w:tcPr>
          <w:p w14:paraId="77C26D57">
            <w:pPr>
              <w:rPr>
                <w:sz w:val="20"/>
                <w:szCs w:val="20"/>
              </w:rPr>
            </w:pPr>
          </w:p>
        </w:tc>
      </w:tr>
      <w:tr w14:paraId="6F810EE8">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30C35123">
            <w:pPr>
              <w:jc w:val="both"/>
              <w:rPr>
                <w:i/>
                <w:iCs/>
                <w:color w:val="000000"/>
              </w:rPr>
            </w:pPr>
            <w:r>
              <w:rPr>
                <w:i/>
                <w:iCs/>
                <w:color w:val="000000"/>
              </w:rPr>
              <w:t>Уплата налога на имущество организаций и земельного налога</w:t>
            </w:r>
          </w:p>
        </w:tc>
        <w:tc>
          <w:tcPr>
            <w:tcW w:w="992" w:type="dxa"/>
            <w:tcBorders>
              <w:top w:val="nil"/>
              <w:left w:val="nil"/>
              <w:bottom w:val="single" w:color="auto" w:sz="4" w:space="0"/>
              <w:right w:val="single" w:color="auto" w:sz="4" w:space="0"/>
            </w:tcBorders>
            <w:noWrap w:val="0"/>
            <w:vAlign w:val="center"/>
          </w:tcPr>
          <w:p w14:paraId="77159D3F">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712B8DCA">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31C2EA1D">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4F6D2BA0">
            <w:pPr>
              <w:jc w:val="center"/>
              <w:rPr>
                <w:i/>
                <w:iCs/>
                <w:color w:val="000000"/>
                <w:highlight w:val="none"/>
              </w:rPr>
            </w:pPr>
            <w:r>
              <w:rPr>
                <w:i/>
                <w:iCs/>
                <w:color w:val="000000"/>
                <w:highlight w:val="none"/>
              </w:rPr>
              <w:t>01.4.01.00120</w:t>
            </w:r>
          </w:p>
        </w:tc>
        <w:tc>
          <w:tcPr>
            <w:tcW w:w="992" w:type="dxa"/>
            <w:tcBorders>
              <w:top w:val="nil"/>
              <w:left w:val="nil"/>
              <w:bottom w:val="single" w:color="auto" w:sz="4" w:space="0"/>
              <w:right w:val="single" w:color="auto" w:sz="4" w:space="0"/>
            </w:tcBorders>
            <w:noWrap w:val="0"/>
            <w:vAlign w:val="center"/>
          </w:tcPr>
          <w:p w14:paraId="746AFBB1">
            <w:pPr>
              <w:jc w:val="center"/>
              <w:rPr>
                <w:i/>
                <w:iCs/>
                <w:color w:val="000000"/>
                <w:highlight w:val="none"/>
              </w:rPr>
            </w:pPr>
            <w:r>
              <w:rPr>
                <w:i/>
                <w:iCs/>
                <w:color w:val="000000"/>
                <w:highlight w:val="none"/>
              </w:rPr>
              <w:t>851</w:t>
            </w:r>
          </w:p>
        </w:tc>
        <w:tc>
          <w:tcPr>
            <w:tcW w:w="3260" w:type="dxa"/>
            <w:tcBorders>
              <w:top w:val="nil"/>
              <w:left w:val="nil"/>
              <w:bottom w:val="single" w:color="auto" w:sz="4" w:space="0"/>
              <w:right w:val="single" w:color="auto" w:sz="4" w:space="0"/>
            </w:tcBorders>
            <w:noWrap/>
            <w:vAlign w:val="bottom"/>
          </w:tcPr>
          <w:p w14:paraId="4AD2EAAB">
            <w:pPr>
              <w:jc w:val="right"/>
              <w:rPr>
                <w:rFonts w:hint="default"/>
                <w:i/>
                <w:iCs/>
                <w:color w:val="000000"/>
                <w:highlight w:val="none"/>
                <w:lang w:val="ru-RU"/>
              </w:rPr>
            </w:pPr>
            <w:r>
              <w:rPr>
                <w:rFonts w:hint="default"/>
                <w:i/>
                <w:iCs/>
                <w:color w:val="000000"/>
                <w:highlight w:val="none"/>
                <w:lang w:val="ru-RU"/>
              </w:rPr>
              <w:t>21,4</w:t>
            </w:r>
          </w:p>
        </w:tc>
        <w:tc>
          <w:tcPr>
            <w:tcW w:w="236" w:type="dxa"/>
            <w:gridSpan w:val="2"/>
            <w:noWrap w:val="0"/>
            <w:vAlign w:val="center"/>
          </w:tcPr>
          <w:p w14:paraId="666FB9EF">
            <w:pPr>
              <w:rPr>
                <w:sz w:val="20"/>
                <w:szCs w:val="20"/>
              </w:rPr>
            </w:pPr>
          </w:p>
        </w:tc>
      </w:tr>
      <w:tr w14:paraId="29FAAB43">
        <w:tblPrEx>
          <w:tblCellMar>
            <w:top w:w="0" w:type="dxa"/>
            <w:left w:w="108" w:type="dxa"/>
            <w:bottom w:w="0" w:type="dxa"/>
            <w:right w:w="108" w:type="dxa"/>
          </w:tblCellMar>
        </w:tblPrEx>
        <w:trPr>
          <w:gridAfter w:val="1"/>
          <w:wAfter w:w="96" w:type="dxa"/>
          <w:trHeight w:val="2325" w:hRule="atLeast"/>
        </w:trPr>
        <w:tc>
          <w:tcPr>
            <w:tcW w:w="2836" w:type="dxa"/>
            <w:tcBorders>
              <w:top w:val="nil"/>
              <w:left w:val="single" w:color="auto" w:sz="4" w:space="0"/>
              <w:bottom w:val="single" w:color="auto" w:sz="4" w:space="0"/>
              <w:right w:val="single" w:color="auto" w:sz="4" w:space="0"/>
            </w:tcBorders>
            <w:noWrap w:val="0"/>
            <w:vAlign w:val="center"/>
          </w:tcPr>
          <w:p w14:paraId="3A35F252">
            <w:pPr>
              <w:jc w:val="both"/>
              <w:rPr>
                <w:i/>
                <w:iCs/>
                <w:color w:val="000000"/>
              </w:rPr>
            </w:pPr>
            <w:r>
              <w:rPr>
                <w:i/>
                <w:iCs/>
                <w:color w:val="000000"/>
              </w:rPr>
              <w:t>Расходы на доведение средней заработной платы работников культуры до средней заработной платы региона согласно Указа Президента РФ за счет соответствующих иных межбюджетных трансфертов из бюджета Тихвинского района</w:t>
            </w:r>
          </w:p>
        </w:tc>
        <w:tc>
          <w:tcPr>
            <w:tcW w:w="992" w:type="dxa"/>
            <w:tcBorders>
              <w:top w:val="nil"/>
              <w:left w:val="nil"/>
              <w:bottom w:val="single" w:color="auto" w:sz="4" w:space="0"/>
              <w:right w:val="single" w:color="auto" w:sz="4" w:space="0"/>
            </w:tcBorders>
            <w:noWrap w:val="0"/>
            <w:vAlign w:val="center"/>
          </w:tcPr>
          <w:p w14:paraId="10D8B268">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080237DB">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3B7DBC2B">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44B481F4">
            <w:pPr>
              <w:jc w:val="center"/>
              <w:rPr>
                <w:i/>
                <w:iCs/>
                <w:color w:val="000000"/>
                <w:highlight w:val="none"/>
              </w:rPr>
            </w:pPr>
            <w:r>
              <w:rPr>
                <w:i/>
                <w:iCs/>
                <w:color w:val="000000"/>
                <w:highlight w:val="none"/>
              </w:rPr>
              <w:t>01.4.01.60860</w:t>
            </w:r>
          </w:p>
        </w:tc>
        <w:tc>
          <w:tcPr>
            <w:tcW w:w="992" w:type="dxa"/>
            <w:tcBorders>
              <w:top w:val="nil"/>
              <w:left w:val="nil"/>
              <w:bottom w:val="single" w:color="auto" w:sz="4" w:space="0"/>
              <w:right w:val="single" w:color="auto" w:sz="4" w:space="0"/>
            </w:tcBorders>
            <w:noWrap w:val="0"/>
            <w:vAlign w:val="center"/>
          </w:tcPr>
          <w:p w14:paraId="0DEF72D0">
            <w:pPr>
              <w:jc w:val="center"/>
              <w:rPr>
                <w:i/>
                <w:iCs/>
                <w:color w:val="000000"/>
                <w:highlight w:val="none"/>
              </w:rPr>
            </w:pPr>
            <w:r>
              <w:rPr>
                <w:i/>
                <w:iCs/>
                <w:color w:val="000000"/>
                <w:highlight w:val="none"/>
              </w:rPr>
              <w:t> </w:t>
            </w:r>
          </w:p>
        </w:tc>
        <w:tc>
          <w:tcPr>
            <w:tcW w:w="3260" w:type="dxa"/>
            <w:tcBorders>
              <w:top w:val="nil"/>
              <w:left w:val="nil"/>
              <w:bottom w:val="single" w:color="auto" w:sz="4" w:space="0"/>
              <w:right w:val="single" w:color="auto" w:sz="4" w:space="0"/>
            </w:tcBorders>
            <w:noWrap/>
            <w:vAlign w:val="bottom"/>
          </w:tcPr>
          <w:p w14:paraId="2B7B9A24">
            <w:pPr>
              <w:jc w:val="right"/>
              <w:rPr>
                <w:rFonts w:hint="default"/>
                <w:i/>
                <w:iCs/>
                <w:color w:val="000000"/>
                <w:highlight w:val="none"/>
                <w:lang w:val="ru-RU"/>
              </w:rPr>
            </w:pPr>
            <w:r>
              <w:rPr>
                <w:rFonts w:hint="default"/>
                <w:i/>
                <w:iCs/>
                <w:color w:val="000000"/>
                <w:highlight w:val="none"/>
                <w:lang w:val="ru-RU"/>
              </w:rPr>
              <w:t>783,3</w:t>
            </w:r>
          </w:p>
        </w:tc>
        <w:tc>
          <w:tcPr>
            <w:tcW w:w="236" w:type="dxa"/>
            <w:gridSpan w:val="2"/>
            <w:noWrap w:val="0"/>
            <w:vAlign w:val="center"/>
          </w:tcPr>
          <w:p w14:paraId="6F666EEB">
            <w:pPr>
              <w:rPr>
                <w:sz w:val="20"/>
                <w:szCs w:val="20"/>
              </w:rPr>
            </w:pPr>
          </w:p>
        </w:tc>
      </w:tr>
      <w:tr w14:paraId="5CA4DADC">
        <w:tblPrEx>
          <w:tblCellMar>
            <w:top w:w="0" w:type="dxa"/>
            <w:left w:w="108" w:type="dxa"/>
            <w:bottom w:w="0" w:type="dxa"/>
            <w:right w:w="108" w:type="dxa"/>
          </w:tblCellMar>
        </w:tblPrEx>
        <w:trPr>
          <w:gridAfter w:val="1"/>
          <w:wAfter w:w="96" w:type="dxa"/>
          <w:trHeight w:val="4335" w:hRule="atLeast"/>
        </w:trPr>
        <w:tc>
          <w:tcPr>
            <w:tcW w:w="2836" w:type="dxa"/>
            <w:tcBorders>
              <w:top w:val="nil"/>
              <w:left w:val="single" w:color="auto" w:sz="4" w:space="0"/>
              <w:bottom w:val="single" w:color="auto" w:sz="4" w:space="0"/>
              <w:right w:val="single" w:color="auto" w:sz="4" w:space="0"/>
            </w:tcBorders>
            <w:noWrap w:val="0"/>
            <w:vAlign w:val="center"/>
          </w:tcPr>
          <w:p w14:paraId="07EE75A9">
            <w:pPr>
              <w:jc w:val="both"/>
              <w:rPr>
                <w:i/>
                <w:iCs/>
                <w:color w:val="000000"/>
              </w:rPr>
            </w:pPr>
            <w:r>
              <w:rPr>
                <w:i/>
                <w:iCs/>
                <w:color w:val="000000"/>
              </w:rPr>
              <w:t>Расходы на доведение средней заработной платы работников культуры до средней заработной платы региона согласно Указа Президента РФ за счет соответствующих иных межбюджетных трансфертов из бюджета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color="auto" w:sz="4" w:space="0"/>
              <w:right w:val="single" w:color="auto" w:sz="4" w:space="0"/>
            </w:tcBorders>
            <w:noWrap w:val="0"/>
            <w:vAlign w:val="center"/>
          </w:tcPr>
          <w:p w14:paraId="478D9537">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27F443F5">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543B4F4D">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522F4182">
            <w:pPr>
              <w:jc w:val="center"/>
              <w:rPr>
                <w:i/>
                <w:iCs/>
                <w:color w:val="000000"/>
                <w:highlight w:val="none"/>
              </w:rPr>
            </w:pPr>
            <w:r>
              <w:rPr>
                <w:i/>
                <w:iCs/>
                <w:color w:val="000000"/>
                <w:highlight w:val="none"/>
              </w:rPr>
              <w:t>01.4.01.60860</w:t>
            </w:r>
          </w:p>
        </w:tc>
        <w:tc>
          <w:tcPr>
            <w:tcW w:w="992" w:type="dxa"/>
            <w:tcBorders>
              <w:top w:val="nil"/>
              <w:left w:val="nil"/>
              <w:bottom w:val="single" w:color="auto" w:sz="4" w:space="0"/>
              <w:right w:val="single" w:color="auto" w:sz="4" w:space="0"/>
            </w:tcBorders>
            <w:noWrap w:val="0"/>
            <w:vAlign w:val="center"/>
          </w:tcPr>
          <w:p w14:paraId="42BD8642">
            <w:pPr>
              <w:jc w:val="center"/>
              <w:rPr>
                <w:i/>
                <w:iCs/>
                <w:color w:val="000000"/>
                <w:highlight w:val="none"/>
              </w:rPr>
            </w:pPr>
            <w:r>
              <w:rPr>
                <w:i/>
                <w:iCs/>
                <w:color w:val="000000"/>
                <w:highlight w:val="none"/>
              </w:rPr>
              <w:t>100</w:t>
            </w:r>
          </w:p>
        </w:tc>
        <w:tc>
          <w:tcPr>
            <w:tcW w:w="3260" w:type="dxa"/>
            <w:tcBorders>
              <w:top w:val="nil"/>
              <w:left w:val="nil"/>
              <w:bottom w:val="single" w:color="auto" w:sz="4" w:space="0"/>
              <w:right w:val="single" w:color="auto" w:sz="4" w:space="0"/>
            </w:tcBorders>
            <w:noWrap/>
            <w:vAlign w:val="bottom"/>
          </w:tcPr>
          <w:p w14:paraId="0D40B386">
            <w:pPr>
              <w:jc w:val="right"/>
              <w:rPr>
                <w:rFonts w:hint="default"/>
                <w:i/>
                <w:iCs/>
                <w:color w:val="000000"/>
                <w:highlight w:val="none"/>
                <w:lang w:val="ru-RU"/>
              </w:rPr>
            </w:pPr>
            <w:r>
              <w:rPr>
                <w:rFonts w:hint="default"/>
                <w:i/>
                <w:iCs/>
                <w:color w:val="000000"/>
                <w:highlight w:val="none"/>
                <w:lang w:val="ru-RU"/>
              </w:rPr>
              <w:t>783,3</w:t>
            </w:r>
          </w:p>
        </w:tc>
        <w:tc>
          <w:tcPr>
            <w:tcW w:w="236" w:type="dxa"/>
            <w:gridSpan w:val="2"/>
            <w:noWrap w:val="0"/>
            <w:vAlign w:val="center"/>
          </w:tcPr>
          <w:p w14:paraId="2FEDAA79">
            <w:pPr>
              <w:rPr>
                <w:sz w:val="20"/>
                <w:szCs w:val="20"/>
              </w:rPr>
            </w:pPr>
          </w:p>
        </w:tc>
      </w:tr>
      <w:tr w14:paraId="5188F20B">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20A8364D">
            <w:pPr>
              <w:jc w:val="both"/>
              <w:rPr>
                <w:i/>
                <w:iCs/>
                <w:color w:val="000000"/>
              </w:rPr>
            </w:pPr>
            <w:r>
              <w:rPr>
                <w:i/>
                <w:iCs/>
                <w:color w:val="000000"/>
              </w:rPr>
              <w:t xml:space="preserve">Фонд оплаты труда учреждений </w:t>
            </w:r>
          </w:p>
        </w:tc>
        <w:tc>
          <w:tcPr>
            <w:tcW w:w="992" w:type="dxa"/>
            <w:tcBorders>
              <w:top w:val="nil"/>
              <w:left w:val="nil"/>
              <w:bottom w:val="single" w:color="auto" w:sz="4" w:space="0"/>
              <w:right w:val="single" w:color="auto" w:sz="4" w:space="0"/>
            </w:tcBorders>
            <w:noWrap w:val="0"/>
            <w:vAlign w:val="center"/>
          </w:tcPr>
          <w:p w14:paraId="6CD455C0">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C0BA737">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124D2BF1">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39CC31E7">
            <w:pPr>
              <w:jc w:val="center"/>
              <w:rPr>
                <w:i/>
                <w:iCs/>
                <w:color w:val="000000"/>
                <w:highlight w:val="none"/>
              </w:rPr>
            </w:pPr>
            <w:r>
              <w:rPr>
                <w:i/>
                <w:iCs/>
                <w:color w:val="000000"/>
                <w:highlight w:val="none"/>
              </w:rPr>
              <w:t>01.4.01.60860</w:t>
            </w:r>
          </w:p>
        </w:tc>
        <w:tc>
          <w:tcPr>
            <w:tcW w:w="992" w:type="dxa"/>
            <w:tcBorders>
              <w:top w:val="nil"/>
              <w:left w:val="nil"/>
              <w:bottom w:val="single" w:color="auto" w:sz="4" w:space="0"/>
              <w:right w:val="single" w:color="auto" w:sz="4" w:space="0"/>
            </w:tcBorders>
            <w:noWrap w:val="0"/>
            <w:vAlign w:val="center"/>
          </w:tcPr>
          <w:p w14:paraId="034BFB72">
            <w:pPr>
              <w:jc w:val="center"/>
              <w:rPr>
                <w:i/>
                <w:iCs/>
                <w:color w:val="000000"/>
                <w:highlight w:val="none"/>
              </w:rPr>
            </w:pPr>
            <w:r>
              <w:rPr>
                <w:i/>
                <w:iCs/>
                <w:color w:val="000000"/>
                <w:highlight w:val="none"/>
              </w:rPr>
              <w:t>111</w:t>
            </w:r>
          </w:p>
        </w:tc>
        <w:tc>
          <w:tcPr>
            <w:tcW w:w="3260" w:type="dxa"/>
            <w:tcBorders>
              <w:top w:val="nil"/>
              <w:left w:val="nil"/>
              <w:bottom w:val="single" w:color="auto" w:sz="4" w:space="0"/>
              <w:right w:val="single" w:color="auto" w:sz="4" w:space="0"/>
            </w:tcBorders>
            <w:noWrap/>
            <w:vAlign w:val="bottom"/>
          </w:tcPr>
          <w:p w14:paraId="50EAA9B7">
            <w:pPr>
              <w:jc w:val="right"/>
              <w:rPr>
                <w:rFonts w:hint="default"/>
                <w:i/>
                <w:iCs/>
                <w:color w:val="000000"/>
                <w:highlight w:val="none"/>
                <w:lang w:val="ru-RU"/>
              </w:rPr>
            </w:pPr>
            <w:r>
              <w:rPr>
                <w:rFonts w:hint="default"/>
                <w:i/>
                <w:iCs/>
                <w:color w:val="000000"/>
                <w:highlight w:val="none"/>
                <w:lang w:val="ru-RU"/>
              </w:rPr>
              <w:t>573,2</w:t>
            </w:r>
          </w:p>
        </w:tc>
        <w:tc>
          <w:tcPr>
            <w:tcW w:w="236" w:type="dxa"/>
            <w:gridSpan w:val="2"/>
            <w:noWrap w:val="0"/>
            <w:vAlign w:val="center"/>
          </w:tcPr>
          <w:p w14:paraId="0600DEA7">
            <w:pPr>
              <w:rPr>
                <w:sz w:val="20"/>
                <w:szCs w:val="20"/>
              </w:rPr>
            </w:pPr>
          </w:p>
        </w:tc>
      </w:tr>
      <w:tr w14:paraId="22CAE9B3">
        <w:tblPrEx>
          <w:tblCellMar>
            <w:top w:w="0" w:type="dxa"/>
            <w:left w:w="108" w:type="dxa"/>
            <w:bottom w:w="0" w:type="dxa"/>
            <w:right w:w="108" w:type="dxa"/>
          </w:tblCellMar>
        </w:tblPrEx>
        <w:trPr>
          <w:gridAfter w:val="1"/>
          <w:wAfter w:w="96" w:type="dxa"/>
          <w:trHeight w:val="720" w:hRule="atLeast"/>
        </w:trPr>
        <w:tc>
          <w:tcPr>
            <w:tcW w:w="2836" w:type="dxa"/>
            <w:tcBorders>
              <w:top w:val="nil"/>
              <w:left w:val="single" w:color="auto" w:sz="4" w:space="0"/>
              <w:bottom w:val="single" w:color="auto" w:sz="4" w:space="0"/>
              <w:right w:val="single" w:color="auto" w:sz="4" w:space="0"/>
            </w:tcBorders>
            <w:noWrap w:val="0"/>
            <w:vAlign w:val="center"/>
          </w:tcPr>
          <w:p w14:paraId="0A369E0E">
            <w:pPr>
              <w:jc w:val="both"/>
              <w:rPr>
                <w:i/>
                <w:iCs/>
                <w:color w:val="000000"/>
              </w:rPr>
            </w:pPr>
            <w:r>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color="auto" w:sz="4" w:space="0"/>
              <w:right w:val="single" w:color="auto" w:sz="4" w:space="0"/>
            </w:tcBorders>
            <w:noWrap w:val="0"/>
            <w:vAlign w:val="center"/>
          </w:tcPr>
          <w:p w14:paraId="222A601E">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CE9A6DD">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67D1E0B7">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0974A9AA">
            <w:pPr>
              <w:jc w:val="center"/>
              <w:rPr>
                <w:i/>
                <w:iCs/>
                <w:color w:val="000000"/>
                <w:highlight w:val="none"/>
              </w:rPr>
            </w:pPr>
            <w:r>
              <w:rPr>
                <w:i/>
                <w:iCs/>
                <w:color w:val="000000"/>
                <w:highlight w:val="none"/>
              </w:rPr>
              <w:t>01.4.01.60860</w:t>
            </w:r>
          </w:p>
        </w:tc>
        <w:tc>
          <w:tcPr>
            <w:tcW w:w="992" w:type="dxa"/>
            <w:tcBorders>
              <w:top w:val="nil"/>
              <w:left w:val="nil"/>
              <w:bottom w:val="single" w:color="auto" w:sz="4" w:space="0"/>
              <w:right w:val="single" w:color="auto" w:sz="4" w:space="0"/>
            </w:tcBorders>
            <w:noWrap w:val="0"/>
            <w:vAlign w:val="center"/>
          </w:tcPr>
          <w:p w14:paraId="7C8AEFD1">
            <w:pPr>
              <w:jc w:val="center"/>
              <w:rPr>
                <w:i/>
                <w:iCs/>
                <w:color w:val="000000"/>
                <w:highlight w:val="none"/>
              </w:rPr>
            </w:pPr>
            <w:r>
              <w:rPr>
                <w:i/>
                <w:iCs/>
                <w:color w:val="000000"/>
                <w:highlight w:val="none"/>
              </w:rPr>
              <w:t>119</w:t>
            </w:r>
          </w:p>
        </w:tc>
        <w:tc>
          <w:tcPr>
            <w:tcW w:w="3260" w:type="dxa"/>
            <w:tcBorders>
              <w:top w:val="nil"/>
              <w:left w:val="nil"/>
              <w:bottom w:val="single" w:color="auto" w:sz="4" w:space="0"/>
              <w:right w:val="single" w:color="auto" w:sz="4" w:space="0"/>
            </w:tcBorders>
            <w:noWrap/>
            <w:vAlign w:val="bottom"/>
          </w:tcPr>
          <w:p w14:paraId="545829B8">
            <w:pPr>
              <w:jc w:val="right"/>
              <w:rPr>
                <w:rFonts w:hint="default"/>
                <w:i/>
                <w:iCs/>
                <w:color w:val="000000"/>
                <w:highlight w:val="none"/>
                <w:lang w:val="ru-RU"/>
              </w:rPr>
            </w:pPr>
            <w:r>
              <w:rPr>
                <w:rFonts w:hint="default"/>
                <w:i/>
                <w:iCs/>
                <w:color w:val="000000"/>
                <w:highlight w:val="none"/>
                <w:lang w:val="ru-RU"/>
              </w:rPr>
              <w:t>210,1</w:t>
            </w:r>
          </w:p>
        </w:tc>
        <w:tc>
          <w:tcPr>
            <w:tcW w:w="236" w:type="dxa"/>
            <w:gridSpan w:val="2"/>
            <w:noWrap w:val="0"/>
            <w:vAlign w:val="center"/>
          </w:tcPr>
          <w:p w14:paraId="6F9FC93F">
            <w:pPr>
              <w:rPr>
                <w:sz w:val="20"/>
                <w:szCs w:val="20"/>
              </w:rPr>
            </w:pPr>
          </w:p>
        </w:tc>
      </w:tr>
      <w:tr w14:paraId="33439076">
        <w:tblPrEx>
          <w:tblCellMar>
            <w:top w:w="0" w:type="dxa"/>
            <w:left w:w="108" w:type="dxa"/>
            <w:bottom w:w="0" w:type="dxa"/>
            <w:right w:w="108" w:type="dxa"/>
          </w:tblCellMar>
        </w:tblPrEx>
        <w:trPr>
          <w:gridAfter w:val="1"/>
          <w:wAfter w:w="96" w:type="dxa"/>
          <w:trHeight w:val="1035" w:hRule="atLeast"/>
        </w:trPr>
        <w:tc>
          <w:tcPr>
            <w:tcW w:w="2836" w:type="dxa"/>
            <w:tcBorders>
              <w:top w:val="nil"/>
              <w:left w:val="single" w:color="auto" w:sz="4" w:space="0"/>
              <w:bottom w:val="single" w:color="auto" w:sz="4" w:space="0"/>
              <w:right w:val="single" w:color="auto" w:sz="4" w:space="0"/>
            </w:tcBorders>
            <w:noWrap w:val="0"/>
            <w:vAlign w:val="center"/>
          </w:tcPr>
          <w:p w14:paraId="5288D7E8">
            <w:pPr>
              <w:jc w:val="both"/>
              <w:rPr>
                <w:i/>
                <w:iCs/>
                <w:color w:val="000000"/>
              </w:rPr>
            </w:pPr>
            <w:r>
              <w:rPr>
                <w:i/>
                <w:iCs/>
                <w:color w:val="000000"/>
              </w:rPr>
              <w:t>Расходы за счет дополнительной финансовой помощи из бюджета Тихвинского района</w:t>
            </w:r>
          </w:p>
        </w:tc>
        <w:tc>
          <w:tcPr>
            <w:tcW w:w="992" w:type="dxa"/>
            <w:tcBorders>
              <w:top w:val="nil"/>
              <w:left w:val="nil"/>
              <w:bottom w:val="single" w:color="auto" w:sz="4" w:space="0"/>
              <w:right w:val="single" w:color="auto" w:sz="4" w:space="0"/>
            </w:tcBorders>
            <w:noWrap w:val="0"/>
            <w:vAlign w:val="center"/>
          </w:tcPr>
          <w:p w14:paraId="3074CDBF">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5D24566">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0A2E523D">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1B574818">
            <w:pPr>
              <w:jc w:val="center"/>
              <w:rPr>
                <w:i/>
                <w:iCs/>
                <w:color w:val="000000"/>
                <w:highlight w:val="none"/>
              </w:rPr>
            </w:pPr>
            <w:r>
              <w:rPr>
                <w:i/>
                <w:iCs/>
                <w:color w:val="000000"/>
                <w:highlight w:val="none"/>
              </w:rPr>
              <w:t>01.4.01.60870</w:t>
            </w:r>
          </w:p>
        </w:tc>
        <w:tc>
          <w:tcPr>
            <w:tcW w:w="992" w:type="dxa"/>
            <w:tcBorders>
              <w:top w:val="nil"/>
              <w:left w:val="nil"/>
              <w:bottom w:val="single" w:color="auto" w:sz="4" w:space="0"/>
              <w:right w:val="single" w:color="auto" w:sz="4" w:space="0"/>
            </w:tcBorders>
            <w:noWrap w:val="0"/>
            <w:vAlign w:val="center"/>
          </w:tcPr>
          <w:p w14:paraId="69EAE905">
            <w:pPr>
              <w:jc w:val="center"/>
              <w:rPr>
                <w:i/>
                <w:iCs/>
                <w:color w:val="000000"/>
                <w:highlight w:val="none"/>
              </w:rPr>
            </w:pPr>
            <w:r>
              <w:rPr>
                <w:i/>
                <w:iCs/>
                <w:color w:val="000000"/>
                <w:highlight w:val="none"/>
              </w:rPr>
              <w:t> </w:t>
            </w:r>
          </w:p>
        </w:tc>
        <w:tc>
          <w:tcPr>
            <w:tcW w:w="3260" w:type="dxa"/>
            <w:tcBorders>
              <w:top w:val="nil"/>
              <w:left w:val="nil"/>
              <w:bottom w:val="single" w:color="auto" w:sz="4" w:space="0"/>
              <w:right w:val="single" w:color="auto" w:sz="4" w:space="0"/>
            </w:tcBorders>
            <w:noWrap/>
            <w:vAlign w:val="bottom"/>
          </w:tcPr>
          <w:p w14:paraId="4291C06A">
            <w:pPr>
              <w:jc w:val="right"/>
              <w:rPr>
                <w:rFonts w:hint="default"/>
                <w:i/>
                <w:iCs/>
                <w:color w:val="000000"/>
                <w:highlight w:val="none"/>
                <w:lang w:val="ru-RU"/>
              </w:rPr>
            </w:pPr>
            <w:r>
              <w:rPr>
                <w:rFonts w:hint="default"/>
                <w:i/>
                <w:iCs/>
                <w:color w:val="000000"/>
                <w:highlight w:val="none"/>
                <w:lang w:val="ru-RU"/>
              </w:rPr>
              <w:t>753,0</w:t>
            </w:r>
          </w:p>
        </w:tc>
        <w:tc>
          <w:tcPr>
            <w:tcW w:w="236" w:type="dxa"/>
            <w:gridSpan w:val="2"/>
            <w:noWrap w:val="0"/>
            <w:vAlign w:val="center"/>
          </w:tcPr>
          <w:p w14:paraId="02219F72">
            <w:pPr>
              <w:rPr>
                <w:sz w:val="20"/>
                <w:szCs w:val="20"/>
              </w:rPr>
            </w:pPr>
          </w:p>
        </w:tc>
      </w:tr>
      <w:tr w14:paraId="4A2A5DF0">
        <w:tblPrEx>
          <w:tblCellMar>
            <w:top w:w="0" w:type="dxa"/>
            <w:left w:w="108" w:type="dxa"/>
            <w:bottom w:w="0" w:type="dxa"/>
            <w:right w:w="108" w:type="dxa"/>
          </w:tblCellMar>
        </w:tblPrEx>
        <w:trPr>
          <w:gridAfter w:val="1"/>
          <w:wAfter w:w="96" w:type="dxa"/>
          <w:trHeight w:val="698" w:hRule="atLeast"/>
        </w:trPr>
        <w:tc>
          <w:tcPr>
            <w:tcW w:w="2836" w:type="dxa"/>
            <w:tcBorders>
              <w:top w:val="nil"/>
              <w:left w:val="single" w:color="auto" w:sz="4" w:space="0"/>
              <w:bottom w:val="single" w:color="auto" w:sz="4" w:space="0"/>
              <w:right w:val="single" w:color="auto" w:sz="4" w:space="0"/>
            </w:tcBorders>
            <w:noWrap w:val="0"/>
            <w:vAlign w:val="center"/>
          </w:tcPr>
          <w:p w14:paraId="5C450F1C">
            <w:pPr>
              <w:jc w:val="both"/>
              <w:rPr>
                <w:i/>
                <w:iCs/>
                <w:color w:val="000000"/>
              </w:rPr>
            </w:pPr>
            <w:r>
              <w:rPr>
                <w:i/>
                <w:iCs/>
                <w:color w:val="000000"/>
              </w:rPr>
              <w:t>Расходы за счет дополнительной финансовой помощи из бюджета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color="auto" w:sz="4" w:space="0"/>
              <w:right w:val="single" w:color="auto" w:sz="4" w:space="0"/>
            </w:tcBorders>
            <w:noWrap w:val="0"/>
            <w:vAlign w:val="center"/>
          </w:tcPr>
          <w:p w14:paraId="2BAE377D">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69E08320">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75A96350">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5F65BB7D">
            <w:pPr>
              <w:jc w:val="center"/>
              <w:rPr>
                <w:i/>
                <w:iCs/>
                <w:color w:val="000000"/>
                <w:highlight w:val="none"/>
              </w:rPr>
            </w:pPr>
            <w:r>
              <w:rPr>
                <w:i/>
                <w:iCs/>
                <w:color w:val="000000"/>
                <w:highlight w:val="none"/>
              </w:rPr>
              <w:t>01.4.01.60870</w:t>
            </w:r>
          </w:p>
        </w:tc>
        <w:tc>
          <w:tcPr>
            <w:tcW w:w="992" w:type="dxa"/>
            <w:tcBorders>
              <w:top w:val="nil"/>
              <w:left w:val="nil"/>
              <w:bottom w:val="single" w:color="auto" w:sz="4" w:space="0"/>
              <w:right w:val="single" w:color="auto" w:sz="4" w:space="0"/>
            </w:tcBorders>
            <w:noWrap w:val="0"/>
            <w:vAlign w:val="center"/>
          </w:tcPr>
          <w:p w14:paraId="44B5CAF8">
            <w:pPr>
              <w:jc w:val="center"/>
              <w:rPr>
                <w:i/>
                <w:iCs/>
                <w:color w:val="000000"/>
                <w:highlight w:val="none"/>
              </w:rPr>
            </w:pPr>
            <w:r>
              <w:rPr>
                <w:i/>
                <w:iCs/>
                <w:color w:val="000000"/>
                <w:highlight w:val="none"/>
              </w:rPr>
              <w:t>100</w:t>
            </w:r>
          </w:p>
        </w:tc>
        <w:tc>
          <w:tcPr>
            <w:tcW w:w="3260" w:type="dxa"/>
            <w:tcBorders>
              <w:top w:val="nil"/>
              <w:left w:val="nil"/>
              <w:bottom w:val="single" w:color="auto" w:sz="4" w:space="0"/>
              <w:right w:val="single" w:color="auto" w:sz="4" w:space="0"/>
            </w:tcBorders>
            <w:noWrap/>
            <w:vAlign w:val="bottom"/>
          </w:tcPr>
          <w:p w14:paraId="2644B0C5">
            <w:pPr>
              <w:jc w:val="right"/>
              <w:rPr>
                <w:rFonts w:hint="default"/>
                <w:i/>
                <w:iCs/>
                <w:color w:val="000000"/>
                <w:highlight w:val="none"/>
                <w:lang w:val="ru-RU"/>
              </w:rPr>
            </w:pPr>
            <w:r>
              <w:rPr>
                <w:rFonts w:hint="default"/>
                <w:i/>
                <w:iCs/>
                <w:color w:val="000000"/>
                <w:highlight w:val="none"/>
                <w:lang w:val="ru-RU"/>
              </w:rPr>
              <w:t>561,5</w:t>
            </w:r>
          </w:p>
        </w:tc>
        <w:tc>
          <w:tcPr>
            <w:tcW w:w="236" w:type="dxa"/>
            <w:gridSpan w:val="2"/>
            <w:noWrap w:val="0"/>
            <w:vAlign w:val="center"/>
          </w:tcPr>
          <w:p w14:paraId="429523E4">
            <w:pPr>
              <w:rPr>
                <w:sz w:val="20"/>
                <w:szCs w:val="20"/>
              </w:rPr>
            </w:pPr>
          </w:p>
        </w:tc>
      </w:tr>
      <w:tr w14:paraId="6211155E">
        <w:tblPrEx>
          <w:tblCellMar>
            <w:top w:w="0" w:type="dxa"/>
            <w:left w:w="108" w:type="dxa"/>
            <w:bottom w:w="0" w:type="dxa"/>
            <w:right w:w="108" w:type="dxa"/>
          </w:tblCellMar>
        </w:tblPrEx>
        <w:trPr>
          <w:gridAfter w:val="1"/>
          <w:wAfter w:w="96" w:type="dxa"/>
          <w:trHeight w:val="735" w:hRule="atLeast"/>
        </w:trPr>
        <w:tc>
          <w:tcPr>
            <w:tcW w:w="2836" w:type="dxa"/>
            <w:tcBorders>
              <w:top w:val="nil"/>
              <w:left w:val="single" w:color="auto" w:sz="4" w:space="0"/>
              <w:bottom w:val="single" w:color="auto" w:sz="4" w:space="0"/>
              <w:right w:val="single" w:color="auto" w:sz="4" w:space="0"/>
            </w:tcBorders>
            <w:noWrap w:val="0"/>
            <w:vAlign w:val="center"/>
          </w:tcPr>
          <w:p w14:paraId="53C76BFD">
            <w:pPr>
              <w:jc w:val="both"/>
              <w:rPr>
                <w:i/>
                <w:iCs/>
                <w:color w:val="000000"/>
              </w:rPr>
            </w:pPr>
            <w:r>
              <w:rPr>
                <w:i/>
                <w:iCs/>
                <w:color w:val="000000"/>
              </w:rPr>
              <w:t xml:space="preserve">Фонд оплаты труда учреждений </w:t>
            </w:r>
          </w:p>
        </w:tc>
        <w:tc>
          <w:tcPr>
            <w:tcW w:w="992" w:type="dxa"/>
            <w:tcBorders>
              <w:top w:val="nil"/>
              <w:left w:val="nil"/>
              <w:bottom w:val="single" w:color="auto" w:sz="4" w:space="0"/>
              <w:right w:val="single" w:color="auto" w:sz="4" w:space="0"/>
            </w:tcBorders>
            <w:noWrap w:val="0"/>
            <w:vAlign w:val="center"/>
          </w:tcPr>
          <w:p w14:paraId="63008740">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A54ED02">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464586A0">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5510D093">
            <w:pPr>
              <w:jc w:val="center"/>
              <w:rPr>
                <w:i/>
                <w:iCs/>
                <w:color w:val="000000"/>
                <w:highlight w:val="none"/>
              </w:rPr>
            </w:pPr>
            <w:r>
              <w:rPr>
                <w:i/>
                <w:iCs/>
                <w:color w:val="000000"/>
                <w:highlight w:val="none"/>
              </w:rPr>
              <w:t>01.4.01.60870</w:t>
            </w:r>
          </w:p>
        </w:tc>
        <w:tc>
          <w:tcPr>
            <w:tcW w:w="992" w:type="dxa"/>
            <w:tcBorders>
              <w:top w:val="nil"/>
              <w:left w:val="nil"/>
              <w:bottom w:val="single" w:color="auto" w:sz="4" w:space="0"/>
              <w:right w:val="single" w:color="auto" w:sz="4" w:space="0"/>
            </w:tcBorders>
            <w:noWrap w:val="0"/>
            <w:vAlign w:val="center"/>
          </w:tcPr>
          <w:p w14:paraId="334F4D52">
            <w:pPr>
              <w:jc w:val="center"/>
              <w:rPr>
                <w:i/>
                <w:iCs/>
                <w:color w:val="000000"/>
                <w:highlight w:val="none"/>
              </w:rPr>
            </w:pPr>
            <w:r>
              <w:rPr>
                <w:i/>
                <w:iCs/>
                <w:color w:val="000000"/>
                <w:highlight w:val="none"/>
              </w:rPr>
              <w:t>111</w:t>
            </w:r>
          </w:p>
        </w:tc>
        <w:tc>
          <w:tcPr>
            <w:tcW w:w="3260" w:type="dxa"/>
            <w:tcBorders>
              <w:top w:val="nil"/>
              <w:left w:val="nil"/>
              <w:bottom w:val="single" w:color="auto" w:sz="4" w:space="0"/>
              <w:right w:val="single" w:color="auto" w:sz="4" w:space="0"/>
            </w:tcBorders>
            <w:noWrap/>
            <w:vAlign w:val="bottom"/>
          </w:tcPr>
          <w:p w14:paraId="31BAAD8E">
            <w:pPr>
              <w:jc w:val="right"/>
              <w:rPr>
                <w:rFonts w:hint="default"/>
                <w:i/>
                <w:iCs/>
                <w:color w:val="000000"/>
                <w:highlight w:val="none"/>
                <w:lang w:val="ru-RU"/>
              </w:rPr>
            </w:pPr>
            <w:r>
              <w:rPr>
                <w:rFonts w:hint="default"/>
                <w:i/>
                <w:iCs/>
                <w:color w:val="000000"/>
                <w:highlight w:val="none"/>
                <w:lang w:val="ru-RU"/>
              </w:rPr>
              <w:t>430,6</w:t>
            </w:r>
          </w:p>
        </w:tc>
        <w:tc>
          <w:tcPr>
            <w:tcW w:w="236" w:type="dxa"/>
            <w:gridSpan w:val="2"/>
            <w:noWrap w:val="0"/>
            <w:vAlign w:val="center"/>
          </w:tcPr>
          <w:p w14:paraId="452B2442">
            <w:pPr>
              <w:rPr>
                <w:sz w:val="20"/>
                <w:szCs w:val="20"/>
              </w:rPr>
            </w:pPr>
          </w:p>
        </w:tc>
      </w:tr>
      <w:tr w14:paraId="66049D1D">
        <w:tblPrEx>
          <w:tblCellMar>
            <w:top w:w="0" w:type="dxa"/>
            <w:left w:w="108" w:type="dxa"/>
            <w:bottom w:w="0" w:type="dxa"/>
            <w:right w:w="108" w:type="dxa"/>
          </w:tblCellMar>
        </w:tblPrEx>
        <w:trPr>
          <w:gridAfter w:val="1"/>
          <w:wAfter w:w="96" w:type="dxa"/>
          <w:trHeight w:val="1440" w:hRule="atLeast"/>
        </w:trPr>
        <w:tc>
          <w:tcPr>
            <w:tcW w:w="2836" w:type="dxa"/>
            <w:tcBorders>
              <w:top w:val="nil"/>
              <w:left w:val="single" w:color="auto" w:sz="4" w:space="0"/>
              <w:bottom w:val="single" w:color="auto" w:sz="4" w:space="0"/>
              <w:right w:val="single" w:color="auto" w:sz="4" w:space="0"/>
            </w:tcBorders>
            <w:noWrap w:val="0"/>
            <w:vAlign w:val="center"/>
          </w:tcPr>
          <w:p w14:paraId="06D7CCD9">
            <w:pPr>
              <w:jc w:val="both"/>
              <w:rPr>
                <w:i/>
                <w:iCs/>
                <w:color w:val="000000"/>
              </w:rPr>
            </w:pPr>
            <w:r>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color="auto" w:sz="4" w:space="0"/>
              <w:right w:val="single" w:color="auto" w:sz="4" w:space="0"/>
            </w:tcBorders>
            <w:noWrap w:val="0"/>
            <w:vAlign w:val="center"/>
          </w:tcPr>
          <w:p w14:paraId="0E12E2D7">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66BF194">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470B00D4">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1093118D">
            <w:pPr>
              <w:jc w:val="center"/>
              <w:rPr>
                <w:i/>
                <w:iCs/>
                <w:color w:val="000000"/>
                <w:highlight w:val="none"/>
              </w:rPr>
            </w:pPr>
            <w:r>
              <w:rPr>
                <w:i/>
                <w:iCs/>
                <w:color w:val="000000"/>
                <w:highlight w:val="none"/>
              </w:rPr>
              <w:t>01.4.01.60870</w:t>
            </w:r>
          </w:p>
        </w:tc>
        <w:tc>
          <w:tcPr>
            <w:tcW w:w="992" w:type="dxa"/>
            <w:tcBorders>
              <w:top w:val="nil"/>
              <w:left w:val="nil"/>
              <w:bottom w:val="single" w:color="auto" w:sz="4" w:space="0"/>
              <w:right w:val="single" w:color="auto" w:sz="4" w:space="0"/>
            </w:tcBorders>
            <w:noWrap w:val="0"/>
            <w:vAlign w:val="center"/>
          </w:tcPr>
          <w:p w14:paraId="59BA3F02">
            <w:pPr>
              <w:jc w:val="center"/>
              <w:rPr>
                <w:i/>
                <w:iCs/>
                <w:color w:val="000000"/>
                <w:highlight w:val="none"/>
              </w:rPr>
            </w:pPr>
            <w:r>
              <w:rPr>
                <w:i/>
                <w:iCs/>
                <w:color w:val="000000"/>
                <w:highlight w:val="none"/>
              </w:rPr>
              <w:t>119</w:t>
            </w:r>
          </w:p>
        </w:tc>
        <w:tc>
          <w:tcPr>
            <w:tcW w:w="3260" w:type="dxa"/>
            <w:tcBorders>
              <w:top w:val="nil"/>
              <w:left w:val="nil"/>
              <w:bottom w:val="single" w:color="auto" w:sz="4" w:space="0"/>
              <w:right w:val="single" w:color="auto" w:sz="4" w:space="0"/>
            </w:tcBorders>
            <w:noWrap/>
            <w:vAlign w:val="bottom"/>
          </w:tcPr>
          <w:p w14:paraId="111072AC">
            <w:pPr>
              <w:jc w:val="right"/>
              <w:rPr>
                <w:rFonts w:hint="default"/>
                <w:i/>
                <w:iCs/>
                <w:color w:val="000000"/>
                <w:highlight w:val="none"/>
                <w:lang w:val="ru-RU"/>
              </w:rPr>
            </w:pPr>
            <w:r>
              <w:rPr>
                <w:rFonts w:hint="default"/>
                <w:i/>
                <w:iCs/>
                <w:color w:val="000000"/>
                <w:highlight w:val="none"/>
                <w:lang w:val="ru-RU"/>
              </w:rPr>
              <w:t>130,9</w:t>
            </w:r>
          </w:p>
        </w:tc>
        <w:tc>
          <w:tcPr>
            <w:tcW w:w="236" w:type="dxa"/>
            <w:gridSpan w:val="2"/>
            <w:noWrap w:val="0"/>
            <w:vAlign w:val="center"/>
          </w:tcPr>
          <w:p w14:paraId="2CA3FFE4">
            <w:pPr>
              <w:rPr>
                <w:sz w:val="20"/>
                <w:szCs w:val="20"/>
              </w:rPr>
            </w:pPr>
          </w:p>
        </w:tc>
      </w:tr>
      <w:tr w14:paraId="348D4885">
        <w:tblPrEx>
          <w:tblCellMar>
            <w:top w:w="0" w:type="dxa"/>
            <w:left w:w="108" w:type="dxa"/>
            <w:bottom w:w="0" w:type="dxa"/>
            <w:right w:w="108" w:type="dxa"/>
          </w:tblCellMar>
        </w:tblPrEx>
        <w:trPr>
          <w:gridAfter w:val="1"/>
          <w:wAfter w:w="96" w:type="dxa"/>
          <w:trHeight w:val="1845" w:hRule="atLeast"/>
        </w:trPr>
        <w:tc>
          <w:tcPr>
            <w:tcW w:w="2836" w:type="dxa"/>
            <w:tcBorders>
              <w:top w:val="nil"/>
              <w:left w:val="single" w:color="auto" w:sz="4" w:space="0"/>
              <w:bottom w:val="single" w:color="auto" w:sz="4" w:space="0"/>
              <w:right w:val="single" w:color="auto" w:sz="4" w:space="0"/>
            </w:tcBorders>
            <w:noWrap w:val="0"/>
            <w:vAlign w:val="center"/>
          </w:tcPr>
          <w:p w14:paraId="087B452E">
            <w:pPr>
              <w:jc w:val="both"/>
              <w:rPr>
                <w:i/>
                <w:iCs/>
                <w:color w:val="000000"/>
              </w:rPr>
            </w:pPr>
            <w:r>
              <w:rPr>
                <w:i/>
                <w:iCs/>
                <w:color w:val="000000"/>
              </w:rPr>
              <w:t>Расходы за счет дополнительной финансовой помощи из бюджета Тихвинского района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4F296CD9">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68E504A7">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619CA64F">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43AA76B8">
            <w:pPr>
              <w:jc w:val="center"/>
              <w:rPr>
                <w:i/>
                <w:iCs/>
                <w:color w:val="000000"/>
                <w:highlight w:val="none"/>
              </w:rPr>
            </w:pPr>
            <w:r>
              <w:rPr>
                <w:i/>
                <w:iCs/>
                <w:color w:val="000000"/>
                <w:highlight w:val="none"/>
              </w:rPr>
              <w:t>01.4.01.60870</w:t>
            </w:r>
          </w:p>
        </w:tc>
        <w:tc>
          <w:tcPr>
            <w:tcW w:w="992" w:type="dxa"/>
            <w:tcBorders>
              <w:top w:val="nil"/>
              <w:left w:val="nil"/>
              <w:bottom w:val="single" w:color="auto" w:sz="4" w:space="0"/>
              <w:right w:val="single" w:color="auto" w:sz="4" w:space="0"/>
            </w:tcBorders>
            <w:noWrap w:val="0"/>
            <w:vAlign w:val="center"/>
          </w:tcPr>
          <w:p w14:paraId="38BA6E74">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59E26F5A">
            <w:pPr>
              <w:jc w:val="right"/>
              <w:rPr>
                <w:rFonts w:hint="default"/>
                <w:i/>
                <w:iCs/>
                <w:color w:val="000000"/>
                <w:highlight w:val="none"/>
                <w:lang w:val="ru-RU"/>
              </w:rPr>
            </w:pPr>
            <w:r>
              <w:rPr>
                <w:rFonts w:hint="default"/>
                <w:i/>
                <w:iCs/>
                <w:color w:val="000000"/>
                <w:highlight w:val="none"/>
                <w:lang w:val="ru-RU"/>
              </w:rPr>
              <w:t>191,5</w:t>
            </w:r>
          </w:p>
        </w:tc>
        <w:tc>
          <w:tcPr>
            <w:tcW w:w="236" w:type="dxa"/>
            <w:gridSpan w:val="2"/>
            <w:noWrap w:val="0"/>
            <w:vAlign w:val="center"/>
          </w:tcPr>
          <w:p w14:paraId="2C9A1C2D">
            <w:pPr>
              <w:rPr>
                <w:sz w:val="20"/>
                <w:szCs w:val="20"/>
              </w:rPr>
            </w:pPr>
          </w:p>
        </w:tc>
      </w:tr>
      <w:tr w14:paraId="766CBBA0">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6F1BF75E">
            <w:pPr>
              <w:jc w:val="both"/>
              <w:rPr>
                <w:i/>
                <w:iCs/>
                <w:color w:val="000000"/>
              </w:rPr>
            </w:pPr>
            <w:r>
              <w:rPr>
                <w:rFonts w:hint="default"/>
                <w:i/>
                <w:iCs/>
              </w:rPr>
              <w:t>Закупка энергетических ресурсов</w:t>
            </w:r>
          </w:p>
        </w:tc>
        <w:tc>
          <w:tcPr>
            <w:tcW w:w="992" w:type="dxa"/>
            <w:tcBorders>
              <w:top w:val="nil"/>
              <w:left w:val="nil"/>
              <w:bottom w:val="single" w:color="auto" w:sz="4" w:space="0"/>
              <w:right w:val="single" w:color="auto" w:sz="4" w:space="0"/>
            </w:tcBorders>
            <w:noWrap w:val="0"/>
            <w:vAlign w:val="center"/>
          </w:tcPr>
          <w:p w14:paraId="35FEE76E">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6EA136F9">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31A5F4FB">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275DC029">
            <w:pPr>
              <w:jc w:val="center"/>
              <w:rPr>
                <w:i/>
                <w:iCs/>
                <w:color w:val="000000"/>
                <w:highlight w:val="none"/>
              </w:rPr>
            </w:pPr>
            <w:r>
              <w:rPr>
                <w:i/>
                <w:iCs/>
                <w:color w:val="000000"/>
                <w:highlight w:val="none"/>
              </w:rPr>
              <w:t>01.4.01.60870</w:t>
            </w:r>
          </w:p>
        </w:tc>
        <w:tc>
          <w:tcPr>
            <w:tcW w:w="992" w:type="dxa"/>
            <w:tcBorders>
              <w:top w:val="nil"/>
              <w:left w:val="nil"/>
              <w:bottom w:val="single" w:color="auto" w:sz="4" w:space="0"/>
              <w:right w:val="single" w:color="auto" w:sz="4" w:space="0"/>
            </w:tcBorders>
            <w:noWrap w:val="0"/>
            <w:vAlign w:val="center"/>
          </w:tcPr>
          <w:p w14:paraId="150FD2B5">
            <w:pPr>
              <w:jc w:val="center"/>
              <w:rPr>
                <w:rFonts w:hint="default"/>
                <w:i/>
                <w:iCs/>
                <w:color w:val="000000"/>
                <w:highlight w:val="none"/>
                <w:lang w:val="ru-RU"/>
              </w:rPr>
            </w:pPr>
            <w:r>
              <w:rPr>
                <w:i/>
                <w:iCs/>
                <w:color w:val="000000"/>
                <w:highlight w:val="none"/>
              </w:rPr>
              <w:t>24</w:t>
            </w:r>
            <w:r>
              <w:rPr>
                <w:rFonts w:hint="default"/>
                <w:i/>
                <w:iCs/>
                <w:color w:val="000000"/>
                <w:highlight w:val="none"/>
                <w:lang w:val="ru-RU"/>
              </w:rPr>
              <w:t>4</w:t>
            </w:r>
          </w:p>
        </w:tc>
        <w:tc>
          <w:tcPr>
            <w:tcW w:w="3260" w:type="dxa"/>
            <w:tcBorders>
              <w:top w:val="nil"/>
              <w:left w:val="nil"/>
              <w:bottom w:val="single" w:color="auto" w:sz="4" w:space="0"/>
              <w:right w:val="single" w:color="auto" w:sz="4" w:space="0"/>
            </w:tcBorders>
            <w:noWrap/>
            <w:vAlign w:val="bottom"/>
          </w:tcPr>
          <w:p w14:paraId="1F285D05">
            <w:pPr>
              <w:jc w:val="right"/>
              <w:rPr>
                <w:rFonts w:hint="default"/>
                <w:i/>
                <w:iCs/>
                <w:color w:val="000000"/>
                <w:highlight w:val="none"/>
                <w:lang w:val="ru-RU"/>
              </w:rPr>
            </w:pPr>
            <w:r>
              <w:rPr>
                <w:rFonts w:hint="default"/>
                <w:i/>
                <w:iCs/>
                <w:color w:val="000000"/>
                <w:highlight w:val="none"/>
                <w:lang w:val="ru-RU"/>
              </w:rPr>
              <w:t>191,5</w:t>
            </w:r>
          </w:p>
        </w:tc>
        <w:tc>
          <w:tcPr>
            <w:tcW w:w="236" w:type="dxa"/>
            <w:gridSpan w:val="2"/>
            <w:noWrap w:val="0"/>
            <w:vAlign w:val="center"/>
          </w:tcPr>
          <w:p w14:paraId="406B7FBA">
            <w:pPr>
              <w:rPr>
                <w:sz w:val="20"/>
                <w:szCs w:val="20"/>
              </w:rPr>
            </w:pPr>
          </w:p>
        </w:tc>
      </w:tr>
      <w:tr w14:paraId="003AC6B4">
        <w:tblPrEx>
          <w:tblCellMar>
            <w:top w:w="0" w:type="dxa"/>
            <w:left w:w="108" w:type="dxa"/>
            <w:bottom w:w="0" w:type="dxa"/>
            <w:right w:w="108" w:type="dxa"/>
          </w:tblCellMar>
        </w:tblPrEx>
        <w:trPr>
          <w:gridAfter w:val="1"/>
          <w:wAfter w:w="96" w:type="dxa"/>
          <w:trHeight w:val="2393" w:hRule="atLeast"/>
        </w:trPr>
        <w:tc>
          <w:tcPr>
            <w:tcW w:w="2836" w:type="dxa"/>
            <w:tcBorders>
              <w:top w:val="nil"/>
              <w:left w:val="single" w:color="auto" w:sz="4" w:space="0"/>
              <w:bottom w:val="single" w:color="auto" w:sz="4" w:space="0"/>
              <w:right w:val="single" w:color="auto" w:sz="4" w:space="0"/>
            </w:tcBorders>
            <w:noWrap w:val="0"/>
            <w:vAlign w:val="center"/>
          </w:tcPr>
          <w:p w14:paraId="75440278">
            <w:pPr>
              <w:jc w:val="both"/>
              <w:rPr>
                <w:color w:val="000000"/>
              </w:rPr>
            </w:pPr>
            <w:r>
              <w:rPr>
                <w:color w:val="000000"/>
              </w:rPr>
              <w:t>Расходы на сохранение целевых показателей повышения оплаты труда работников муниципальных учреждений культуры в соответствии с Указом Президента РФ за счет средств областного и местного бюджетов</w:t>
            </w:r>
          </w:p>
        </w:tc>
        <w:tc>
          <w:tcPr>
            <w:tcW w:w="992" w:type="dxa"/>
            <w:tcBorders>
              <w:top w:val="nil"/>
              <w:left w:val="nil"/>
              <w:bottom w:val="single" w:color="auto" w:sz="4" w:space="0"/>
              <w:right w:val="single" w:color="auto" w:sz="4" w:space="0"/>
            </w:tcBorders>
            <w:noWrap w:val="0"/>
            <w:vAlign w:val="center"/>
          </w:tcPr>
          <w:p w14:paraId="1C6BA7AB">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01841B97">
            <w:pPr>
              <w:jc w:val="center"/>
              <w:rPr>
                <w:color w:val="000000"/>
                <w:highlight w:val="none"/>
              </w:rPr>
            </w:pPr>
            <w:r>
              <w:rPr>
                <w:color w:val="000000"/>
                <w:highlight w:val="none"/>
              </w:rPr>
              <w:t>08</w:t>
            </w:r>
          </w:p>
        </w:tc>
        <w:tc>
          <w:tcPr>
            <w:tcW w:w="709" w:type="dxa"/>
            <w:tcBorders>
              <w:top w:val="nil"/>
              <w:left w:val="nil"/>
              <w:bottom w:val="single" w:color="auto" w:sz="4" w:space="0"/>
              <w:right w:val="single" w:color="auto" w:sz="4" w:space="0"/>
            </w:tcBorders>
            <w:noWrap w:val="0"/>
            <w:vAlign w:val="center"/>
          </w:tcPr>
          <w:p w14:paraId="1A4AFC74">
            <w:pPr>
              <w:jc w:val="center"/>
              <w:rPr>
                <w:color w:val="000000"/>
                <w:highlight w:val="none"/>
              </w:rPr>
            </w:pPr>
            <w:r>
              <w:rPr>
                <w:color w:val="000000"/>
                <w:highlight w:val="none"/>
              </w:rPr>
              <w:t>01</w:t>
            </w:r>
          </w:p>
        </w:tc>
        <w:tc>
          <w:tcPr>
            <w:tcW w:w="1701" w:type="dxa"/>
            <w:tcBorders>
              <w:top w:val="nil"/>
              <w:left w:val="nil"/>
              <w:bottom w:val="single" w:color="auto" w:sz="4" w:space="0"/>
              <w:right w:val="single" w:color="auto" w:sz="4" w:space="0"/>
            </w:tcBorders>
            <w:noWrap w:val="0"/>
            <w:vAlign w:val="center"/>
          </w:tcPr>
          <w:p w14:paraId="50B87442">
            <w:pPr>
              <w:jc w:val="center"/>
              <w:rPr>
                <w:color w:val="000000"/>
                <w:highlight w:val="none"/>
              </w:rPr>
            </w:pPr>
            <w:r>
              <w:rPr>
                <w:color w:val="000000"/>
                <w:highlight w:val="none"/>
              </w:rPr>
              <w:t>01.4.01.S0360</w:t>
            </w:r>
          </w:p>
        </w:tc>
        <w:tc>
          <w:tcPr>
            <w:tcW w:w="992" w:type="dxa"/>
            <w:tcBorders>
              <w:top w:val="nil"/>
              <w:left w:val="nil"/>
              <w:bottom w:val="single" w:color="auto" w:sz="4" w:space="0"/>
              <w:right w:val="single" w:color="auto" w:sz="4" w:space="0"/>
            </w:tcBorders>
            <w:noWrap w:val="0"/>
            <w:vAlign w:val="center"/>
          </w:tcPr>
          <w:p w14:paraId="337EAC5F">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661A5179">
            <w:pPr>
              <w:wordWrap w:val="0"/>
              <w:jc w:val="right"/>
              <w:rPr>
                <w:rFonts w:hint="default"/>
                <w:color w:val="000000"/>
                <w:highlight w:val="none"/>
                <w:lang w:val="ru-RU"/>
              </w:rPr>
            </w:pPr>
            <w:r>
              <w:rPr>
                <w:rFonts w:hint="default"/>
                <w:color w:val="000000"/>
                <w:highlight w:val="none"/>
                <w:lang w:val="ru-RU"/>
              </w:rPr>
              <w:t>3 557,6</w:t>
            </w:r>
          </w:p>
        </w:tc>
        <w:tc>
          <w:tcPr>
            <w:tcW w:w="236" w:type="dxa"/>
            <w:gridSpan w:val="2"/>
            <w:noWrap w:val="0"/>
            <w:vAlign w:val="center"/>
          </w:tcPr>
          <w:p w14:paraId="06D2AA65">
            <w:pPr>
              <w:rPr>
                <w:sz w:val="20"/>
                <w:szCs w:val="20"/>
              </w:rPr>
            </w:pPr>
          </w:p>
        </w:tc>
      </w:tr>
      <w:tr w14:paraId="54392739">
        <w:tblPrEx>
          <w:tblCellMar>
            <w:top w:w="0" w:type="dxa"/>
            <w:left w:w="108" w:type="dxa"/>
            <w:bottom w:w="0" w:type="dxa"/>
            <w:right w:w="108" w:type="dxa"/>
          </w:tblCellMar>
        </w:tblPrEx>
        <w:trPr>
          <w:gridAfter w:val="1"/>
          <w:wAfter w:w="96" w:type="dxa"/>
          <w:trHeight w:val="1549" w:hRule="atLeast"/>
        </w:trPr>
        <w:tc>
          <w:tcPr>
            <w:tcW w:w="2836" w:type="dxa"/>
            <w:tcBorders>
              <w:top w:val="nil"/>
              <w:left w:val="single" w:color="auto" w:sz="4" w:space="0"/>
              <w:bottom w:val="single" w:color="auto" w:sz="4" w:space="0"/>
              <w:right w:val="single" w:color="auto" w:sz="4" w:space="0"/>
            </w:tcBorders>
            <w:noWrap w:val="0"/>
            <w:vAlign w:val="center"/>
          </w:tcPr>
          <w:p w14:paraId="5FD6CEB6">
            <w:pPr>
              <w:jc w:val="both"/>
              <w:rPr>
                <w:i/>
                <w:iCs/>
                <w:color w:val="000000"/>
              </w:rPr>
            </w:pPr>
            <w:r>
              <w:rPr>
                <w:i/>
                <w:iCs/>
                <w:color w:val="000000"/>
              </w:rPr>
              <w:t>Расходы на сохранение целевых показателей повышения оплаты труда работников муниципальных учреждений культуры в соответствии с Указом Президента РФ за счет средств областного и местного бюджетов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color="auto" w:sz="4" w:space="0"/>
              <w:right w:val="single" w:color="auto" w:sz="4" w:space="0"/>
            </w:tcBorders>
            <w:noWrap w:val="0"/>
            <w:vAlign w:val="center"/>
          </w:tcPr>
          <w:p w14:paraId="104D8D74">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83AB7DD">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739DA932">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11C552E5">
            <w:pPr>
              <w:jc w:val="center"/>
              <w:rPr>
                <w:color w:val="000000"/>
                <w:highlight w:val="none"/>
              </w:rPr>
            </w:pPr>
            <w:r>
              <w:rPr>
                <w:color w:val="000000"/>
                <w:highlight w:val="none"/>
              </w:rPr>
              <w:t>01.4.01.S0360</w:t>
            </w:r>
          </w:p>
        </w:tc>
        <w:tc>
          <w:tcPr>
            <w:tcW w:w="992" w:type="dxa"/>
            <w:tcBorders>
              <w:top w:val="nil"/>
              <w:left w:val="nil"/>
              <w:bottom w:val="single" w:color="auto" w:sz="4" w:space="0"/>
              <w:right w:val="single" w:color="auto" w:sz="4" w:space="0"/>
            </w:tcBorders>
            <w:noWrap w:val="0"/>
            <w:vAlign w:val="center"/>
          </w:tcPr>
          <w:p w14:paraId="6697B806">
            <w:pPr>
              <w:jc w:val="center"/>
              <w:rPr>
                <w:i/>
                <w:iCs/>
                <w:color w:val="000000"/>
                <w:highlight w:val="none"/>
              </w:rPr>
            </w:pPr>
            <w:r>
              <w:rPr>
                <w:i/>
                <w:iCs/>
                <w:color w:val="000000"/>
                <w:highlight w:val="none"/>
              </w:rPr>
              <w:t>100</w:t>
            </w:r>
          </w:p>
        </w:tc>
        <w:tc>
          <w:tcPr>
            <w:tcW w:w="3260" w:type="dxa"/>
            <w:tcBorders>
              <w:top w:val="nil"/>
              <w:left w:val="nil"/>
              <w:bottom w:val="single" w:color="auto" w:sz="4" w:space="0"/>
              <w:right w:val="single" w:color="auto" w:sz="4" w:space="0"/>
            </w:tcBorders>
            <w:noWrap/>
            <w:vAlign w:val="bottom"/>
          </w:tcPr>
          <w:p w14:paraId="772A78A3">
            <w:pPr>
              <w:wordWrap w:val="0"/>
              <w:jc w:val="right"/>
              <w:rPr>
                <w:rFonts w:hint="default"/>
                <w:i/>
                <w:iCs/>
                <w:color w:val="000000"/>
                <w:highlight w:val="none"/>
                <w:lang w:val="ru-RU"/>
              </w:rPr>
            </w:pPr>
            <w:r>
              <w:rPr>
                <w:rFonts w:hint="default"/>
                <w:i/>
                <w:iCs/>
                <w:color w:val="000000"/>
                <w:highlight w:val="none"/>
                <w:lang w:val="ru-RU"/>
              </w:rPr>
              <w:t>3 557,6</w:t>
            </w:r>
          </w:p>
        </w:tc>
        <w:tc>
          <w:tcPr>
            <w:tcW w:w="236" w:type="dxa"/>
            <w:gridSpan w:val="2"/>
            <w:noWrap w:val="0"/>
            <w:vAlign w:val="center"/>
          </w:tcPr>
          <w:p w14:paraId="6C3995E6">
            <w:pPr>
              <w:rPr>
                <w:sz w:val="20"/>
                <w:szCs w:val="20"/>
              </w:rPr>
            </w:pPr>
          </w:p>
        </w:tc>
      </w:tr>
      <w:tr w14:paraId="531E4AC5">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33599FB8">
            <w:pPr>
              <w:jc w:val="both"/>
              <w:rPr>
                <w:i/>
                <w:iCs/>
                <w:color w:val="000000"/>
              </w:rPr>
            </w:pPr>
            <w:r>
              <w:rPr>
                <w:i/>
                <w:iCs/>
                <w:color w:val="000000"/>
              </w:rPr>
              <w:t>Фонд оплаты труда учреждений</w:t>
            </w:r>
          </w:p>
        </w:tc>
        <w:tc>
          <w:tcPr>
            <w:tcW w:w="992" w:type="dxa"/>
            <w:tcBorders>
              <w:top w:val="nil"/>
              <w:left w:val="nil"/>
              <w:bottom w:val="single" w:color="auto" w:sz="4" w:space="0"/>
              <w:right w:val="single" w:color="auto" w:sz="4" w:space="0"/>
            </w:tcBorders>
            <w:noWrap w:val="0"/>
            <w:vAlign w:val="center"/>
          </w:tcPr>
          <w:p w14:paraId="2C70254C">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1FF555A5">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13E24708">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10D52EC5">
            <w:pPr>
              <w:jc w:val="center"/>
              <w:rPr>
                <w:i/>
                <w:iCs/>
                <w:color w:val="000000"/>
                <w:highlight w:val="none"/>
              </w:rPr>
            </w:pPr>
            <w:r>
              <w:rPr>
                <w:i/>
                <w:iCs/>
                <w:color w:val="000000"/>
                <w:highlight w:val="none"/>
              </w:rPr>
              <w:t>01.4.01.S0360</w:t>
            </w:r>
          </w:p>
        </w:tc>
        <w:tc>
          <w:tcPr>
            <w:tcW w:w="992" w:type="dxa"/>
            <w:tcBorders>
              <w:top w:val="nil"/>
              <w:left w:val="nil"/>
              <w:bottom w:val="single" w:color="auto" w:sz="4" w:space="0"/>
              <w:right w:val="single" w:color="auto" w:sz="4" w:space="0"/>
            </w:tcBorders>
            <w:noWrap w:val="0"/>
            <w:vAlign w:val="center"/>
          </w:tcPr>
          <w:p w14:paraId="0B47C591">
            <w:pPr>
              <w:jc w:val="center"/>
              <w:rPr>
                <w:i/>
                <w:iCs/>
                <w:color w:val="000000"/>
                <w:highlight w:val="none"/>
              </w:rPr>
            </w:pPr>
            <w:r>
              <w:rPr>
                <w:i/>
                <w:iCs/>
                <w:color w:val="000000"/>
                <w:highlight w:val="none"/>
              </w:rPr>
              <w:t>111</w:t>
            </w:r>
          </w:p>
        </w:tc>
        <w:tc>
          <w:tcPr>
            <w:tcW w:w="3260" w:type="dxa"/>
            <w:tcBorders>
              <w:top w:val="nil"/>
              <w:left w:val="nil"/>
              <w:bottom w:val="single" w:color="auto" w:sz="4" w:space="0"/>
              <w:right w:val="single" w:color="auto" w:sz="4" w:space="0"/>
            </w:tcBorders>
            <w:noWrap/>
            <w:vAlign w:val="bottom"/>
          </w:tcPr>
          <w:p w14:paraId="5AAFB8C1">
            <w:pPr>
              <w:wordWrap w:val="0"/>
              <w:jc w:val="right"/>
              <w:rPr>
                <w:rFonts w:hint="default"/>
                <w:i/>
                <w:iCs/>
                <w:color w:val="000000"/>
                <w:highlight w:val="none"/>
                <w:lang w:val="ru-RU"/>
              </w:rPr>
            </w:pPr>
            <w:r>
              <w:rPr>
                <w:rFonts w:hint="default"/>
                <w:i/>
                <w:iCs/>
                <w:color w:val="000000"/>
                <w:highlight w:val="none"/>
                <w:lang w:val="ru-RU"/>
              </w:rPr>
              <w:t>2 757,2</w:t>
            </w:r>
          </w:p>
        </w:tc>
        <w:tc>
          <w:tcPr>
            <w:tcW w:w="236" w:type="dxa"/>
            <w:gridSpan w:val="2"/>
            <w:noWrap w:val="0"/>
            <w:vAlign w:val="center"/>
          </w:tcPr>
          <w:p w14:paraId="5EA23A06">
            <w:pPr>
              <w:rPr>
                <w:sz w:val="20"/>
                <w:szCs w:val="20"/>
              </w:rPr>
            </w:pPr>
          </w:p>
        </w:tc>
      </w:tr>
      <w:tr w14:paraId="5B75FEDE">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7F4AA14E">
            <w:pPr>
              <w:jc w:val="both"/>
              <w:rPr>
                <w:i/>
                <w:iCs/>
                <w:color w:val="000000"/>
              </w:rPr>
            </w:pPr>
            <w:r>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color="auto" w:sz="4" w:space="0"/>
              <w:right w:val="single" w:color="auto" w:sz="4" w:space="0"/>
            </w:tcBorders>
            <w:noWrap w:val="0"/>
            <w:vAlign w:val="center"/>
          </w:tcPr>
          <w:p w14:paraId="22A8E3B4">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F3F53E2">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2A7F22C1">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7D8A5E27">
            <w:pPr>
              <w:jc w:val="center"/>
              <w:rPr>
                <w:i/>
                <w:iCs/>
                <w:color w:val="000000"/>
                <w:highlight w:val="none"/>
              </w:rPr>
            </w:pPr>
            <w:r>
              <w:rPr>
                <w:i/>
                <w:iCs/>
                <w:color w:val="000000"/>
                <w:highlight w:val="none"/>
              </w:rPr>
              <w:t>01.4.01.S0360</w:t>
            </w:r>
          </w:p>
        </w:tc>
        <w:tc>
          <w:tcPr>
            <w:tcW w:w="992" w:type="dxa"/>
            <w:tcBorders>
              <w:top w:val="nil"/>
              <w:left w:val="nil"/>
              <w:bottom w:val="single" w:color="auto" w:sz="4" w:space="0"/>
              <w:right w:val="single" w:color="auto" w:sz="4" w:space="0"/>
            </w:tcBorders>
            <w:noWrap w:val="0"/>
            <w:vAlign w:val="center"/>
          </w:tcPr>
          <w:p w14:paraId="0B63B798">
            <w:pPr>
              <w:jc w:val="center"/>
              <w:rPr>
                <w:i/>
                <w:iCs/>
                <w:color w:val="000000"/>
                <w:highlight w:val="none"/>
              </w:rPr>
            </w:pPr>
            <w:r>
              <w:rPr>
                <w:i/>
                <w:iCs/>
                <w:color w:val="000000"/>
                <w:highlight w:val="none"/>
              </w:rPr>
              <w:t>119</w:t>
            </w:r>
          </w:p>
        </w:tc>
        <w:tc>
          <w:tcPr>
            <w:tcW w:w="3260" w:type="dxa"/>
            <w:tcBorders>
              <w:top w:val="nil"/>
              <w:left w:val="nil"/>
              <w:bottom w:val="single" w:color="auto" w:sz="4" w:space="0"/>
              <w:right w:val="single" w:color="auto" w:sz="4" w:space="0"/>
            </w:tcBorders>
            <w:noWrap/>
            <w:vAlign w:val="bottom"/>
          </w:tcPr>
          <w:p w14:paraId="377CE3A4">
            <w:pPr>
              <w:jc w:val="right"/>
              <w:rPr>
                <w:rFonts w:hint="default"/>
                <w:i/>
                <w:iCs/>
                <w:color w:val="000000"/>
                <w:highlight w:val="none"/>
                <w:lang w:val="ru-RU"/>
              </w:rPr>
            </w:pPr>
            <w:r>
              <w:rPr>
                <w:rFonts w:hint="default"/>
                <w:i/>
                <w:iCs/>
                <w:color w:val="000000"/>
                <w:highlight w:val="none"/>
                <w:lang w:val="ru-RU"/>
              </w:rPr>
              <w:t>800,4</w:t>
            </w:r>
          </w:p>
        </w:tc>
        <w:tc>
          <w:tcPr>
            <w:tcW w:w="236" w:type="dxa"/>
            <w:gridSpan w:val="2"/>
            <w:noWrap w:val="0"/>
            <w:vAlign w:val="center"/>
          </w:tcPr>
          <w:p w14:paraId="651B778E">
            <w:pPr>
              <w:rPr>
                <w:sz w:val="20"/>
                <w:szCs w:val="20"/>
              </w:rPr>
            </w:pPr>
          </w:p>
        </w:tc>
      </w:tr>
      <w:tr w14:paraId="1A13BDB9">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3B0EBB07">
            <w:pPr>
              <w:jc w:val="both"/>
              <w:rPr>
                <w:i/>
                <w:iCs/>
                <w:color w:val="000000"/>
              </w:rPr>
            </w:pPr>
            <w:r>
              <w:rPr>
                <w:rFonts w:hint="default"/>
                <w:i/>
                <w:iCs/>
                <w:color w:val="000000"/>
              </w:rPr>
              <w:t>Расходы на поддержку развития общественной инфраструктуры муниципального значения за счет средств областного и местного бюджетов</w:t>
            </w:r>
          </w:p>
        </w:tc>
        <w:tc>
          <w:tcPr>
            <w:tcW w:w="992" w:type="dxa"/>
            <w:tcBorders>
              <w:top w:val="nil"/>
              <w:left w:val="nil"/>
              <w:bottom w:val="single" w:color="auto" w:sz="4" w:space="0"/>
              <w:right w:val="single" w:color="auto" w:sz="4" w:space="0"/>
            </w:tcBorders>
            <w:noWrap w:val="0"/>
            <w:vAlign w:val="center"/>
          </w:tcPr>
          <w:p w14:paraId="35AA3ADE">
            <w:pPr>
              <w:jc w:val="center"/>
              <w:rPr>
                <w:rFonts w:hint="default"/>
                <w:i/>
                <w:iCs/>
                <w:color w:val="000000"/>
                <w:highlight w:val="none"/>
                <w:lang w:val="ru-RU"/>
              </w:rPr>
            </w:pPr>
            <w:r>
              <w:rPr>
                <w:rFonts w:hint="default"/>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3B1D0CAE">
            <w:pPr>
              <w:jc w:val="center"/>
              <w:rPr>
                <w:rFonts w:hint="default"/>
                <w:i/>
                <w:iCs/>
                <w:color w:val="000000"/>
                <w:highlight w:val="none"/>
                <w:lang w:val="ru-RU"/>
              </w:rPr>
            </w:pPr>
            <w:r>
              <w:rPr>
                <w:rFonts w:hint="default"/>
                <w:i/>
                <w:iCs/>
                <w:color w:val="000000"/>
                <w:highlight w:val="none"/>
                <w:lang w:val="ru-RU"/>
              </w:rPr>
              <w:t>08</w:t>
            </w:r>
          </w:p>
        </w:tc>
        <w:tc>
          <w:tcPr>
            <w:tcW w:w="709" w:type="dxa"/>
            <w:tcBorders>
              <w:top w:val="nil"/>
              <w:left w:val="nil"/>
              <w:bottom w:val="single" w:color="auto" w:sz="4" w:space="0"/>
              <w:right w:val="single" w:color="auto" w:sz="4" w:space="0"/>
            </w:tcBorders>
            <w:noWrap w:val="0"/>
            <w:vAlign w:val="center"/>
          </w:tcPr>
          <w:p w14:paraId="79D6F2AC">
            <w:pPr>
              <w:jc w:val="center"/>
              <w:rPr>
                <w:rFonts w:hint="default"/>
                <w:i/>
                <w:iCs/>
                <w:color w:val="000000"/>
                <w:highlight w:val="none"/>
                <w:lang w:val="ru-RU"/>
              </w:rPr>
            </w:pPr>
            <w:r>
              <w:rPr>
                <w:rFonts w:hint="default"/>
                <w:i/>
                <w:iCs/>
                <w:color w:val="000000"/>
                <w:highlight w:val="none"/>
                <w:lang w:val="ru-RU"/>
              </w:rPr>
              <w:t>01</w:t>
            </w:r>
          </w:p>
        </w:tc>
        <w:tc>
          <w:tcPr>
            <w:tcW w:w="1701" w:type="dxa"/>
            <w:tcBorders>
              <w:top w:val="nil"/>
              <w:left w:val="nil"/>
              <w:bottom w:val="single" w:color="auto" w:sz="4" w:space="0"/>
              <w:right w:val="single" w:color="auto" w:sz="4" w:space="0"/>
            </w:tcBorders>
            <w:noWrap w:val="0"/>
            <w:vAlign w:val="center"/>
          </w:tcPr>
          <w:p w14:paraId="5E498C2A">
            <w:pPr>
              <w:jc w:val="center"/>
              <w:rPr>
                <w:rFonts w:hint="default"/>
                <w:i/>
                <w:iCs/>
                <w:color w:val="000000"/>
                <w:sz w:val="24"/>
                <w:szCs w:val="24"/>
                <w:highlight w:val="none"/>
                <w:lang w:val="ru-RU" w:eastAsia="ru-RU" w:bidi="ar-SA"/>
              </w:rPr>
            </w:pPr>
            <w:r>
              <w:rPr>
                <w:i/>
                <w:iCs/>
                <w:color w:val="000000"/>
                <w:highlight w:val="none"/>
              </w:rPr>
              <w:t>01.4.01.S</w:t>
            </w:r>
            <w:r>
              <w:rPr>
                <w:rFonts w:hint="default"/>
                <w:i/>
                <w:iCs/>
                <w:color w:val="000000"/>
                <w:highlight w:val="none"/>
                <w:lang w:val="ru-RU"/>
              </w:rPr>
              <w:t>4840</w:t>
            </w:r>
          </w:p>
        </w:tc>
        <w:tc>
          <w:tcPr>
            <w:tcW w:w="992" w:type="dxa"/>
            <w:tcBorders>
              <w:top w:val="nil"/>
              <w:left w:val="nil"/>
              <w:bottom w:val="single" w:color="auto" w:sz="4" w:space="0"/>
              <w:right w:val="single" w:color="auto" w:sz="4" w:space="0"/>
            </w:tcBorders>
            <w:noWrap w:val="0"/>
            <w:vAlign w:val="center"/>
          </w:tcPr>
          <w:p w14:paraId="4E5F925B">
            <w:pPr>
              <w:jc w:val="center"/>
              <w:rPr>
                <w:i/>
                <w:iCs/>
                <w:color w:val="000000"/>
                <w:highlight w:val="none"/>
              </w:rPr>
            </w:pPr>
          </w:p>
        </w:tc>
        <w:tc>
          <w:tcPr>
            <w:tcW w:w="3260" w:type="dxa"/>
            <w:tcBorders>
              <w:top w:val="nil"/>
              <w:left w:val="nil"/>
              <w:bottom w:val="single" w:color="auto" w:sz="4" w:space="0"/>
              <w:right w:val="single" w:color="auto" w:sz="4" w:space="0"/>
            </w:tcBorders>
            <w:noWrap/>
            <w:vAlign w:val="bottom"/>
          </w:tcPr>
          <w:p w14:paraId="0E16D672">
            <w:pPr>
              <w:jc w:val="right"/>
              <w:rPr>
                <w:rFonts w:hint="default"/>
                <w:i/>
                <w:iCs/>
                <w:color w:val="000000"/>
                <w:highlight w:val="none"/>
                <w:lang w:val="ru-RU"/>
              </w:rPr>
            </w:pPr>
            <w:r>
              <w:rPr>
                <w:rFonts w:hint="default"/>
                <w:i/>
                <w:iCs/>
                <w:color w:val="000000"/>
                <w:highlight w:val="none"/>
                <w:lang w:val="ru-RU"/>
              </w:rPr>
              <w:t>315,8</w:t>
            </w:r>
          </w:p>
        </w:tc>
        <w:tc>
          <w:tcPr>
            <w:tcW w:w="236" w:type="dxa"/>
            <w:gridSpan w:val="2"/>
            <w:noWrap w:val="0"/>
            <w:vAlign w:val="center"/>
          </w:tcPr>
          <w:p w14:paraId="0ADB93A6">
            <w:pPr>
              <w:rPr>
                <w:sz w:val="20"/>
                <w:szCs w:val="20"/>
              </w:rPr>
            </w:pPr>
          </w:p>
        </w:tc>
      </w:tr>
      <w:tr w14:paraId="28412D09">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27527536">
            <w:pPr>
              <w:jc w:val="both"/>
              <w:rPr>
                <w:i/>
                <w:iCs/>
                <w:color w:val="000000"/>
              </w:rPr>
            </w:pPr>
            <w:r>
              <w:rPr>
                <w:rFonts w:hint="default"/>
                <w:i/>
                <w:iCs/>
                <w:color w:val="000000"/>
              </w:rPr>
              <w:t>Расходы на поддержку развития общественной инфраструктуры муниципального значения за счет средств областного и местного бюджетов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6F62C0CB">
            <w:pPr>
              <w:jc w:val="center"/>
              <w:rPr>
                <w:i/>
                <w:iCs/>
                <w:color w:val="000000"/>
                <w:highlight w:val="none"/>
              </w:rPr>
            </w:pPr>
            <w:r>
              <w:rPr>
                <w:rFonts w:hint="default"/>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41CB34B3">
            <w:pPr>
              <w:jc w:val="center"/>
              <w:rPr>
                <w:i/>
                <w:iCs/>
                <w:color w:val="000000"/>
                <w:highlight w:val="none"/>
              </w:rPr>
            </w:pPr>
            <w:r>
              <w:rPr>
                <w:rFonts w:hint="default"/>
                <w:i/>
                <w:iCs/>
                <w:color w:val="000000"/>
                <w:highlight w:val="none"/>
                <w:lang w:val="ru-RU"/>
              </w:rPr>
              <w:t>08</w:t>
            </w:r>
          </w:p>
        </w:tc>
        <w:tc>
          <w:tcPr>
            <w:tcW w:w="709" w:type="dxa"/>
            <w:tcBorders>
              <w:top w:val="nil"/>
              <w:left w:val="nil"/>
              <w:bottom w:val="single" w:color="auto" w:sz="4" w:space="0"/>
              <w:right w:val="single" w:color="auto" w:sz="4" w:space="0"/>
            </w:tcBorders>
            <w:noWrap w:val="0"/>
            <w:vAlign w:val="center"/>
          </w:tcPr>
          <w:p w14:paraId="47BE7BCA">
            <w:pPr>
              <w:jc w:val="center"/>
              <w:rPr>
                <w:i/>
                <w:iCs/>
                <w:color w:val="000000"/>
                <w:highlight w:val="none"/>
              </w:rPr>
            </w:pPr>
            <w:r>
              <w:rPr>
                <w:rFonts w:hint="default"/>
                <w:i/>
                <w:iCs/>
                <w:color w:val="000000"/>
                <w:highlight w:val="none"/>
                <w:lang w:val="ru-RU"/>
              </w:rPr>
              <w:t>01</w:t>
            </w:r>
          </w:p>
        </w:tc>
        <w:tc>
          <w:tcPr>
            <w:tcW w:w="1701" w:type="dxa"/>
            <w:tcBorders>
              <w:top w:val="nil"/>
              <w:left w:val="nil"/>
              <w:bottom w:val="single" w:color="auto" w:sz="4" w:space="0"/>
              <w:right w:val="single" w:color="auto" w:sz="4" w:space="0"/>
            </w:tcBorders>
            <w:noWrap w:val="0"/>
            <w:vAlign w:val="center"/>
          </w:tcPr>
          <w:p w14:paraId="0154F66F">
            <w:pPr>
              <w:jc w:val="center"/>
              <w:rPr>
                <w:i/>
                <w:iCs/>
                <w:color w:val="000000"/>
                <w:highlight w:val="none"/>
              </w:rPr>
            </w:pPr>
            <w:r>
              <w:rPr>
                <w:i/>
                <w:iCs/>
                <w:color w:val="000000"/>
                <w:highlight w:val="none"/>
              </w:rPr>
              <w:t>01.4.01.S</w:t>
            </w:r>
            <w:r>
              <w:rPr>
                <w:rFonts w:hint="default"/>
                <w:i/>
                <w:iCs/>
                <w:color w:val="000000"/>
                <w:highlight w:val="none"/>
                <w:lang w:val="ru-RU"/>
              </w:rPr>
              <w:t>4840</w:t>
            </w:r>
          </w:p>
        </w:tc>
        <w:tc>
          <w:tcPr>
            <w:tcW w:w="992" w:type="dxa"/>
            <w:tcBorders>
              <w:top w:val="nil"/>
              <w:left w:val="nil"/>
              <w:bottom w:val="single" w:color="auto" w:sz="4" w:space="0"/>
              <w:right w:val="single" w:color="auto" w:sz="4" w:space="0"/>
            </w:tcBorders>
            <w:noWrap w:val="0"/>
            <w:vAlign w:val="center"/>
          </w:tcPr>
          <w:p w14:paraId="19059C7B">
            <w:pPr>
              <w:jc w:val="center"/>
              <w:rPr>
                <w:rFonts w:hint="default"/>
                <w:i/>
                <w:iCs/>
                <w:color w:val="000000"/>
                <w:highlight w:val="none"/>
                <w:lang w:val="ru-RU"/>
              </w:rPr>
            </w:pPr>
            <w:r>
              <w:rPr>
                <w:rFonts w:hint="default"/>
                <w:i/>
                <w:iCs/>
                <w:color w:val="000000"/>
                <w:highlight w:val="none"/>
                <w:lang w:val="ru-RU"/>
              </w:rPr>
              <w:t>200</w:t>
            </w:r>
          </w:p>
        </w:tc>
        <w:tc>
          <w:tcPr>
            <w:tcW w:w="3260" w:type="dxa"/>
            <w:tcBorders>
              <w:top w:val="nil"/>
              <w:left w:val="nil"/>
              <w:bottom w:val="single" w:color="auto" w:sz="4" w:space="0"/>
              <w:right w:val="single" w:color="auto" w:sz="4" w:space="0"/>
            </w:tcBorders>
            <w:noWrap/>
            <w:vAlign w:val="bottom"/>
          </w:tcPr>
          <w:p w14:paraId="7CD735DC">
            <w:pPr>
              <w:jc w:val="right"/>
              <w:rPr>
                <w:rFonts w:hint="default"/>
                <w:i/>
                <w:iCs/>
                <w:color w:val="000000"/>
                <w:highlight w:val="none"/>
                <w:lang w:val="ru-RU"/>
              </w:rPr>
            </w:pPr>
            <w:r>
              <w:rPr>
                <w:rFonts w:hint="default"/>
                <w:i/>
                <w:iCs/>
                <w:color w:val="000000"/>
                <w:highlight w:val="none"/>
                <w:lang w:val="ru-RU"/>
              </w:rPr>
              <w:t>315,8</w:t>
            </w:r>
          </w:p>
        </w:tc>
        <w:tc>
          <w:tcPr>
            <w:tcW w:w="236" w:type="dxa"/>
            <w:gridSpan w:val="2"/>
            <w:noWrap w:val="0"/>
            <w:vAlign w:val="center"/>
          </w:tcPr>
          <w:p w14:paraId="36DEF0EE">
            <w:pPr>
              <w:rPr>
                <w:sz w:val="20"/>
                <w:szCs w:val="20"/>
              </w:rPr>
            </w:pPr>
          </w:p>
        </w:tc>
      </w:tr>
      <w:tr w14:paraId="0D4393CE">
        <w:tblPrEx>
          <w:tblCellMar>
            <w:top w:w="0" w:type="dxa"/>
            <w:left w:w="108" w:type="dxa"/>
            <w:bottom w:w="0" w:type="dxa"/>
            <w:right w:w="108" w:type="dxa"/>
          </w:tblCellMar>
        </w:tblPrEx>
        <w:trPr>
          <w:gridAfter w:val="1"/>
          <w:wAfter w:w="96" w:type="dxa"/>
          <w:trHeight w:val="810" w:hRule="atLeast"/>
        </w:trPr>
        <w:tc>
          <w:tcPr>
            <w:tcW w:w="2836" w:type="dxa"/>
            <w:tcBorders>
              <w:top w:val="nil"/>
              <w:left w:val="single" w:color="auto" w:sz="4" w:space="0"/>
              <w:bottom w:val="single" w:color="auto" w:sz="4" w:space="0"/>
              <w:right w:val="single" w:color="auto" w:sz="4" w:space="0"/>
            </w:tcBorders>
            <w:noWrap w:val="0"/>
            <w:vAlign w:val="center"/>
          </w:tcPr>
          <w:p w14:paraId="4039D86F">
            <w:pPr>
              <w:jc w:val="both"/>
              <w:rPr>
                <w:i/>
                <w:iCs/>
                <w:color w:val="000000"/>
              </w:rPr>
            </w:pPr>
            <w:r>
              <w:rPr>
                <w:rFonts w:hint="default"/>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74BD4D75">
            <w:pPr>
              <w:jc w:val="center"/>
              <w:rPr>
                <w:i/>
                <w:iCs/>
                <w:color w:val="000000"/>
                <w:highlight w:val="none"/>
              </w:rPr>
            </w:pPr>
            <w:r>
              <w:rPr>
                <w:rFonts w:hint="default"/>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68903F62">
            <w:pPr>
              <w:jc w:val="center"/>
              <w:rPr>
                <w:i/>
                <w:iCs/>
                <w:color w:val="000000"/>
                <w:highlight w:val="none"/>
              </w:rPr>
            </w:pPr>
            <w:r>
              <w:rPr>
                <w:rFonts w:hint="default"/>
                <w:i/>
                <w:iCs/>
                <w:color w:val="000000"/>
                <w:highlight w:val="none"/>
                <w:lang w:val="ru-RU"/>
              </w:rPr>
              <w:t>08</w:t>
            </w:r>
          </w:p>
        </w:tc>
        <w:tc>
          <w:tcPr>
            <w:tcW w:w="709" w:type="dxa"/>
            <w:tcBorders>
              <w:top w:val="nil"/>
              <w:left w:val="nil"/>
              <w:bottom w:val="single" w:color="auto" w:sz="4" w:space="0"/>
              <w:right w:val="single" w:color="auto" w:sz="4" w:space="0"/>
            </w:tcBorders>
            <w:noWrap w:val="0"/>
            <w:vAlign w:val="center"/>
          </w:tcPr>
          <w:p w14:paraId="57615581">
            <w:pPr>
              <w:jc w:val="center"/>
              <w:rPr>
                <w:i/>
                <w:iCs/>
                <w:color w:val="000000"/>
                <w:highlight w:val="none"/>
              </w:rPr>
            </w:pPr>
            <w:r>
              <w:rPr>
                <w:rFonts w:hint="default"/>
                <w:i/>
                <w:iCs/>
                <w:color w:val="000000"/>
                <w:highlight w:val="none"/>
                <w:lang w:val="ru-RU"/>
              </w:rPr>
              <w:t>01</w:t>
            </w:r>
          </w:p>
        </w:tc>
        <w:tc>
          <w:tcPr>
            <w:tcW w:w="1701" w:type="dxa"/>
            <w:tcBorders>
              <w:top w:val="nil"/>
              <w:left w:val="nil"/>
              <w:bottom w:val="single" w:color="auto" w:sz="4" w:space="0"/>
              <w:right w:val="single" w:color="auto" w:sz="4" w:space="0"/>
            </w:tcBorders>
            <w:noWrap w:val="0"/>
            <w:vAlign w:val="center"/>
          </w:tcPr>
          <w:p w14:paraId="5760F354">
            <w:pPr>
              <w:jc w:val="center"/>
              <w:rPr>
                <w:i/>
                <w:iCs/>
                <w:color w:val="000000"/>
                <w:highlight w:val="none"/>
              </w:rPr>
            </w:pPr>
            <w:r>
              <w:rPr>
                <w:i/>
                <w:iCs/>
                <w:color w:val="000000"/>
                <w:highlight w:val="none"/>
              </w:rPr>
              <w:t>01.4.01.S</w:t>
            </w:r>
            <w:r>
              <w:rPr>
                <w:rFonts w:hint="default"/>
                <w:i/>
                <w:iCs/>
                <w:color w:val="000000"/>
                <w:highlight w:val="none"/>
                <w:lang w:val="ru-RU"/>
              </w:rPr>
              <w:t>4840</w:t>
            </w:r>
          </w:p>
        </w:tc>
        <w:tc>
          <w:tcPr>
            <w:tcW w:w="992" w:type="dxa"/>
            <w:tcBorders>
              <w:top w:val="nil"/>
              <w:left w:val="nil"/>
              <w:bottom w:val="single" w:color="auto" w:sz="4" w:space="0"/>
              <w:right w:val="single" w:color="auto" w:sz="4" w:space="0"/>
            </w:tcBorders>
            <w:noWrap w:val="0"/>
            <w:vAlign w:val="center"/>
          </w:tcPr>
          <w:p w14:paraId="214A2069">
            <w:pPr>
              <w:jc w:val="center"/>
              <w:rPr>
                <w:rFonts w:hint="default"/>
                <w:i/>
                <w:iCs/>
                <w:color w:val="000000"/>
                <w:highlight w:val="none"/>
                <w:lang w:val="ru-RU"/>
              </w:rPr>
            </w:pPr>
            <w:r>
              <w:rPr>
                <w:rFonts w:hint="default"/>
                <w:i/>
                <w:iCs/>
                <w:color w:val="000000"/>
                <w:highlight w:val="none"/>
                <w:lang w:val="ru-RU"/>
              </w:rPr>
              <w:t>244</w:t>
            </w:r>
          </w:p>
        </w:tc>
        <w:tc>
          <w:tcPr>
            <w:tcW w:w="3260" w:type="dxa"/>
            <w:tcBorders>
              <w:top w:val="nil"/>
              <w:left w:val="nil"/>
              <w:bottom w:val="single" w:color="auto" w:sz="4" w:space="0"/>
              <w:right w:val="single" w:color="auto" w:sz="4" w:space="0"/>
            </w:tcBorders>
            <w:noWrap/>
            <w:vAlign w:val="bottom"/>
          </w:tcPr>
          <w:p w14:paraId="7E1F3BA6">
            <w:pPr>
              <w:jc w:val="right"/>
              <w:rPr>
                <w:rFonts w:hint="default"/>
                <w:i/>
                <w:iCs/>
                <w:color w:val="000000"/>
                <w:highlight w:val="none"/>
                <w:lang w:val="ru-RU"/>
              </w:rPr>
            </w:pPr>
            <w:r>
              <w:rPr>
                <w:rFonts w:hint="default"/>
                <w:i/>
                <w:iCs/>
                <w:color w:val="000000"/>
                <w:highlight w:val="none"/>
                <w:lang w:val="ru-RU"/>
              </w:rPr>
              <w:t>315,8</w:t>
            </w:r>
          </w:p>
        </w:tc>
        <w:tc>
          <w:tcPr>
            <w:tcW w:w="236" w:type="dxa"/>
            <w:gridSpan w:val="2"/>
            <w:noWrap w:val="0"/>
            <w:vAlign w:val="center"/>
          </w:tcPr>
          <w:p w14:paraId="56CF974A">
            <w:pPr>
              <w:rPr>
                <w:sz w:val="20"/>
                <w:szCs w:val="20"/>
              </w:rPr>
            </w:pPr>
          </w:p>
        </w:tc>
      </w:tr>
      <w:tr w14:paraId="73B1662D">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760480B6">
            <w:pPr>
              <w:jc w:val="both"/>
              <w:rPr>
                <w:color w:val="000000"/>
              </w:rPr>
            </w:pPr>
            <w:r>
              <w:rPr>
                <w:color w:val="000000"/>
              </w:rPr>
              <w:t>Расходы на обеспечение деятельности муниципальных казенных учреждений</w:t>
            </w:r>
          </w:p>
        </w:tc>
        <w:tc>
          <w:tcPr>
            <w:tcW w:w="992" w:type="dxa"/>
            <w:tcBorders>
              <w:top w:val="nil"/>
              <w:left w:val="nil"/>
              <w:bottom w:val="single" w:color="auto" w:sz="4" w:space="0"/>
              <w:right w:val="single" w:color="auto" w:sz="4" w:space="0"/>
            </w:tcBorders>
            <w:noWrap w:val="0"/>
            <w:vAlign w:val="center"/>
          </w:tcPr>
          <w:p w14:paraId="545FEF05">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092341F1">
            <w:pPr>
              <w:jc w:val="center"/>
              <w:rPr>
                <w:color w:val="000000"/>
                <w:highlight w:val="none"/>
              </w:rPr>
            </w:pPr>
            <w:r>
              <w:rPr>
                <w:color w:val="000000"/>
                <w:highlight w:val="none"/>
              </w:rPr>
              <w:t>08</w:t>
            </w:r>
          </w:p>
        </w:tc>
        <w:tc>
          <w:tcPr>
            <w:tcW w:w="709" w:type="dxa"/>
            <w:tcBorders>
              <w:top w:val="nil"/>
              <w:left w:val="nil"/>
              <w:bottom w:val="single" w:color="auto" w:sz="4" w:space="0"/>
              <w:right w:val="single" w:color="auto" w:sz="4" w:space="0"/>
            </w:tcBorders>
            <w:noWrap w:val="0"/>
            <w:vAlign w:val="center"/>
          </w:tcPr>
          <w:p w14:paraId="781B70A9">
            <w:pPr>
              <w:jc w:val="center"/>
              <w:rPr>
                <w:color w:val="000000"/>
                <w:highlight w:val="none"/>
              </w:rPr>
            </w:pPr>
            <w:r>
              <w:rPr>
                <w:color w:val="000000"/>
                <w:highlight w:val="none"/>
              </w:rPr>
              <w:t>01</w:t>
            </w:r>
          </w:p>
        </w:tc>
        <w:tc>
          <w:tcPr>
            <w:tcW w:w="1701" w:type="dxa"/>
            <w:tcBorders>
              <w:top w:val="nil"/>
              <w:left w:val="nil"/>
              <w:bottom w:val="single" w:color="auto" w:sz="4" w:space="0"/>
              <w:right w:val="single" w:color="auto" w:sz="4" w:space="0"/>
            </w:tcBorders>
            <w:noWrap w:val="0"/>
            <w:vAlign w:val="center"/>
          </w:tcPr>
          <w:p w14:paraId="6FA46F6F">
            <w:pPr>
              <w:jc w:val="center"/>
              <w:rPr>
                <w:color w:val="000000"/>
                <w:highlight w:val="none"/>
              </w:rPr>
            </w:pPr>
            <w:r>
              <w:rPr>
                <w:color w:val="000000"/>
                <w:highlight w:val="none"/>
              </w:rPr>
              <w:t>01.4.02.00120</w:t>
            </w:r>
          </w:p>
        </w:tc>
        <w:tc>
          <w:tcPr>
            <w:tcW w:w="992" w:type="dxa"/>
            <w:tcBorders>
              <w:top w:val="nil"/>
              <w:left w:val="nil"/>
              <w:bottom w:val="single" w:color="auto" w:sz="4" w:space="0"/>
              <w:right w:val="single" w:color="auto" w:sz="4" w:space="0"/>
            </w:tcBorders>
            <w:noWrap w:val="0"/>
            <w:vAlign w:val="center"/>
          </w:tcPr>
          <w:p w14:paraId="2E2625D5">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563BD0CF">
            <w:pPr>
              <w:jc w:val="right"/>
              <w:rPr>
                <w:rFonts w:hint="default"/>
                <w:color w:val="000000"/>
                <w:highlight w:val="none"/>
                <w:lang w:val="ru-RU"/>
              </w:rPr>
            </w:pPr>
            <w:r>
              <w:rPr>
                <w:rFonts w:hint="default"/>
                <w:color w:val="000000"/>
                <w:highlight w:val="none"/>
                <w:lang w:val="ru-RU"/>
              </w:rPr>
              <w:t>24,6</w:t>
            </w:r>
          </w:p>
        </w:tc>
        <w:tc>
          <w:tcPr>
            <w:tcW w:w="236" w:type="dxa"/>
            <w:gridSpan w:val="2"/>
            <w:noWrap w:val="0"/>
            <w:vAlign w:val="center"/>
          </w:tcPr>
          <w:p w14:paraId="3461E2ED">
            <w:pPr>
              <w:rPr>
                <w:sz w:val="20"/>
                <w:szCs w:val="20"/>
              </w:rPr>
            </w:pPr>
          </w:p>
        </w:tc>
      </w:tr>
      <w:tr w14:paraId="50ED3308">
        <w:tblPrEx>
          <w:tblCellMar>
            <w:top w:w="0" w:type="dxa"/>
            <w:left w:w="108" w:type="dxa"/>
            <w:bottom w:w="0" w:type="dxa"/>
            <w:right w:w="108" w:type="dxa"/>
          </w:tblCellMar>
        </w:tblPrEx>
        <w:trPr>
          <w:gridAfter w:val="1"/>
          <w:wAfter w:w="96" w:type="dxa"/>
          <w:trHeight w:val="2052" w:hRule="atLeast"/>
        </w:trPr>
        <w:tc>
          <w:tcPr>
            <w:tcW w:w="2836" w:type="dxa"/>
            <w:tcBorders>
              <w:top w:val="nil"/>
              <w:left w:val="single" w:color="auto" w:sz="4" w:space="0"/>
              <w:bottom w:val="single" w:color="auto" w:sz="4" w:space="0"/>
              <w:right w:val="single" w:color="auto" w:sz="4" w:space="0"/>
            </w:tcBorders>
            <w:noWrap w:val="0"/>
            <w:vAlign w:val="center"/>
          </w:tcPr>
          <w:p w14:paraId="1C4E84C3">
            <w:pPr>
              <w:jc w:val="both"/>
              <w:rPr>
                <w:i/>
                <w:iCs/>
                <w:color w:val="000000"/>
              </w:rPr>
            </w:pPr>
            <w:r>
              <w:rPr>
                <w:i/>
                <w:iCs/>
                <w:color w:val="000000"/>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109A24A4">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0754DBD8">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64F21812">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419B3D11">
            <w:pPr>
              <w:jc w:val="center"/>
              <w:rPr>
                <w:i/>
                <w:iCs/>
                <w:color w:val="000000"/>
                <w:highlight w:val="none"/>
              </w:rPr>
            </w:pPr>
            <w:r>
              <w:rPr>
                <w:i/>
                <w:iCs/>
                <w:color w:val="000000"/>
                <w:highlight w:val="none"/>
              </w:rPr>
              <w:t>01.4.02.00120</w:t>
            </w:r>
          </w:p>
        </w:tc>
        <w:tc>
          <w:tcPr>
            <w:tcW w:w="992" w:type="dxa"/>
            <w:tcBorders>
              <w:top w:val="nil"/>
              <w:left w:val="nil"/>
              <w:bottom w:val="single" w:color="auto" w:sz="4" w:space="0"/>
              <w:right w:val="single" w:color="auto" w:sz="4" w:space="0"/>
            </w:tcBorders>
            <w:noWrap w:val="0"/>
            <w:vAlign w:val="center"/>
          </w:tcPr>
          <w:p w14:paraId="3310048A">
            <w:pPr>
              <w:jc w:val="center"/>
              <w:rPr>
                <w:i/>
                <w:iCs/>
                <w:color w:val="000000"/>
                <w:highlight w:val="none"/>
              </w:rPr>
            </w:pPr>
            <w:r>
              <w:rPr>
                <w:i/>
                <w:iCs/>
                <w:color w:val="000000"/>
                <w:highlight w:val="none"/>
              </w:rPr>
              <w:t>200</w:t>
            </w:r>
          </w:p>
        </w:tc>
        <w:tc>
          <w:tcPr>
            <w:tcW w:w="3260" w:type="dxa"/>
            <w:tcBorders>
              <w:top w:val="nil"/>
              <w:left w:val="nil"/>
              <w:bottom w:val="single" w:color="auto" w:sz="4" w:space="0"/>
              <w:right w:val="single" w:color="auto" w:sz="4" w:space="0"/>
            </w:tcBorders>
            <w:noWrap/>
            <w:vAlign w:val="bottom"/>
          </w:tcPr>
          <w:p w14:paraId="530FB9CB">
            <w:pPr>
              <w:jc w:val="right"/>
              <w:rPr>
                <w:i/>
                <w:iCs/>
                <w:color w:val="000000"/>
                <w:highlight w:val="none"/>
              </w:rPr>
            </w:pPr>
            <w:r>
              <w:rPr>
                <w:i/>
                <w:iCs/>
                <w:color w:val="000000"/>
                <w:highlight w:val="none"/>
              </w:rPr>
              <w:t>24,6</w:t>
            </w:r>
          </w:p>
        </w:tc>
        <w:tc>
          <w:tcPr>
            <w:tcW w:w="236" w:type="dxa"/>
            <w:gridSpan w:val="2"/>
            <w:noWrap w:val="0"/>
            <w:vAlign w:val="center"/>
          </w:tcPr>
          <w:p w14:paraId="1B6B7DC2">
            <w:pPr>
              <w:rPr>
                <w:sz w:val="20"/>
                <w:szCs w:val="20"/>
              </w:rPr>
            </w:pPr>
          </w:p>
        </w:tc>
      </w:tr>
      <w:tr w14:paraId="606BE7A3">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47FB695A">
            <w:pPr>
              <w:jc w:val="both"/>
              <w:rPr>
                <w:i/>
                <w:iCs/>
                <w:color w:val="000000"/>
              </w:rPr>
            </w:pPr>
            <w:r>
              <w:rPr>
                <w:i/>
                <w:iCs/>
                <w:color w:val="000000"/>
              </w:rPr>
              <w:t>Прочая закупка товаров, работ и услуг</w:t>
            </w:r>
          </w:p>
        </w:tc>
        <w:tc>
          <w:tcPr>
            <w:tcW w:w="992" w:type="dxa"/>
            <w:tcBorders>
              <w:top w:val="nil"/>
              <w:left w:val="nil"/>
              <w:bottom w:val="single" w:color="auto" w:sz="4" w:space="0"/>
              <w:right w:val="single" w:color="auto" w:sz="4" w:space="0"/>
            </w:tcBorders>
            <w:noWrap w:val="0"/>
            <w:vAlign w:val="center"/>
          </w:tcPr>
          <w:p w14:paraId="32FE1D6B">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58CC27CE">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68AAAF64">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7A691224">
            <w:pPr>
              <w:jc w:val="center"/>
              <w:rPr>
                <w:i/>
                <w:iCs/>
                <w:color w:val="000000"/>
                <w:highlight w:val="none"/>
              </w:rPr>
            </w:pPr>
            <w:r>
              <w:rPr>
                <w:i/>
                <w:iCs/>
                <w:color w:val="000000"/>
                <w:highlight w:val="none"/>
              </w:rPr>
              <w:t>01.4.02.00120</w:t>
            </w:r>
          </w:p>
        </w:tc>
        <w:tc>
          <w:tcPr>
            <w:tcW w:w="992" w:type="dxa"/>
            <w:tcBorders>
              <w:top w:val="nil"/>
              <w:left w:val="nil"/>
              <w:bottom w:val="single" w:color="auto" w:sz="4" w:space="0"/>
              <w:right w:val="single" w:color="auto" w:sz="4" w:space="0"/>
            </w:tcBorders>
            <w:noWrap w:val="0"/>
            <w:vAlign w:val="center"/>
          </w:tcPr>
          <w:p w14:paraId="4B85C9D1">
            <w:pPr>
              <w:jc w:val="center"/>
              <w:rPr>
                <w:i/>
                <w:iCs/>
                <w:color w:val="000000"/>
                <w:highlight w:val="none"/>
              </w:rPr>
            </w:pPr>
            <w:r>
              <w:rPr>
                <w:i/>
                <w:iCs/>
                <w:color w:val="000000"/>
                <w:highlight w:val="none"/>
              </w:rPr>
              <w:t>244</w:t>
            </w:r>
          </w:p>
        </w:tc>
        <w:tc>
          <w:tcPr>
            <w:tcW w:w="3260" w:type="dxa"/>
            <w:tcBorders>
              <w:top w:val="nil"/>
              <w:left w:val="nil"/>
              <w:bottom w:val="single" w:color="auto" w:sz="4" w:space="0"/>
              <w:right w:val="single" w:color="auto" w:sz="4" w:space="0"/>
            </w:tcBorders>
            <w:noWrap/>
            <w:vAlign w:val="bottom"/>
          </w:tcPr>
          <w:p w14:paraId="1A9BDD01">
            <w:pPr>
              <w:jc w:val="right"/>
              <w:rPr>
                <w:i/>
                <w:iCs/>
                <w:color w:val="000000"/>
                <w:highlight w:val="none"/>
              </w:rPr>
            </w:pPr>
            <w:r>
              <w:rPr>
                <w:i/>
                <w:iCs/>
                <w:color w:val="000000"/>
                <w:highlight w:val="none"/>
              </w:rPr>
              <w:t>24,6</w:t>
            </w:r>
          </w:p>
        </w:tc>
        <w:tc>
          <w:tcPr>
            <w:tcW w:w="236" w:type="dxa"/>
            <w:gridSpan w:val="2"/>
            <w:noWrap w:val="0"/>
            <w:vAlign w:val="center"/>
          </w:tcPr>
          <w:p w14:paraId="7996DEE6">
            <w:pPr>
              <w:rPr>
                <w:sz w:val="20"/>
                <w:szCs w:val="20"/>
              </w:rPr>
            </w:pPr>
          </w:p>
        </w:tc>
      </w:tr>
      <w:tr w14:paraId="09444E52">
        <w:tblPrEx>
          <w:tblCellMar>
            <w:top w:w="0" w:type="dxa"/>
            <w:left w:w="108" w:type="dxa"/>
            <w:bottom w:w="0" w:type="dxa"/>
            <w:right w:w="108" w:type="dxa"/>
          </w:tblCellMar>
        </w:tblPrEx>
        <w:trPr>
          <w:gridAfter w:val="1"/>
          <w:wAfter w:w="96" w:type="dxa"/>
          <w:trHeight w:val="2415" w:hRule="atLeast"/>
        </w:trPr>
        <w:tc>
          <w:tcPr>
            <w:tcW w:w="2836" w:type="dxa"/>
            <w:tcBorders>
              <w:top w:val="nil"/>
              <w:left w:val="single" w:color="auto" w:sz="4" w:space="0"/>
              <w:bottom w:val="single" w:color="auto" w:sz="4" w:space="0"/>
              <w:right w:val="single" w:color="auto" w:sz="4" w:space="0"/>
            </w:tcBorders>
            <w:noWrap w:val="0"/>
            <w:vAlign w:val="center"/>
          </w:tcPr>
          <w:p w14:paraId="7C76355A">
            <w:pPr>
              <w:jc w:val="both"/>
              <w:rPr>
                <w:i/>
                <w:iCs/>
                <w:color w:val="000000"/>
              </w:rPr>
            </w:pPr>
            <w:r>
              <w:rPr>
                <w:i/>
                <w:iCs/>
                <w:color w:val="000000"/>
              </w:rPr>
              <w:t>Расходы на доведение средней заработной платы работников культуры до средней заработной платы региона согласно Указа Президента РФ за счет соответствующих иных межбюджетных трансфертов из бюджета Тихвинского района</w:t>
            </w:r>
          </w:p>
        </w:tc>
        <w:tc>
          <w:tcPr>
            <w:tcW w:w="992" w:type="dxa"/>
            <w:tcBorders>
              <w:top w:val="nil"/>
              <w:left w:val="nil"/>
              <w:bottom w:val="single" w:color="auto" w:sz="4" w:space="0"/>
              <w:right w:val="single" w:color="auto" w:sz="4" w:space="0"/>
            </w:tcBorders>
            <w:noWrap w:val="0"/>
            <w:vAlign w:val="center"/>
          </w:tcPr>
          <w:p w14:paraId="20FFA212">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51F2827D">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749A9C27">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4566BE22">
            <w:pPr>
              <w:jc w:val="center"/>
              <w:rPr>
                <w:i/>
                <w:iCs/>
                <w:color w:val="000000"/>
                <w:highlight w:val="none"/>
              </w:rPr>
            </w:pPr>
            <w:r>
              <w:rPr>
                <w:i/>
                <w:iCs/>
                <w:color w:val="000000"/>
                <w:highlight w:val="none"/>
              </w:rPr>
              <w:t>01.4.02.60860</w:t>
            </w:r>
          </w:p>
        </w:tc>
        <w:tc>
          <w:tcPr>
            <w:tcW w:w="992" w:type="dxa"/>
            <w:tcBorders>
              <w:top w:val="nil"/>
              <w:left w:val="nil"/>
              <w:bottom w:val="single" w:color="auto" w:sz="4" w:space="0"/>
              <w:right w:val="single" w:color="auto" w:sz="4" w:space="0"/>
            </w:tcBorders>
            <w:noWrap w:val="0"/>
            <w:vAlign w:val="center"/>
          </w:tcPr>
          <w:p w14:paraId="7E640AF6">
            <w:pPr>
              <w:jc w:val="center"/>
              <w:rPr>
                <w:i/>
                <w:iCs/>
                <w:color w:val="000000"/>
                <w:highlight w:val="none"/>
              </w:rPr>
            </w:pPr>
            <w:r>
              <w:rPr>
                <w:i/>
                <w:iCs/>
                <w:color w:val="000000"/>
                <w:highlight w:val="none"/>
              </w:rPr>
              <w:t> </w:t>
            </w:r>
          </w:p>
        </w:tc>
        <w:tc>
          <w:tcPr>
            <w:tcW w:w="3260" w:type="dxa"/>
            <w:tcBorders>
              <w:top w:val="nil"/>
              <w:left w:val="nil"/>
              <w:bottom w:val="single" w:color="auto" w:sz="4" w:space="0"/>
              <w:right w:val="single" w:color="auto" w:sz="4" w:space="0"/>
            </w:tcBorders>
            <w:noWrap/>
            <w:vAlign w:val="bottom"/>
          </w:tcPr>
          <w:p w14:paraId="787D7344">
            <w:pPr>
              <w:jc w:val="right"/>
              <w:rPr>
                <w:rFonts w:hint="default"/>
                <w:i/>
                <w:iCs/>
                <w:color w:val="000000"/>
                <w:highlight w:val="none"/>
                <w:lang w:val="ru-RU"/>
              </w:rPr>
            </w:pPr>
            <w:r>
              <w:rPr>
                <w:rFonts w:hint="default"/>
                <w:i/>
                <w:iCs/>
                <w:color w:val="000000"/>
                <w:highlight w:val="none"/>
                <w:lang w:val="ru-RU"/>
              </w:rPr>
              <w:t>301.,9</w:t>
            </w:r>
          </w:p>
        </w:tc>
        <w:tc>
          <w:tcPr>
            <w:tcW w:w="236" w:type="dxa"/>
            <w:gridSpan w:val="2"/>
            <w:noWrap w:val="0"/>
            <w:vAlign w:val="center"/>
          </w:tcPr>
          <w:p w14:paraId="17587599">
            <w:pPr>
              <w:rPr>
                <w:sz w:val="20"/>
                <w:szCs w:val="20"/>
              </w:rPr>
            </w:pPr>
          </w:p>
        </w:tc>
      </w:tr>
      <w:tr w14:paraId="4C2B0A6D">
        <w:tblPrEx>
          <w:tblCellMar>
            <w:top w:w="0" w:type="dxa"/>
            <w:left w:w="108" w:type="dxa"/>
            <w:bottom w:w="0" w:type="dxa"/>
            <w:right w:w="108" w:type="dxa"/>
          </w:tblCellMar>
        </w:tblPrEx>
        <w:trPr>
          <w:gridAfter w:val="1"/>
          <w:wAfter w:w="96" w:type="dxa"/>
          <w:trHeight w:val="1266" w:hRule="atLeast"/>
        </w:trPr>
        <w:tc>
          <w:tcPr>
            <w:tcW w:w="2836" w:type="dxa"/>
            <w:tcBorders>
              <w:top w:val="nil"/>
              <w:left w:val="single" w:color="auto" w:sz="4" w:space="0"/>
              <w:bottom w:val="single" w:color="auto" w:sz="4" w:space="0"/>
              <w:right w:val="single" w:color="auto" w:sz="4" w:space="0"/>
            </w:tcBorders>
            <w:noWrap w:val="0"/>
            <w:vAlign w:val="center"/>
          </w:tcPr>
          <w:p w14:paraId="5E638625">
            <w:pPr>
              <w:jc w:val="both"/>
              <w:rPr>
                <w:i/>
                <w:iCs/>
                <w:color w:val="000000"/>
              </w:rPr>
            </w:pPr>
            <w:r>
              <w:rPr>
                <w:i/>
                <w:iCs/>
                <w:color w:val="000000"/>
              </w:rPr>
              <w:t>Расходы на доведение средней заработной платы работников культуры до средней заработной платы региона согласно Указа Президента РФ за счет соответствующих иных межбюджетных трансфертов из бюджета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color="auto" w:sz="4" w:space="0"/>
              <w:right w:val="single" w:color="auto" w:sz="4" w:space="0"/>
            </w:tcBorders>
            <w:noWrap w:val="0"/>
            <w:vAlign w:val="center"/>
          </w:tcPr>
          <w:p w14:paraId="7D81DDAF">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2457AF26">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7D776882">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38707FFC">
            <w:pPr>
              <w:jc w:val="center"/>
              <w:rPr>
                <w:i/>
                <w:iCs/>
                <w:color w:val="000000"/>
                <w:highlight w:val="none"/>
              </w:rPr>
            </w:pPr>
            <w:r>
              <w:rPr>
                <w:i/>
                <w:iCs/>
                <w:color w:val="000000"/>
                <w:highlight w:val="none"/>
              </w:rPr>
              <w:t>01.4.02.60860</w:t>
            </w:r>
          </w:p>
        </w:tc>
        <w:tc>
          <w:tcPr>
            <w:tcW w:w="992" w:type="dxa"/>
            <w:tcBorders>
              <w:top w:val="nil"/>
              <w:left w:val="nil"/>
              <w:bottom w:val="single" w:color="auto" w:sz="4" w:space="0"/>
              <w:right w:val="single" w:color="auto" w:sz="4" w:space="0"/>
            </w:tcBorders>
            <w:noWrap w:val="0"/>
            <w:vAlign w:val="center"/>
          </w:tcPr>
          <w:p w14:paraId="192F75E0">
            <w:pPr>
              <w:jc w:val="center"/>
              <w:rPr>
                <w:i/>
                <w:iCs/>
                <w:color w:val="000000"/>
                <w:highlight w:val="none"/>
              </w:rPr>
            </w:pPr>
            <w:r>
              <w:rPr>
                <w:i/>
                <w:iCs/>
                <w:color w:val="000000"/>
                <w:highlight w:val="none"/>
              </w:rPr>
              <w:t>100</w:t>
            </w:r>
          </w:p>
        </w:tc>
        <w:tc>
          <w:tcPr>
            <w:tcW w:w="3260" w:type="dxa"/>
            <w:tcBorders>
              <w:top w:val="nil"/>
              <w:left w:val="nil"/>
              <w:bottom w:val="single" w:color="auto" w:sz="4" w:space="0"/>
              <w:right w:val="single" w:color="auto" w:sz="4" w:space="0"/>
            </w:tcBorders>
            <w:noWrap/>
            <w:vAlign w:val="bottom"/>
          </w:tcPr>
          <w:p w14:paraId="47D8DD5D">
            <w:pPr>
              <w:jc w:val="right"/>
              <w:rPr>
                <w:rFonts w:hint="default"/>
                <w:i/>
                <w:iCs/>
                <w:color w:val="000000"/>
                <w:highlight w:val="none"/>
                <w:lang w:val="ru-RU"/>
              </w:rPr>
            </w:pPr>
            <w:r>
              <w:rPr>
                <w:rFonts w:hint="default"/>
                <w:i/>
                <w:iCs/>
                <w:color w:val="000000"/>
                <w:highlight w:val="none"/>
                <w:lang w:val="ru-RU"/>
              </w:rPr>
              <w:t>301,9</w:t>
            </w:r>
          </w:p>
        </w:tc>
        <w:tc>
          <w:tcPr>
            <w:tcW w:w="236" w:type="dxa"/>
            <w:gridSpan w:val="2"/>
            <w:noWrap w:val="0"/>
            <w:vAlign w:val="center"/>
          </w:tcPr>
          <w:p w14:paraId="7463FA83">
            <w:pPr>
              <w:rPr>
                <w:sz w:val="20"/>
                <w:szCs w:val="20"/>
              </w:rPr>
            </w:pPr>
          </w:p>
        </w:tc>
      </w:tr>
      <w:tr w14:paraId="6A0E9D23">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591CAFA9">
            <w:pPr>
              <w:jc w:val="both"/>
              <w:rPr>
                <w:i/>
                <w:iCs/>
                <w:color w:val="000000"/>
              </w:rPr>
            </w:pPr>
            <w:r>
              <w:rPr>
                <w:i/>
                <w:iCs/>
                <w:color w:val="000000"/>
              </w:rPr>
              <w:t>Фонд оплаты труда учреждений</w:t>
            </w:r>
          </w:p>
        </w:tc>
        <w:tc>
          <w:tcPr>
            <w:tcW w:w="992" w:type="dxa"/>
            <w:tcBorders>
              <w:top w:val="nil"/>
              <w:left w:val="nil"/>
              <w:bottom w:val="single" w:color="auto" w:sz="4" w:space="0"/>
              <w:right w:val="single" w:color="auto" w:sz="4" w:space="0"/>
            </w:tcBorders>
            <w:noWrap w:val="0"/>
            <w:vAlign w:val="center"/>
          </w:tcPr>
          <w:p w14:paraId="63FCE1D9">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76DADEC3">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03BFC72A">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77CB19DE">
            <w:pPr>
              <w:jc w:val="center"/>
              <w:rPr>
                <w:i/>
                <w:iCs/>
                <w:color w:val="000000"/>
                <w:highlight w:val="none"/>
              </w:rPr>
            </w:pPr>
            <w:r>
              <w:rPr>
                <w:i/>
                <w:iCs/>
                <w:color w:val="000000"/>
                <w:highlight w:val="none"/>
              </w:rPr>
              <w:t>01.4.02.60860</w:t>
            </w:r>
          </w:p>
        </w:tc>
        <w:tc>
          <w:tcPr>
            <w:tcW w:w="992" w:type="dxa"/>
            <w:tcBorders>
              <w:top w:val="nil"/>
              <w:left w:val="nil"/>
              <w:bottom w:val="single" w:color="auto" w:sz="4" w:space="0"/>
              <w:right w:val="single" w:color="auto" w:sz="4" w:space="0"/>
            </w:tcBorders>
            <w:noWrap w:val="0"/>
            <w:vAlign w:val="center"/>
          </w:tcPr>
          <w:p w14:paraId="6A3D6AFC">
            <w:pPr>
              <w:jc w:val="center"/>
              <w:rPr>
                <w:i/>
                <w:iCs/>
                <w:color w:val="000000"/>
                <w:highlight w:val="none"/>
              </w:rPr>
            </w:pPr>
            <w:r>
              <w:rPr>
                <w:i/>
                <w:iCs/>
                <w:color w:val="000000"/>
                <w:highlight w:val="none"/>
              </w:rPr>
              <w:t>111</w:t>
            </w:r>
          </w:p>
        </w:tc>
        <w:tc>
          <w:tcPr>
            <w:tcW w:w="3260" w:type="dxa"/>
            <w:tcBorders>
              <w:top w:val="nil"/>
              <w:left w:val="nil"/>
              <w:bottom w:val="single" w:color="auto" w:sz="4" w:space="0"/>
              <w:right w:val="single" w:color="auto" w:sz="4" w:space="0"/>
            </w:tcBorders>
            <w:noWrap/>
            <w:vAlign w:val="bottom"/>
          </w:tcPr>
          <w:p w14:paraId="5757DD83">
            <w:pPr>
              <w:jc w:val="right"/>
              <w:rPr>
                <w:rFonts w:hint="default"/>
                <w:i/>
                <w:iCs/>
                <w:color w:val="000000"/>
                <w:highlight w:val="none"/>
                <w:lang w:val="ru-RU"/>
              </w:rPr>
            </w:pPr>
            <w:r>
              <w:rPr>
                <w:rFonts w:hint="default"/>
                <w:i/>
                <w:iCs/>
                <w:color w:val="000000"/>
                <w:highlight w:val="none"/>
                <w:lang w:val="ru-RU"/>
              </w:rPr>
              <w:t>231,9</w:t>
            </w:r>
          </w:p>
        </w:tc>
        <w:tc>
          <w:tcPr>
            <w:tcW w:w="236" w:type="dxa"/>
            <w:gridSpan w:val="2"/>
            <w:noWrap w:val="0"/>
            <w:vAlign w:val="center"/>
          </w:tcPr>
          <w:p w14:paraId="527DDA44">
            <w:pPr>
              <w:rPr>
                <w:sz w:val="20"/>
                <w:szCs w:val="20"/>
              </w:rPr>
            </w:pPr>
          </w:p>
        </w:tc>
      </w:tr>
      <w:tr w14:paraId="2CF18685">
        <w:tblPrEx>
          <w:tblCellMar>
            <w:top w:w="0" w:type="dxa"/>
            <w:left w:w="108" w:type="dxa"/>
            <w:bottom w:w="0" w:type="dxa"/>
            <w:right w:w="108" w:type="dxa"/>
          </w:tblCellMar>
        </w:tblPrEx>
        <w:trPr>
          <w:gridAfter w:val="1"/>
          <w:wAfter w:w="96" w:type="dxa"/>
          <w:trHeight w:val="1605" w:hRule="atLeast"/>
        </w:trPr>
        <w:tc>
          <w:tcPr>
            <w:tcW w:w="2836" w:type="dxa"/>
            <w:tcBorders>
              <w:top w:val="nil"/>
              <w:left w:val="single" w:color="auto" w:sz="4" w:space="0"/>
              <w:bottom w:val="single" w:color="auto" w:sz="4" w:space="0"/>
              <w:right w:val="single" w:color="auto" w:sz="4" w:space="0"/>
            </w:tcBorders>
            <w:noWrap w:val="0"/>
            <w:vAlign w:val="center"/>
          </w:tcPr>
          <w:p w14:paraId="50DE6EAD">
            <w:pPr>
              <w:jc w:val="both"/>
              <w:rPr>
                <w:i/>
                <w:iCs/>
                <w:color w:val="000000"/>
              </w:rPr>
            </w:pPr>
            <w:r>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color="auto" w:sz="4" w:space="0"/>
              <w:right w:val="single" w:color="auto" w:sz="4" w:space="0"/>
            </w:tcBorders>
            <w:noWrap w:val="0"/>
            <w:vAlign w:val="center"/>
          </w:tcPr>
          <w:p w14:paraId="529C9A22">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1DA5A858">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3909D1F2">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446B0620">
            <w:pPr>
              <w:jc w:val="center"/>
              <w:rPr>
                <w:i/>
                <w:iCs/>
                <w:color w:val="000000"/>
                <w:highlight w:val="none"/>
              </w:rPr>
            </w:pPr>
            <w:r>
              <w:rPr>
                <w:i/>
                <w:iCs/>
                <w:color w:val="000000"/>
                <w:highlight w:val="none"/>
              </w:rPr>
              <w:t>01.4.02.60860</w:t>
            </w:r>
          </w:p>
        </w:tc>
        <w:tc>
          <w:tcPr>
            <w:tcW w:w="992" w:type="dxa"/>
            <w:tcBorders>
              <w:top w:val="nil"/>
              <w:left w:val="nil"/>
              <w:bottom w:val="single" w:color="auto" w:sz="4" w:space="0"/>
              <w:right w:val="single" w:color="auto" w:sz="4" w:space="0"/>
            </w:tcBorders>
            <w:noWrap w:val="0"/>
            <w:vAlign w:val="center"/>
          </w:tcPr>
          <w:p w14:paraId="21EBE900">
            <w:pPr>
              <w:jc w:val="center"/>
              <w:rPr>
                <w:i/>
                <w:iCs/>
                <w:color w:val="000000"/>
                <w:highlight w:val="none"/>
              </w:rPr>
            </w:pPr>
            <w:r>
              <w:rPr>
                <w:i/>
                <w:iCs/>
                <w:color w:val="000000"/>
                <w:highlight w:val="none"/>
              </w:rPr>
              <w:t>119</w:t>
            </w:r>
          </w:p>
        </w:tc>
        <w:tc>
          <w:tcPr>
            <w:tcW w:w="3260" w:type="dxa"/>
            <w:tcBorders>
              <w:top w:val="nil"/>
              <w:left w:val="nil"/>
              <w:bottom w:val="single" w:color="auto" w:sz="4" w:space="0"/>
              <w:right w:val="single" w:color="auto" w:sz="4" w:space="0"/>
            </w:tcBorders>
            <w:noWrap/>
            <w:vAlign w:val="bottom"/>
          </w:tcPr>
          <w:p w14:paraId="63591ABA">
            <w:pPr>
              <w:jc w:val="right"/>
              <w:rPr>
                <w:rFonts w:hint="default"/>
                <w:i/>
                <w:iCs/>
                <w:color w:val="000000"/>
                <w:highlight w:val="none"/>
                <w:lang w:val="ru-RU"/>
              </w:rPr>
            </w:pPr>
            <w:r>
              <w:rPr>
                <w:rFonts w:hint="default"/>
                <w:i/>
                <w:iCs/>
                <w:color w:val="000000"/>
                <w:highlight w:val="none"/>
                <w:lang w:val="ru-RU"/>
              </w:rPr>
              <w:t>70,0</w:t>
            </w:r>
          </w:p>
        </w:tc>
        <w:tc>
          <w:tcPr>
            <w:tcW w:w="236" w:type="dxa"/>
            <w:gridSpan w:val="2"/>
            <w:noWrap w:val="0"/>
            <w:vAlign w:val="center"/>
          </w:tcPr>
          <w:p w14:paraId="66D4AAC5">
            <w:pPr>
              <w:rPr>
                <w:sz w:val="20"/>
                <w:szCs w:val="20"/>
              </w:rPr>
            </w:pPr>
          </w:p>
        </w:tc>
      </w:tr>
      <w:tr w14:paraId="10D6F79E">
        <w:tblPrEx>
          <w:tblCellMar>
            <w:top w:w="0" w:type="dxa"/>
            <w:left w:w="108" w:type="dxa"/>
            <w:bottom w:w="0" w:type="dxa"/>
            <w:right w:w="108" w:type="dxa"/>
          </w:tblCellMar>
        </w:tblPrEx>
        <w:trPr>
          <w:gridAfter w:val="1"/>
          <w:wAfter w:w="96" w:type="dxa"/>
          <w:trHeight w:val="1290" w:hRule="atLeast"/>
        </w:trPr>
        <w:tc>
          <w:tcPr>
            <w:tcW w:w="2836" w:type="dxa"/>
            <w:tcBorders>
              <w:top w:val="nil"/>
              <w:left w:val="single" w:color="auto" w:sz="4" w:space="0"/>
              <w:bottom w:val="single" w:color="auto" w:sz="4" w:space="0"/>
              <w:right w:val="single" w:color="auto" w:sz="4" w:space="0"/>
            </w:tcBorders>
            <w:noWrap w:val="0"/>
            <w:vAlign w:val="center"/>
          </w:tcPr>
          <w:p w14:paraId="4AD92432">
            <w:pPr>
              <w:jc w:val="both"/>
              <w:rPr>
                <w:i/>
                <w:iCs/>
                <w:color w:val="000000"/>
              </w:rPr>
            </w:pPr>
            <w:r>
              <w:rPr>
                <w:i/>
                <w:iCs/>
                <w:color w:val="000000"/>
              </w:rPr>
              <w:t>Расходы за счет дополнительной финансовой помощи из бюджета Тихвинского района</w:t>
            </w:r>
          </w:p>
        </w:tc>
        <w:tc>
          <w:tcPr>
            <w:tcW w:w="992" w:type="dxa"/>
            <w:tcBorders>
              <w:top w:val="nil"/>
              <w:left w:val="nil"/>
              <w:bottom w:val="single" w:color="auto" w:sz="4" w:space="0"/>
              <w:right w:val="single" w:color="auto" w:sz="4" w:space="0"/>
            </w:tcBorders>
            <w:noWrap w:val="0"/>
            <w:vAlign w:val="center"/>
          </w:tcPr>
          <w:p w14:paraId="46CFB07C">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E0059F0">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621225FF">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73BD6C6D">
            <w:pPr>
              <w:jc w:val="center"/>
              <w:rPr>
                <w:i/>
                <w:iCs/>
                <w:color w:val="000000"/>
                <w:highlight w:val="none"/>
              </w:rPr>
            </w:pPr>
            <w:r>
              <w:rPr>
                <w:i/>
                <w:iCs/>
                <w:color w:val="000000"/>
                <w:highlight w:val="none"/>
              </w:rPr>
              <w:t>01.4.02.60870</w:t>
            </w:r>
          </w:p>
        </w:tc>
        <w:tc>
          <w:tcPr>
            <w:tcW w:w="992" w:type="dxa"/>
            <w:tcBorders>
              <w:top w:val="nil"/>
              <w:left w:val="nil"/>
              <w:bottom w:val="single" w:color="auto" w:sz="4" w:space="0"/>
              <w:right w:val="single" w:color="auto" w:sz="4" w:space="0"/>
            </w:tcBorders>
            <w:noWrap w:val="0"/>
            <w:vAlign w:val="center"/>
          </w:tcPr>
          <w:p w14:paraId="066DE198">
            <w:pPr>
              <w:jc w:val="center"/>
              <w:rPr>
                <w:i/>
                <w:iCs/>
                <w:color w:val="000000"/>
                <w:highlight w:val="none"/>
              </w:rPr>
            </w:pPr>
            <w:r>
              <w:rPr>
                <w:i/>
                <w:iCs/>
                <w:color w:val="000000"/>
                <w:highlight w:val="none"/>
              </w:rPr>
              <w:t> </w:t>
            </w:r>
          </w:p>
        </w:tc>
        <w:tc>
          <w:tcPr>
            <w:tcW w:w="3260" w:type="dxa"/>
            <w:tcBorders>
              <w:top w:val="nil"/>
              <w:left w:val="nil"/>
              <w:bottom w:val="single" w:color="auto" w:sz="4" w:space="0"/>
              <w:right w:val="single" w:color="auto" w:sz="4" w:space="0"/>
            </w:tcBorders>
            <w:noWrap/>
            <w:vAlign w:val="bottom"/>
          </w:tcPr>
          <w:p w14:paraId="2EEC67E4">
            <w:pPr>
              <w:jc w:val="right"/>
              <w:rPr>
                <w:rFonts w:hint="default"/>
                <w:i/>
                <w:iCs/>
                <w:color w:val="000000"/>
                <w:highlight w:val="none"/>
                <w:lang w:val="ru-RU"/>
              </w:rPr>
            </w:pPr>
            <w:r>
              <w:rPr>
                <w:rFonts w:hint="default"/>
                <w:i/>
                <w:iCs/>
                <w:color w:val="000000"/>
                <w:highlight w:val="none"/>
                <w:lang w:val="ru-RU"/>
              </w:rPr>
              <w:t>219,9</w:t>
            </w:r>
          </w:p>
        </w:tc>
        <w:tc>
          <w:tcPr>
            <w:tcW w:w="236" w:type="dxa"/>
            <w:gridSpan w:val="2"/>
            <w:noWrap w:val="0"/>
            <w:vAlign w:val="center"/>
          </w:tcPr>
          <w:p w14:paraId="6D672A2E">
            <w:pPr>
              <w:rPr>
                <w:sz w:val="20"/>
                <w:szCs w:val="20"/>
              </w:rPr>
            </w:pPr>
          </w:p>
        </w:tc>
      </w:tr>
      <w:tr w14:paraId="76688E7D">
        <w:tblPrEx>
          <w:tblCellMar>
            <w:top w:w="0" w:type="dxa"/>
            <w:left w:w="108" w:type="dxa"/>
            <w:bottom w:w="0" w:type="dxa"/>
            <w:right w:w="108" w:type="dxa"/>
          </w:tblCellMar>
        </w:tblPrEx>
        <w:trPr>
          <w:gridAfter w:val="1"/>
          <w:wAfter w:w="96" w:type="dxa"/>
          <w:trHeight w:val="3030" w:hRule="atLeast"/>
        </w:trPr>
        <w:tc>
          <w:tcPr>
            <w:tcW w:w="2836" w:type="dxa"/>
            <w:tcBorders>
              <w:top w:val="nil"/>
              <w:left w:val="single" w:color="auto" w:sz="4" w:space="0"/>
              <w:bottom w:val="single" w:color="auto" w:sz="4" w:space="0"/>
              <w:right w:val="single" w:color="auto" w:sz="4" w:space="0"/>
            </w:tcBorders>
            <w:noWrap w:val="0"/>
            <w:vAlign w:val="center"/>
          </w:tcPr>
          <w:p w14:paraId="18FD0616">
            <w:pPr>
              <w:jc w:val="both"/>
              <w:rPr>
                <w:i/>
                <w:iCs/>
                <w:color w:val="000000"/>
              </w:rPr>
            </w:pPr>
            <w:r>
              <w:rPr>
                <w:i/>
                <w:iCs/>
                <w:color w:val="000000"/>
              </w:rPr>
              <w:t>Расходы за счет дополнительной финансовой помощи из бюджета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color="auto" w:sz="4" w:space="0"/>
              <w:right w:val="single" w:color="auto" w:sz="4" w:space="0"/>
            </w:tcBorders>
            <w:noWrap w:val="0"/>
            <w:vAlign w:val="center"/>
          </w:tcPr>
          <w:p w14:paraId="436E7B25">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398198C">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71BC3C04">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5E4426A2">
            <w:pPr>
              <w:jc w:val="center"/>
              <w:rPr>
                <w:i/>
                <w:iCs/>
                <w:color w:val="000000"/>
                <w:highlight w:val="none"/>
              </w:rPr>
            </w:pPr>
            <w:r>
              <w:rPr>
                <w:i/>
                <w:iCs/>
                <w:color w:val="000000"/>
                <w:highlight w:val="none"/>
              </w:rPr>
              <w:t>01.4.02.60870</w:t>
            </w:r>
          </w:p>
        </w:tc>
        <w:tc>
          <w:tcPr>
            <w:tcW w:w="992" w:type="dxa"/>
            <w:tcBorders>
              <w:top w:val="nil"/>
              <w:left w:val="nil"/>
              <w:bottom w:val="single" w:color="auto" w:sz="4" w:space="0"/>
              <w:right w:val="single" w:color="auto" w:sz="4" w:space="0"/>
            </w:tcBorders>
            <w:noWrap w:val="0"/>
            <w:vAlign w:val="center"/>
          </w:tcPr>
          <w:p w14:paraId="05705F61">
            <w:pPr>
              <w:jc w:val="center"/>
              <w:rPr>
                <w:i/>
                <w:iCs/>
                <w:color w:val="000000"/>
                <w:highlight w:val="none"/>
              </w:rPr>
            </w:pPr>
            <w:r>
              <w:rPr>
                <w:i/>
                <w:iCs/>
                <w:color w:val="000000"/>
                <w:highlight w:val="none"/>
              </w:rPr>
              <w:t>100</w:t>
            </w:r>
          </w:p>
        </w:tc>
        <w:tc>
          <w:tcPr>
            <w:tcW w:w="3260" w:type="dxa"/>
            <w:tcBorders>
              <w:top w:val="nil"/>
              <w:left w:val="nil"/>
              <w:bottom w:val="single" w:color="auto" w:sz="4" w:space="0"/>
              <w:right w:val="single" w:color="auto" w:sz="4" w:space="0"/>
            </w:tcBorders>
            <w:noWrap/>
            <w:vAlign w:val="bottom"/>
          </w:tcPr>
          <w:p w14:paraId="012A635F">
            <w:pPr>
              <w:jc w:val="right"/>
              <w:rPr>
                <w:rFonts w:hint="default"/>
                <w:i/>
                <w:iCs/>
                <w:color w:val="000000"/>
                <w:highlight w:val="none"/>
                <w:lang w:val="ru-RU"/>
              </w:rPr>
            </w:pPr>
            <w:r>
              <w:rPr>
                <w:rFonts w:hint="default"/>
                <w:i/>
                <w:iCs/>
                <w:color w:val="000000"/>
                <w:highlight w:val="none"/>
                <w:lang w:val="ru-RU"/>
              </w:rPr>
              <w:t>219,9</w:t>
            </w:r>
          </w:p>
        </w:tc>
        <w:tc>
          <w:tcPr>
            <w:tcW w:w="236" w:type="dxa"/>
            <w:gridSpan w:val="2"/>
            <w:noWrap w:val="0"/>
            <w:vAlign w:val="center"/>
          </w:tcPr>
          <w:p w14:paraId="5F0C20B6">
            <w:pPr>
              <w:rPr>
                <w:sz w:val="20"/>
                <w:szCs w:val="20"/>
              </w:rPr>
            </w:pPr>
          </w:p>
        </w:tc>
      </w:tr>
      <w:tr w14:paraId="1F59A22D">
        <w:tblPrEx>
          <w:tblCellMar>
            <w:top w:w="0" w:type="dxa"/>
            <w:left w:w="108" w:type="dxa"/>
            <w:bottom w:w="0" w:type="dxa"/>
            <w:right w:w="108" w:type="dxa"/>
          </w:tblCellMar>
        </w:tblPrEx>
        <w:trPr>
          <w:gridAfter w:val="1"/>
          <w:wAfter w:w="96" w:type="dxa"/>
          <w:trHeight w:val="705" w:hRule="atLeast"/>
        </w:trPr>
        <w:tc>
          <w:tcPr>
            <w:tcW w:w="2836" w:type="dxa"/>
            <w:tcBorders>
              <w:top w:val="nil"/>
              <w:left w:val="single" w:color="auto" w:sz="4" w:space="0"/>
              <w:bottom w:val="single" w:color="auto" w:sz="4" w:space="0"/>
              <w:right w:val="single" w:color="auto" w:sz="4" w:space="0"/>
            </w:tcBorders>
            <w:noWrap w:val="0"/>
            <w:vAlign w:val="center"/>
          </w:tcPr>
          <w:p w14:paraId="53436824">
            <w:pPr>
              <w:jc w:val="both"/>
              <w:rPr>
                <w:i/>
                <w:iCs/>
                <w:color w:val="000000"/>
              </w:rPr>
            </w:pPr>
            <w:r>
              <w:rPr>
                <w:i/>
                <w:iCs/>
                <w:color w:val="000000"/>
              </w:rPr>
              <w:t>Фонд оплаты труда учреждений</w:t>
            </w:r>
          </w:p>
        </w:tc>
        <w:tc>
          <w:tcPr>
            <w:tcW w:w="992" w:type="dxa"/>
            <w:tcBorders>
              <w:top w:val="nil"/>
              <w:left w:val="nil"/>
              <w:bottom w:val="single" w:color="auto" w:sz="4" w:space="0"/>
              <w:right w:val="single" w:color="auto" w:sz="4" w:space="0"/>
            </w:tcBorders>
            <w:noWrap w:val="0"/>
            <w:vAlign w:val="center"/>
          </w:tcPr>
          <w:p w14:paraId="03A675CE">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6D0271CE">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0866D5EF">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38B58CB5">
            <w:pPr>
              <w:jc w:val="center"/>
              <w:rPr>
                <w:i/>
                <w:iCs/>
                <w:color w:val="000000"/>
                <w:highlight w:val="none"/>
              </w:rPr>
            </w:pPr>
            <w:r>
              <w:rPr>
                <w:i/>
                <w:iCs/>
                <w:color w:val="000000"/>
                <w:highlight w:val="none"/>
              </w:rPr>
              <w:t>01.4.02.60870</w:t>
            </w:r>
          </w:p>
        </w:tc>
        <w:tc>
          <w:tcPr>
            <w:tcW w:w="992" w:type="dxa"/>
            <w:tcBorders>
              <w:top w:val="nil"/>
              <w:left w:val="nil"/>
              <w:bottom w:val="single" w:color="auto" w:sz="4" w:space="0"/>
              <w:right w:val="single" w:color="auto" w:sz="4" w:space="0"/>
            </w:tcBorders>
            <w:noWrap w:val="0"/>
            <w:vAlign w:val="center"/>
          </w:tcPr>
          <w:p w14:paraId="5093C543">
            <w:pPr>
              <w:jc w:val="center"/>
              <w:rPr>
                <w:i/>
                <w:iCs/>
                <w:color w:val="000000"/>
                <w:highlight w:val="none"/>
              </w:rPr>
            </w:pPr>
            <w:r>
              <w:rPr>
                <w:i/>
                <w:iCs/>
                <w:color w:val="000000"/>
                <w:highlight w:val="none"/>
              </w:rPr>
              <w:t>111</w:t>
            </w:r>
          </w:p>
        </w:tc>
        <w:tc>
          <w:tcPr>
            <w:tcW w:w="3260" w:type="dxa"/>
            <w:tcBorders>
              <w:top w:val="nil"/>
              <w:left w:val="nil"/>
              <w:bottom w:val="single" w:color="auto" w:sz="4" w:space="0"/>
              <w:right w:val="single" w:color="auto" w:sz="4" w:space="0"/>
            </w:tcBorders>
            <w:noWrap/>
            <w:vAlign w:val="bottom"/>
          </w:tcPr>
          <w:p w14:paraId="5CFA72B4">
            <w:pPr>
              <w:jc w:val="right"/>
              <w:rPr>
                <w:rFonts w:hint="default"/>
                <w:i/>
                <w:iCs/>
                <w:color w:val="000000"/>
                <w:highlight w:val="none"/>
                <w:lang w:val="ru-RU"/>
              </w:rPr>
            </w:pPr>
            <w:r>
              <w:rPr>
                <w:rFonts w:hint="default"/>
                <w:i/>
                <w:iCs/>
                <w:color w:val="000000"/>
                <w:highlight w:val="none"/>
                <w:lang w:val="ru-RU"/>
              </w:rPr>
              <w:t>178,8</w:t>
            </w:r>
          </w:p>
        </w:tc>
        <w:tc>
          <w:tcPr>
            <w:tcW w:w="236" w:type="dxa"/>
            <w:gridSpan w:val="2"/>
            <w:noWrap w:val="0"/>
            <w:vAlign w:val="center"/>
          </w:tcPr>
          <w:p w14:paraId="5E0F1D28">
            <w:pPr>
              <w:rPr>
                <w:sz w:val="20"/>
                <w:szCs w:val="20"/>
              </w:rPr>
            </w:pPr>
          </w:p>
        </w:tc>
      </w:tr>
      <w:tr w14:paraId="0D524384">
        <w:tblPrEx>
          <w:tblCellMar>
            <w:top w:w="0" w:type="dxa"/>
            <w:left w:w="108" w:type="dxa"/>
            <w:bottom w:w="0" w:type="dxa"/>
            <w:right w:w="108" w:type="dxa"/>
          </w:tblCellMar>
        </w:tblPrEx>
        <w:trPr>
          <w:gridAfter w:val="1"/>
          <w:wAfter w:w="96" w:type="dxa"/>
          <w:trHeight w:val="495" w:hRule="atLeast"/>
        </w:trPr>
        <w:tc>
          <w:tcPr>
            <w:tcW w:w="2836" w:type="dxa"/>
            <w:tcBorders>
              <w:top w:val="nil"/>
              <w:left w:val="single" w:color="auto" w:sz="4" w:space="0"/>
              <w:bottom w:val="single" w:color="auto" w:sz="4" w:space="0"/>
              <w:right w:val="single" w:color="auto" w:sz="4" w:space="0"/>
            </w:tcBorders>
            <w:noWrap w:val="0"/>
            <w:vAlign w:val="center"/>
          </w:tcPr>
          <w:p w14:paraId="2816B98A">
            <w:pPr>
              <w:jc w:val="both"/>
              <w:rPr>
                <w:i/>
                <w:iCs/>
                <w:color w:val="000000"/>
              </w:rPr>
            </w:pPr>
            <w:r>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color="auto" w:sz="4" w:space="0"/>
              <w:right w:val="single" w:color="auto" w:sz="4" w:space="0"/>
            </w:tcBorders>
            <w:noWrap w:val="0"/>
            <w:vAlign w:val="center"/>
          </w:tcPr>
          <w:p w14:paraId="66DD4C76">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7593C611">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341FE223">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584F07C0">
            <w:pPr>
              <w:jc w:val="center"/>
              <w:rPr>
                <w:i/>
                <w:iCs/>
                <w:color w:val="000000"/>
                <w:highlight w:val="none"/>
              </w:rPr>
            </w:pPr>
            <w:r>
              <w:rPr>
                <w:i/>
                <w:iCs/>
                <w:color w:val="000000"/>
                <w:highlight w:val="none"/>
              </w:rPr>
              <w:t>01.4.02.60870</w:t>
            </w:r>
          </w:p>
        </w:tc>
        <w:tc>
          <w:tcPr>
            <w:tcW w:w="992" w:type="dxa"/>
            <w:tcBorders>
              <w:top w:val="nil"/>
              <w:left w:val="nil"/>
              <w:bottom w:val="single" w:color="auto" w:sz="4" w:space="0"/>
              <w:right w:val="single" w:color="auto" w:sz="4" w:space="0"/>
            </w:tcBorders>
            <w:noWrap w:val="0"/>
            <w:vAlign w:val="center"/>
          </w:tcPr>
          <w:p w14:paraId="12824138">
            <w:pPr>
              <w:jc w:val="center"/>
              <w:rPr>
                <w:i/>
                <w:iCs/>
                <w:color w:val="000000"/>
                <w:highlight w:val="none"/>
              </w:rPr>
            </w:pPr>
            <w:r>
              <w:rPr>
                <w:i/>
                <w:iCs/>
                <w:color w:val="000000"/>
                <w:highlight w:val="none"/>
              </w:rPr>
              <w:t>119</w:t>
            </w:r>
          </w:p>
        </w:tc>
        <w:tc>
          <w:tcPr>
            <w:tcW w:w="3260" w:type="dxa"/>
            <w:tcBorders>
              <w:top w:val="nil"/>
              <w:left w:val="nil"/>
              <w:bottom w:val="single" w:color="auto" w:sz="4" w:space="0"/>
              <w:right w:val="single" w:color="auto" w:sz="4" w:space="0"/>
            </w:tcBorders>
            <w:noWrap/>
            <w:vAlign w:val="bottom"/>
          </w:tcPr>
          <w:p w14:paraId="6543C4B4">
            <w:pPr>
              <w:jc w:val="right"/>
              <w:rPr>
                <w:rFonts w:hint="default"/>
                <w:i/>
                <w:iCs/>
                <w:color w:val="000000"/>
                <w:highlight w:val="none"/>
                <w:lang w:val="ru-RU"/>
              </w:rPr>
            </w:pPr>
            <w:r>
              <w:rPr>
                <w:rFonts w:hint="default"/>
                <w:i/>
                <w:iCs/>
                <w:color w:val="000000"/>
                <w:highlight w:val="none"/>
                <w:lang w:val="ru-RU"/>
              </w:rPr>
              <w:t>41,1</w:t>
            </w:r>
          </w:p>
        </w:tc>
        <w:tc>
          <w:tcPr>
            <w:tcW w:w="236" w:type="dxa"/>
            <w:gridSpan w:val="2"/>
            <w:noWrap w:val="0"/>
            <w:vAlign w:val="center"/>
          </w:tcPr>
          <w:p w14:paraId="430DC3BF">
            <w:pPr>
              <w:rPr>
                <w:sz w:val="20"/>
                <w:szCs w:val="20"/>
              </w:rPr>
            </w:pPr>
          </w:p>
        </w:tc>
      </w:tr>
      <w:tr w14:paraId="38078022">
        <w:tblPrEx>
          <w:tblCellMar>
            <w:top w:w="0" w:type="dxa"/>
            <w:left w:w="108" w:type="dxa"/>
            <w:bottom w:w="0" w:type="dxa"/>
            <w:right w:w="108" w:type="dxa"/>
          </w:tblCellMar>
        </w:tblPrEx>
        <w:trPr>
          <w:gridAfter w:val="1"/>
          <w:wAfter w:w="96" w:type="dxa"/>
          <w:trHeight w:val="2393" w:hRule="atLeast"/>
        </w:trPr>
        <w:tc>
          <w:tcPr>
            <w:tcW w:w="2836" w:type="dxa"/>
            <w:tcBorders>
              <w:top w:val="nil"/>
              <w:left w:val="single" w:color="auto" w:sz="4" w:space="0"/>
              <w:bottom w:val="single" w:color="auto" w:sz="4" w:space="0"/>
              <w:right w:val="single" w:color="auto" w:sz="4" w:space="0"/>
            </w:tcBorders>
            <w:noWrap w:val="0"/>
            <w:vAlign w:val="center"/>
          </w:tcPr>
          <w:p w14:paraId="41F1A1DD">
            <w:pPr>
              <w:jc w:val="both"/>
              <w:rPr>
                <w:color w:val="000000"/>
              </w:rPr>
            </w:pPr>
            <w:r>
              <w:rPr>
                <w:color w:val="000000"/>
              </w:rPr>
              <w:t>Расходы на сохранение целевых показателей повышения оплаты труда работников муниципальных учреждений культуры в соответствии с Указом Президента РФ за счет средств областного и местного бюджетов</w:t>
            </w:r>
          </w:p>
        </w:tc>
        <w:tc>
          <w:tcPr>
            <w:tcW w:w="992" w:type="dxa"/>
            <w:tcBorders>
              <w:top w:val="nil"/>
              <w:left w:val="nil"/>
              <w:bottom w:val="single" w:color="auto" w:sz="4" w:space="0"/>
              <w:right w:val="single" w:color="auto" w:sz="4" w:space="0"/>
            </w:tcBorders>
            <w:noWrap w:val="0"/>
            <w:vAlign w:val="center"/>
          </w:tcPr>
          <w:p w14:paraId="3F110DB0">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529AAFB8">
            <w:pPr>
              <w:jc w:val="center"/>
              <w:rPr>
                <w:color w:val="000000"/>
                <w:highlight w:val="none"/>
              </w:rPr>
            </w:pPr>
            <w:r>
              <w:rPr>
                <w:color w:val="000000"/>
                <w:highlight w:val="none"/>
              </w:rPr>
              <w:t>08</w:t>
            </w:r>
          </w:p>
        </w:tc>
        <w:tc>
          <w:tcPr>
            <w:tcW w:w="709" w:type="dxa"/>
            <w:tcBorders>
              <w:top w:val="nil"/>
              <w:left w:val="nil"/>
              <w:bottom w:val="single" w:color="auto" w:sz="4" w:space="0"/>
              <w:right w:val="single" w:color="auto" w:sz="4" w:space="0"/>
            </w:tcBorders>
            <w:noWrap w:val="0"/>
            <w:vAlign w:val="center"/>
          </w:tcPr>
          <w:p w14:paraId="50E76BD7">
            <w:pPr>
              <w:jc w:val="center"/>
              <w:rPr>
                <w:color w:val="000000"/>
                <w:highlight w:val="none"/>
              </w:rPr>
            </w:pPr>
            <w:r>
              <w:rPr>
                <w:color w:val="000000"/>
                <w:highlight w:val="none"/>
              </w:rPr>
              <w:t>01</w:t>
            </w:r>
          </w:p>
        </w:tc>
        <w:tc>
          <w:tcPr>
            <w:tcW w:w="1701" w:type="dxa"/>
            <w:tcBorders>
              <w:top w:val="nil"/>
              <w:left w:val="nil"/>
              <w:bottom w:val="single" w:color="auto" w:sz="4" w:space="0"/>
              <w:right w:val="single" w:color="auto" w:sz="4" w:space="0"/>
            </w:tcBorders>
            <w:noWrap w:val="0"/>
            <w:vAlign w:val="center"/>
          </w:tcPr>
          <w:p w14:paraId="22E21638">
            <w:pPr>
              <w:jc w:val="center"/>
              <w:rPr>
                <w:color w:val="000000"/>
                <w:highlight w:val="none"/>
              </w:rPr>
            </w:pPr>
            <w:r>
              <w:rPr>
                <w:color w:val="000000"/>
                <w:highlight w:val="none"/>
              </w:rPr>
              <w:t>01.4.02.S0360</w:t>
            </w:r>
          </w:p>
        </w:tc>
        <w:tc>
          <w:tcPr>
            <w:tcW w:w="992" w:type="dxa"/>
            <w:tcBorders>
              <w:top w:val="nil"/>
              <w:left w:val="nil"/>
              <w:bottom w:val="single" w:color="auto" w:sz="4" w:space="0"/>
              <w:right w:val="single" w:color="auto" w:sz="4" w:space="0"/>
            </w:tcBorders>
            <w:noWrap w:val="0"/>
            <w:vAlign w:val="center"/>
          </w:tcPr>
          <w:p w14:paraId="1FD57306">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2E5C29AE">
            <w:pPr>
              <w:wordWrap w:val="0"/>
              <w:jc w:val="right"/>
              <w:rPr>
                <w:rFonts w:hint="default"/>
                <w:color w:val="000000"/>
                <w:highlight w:val="none"/>
                <w:lang w:val="ru-RU"/>
              </w:rPr>
            </w:pPr>
            <w:r>
              <w:rPr>
                <w:rFonts w:hint="default"/>
                <w:color w:val="000000"/>
                <w:highlight w:val="none"/>
                <w:lang w:val="ru-RU"/>
              </w:rPr>
              <w:t>1 193,6</w:t>
            </w:r>
          </w:p>
        </w:tc>
        <w:tc>
          <w:tcPr>
            <w:tcW w:w="236" w:type="dxa"/>
            <w:gridSpan w:val="2"/>
            <w:noWrap w:val="0"/>
            <w:vAlign w:val="center"/>
          </w:tcPr>
          <w:p w14:paraId="61CB648A">
            <w:pPr>
              <w:rPr>
                <w:sz w:val="20"/>
                <w:szCs w:val="20"/>
              </w:rPr>
            </w:pPr>
          </w:p>
        </w:tc>
      </w:tr>
      <w:tr w14:paraId="4AA5A591">
        <w:tblPrEx>
          <w:tblCellMar>
            <w:top w:w="0" w:type="dxa"/>
            <w:left w:w="108" w:type="dxa"/>
            <w:bottom w:w="0" w:type="dxa"/>
            <w:right w:w="108" w:type="dxa"/>
          </w:tblCellMar>
        </w:tblPrEx>
        <w:trPr>
          <w:gridAfter w:val="1"/>
          <w:wAfter w:w="96" w:type="dxa"/>
          <w:trHeight w:val="5130" w:hRule="atLeast"/>
        </w:trPr>
        <w:tc>
          <w:tcPr>
            <w:tcW w:w="2836" w:type="dxa"/>
            <w:tcBorders>
              <w:top w:val="nil"/>
              <w:left w:val="single" w:color="auto" w:sz="4" w:space="0"/>
              <w:bottom w:val="single" w:color="auto" w:sz="4" w:space="0"/>
              <w:right w:val="single" w:color="auto" w:sz="4" w:space="0"/>
            </w:tcBorders>
            <w:noWrap w:val="0"/>
            <w:vAlign w:val="center"/>
          </w:tcPr>
          <w:p w14:paraId="54AEF760">
            <w:pPr>
              <w:jc w:val="both"/>
              <w:rPr>
                <w:i/>
                <w:iCs/>
                <w:color w:val="000000"/>
              </w:rPr>
            </w:pPr>
            <w:r>
              <w:rPr>
                <w:i/>
                <w:iCs/>
                <w:color w:val="000000"/>
              </w:rPr>
              <w:t>Расходы на сохранение целевых показателей повышения оплаты труда работников муниципальных учреждений культуры в соответствии с Указом Президента РФ за счет средств областного и местного бюджетов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color="auto" w:sz="4" w:space="0"/>
              <w:right w:val="single" w:color="auto" w:sz="4" w:space="0"/>
            </w:tcBorders>
            <w:noWrap w:val="0"/>
            <w:vAlign w:val="center"/>
          </w:tcPr>
          <w:p w14:paraId="737ECCF6">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54DA201A">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50F9F491">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615F65B8">
            <w:pPr>
              <w:jc w:val="center"/>
              <w:rPr>
                <w:i/>
                <w:iCs/>
                <w:color w:val="000000"/>
                <w:highlight w:val="none"/>
              </w:rPr>
            </w:pPr>
            <w:r>
              <w:rPr>
                <w:i/>
                <w:iCs/>
                <w:color w:val="000000"/>
                <w:highlight w:val="none"/>
              </w:rPr>
              <w:t>01.4.02.S0360</w:t>
            </w:r>
          </w:p>
        </w:tc>
        <w:tc>
          <w:tcPr>
            <w:tcW w:w="992" w:type="dxa"/>
            <w:tcBorders>
              <w:top w:val="nil"/>
              <w:left w:val="nil"/>
              <w:bottom w:val="single" w:color="auto" w:sz="4" w:space="0"/>
              <w:right w:val="single" w:color="auto" w:sz="4" w:space="0"/>
            </w:tcBorders>
            <w:noWrap w:val="0"/>
            <w:vAlign w:val="center"/>
          </w:tcPr>
          <w:p w14:paraId="15EF57C9">
            <w:pPr>
              <w:jc w:val="center"/>
              <w:rPr>
                <w:i/>
                <w:iCs/>
                <w:color w:val="000000"/>
                <w:highlight w:val="none"/>
              </w:rPr>
            </w:pPr>
            <w:r>
              <w:rPr>
                <w:i/>
                <w:iCs/>
                <w:color w:val="000000"/>
                <w:highlight w:val="none"/>
              </w:rPr>
              <w:t>100</w:t>
            </w:r>
          </w:p>
        </w:tc>
        <w:tc>
          <w:tcPr>
            <w:tcW w:w="3260" w:type="dxa"/>
            <w:tcBorders>
              <w:top w:val="nil"/>
              <w:left w:val="nil"/>
              <w:bottom w:val="single" w:color="auto" w:sz="4" w:space="0"/>
              <w:right w:val="single" w:color="auto" w:sz="4" w:space="0"/>
            </w:tcBorders>
            <w:noWrap/>
            <w:vAlign w:val="bottom"/>
          </w:tcPr>
          <w:p w14:paraId="7264C370">
            <w:pPr>
              <w:wordWrap w:val="0"/>
              <w:jc w:val="right"/>
              <w:rPr>
                <w:rFonts w:hint="default"/>
                <w:i/>
                <w:iCs/>
                <w:color w:val="000000"/>
                <w:highlight w:val="none"/>
                <w:lang w:val="ru-RU"/>
              </w:rPr>
            </w:pPr>
            <w:r>
              <w:rPr>
                <w:rFonts w:hint="default"/>
                <w:i/>
                <w:iCs/>
                <w:color w:val="000000"/>
                <w:highlight w:val="none"/>
                <w:lang w:val="ru-RU"/>
              </w:rPr>
              <w:t>1 193,6</w:t>
            </w:r>
          </w:p>
        </w:tc>
        <w:tc>
          <w:tcPr>
            <w:tcW w:w="236" w:type="dxa"/>
            <w:gridSpan w:val="2"/>
            <w:noWrap w:val="0"/>
            <w:vAlign w:val="center"/>
          </w:tcPr>
          <w:p w14:paraId="1CB2A45F">
            <w:pPr>
              <w:rPr>
                <w:sz w:val="20"/>
                <w:szCs w:val="20"/>
              </w:rPr>
            </w:pPr>
          </w:p>
        </w:tc>
      </w:tr>
      <w:tr w14:paraId="5E75B4AF">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65D54FD2">
            <w:pPr>
              <w:jc w:val="both"/>
              <w:rPr>
                <w:i/>
                <w:iCs/>
                <w:color w:val="000000"/>
              </w:rPr>
            </w:pPr>
            <w:r>
              <w:rPr>
                <w:i/>
                <w:iCs/>
                <w:color w:val="000000"/>
              </w:rPr>
              <w:t>Фонд оплаты труда учреждений</w:t>
            </w:r>
          </w:p>
        </w:tc>
        <w:tc>
          <w:tcPr>
            <w:tcW w:w="992" w:type="dxa"/>
            <w:tcBorders>
              <w:top w:val="nil"/>
              <w:left w:val="nil"/>
              <w:bottom w:val="single" w:color="auto" w:sz="4" w:space="0"/>
              <w:right w:val="single" w:color="auto" w:sz="4" w:space="0"/>
            </w:tcBorders>
            <w:noWrap w:val="0"/>
            <w:vAlign w:val="center"/>
          </w:tcPr>
          <w:p w14:paraId="349C889C">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C5F7BF7">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5582225A">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47BB0163">
            <w:pPr>
              <w:jc w:val="center"/>
              <w:rPr>
                <w:i/>
                <w:iCs/>
                <w:color w:val="000000"/>
                <w:highlight w:val="none"/>
              </w:rPr>
            </w:pPr>
            <w:r>
              <w:rPr>
                <w:i/>
                <w:iCs/>
                <w:color w:val="000000"/>
                <w:highlight w:val="none"/>
              </w:rPr>
              <w:t>01.4.02.S0360</w:t>
            </w:r>
          </w:p>
        </w:tc>
        <w:tc>
          <w:tcPr>
            <w:tcW w:w="992" w:type="dxa"/>
            <w:tcBorders>
              <w:top w:val="nil"/>
              <w:left w:val="nil"/>
              <w:bottom w:val="single" w:color="auto" w:sz="4" w:space="0"/>
              <w:right w:val="single" w:color="auto" w:sz="4" w:space="0"/>
            </w:tcBorders>
            <w:noWrap w:val="0"/>
            <w:vAlign w:val="center"/>
          </w:tcPr>
          <w:p w14:paraId="27D8E192">
            <w:pPr>
              <w:jc w:val="center"/>
              <w:rPr>
                <w:i/>
                <w:iCs/>
                <w:color w:val="000000"/>
                <w:highlight w:val="none"/>
              </w:rPr>
            </w:pPr>
            <w:r>
              <w:rPr>
                <w:i/>
                <w:iCs/>
                <w:color w:val="000000"/>
                <w:highlight w:val="none"/>
              </w:rPr>
              <w:t>111</w:t>
            </w:r>
          </w:p>
        </w:tc>
        <w:tc>
          <w:tcPr>
            <w:tcW w:w="3260" w:type="dxa"/>
            <w:tcBorders>
              <w:top w:val="nil"/>
              <w:left w:val="nil"/>
              <w:bottom w:val="single" w:color="auto" w:sz="4" w:space="0"/>
              <w:right w:val="single" w:color="auto" w:sz="4" w:space="0"/>
            </w:tcBorders>
            <w:noWrap/>
            <w:vAlign w:val="bottom"/>
          </w:tcPr>
          <w:p w14:paraId="3BC2E9AF">
            <w:pPr>
              <w:jc w:val="right"/>
              <w:rPr>
                <w:rFonts w:hint="default"/>
                <w:i/>
                <w:iCs/>
                <w:color w:val="000000"/>
                <w:highlight w:val="none"/>
                <w:lang w:val="ru-RU"/>
              </w:rPr>
            </w:pPr>
            <w:r>
              <w:rPr>
                <w:rFonts w:hint="default"/>
                <w:i/>
                <w:iCs/>
                <w:color w:val="000000"/>
                <w:highlight w:val="none"/>
                <w:lang w:val="ru-RU"/>
              </w:rPr>
              <w:t>911,0</w:t>
            </w:r>
          </w:p>
        </w:tc>
        <w:tc>
          <w:tcPr>
            <w:tcW w:w="236" w:type="dxa"/>
            <w:gridSpan w:val="2"/>
            <w:noWrap w:val="0"/>
            <w:vAlign w:val="center"/>
          </w:tcPr>
          <w:p w14:paraId="526D75FA">
            <w:pPr>
              <w:rPr>
                <w:sz w:val="20"/>
                <w:szCs w:val="20"/>
              </w:rPr>
            </w:pPr>
          </w:p>
        </w:tc>
      </w:tr>
      <w:tr w14:paraId="0E519881">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5FE349EC">
            <w:pPr>
              <w:jc w:val="both"/>
              <w:rPr>
                <w:i/>
                <w:iCs/>
                <w:color w:val="000000"/>
              </w:rPr>
            </w:pPr>
            <w:r>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color="auto" w:sz="4" w:space="0"/>
              <w:right w:val="single" w:color="auto" w:sz="4" w:space="0"/>
            </w:tcBorders>
            <w:noWrap w:val="0"/>
            <w:vAlign w:val="center"/>
          </w:tcPr>
          <w:p w14:paraId="5607F5D1">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0CC35B1">
            <w:pPr>
              <w:jc w:val="center"/>
              <w:rPr>
                <w:i/>
                <w:iCs/>
                <w:color w:val="000000"/>
                <w:highlight w:val="none"/>
              </w:rPr>
            </w:pPr>
            <w:r>
              <w:rPr>
                <w:i/>
                <w:iCs/>
                <w:color w:val="000000"/>
                <w:highlight w:val="none"/>
              </w:rPr>
              <w:t>08</w:t>
            </w:r>
          </w:p>
        </w:tc>
        <w:tc>
          <w:tcPr>
            <w:tcW w:w="709" w:type="dxa"/>
            <w:tcBorders>
              <w:top w:val="nil"/>
              <w:left w:val="nil"/>
              <w:bottom w:val="single" w:color="auto" w:sz="4" w:space="0"/>
              <w:right w:val="single" w:color="auto" w:sz="4" w:space="0"/>
            </w:tcBorders>
            <w:noWrap w:val="0"/>
            <w:vAlign w:val="center"/>
          </w:tcPr>
          <w:p w14:paraId="09ECF288">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78754CB8">
            <w:pPr>
              <w:jc w:val="center"/>
              <w:rPr>
                <w:i/>
                <w:iCs/>
                <w:color w:val="000000"/>
                <w:highlight w:val="none"/>
              </w:rPr>
            </w:pPr>
            <w:r>
              <w:rPr>
                <w:i/>
                <w:iCs/>
                <w:color w:val="000000"/>
                <w:highlight w:val="none"/>
              </w:rPr>
              <w:t>01.4.02.S0360</w:t>
            </w:r>
          </w:p>
        </w:tc>
        <w:tc>
          <w:tcPr>
            <w:tcW w:w="992" w:type="dxa"/>
            <w:tcBorders>
              <w:top w:val="nil"/>
              <w:left w:val="nil"/>
              <w:bottom w:val="single" w:color="auto" w:sz="4" w:space="0"/>
              <w:right w:val="single" w:color="auto" w:sz="4" w:space="0"/>
            </w:tcBorders>
            <w:noWrap w:val="0"/>
            <w:vAlign w:val="center"/>
          </w:tcPr>
          <w:p w14:paraId="0C17A7A8">
            <w:pPr>
              <w:jc w:val="center"/>
              <w:rPr>
                <w:i/>
                <w:iCs/>
                <w:color w:val="000000"/>
                <w:highlight w:val="none"/>
              </w:rPr>
            </w:pPr>
            <w:r>
              <w:rPr>
                <w:i/>
                <w:iCs/>
                <w:color w:val="000000"/>
                <w:highlight w:val="none"/>
              </w:rPr>
              <w:t>119</w:t>
            </w:r>
          </w:p>
        </w:tc>
        <w:tc>
          <w:tcPr>
            <w:tcW w:w="3260" w:type="dxa"/>
            <w:tcBorders>
              <w:top w:val="nil"/>
              <w:left w:val="nil"/>
              <w:bottom w:val="single" w:color="auto" w:sz="4" w:space="0"/>
              <w:right w:val="single" w:color="auto" w:sz="4" w:space="0"/>
            </w:tcBorders>
            <w:noWrap/>
            <w:vAlign w:val="bottom"/>
          </w:tcPr>
          <w:p w14:paraId="49AC0A1A">
            <w:pPr>
              <w:jc w:val="right"/>
              <w:rPr>
                <w:rFonts w:hint="default"/>
                <w:i/>
                <w:iCs/>
                <w:color w:val="000000"/>
                <w:highlight w:val="none"/>
                <w:lang w:val="ru-RU"/>
              </w:rPr>
            </w:pPr>
            <w:r>
              <w:rPr>
                <w:rFonts w:hint="default"/>
                <w:i/>
                <w:iCs/>
                <w:color w:val="000000"/>
                <w:highlight w:val="none"/>
                <w:lang w:val="ru-RU"/>
              </w:rPr>
              <w:t>282,6</w:t>
            </w:r>
          </w:p>
        </w:tc>
        <w:tc>
          <w:tcPr>
            <w:tcW w:w="236" w:type="dxa"/>
            <w:gridSpan w:val="2"/>
            <w:noWrap w:val="0"/>
            <w:vAlign w:val="center"/>
          </w:tcPr>
          <w:p w14:paraId="709A391D">
            <w:pPr>
              <w:rPr>
                <w:sz w:val="20"/>
                <w:szCs w:val="20"/>
              </w:rPr>
            </w:pPr>
          </w:p>
        </w:tc>
      </w:tr>
      <w:tr w14:paraId="06EA7424">
        <w:tblPrEx>
          <w:tblCellMar>
            <w:top w:w="0" w:type="dxa"/>
            <w:left w:w="108" w:type="dxa"/>
            <w:bottom w:w="0" w:type="dxa"/>
            <w:right w:w="108" w:type="dxa"/>
          </w:tblCellMar>
        </w:tblPrEx>
        <w:trPr>
          <w:gridAfter w:val="1"/>
          <w:wAfter w:w="96" w:type="dxa"/>
          <w:trHeight w:val="750" w:hRule="atLeast"/>
        </w:trPr>
        <w:tc>
          <w:tcPr>
            <w:tcW w:w="2836" w:type="dxa"/>
            <w:tcBorders>
              <w:top w:val="nil"/>
              <w:left w:val="single" w:color="auto" w:sz="4" w:space="0"/>
              <w:bottom w:val="single" w:color="auto" w:sz="4" w:space="0"/>
              <w:right w:val="single" w:color="auto" w:sz="4" w:space="0"/>
            </w:tcBorders>
            <w:noWrap w:val="0"/>
            <w:vAlign w:val="center"/>
          </w:tcPr>
          <w:p w14:paraId="0F88F497">
            <w:pPr>
              <w:jc w:val="both"/>
              <w:rPr>
                <w:i/>
                <w:iCs/>
                <w:color w:val="000000"/>
              </w:rPr>
            </w:pPr>
            <w:r>
              <w:rPr>
                <w:rFonts w:hint="default"/>
                <w:i/>
                <w:iCs/>
                <w:color w:val="000000"/>
              </w:rPr>
              <w:t>Мероприятия по капитальному ремонту объектов культуры за счет средств областного и местного бюджетов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74F65CE0">
            <w:pPr>
              <w:jc w:val="center"/>
              <w:rPr>
                <w:rFonts w:hint="default"/>
                <w:i/>
                <w:iCs/>
                <w:color w:val="000000"/>
                <w:highlight w:val="none"/>
                <w:lang w:val="ru-RU"/>
              </w:rPr>
            </w:pPr>
            <w:r>
              <w:rPr>
                <w:rFonts w:hint="default"/>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24ACA176">
            <w:pPr>
              <w:jc w:val="center"/>
              <w:rPr>
                <w:rFonts w:hint="default"/>
                <w:i/>
                <w:iCs/>
                <w:color w:val="000000"/>
                <w:highlight w:val="none"/>
                <w:lang w:val="ru-RU"/>
              </w:rPr>
            </w:pPr>
            <w:r>
              <w:rPr>
                <w:rFonts w:hint="default"/>
                <w:i/>
                <w:iCs/>
                <w:color w:val="000000"/>
                <w:highlight w:val="none"/>
                <w:lang w:val="ru-RU"/>
              </w:rPr>
              <w:t>08</w:t>
            </w:r>
          </w:p>
        </w:tc>
        <w:tc>
          <w:tcPr>
            <w:tcW w:w="709" w:type="dxa"/>
            <w:tcBorders>
              <w:top w:val="nil"/>
              <w:left w:val="nil"/>
              <w:bottom w:val="single" w:color="auto" w:sz="4" w:space="0"/>
              <w:right w:val="single" w:color="auto" w:sz="4" w:space="0"/>
            </w:tcBorders>
            <w:noWrap w:val="0"/>
            <w:vAlign w:val="center"/>
          </w:tcPr>
          <w:p w14:paraId="3AA2B015">
            <w:pPr>
              <w:jc w:val="center"/>
              <w:rPr>
                <w:rFonts w:hint="default"/>
                <w:i/>
                <w:iCs/>
                <w:color w:val="000000"/>
                <w:highlight w:val="none"/>
                <w:lang w:val="ru-RU"/>
              </w:rPr>
            </w:pPr>
            <w:r>
              <w:rPr>
                <w:rFonts w:hint="default"/>
                <w:i/>
                <w:iCs/>
                <w:color w:val="000000"/>
                <w:highlight w:val="none"/>
                <w:lang w:val="ru-RU"/>
              </w:rPr>
              <w:t>01</w:t>
            </w:r>
          </w:p>
        </w:tc>
        <w:tc>
          <w:tcPr>
            <w:tcW w:w="1701" w:type="dxa"/>
            <w:tcBorders>
              <w:top w:val="nil"/>
              <w:left w:val="nil"/>
              <w:bottom w:val="single" w:color="auto" w:sz="4" w:space="0"/>
              <w:right w:val="single" w:color="auto" w:sz="4" w:space="0"/>
            </w:tcBorders>
            <w:noWrap w:val="0"/>
            <w:vAlign w:val="center"/>
          </w:tcPr>
          <w:p w14:paraId="43F0479A">
            <w:pPr>
              <w:jc w:val="center"/>
              <w:rPr>
                <w:rFonts w:hint="default"/>
                <w:i/>
                <w:iCs/>
                <w:color w:val="000000"/>
                <w:highlight w:val="none"/>
                <w:lang w:val="ru-RU"/>
              </w:rPr>
            </w:pPr>
            <w:r>
              <w:rPr>
                <w:i/>
                <w:iCs/>
                <w:color w:val="000000"/>
                <w:highlight w:val="none"/>
              </w:rPr>
              <w:t>01.</w:t>
            </w:r>
            <w:r>
              <w:rPr>
                <w:rFonts w:hint="default"/>
                <w:i/>
                <w:iCs/>
                <w:color w:val="000000"/>
                <w:highlight w:val="none"/>
                <w:lang w:val="ru-RU"/>
              </w:rPr>
              <w:t>7</w:t>
            </w:r>
            <w:r>
              <w:rPr>
                <w:i/>
                <w:iCs/>
                <w:color w:val="000000"/>
                <w:highlight w:val="none"/>
              </w:rPr>
              <w:t>.0</w:t>
            </w:r>
            <w:r>
              <w:rPr>
                <w:rFonts w:hint="default"/>
                <w:i/>
                <w:iCs/>
                <w:color w:val="000000"/>
                <w:highlight w:val="none"/>
                <w:lang w:val="ru-RU"/>
              </w:rPr>
              <w:t>1</w:t>
            </w:r>
            <w:r>
              <w:rPr>
                <w:i/>
                <w:iCs/>
                <w:color w:val="000000"/>
                <w:highlight w:val="none"/>
              </w:rPr>
              <w:t>.S</w:t>
            </w:r>
            <w:r>
              <w:rPr>
                <w:rFonts w:hint="default"/>
                <w:i/>
                <w:iCs/>
                <w:color w:val="000000"/>
                <w:highlight w:val="none"/>
                <w:lang w:val="ru-RU"/>
              </w:rPr>
              <w:t>0670</w:t>
            </w:r>
          </w:p>
        </w:tc>
        <w:tc>
          <w:tcPr>
            <w:tcW w:w="992" w:type="dxa"/>
            <w:tcBorders>
              <w:top w:val="nil"/>
              <w:left w:val="nil"/>
              <w:bottom w:val="single" w:color="auto" w:sz="4" w:space="0"/>
              <w:right w:val="single" w:color="auto" w:sz="4" w:space="0"/>
            </w:tcBorders>
            <w:noWrap w:val="0"/>
            <w:vAlign w:val="center"/>
          </w:tcPr>
          <w:p w14:paraId="1F34924E">
            <w:pPr>
              <w:jc w:val="center"/>
              <w:rPr>
                <w:i/>
                <w:iCs/>
                <w:color w:val="000000"/>
                <w:highlight w:val="none"/>
              </w:rPr>
            </w:pPr>
          </w:p>
        </w:tc>
        <w:tc>
          <w:tcPr>
            <w:tcW w:w="3260" w:type="dxa"/>
            <w:tcBorders>
              <w:top w:val="nil"/>
              <w:left w:val="nil"/>
              <w:bottom w:val="single" w:color="auto" w:sz="4" w:space="0"/>
              <w:right w:val="single" w:color="auto" w:sz="4" w:space="0"/>
            </w:tcBorders>
            <w:noWrap/>
            <w:vAlign w:val="bottom"/>
          </w:tcPr>
          <w:p w14:paraId="6B4CE281">
            <w:pPr>
              <w:wordWrap w:val="0"/>
              <w:jc w:val="right"/>
              <w:rPr>
                <w:rFonts w:hint="default"/>
                <w:i/>
                <w:iCs/>
                <w:color w:val="000000"/>
                <w:highlight w:val="none"/>
                <w:lang w:val="ru-RU"/>
              </w:rPr>
            </w:pPr>
            <w:r>
              <w:rPr>
                <w:rFonts w:hint="default"/>
                <w:i/>
                <w:iCs/>
                <w:color w:val="000000"/>
                <w:highlight w:val="none"/>
                <w:lang w:val="ru-RU"/>
              </w:rPr>
              <w:t>7 495,0</w:t>
            </w:r>
          </w:p>
        </w:tc>
        <w:tc>
          <w:tcPr>
            <w:tcW w:w="236" w:type="dxa"/>
            <w:gridSpan w:val="2"/>
            <w:noWrap w:val="0"/>
            <w:vAlign w:val="center"/>
          </w:tcPr>
          <w:p w14:paraId="74DDB91C">
            <w:pPr>
              <w:rPr>
                <w:sz w:val="20"/>
                <w:szCs w:val="20"/>
              </w:rPr>
            </w:pPr>
          </w:p>
        </w:tc>
      </w:tr>
      <w:tr w14:paraId="432C0C3D">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5508C84E">
            <w:pPr>
              <w:jc w:val="both"/>
              <w:rPr>
                <w:i/>
                <w:iCs/>
                <w:color w:val="000000"/>
              </w:rPr>
            </w:pPr>
            <w:r>
              <w:rPr>
                <w:rFonts w:hint="default"/>
                <w:i/>
                <w:iCs/>
                <w:color w:val="000000"/>
              </w:rPr>
              <w:t>Мероприятия по капитальному ремонту объектов культуры за счет средств областного и местного бюджетов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77865AC0">
            <w:pPr>
              <w:jc w:val="center"/>
              <w:rPr>
                <w:i/>
                <w:iCs/>
                <w:color w:val="000000"/>
                <w:highlight w:val="none"/>
              </w:rPr>
            </w:pPr>
            <w:r>
              <w:rPr>
                <w:rFonts w:hint="default"/>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57917993">
            <w:pPr>
              <w:jc w:val="center"/>
              <w:rPr>
                <w:i/>
                <w:iCs/>
                <w:color w:val="000000"/>
                <w:highlight w:val="none"/>
              </w:rPr>
            </w:pPr>
            <w:r>
              <w:rPr>
                <w:rFonts w:hint="default"/>
                <w:i/>
                <w:iCs/>
                <w:color w:val="000000"/>
                <w:highlight w:val="none"/>
                <w:lang w:val="ru-RU"/>
              </w:rPr>
              <w:t>08</w:t>
            </w:r>
          </w:p>
        </w:tc>
        <w:tc>
          <w:tcPr>
            <w:tcW w:w="709" w:type="dxa"/>
            <w:tcBorders>
              <w:top w:val="nil"/>
              <w:left w:val="nil"/>
              <w:bottom w:val="single" w:color="auto" w:sz="4" w:space="0"/>
              <w:right w:val="single" w:color="auto" w:sz="4" w:space="0"/>
            </w:tcBorders>
            <w:noWrap w:val="0"/>
            <w:vAlign w:val="center"/>
          </w:tcPr>
          <w:p w14:paraId="188DBA24">
            <w:pPr>
              <w:jc w:val="center"/>
              <w:rPr>
                <w:i/>
                <w:iCs/>
                <w:color w:val="000000"/>
                <w:highlight w:val="none"/>
              </w:rPr>
            </w:pPr>
            <w:r>
              <w:rPr>
                <w:rFonts w:hint="default"/>
                <w:i/>
                <w:iCs/>
                <w:color w:val="000000"/>
                <w:highlight w:val="none"/>
                <w:lang w:val="ru-RU"/>
              </w:rPr>
              <w:t>01</w:t>
            </w:r>
          </w:p>
        </w:tc>
        <w:tc>
          <w:tcPr>
            <w:tcW w:w="1701" w:type="dxa"/>
            <w:tcBorders>
              <w:top w:val="nil"/>
              <w:left w:val="nil"/>
              <w:bottom w:val="single" w:color="auto" w:sz="4" w:space="0"/>
              <w:right w:val="single" w:color="auto" w:sz="4" w:space="0"/>
            </w:tcBorders>
            <w:noWrap w:val="0"/>
            <w:vAlign w:val="center"/>
          </w:tcPr>
          <w:p w14:paraId="7084598E">
            <w:pPr>
              <w:jc w:val="center"/>
              <w:rPr>
                <w:i/>
                <w:iCs/>
                <w:color w:val="000000"/>
                <w:highlight w:val="none"/>
              </w:rPr>
            </w:pPr>
            <w:r>
              <w:rPr>
                <w:i/>
                <w:iCs/>
                <w:color w:val="000000"/>
                <w:highlight w:val="none"/>
              </w:rPr>
              <w:t>01.</w:t>
            </w:r>
            <w:r>
              <w:rPr>
                <w:rFonts w:hint="default"/>
                <w:i/>
                <w:iCs/>
                <w:color w:val="000000"/>
                <w:highlight w:val="none"/>
                <w:lang w:val="ru-RU"/>
              </w:rPr>
              <w:t>7</w:t>
            </w:r>
            <w:r>
              <w:rPr>
                <w:i/>
                <w:iCs/>
                <w:color w:val="000000"/>
                <w:highlight w:val="none"/>
              </w:rPr>
              <w:t>.0</w:t>
            </w:r>
            <w:r>
              <w:rPr>
                <w:rFonts w:hint="default"/>
                <w:i/>
                <w:iCs/>
                <w:color w:val="000000"/>
                <w:highlight w:val="none"/>
                <w:lang w:val="ru-RU"/>
              </w:rPr>
              <w:t>1</w:t>
            </w:r>
            <w:r>
              <w:rPr>
                <w:i/>
                <w:iCs/>
                <w:color w:val="000000"/>
                <w:highlight w:val="none"/>
              </w:rPr>
              <w:t>.S</w:t>
            </w:r>
            <w:r>
              <w:rPr>
                <w:rFonts w:hint="default"/>
                <w:i/>
                <w:iCs/>
                <w:color w:val="000000"/>
                <w:highlight w:val="none"/>
                <w:lang w:val="ru-RU"/>
              </w:rPr>
              <w:t>0670</w:t>
            </w:r>
          </w:p>
        </w:tc>
        <w:tc>
          <w:tcPr>
            <w:tcW w:w="992" w:type="dxa"/>
            <w:tcBorders>
              <w:top w:val="nil"/>
              <w:left w:val="nil"/>
              <w:bottom w:val="single" w:color="auto" w:sz="4" w:space="0"/>
              <w:right w:val="single" w:color="auto" w:sz="4" w:space="0"/>
            </w:tcBorders>
            <w:noWrap w:val="0"/>
            <w:vAlign w:val="center"/>
          </w:tcPr>
          <w:p w14:paraId="08A0B04F">
            <w:pPr>
              <w:jc w:val="center"/>
              <w:rPr>
                <w:rFonts w:hint="default"/>
                <w:i/>
                <w:iCs/>
                <w:color w:val="000000"/>
                <w:highlight w:val="none"/>
                <w:lang w:val="ru-RU"/>
              </w:rPr>
            </w:pPr>
            <w:r>
              <w:rPr>
                <w:rFonts w:hint="default"/>
                <w:i/>
                <w:iCs/>
                <w:color w:val="000000"/>
                <w:highlight w:val="none"/>
                <w:lang w:val="ru-RU"/>
              </w:rPr>
              <w:t>200</w:t>
            </w:r>
          </w:p>
        </w:tc>
        <w:tc>
          <w:tcPr>
            <w:tcW w:w="3260" w:type="dxa"/>
            <w:tcBorders>
              <w:top w:val="nil"/>
              <w:left w:val="nil"/>
              <w:bottom w:val="single" w:color="auto" w:sz="4" w:space="0"/>
              <w:right w:val="single" w:color="auto" w:sz="4" w:space="0"/>
            </w:tcBorders>
            <w:noWrap/>
            <w:vAlign w:val="bottom"/>
          </w:tcPr>
          <w:p w14:paraId="21B95927">
            <w:pPr>
              <w:wordWrap w:val="0"/>
              <w:jc w:val="right"/>
              <w:rPr>
                <w:rFonts w:hint="default"/>
                <w:i/>
                <w:iCs/>
                <w:color w:val="000000"/>
                <w:highlight w:val="none"/>
                <w:lang w:val="ru-RU"/>
              </w:rPr>
            </w:pPr>
            <w:r>
              <w:rPr>
                <w:rFonts w:hint="default"/>
                <w:i/>
                <w:iCs/>
                <w:color w:val="000000"/>
                <w:highlight w:val="none"/>
                <w:lang w:val="ru-RU"/>
              </w:rPr>
              <w:t>7 495,0</w:t>
            </w:r>
          </w:p>
        </w:tc>
        <w:tc>
          <w:tcPr>
            <w:tcW w:w="236" w:type="dxa"/>
            <w:gridSpan w:val="2"/>
            <w:noWrap w:val="0"/>
            <w:vAlign w:val="center"/>
          </w:tcPr>
          <w:p w14:paraId="2651F657">
            <w:pPr>
              <w:rPr>
                <w:sz w:val="20"/>
                <w:szCs w:val="20"/>
              </w:rPr>
            </w:pPr>
          </w:p>
        </w:tc>
      </w:tr>
      <w:tr w14:paraId="6DC04D58">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303860A9">
            <w:pPr>
              <w:jc w:val="both"/>
              <w:rPr>
                <w:i/>
                <w:iCs/>
                <w:color w:val="000000"/>
              </w:rPr>
            </w:pPr>
            <w:r>
              <w:rPr>
                <w:rFonts w:hint="default"/>
                <w:i/>
                <w:iCs/>
                <w:color w:val="000000"/>
              </w:rPr>
              <w:t>Закупка товаров, работ, услуг в целях капитального ремонта государственного (муниципального) имущества</w:t>
            </w:r>
          </w:p>
        </w:tc>
        <w:tc>
          <w:tcPr>
            <w:tcW w:w="992" w:type="dxa"/>
            <w:tcBorders>
              <w:top w:val="nil"/>
              <w:left w:val="nil"/>
              <w:bottom w:val="single" w:color="auto" w:sz="4" w:space="0"/>
              <w:right w:val="single" w:color="auto" w:sz="4" w:space="0"/>
            </w:tcBorders>
            <w:noWrap w:val="0"/>
            <w:vAlign w:val="center"/>
          </w:tcPr>
          <w:p w14:paraId="342749B1">
            <w:pPr>
              <w:jc w:val="center"/>
              <w:rPr>
                <w:i/>
                <w:iCs/>
                <w:color w:val="000000"/>
                <w:highlight w:val="none"/>
              </w:rPr>
            </w:pPr>
            <w:r>
              <w:rPr>
                <w:rFonts w:hint="default"/>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31B3C7D8">
            <w:pPr>
              <w:jc w:val="center"/>
              <w:rPr>
                <w:i/>
                <w:iCs/>
                <w:color w:val="000000"/>
                <w:highlight w:val="none"/>
              </w:rPr>
            </w:pPr>
            <w:r>
              <w:rPr>
                <w:rFonts w:hint="default"/>
                <w:i/>
                <w:iCs/>
                <w:color w:val="000000"/>
                <w:highlight w:val="none"/>
                <w:lang w:val="ru-RU"/>
              </w:rPr>
              <w:t>08</w:t>
            </w:r>
          </w:p>
        </w:tc>
        <w:tc>
          <w:tcPr>
            <w:tcW w:w="709" w:type="dxa"/>
            <w:tcBorders>
              <w:top w:val="nil"/>
              <w:left w:val="nil"/>
              <w:bottom w:val="single" w:color="auto" w:sz="4" w:space="0"/>
              <w:right w:val="single" w:color="auto" w:sz="4" w:space="0"/>
            </w:tcBorders>
            <w:noWrap w:val="0"/>
            <w:vAlign w:val="center"/>
          </w:tcPr>
          <w:p w14:paraId="4FB3B5F5">
            <w:pPr>
              <w:jc w:val="center"/>
              <w:rPr>
                <w:i/>
                <w:iCs/>
                <w:color w:val="000000"/>
                <w:highlight w:val="none"/>
              </w:rPr>
            </w:pPr>
            <w:r>
              <w:rPr>
                <w:rFonts w:hint="default"/>
                <w:i/>
                <w:iCs/>
                <w:color w:val="000000"/>
                <w:highlight w:val="none"/>
                <w:lang w:val="ru-RU"/>
              </w:rPr>
              <w:t>01</w:t>
            </w:r>
          </w:p>
        </w:tc>
        <w:tc>
          <w:tcPr>
            <w:tcW w:w="1701" w:type="dxa"/>
            <w:tcBorders>
              <w:top w:val="nil"/>
              <w:left w:val="nil"/>
              <w:bottom w:val="single" w:color="auto" w:sz="4" w:space="0"/>
              <w:right w:val="single" w:color="auto" w:sz="4" w:space="0"/>
            </w:tcBorders>
            <w:noWrap w:val="0"/>
            <w:vAlign w:val="center"/>
          </w:tcPr>
          <w:p w14:paraId="1918A24F">
            <w:pPr>
              <w:jc w:val="center"/>
              <w:rPr>
                <w:i/>
                <w:iCs/>
                <w:color w:val="000000"/>
                <w:highlight w:val="none"/>
              </w:rPr>
            </w:pPr>
            <w:r>
              <w:rPr>
                <w:i/>
                <w:iCs/>
                <w:color w:val="000000"/>
                <w:highlight w:val="none"/>
              </w:rPr>
              <w:t>01.</w:t>
            </w:r>
            <w:r>
              <w:rPr>
                <w:rFonts w:hint="default"/>
                <w:i/>
                <w:iCs/>
                <w:color w:val="000000"/>
                <w:highlight w:val="none"/>
                <w:lang w:val="ru-RU"/>
              </w:rPr>
              <w:t>7</w:t>
            </w:r>
            <w:r>
              <w:rPr>
                <w:i/>
                <w:iCs/>
                <w:color w:val="000000"/>
                <w:highlight w:val="none"/>
              </w:rPr>
              <w:t>.0</w:t>
            </w:r>
            <w:r>
              <w:rPr>
                <w:rFonts w:hint="default"/>
                <w:i/>
                <w:iCs/>
                <w:color w:val="000000"/>
                <w:highlight w:val="none"/>
                <w:lang w:val="ru-RU"/>
              </w:rPr>
              <w:t>1</w:t>
            </w:r>
            <w:r>
              <w:rPr>
                <w:i/>
                <w:iCs/>
                <w:color w:val="000000"/>
                <w:highlight w:val="none"/>
              </w:rPr>
              <w:t>.S</w:t>
            </w:r>
            <w:r>
              <w:rPr>
                <w:rFonts w:hint="default"/>
                <w:i/>
                <w:iCs/>
                <w:color w:val="000000"/>
                <w:highlight w:val="none"/>
                <w:lang w:val="ru-RU"/>
              </w:rPr>
              <w:t>0670</w:t>
            </w:r>
          </w:p>
        </w:tc>
        <w:tc>
          <w:tcPr>
            <w:tcW w:w="992" w:type="dxa"/>
            <w:tcBorders>
              <w:top w:val="nil"/>
              <w:left w:val="nil"/>
              <w:bottom w:val="single" w:color="auto" w:sz="4" w:space="0"/>
              <w:right w:val="single" w:color="auto" w:sz="4" w:space="0"/>
            </w:tcBorders>
            <w:noWrap w:val="0"/>
            <w:vAlign w:val="center"/>
          </w:tcPr>
          <w:p w14:paraId="7B631739">
            <w:pPr>
              <w:jc w:val="center"/>
              <w:rPr>
                <w:rFonts w:hint="default"/>
                <w:i/>
                <w:iCs/>
                <w:color w:val="000000"/>
                <w:highlight w:val="none"/>
                <w:lang w:val="ru-RU"/>
              </w:rPr>
            </w:pPr>
            <w:r>
              <w:rPr>
                <w:rFonts w:hint="default"/>
                <w:i/>
                <w:iCs/>
                <w:color w:val="000000"/>
                <w:highlight w:val="none"/>
                <w:lang w:val="ru-RU"/>
              </w:rPr>
              <w:t>243</w:t>
            </w:r>
          </w:p>
        </w:tc>
        <w:tc>
          <w:tcPr>
            <w:tcW w:w="3260" w:type="dxa"/>
            <w:tcBorders>
              <w:top w:val="nil"/>
              <w:left w:val="nil"/>
              <w:bottom w:val="single" w:color="auto" w:sz="4" w:space="0"/>
              <w:right w:val="single" w:color="auto" w:sz="4" w:space="0"/>
            </w:tcBorders>
            <w:noWrap/>
            <w:vAlign w:val="bottom"/>
          </w:tcPr>
          <w:p w14:paraId="4CCBA1F6">
            <w:pPr>
              <w:wordWrap w:val="0"/>
              <w:jc w:val="right"/>
              <w:rPr>
                <w:rFonts w:hint="default"/>
                <w:i/>
                <w:iCs/>
                <w:color w:val="000000"/>
                <w:highlight w:val="none"/>
                <w:lang w:val="ru-RU"/>
              </w:rPr>
            </w:pPr>
            <w:r>
              <w:rPr>
                <w:rFonts w:hint="default"/>
                <w:i/>
                <w:iCs/>
                <w:color w:val="000000"/>
                <w:highlight w:val="none"/>
                <w:lang w:val="ru-RU"/>
              </w:rPr>
              <w:t>7 495,0</w:t>
            </w:r>
          </w:p>
        </w:tc>
        <w:tc>
          <w:tcPr>
            <w:tcW w:w="236" w:type="dxa"/>
            <w:gridSpan w:val="2"/>
            <w:noWrap w:val="0"/>
            <w:vAlign w:val="center"/>
          </w:tcPr>
          <w:p w14:paraId="078DD9FA">
            <w:pPr>
              <w:rPr>
                <w:sz w:val="20"/>
                <w:szCs w:val="20"/>
              </w:rPr>
            </w:pPr>
          </w:p>
        </w:tc>
      </w:tr>
      <w:tr w14:paraId="3E5D7059">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0902FDCD">
            <w:pPr>
              <w:jc w:val="both"/>
              <w:rPr>
                <w:b/>
                <w:bCs/>
                <w:color w:val="000000"/>
              </w:rPr>
            </w:pPr>
            <w:r>
              <w:rPr>
                <w:b/>
                <w:bCs/>
                <w:color w:val="000000"/>
              </w:rPr>
              <w:t>СОЦИАЛЬНАЯ ПОЛИТИКА</w:t>
            </w:r>
          </w:p>
        </w:tc>
        <w:tc>
          <w:tcPr>
            <w:tcW w:w="992" w:type="dxa"/>
            <w:tcBorders>
              <w:top w:val="nil"/>
              <w:left w:val="nil"/>
              <w:bottom w:val="single" w:color="auto" w:sz="4" w:space="0"/>
              <w:right w:val="single" w:color="auto" w:sz="4" w:space="0"/>
            </w:tcBorders>
            <w:noWrap w:val="0"/>
            <w:vAlign w:val="center"/>
          </w:tcPr>
          <w:p w14:paraId="1189A712">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56F04B49">
            <w:pPr>
              <w:jc w:val="center"/>
              <w:rPr>
                <w:b/>
                <w:bCs/>
                <w:color w:val="000000"/>
                <w:highlight w:val="none"/>
              </w:rPr>
            </w:pPr>
            <w:r>
              <w:rPr>
                <w:b/>
                <w:bCs/>
                <w:color w:val="000000"/>
                <w:highlight w:val="none"/>
              </w:rPr>
              <w:t>10</w:t>
            </w:r>
          </w:p>
        </w:tc>
        <w:tc>
          <w:tcPr>
            <w:tcW w:w="709" w:type="dxa"/>
            <w:tcBorders>
              <w:top w:val="nil"/>
              <w:left w:val="nil"/>
              <w:bottom w:val="single" w:color="auto" w:sz="4" w:space="0"/>
              <w:right w:val="single" w:color="auto" w:sz="4" w:space="0"/>
            </w:tcBorders>
            <w:noWrap w:val="0"/>
            <w:vAlign w:val="center"/>
          </w:tcPr>
          <w:p w14:paraId="3E44F302">
            <w:pPr>
              <w:jc w:val="center"/>
              <w:rPr>
                <w:b/>
                <w:bCs/>
                <w:color w:val="000000"/>
                <w:highlight w:val="none"/>
              </w:rPr>
            </w:pPr>
            <w:r>
              <w:rPr>
                <w:b/>
                <w:bCs/>
                <w:color w:val="000000"/>
                <w:highlight w:val="none"/>
              </w:rPr>
              <w:t>00</w:t>
            </w:r>
          </w:p>
        </w:tc>
        <w:tc>
          <w:tcPr>
            <w:tcW w:w="1701" w:type="dxa"/>
            <w:tcBorders>
              <w:top w:val="nil"/>
              <w:left w:val="nil"/>
              <w:bottom w:val="single" w:color="auto" w:sz="4" w:space="0"/>
              <w:right w:val="single" w:color="auto" w:sz="4" w:space="0"/>
            </w:tcBorders>
            <w:noWrap w:val="0"/>
            <w:vAlign w:val="center"/>
          </w:tcPr>
          <w:p w14:paraId="2EC2FB11">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59D4D58D">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613764AB">
            <w:pPr>
              <w:wordWrap w:val="0"/>
              <w:jc w:val="right"/>
              <w:rPr>
                <w:rFonts w:hint="default"/>
                <w:b/>
                <w:bCs/>
                <w:color w:val="000000"/>
                <w:highlight w:val="none"/>
                <w:lang w:val="ru-RU"/>
              </w:rPr>
            </w:pPr>
            <w:r>
              <w:rPr>
                <w:rFonts w:hint="default"/>
                <w:b/>
                <w:bCs/>
                <w:color w:val="000000"/>
                <w:highlight w:val="none"/>
                <w:lang w:val="ru-RU"/>
              </w:rPr>
              <w:t>1 018,5</w:t>
            </w:r>
          </w:p>
        </w:tc>
        <w:tc>
          <w:tcPr>
            <w:tcW w:w="236" w:type="dxa"/>
            <w:gridSpan w:val="2"/>
            <w:noWrap w:val="0"/>
            <w:vAlign w:val="center"/>
          </w:tcPr>
          <w:p w14:paraId="17E3FB27">
            <w:pPr>
              <w:rPr>
                <w:sz w:val="20"/>
                <w:szCs w:val="20"/>
              </w:rPr>
            </w:pPr>
          </w:p>
        </w:tc>
      </w:tr>
      <w:tr w14:paraId="4347D6A8">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7310B754">
            <w:pPr>
              <w:jc w:val="both"/>
              <w:rPr>
                <w:b/>
                <w:bCs/>
                <w:color w:val="000000"/>
              </w:rPr>
            </w:pPr>
            <w:r>
              <w:rPr>
                <w:b/>
                <w:bCs/>
                <w:color w:val="000000"/>
              </w:rPr>
              <w:t>Пенсионное обеспечение</w:t>
            </w:r>
          </w:p>
        </w:tc>
        <w:tc>
          <w:tcPr>
            <w:tcW w:w="992" w:type="dxa"/>
            <w:tcBorders>
              <w:top w:val="nil"/>
              <w:left w:val="nil"/>
              <w:bottom w:val="single" w:color="auto" w:sz="4" w:space="0"/>
              <w:right w:val="single" w:color="auto" w:sz="4" w:space="0"/>
            </w:tcBorders>
            <w:noWrap w:val="0"/>
            <w:vAlign w:val="center"/>
          </w:tcPr>
          <w:p w14:paraId="6B245AEF">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6BDE9553">
            <w:pPr>
              <w:jc w:val="center"/>
              <w:rPr>
                <w:b/>
                <w:bCs/>
                <w:color w:val="000000"/>
                <w:highlight w:val="none"/>
              </w:rPr>
            </w:pPr>
            <w:r>
              <w:rPr>
                <w:b/>
                <w:bCs/>
                <w:color w:val="000000"/>
                <w:highlight w:val="none"/>
              </w:rPr>
              <w:t>10</w:t>
            </w:r>
          </w:p>
        </w:tc>
        <w:tc>
          <w:tcPr>
            <w:tcW w:w="709" w:type="dxa"/>
            <w:tcBorders>
              <w:top w:val="nil"/>
              <w:left w:val="nil"/>
              <w:bottom w:val="single" w:color="auto" w:sz="4" w:space="0"/>
              <w:right w:val="single" w:color="auto" w:sz="4" w:space="0"/>
            </w:tcBorders>
            <w:noWrap w:val="0"/>
            <w:vAlign w:val="center"/>
          </w:tcPr>
          <w:p w14:paraId="34398D28">
            <w:pPr>
              <w:jc w:val="center"/>
              <w:rPr>
                <w:b/>
                <w:bCs/>
                <w:color w:val="000000"/>
                <w:highlight w:val="none"/>
              </w:rPr>
            </w:pPr>
            <w:r>
              <w:rPr>
                <w:b/>
                <w:bCs/>
                <w:color w:val="000000"/>
                <w:highlight w:val="none"/>
              </w:rPr>
              <w:t>01</w:t>
            </w:r>
          </w:p>
        </w:tc>
        <w:tc>
          <w:tcPr>
            <w:tcW w:w="1701" w:type="dxa"/>
            <w:tcBorders>
              <w:top w:val="nil"/>
              <w:left w:val="nil"/>
              <w:bottom w:val="single" w:color="auto" w:sz="4" w:space="0"/>
              <w:right w:val="single" w:color="auto" w:sz="4" w:space="0"/>
            </w:tcBorders>
            <w:noWrap w:val="0"/>
            <w:vAlign w:val="center"/>
          </w:tcPr>
          <w:p w14:paraId="2D6DB577">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55209752">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33DA354E">
            <w:pPr>
              <w:wordWrap w:val="0"/>
              <w:jc w:val="right"/>
              <w:rPr>
                <w:rFonts w:hint="default"/>
                <w:b/>
                <w:bCs/>
                <w:color w:val="000000"/>
                <w:highlight w:val="none"/>
                <w:lang w:val="ru-RU"/>
              </w:rPr>
            </w:pPr>
            <w:r>
              <w:rPr>
                <w:rFonts w:hint="default"/>
                <w:b/>
                <w:bCs/>
                <w:color w:val="000000"/>
                <w:highlight w:val="none"/>
                <w:lang w:val="ru-RU"/>
              </w:rPr>
              <w:t>1 018,5</w:t>
            </w:r>
          </w:p>
        </w:tc>
        <w:tc>
          <w:tcPr>
            <w:tcW w:w="236" w:type="dxa"/>
            <w:gridSpan w:val="2"/>
            <w:noWrap w:val="0"/>
            <w:vAlign w:val="center"/>
          </w:tcPr>
          <w:p w14:paraId="233551CC">
            <w:pPr>
              <w:rPr>
                <w:sz w:val="20"/>
                <w:szCs w:val="20"/>
              </w:rPr>
            </w:pPr>
          </w:p>
        </w:tc>
      </w:tr>
      <w:tr w14:paraId="155AEEB3">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2CA7C87C">
            <w:pPr>
              <w:jc w:val="both"/>
              <w:rPr>
                <w:color w:val="000000"/>
              </w:rPr>
            </w:pPr>
            <w:r>
              <w:rPr>
                <w:color w:val="000000"/>
              </w:rPr>
              <w:t>Доплаты к пенсиям государственных служащих субъектов Российской Федерации и муниципальных служащих в рамках непрограммных расходов</w:t>
            </w:r>
          </w:p>
        </w:tc>
        <w:tc>
          <w:tcPr>
            <w:tcW w:w="992" w:type="dxa"/>
            <w:tcBorders>
              <w:top w:val="nil"/>
              <w:left w:val="nil"/>
              <w:bottom w:val="single" w:color="auto" w:sz="4" w:space="0"/>
              <w:right w:val="single" w:color="auto" w:sz="4" w:space="0"/>
            </w:tcBorders>
            <w:noWrap w:val="0"/>
            <w:vAlign w:val="center"/>
          </w:tcPr>
          <w:p w14:paraId="6E6B5978">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0B373257">
            <w:pPr>
              <w:jc w:val="center"/>
              <w:rPr>
                <w:color w:val="000000"/>
                <w:highlight w:val="none"/>
              </w:rPr>
            </w:pPr>
            <w:r>
              <w:rPr>
                <w:color w:val="000000"/>
                <w:highlight w:val="none"/>
              </w:rPr>
              <w:t>10</w:t>
            </w:r>
          </w:p>
        </w:tc>
        <w:tc>
          <w:tcPr>
            <w:tcW w:w="709" w:type="dxa"/>
            <w:tcBorders>
              <w:top w:val="nil"/>
              <w:left w:val="nil"/>
              <w:bottom w:val="single" w:color="auto" w:sz="4" w:space="0"/>
              <w:right w:val="single" w:color="auto" w:sz="4" w:space="0"/>
            </w:tcBorders>
            <w:noWrap w:val="0"/>
            <w:vAlign w:val="center"/>
          </w:tcPr>
          <w:p w14:paraId="0BBFD2E5">
            <w:pPr>
              <w:jc w:val="center"/>
              <w:rPr>
                <w:color w:val="000000"/>
                <w:highlight w:val="none"/>
              </w:rPr>
            </w:pPr>
            <w:r>
              <w:rPr>
                <w:color w:val="000000"/>
                <w:highlight w:val="none"/>
              </w:rPr>
              <w:t>01</w:t>
            </w:r>
          </w:p>
        </w:tc>
        <w:tc>
          <w:tcPr>
            <w:tcW w:w="1701" w:type="dxa"/>
            <w:tcBorders>
              <w:top w:val="nil"/>
              <w:left w:val="nil"/>
              <w:bottom w:val="single" w:color="auto" w:sz="4" w:space="0"/>
              <w:right w:val="single" w:color="auto" w:sz="4" w:space="0"/>
            </w:tcBorders>
            <w:noWrap w:val="0"/>
            <w:vAlign w:val="center"/>
          </w:tcPr>
          <w:p w14:paraId="70F607FB">
            <w:pPr>
              <w:jc w:val="center"/>
              <w:rPr>
                <w:color w:val="000000"/>
                <w:highlight w:val="none"/>
              </w:rPr>
            </w:pPr>
            <w:r>
              <w:rPr>
                <w:color w:val="000000"/>
                <w:highlight w:val="none"/>
              </w:rPr>
              <w:t>79.0.00.03560</w:t>
            </w:r>
          </w:p>
        </w:tc>
        <w:tc>
          <w:tcPr>
            <w:tcW w:w="992" w:type="dxa"/>
            <w:tcBorders>
              <w:top w:val="nil"/>
              <w:left w:val="nil"/>
              <w:bottom w:val="single" w:color="auto" w:sz="4" w:space="0"/>
              <w:right w:val="single" w:color="auto" w:sz="4" w:space="0"/>
            </w:tcBorders>
            <w:noWrap w:val="0"/>
            <w:vAlign w:val="center"/>
          </w:tcPr>
          <w:p w14:paraId="31AFCC58">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508C23B7">
            <w:pPr>
              <w:wordWrap w:val="0"/>
              <w:jc w:val="right"/>
              <w:rPr>
                <w:rFonts w:hint="default"/>
                <w:color w:val="000000"/>
                <w:highlight w:val="none"/>
                <w:lang w:val="ru-RU"/>
              </w:rPr>
            </w:pPr>
            <w:r>
              <w:rPr>
                <w:rFonts w:hint="default"/>
                <w:color w:val="000000"/>
                <w:highlight w:val="none"/>
                <w:lang w:val="ru-RU"/>
              </w:rPr>
              <w:t>1 018,5</w:t>
            </w:r>
          </w:p>
        </w:tc>
        <w:tc>
          <w:tcPr>
            <w:tcW w:w="236" w:type="dxa"/>
            <w:gridSpan w:val="2"/>
            <w:noWrap w:val="0"/>
            <w:vAlign w:val="center"/>
          </w:tcPr>
          <w:p w14:paraId="0610FF80">
            <w:pPr>
              <w:rPr>
                <w:sz w:val="20"/>
                <w:szCs w:val="20"/>
              </w:rPr>
            </w:pPr>
          </w:p>
        </w:tc>
      </w:tr>
      <w:tr w14:paraId="0E601E04">
        <w:tblPrEx>
          <w:tblCellMar>
            <w:top w:w="0" w:type="dxa"/>
            <w:left w:w="108" w:type="dxa"/>
            <w:bottom w:w="0" w:type="dxa"/>
            <w:right w:w="108" w:type="dxa"/>
          </w:tblCellMar>
        </w:tblPrEx>
        <w:trPr>
          <w:gridAfter w:val="1"/>
          <w:wAfter w:w="96" w:type="dxa"/>
          <w:trHeight w:val="2393" w:hRule="atLeast"/>
        </w:trPr>
        <w:tc>
          <w:tcPr>
            <w:tcW w:w="2836" w:type="dxa"/>
            <w:tcBorders>
              <w:top w:val="nil"/>
              <w:left w:val="single" w:color="auto" w:sz="4" w:space="0"/>
              <w:bottom w:val="single" w:color="auto" w:sz="4" w:space="0"/>
              <w:right w:val="single" w:color="auto" w:sz="4" w:space="0"/>
            </w:tcBorders>
            <w:noWrap w:val="0"/>
            <w:vAlign w:val="center"/>
          </w:tcPr>
          <w:p w14:paraId="4D4554A7">
            <w:pPr>
              <w:jc w:val="both"/>
              <w:rPr>
                <w:i/>
                <w:iCs/>
                <w:color w:val="000000"/>
              </w:rPr>
            </w:pPr>
            <w:r>
              <w:rPr>
                <w:i/>
                <w:iCs/>
                <w:color w:val="000000"/>
              </w:rPr>
              <w:t>Доплаты к пенсиям государственных служащих субъектов Российской Федерации и муниципальных служащих в рамках непрограммных расходов (Социальное обеспечение и иные выплаты населению)</w:t>
            </w:r>
          </w:p>
        </w:tc>
        <w:tc>
          <w:tcPr>
            <w:tcW w:w="992" w:type="dxa"/>
            <w:tcBorders>
              <w:top w:val="nil"/>
              <w:left w:val="nil"/>
              <w:bottom w:val="single" w:color="auto" w:sz="4" w:space="0"/>
              <w:right w:val="single" w:color="auto" w:sz="4" w:space="0"/>
            </w:tcBorders>
            <w:noWrap w:val="0"/>
            <w:vAlign w:val="center"/>
          </w:tcPr>
          <w:p w14:paraId="5F01EF93">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62858A6D">
            <w:pPr>
              <w:jc w:val="center"/>
              <w:rPr>
                <w:i/>
                <w:iCs/>
                <w:color w:val="000000"/>
                <w:highlight w:val="none"/>
              </w:rPr>
            </w:pPr>
            <w:r>
              <w:rPr>
                <w:i/>
                <w:iCs/>
                <w:color w:val="000000"/>
                <w:highlight w:val="none"/>
              </w:rPr>
              <w:t>10</w:t>
            </w:r>
          </w:p>
        </w:tc>
        <w:tc>
          <w:tcPr>
            <w:tcW w:w="709" w:type="dxa"/>
            <w:tcBorders>
              <w:top w:val="nil"/>
              <w:left w:val="nil"/>
              <w:bottom w:val="single" w:color="auto" w:sz="4" w:space="0"/>
              <w:right w:val="single" w:color="auto" w:sz="4" w:space="0"/>
            </w:tcBorders>
            <w:noWrap w:val="0"/>
            <w:vAlign w:val="center"/>
          </w:tcPr>
          <w:p w14:paraId="08657E06">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16DCBC47">
            <w:pPr>
              <w:jc w:val="center"/>
              <w:rPr>
                <w:i/>
                <w:iCs/>
                <w:color w:val="000000"/>
                <w:highlight w:val="none"/>
              </w:rPr>
            </w:pPr>
            <w:r>
              <w:rPr>
                <w:i/>
                <w:iCs/>
                <w:color w:val="000000"/>
                <w:highlight w:val="none"/>
              </w:rPr>
              <w:t>79.0.00.03560</w:t>
            </w:r>
          </w:p>
        </w:tc>
        <w:tc>
          <w:tcPr>
            <w:tcW w:w="992" w:type="dxa"/>
            <w:tcBorders>
              <w:top w:val="nil"/>
              <w:left w:val="nil"/>
              <w:bottom w:val="single" w:color="auto" w:sz="4" w:space="0"/>
              <w:right w:val="single" w:color="auto" w:sz="4" w:space="0"/>
            </w:tcBorders>
            <w:noWrap w:val="0"/>
            <w:vAlign w:val="center"/>
          </w:tcPr>
          <w:p w14:paraId="093074C4">
            <w:pPr>
              <w:jc w:val="center"/>
              <w:rPr>
                <w:i/>
                <w:iCs/>
                <w:color w:val="000000"/>
                <w:highlight w:val="none"/>
              </w:rPr>
            </w:pPr>
            <w:r>
              <w:rPr>
                <w:i/>
                <w:iCs/>
                <w:color w:val="000000"/>
                <w:highlight w:val="none"/>
              </w:rPr>
              <w:t>300</w:t>
            </w:r>
          </w:p>
        </w:tc>
        <w:tc>
          <w:tcPr>
            <w:tcW w:w="3260" w:type="dxa"/>
            <w:tcBorders>
              <w:top w:val="nil"/>
              <w:left w:val="nil"/>
              <w:bottom w:val="single" w:color="auto" w:sz="4" w:space="0"/>
              <w:right w:val="single" w:color="auto" w:sz="4" w:space="0"/>
            </w:tcBorders>
            <w:noWrap/>
            <w:vAlign w:val="bottom"/>
          </w:tcPr>
          <w:p w14:paraId="487345E7">
            <w:pPr>
              <w:wordWrap w:val="0"/>
              <w:jc w:val="right"/>
              <w:rPr>
                <w:rFonts w:hint="default"/>
                <w:i/>
                <w:iCs/>
                <w:color w:val="000000"/>
                <w:highlight w:val="none"/>
                <w:lang w:val="ru-RU"/>
              </w:rPr>
            </w:pPr>
            <w:r>
              <w:rPr>
                <w:rFonts w:hint="default"/>
                <w:i/>
                <w:iCs/>
                <w:color w:val="000000"/>
                <w:highlight w:val="none"/>
                <w:lang w:val="ru-RU"/>
              </w:rPr>
              <w:t>1 018,5</w:t>
            </w:r>
          </w:p>
        </w:tc>
        <w:tc>
          <w:tcPr>
            <w:tcW w:w="236" w:type="dxa"/>
            <w:gridSpan w:val="2"/>
            <w:noWrap w:val="0"/>
            <w:vAlign w:val="center"/>
          </w:tcPr>
          <w:p w14:paraId="042A53D7">
            <w:pPr>
              <w:rPr>
                <w:sz w:val="20"/>
                <w:szCs w:val="20"/>
              </w:rPr>
            </w:pPr>
          </w:p>
        </w:tc>
      </w:tr>
      <w:tr w14:paraId="25988CE3">
        <w:tblPrEx>
          <w:tblCellMar>
            <w:top w:w="0" w:type="dxa"/>
            <w:left w:w="108" w:type="dxa"/>
            <w:bottom w:w="0" w:type="dxa"/>
            <w:right w:w="108" w:type="dxa"/>
          </w:tblCellMar>
        </w:tblPrEx>
        <w:trPr>
          <w:gridAfter w:val="1"/>
          <w:wAfter w:w="96" w:type="dxa"/>
          <w:trHeight w:val="1369" w:hRule="atLeast"/>
        </w:trPr>
        <w:tc>
          <w:tcPr>
            <w:tcW w:w="2836" w:type="dxa"/>
            <w:tcBorders>
              <w:top w:val="nil"/>
              <w:left w:val="single" w:color="auto" w:sz="4" w:space="0"/>
              <w:bottom w:val="single" w:color="auto" w:sz="4" w:space="0"/>
              <w:right w:val="single" w:color="auto" w:sz="4" w:space="0"/>
            </w:tcBorders>
            <w:noWrap w:val="0"/>
            <w:vAlign w:val="center"/>
          </w:tcPr>
          <w:p w14:paraId="4B53720C">
            <w:pPr>
              <w:jc w:val="both"/>
              <w:rPr>
                <w:i/>
                <w:iCs/>
                <w:color w:val="000000"/>
              </w:rPr>
            </w:pPr>
            <w:r>
              <w:rPr>
                <w:i/>
                <w:iCs/>
                <w:color w:val="000000"/>
              </w:rPr>
              <w:t>Пособия, компенсации и иные социальные выплаты гражданам, кроме публичных нормативных обязательств</w:t>
            </w:r>
          </w:p>
        </w:tc>
        <w:tc>
          <w:tcPr>
            <w:tcW w:w="992" w:type="dxa"/>
            <w:tcBorders>
              <w:top w:val="nil"/>
              <w:left w:val="nil"/>
              <w:bottom w:val="single" w:color="auto" w:sz="4" w:space="0"/>
              <w:right w:val="single" w:color="auto" w:sz="4" w:space="0"/>
            </w:tcBorders>
            <w:noWrap w:val="0"/>
            <w:vAlign w:val="center"/>
          </w:tcPr>
          <w:p w14:paraId="31C9F6C1">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01CD206">
            <w:pPr>
              <w:jc w:val="center"/>
              <w:rPr>
                <w:i/>
                <w:iCs/>
                <w:color w:val="000000"/>
                <w:highlight w:val="none"/>
              </w:rPr>
            </w:pPr>
            <w:r>
              <w:rPr>
                <w:i/>
                <w:iCs/>
                <w:color w:val="000000"/>
                <w:highlight w:val="none"/>
              </w:rPr>
              <w:t>10</w:t>
            </w:r>
          </w:p>
        </w:tc>
        <w:tc>
          <w:tcPr>
            <w:tcW w:w="709" w:type="dxa"/>
            <w:tcBorders>
              <w:top w:val="nil"/>
              <w:left w:val="nil"/>
              <w:bottom w:val="single" w:color="auto" w:sz="4" w:space="0"/>
              <w:right w:val="single" w:color="auto" w:sz="4" w:space="0"/>
            </w:tcBorders>
            <w:noWrap w:val="0"/>
            <w:vAlign w:val="center"/>
          </w:tcPr>
          <w:p w14:paraId="4EC9DBA6">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52DEF811">
            <w:pPr>
              <w:jc w:val="center"/>
              <w:rPr>
                <w:i/>
                <w:iCs/>
                <w:color w:val="000000"/>
                <w:highlight w:val="none"/>
              </w:rPr>
            </w:pPr>
            <w:r>
              <w:rPr>
                <w:i/>
                <w:iCs/>
                <w:color w:val="000000"/>
                <w:highlight w:val="none"/>
              </w:rPr>
              <w:t>79.0.00.03560</w:t>
            </w:r>
          </w:p>
        </w:tc>
        <w:tc>
          <w:tcPr>
            <w:tcW w:w="992" w:type="dxa"/>
            <w:tcBorders>
              <w:top w:val="nil"/>
              <w:left w:val="nil"/>
              <w:bottom w:val="single" w:color="auto" w:sz="4" w:space="0"/>
              <w:right w:val="single" w:color="auto" w:sz="4" w:space="0"/>
            </w:tcBorders>
            <w:noWrap w:val="0"/>
            <w:vAlign w:val="center"/>
          </w:tcPr>
          <w:p w14:paraId="130AAC6F">
            <w:pPr>
              <w:jc w:val="center"/>
              <w:rPr>
                <w:i/>
                <w:iCs/>
                <w:color w:val="000000"/>
                <w:highlight w:val="none"/>
              </w:rPr>
            </w:pPr>
            <w:r>
              <w:rPr>
                <w:i/>
                <w:iCs/>
                <w:color w:val="000000"/>
                <w:highlight w:val="none"/>
              </w:rPr>
              <w:t>312</w:t>
            </w:r>
          </w:p>
        </w:tc>
        <w:tc>
          <w:tcPr>
            <w:tcW w:w="3260" w:type="dxa"/>
            <w:tcBorders>
              <w:top w:val="nil"/>
              <w:left w:val="nil"/>
              <w:bottom w:val="single" w:color="auto" w:sz="4" w:space="0"/>
              <w:right w:val="single" w:color="auto" w:sz="4" w:space="0"/>
            </w:tcBorders>
            <w:noWrap/>
            <w:vAlign w:val="bottom"/>
          </w:tcPr>
          <w:p w14:paraId="5DED8BEB">
            <w:pPr>
              <w:wordWrap w:val="0"/>
              <w:jc w:val="right"/>
              <w:rPr>
                <w:rFonts w:hint="default"/>
                <w:i/>
                <w:iCs/>
                <w:color w:val="000000"/>
                <w:highlight w:val="none"/>
                <w:lang w:val="ru-RU"/>
              </w:rPr>
            </w:pPr>
            <w:r>
              <w:rPr>
                <w:rFonts w:hint="default"/>
                <w:i/>
                <w:iCs/>
                <w:color w:val="000000"/>
                <w:highlight w:val="none"/>
                <w:lang w:val="ru-RU"/>
              </w:rPr>
              <w:t>1 018,5</w:t>
            </w:r>
          </w:p>
        </w:tc>
        <w:tc>
          <w:tcPr>
            <w:tcW w:w="236" w:type="dxa"/>
            <w:gridSpan w:val="2"/>
            <w:noWrap w:val="0"/>
            <w:vAlign w:val="center"/>
          </w:tcPr>
          <w:p w14:paraId="11F46076">
            <w:pPr>
              <w:rPr>
                <w:sz w:val="20"/>
                <w:szCs w:val="20"/>
              </w:rPr>
            </w:pPr>
          </w:p>
        </w:tc>
      </w:tr>
      <w:tr w14:paraId="78AB66E4">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1CC771C5">
            <w:pPr>
              <w:jc w:val="both"/>
              <w:rPr>
                <w:b/>
                <w:bCs/>
                <w:color w:val="000000"/>
              </w:rPr>
            </w:pPr>
            <w:r>
              <w:rPr>
                <w:b/>
                <w:bCs/>
                <w:color w:val="000000"/>
              </w:rPr>
              <w:t>ФИЗИЧЕСКАЯ КУЛЬТУРА И СПОРТ</w:t>
            </w:r>
          </w:p>
        </w:tc>
        <w:tc>
          <w:tcPr>
            <w:tcW w:w="992" w:type="dxa"/>
            <w:tcBorders>
              <w:top w:val="nil"/>
              <w:left w:val="nil"/>
              <w:bottom w:val="single" w:color="auto" w:sz="4" w:space="0"/>
              <w:right w:val="single" w:color="auto" w:sz="4" w:space="0"/>
            </w:tcBorders>
            <w:noWrap w:val="0"/>
            <w:vAlign w:val="center"/>
          </w:tcPr>
          <w:p w14:paraId="15A82F9C">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68B29961">
            <w:pPr>
              <w:jc w:val="center"/>
              <w:rPr>
                <w:b/>
                <w:bCs/>
                <w:color w:val="000000"/>
                <w:highlight w:val="none"/>
              </w:rPr>
            </w:pPr>
            <w:r>
              <w:rPr>
                <w:b/>
                <w:bCs/>
                <w:color w:val="000000"/>
                <w:highlight w:val="none"/>
              </w:rPr>
              <w:t>11</w:t>
            </w:r>
          </w:p>
        </w:tc>
        <w:tc>
          <w:tcPr>
            <w:tcW w:w="709" w:type="dxa"/>
            <w:tcBorders>
              <w:top w:val="nil"/>
              <w:left w:val="nil"/>
              <w:bottom w:val="single" w:color="auto" w:sz="4" w:space="0"/>
              <w:right w:val="single" w:color="auto" w:sz="4" w:space="0"/>
            </w:tcBorders>
            <w:noWrap w:val="0"/>
            <w:vAlign w:val="center"/>
          </w:tcPr>
          <w:p w14:paraId="21B7F016">
            <w:pPr>
              <w:jc w:val="center"/>
              <w:rPr>
                <w:b/>
                <w:bCs/>
                <w:color w:val="000000"/>
                <w:highlight w:val="none"/>
              </w:rPr>
            </w:pPr>
            <w:r>
              <w:rPr>
                <w:b/>
                <w:bCs/>
                <w:color w:val="000000"/>
                <w:highlight w:val="none"/>
              </w:rPr>
              <w:t>00</w:t>
            </w:r>
          </w:p>
        </w:tc>
        <w:tc>
          <w:tcPr>
            <w:tcW w:w="1701" w:type="dxa"/>
            <w:tcBorders>
              <w:top w:val="nil"/>
              <w:left w:val="nil"/>
              <w:bottom w:val="single" w:color="auto" w:sz="4" w:space="0"/>
              <w:right w:val="single" w:color="auto" w:sz="4" w:space="0"/>
            </w:tcBorders>
            <w:noWrap w:val="0"/>
            <w:vAlign w:val="center"/>
          </w:tcPr>
          <w:p w14:paraId="0828AD11">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295ABA81">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72FF6073">
            <w:pPr>
              <w:jc w:val="right"/>
              <w:rPr>
                <w:rFonts w:hint="default"/>
                <w:b/>
                <w:bCs/>
                <w:color w:val="000000"/>
                <w:highlight w:val="none"/>
                <w:lang w:val="ru-RU"/>
              </w:rPr>
            </w:pPr>
            <w:r>
              <w:rPr>
                <w:rFonts w:hint="default"/>
                <w:b/>
                <w:bCs/>
                <w:color w:val="000000"/>
                <w:highlight w:val="none"/>
                <w:lang w:val="ru-RU"/>
              </w:rPr>
              <w:t>953,3</w:t>
            </w:r>
          </w:p>
        </w:tc>
        <w:tc>
          <w:tcPr>
            <w:tcW w:w="236" w:type="dxa"/>
            <w:gridSpan w:val="2"/>
            <w:noWrap w:val="0"/>
            <w:vAlign w:val="center"/>
          </w:tcPr>
          <w:p w14:paraId="252F4212">
            <w:pPr>
              <w:rPr>
                <w:sz w:val="20"/>
                <w:szCs w:val="20"/>
              </w:rPr>
            </w:pPr>
          </w:p>
        </w:tc>
      </w:tr>
      <w:tr w14:paraId="7CBB8A00">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6C4CA63C">
            <w:pPr>
              <w:jc w:val="both"/>
              <w:rPr>
                <w:b/>
                <w:bCs/>
                <w:color w:val="000000"/>
              </w:rPr>
            </w:pPr>
            <w:r>
              <w:rPr>
                <w:b/>
                <w:bCs/>
                <w:color w:val="000000"/>
              </w:rPr>
              <w:t>Физическая культура</w:t>
            </w:r>
          </w:p>
        </w:tc>
        <w:tc>
          <w:tcPr>
            <w:tcW w:w="992" w:type="dxa"/>
            <w:tcBorders>
              <w:top w:val="nil"/>
              <w:left w:val="nil"/>
              <w:bottom w:val="single" w:color="auto" w:sz="4" w:space="0"/>
              <w:right w:val="single" w:color="auto" w:sz="4" w:space="0"/>
            </w:tcBorders>
            <w:noWrap w:val="0"/>
            <w:vAlign w:val="center"/>
          </w:tcPr>
          <w:p w14:paraId="27BFDD84">
            <w:pPr>
              <w:jc w:val="center"/>
              <w:rPr>
                <w:b/>
                <w:bCs/>
                <w:color w:val="000000"/>
                <w:highlight w:val="none"/>
              </w:rPr>
            </w:pPr>
            <w:r>
              <w:rPr>
                <w:b/>
                <w:bCs/>
                <w:color w:val="000000"/>
                <w:highlight w:val="none"/>
              </w:rPr>
              <w:t>911</w:t>
            </w:r>
          </w:p>
        </w:tc>
        <w:tc>
          <w:tcPr>
            <w:tcW w:w="709" w:type="dxa"/>
            <w:tcBorders>
              <w:top w:val="nil"/>
              <w:left w:val="nil"/>
              <w:bottom w:val="single" w:color="auto" w:sz="4" w:space="0"/>
              <w:right w:val="single" w:color="auto" w:sz="4" w:space="0"/>
            </w:tcBorders>
            <w:noWrap w:val="0"/>
            <w:vAlign w:val="center"/>
          </w:tcPr>
          <w:p w14:paraId="7849BF01">
            <w:pPr>
              <w:jc w:val="center"/>
              <w:rPr>
                <w:b/>
                <w:bCs/>
                <w:color w:val="000000"/>
                <w:highlight w:val="none"/>
              </w:rPr>
            </w:pPr>
            <w:r>
              <w:rPr>
                <w:b/>
                <w:bCs/>
                <w:color w:val="000000"/>
                <w:highlight w:val="none"/>
              </w:rPr>
              <w:t>11</w:t>
            </w:r>
          </w:p>
        </w:tc>
        <w:tc>
          <w:tcPr>
            <w:tcW w:w="709" w:type="dxa"/>
            <w:tcBorders>
              <w:top w:val="nil"/>
              <w:left w:val="nil"/>
              <w:bottom w:val="single" w:color="auto" w:sz="4" w:space="0"/>
              <w:right w:val="single" w:color="auto" w:sz="4" w:space="0"/>
            </w:tcBorders>
            <w:noWrap w:val="0"/>
            <w:vAlign w:val="center"/>
          </w:tcPr>
          <w:p w14:paraId="5A1A9A27">
            <w:pPr>
              <w:jc w:val="center"/>
              <w:rPr>
                <w:b/>
                <w:bCs/>
                <w:color w:val="000000"/>
                <w:highlight w:val="none"/>
              </w:rPr>
            </w:pPr>
            <w:r>
              <w:rPr>
                <w:b/>
                <w:bCs/>
                <w:color w:val="000000"/>
                <w:highlight w:val="none"/>
              </w:rPr>
              <w:t>01</w:t>
            </w:r>
          </w:p>
        </w:tc>
        <w:tc>
          <w:tcPr>
            <w:tcW w:w="1701" w:type="dxa"/>
            <w:tcBorders>
              <w:top w:val="nil"/>
              <w:left w:val="nil"/>
              <w:bottom w:val="single" w:color="auto" w:sz="4" w:space="0"/>
              <w:right w:val="single" w:color="auto" w:sz="4" w:space="0"/>
            </w:tcBorders>
            <w:noWrap w:val="0"/>
            <w:vAlign w:val="center"/>
          </w:tcPr>
          <w:p w14:paraId="0D9F1961">
            <w:pPr>
              <w:jc w:val="center"/>
              <w:rPr>
                <w:b/>
                <w:bCs/>
                <w:color w:val="000000"/>
                <w:highlight w:val="none"/>
              </w:rPr>
            </w:pPr>
            <w:r>
              <w:rPr>
                <w:b/>
                <w:bCs/>
                <w:color w:val="000000"/>
                <w:highlight w:val="none"/>
              </w:rPr>
              <w:t> </w:t>
            </w:r>
          </w:p>
        </w:tc>
        <w:tc>
          <w:tcPr>
            <w:tcW w:w="992" w:type="dxa"/>
            <w:tcBorders>
              <w:top w:val="nil"/>
              <w:left w:val="nil"/>
              <w:bottom w:val="single" w:color="auto" w:sz="4" w:space="0"/>
              <w:right w:val="single" w:color="auto" w:sz="4" w:space="0"/>
            </w:tcBorders>
            <w:noWrap w:val="0"/>
            <w:vAlign w:val="center"/>
          </w:tcPr>
          <w:p w14:paraId="5650E853">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2F2F4353">
            <w:pPr>
              <w:jc w:val="right"/>
              <w:rPr>
                <w:rFonts w:hint="default"/>
                <w:b/>
                <w:bCs/>
                <w:color w:val="000000"/>
                <w:highlight w:val="none"/>
                <w:lang w:val="ru-RU"/>
              </w:rPr>
            </w:pPr>
            <w:r>
              <w:rPr>
                <w:rFonts w:hint="default"/>
                <w:b/>
                <w:bCs/>
                <w:color w:val="000000"/>
                <w:highlight w:val="none"/>
                <w:lang w:val="ru-RU"/>
              </w:rPr>
              <w:t>953,3</w:t>
            </w:r>
          </w:p>
        </w:tc>
        <w:tc>
          <w:tcPr>
            <w:tcW w:w="236" w:type="dxa"/>
            <w:gridSpan w:val="2"/>
            <w:noWrap w:val="0"/>
            <w:vAlign w:val="center"/>
          </w:tcPr>
          <w:p w14:paraId="40BC0136">
            <w:pPr>
              <w:rPr>
                <w:sz w:val="20"/>
                <w:szCs w:val="20"/>
              </w:rPr>
            </w:pPr>
          </w:p>
        </w:tc>
      </w:tr>
      <w:tr w14:paraId="7A4E2F27">
        <w:tblPrEx>
          <w:tblCellMar>
            <w:top w:w="0" w:type="dxa"/>
            <w:left w:w="108" w:type="dxa"/>
            <w:bottom w:w="0" w:type="dxa"/>
            <w:right w:w="108" w:type="dxa"/>
          </w:tblCellMar>
        </w:tblPrEx>
        <w:trPr>
          <w:gridAfter w:val="1"/>
          <w:wAfter w:w="96" w:type="dxa"/>
          <w:trHeight w:val="1028" w:hRule="atLeast"/>
        </w:trPr>
        <w:tc>
          <w:tcPr>
            <w:tcW w:w="2836" w:type="dxa"/>
            <w:tcBorders>
              <w:top w:val="nil"/>
              <w:left w:val="single" w:color="auto" w:sz="4" w:space="0"/>
              <w:bottom w:val="single" w:color="auto" w:sz="4" w:space="0"/>
              <w:right w:val="single" w:color="auto" w:sz="4" w:space="0"/>
            </w:tcBorders>
            <w:noWrap w:val="0"/>
            <w:vAlign w:val="center"/>
          </w:tcPr>
          <w:p w14:paraId="07063E3F">
            <w:pPr>
              <w:jc w:val="both"/>
              <w:rPr>
                <w:color w:val="000000"/>
              </w:rPr>
            </w:pPr>
            <w:r>
              <w:rPr>
                <w:color w:val="000000"/>
              </w:rPr>
              <w:t>Расходы на обеспечение деятельности муниципальных казенных учреждений</w:t>
            </w:r>
          </w:p>
        </w:tc>
        <w:tc>
          <w:tcPr>
            <w:tcW w:w="992" w:type="dxa"/>
            <w:tcBorders>
              <w:top w:val="nil"/>
              <w:left w:val="nil"/>
              <w:bottom w:val="single" w:color="auto" w:sz="4" w:space="0"/>
              <w:right w:val="single" w:color="auto" w:sz="4" w:space="0"/>
            </w:tcBorders>
            <w:noWrap w:val="0"/>
            <w:vAlign w:val="center"/>
          </w:tcPr>
          <w:p w14:paraId="6A67852F">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1F5C11AA">
            <w:pPr>
              <w:jc w:val="center"/>
              <w:rPr>
                <w:color w:val="000000"/>
                <w:highlight w:val="none"/>
              </w:rPr>
            </w:pPr>
            <w:r>
              <w:rPr>
                <w:color w:val="000000"/>
                <w:highlight w:val="none"/>
              </w:rPr>
              <w:t>11</w:t>
            </w:r>
          </w:p>
        </w:tc>
        <w:tc>
          <w:tcPr>
            <w:tcW w:w="709" w:type="dxa"/>
            <w:tcBorders>
              <w:top w:val="nil"/>
              <w:left w:val="nil"/>
              <w:bottom w:val="single" w:color="auto" w:sz="4" w:space="0"/>
              <w:right w:val="single" w:color="auto" w:sz="4" w:space="0"/>
            </w:tcBorders>
            <w:noWrap w:val="0"/>
            <w:vAlign w:val="center"/>
          </w:tcPr>
          <w:p w14:paraId="30815DB8">
            <w:pPr>
              <w:jc w:val="center"/>
              <w:rPr>
                <w:color w:val="000000"/>
                <w:highlight w:val="none"/>
              </w:rPr>
            </w:pPr>
            <w:r>
              <w:rPr>
                <w:color w:val="000000"/>
                <w:highlight w:val="none"/>
              </w:rPr>
              <w:t>01</w:t>
            </w:r>
          </w:p>
        </w:tc>
        <w:tc>
          <w:tcPr>
            <w:tcW w:w="1701" w:type="dxa"/>
            <w:tcBorders>
              <w:top w:val="nil"/>
              <w:left w:val="nil"/>
              <w:bottom w:val="single" w:color="auto" w:sz="4" w:space="0"/>
              <w:right w:val="single" w:color="auto" w:sz="4" w:space="0"/>
            </w:tcBorders>
            <w:noWrap w:val="0"/>
            <w:vAlign w:val="center"/>
          </w:tcPr>
          <w:p w14:paraId="2A081AB4">
            <w:pPr>
              <w:jc w:val="center"/>
              <w:rPr>
                <w:color w:val="000000"/>
                <w:highlight w:val="none"/>
              </w:rPr>
            </w:pPr>
            <w:r>
              <w:rPr>
                <w:color w:val="000000"/>
                <w:highlight w:val="none"/>
              </w:rPr>
              <w:t>01.4.03.00120</w:t>
            </w:r>
          </w:p>
        </w:tc>
        <w:tc>
          <w:tcPr>
            <w:tcW w:w="992" w:type="dxa"/>
            <w:tcBorders>
              <w:top w:val="nil"/>
              <w:left w:val="nil"/>
              <w:bottom w:val="single" w:color="auto" w:sz="4" w:space="0"/>
              <w:right w:val="single" w:color="auto" w:sz="4" w:space="0"/>
            </w:tcBorders>
            <w:noWrap w:val="0"/>
            <w:vAlign w:val="center"/>
          </w:tcPr>
          <w:p w14:paraId="3D64A24F">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7AAE08B1">
            <w:pPr>
              <w:jc w:val="right"/>
              <w:rPr>
                <w:rFonts w:hint="default"/>
                <w:color w:val="000000"/>
                <w:highlight w:val="none"/>
                <w:lang w:val="ru-RU"/>
              </w:rPr>
            </w:pPr>
            <w:r>
              <w:rPr>
                <w:rFonts w:hint="default"/>
                <w:color w:val="000000"/>
                <w:highlight w:val="none"/>
                <w:lang w:val="ru-RU"/>
              </w:rPr>
              <w:t>485,4</w:t>
            </w:r>
          </w:p>
        </w:tc>
        <w:tc>
          <w:tcPr>
            <w:tcW w:w="236" w:type="dxa"/>
            <w:gridSpan w:val="2"/>
            <w:noWrap w:val="0"/>
            <w:vAlign w:val="center"/>
          </w:tcPr>
          <w:p w14:paraId="73B0EA71">
            <w:pPr>
              <w:rPr>
                <w:sz w:val="20"/>
                <w:szCs w:val="20"/>
              </w:rPr>
            </w:pPr>
          </w:p>
        </w:tc>
      </w:tr>
      <w:tr w14:paraId="68B1BC57">
        <w:tblPrEx>
          <w:tblCellMar>
            <w:top w:w="0" w:type="dxa"/>
            <w:left w:w="108" w:type="dxa"/>
            <w:bottom w:w="0" w:type="dxa"/>
            <w:right w:w="108" w:type="dxa"/>
          </w:tblCellMar>
        </w:tblPrEx>
        <w:trPr>
          <w:gridAfter w:val="1"/>
          <w:wAfter w:w="96" w:type="dxa"/>
          <w:trHeight w:val="3762" w:hRule="atLeast"/>
        </w:trPr>
        <w:tc>
          <w:tcPr>
            <w:tcW w:w="2836" w:type="dxa"/>
            <w:tcBorders>
              <w:top w:val="nil"/>
              <w:left w:val="single" w:color="auto" w:sz="4" w:space="0"/>
              <w:bottom w:val="single" w:color="auto" w:sz="4" w:space="0"/>
              <w:right w:val="single" w:color="auto" w:sz="4" w:space="0"/>
            </w:tcBorders>
            <w:noWrap w:val="0"/>
            <w:vAlign w:val="center"/>
          </w:tcPr>
          <w:p w14:paraId="6A4EB3AB">
            <w:pPr>
              <w:jc w:val="both"/>
              <w:rPr>
                <w:i/>
                <w:iCs/>
                <w:color w:val="000000"/>
              </w:rPr>
            </w:pPr>
            <w:r>
              <w:rPr>
                <w:i/>
                <w:iCs/>
                <w:color w:val="000000"/>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color="auto" w:sz="4" w:space="0"/>
              <w:right w:val="single" w:color="auto" w:sz="4" w:space="0"/>
            </w:tcBorders>
            <w:noWrap w:val="0"/>
            <w:vAlign w:val="center"/>
          </w:tcPr>
          <w:p w14:paraId="56F28FBC">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214F68CC">
            <w:pPr>
              <w:jc w:val="center"/>
              <w:rPr>
                <w:i/>
                <w:iCs/>
                <w:color w:val="000000"/>
                <w:highlight w:val="none"/>
              </w:rPr>
            </w:pPr>
            <w:r>
              <w:rPr>
                <w:i/>
                <w:iCs/>
                <w:color w:val="000000"/>
                <w:highlight w:val="none"/>
              </w:rPr>
              <w:t>11</w:t>
            </w:r>
          </w:p>
        </w:tc>
        <w:tc>
          <w:tcPr>
            <w:tcW w:w="709" w:type="dxa"/>
            <w:tcBorders>
              <w:top w:val="nil"/>
              <w:left w:val="nil"/>
              <w:bottom w:val="single" w:color="auto" w:sz="4" w:space="0"/>
              <w:right w:val="single" w:color="auto" w:sz="4" w:space="0"/>
            </w:tcBorders>
            <w:noWrap w:val="0"/>
            <w:vAlign w:val="center"/>
          </w:tcPr>
          <w:p w14:paraId="1F7F9BF8">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45B05F7D">
            <w:pPr>
              <w:jc w:val="center"/>
              <w:rPr>
                <w:i/>
                <w:iCs/>
                <w:color w:val="000000"/>
                <w:highlight w:val="none"/>
              </w:rPr>
            </w:pPr>
            <w:r>
              <w:rPr>
                <w:i/>
                <w:iCs/>
                <w:color w:val="000000"/>
                <w:highlight w:val="none"/>
              </w:rPr>
              <w:t>01.4.03.00120</w:t>
            </w:r>
          </w:p>
        </w:tc>
        <w:tc>
          <w:tcPr>
            <w:tcW w:w="992" w:type="dxa"/>
            <w:tcBorders>
              <w:top w:val="nil"/>
              <w:left w:val="nil"/>
              <w:bottom w:val="single" w:color="auto" w:sz="4" w:space="0"/>
              <w:right w:val="single" w:color="auto" w:sz="4" w:space="0"/>
            </w:tcBorders>
            <w:noWrap w:val="0"/>
            <w:vAlign w:val="center"/>
          </w:tcPr>
          <w:p w14:paraId="36DDB10B">
            <w:pPr>
              <w:jc w:val="center"/>
              <w:rPr>
                <w:i/>
                <w:iCs/>
                <w:color w:val="000000"/>
                <w:highlight w:val="none"/>
              </w:rPr>
            </w:pPr>
            <w:r>
              <w:rPr>
                <w:i/>
                <w:iCs/>
                <w:color w:val="000000"/>
                <w:highlight w:val="none"/>
              </w:rPr>
              <w:t>100</w:t>
            </w:r>
          </w:p>
        </w:tc>
        <w:tc>
          <w:tcPr>
            <w:tcW w:w="3260" w:type="dxa"/>
            <w:tcBorders>
              <w:top w:val="nil"/>
              <w:left w:val="nil"/>
              <w:bottom w:val="single" w:color="auto" w:sz="4" w:space="0"/>
              <w:right w:val="single" w:color="auto" w:sz="4" w:space="0"/>
            </w:tcBorders>
            <w:noWrap/>
            <w:vAlign w:val="bottom"/>
          </w:tcPr>
          <w:p w14:paraId="1D4C3A0F">
            <w:pPr>
              <w:jc w:val="right"/>
              <w:rPr>
                <w:rFonts w:hint="default"/>
                <w:i/>
                <w:iCs/>
                <w:color w:val="000000"/>
                <w:highlight w:val="none"/>
                <w:lang w:val="ru-RU"/>
              </w:rPr>
            </w:pPr>
            <w:r>
              <w:rPr>
                <w:rFonts w:hint="default"/>
                <w:i/>
                <w:iCs/>
                <w:color w:val="000000"/>
                <w:highlight w:val="none"/>
                <w:lang w:val="ru-RU"/>
              </w:rPr>
              <w:t>485,4</w:t>
            </w:r>
          </w:p>
        </w:tc>
        <w:tc>
          <w:tcPr>
            <w:tcW w:w="236" w:type="dxa"/>
            <w:gridSpan w:val="2"/>
            <w:noWrap w:val="0"/>
            <w:vAlign w:val="center"/>
          </w:tcPr>
          <w:p w14:paraId="40E8F66E">
            <w:pPr>
              <w:rPr>
                <w:sz w:val="20"/>
                <w:szCs w:val="20"/>
              </w:rPr>
            </w:pPr>
          </w:p>
        </w:tc>
      </w:tr>
      <w:tr w14:paraId="6893A00E">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1599514D">
            <w:pPr>
              <w:jc w:val="both"/>
              <w:rPr>
                <w:i/>
                <w:iCs/>
                <w:color w:val="000000"/>
              </w:rPr>
            </w:pPr>
            <w:r>
              <w:rPr>
                <w:i/>
                <w:iCs/>
                <w:color w:val="000000"/>
              </w:rPr>
              <w:t>Фонд оплаты труда учреждений</w:t>
            </w:r>
          </w:p>
        </w:tc>
        <w:tc>
          <w:tcPr>
            <w:tcW w:w="992" w:type="dxa"/>
            <w:tcBorders>
              <w:top w:val="nil"/>
              <w:left w:val="nil"/>
              <w:bottom w:val="single" w:color="auto" w:sz="4" w:space="0"/>
              <w:right w:val="single" w:color="auto" w:sz="4" w:space="0"/>
            </w:tcBorders>
            <w:noWrap w:val="0"/>
            <w:vAlign w:val="center"/>
          </w:tcPr>
          <w:p w14:paraId="6316225F">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49201FC5">
            <w:pPr>
              <w:jc w:val="center"/>
              <w:rPr>
                <w:i/>
                <w:iCs/>
                <w:color w:val="000000"/>
                <w:highlight w:val="none"/>
              </w:rPr>
            </w:pPr>
            <w:r>
              <w:rPr>
                <w:i/>
                <w:iCs/>
                <w:color w:val="000000"/>
                <w:highlight w:val="none"/>
              </w:rPr>
              <w:t>11</w:t>
            </w:r>
          </w:p>
        </w:tc>
        <w:tc>
          <w:tcPr>
            <w:tcW w:w="709" w:type="dxa"/>
            <w:tcBorders>
              <w:top w:val="nil"/>
              <w:left w:val="nil"/>
              <w:bottom w:val="single" w:color="auto" w:sz="4" w:space="0"/>
              <w:right w:val="single" w:color="auto" w:sz="4" w:space="0"/>
            </w:tcBorders>
            <w:noWrap w:val="0"/>
            <w:vAlign w:val="center"/>
          </w:tcPr>
          <w:p w14:paraId="5166E982">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0117C7DC">
            <w:pPr>
              <w:jc w:val="center"/>
              <w:rPr>
                <w:i/>
                <w:iCs/>
                <w:color w:val="000000"/>
                <w:highlight w:val="none"/>
              </w:rPr>
            </w:pPr>
            <w:r>
              <w:rPr>
                <w:i/>
                <w:iCs/>
                <w:color w:val="000000"/>
                <w:highlight w:val="none"/>
              </w:rPr>
              <w:t>01.4.03.00120</w:t>
            </w:r>
          </w:p>
        </w:tc>
        <w:tc>
          <w:tcPr>
            <w:tcW w:w="992" w:type="dxa"/>
            <w:tcBorders>
              <w:top w:val="nil"/>
              <w:left w:val="nil"/>
              <w:bottom w:val="single" w:color="auto" w:sz="4" w:space="0"/>
              <w:right w:val="single" w:color="auto" w:sz="4" w:space="0"/>
            </w:tcBorders>
            <w:noWrap w:val="0"/>
            <w:vAlign w:val="center"/>
          </w:tcPr>
          <w:p w14:paraId="4DDB16D6">
            <w:pPr>
              <w:jc w:val="center"/>
              <w:rPr>
                <w:i/>
                <w:iCs/>
                <w:color w:val="000000"/>
                <w:highlight w:val="none"/>
              </w:rPr>
            </w:pPr>
            <w:r>
              <w:rPr>
                <w:i/>
                <w:iCs/>
                <w:color w:val="000000"/>
                <w:highlight w:val="none"/>
              </w:rPr>
              <w:t>111</w:t>
            </w:r>
          </w:p>
        </w:tc>
        <w:tc>
          <w:tcPr>
            <w:tcW w:w="3260" w:type="dxa"/>
            <w:tcBorders>
              <w:top w:val="nil"/>
              <w:left w:val="nil"/>
              <w:bottom w:val="single" w:color="auto" w:sz="4" w:space="0"/>
              <w:right w:val="single" w:color="auto" w:sz="4" w:space="0"/>
            </w:tcBorders>
            <w:noWrap/>
            <w:vAlign w:val="bottom"/>
          </w:tcPr>
          <w:p w14:paraId="0BBDA5AF">
            <w:pPr>
              <w:jc w:val="right"/>
              <w:rPr>
                <w:rFonts w:hint="default"/>
                <w:i/>
                <w:iCs/>
                <w:color w:val="000000"/>
                <w:highlight w:val="none"/>
                <w:lang w:val="ru-RU"/>
              </w:rPr>
            </w:pPr>
            <w:r>
              <w:rPr>
                <w:rFonts w:hint="default"/>
                <w:i/>
                <w:iCs/>
                <w:color w:val="000000"/>
                <w:highlight w:val="none"/>
                <w:lang w:val="ru-RU"/>
              </w:rPr>
              <w:t>377,6</w:t>
            </w:r>
          </w:p>
        </w:tc>
        <w:tc>
          <w:tcPr>
            <w:tcW w:w="236" w:type="dxa"/>
            <w:gridSpan w:val="2"/>
            <w:noWrap w:val="0"/>
            <w:vAlign w:val="center"/>
          </w:tcPr>
          <w:p w14:paraId="6F85178D">
            <w:pPr>
              <w:rPr>
                <w:sz w:val="20"/>
                <w:szCs w:val="20"/>
              </w:rPr>
            </w:pPr>
          </w:p>
        </w:tc>
      </w:tr>
      <w:tr w14:paraId="24ACBCD4">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14DC1C98">
            <w:pPr>
              <w:jc w:val="both"/>
              <w:rPr>
                <w:i/>
                <w:iCs/>
                <w:color w:val="000000"/>
              </w:rPr>
            </w:pPr>
            <w:r>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color="auto" w:sz="4" w:space="0"/>
              <w:right w:val="single" w:color="auto" w:sz="4" w:space="0"/>
            </w:tcBorders>
            <w:noWrap w:val="0"/>
            <w:vAlign w:val="center"/>
          </w:tcPr>
          <w:p w14:paraId="0A2EC90D">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2681C4CA">
            <w:pPr>
              <w:jc w:val="center"/>
              <w:rPr>
                <w:i/>
                <w:iCs/>
                <w:color w:val="000000"/>
                <w:highlight w:val="none"/>
              </w:rPr>
            </w:pPr>
            <w:r>
              <w:rPr>
                <w:i/>
                <w:iCs/>
                <w:color w:val="000000"/>
                <w:highlight w:val="none"/>
              </w:rPr>
              <w:t>11</w:t>
            </w:r>
          </w:p>
        </w:tc>
        <w:tc>
          <w:tcPr>
            <w:tcW w:w="709" w:type="dxa"/>
            <w:tcBorders>
              <w:top w:val="nil"/>
              <w:left w:val="nil"/>
              <w:bottom w:val="single" w:color="auto" w:sz="4" w:space="0"/>
              <w:right w:val="single" w:color="auto" w:sz="4" w:space="0"/>
            </w:tcBorders>
            <w:noWrap w:val="0"/>
            <w:vAlign w:val="center"/>
          </w:tcPr>
          <w:p w14:paraId="32C5D453">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327D675E">
            <w:pPr>
              <w:jc w:val="center"/>
              <w:rPr>
                <w:i/>
                <w:iCs/>
                <w:color w:val="000000"/>
                <w:highlight w:val="none"/>
              </w:rPr>
            </w:pPr>
            <w:r>
              <w:rPr>
                <w:i/>
                <w:iCs/>
                <w:color w:val="000000"/>
                <w:highlight w:val="none"/>
              </w:rPr>
              <w:t>01.4.03.00120</w:t>
            </w:r>
          </w:p>
        </w:tc>
        <w:tc>
          <w:tcPr>
            <w:tcW w:w="992" w:type="dxa"/>
            <w:tcBorders>
              <w:top w:val="nil"/>
              <w:left w:val="nil"/>
              <w:bottom w:val="single" w:color="auto" w:sz="4" w:space="0"/>
              <w:right w:val="single" w:color="auto" w:sz="4" w:space="0"/>
            </w:tcBorders>
            <w:noWrap w:val="0"/>
            <w:vAlign w:val="center"/>
          </w:tcPr>
          <w:p w14:paraId="2CA9A472">
            <w:pPr>
              <w:jc w:val="center"/>
              <w:rPr>
                <w:i/>
                <w:iCs/>
                <w:color w:val="000000"/>
                <w:highlight w:val="none"/>
              </w:rPr>
            </w:pPr>
            <w:r>
              <w:rPr>
                <w:i/>
                <w:iCs/>
                <w:color w:val="000000"/>
                <w:highlight w:val="none"/>
              </w:rPr>
              <w:t>119</w:t>
            </w:r>
          </w:p>
        </w:tc>
        <w:tc>
          <w:tcPr>
            <w:tcW w:w="3260" w:type="dxa"/>
            <w:tcBorders>
              <w:top w:val="nil"/>
              <w:left w:val="nil"/>
              <w:bottom w:val="single" w:color="auto" w:sz="4" w:space="0"/>
              <w:right w:val="single" w:color="auto" w:sz="4" w:space="0"/>
            </w:tcBorders>
            <w:noWrap/>
            <w:vAlign w:val="bottom"/>
          </w:tcPr>
          <w:p w14:paraId="7BFA84C5">
            <w:pPr>
              <w:jc w:val="right"/>
              <w:rPr>
                <w:rFonts w:hint="default"/>
                <w:i/>
                <w:iCs/>
                <w:color w:val="000000"/>
                <w:highlight w:val="none"/>
                <w:lang w:val="ru-RU"/>
              </w:rPr>
            </w:pPr>
            <w:r>
              <w:rPr>
                <w:rFonts w:hint="default"/>
                <w:i/>
                <w:iCs/>
                <w:color w:val="000000"/>
                <w:highlight w:val="none"/>
                <w:lang w:val="ru-RU"/>
              </w:rPr>
              <w:t>107,8</w:t>
            </w:r>
          </w:p>
        </w:tc>
        <w:tc>
          <w:tcPr>
            <w:tcW w:w="236" w:type="dxa"/>
            <w:gridSpan w:val="2"/>
            <w:noWrap w:val="0"/>
            <w:vAlign w:val="center"/>
          </w:tcPr>
          <w:p w14:paraId="10F0B655">
            <w:pPr>
              <w:rPr>
                <w:sz w:val="20"/>
                <w:szCs w:val="20"/>
              </w:rPr>
            </w:pPr>
          </w:p>
        </w:tc>
      </w:tr>
      <w:tr w14:paraId="5A71677B">
        <w:tblPrEx>
          <w:tblCellMar>
            <w:top w:w="0" w:type="dxa"/>
            <w:left w:w="108" w:type="dxa"/>
            <w:bottom w:w="0" w:type="dxa"/>
            <w:right w:w="108" w:type="dxa"/>
          </w:tblCellMar>
        </w:tblPrEx>
        <w:trPr>
          <w:gridAfter w:val="1"/>
          <w:wAfter w:w="96" w:type="dxa"/>
          <w:trHeight w:val="415" w:hRule="atLeast"/>
        </w:trPr>
        <w:tc>
          <w:tcPr>
            <w:tcW w:w="2836" w:type="dxa"/>
            <w:tcBorders>
              <w:top w:val="nil"/>
              <w:left w:val="single" w:color="auto" w:sz="4" w:space="0"/>
              <w:bottom w:val="single" w:color="auto" w:sz="4" w:space="0"/>
              <w:right w:val="single" w:color="auto" w:sz="4" w:space="0"/>
            </w:tcBorders>
            <w:noWrap w:val="0"/>
            <w:vAlign w:val="center"/>
          </w:tcPr>
          <w:p w14:paraId="15F4056B">
            <w:pPr>
              <w:jc w:val="both"/>
              <w:rPr>
                <w:color w:val="000000"/>
              </w:rPr>
            </w:pPr>
            <w:r>
              <w:rPr>
                <w:color w:val="000000"/>
              </w:rPr>
              <w:t>Организация и проведение мероприятий и спортивных соревнований</w:t>
            </w:r>
          </w:p>
        </w:tc>
        <w:tc>
          <w:tcPr>
            <w:tcW w:w="992" w:type="dxa"/>
            <w:tcBorders>
              <w:top w:val="nil"/>
              <w:left w:val="nil"/>
              <w:bottom w:val="single" w:color="auto" w:sz="4" w:space="0"/>
              <w:right w:val="single" w:color="auto" w:sz="4" w:space="0"/>
            </w:tcBorders>
            <w:noWrap w:val="0"/>
            <w:vAlign w:val="center"/>
          </w:tcPr>
          <w:p w14:paraId="1C988C58">
            <w:pPr>
              <w:jc w:val="center"/>
              <w:rPr>
                <w:color w:val="000000"/>
                <w:highlight w:val="none"/>
              </w:rPr>
            </w:pPr>
            <w:r>
              <w:rPr>
                <w:color w:val="000000"/>
                <w:highlight w:val="none"/>
              </w:rPr>
              <w:t>911</w:t>
            </w:r>
          </w:p>
        </w:tc>
        <w:tc>
          <w:tcPr>
            <w:tcW w:w="709" w:type="dxa"/>
            <w:tcBorders>
              <w:top w:val="nil"/>
              <w:left w:val="nil"/>
              <w:bottom w:val="single" w:color="auto" w:sz="4" w:space="0"/>
              <w:right w:val="single" w:color="auto" w:sz="4" w:space="0"/>
            </w:tcBorders>
            <w:noWrap w:val="0"/>
            <w:vAlign w:val="center"/>
          </w:tcPr>
          <w:p w14:paraId="1C7E2A1C">
            <w:pPr>
              <w:jc w:val="center"/>
              <w:rPr>
                <w:color w:val="000000"/>
                <w:highlight w:val="none"/>
              </w:rPr>
            </w:pPr>
            <w:r>
              <w:rPr>
                <w:color w:val="000000"/>
                <w:highlight w:val="none"/>
              </w:rPr>
              <w:t>11</w:t>
            </w:r>
          </w:p>
        </w:tc>
        <w:tc>
          <w:tcPr>
            <w:tcW w:w="709" w:type="dxa"/>
            <w:tcBorders>
              <w:top w:val="nil"/>
              <w:left w:val="nil"/>
              <w:bottom w:val="single" w:color="auto" w:sz="4" w:space="0"/>
              <w:right w:val="single" w:color="auto" w:sz="4" w:space="0"/>
            </w:tcBorders>
            <w:noWrap w:val="0"/>
            <w:vAlign w:val="center"/>
          </w:tcPr>
          <w:p w14:paraId="23AE2653">
            <w:pPr>
              <w:jc w:val="center"/>
              <w:rPr>
                <w:color w:val="000000"/>
                <w:highlight w:val="none"/>
              </w:rPr>
            </w:pPr>
            <w:r>
              <w:rPr>
                <w:color w:val="000000"/>
                <w:highlight w:val="none"/>
              </w:rPr>
              <w:t>01</w:t>
            </w:r>
          </w:p>
        </w:tc>
        <w:tc>
          <w:tcPr>
            <w:tcW w:w="1701" w:type="dxa"/>
            <w:tcBorders>
              <w:top w:val="nil"/>
              <w:left w:val="nil"/>
              <w:bottom w:val="single" w:color="auto" w:sz="4" w:space="0"/>
              <w:right w:val="single" w:color="auto" w:sz="4" w:space="0"/>
            </w:tcBorders>
            <w:noWrap w:val="0"/>
            <w:vAlign w:val="center"/>
          </w:tcPr>
          <w:p w14:paraId="1695D5D7">
            <w:pPr>
              <w:jc w:val="center"/>
              <w:rPr>
                <w:i/>
                <w:iCs/>
                <w:color w:val="000000"/>
                <w:highlight w:val="none"/>
              </w:rPr>
            </w:pPr>
            <w:r>
              <w:rPr>
                <w:i/>
                <w:iCs/>
                <w:color w:val="000000"/>
                <w:highlight w:val="none"/>
              </w:rPr>
              <w:t>01.4.03.02010</w:t>
            </w:r>
          </w:p>
        </w:tc>
        <w:tc>
          <w:tcPr>
            <w:tcW w:w="992" w:type="dxa"/>
            <w:tcBorders>
              <w:top w:val="nil"/>
              <w:left w:val="nil"/>
              <w:bottom w:val="single" w:color="auto" w:sz="4" w:space="0"/>
              <w:right w:val="single" w:color="auto" w:sz="4" w:space="0"/>
            </w:tcBorders>
            <w:noWrap w:val="0"/>
            <w:vAlign w:val="center"/>
          </w:tcPr>
          <w:p w14:paraId="1A802DF0">
            <w:pPr>
              <w:jc w:val="center"/>
              <w:rPr>
                <w:color w:val="000000"/>
                <w:highlight w:val="none"/>
              </w:rPr>
            </w:pPr>
            <w:r>
              <w:rPr>
                <w:color w:val="000000"/>
                <w:highlight w:val="none"/>
              </w:rPr>
              <w:t> </w:t>
            </w:r>
          </w:p>
        </w:tc>
        <w:tc>
          <w:tcPr>
            <w:tcW w:w="3260" w:type="dxa"/>
            <w:tcBorders>
              <w:top w:val="nil"/>
              <w:left w:val="nil"/>
              <w:bottom w:val="single" w:color="auto" w:sz="4" w:space="0"/>
              <w:right w:val="single" w:color="auto" w:sz="4" w:space="0"/>
            </w:tcBorders>
            <w:noWrap/>
            <w:vAlign w:val="bottom"/>
          </w:tcPr>
          <w:p w14:paraId="60E0ACC3">
            <w:pPr>
              <w:jc w:val="right"/>
              <w:rPr>
                <w:rFonts w:hint="default"/>
                <w:color w:val="000000"/>
                <w:highlight w:val="none"/>
                <w:lang w:val="ru-RU"/>
              </w:rPr>
            </w:pPr>
            <w:r>
              <w:rPr>
                <w:rFonts w:hint="default"/>
                <w:color w:val="000000"/>
                <w:highlight w:val="none"/>
                <w:lang w:val="ru-RU"/>
              </w:rPr>
              <w:t>10,0</w:t>
            </w:r>
          </w:p>
        </w:tc>
        <w:tc>
          <w:tcPr>
            <w:tcW w:w="236" w:type="dxa"/>
            <w:gridSpan w:val="2"/>
            <w:noWrap w:val="0"/>
            <w:vAlign w:val="center"/>
          </w:tcPr>
          <w:p w14:paraId="3824337A">
            <w:pPr>
              <w:rPr>
                <w:sz w:val="20"/>
                <w:szCs w:val="20"/>
              </w:rPr>
            </w:pPr>
          </w:p>
        </w:tc>
      </w:tr>
      <w:tr w14:paraId="18279046">
        <w:tblPrEx>
          <w:tblCellMar>
            <w:top w:w="0" w:type="dxa"/>
            <w:left w:w="108" w:type="dxa"/>
            <w:bottom w:w="0" w:type="dxa"/>
            <w:right w:w="108" w:type="dxa"/>
          </w:tblCellMar>
        </w:tblPrEx>
        <w:trPr>
          <w:gridAfter w:val="1"/>
          <w:wAfter w:w="96" w:type="dxa"/>
          <w:trHeight w:val="3762" w:hRule="atLeast"/>
        </w:trPr>
        <w:tc>
          <w:tcPr>
            <w:tcW w:w="2836" w:type="dxa"/>
            <w:tcBorders>
              <w:top w:val="nil"/>
              <w:left w:val="single" w:color="auto" w:sz="4" w:space="0"/>
              <w:bottom w:val="single" w:color="auto" w:sz="4" w:space="0"/>
              <w:right w:val="single" w:color="auto" w:sz="4" w:space="0"/>
            </w:tcBorders>
            <w:noWrap w:val="0"/>
            <w:vAlign w:val="center"/>
          </w:tcPr>
          <w:p w14:paraId="48BB159A">
            <w:pPr>
              <w:jc w:val="both"/>
              <w:rPr>
                <w:i/>
                <w:iCs/>
                <w:color w:val="000000"/>
              </w:rPr>
            </w:pPr>
            <w:r>
              <w:rPr>
                <w:i/>
                <w:iCs/>
                <w:color w:val="000000"/>
              </w:rPr>
              <w:t>Организация и проведение мероприятий и спортивных соревнований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color="auto" w:sz="4" w:space="0"/>
              <w:right w:val="single" w:color="auto" w:sz="4" w:space="0"/>
            </w:tcBorders>
            <w:noWrap w:val="0"/>
            <w:vAlign w:val="center"/>
          </w:tcPr>
          <w:p w14:paraId="591D4B8C">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6024D375">
            <w:pPr>
              <w:jc w:val="center"/>
              <w:rPr>
                <w:i/>
                <w:iCs/>
                <w:color w:val="000000"/>
                <w:highlight w:val="none"/>
              </w:rPr>
            </w:pPr>
            <w:r>
              <w:rPr>
                <w:i/>
                <w:iCs/>
                <w:color w:val="000000"/>
                <w:highlight w:val="none"/>
              </w:rPr>
              <w:t>11</w:t>
            </w:r>
          </w:p>
        </w:tc>
        <w:tc>
          <w:tcPr>
            <w:tcW w:w="709" w:type="dxa"/>
            <w:tcBorders>
              <w:top w:val="nil"/>
              <w:left w:val="nil"/>
              <w:bottom w:val="single" w:color="auto" w:sz="4" w:space="0"/>
              <w:right w:val="single" w:color="auto" w:sz="4" w:space="0"/>
            </w:tcBorders>
            <w:noWrap w:val="0"/>
            <w:vAlign w:val="center"/>
          </w:tcPr>
          <w:p w14:paraId="39DED532">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6314108B">
            <w:pPr>
              <w:jc w:val="center"/>
              <w:rPr>
                <w:color w:val="000000"/>
                <w:highlight w:val="none"/>
              </w:rPr>
            </w:pPr>
            <w:r>
              <w:rPr>
                <w:i/>
                <w:iCs/>
                <w:color w:val="000000"/>
                <w:highlight w:val="none"/>
              </w:rPr>
              <w:t>01.4.03.02010</w:t>
            </w:r>
          </w:p>
        </w:tc>
        <w:tc>
          <w:tcPr>
            <w:tcW w:w="992" w:type="dxa"/>
            <w:tcBorders>
              <w:top w:val="nil"/>
              <w:left w:val="nil"/>
              <w:bottom w:val="single" w:color="auto" w:sz="4" w:space="0"/>
              <w:right w:val="single" w:color="auto" w:sz="4" w:space="0"/>
            </w:tcBorders>
            <w:noWrap w:val="0"/>
            <w:vAlign w:val="center"/>
          </w:tcPr>
          <w:p w14:paraId="697CBE1F">
            <w:pPr>
              <w:jc w:val="center"/>
              <w:rPr>
                <w:i/>
                <w:iCs/>
                <w:color w:val="000000"/>
                <w:highlight w:val="none"/>
              </w:rPr>
            </w:pPr>
            <w:r>
              <w:rPr>
                <w:i/>
                <w:iCs/>
                <w:color w:val="000000"/>
                <w:highlight w:val="none"/>
              </w:rPr>
              <w:t>100</w:t>
            </w:r>
          </w:p>
        </w:tc>
        <w:tc>
          <w:tcPr>
            <w:tcW w:w="3260" w:type="dxa"/>
            <w:tcBorders>
              <w:top w:val="nil"/>
              <w:left w:val="nil"/>
              <w:bottom w:val="single" w:color="auto" w:sz="4" w:space="0"/>
              <w:right w:val="single" w:color="auto" w:sz="4" w:space="0"/>
            </w:tcBorders>
            <w:noWrap/>
            <w:vAlign w:val="bottom"/>
          </w:tcPr>
          <w:p w14:paraId="2C3E6193">
            <w:pPr>
              <w:jc w:val="right"/>
              <w:rPr>
                <w:i/>
                <w:iCs/>
                <w:color w:val="000000"/>
                <w:highlight w:val="none"/>
              </w:rPr>
            </w:pPr>
            <w:r>
              <w:rPr>
                <w:i/>
                <w:iCs/>
                <w:color w:val="000000"/>
                <w:highlight w:val="none"/>
              </w:rPr>
              <w:t>10,0</w:t>
            </w:r>
          </w:p>
        </w:tc>
        <w:tc>
          <w:tcPr>
            <w:tcW w:w="236" w:type="dxa"/>
            <w:gridSpan w:val="2"/>
            <w:noWrap w:val="0"/>
            <w:vAlign w:val="center"/>
          </w:tcPr>
          <w:p w14:paraId="2992B2CD">
            <w:pPr>
              <w:rPr>
                <w:sz w:val="20"/>
                <w:szCs w:val="20"/>
              </w:rPr>
            </w:pPr>
          </w:p>
        </w:tc>
      </w:tr>
      <w:tr w14:paraId="3B80D90E">
        <w:tblPrEx>
          <w:tblCellMar>
            <w:top w:w="0" w:type="dxa"/>
            <w:left w:w="108" w:type="dxa"/>
            <w:bottom w:w="0" w:type="dxa"/>
            <w:right w:w="108" w:type="dxa"/>
          </w:tblCellMar>
        </w:tblPrEx>
        <w:trPr>
          <w:gridAfter w:val="1"/>
          <w:wAfter w:w="96" w:type="dxa"/>
          <w:trHeight w:val="1710" w:hRule="atLeast"/>
        </w:trPr>
        <w:tc>
          <w:tcPr>
            <w:tcW w:w="2836" w:type="dxa"/>
            <w:tcBorders>
              <w:top w:val="nil"/>
              <w:left w:val="single" w:color="auto" w:sz="4" w:space="0"/>
              <w:bottom w:val="single" w:color="auto" w:sz="4" w:space="0"/>
              <w:right w:val="single" w:color="auto" w:sz="4" w:space="0"/>
            </w:tcBorders>
            <w:noWrap w:val="0"/>
            <w:vAlign w:val="center"/>
          </w:tcPr>
          <w:p w14:paraId="392C7503">
            <w:pPr>
              <w:jc w:val="both"/>
              <w:rPr>
                <w:i/>
                <w:iCs/>
                <w:color w:val="000000"/>
              </w:rPr>
            </w:pPr>
            <w:r>
              <w:rPr>
                <w:i/>
                <w:iCs/>
                <w:color w:val="000000"/>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992" w:type="dxa"/>
            <w:tcBorders>
              <w:top w:val="nil"/>
              <w:left w:val="nil"/>
              <w:bottom w:val="single" w:color="auto" w:sz="4" w:space="0"/>
              <w:right w:val="single" w:color="auto" w:sz="4" w:space="0"/>
            </w:tcBorders>
            <w:noWrap w:val="0"/>
            <w:vAlign w:val="center"/>
          </w:tcPr>
          <w:p w14:paraId="383B80FF">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484ADD7">
            <w:pPr>
              <w:jc w:val="center"/>
              <w:rPr>
                <w:i/>
                <w:iCs/>
                <w:color w:val="000000"/>
                <w:highlight w:val="none"/>
              </w:rPr>
            </w:pPr>
            <w:r>
              <w:rPr>
                <w:i/>
                <w:iCs/>
                <w:color w:val="000000"/>
                <w:highlight w:val="none"/>
              </w:rPr>
              <w:t>11</w:t>
            </w:r>
          </w:p>
        </w:tc>
        <w:tc>
          <w:tcPr>
            <w:tcW w:w="709" w:type="dxa"/>
            <w:tcBorders>
              <w:top w:val="nil"/>
              <w:left w:val="nil"/>
              <w:bottom w:val="single" w:color="auto" w:sz="4" w:space="0"/>
              <w:right w:val="single" w:color="auto" w:sz="4" w:space="0"/>
            </w:tcBorders>
            <w:noWrap w:val="0"/>
            <w:vAlign w:val="center"/>
          </w:tcPr>
          <w:p w14:paraId="5B2D0A65">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061E6123">
            <w:pPr>
              <w:jc w:val="center"/>
              <w:rPr>
                <w:i/>
                <w:iCs/>
                <w:color w:val="000000"/>
                <w:highlight w:val="none"/>
              </w:rPr>
            </w:pPr>
            <w:r>
              <w:rPr>
                <w:i/>
                <w:iCs/>
                <w:color w:val="000000"/>
                <w:highlight w:val="none"/>
              </w:rPr>
              <w:t>01.4.03.02010</w:t>
            </w:r>
          </w:p>
        </w:tc>
        <w:tc>
          <w:tcPr>
            <w:tcW w:w="992" w:type="dxa"/>
            <w:tcBorders>
              <w:top w:val="nil"/>
              <w:left w:val="nil"/>
              <w:bottom w:val="single" w:color="auto" w:sz="4" w:space="0"/>
              <w:right w:val="single" w:color="auto" w:sz="4" w:space="0"/>
            </w:tcBorders>
            <w:noWrap w:val="0"/>
            <w:vAlign w:val="center"/>
          </w:tcPr>
          <w:p w14:paraId="108CE342">
            <w:pPr>
              <w:jc w:val="center"/>
              <w:rPr>
                <w:i/>
                <w:iCs/>
                <w:color w:val="000000"/>
                <w:highlight w:val="none"/>
              </w:rPr>
            </w:pPr>
            <w:r>
              <w:rPr>
                <w:i/>
                <w:iCs/>
                <w:color w:val="000000"/>
                <w:highlight w:val="none"/>
              </w:rPr>
              <w:t>113</w:t>
            </w:r>
          </w:p>
        </w:tc>
        <w:tc>
          <w:tcPr>
            <w:tcW w:w="3260" w:type="dxa"/>
            <w:tcBorders>
              <w:top w:val="nil"/>
              <w:left w:val="nil"/>
              <w:bottom w:val="single" w:color="auto" w:sz="4" w:space="0"/>
              <w:right w:val="single" w:color="auto" w:sz="4" w:space="0"/>
            </w:tcBorders>
            <w:noWrap/>
            <w:vAlign w:val="bottom"/>
          </w:tcPr>
          <w:p w14:paraId="24F306D0">
            <w:pPr>
              <w:jc w:val="right"/>
              <w:rPr>
                <w:i/>
                <w:iCs/>
                <w:color w:val="000000"/>
                <w:highlight w:val="none"/>
              </w:rPr>
            </w:pPr>
            <w:r>
              <w:rPr>
                <w:i/>
                <w:iCs/>
                <w:color w:val="000000"/>
                <w:highlight w:val="none"/>
              </w:rPr>
              <w:t>10,0</w:t>
            </w:r>
          </w:p>
        </w:tc>
        <w:tc>
          <w:tcPr>
            <w:tcW w:w="236" w:type="dxa"/>
            <w:gridSpan w:val="2"/>
            <w:noWrap w:val="0"/>
            <w:vAlign w:val="center"/>
          </w:tcPr>
          <w:p w14:paraId="27E1868F">
            <w:pPr>
              <w:rPr>
                <w:sz w:val="20"/>
                <w:szCs w:val="20"/>
              </w:rPr>
            </w:pPr>
          </w:p>
        </w:tc>
      </w:tr>
      <w:tr w14:paraId="73BD5322">
        <w:tblPrEx>
          <w:tblCellMar>
            <w:top w:w="0" w:type="dxa"/>
            <w:left w:w="108" w:type="dxa"/>
            <w:bottom w:w="0" w:type="dxa"/>
            <w:right w:w="108" w:type="dxa"/>
          </w:tblCellMar>
        </w:tblPrEx>
        <w:trPr>
          <w:gridAfter w:val="1"/>
          <w:wAfter w:w="96" w:type="dxa"/>
          <w:trHeight w:val="2052" w:hRule="atLeast"/>
        </w:trPr>
        <w:tc>
          <w:tcPr>
            <w:tcW w:w="2836" w:type="dxa"/>
            <w:tcBorders>
              <w:top w:val="nil"/>
              <w:left w:val="single" w:color="auto" w:sz="4" w:space="0"/>
              <w:bottom w:val="single" w:color="auto" w:sz="4" w:space="0"/>
              <w:right w:val="single" w:color="auto" w:sz="4" w:space="0"/>
            </w:tcBorders>
            <w:noWrap w:val="0"/>
            <w:vAlign w:val="center"/>
          </w:tcPr>
          <w:p w14:paraId="6D0A7FDE">
            <w:pPr>
              <w:jc w:val="both"/>
              <w:rPr>
                <w:i/>
                <w:iCs/>
                <w:color w:val="000000"/>
              </w:rPr>
            </w:pPr>
            <w:r>
              <w:rPr>
                <w:rFonts w:hint="default"/>
                <w:i/>
                <w:iCs/>
              </w:rPr>
              <w:t>Организация и проведение мероприятий и спортивных соревнований (Закупка товаров, работ и услуг для обеспечения государственных (муниципальных) нужд)</w:t>
            </w:r>
          </w:p>
        </w:tc>
        <w:tc>
          <w:tcPr>
            <w:tcW w:w="992" w:type="dxa"/>
            <w:tcBorders>
              <w:top w:val="nil"/>
              <w:left w:val="nil"/>
              <w:bottom w:val="single" w:color="auto" w:sz="4" w:space="0"/>
              <w:right w:val="single" w:color="auto" w:sz="4" w:space="0"/>
            </w:tcBorders>
            <w:noWrap w:val="0"/>
            <w:vAlign w:val="center"/>
          </w:tcPr>
          <w:p w14:paraId="4A5FCF7C">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3B99E085">
            <w:pPr>
              <w:jc w:val="center"/>
              <w:rPr>
                <w:i/>
                <w:iCs/>
                <w:color w:val="000000"/>
                <w:highlight w:val="none"/>
              </w:rPr>
            </w:pPr>
            <w:r>
              <w:rPr>
                <w:i/>
                <w:iCs/>
                <w:color w:val="000000"/>
                <w:highlight w:val="none"/>
              </w:rPr>
              <w:t>11</w:t>
            </w:r>
          </w:p>
        </w:tc>
        <w:tc>
          <w:tcPr>
            <w:tcW w:w="709" w:type="dxa"/>
            <w:tcBorders>
              <w:top w:val="nil"/>
              <w:left w:val="nil"/>
              <w:bottom w:val="single" w:color="auto" w:sz="4" w:space="0"/>
              <w:right w:val="single" w:color="auto" w:sz="4" w:space="0"/>
            </w:tcBorders>
            <w:noWrap w:val="0"/>
            <w:vAlign w:val="center"/>
          </w:tcPr>
          <w:p w14:paraId="36F7913B">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0FD68EF9">
            <w:pPr>
              <w:jc w:val="center"/>
              <w:rPr>
                <w:rFonts w:hint="default"/>
                <w:i/>
                <w:iCs/>
                <w:color w:val="000000"/>
                <w:highlight w:val="none"/>
                <w:lang w:val="ru-RU"/>
              </w:rPr>
            </w:pPr>
            <w:r>
              <w:rPr>
                <w:i/>
                <w:iCs/>
                <w:color w:val="000000"/>
                <w:highlight w:val="none"/>
              </w:rPr>
              <w:t>01.4.03.</w:t>
            </w:r>
            <w:r>
              <w:rPr>
                <w:rFonts w:hint="default"/>
                <w:i/>
                <w:iCs/>
                <w:color w:val="000000"/>
                <w:highlight w:val="none"/>
                <w:lang w:val="ru-RU"/>
              </w:rPr>
              <w:t>60860</w:t>
            </w:r>
          </w:p>
        </w:tc>
        <w:tc>
          <w:tcPr>
            <w:tcW w:w="992" w:type="dxa"/>
            <w:tcBorders>
              <w:top w:val="nil"/>
              <w:left w:val="nil"/>
              <w:bottom w:val="single" w:color="auto" w:sz="4" w:space="0"/>
              <w:right w:val="single" w:color="auto" w:sz="4" w:space="0"/>
            </w:tcBorders>
            <w:noWrap w:val="0"/>
            <w:vAlign w:val="center"/>
          </w:tcPr>
          <w:p w14:paraId="27040B88">
            <w:pPr>
              <w:jc w:val="center"/>
              <w:rPr>
                <w:i/>
                <w:iCs/>
                <w:color w:val="000000"/>
                <w:highlight w:val="none"/>
              </w:rPr>
            </w:pPr>
          </w:p>
        </w:tc>
        <w:tc>
          <w:tcPr>
            <w:tcW w:w="3260" w:type="dxa"/>
            <w:tcBorders>
              <w:top w:val="nil"/>
              <w:left w:val="nil"/>
              <w:bottom w:val="single" w:color="auto" w:sz="4" w:space="0"/>
              <w:right w:val="single" w:color="auto" w:sz="4" w:space="0"/>
            </w:tcBorders>
            <w:noWrap/>
            <w:vAlign w:val="bottom"/>
          </w:tcPr>
          <w:p w14:paraId="22D4E550">
            <w:pPr>
              <w:jc w:val="right"/>
              <w:rPr>
                <w:rFonts w:hint="default"/>
                <w:i/>
                <w:iCs/>
                <w:color w:val="000000"/>
                <w:highlight w:val="none"/>
                <w:lang w:val="ru-RU"/>
              </w:rPr>
            </w:pPr>
            <w:r>
              <w:rPr>
                <w:rFonts w:hint="default"/>
                <w:i/>
                <w:iCs/>
                <w:color w:val="000000"/>
                <w:highlight w:val="none"/>
                <w:lang w:val="ru-RU"/>
              </w:rPr>
              <w:t>257,9</w:t>
            </w:r>
          </w:p>
        </w:tc>
        <w:tc>
          <w:tcPr>
            <w:tcW w:w="236" w:type="dxa"/>
            <w:gridSpan w:val="2"/>
            <w:noWrap w:val="0"/>
            <w:vAlign w:val="center"/>
          </w:tcPr>
          <w:p w14:paraId="3108AAAA">
            <w:pPr>
              <w:rPr>
                <w:sz w:val="20"/>
                <w:szCs w:val="20"/>
              </w:rPr>
            </w:pPr>
          </w:p>
        </w:tc>
      </w:tr>
      <w:tr w14:paraId="74EB4239">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67070765">
            <w:pPr>
              <w:jc w:val="both"/>
              <w:rPr>
                <w:i/>
                <w:iCs/>
                <w:color w:val="000000"/>
              </w:rPr>
            </w:pPr>
            <w:r>
              <w:rPr>
                <w:rFonts w:hint="default"/>
                <w:i/>
                <w:iCs/>
                <w:color w:val="000000"/>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w:t>
            </w:r>
          </w:p>
        </w:tc>
        <w:tc>
          <w:tcPr>
            <w:tcW w:w="992" w:type="dxa"/>
            <w:tcBorders>
              <w:top w:val="nil"/>
              <w:left w:val="nil"/>
              <w:bottom w:val="single" w:color="auto" w:sz="4" w:space="0"/>
              <w:right w:val="single" w:color="auto" w:sz="4" w:space="0"/>
            </w:tcBorders>
            <w:noWrap w:val="0"/>
            <w:vAlign w:val="center"/>
          </w:tcPr>
          <w:p w14:paraId="3CFB8354">
            <w:pPr>
              <w:jc w:val="center"/>
              <w:rPr>
                <w:i/>
                <w:iCs/>
                <w:color w:val="000000"/>
                <w:highlight w:val="none"/>
              </w:rPr>
            </w:pPr>
            <w:r>
              <w:rPr>
                <w:i/>
                <w:iCs/>
                <w:color w:val="000000"/>
                <w:highlight w:val="none"/>
              </w:rPr>
              <w:t>911</w:t>
            </w:r>
          </w:p>
        </w:tc>
        <w:tc>
          <w:tcPr>
            <w:tcW w:w="709" w:type="dxa"/>
            <w:tcBorders>
              <w:top w:val="nil"/>
              <w:left w:val="nil"/>
              <w:bottom w:val="single" w:color="auto" w:sz="4" w:space="0"/>
              <w:right w:val="single" w:color="auto" w:sz="4" w:space="0"/>
            </w:tcBorders>
            <w:noWrap w:val="0"/>
            <w:vAlign w:val="center"/>
          </w:tcPr>
          <w:p w14:paraId="20E8EB90">
            <w:pPr>
              <w:jc w:val="center"/>
              <w:rPr>
                <w:i/>
                <w:iCs/>
                <w:color w:val="000000"/>
                <w:highlight w:val="none"/>
              </w:rPr>
            </w:pPr>
            <w:r>
              <w:rPr>
                <w:i/>
                <w:iCs/>
                <w:color w:val="000000"/>
                <w:highlight w:val="none"/>
              </w:rPr>
              <w:t>11</w:t>
            </w:r>
          </w:p>
        </w:tc>
        <w:tc>
          <w:tcPr>
            <w:tcW w:w="709" w:type="dxa"/>
            <w:tcBorders>
              <w:top w:val="nil"/>
              <w:left w:val="nil"/>
              <w:bottom w:val="single" w:color="auto" w:sz="4" w:space="0"/>
              <w:right w:val="single" w:color="auto" w:sz="4" w:space="0"/>
            </w:tcBorders>
            <w:noWrap w:val="0"/>
            <w:vAlign w:val="center"/>
          </w:tcPr>
          <w:p w14:paraId="3D7A156B">
            <w:pPr>
              <w:jc w:val="center"/>
              <w:rPr>
                <w:i/>
                <w:iCs/>
                <w:color w:val="000000"/>
                <w:highlight w:val="none"/>
              </w:rPr>
            </w:pPr>
            <w:r>
              <w:rPr>
                <w:i/>
                <w:iCs/>
                <w:color w:val="000000"/>
                <w:highlight w:val="none"/>
              </w:rPr>
              <w:t>01</w:t>
            </w:r>
          </w:p>
        </w:tc>
        <w:tc>
          <w:tcPr>
            <w:tcW w:w="1701" w:type="dxa"/>
            <w:tcBorders>
              <w:top w:val="nil"/>
              <w:left w:val="nil"/>
              <w:bottom w:val="single" w:color="auto" w:sz="4" w:space="0"/>
              <w:right w:val="single" w:color="auto" w:sz="4" w:space="0"/>
            </w:tcBorders>
            <w:noWrap w:val="0"/>
            <w:vAlign w:val="center"/>
          </w:tcPr>
          <w:p w14:paraId="081D6424">
            <w:pPr>
              <w:jc w:val="center"/>
              <w:rPr>
                <w:i/>
                <w:iCs/>
                <w:color w:val="000000"/>
                <w:highlight w:val="none"/>
              </w:rPr>
            </w:pPr>
            <w:r>
              <w:rPr>
                <w:i/>
                <w:iCs/>
                <w:color w:val="000000"/>
                <w:highlight w:val="none"/>
              </w:rPr>
              <w:t>01.4.03.</w:t>
            </w:r>
            <w:r>
              <w:rPr>
                <w:rFonts w:hint="default"/>
                <w:i/>
                <w:iCs/>
                <w:color w:val="000000"/>
                <w:highlight w:val="none"/>
                <w:lang w:val="ru-RU"/>
              </w:rPr>
              <w:t>60860</w:t>
            </w:r>
          </w:p>
        </w:tc>
        <w:tc>
          <w:tcPr>
            <w:tcW w:w="992" w:type="dxa"/>
            <w:tcBorders>
              <w:top w:val="nil"/>
              <w:left w:val="nil"/>
              <w:bottom w:val="single" w:color="auto" w:sz="4" w:space="0"/>
              <w:right w:val="single" w:color="auto" w:sz="4" w:space="0"/>
            </w:tcBorders>
            <w:noWrap w:val="0"/>
            <w:vAlign w:val="center"/>
          </w:tcPr>
          <w:p w14:paraId="31386235">
            <w:pPr>
              <w:jc w:val="center"/>
              <w:rPr>
                <w:rFonts w:hint="default"/>
                <w:i/>
                <w:iCs/>
                <w:color w:val="000000"/>
                <w:highlight w:val="none"/>
                <w:lang w:val="ru-RU"/>
              </w:rPr>
            </w:pPr>
            <w:r>
              <w:rPr>
                <w:rFonts w:hint="default"/>
                <w:i/>
                <w:iCs/>
                <w:color w:val="000000"/>
                <w:highlight w:val="none"/>
                <w:lang w:val="ru-RU"/>
              </w:rPr>
              <w:t>100</w:t>
            </w:r>
          </w:p>
        </w:tc>
        <w:tc>
          <w:tcPr>
            <w:tcW w:w="3260" w:type="dxa"/>
            <w:tcBorders>
              <w:top w:val="nil"/>
              <w:left w:val="nil"/>
              <w:bottom w:val="single" w:color="auto" w:sz="4" w:space="0"/>
              <w:right w:val="single" w:color="auto" w:sz="4" w:space="0"/>
            </w:tcBorders>
            <w:noWrap/>
            <w:vAlign w:val="bottom"/>
          </w:tcPr>
          <w:p w14:paraId="3C8D0CC5">
            <w:pPr>
              <w:jc w:val="right"/>
              <w:rPr>
                <w:rFonts w:hint="default"/>
                <w:i/>
                <w:iCs/>
                <w:color w:val="000000"/>
                <w:highlight w:val="none"/>
                <w:lang w:val="ru-RU"/>
              </w:rPr>
            </w:pPr>
            <w:r>
              <w:rPr>
                <w:rFonts w:hint="default"/>
                <w:i/>
                <w:iCs/>
                <w:color w:val="000000"/>
                <w:highlight w:val="none"/>
                <w:lang w:val="ru-RU"/>
              </w:rPr>
              <w:t>257,9</w:t>
            </w:r>
          </w:p>
        </w:tc>
        <w:tc>
          <w:tcPr>
            <w:tcW w:w="236" w:type="dxa"/>
            <w:gridSpan w:val="2"/>
            <w:noWrap w:val="0"/>
            <w:vAlign w:val="center"/>
          </w:tcPr>
          <w:p w14:paraId="0E05AB9F">
            <w:pPr>
              <w:rPr>
                <w:sz w:val="20"/>
                <w:szCs w:val="20"/>
              </w:rPr>
            </w:pPr>
          </w:p>
        </w:tc>
      </w:tr>
      <w:tr w14:paraId="17DEABE4">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46FD2675">
            <w:pPr>
              <w:jc w:val="both"/>
              <w:rPr>
                <w:i/>
                <w:iCs/>
                <w:color w:val="000000"/>
              </w:rPr>
            </w:pPr>
            <w:r>
              <w:rPr>
                <w:rFonts w:hint="default"/>
                <w:i/>
                <w:iCs/>
                <w:color w:val="000000"/>
              </w:rPr>
              <w:t>Фонд оплаты труда учреждений</w:t>
            </w:r>
          </w:p>
        </w:tc>
        <w:tc>
          <w:tcPr>
            <w:tcW w:w="992" w:type="dxa"/>
            <w:tcBorders>
              <w:top w:val="nil"/>
              <w:left w:val="nil"/>
              <w:bottom w:val="single" w:color="auto" w:sz="4" w:space="0"/>
              <w:right w:val="single" w:color="auto" w:sz="4" w:space="0"/>
            </w:tcBorders>
            <w:noWrap w:val="0"/>
            <w:vAlign w:val="center"/>
          </w:tcPr>
          <w:p w14:paraId="2F5BC772">
            <w:pPr>
              <w:jc w:val="center"/>
              <w:rPr>
                <w:rFonts w:hint="default"/>
                <w:i/>
                <w:iCs/>
                <w:color w:val="000000"/>
                <w:highlight w:val="none"/>
                <w:lang w:val="ru-RU"/>
              </w:rPr>
            </w:pPr>
            <w:r>
              <w:rPr>
                <w:rFonts w:hint="default"/>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7060BDA3">
            <w:pPr>
              <w:jc w:val="center"/>
              <w:rPr>
                <w:rFonts w:hint="default"/>
                <w:i/>
                <w:iCs/>
                <w:color w:val="000000"/>
                <w:highlight w:val="none"/>
                <w:lang w:val="ru-RU"/>
              </w:rPr>
            </w:pPr>
            <w:r>
              <w:rPr>
                <w:rFonts w:hint="default"/>
                <w:i/>
                <w:iCs/>
                <w:color w:val="000000"/>
                <w:highlight w:val="none"/>
                <w:lang w:val="ru-RU"/>
              </w:rPr>
              <w:t>11</w:t>
            </w:r>
          </w:p>
        </w:tc>
        <w:tc>
          <w:tcPr>
            <w:tcW w:w="709" w:type="dxa"/>
            <w:tcBorders>
              <w:top w:val="nil"/>
              <w:left w:val="nil"/>
              <w:bottom w:val="single" w:color="auto" w:sz="4" w:space="0"/>
              <w:right w:val="single" w:color="auto" w:sz="4" w:space="0"/>
            </w:tcBorders>
            <w:noWrap w:val="0"/>
            <w:vAlign w:val="center"/>
          </w:tcPr>
          <w:p w14:paraId="49DCC75D">
            <w:pPr>
              <w:jc w:val="center"/>
              <w:rPr>
                <w:rFonts w:hint="default"/>
                <w:i/>
                <w:iCs/>
                <w:color w:val="000000"/>
                <w:highlight w:val="none"/>
                <w:lang w:val="ru-RU"/>
              </w:rPr>
            </w:pPr>
            <w:r>
              <w:rPr>
                <w:rFonts w:hint="default"/>
                <w:i/>
                <w:iCs/>
                <w:color w:val="000000"/>
                <w:highlight w:val="none"/>
                <w:lang w:val="ru-RU"/>
              </w:rPr>
              <w:t>01</w:t>
            </w:r>
          </w:p>
        </w:tc>
        <w:tc>
          <w:tcPr>
            <w:tcW w:w="1701" w:type="dxa"/>
            <w:tcBorders>
              <w:top w:val="nil"/>
              <w:left w:val="nil"/>
              <w:bottom w:val="single" w:color="auto" w:sz="4" w:space="0"/>
              <w:right w:val="single" w:color="auto" w:sz="4" w:space="0"/>
            </w:tcBorders>
            <w:noWrap w:val="0"/>
            <w:vAlign w:val="center"/>
          </w:tcPr>
          <w:p w14:paraId="3CD0AD5A">
            <w:pPr>
              <w:jc w:val="center"/>
              <w:rPr>
                <w:i/>
                <w:iCs/>
                <w:color w:val="000000"/>
                <w:highlight w:val="none"/>
              </w:rPr>
            </w:pPr>
            <w:r>
              <w:rPr>
                <w:i/>
                <w:iCs/>
                <w:color w:val="000000"/>
                <w:highlight w:val="none"/>
              </w:rPr>
              <w:t>01.4.03.</w:t>
            </w:r>
            <w:r>
              <w:rPr>
                <w:rFonts w:hint="default"/>
                <w:i/>
                <w:iCs/>
                <w:color w:val="000000"/>
                <w:highlight w:val="none"/>
                <w:lang w:val="ru-RU"/>
              </w:rPr>
              <w:t>60860</w:t>
            </w:r>
          </w:p>
        </w:tc>
        <w:tc>
          <w:tcPr>
            <w:tcW w:w="992" w:type="dxa"/>
            <w:tcBorders>
              <w:top w:val="nil"/>
              <w:left w:val="nil"/>
              <w:bottom w:val="single" w:color="auto" w:sz="4" w:space="0"/>
              <w:right w:val="single" w:color="auto" w:sz="4" w:space="0"/>
            </w:tcBorders>
            <w:noWrap w:val="0"/>
            <w:vAlign w:val="center"/>
          </w:tcPr>
          <w:p w14:paraId="7C1702BC">
            <w:pPr>
              <w:jc w:val="center"/>
              <w:rPr>
                <w:rFonts w:hint="default"/>
                <w:i/>
                <w:iCs/>
                <w:color w:val="000000"/>
                <w:highlight w:val="none"/>
                <w:lang w:val="ru-RU"/>
              </w:rPr>
            </w:pPr>
            <w:r>
              <w:rPr>
                <w:rFonts w:hint="default"/>
                <w:i/>
                <w:iCs/>
                <w:color w:val="000000"/>
                <w:highlight w:val="none"/>
                <w:lang w:val="ru-RU"/>
              </w:rPr>
              <w:t>111</w:t>
            </w:r>
          </w:p>
        </w:tc>
        <w:tc>
          <w:tcPr>
            <w:tcW w:w="3260" w:type="dxa"/>
            <w:tcBorders>
              <w:top w:val="nil"/>
              <w:left w:val="nil"/>
              <w:bottom w:val="single" w:color="auto" w:sz="4" w:space="0"/>
              <w:right w:val="single" w:color="auto" w:sz="4" w:space="0"/>
            </w:tcBorders>
            <w:noWrap/>
            <w:vAlign w:val="bottom"/>
          </w:tcPr>
          <w:p w14:paraId="500ED643">
            <w:pPr>
              <w:jc w:val="right"/>
              <w:rPr>
                <w:rFonts w:hint="default"/>
                <w:i/>
                <w:iCs/>
                <w:color w:val="000000"/>
                <w:highlight w:val="none"/>
                <w:lang w:val="ru-RU"/>
              </w:rPr>
            </w:pPr>
            <w:r>
              <w:rPr>
                <w:rFonts w:hint="default"/>
                <w:i/>
                <w:iCs/>
                <w:color w:val="000000"/>
                <w:highlight w:val="none"/>
                <w:lang w:val="ru-RU"/>
              </w:rPr>
              <w:t>227,0</w:t>
            </w:r>
          </w:p>
        </w:tc>
        <w:tc>
          <w:tcPr>
            <w:tcW w:w="236" w:type="dxa"/>
            <w:gridSpan w:val="2"/>
            <w:noWrap w:val="0"/>
            <w:vAlign w:val="center"/>
          </w:tcPr>
          <w:p w14:paraId="627DC7F4">
            <w:pPr>
              <w:rPr>
                <w:sz w:val="20"/>
                <w:szCs w:val="20"/>
              </w:rPr>
            </w:pPr>
          </w:p>
        </w:tc>
      </w:tr>
      <w:tr w14:paraId="0CF4A25E">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57AF0A59">
            <w:pPr>
              <w:jc w:val="both"/>
              <w:rPr>
                <w:i/>
                <w:iCs/>
                <w:color w:val="000000"/>
              </w:rPr>
            </w:pPr>
            <w:r>
              <w:rPr>
                <w:rFonts w:hint="default"/>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color="auto" w:sz="4" w:space="0"/>
              <w:right w:val="single" w:color="auto" w:sz="4" w:space="0"/>
            </w:tcBorders>
            <w:noWrap w:val="0"/>
            <w:vAlign w:val="center"/>
          </w:tcPr>
          <w:p w14:paraId="09787E7D">
            <w:pPr>
              <w:jc w:val="center"/>
              <w:rPr>
                <w:i/>
                <w:iCs/>
                <w:color w:val="000000"/>
                <w:highlight w:val="yellow"/>
              </w:rPr>
            </w:pPr>
            <w:r>
              <w:rPr>
                <w:rFonts w:hint="default"/>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2B85B29D">
            <w:pPr>
              <w:jc w:val="center"/>
              <w:rPr>
                <w:i/>
                <w:iCs/>
                <w:color w:val="000000"/>
                <w:highlight w:val="yellow"/>
              </w:rPr>
            </w:pPr>
            <w:r>
              <w:rPr>
                <w:rFonts w:hint="default"/>
                <w:i/>
                <w:iCs/>
                <w:color w:val="000000"/>
                <w:highlight w:val="none"/>
                <w:lang w:val="ru-RU"/>
              </w:rPr>
              <w:t>11</w:t>
            </w:r>
          </w:p>
        </w:tc>
        <w:tc>
          <w:tcPr>
            <w:tcW w:w="709" w:type="dxa"/>
            <w:tcBorders>
              <w:top w:val="nil"/>
              <w:left w:val="nil"/>
              <w:bottom w:val="single" w:color="auto" w:sz="4" w:space="0"/>
              <w:right w:val="single" w:color="auto" w:sz="4" w:space="0"/>
            </w:tcBorders>
            <w:noWrap w:val="0"/>
            <w:vAlign w:val="center"/>
          </w:tcPr>
          <w:p w14:paraId="271BD574">
            <w:pPr>
              <w:jc w:val="center"/>
              <w:rPr>
                <w:i/>
                <w:iCs/>
                <w:color w:val="000000"/>
                <w:highlight w:val="yellow"/>
              </w:rPr>
            </w:pPr>
            <w:r>
              <w:rPr>
                <w:rFonts w:hint="default"/>
                <w:i/>
                <w:iCs/>
                <w:color w:val="000000"/>
                <w:highlight w:val="none"/>
                <w:lang w:val="ru-RU"/>
              </w:rPr>
              <w:t>01</w:t>
            </w:r>
          </w:p>
        </w:tc>
        <w:tc>
          <w:tcPr>
            <w:tcW w:w="1701" w:type="dxa"/>
            <w:tcBorders>
              <w:top w:val="nil"/>
              <w:left w:val="nil"/>
              <w:bottom w:val="single" w:color="auto" w:sz="4" w:space="0"/>
              <w:right w:val="single" w:color="auto" w:sz="4" w:space="0"/>
            </w:tcBorders>
            <w:noWrap w:val="0"/>
            <w:vAlign w:val="center"/>
          </w:tcPr>
          <w:p w14:paraId="5AFA9C6F">
            <w:pPr>
              <w:jc w:val="center"/>
              <w:rPr>
                <w:i/>
                <w:iCs/>
                <w:color w:val="000000"/>
                <w:highlight w:val="yellow"/>
              </w:rPr>
            </w:pPr>
            <w:r>
              <w:rPr>
                <w:i/>
                <w:iCs/>
                <w:color w:val="000000"/>
                <w:highlight w:val="none"/>
              </w:rPr>
              <w:t>01.4.03.</w:t>
            </w:r>
            <w:r>
              <w:rPr>
                <w:rFonts w:hint="default"/>
                <w:i/>
                <w:iCs/>
                <w:color w:val="000000"/>
                <w:highlight w:val="none"/>
                <w:lang w:val="ru-RU"/>
              </w:rPr>
              <w:t>60860</w:t>
            </w:r>
          </w:p>
        </w:tc>
        <w:tc>
          <w:tcPr>
            <w:tcW w:w="992" w:type="dxa"/>
            <w:tcBorders>
              <w:top w:val="nil"/>
              <w:left w:val="nil"/>
              <w:bottom w:val="single" w:color="auto" w:sz="4" w:space="0"/>
              <w:right w:val="single" w:color="auto" w:sz="4" w:space="0"/>
            </w:tcBorders>
            <w:noWrap w:val="0"/>
            <w:vAlign w:val="center"/>
          </w:tcPr>
          <w:p w14:paraId="4FFB1EB5">
            <w:pPr>
              <w:jc w:val="center"/>
              <w:rPr>
                <w:rFonts w:hint="default"/>
                <w:i/>
                <w:iCs/>
                <w:color w:val="000000"/>
                <w:highlight w:val="none"/>
                <w:lang w:val="ru-RU"/>
              </w:rPr>
            </w:pPr>
            <w:r>
              <w:rPr>
                <w:rFonts w:hint="default"/>
                <w:i/>
                <w:iCs/>
                <w:color w:val="000000"/>
                <w:highlight w:val="none"/>
                <w:lang w:val="ru-RU"/>
              </w:rPr>
              <w:t>119</w:t>
            </w:r>
          </w:p>
        </w:tc>
        <w:tc>
          <w:tcPr>
            <w:tcW w:w="3260" w:type="dxa"/>
            <w:tcBorders>
              <w:top w:val="nil"/>
              <w:left w:val="nil"/>
              <w:bottom w:val="single" w:color="auto" w:sz="4" w:space="0"/>
              <w:right w:val="single" w:color="auto" w:sz="4" w:space="0"/>
            </w:tcBorders>
            <w:noWrap/>
            <w:vAlign w:val="bottom"/>
          </w:tcPr>
          <w:p w14:paraId="5BF7B062">
            <w:pPr>
              <w:jc w:val="right"/>
              <w:rPr>
                <w:rFonts w:hint="default"/>
                <w:i/>
                <w:iCs/>
                <w:color w:val="000000"/>
                <w:highlight w:val="none"/>
                <w:lang w:val="ru-RU"/>
              </w:rPr>
            </w:pPr>
            <w:r>
              <w:rPr>
                <w:rFonts w:hint="default"/>
                <w:i/>
                <w:iCs/>
                <w:color w:val="000000"/>
                <w:highlight w:val="none"/>
                <w:lang w:val="ru-RU"/>
              </w:rPr>
              <w:t>30,9</w:t>
            </w:r>
          </w:p>
        </w:tc>
        <w:tc>
          <w:tcPr>
            <w:tcW w:w="236" w:type="dxa"/>
            <w:gridSpan w:val="2"/>
            <w:noWrap w:val="0"/>
            <w:vAlign w:val="center"/>
          </w:tcPr>
          <w:p w14:paraId="779659C7">
            <w:pPr>
              <w:rPr>
                <w:sz w:val="20"/>
                <w:szCs w:val="20"/>
              </w:rPr>
            </w:pPr>
          </w:p>
        </w:tc>
      </w:tr>
      <w:tr w14:paraId="573AB9DF">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0AD8039B">
            <w:pPr>
              <w:jc w:val="both"/>
              <w:rPr>
                <w:i/>
                <w:iCs/>
                <w:color w:val="000000"/>
              </w:rPr>
            </w:pPr>
            <w:r>
              <w:rPr>
                <w:rFonts w:hint="default"/>
                <w:i/>
                <w:iCs/>
                <w:color w:val="000000"/>
              </w:rPr>
              <w:t>Расходы за счет дополнительной финансовой помощи из бюджета Тихвинского района</w:t>
            </w:r>
          </w:p>
        </w:tc>
        <w:tc>
          <w:tcPr>
            <w:tcW w:w="992" w:type="dxa"/>
            <w:tcBorders>
              <w:top w:val="nil"/>
              <w:left w:val="nil"/>
              <w:bottom w:val="single" w:color="auto" w:sz="4" w:space="0"/>
              <w:right w:val="single" w:color="auto" w:sz="4" w:space="0"/>
            </w:tcBorders>
            <w:noWrap w:val="0"/>
            <w:vAlign w:val="center"/>
          </w:tcPr>
          <w:p w14:paraId="3A19A2FE">
            <w:pPr>
              <w:jc w:val="center"/>
              <w:rPr>
                <w:i/>
                <w:iCs/>
                <w:color w:val="000000"/>
                <w:highlight w:val="none"/>
              </w:rPr>
            </w:pPr>
            <w:r>
              <w:rPr>
                <w:rFonts w:hint="default"/>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2D03AEFD">
            <w:pPr>
              <w:jc w:val="center"/>
              <w:rPr>
                <w:i/>
                <w:iCs/>
                <w:color w:val="000000"/>
                <w:highlight w:val="none"/>
              </w:rPr>
            </w:pPr>
            <w:r>
              <w:rPr>
                <w:rFonts w:hint="default"/>
                <w:i/>
                <w:iCs/>
                <w:color w:val="000000"/>
                <w:highlight w:val="none"/>
                <w:lang w:val="ru-RU"/>
              </w:rPr>
              <w:t>11</w:t>
            </w:r>
          </w:p>
        </w:tc>
        <w:tc>
          <w:tcPr>
            <w:tcW w:w="709" w:type="dxa"/>
            <w:tcBorders>
              <w:top w:val="nil"/>
              <w:left w:val="nil"/>
              <w:bottom w:val="single" w:color="auto" w:sz="4" w:space="0"/>
              <w:right w:val="single" w:color="auto" w:sz="4" w:space="0"/>
            </w:tcBorders>
            <w:noWrap w:val="0"/>
            <w:vAlign w:val="center"/>
          </w:tcPr>
          <w:p w14:paraId="32BE9B2B">
            <w:pPr>
              <w:jc w:val="center"/>
              <w:rPr>
                <w:i/>
                <w:iCs/>
                <w:color w:val="000000"/>
                <w:highlight w:val="none"/>
              </w:rPr>
            </w:pPr>
            <w:r>
              <w:rPr>
                <w:rFonts w:hint="default"/>
                <w:i/>
                <w:iCs/>
                <w:color w:val="000000"/>
                <w:highlight w:val="none"/>
                <w:lang w:val="ru-RU"/>
              </w:rPr>
              <w:t>01</w:t>
            </w:r>
          </w:p>
        </w:tc>
        <w:tc>
          <w:tcPr>
            <w:tcW w:w="1701" w:type="dxa"/>
            <w:tcBorders>
              <w:top w:val="nil"/>
              <w:left w:val="nil"/>
              <w:bottom w:val="single" w:color="auto" w:sz="4" w:space="0"/>
              <w:right w:val="single" w:color="auto" w:sz="4" w:space="0"/>
            </w:tcBorders>
            <w:noWrap w:val="0"/>
            <w:vAlign w:val="center"/>
          </w:tcPr>
          <w:p w14:paraId="68186D82">
            <w:pPr>
              <w:jc w:val="center"/>
              <w:rPr>
                <w:i/>
                <w:iCs/>
                <w:color w:val="000000"/>
                <w:highlight w:val="none"/>
              </w:rPr>
            </w:pPr>
            <w:r>
              <w:rPr>
                <w:i/>
                <w:iCs/>
                <w:color w:val="000000"/>
                <w:highlight w:val="none"/>
              </w:rPr>
              <w:t>01.4.03.</w:t>
            </w:r>
            <w:r>
              <w:rPr>
                <w:rFonts w:hint="default"/>
                <w:i/>
                <w:iCs/>
                <w:color w:val="000000"/>
                <w:highlight w:val="none"/>
                <w:lang w:val="ru-RU"/>
              </w:rPr>
              <w:t>60870</w:t>
            </w:r>
          </w:p>
        </w:tc>
        <w:tc>
          <w:tcPr>
            <w:tcW w:w="992" w:type="dxa"/>
            <w:tcBorders>
              <w:top w:val="nil"/>
              <w:left w:val="nil"/>
              <w:bottom w:val="single" w:color="auto" w:sz="4" w:space="0"/>
              <w:right w:val="single" w:color="auto" w:sz="4" w:space="0"/>
            </w:tcBorders>
            <w:noWrap w:val="0"/>
            <w:vAlign w:val="center"/>
          </w:tcPr>
          <w:p w14:paraId="17FA9886">
            <w:pPr>
              <w:jc w:val="center"/>
              <w:rPr>
                <w:i/>
                <w:iCs/>
                <w:color w:val="000000"/>
                <w:highlight w:val="none"/>
              </w:rPr>
            </w:pPr>
          </w:p>
        </w:tc>
        <w:tc>
          <w:tcPr>
            <w:tcW w:w="3260" w:type="dxa"/>
            <w:tcBorders>
              <w:top w:val="nil"/>
              <w:left w:val="nil"/>
              <w:bottom w:val="single" w:color="auto" w:sz="4" w:space="0"/>
              <w:right w:val="single" w:color="auto" w:sz="4" w:space="0"/>
            </w:tcBorders>
            <w:noWrap/>
            <w:vAlign w:val="bottom"/>
          </w:tcPr>
          <w:p w14:paraId="4733EA86">
            <w:pPr>
              <w:jc w:val="right"/>
              <w:rPr>
                <w:rFonts w:hint="default"/>
                <w:i/>
                <w:iCs/>
                <w:color w:val="000000"/>
                <w:highlight w:val="none"/>
                <w:lang w:val="ru-RU"/>
              </w:rPr>
            </w:pPr>
            <w:r>
              <w:rPr>
                <w:rFonts w:hint="default"/>
                <w:i/>
                <w:iCs/>
                <w:color w:val="000000"/>
                <w:highlight w:val="none"/>
                <w:lang w:val="ru-RU"/>
              </w:rPr>
              <w:t>200,0</w:t>
            </w:r>
          </w:p>
        </w:tc>
        <w:tc>
          <w:tcPr>
            <w:tcW w:w="236" w:type="dxa"/>
            <w:gridSpan w:val="2"/>
            <w:noWrap w:val="0"/>
            <w:vAlign w:val="center"/>
          </w:tcPr>
          <w:p w14:paraId="23EE0D78">
            <w:pPr>
              <w:rPr>
                <w:sz w:val="20"/>
                <w:szCs w:val="20"/>
              </w:rPr>
            </w:pPr>
          </w:p>
        </w:tc>
      </w:tr>
      <w:tr w14:paraId="39B3EAEF">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58F22A68">
            <w:pPr>
              <w:jc w:val="both"/>
              <w:rPr>
                <w:i/>
                <w:iCs/>
                <w:color w:val="000000"/>
              </w:rPr>
            </w:pPr>
            <w:r>
              <w:rPr>
                <w:rFonts w:hint="default"/>
                <w:i/>
                <w:iCs/>
                <w:color w:val="000000"/>
              </w:rPr>
              <w:t>Расходы за счет дополнительной финансовой помощи из бюджета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color="auto" w:sz="4" w:space="0"/>
              <w:right w:val="single" w:color="auto" w:sz="4" w:space="0"/>
            </w:tcBorders>
            <w:noWrap w:val="0"/>
            <w:vAlign w:val="center"/>
          </w:tcPr>
          <w:p w14:paraId="0F57B377">
            <w:pPr>
              <w:jc w:val="center"/>
              <w:rPr>
                <w:i/>
                <w:iCs/>
                <w:color w:val="000000"/>
                <w:highlight w:val="yellow"/>
              </w:rPr>
            </w:pPr>
            <w:r>
              <w:rPr>
                <w:rFonts w:hint="default"/>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11ED460F">
            <w:pPr>
              <w:jc w:val="center"/>
              <w:rPr>
                <w:i/>
                <w:iCs/>
                <w:color w:val="000000"/>
                <w:highlight w:val="yellow"/>
              </w:rPr>
            </w:pPr>
            <w:r>
              <w:rPr>
                <w:rFonts w:hint="default"/>
                <w:i/>
                <w:iCs/>
                <w:color w:val="000000"/>
                <w:highlight w:val="none"/>
                <w:lang w:val="ru-RU"/>
              </w:rPr>
              <w:t>11</w:t>
            </w:r>
          </w:p>
        </w:tc>
        <w:tc>
          <w:tcPr>
            <w:tcW w:w="709" w:type="dxa"/>
            <w:tcBorders>
              <w:top w:val="nil"/>
              <w:left w:val="nil"/>
              <w:bottom w:val="single" w:color="auto" w:sz="4" w:space="0"/>
              <w:right w:val="single" w:color="auto" w:sz="4" w:space="0"/>
            </w:tcBorders>
            <w:noWrap w:val="0"/>
            <w:vAlign w:val="center"/>
          </w:tcPr>
          <w:p w14:paraId="50AA81CE">
            <w:pPr>
              <w:jc w:val="center"/>
              <w:rPr>
                <w:i/>
                <w:iCs/>
                <w:color w:val="000000"/>
                <w:highlight w:val="yellow"/>
              </w:rPr>
            </w:pPr>
            <w:r>
              <w:rPr>
                <w:rFonts w:hint="default"/>
                <w:i/>
                <w:iCs/>
                <w:color w:val="000000"/>
                <w:highlight w:val="none"/>
                <w:lang w:val="ru-RU"/>
              </w:rPr>
              <w:t>01</w:t>
            </w:r>
          </w:p>
        </w:tc>
        <w:tc>
          <w:tcPr>
            <w:tcW w:w="1701" w:type="dxa"/>
            <w:tcBorders>
              <w:top w:val="nil"/>
              <w:left w:val="nil"/>
              <w:bottom w:val="single" w:color="auto" w:sz="4" w:space="0"/>
              <w:right w:val="single" w:color="auto" w:sz="4" w:space="0"/>
            </w:tcBorders>
            <w:noWrap w:val="0"/>
            <w:vAlign w:val="center"/>
          </w:tcPr>
          <w:p w14:paraId="4E2F9C17">
            <w:pPr>
              <w:jc w:val="center"/>
              <w:rPr>
                <w:i/>
                <w:iCs/>
                <w:color w:val="000000"/>
                <w:highlight w:val="yellow"/>
              </w:rPr>
            </w:pPr>
            <w:r>
              <w:rPr>
                <w:i/>
                <w:iCs/>
                <w:color w:val="000000"/>
                <w:highlight w:val="none"/>
              </w:rPr>
              <w:t>01.4.03.</w:t>
            </w:r>
            <w:r>
              <w:rPr>
                <w:rFonts w:hint="default"/>
                <w:i/>
                <w:iCs/>
                <w:color w:val="000000"/>
                <w:highlight w:val="none"/>
                <w:lang w:val="ru-RU"/>
              </w:rPr>
              <w:t>60870</w:t>
            </w:r>
          </w:p>
        </w:tc>
        <w:tc>
          <w:tcPr>
            <w:tcW w:w="992" w:type="dxa"/>
            <w:tcBorders>
              <w:top w:val="nil"/>
              <w:left w:val="nil"/>
              <w:bottom w:val="single" w:color="auto" w:sz="4" w:space="0"/>
              <w:right w:val="single" w:color="auto" w:sz="4" w:space="0"/>
            </w:tcBorders>
            <w:noWrap w:val="0"/>
            <w:vAlign w:val="center"/>
          </w:tcPr>
          <w:p w14:paraId="255D834E">
            <w:pPr>
              <w:jc w:val="center"/>
              <w:rPr>
                <w:rFonts w:hint="default"/>
                <w:i/>
                <w:iCs/>
                <w:color w:val="000000"/>
                <w:highlight w:val="none"/>
                <w:lang w:val="ru-RU"/>
              </w:rPr>
            </w:pPr>
            <w:r>
              <w:rPr>
                <w:rFonts w:hint="default"/>
                <w:i/>
                <w:iCs/>
                <w:color w:val="000000"/>
                <w:highlight w:val="none"/>
                <w:lang w:val="ru-RU"/>
              </w:rPr>
              <w:t>100</w:t>
            </w:r>
          </w:p>
        </w:tc>
        <w:tc>
          <w:tcPr>
            <w:tcW w:w="3260" w:type="dxa"/>
            <w:tcBorders>
              <w:top w:val="nil"/>
              <w:left w:val="nil"/>
              <w:bottom w:val="single" w:color="auto" w:sz="4" w:space="0"/>
              <w:right w:val="single" w:color="auto" w:sz="4" w:space="0"/>
            </w:tcBorders>
            <w:noWrap/>
            <w:vAlign w:val="bottom"/>
          </w:tcPr>
          <w:p w14:paraId="6A2531B4">
            <w:pPr>
              <w:jc w:val="right"/>
              <w:rPr>
                <w:rFonts w:hint="default"/>
                <w:i/>
                <w:iCs/>
                <w:color w:val="000000"/>
                <w:highlight w:val="none"/>
                <w:lang w:val="ru-RU"/>
              </w:rPr>
            </w:pPr>
            <w:r>
              <w:rPr>
                <w:rFonts w:hint="default"/>
                <w:i/>
                <w:iCs/>
                <w:color w:val="000000"/>
                <w:highlight w:val="none"/>
                <w:lang w:val="ru-RU"/>
              </w:rPr>
              <w:t>200,0</w:t>
            </w:r>
          </w:p>
        </w:tc>
        <w:tc>
          <w:tcPr>
            <w:tcW w:w="236" w:type="dxa"/>
            <w:gridSpan w:val="2"/>
            <w:noWrap w:val="0"/>
            <w:vAlign w:val="center"/>
          </w:tcPr>
          <w:p w14:paraId="1BC71592">
            <w:pPr>
              <w:rPr>
                <w:sz w:val="20"/>
                <w:szCs w:val="20"/>
              </w:rPr>
            </w:pPr>
          </w:p>
        </w:tc>
      </w:tr>
      <w:tr w14:paraId="3DC90F4B">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526932E2">
            <w:pPr>
              <w:jc w:val="both"/>
              <w:rPr>
                <w:i/>
                <w:iCs/>
                <w:color w:val="000000"/>
              </w:rPr>
            </w:pPr>
            <w:r>
              <w:rPr>
                <w:rFonts w:hint="default"/>
                <w:i/>
                <w:iCs/>
                <w:color w:val="000000"/>
              </w:rPr>
              <w:t>Фонд оплаты труда учреждений</w:t>
            </w:r>
          </w:p>
        </w:tc>
        <w:tc>
          <w:tcPr>
            <w:tcW w:w="992" w:type="dxa"/>
            <w:tcBorders>
              <w:top w:val="nil"/>
              <w:left w:val="nil"/>
              <w:bottom w:val="single" w:color="auto" w:sz="4" w:space="0"/>
              <w:right w:val="single" w:color="auto" w:sz="4" w:space="0"/>
            </w:tcBorders>
            <w:noWrap w:val="0"/>
            <w:vAlign w:val="center"/>
          </w:tcPr>
          <w:p w14:paraId="585C7516">
            <w:pPr>
              <w:jc w:val="center"/>
              <w:rPr>
                <w:i/>
                <w:iCs/>
                <w:color w:val="000000"/>
                <w:highlight w:val="yellow"/>
              </w:rPr>
            </w:pPr>
            <w:r>
              <w:rPr>
                <w:rFonts w:hint="default"/>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16A29601">
            <w:pPr>
              <w:jc w:val="center"/>
              <w:rPr>
                <w:i/>
                <w:iCs/>
                <w:color w:val="000000"/>
                <w:highlight w:val="yellow"/>
              </w:rPr>
            </w:pPr>
            <w:r>
              <w:rPr>
                <w:rFonts w:hint="default"/>
                <w:i/>
                <w:iCs/>
                <w:color w:val="000000"/>
                <w:highlight w:val="none"/>
                <w:lang w:val="ru-RU"/>
              </w:rPr>
              <w:t>11</w:t>
            </w:r>
          </w:p>
        </w:tc>
        <w:tc>
          <w:tcPr>
            <w:tcW w:w="709" w:type="dxa"/>
            <w:tcBorders>
              <w:top w:val="nil"/>
              <w:left w:val="nil"/>
              <w:bottom w:val="single" w:color="auto" w:sz="4" w:space="0"/>
              <w:right w:val="single" w:color="auto" w:sz="4" w:space="0"/>
            </w:tcBorders>
            <w:noWrap w:val="0"/>
            <w:vAlign w:val="center"/>
          </w:tcPr>
          <w:p w14:paraId="502E15FC">
            <w:pPr>
              <w:jc w:val="center"/>
              <w:rPr>
                <w:i/>
                <w:iCs/>
                <w:color w:val="000000"/>
                <w:highlight w:val="yellow"/>
              </w:rPr>
            </w:pPr>
            <w:r>
              <w:rPr>
                <w:rFonts w:hint="default"/>
                <w:i/>
                <w:iCs/>
                <w:color w:val="000000"/>
                <w:highlight w:val="none"/>
                <w:lang w:val="ru-RU"/>
              </w:rPr>
              <w:t>01</w:t>
            </w:r>
          </w:p>
        </w:tc>
        <w:tc>
          <w:tcPr>
            <w:tcW w:w="1701" w:type="dxa"/>
            <w:tcBorders>
              <w:top w:val="nil"/>
              <w:left w:val="nil"/>
              <w:bottom w:val="single" w:color="auto" w:sz="4" w:space="0"/>
              <w:right w:val="single" w:color="auto" w:sz="4" w:space="0"/>
            </w:tcBorders>
            <w:noWrap w:val="0"/>
            <w:vAlign w:val="center"/>
          </w:tcPr>
          <w:p w14:paraId="2EC42D48">
            <w:pPr>
              <w:jc w:val="center"/>
              <w:rPr>
                <w:i/>
                <w:iCs/>
                <w:color w:val="000000"/>
                <w:highlight w:val="yellow"/>
              </w:rPr>
            </w:pPr>
            <w:r>
              <w:rPr>
                <w:i/>
                <w:iCs/>
                <w:color w:val="000000"/>
                <w:highlight w:val="none"/>
              </w:rPr>
              <w:t>01.4.03.</w:t>
            </w:r>
            <w:r>
              <w:rPr>
                <w:rFonts w:hint="default"/>
                <w:i/>
                <w:iCs/>
                <w:color w:val="000000"/>
                <w:highlight w:val="none"/>
                <w:lang w:val="ru-RU"/>
              </w:rPr>
              <w:t>60870</w:t>
            </w:r>
          </w:p>
        </w:tc>
        <w:tc>
          <w:tcPr>
            <w:tcW w:w="992" w:type="dxa"/>
            <w:tcBorders>
              <w:top w:val="nil"/>
              <w:left w:val="nil"/>
              <w:bottom w:val="single" w:color="auto" w:sz="4" w:space="0"/>
              <w:right w:val="single" w:color="auto" w:sz="4" w:space="0"/>
            </w:tcBorders>
            <w:noWrap w:val="0"/>
            <w:vAlign w:val="center"/>
          </w:tcPr>
          <w:p w14:paraId="7D1A548D">
            <w:pPr>
              <w:jc w:val="center"/>
              <w:rPr>
                <w:rFonts w:hint="default"/>
                <w:i/>
                <w:iCs/>
                <w:color w:val="000000"/>
                <w:highlight w:val="none"/>
                <w:lang w:val="ru-RU"/>
              </w:rPr>
            </w:pPr>
            <w:r>
              <w:rPr>
                <w:rFonts w:hint="default"/>
                <w:i/>
                <w:iCs/>
                <w:color w:val="000000"/>
                <w:highlight w:val="none"/>
                <w:lang w:val="ru-RU"/>
              </w:rPr>
              <w:t>111</w:t>
            </w:r>
          </w:p>
        </w:tc>
        <w:tc>
          <w:tcPr>
            <w:tcW w:w="3260" w:type="dxa"/>
            <w:tcBorders>
              <w:top w:val="nil"/>
              <w:left w:val="nil"/>
              <w:bottom w:val="single" w:color="auto" w:sz="4" w:space="0"/>
              <w:right w:val="single" w:color="auto" w:sz="4" w:space="0"/>
            </w:tcBorders>
            <w:noWrap/>
            <w:vAlign w:val="bottom"/>
          </w:tcPr>
          <w:p w14:paraId="0DA5FC68">
            <w:pPr>
              <w:jc w:val="right"/>
              <w:rPr>
                <w:rFonts w:hint="default"/>
                <w:i/>
                <w:iCs/>
                <w:color w:val="000000"/>
                <w:highlight w:val="none"/>
                <w:lang w:val="ru-RU"/>
              </w:rPr>
            </w:pPr>
            <w:r>
              <w:rPr>
                <w:rFonts w:hint="default"/>
                <w:i/>
                <w:iCs/>
                <w:color w:val="000000"/>
                <w:highlight w:val="none"/>
                <w:lang w:val="ru-RU"/>
              </w:rPr>
              <w:t>119,8</w:t>
            </w:r>
          </w:p>
        </w:tc>
        <w:tc>
          <w:tcPr>
            <w:tcW w:w="236" w:type="dxa"/>
            <w:gridSpan w:val="2"/>
            <w:noWrap w:val="0"/>
            <w:vAlign w:val="center"/>
          </w:tcPr>
          <w:p w14:paraId="5BBAF28D">
            <w:pPr>
              <w:rPr>
                <w:sz w:val="20"/>
                <w:szCs w:val="20"/>
              </w:rPr>
            </w:pPr>
          </w:p>
        </w:tc>
      </w:tr>
      <w:tr w14:paraId="0DA09076">
        <w:tblPrEx>
          <w:tblCellMar>
            <w:top w:w="0" w:type="dxa"/>
            <w:left w:w="108" w:type="dxa"/>
            <w:bottom w:w="0" w:type="dxa"/>
            <w:right w:w="108" w:type="dxa"/>
          </w:tblCellMar>
        </w:tblPrEx>
        <w:trPr>
          <w:gridAfter w:val="1"/>
          <w:wAfter w:w="96" w:type="dxa"/>
          <w:trHeight w:val="683" w:hRule="atLeast"/>
        </w:trPr>
        <w:tc>
          <w:tcPr>
            <w:tcW w:w="2836" w:type="dxa"/>
            <w:tcBorders>
              <w:top w:val="nil"/>
              <w:left w:val="single" w:color="auto" w:sz="4" w:space="0"/>
              <w:bottom w:val="single" w:color="auto" w:sz="4" w:space="0"/>
              <w:right w:val="single" w:color="auto" w:sz="4" w:space="0"/>
            </w:tcBorders>
            <w:noWrap w:val="0"/>
            <w:vAlign w:val="center"/>
          </w:tcPr>
          <w:p w14:paraId="37310828">
            <w:pPr>
              <w:jc w:val="both"/>
              <w:rPr>
                <w:i/>
                <w:iCs/>
                <w:color w:val="000000"/>
              </w:rPr>
            </w:pPr>
            <w:r>
              <w:rPr>
                <w:rFonts w:hint="default"/>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color="auto" w:sz="4" w:space="0"/>
              <w:right w:val="single" w:color="auto" w:sz="4" w:space="0"/>
            </w:tcBorders>
            <w:noWrap w:val="0"/>
            <w:vAlign w:val="center"/>
          </w:tcPr>
          <w:p w14:paraId="325DBB9D">
            <w:pPr>
              <w:jc w:val="center"/>
              <w:rPr>
                <w:i/>
                <w:iCs/>
                <w:color w:val="000000"/>
                <w:highlight w:val="yellow"/>
              </w:rPr>
            </w:pPr>
            <w:r>
              <w:rPr>
                <w:rFonts w:hint="default"/>
                <w:i/>
                <w:iCs/>
                <w:color w:val="000000"/>
                <w:highlight w:val="none"/>
                <w:lang w:val="ru-RU"/>
              </w:rPr>
              <w:t>911</w:t>
            </w:r>
          </w:p>
        </w:tc>
        <w:tc>
          <w:tcPr>
            <w:tcW w:w="709" w:type="dxa"/>
            <w:tcBorders>
              <w:top w:val="nil"/>
              <w:left w:val="nil"/>
              <w:bottom w:val="single" w:color="auto" w:sz="4" w:space="0"/>
              <w:right w:val="single" w:color="auto" w:sz="4" w:space="0"/>
            </w:tcBorders>
            <w:noWrap w:val="0"/>
            <w:vAlign w:val="center"/>
          </w:tcPr>
          <w:p w14:paraId="7F13117E">
            <w:pPr>
              <w:jc w:val="center"/>
              <w:rPr>
                <w:i/>
                <w:iCs/>
                <w:color w:val="000000"/>
                <w:highlight w:val="yellow"/>
              </w:rPr>
            </w:pPr>
            <w:r>
              <w:rPr>
                <w:rFonts w:hint="default"/>
                <w:i/>
                <w:iCs/>
                <w:color w:val="000000"/>
                <w:highlight w:val="none"/>
                <w:lang w:val="ru-RU"/>
              </w:rPr>
              <w:t>11</w:t>
            </w:r>
          </w:p>
        </w:tc>
        <w:tc>
          <w:tcPr>
            <w:tcW w:w="709" w:type="dxa"/>
            <w:tcBorders>
              <w:top w:val="nil"/>
              <w:left w:val="nil"/>
              <w:bottom w:val="single" w:color="auto" w:sz="4" w:space="0"/>
              <w:right w:val="single" w:color="auto" w:sz="4" w:space="0"/>
            </w:tcBorders>
            <w:noWrap w:val="0"/>
            <w:vAlign w:val="center"/>
          </w:tcPr>
          <w:p w14:paraId="75B45142">
            <w:pPr>
              <w:jc w:val="center"/>
              <w:rPr>
                <w:i/>
                <w:iCs/>
                <w:color w:val="000000"/>
                <w:highlight w:val="yellow"/>
              </w:rPr>
            </w:pPr>
            <w:r>
              <w:rPr>
                <w:rFonts w:hint="default"/>
                <w:i/>
                <w:iCs/>
                <w:color w:val="000000"/>
                <w:highlight w:val="none"/>
                <w:lang w:val="ru-RU"/>
              </w:rPr>
              <w:t>01</w:t>
            </w:r>
          </w:p>
        </w:tc>
        <w:tc>
          <w:tcPr>
            <w:tcW w:w="1701" w:type="dxa"/>
            <w:tcBorders>
              <w:top w:val="nil"/>
              <w:left w:val="nil"/>
              <w:bottom w:val="single" w:color="auto" w:sz="4" w:space="0"/>
              <w:right w:val="single" w:color="auto" w:sz="4" w:space="0"/>
            </w:tcBorders>
            <w:noWrap w:val="0"/>
            <w:vAlign w:val="center"/>
          </w:tcPr>
          <w:p w14:paraId="7D96EF88">
            <w:pPr>
              <w:jc w:val="center"/>
              <w:rPr>
                <w:i/>
                <w:iCs/>
                <w:color w:val="000000"/>
                <w:highlight w:val="yellow"/>
              </w:rPr>
            </w:pPr>
            <w:r>
              <w:rPr>
                <w:i/>
                <w:iCs/>
                <w:color w:val="000000"/>
                <w:highlight w:val="none"/>
              </w:rPr>
              <w:t>01.4.03.</w:t>
            </w:r>
            <w:r>
              <w:rPr>
                <w:rFonts w:hint="default"/>
                <w:i/>
                <w:iCs/>
                <w:color w:val="000000"/>
                <w:highlight w:val="none"/>
                <w:lang w:val="ru-RU"/>
              </w:rPr>
              <w:t>60870</w:t>
            </w:r>
          </w:p>
        </w:tc>
        <w:tc>
          <w:tcPr>
            <w:tcW w:w="992" w:type="dxa"/>
            <w:tcBorders>
              <w:top w:val="nil"/>
              <w:left w:val="nil"/>
              <w:bottom w:val="single" w:color="auto" w:sz="4" w:space="0"/>
              <w:right w:val="single" w:color="auto" w:sz="4" w:space="0"/>
            </w:tcBorders>
            <w:noWrap w:val="0"/>
            <w:vAlign w:val="center"/>
          </w:tcPr>
          <w:p w14:paraId="4F86A3B3">
            <w:pPr>
              <w:jc w:val="center"/>
              <w:rPr>
                <w:rFonts w:hint="default"/>
                <w:i/>
                <w:iCs/>
                <w:color w:val="000000"/>
                <w:highlight w:val="none"/>
                <w:lang w:val="ru-RU"/>
              </w:rPr>
            </w:pPr>
            <w:r>
              <w:rPr>
                <w:rFonts w:hint="default"/>
                <w:i/>
                <w:iCs/>
                <w:color w:val="000000"/>
                <w:highlight w:val="none"/>
                <w:lang w:val="ru-RU"/>
              </w:rPr>
              <w:t>119</w:t>
            </w:r>
          </w:p>
        </w:tc>
        <w:tc>
          <w:tcPr>
            <w:tcW w:w="3260" w:type="dxa"/>
            <w:tcBorders>
              <w:top w:val="nil"/>
              <w:left w:val="nil"/>
              <w:bottom w:val="single" w:color="auto" w:sz="4" w:space="0"/>
              <w:right w:val="single" w:color="auto" w:sz="4" w:space="0"/>
            </w:tcBorders>
            <w:noWrap/>
            <w:vAlign w:val="bottom"/>
          </w:tcPr>
          <w:p w14:paraId="7A218623">
            <w:pPr>
              <w:jc w:val="right"/>
              <w:rPr>
                <w:rFonts w:hint="default"/>
                <w:i/>
                <w:iCs/>
                <w:color w:val="000000"/>
                <w:highlight w:val="none"/>
                <w:lang w:val="ru-RU"/>
              </w:rPr>
            </w:pPr>
            <w:r>
              <w:rPr>
                <w:rFonts w:hint="default"/>
                <w:i/>
                <w:iCs/>
                <w:color w:val="000000"/>
                <w:highlight w:val="none"/>
                <w:lang w:val="ru-RU"/>
              </w:rPr>
              <w:t>80,2</w:t>
            </w:r>
          </w:p>
        </w:tc>
        <w:tc>
          <w:tcPr>
            <w:tcW w:w="236" w:type="dxa"/>
            <w:gridSpan w:val="2"/>
            <w:noWrap w:val="0"/>
            <w:vAlign w:val="center"/>
          </w:tcPr>
          <w:p w14:paraId="7A14D6E1">
            <w:pPr>
              <w:rPr>
                <w:sz w:val="20"/>
                <w:szCs w:val="20"/>
              </w:rPr>
            </w:pPr>
          </w:p>
        </w:tc>
      </w:tr>
      <w:tr w14:paraId="330CB331">
        <w:tblPrEx>
          <w:tblCellMar>
            <w:top w:w="0" w:type="dxa"/>
            <w:left w:w="108" w:type="dxa"/>
            <w:bottom w:w="0" w:type="dxa"/>
            <w:right w:w="108" w:type="dxa"/>
          </w:tblCellMar>
        </w:tblPrEx>
        <w:trPr>
          <w:gridAfter w:val="1"/>
          <w:wAfter w:w="96" w:type="dxa"/>
          <w:trHeight w:val="342" w:hRule="atLeast"/>
        </w:trPr>
        <w:tc>
          <w:tcPr>
            <w:tcW w:w="2836" w:type="dxa"/>
            <w:tcBorders>
              <w:top w:val="nil"/>
              <w:left w:val="single" w:color="auto" w:sz="4" w:space="0"/>
              <w:bottom w:val="single" w:color="auto" w:sz="4" w:space="0"/>
              <w:right w:val="single" w:color="auto" w:sz="4" w:space="0"/>
            </w:tcBorders>
            <w:noWrap w:val="0"/>
            <w:vAlign w:val="center"/>
          </w:tcPr>
          <w:p w14:paraId="7FB93DBE">
            <w:pPr>
              <w:jc w:val="both"/>
              <w:rPr>
                <w:b/>
                <w:bCs/>
                <w:color w:val="000000"/>
              </w:rPr>
            </w:pPr>
            <w:r>
              <w:rPr>
                <w:b/>
                <w:bCs/>
                <w:color w:val="000000"/>
              </w:rPr>
              <w:t>Всего</w:t>
            </w:r>
          </w:p>
        </w:tc>
        <w:tc>
          <w:tcPr>
            <w:tcW w:w="992" w:type="dxa"/>
            <w:tcBorders>
              <w:top w:val="nil"/>
              <w:left w:val="nil"/>
              <w:bottom w:val="single" w:color="auto" w:sz="4" w:space="0"/>
              <w:right w:val="single" w:color="auto" w:sz="4" w:space="0"/>
            </w:tcBorders>
            <w:noWrap w:val="0"/>
            <w:vAlign w:val="center"/>
          </w:tcPr>
          <w:p w14:paraId="4EF581DF">
            <w:pPr>
              <w:jc w:val="center"/>
              <w:rPr>
                <w:b/>
                <w:bCs/>
                <w:color w:val="000000"/>
                <w:highlight w:val="none"/>
              </w:rPr>
            </w:pPr>
            <w:r>
              <w:rPr>
                <w:b/>
                <w:bCs/>
                <w:color w:val="000000"/>
                <w:highlight w:val="none"/>
              </w:rPr>
              <w:t> </w:t>
            </w:r>
          </w:p>
        </w:tc>
        <w:tc>
          <w:tcPr>
            <w:tcW w:w="709" w:type="dxa"/>
            <w:tcBorders>
              <w:top w:val="nil"/>
              <w:left w:val="nil"/>
              <w:bottom w:val="single" w:color="auto" w:sz="4" w:space="0"/>
              <w:right w:val="single" w:color="auto" w:sz="4" w:space="0"/>
            </w:tcBorders>
            <w:noWrap w:val="0"/>
            <w:vAlign w:val="center"/>
          </w:tcPr>
          <w:p w14:paraId="52294B98">
            <w:pPr>
              <w:jc w:val="center"/>
              <w:rPr>
                <w:b/>
                <w:bCs/>
                <w:color w:val="000000"/>
                <w:highlight w:val="none"/>
              </w:rPr>
            </w:pPr>
            <w:r>
              <w:rPr>
                <w:b/>
                <w:bCs/>
                <w:color w:val="000000"/>
                <w:highlight w:val="none"/>
              </w:rPr>
              <w:t> </w:t>
            </w:r>
          </w:p>
        </w:tc>
        <w:tc>
          <w:tcPr>
            <w:tcW w:w="709" w:type="dxa"/>
            <w:tcBorders>
              <w:top w:val="nil"/>
              <w:left w:val="nil"/>
              <w:bottom w:val="single" w:color="auto" w:sz="4" w:space="0"/>
              <w:right w:val="single" w:color="auto" w:sz="4" w:space="0"/>
            </w:tcBorders>
            <w:noWrap w:val="0"/>
            <w:vAlign w:val="center"/>
          </w:tcPr>
          <w:p w14:paraId="785CE718">
            <w:pPr>
              <w:jc w:val="center"/>
              <w:rPr>
                <w:b/>
                <w:bCs/>
                <w:color w:val="000000"/>
                <w:highlight w:val="none"/>
              </w:rPr>
            </w:pPr>
            <w:r>
              <w:rPr>
                <w:b/>
                <w:bCs/>
                <w:color w:val="000000"/>
                <w:highlight w:val="none"/>
              </w:rPr>
              <w:t> </w:t>
            </w:r>
          </w:p>
        </w:tc>
        <w:tc>
          <w:tcPr>
            <w:tcW w:w="1701" w:type="dxa"/>
            <w:tcBorders>
              <w:top w:val="nil"/>
              <w:left w:val="nil"/>
              <w:bottom w:val="single" w:color="auto" w:sz="4" w:space="0"/>
              <w:right w:val="single" w:color="auto" w:sz="4" w:space="0"/>
            </w:tcBorders>
            <w:noWrap w:val="0"/>
            <w:vAlign w:val="center"/>
          </w:tcPr>
          <w:p w14:paraId="08FDF30E">
            <w:pPr>
              <w:jc w:val="center"/>
              <w:rPr>
                <w:b/>
                <w:bCs/>
                <w:i/>
                <w:iCs/>
                <w:color w:val="000000"/>
                <w:highlight w:val="none"/>
              </w:rPr>
            </w:pPr>
            <w:r>
              <w:rPr>
                <w:b/>
                <w:bCs/>
                <w:i/>
                <w:iCs/>
                <w:color w:val="000000"/>
                <w:highlight w:val="none"/>
              </w:rPr>
              <w:t> </w:t>
            </w:r>
          </w:p>
        </w:tc>
        <w:tc>
          <w:tcPr>
            <w:tcW w:w="992" w:type="dxa"/>
            <w:tcBorders>
              <w:top w:val="nil"/>
              <w:left w:val="nil"/>
              <w:bottom w:val="single" w:color="auto" w:sz="4" w:space="0"/>
              <w:right w:val="single" w:color="auto" w:sz="4" w:space="0"/>
            </w:tcBorders>
            <w:noWrap w:val="0"/>
            <w:vAlign w:val="center"/>
          </w:tcPr>
          <w:p w14:paraId="749F4632">
            <w:pPr>
              <w:jc w:val="center"/>
              <w:rPr>
                <w:b/>
                <w:bCs/>
                <w:color w:val="000000"/>
                <w:highlight w:val="none"/>
              </w:rPr>
            </w:pPr>
            <w:r>
              <w:rPr>
                <w:b/>
                <w:bCs/>
                <w:color w:val="000000"/>
                <w:highlight w:val="none"/>
              </w:rPr>
              <w:t> </w:t>
            </w:r>
          </w:p>
        </w:tc>
        <w:tc>
          <w:tcPr>
            <w:tcW w:w="3260" w:type="dxa"/>
            <w:tcBorders>
              <w:top w:val="nil"/>
              <w:left w:val="nil"/>
              <w:bottom w:val="single" w:color="auto" w:sz="4" w:space="0"/>
              <w:right w:val="single" w:color="auto" w:sz="4" w:space="0"/>
            </w:tcBorders>
            <w:noWrap/>
            <w:vAlign w:val="bottom"/>
          </w:tcPr>
          <w:p w14:paraId="142FA846">
            <w:pPr>
              <w:wordWrap w:val="0"/>
              <w:jc w:val="right"/>
              <w:rPr>
                <w:rFonts w:hint="default"/>
                <w:b/>
                <w:bCs/>
                <w:color w:val="000000"/>
                <w:highlight w:val="none"/>
                <w:lang w:val="ru-RU"/>
              </w:rPr>
            </w:pPr>
            <w:r>
              <w:rPr>
                <w:rFonts w:hint="default"/>
                <w:b/>
                <w:bCs/>
                <w:color w:val="000000"/>
                <w:highlight w:val="none"/>
                <w:lang w:val="ru-RU"/>
              </w:rPr>
              <w:t>45 387,8</w:t>
            </w:r>
          </w:p>
        </w:tc>
        <w:tc>
          <w:tcPr>
            <w:tcW w:w="236" w:type="dxa"/>
            <w:gridSpan w:val="2"/>
            <w:noWrap w:val="0"/>
            <w:vAlign w:val="center"/>
          </w:tcPr>
          <w:p w14:paraId="0C15AE6D">
            <w:pPr>
              <w:rPr>
                <w:sz w:val="20"/>
                <w:szCs w:val="20"/>
              </w:rPr>
            </w:pPr>
          </w:p>
        </w:tc>
      </w:tr>
    </w:tbl>
    <w:p w14:paraId="04CA8293">
      <w:pPr>
        <w:rPr>
          <w:sz w:val="20"/>
          <w:szCs w:val="20"/>
        </w:rPr>
      </w:pPr>
    </w:p>
    <w:p w14:paraId="3B869400">
      <w:pPr>
        <w:rPr>
          <w:sz w:val="20"/>
          <w:szCs w:val="20"/>
        </w:rPr>
      </w:pPr>
    </w:p>
    <w:p w14:paraId="7044D637">
      <w:pPr>
        <w:rPr>
          <w:sz w:val="20"/>
          <w:szCs w:val="20"/>
        </w:rPr>
      </w:pPr>
    </w:p>
    <w:p w14:paraId="31EBB42B">
      <w:pPr>
        <w:rPr>
          <w:sz w:val="20"/>
          <w:szCs w:val="20"/>
        </w:rPr>
      </w:pPr>
    </w:p>
    <w:p w14:paraId="61B4F5BD">
      <w:pPr>
        <w:rPr>
          <w:sz w:val="20"/>
          <w:szCs w:val="20"/>
        </w:rPr>
      </w:pPr>
    </w:p>
    <w:p w14:paraId="50000D27">
      <w:pPr>
        <w:rPr>
          <w:sz w:val="20"/>
          <w:szCs w:val="20"/>
        </w:rPr>
      </w:pPr>
    </w:p>
    <w:p w14:paraId="226E65D7">
      <w:pPr>
        <w:rPr>
          <w:sz w:val="20"/>
          <w:szCs w:val="20"/>
        </w:rPr>
      </w:pPr>
    </w:p>
    <w:p w14:paraId="4F729989">
      <w:pPr>
        <w:rPr>
          <w:sz w:val="20"/>
          <w:szCs w:val="20"/>
        </w:rPr>
      </w:pPr>
    </w:p>
    <w:p w14:paraId="32EB05BF">
      <w:pPr>
        <w:rPr>
          <w:sz w:val="20"/>
          <w:szCs w:val="20"/>
        </w:rPr>
      </w:pPr>
    </w:p>
    <w:p w14:paraId="56D0A33F">
      <w:pPr>
        <w:rPr>
          <w:sz w:val="20"/>
          <w:szCs w:val="20"/>
        </w:rPr>
      </w:pPr>
    </w:p>
    <w:p w14:paraId="5C65B960">
      <w:pPr>
        <w:rPr>
          <w:sz w:val="20"/>
          <w:szCs w:val="20"/>
        </w:rPr>
      </w:pPr>
    </w:p>
    <w:p w14:paraId="41ACB629">
      <w:pPr>
        <w:rPr>
          <w:sz w:val="20"/>
          <w:szCs w:val="20"/>
        </w:rPr>
      </w:pPr>
    </w:p>
    <w:p w14:paraId="755A61F3">
      <w:pPr>
        <w:rPr>
          <w:sz w:val="20"/>
          <w:szCs w:val="20"/>
        </w:rPr>
      </w:pPr>
    </w:p>
    <w:p w14:paraId="2CE16300">
      <w:pPr>
        <w:rPr>
          <w:sz w:val="20"/>
          <w:szCs w:val="20"/>
        </w:rPr>
      </w:pPr>
    </w:p>
    <w:p w14:paraId="0A5B14A3">
      <w:pPr>
        <w:rPr>
          <w:sz w:val="20"/>
          <w:szCs w:val="20"/>
        </w:rPr>
      </w:pPr>
    </w:p>
    <w:p w14:paraId="182E974D">
      <w:pPr>
        <w:rPr>
          <w:sz w:val="20"/>
          <w:szCs w:val="20"/>
        </w:rPr>
      </w:pPr>
    </w:p>
    <w:p w14:paraId="73E4930F">
      <w:pPr>
        <w:rPr>
          <w:sz w:val="20"/>
          <w:szCs w:val="20"/>
        </w:rPr>
      </w:pPr>
    </w:p>
    <w:p w14:paraId="15299F1D">
      <w:pPr>
        <w:rPr>
          <w:sz w:val="20"/>
          <w:szCs w:val="20"/>
        </w:rPr>
      </w:pPr>
    </w:p>
    <w:p w14:paraId="01CF9CC3">
      <w:pPr>
        <w:rPr>
          <w:sz w:val="20"/>
          <w:szCs w:val="20"/>
        </w:rPr>
      </w:pPr>
    </w:p>
    <w:p w14:paraId="06FE62F3">
      <w:pPr>
        <w:rPr>
          <w:sz w:val="20"/>
          <w:szCs w:val="20"/>
        </w:rPr>
      </w:pPr>
    </w:p>
    <w:p w14:paraId="7F0476C5">
      <w:pPr>
        <w:rPr>
          <w:sz w:val="20"/>
          <w:szCs w:val="20"/>
        </w:rPr>
      </w:pPr>
    </w:p>
    <w:p w14:paraId="224FD038">
      <w:pPr>
        <w:rPr>
          <w:sz w:val="20"/>
          <w:szCs w:val="20"/>
        </w:rPr>
      </w:pPr>
    </w:p>
    <w:p w14:paraId="5B2CC37B">
      <w:pPr>
        <w:rPr>
          <w:sz w:val="20"/>
          <w:szCs w:val="20"/>
        </w:rPr>
      </w:pPr>
    </w:p>
    <w:p w14:paraId="227B542A">
      <w:pPr>
        <w:rPr>
          <w:sz w:val="20"/>
          <w:szCs w:val="20"/>
        </w:rPr>
      </w:pPr>
    </w:p>
    <w:p w14:paraId="590AFC6E">
      <w:pPr>
        <w:rPr>
          <w:sz w:val="20"/>
          <w:szCs w:val="20"/>
        </w:rPr>
      </w:pPr>
    </w:p>
    <w:p w14:paraId="2AFE828F">
      <w:pPr>
        <w:rPr>
          <w:sz w:val="20"/>
          <w:szCs w:val="20"/>
        </w:rPr>
      </w:pPr>
      <w:bookmarkStart w:id="0" w:name="RANGE!A1:F64"/>
      <w:bookmarkEnd w:id="0"/>
    </w:p>
    <w:p w14:paraId="334E0588">
      <w:pPr>
        <w:rPr>
          <w:sz w:val="20"/>
          <w:szCs w:val="20"/>
        </w:rPr>
      </w:pPr>
    </w:p>
    <w:p w14:paraId="21D0EF55">
      <w:pPr>
        <w:rPr>
          <w:sz w:val="20"/>
          <w:szCs w:val="20"/>
        </w:rPr>
      </w:pPr>
    </w:p>
    <w:p w14:paraId="684FE3C2">
      <w:pPr>
        <w:rPr>
          <w:sz w:val="20"/>
          <w:szCs w:val="20"/>
        </w:rPr>
      </w:pPr>
    </w:p>
    <w:p w14:paraId="47CD383C">
      <w:pPr>
        <w:rPr>
          <w:sz w:val="20"/>
          <w:szCs w:val="20"/>
        </w:rPr>
      </w:pPr>
    </w:p>
    <w:p w14:paraId="5253DE2A">
      <w:pPr>
        <w:rPr>
          <w:sz w:val="20"/>
          <w:szCs w:val="20"/>
        </w:rPr>
      </w:pPr>
    </w:p>
    <w:p w14:paraId="2D53135B">
      <w:pPr>
        <w:rPr>
          <w:sz w:val="20"/>
          <w:szCs w:val="20"/>
        </w:rPr>
      </w:pPr>
    </w:p>
    <w:p w14:paraId="63BEBB78">
      <w:pPr>
        <w:rPr>
          <w:sz w:val="20"/>
          <w:szCs w:val="20"/>
        </w:rPr>
      </w:pPr>
    </w:p>
    <w:p w14:paraId="07BC2E90">
      <w:pPr>
        <w:rPr>
          <w:sz w:val="20"/>
          <w:szCs w:val="20"/>
        </w:rPr>
      </w:pPr>
    </w:p>
    <w:p w14:paraId="71F291CE">
      <w:pPr>
        <w:rPr>
          <w:sz w:val="20"/>
          <w:szCs w:val="20"/>
        </w:rPr>
      </w:pPr>
    </w:p>
    <w:p w14:paraId="39B49460">
      <w:pPr>
        <w:rPr>
          <w:sz w:val="20"/>
          <w:szCs w:val="20"/>
        </w:rPr>
      </w:pPr>
    </w:p>
    <w:p w14:paraId="5EC8E9BD">
      <w:pPr>
        <w:rPr>
          <w:sz w:val="20"/>
          <w:szCs w:val="20"/>
        </w:rPr>
      </w:pPr>
    </w:p>
    <w:p w14:paraId="207082DA">
      <w:pPr>
        <w:jc w:val="right"/>
      </w:pPr>
      <w:r>
        <w:t>Утверждены</w:t>
      </w:r>
    </w:p>
    <w:p w14:paraId="48A46A54">
      <w:pPr>
        <w:jc w:val="right"/>
      </w:pPr>
      <w:r>
        <w:t>решением совета депутатов</w:t>
      </w:r>
    </w:p>
    <w:p w14:paraId="019389A9">
      <w:pPr>
        <w:jc w:val="right"/>
      </w:pPr>
      <w:r>
        <w:t>Ганьковского сельского поселения</w:t>
      </w:r>
    </w:p>
    <w:p w14:paraId="7BC26782">
      <w:pPr>
        <w:jc w:val="right"/>
        <w:rPr>
          <w:rFonts w:hint="default"/>
          <w:lang w:val="ru-RU"/>
        </w:rPr>
      </w:pPr>
      <w:r>
        <w:t xml:space="preserve">от </w:t>
      </w:r>
      <w:r>
        <w:rPr>
          <w:rFonts w:hint="default"/>
          <w:lang w:val="ru-RU"/>
        </w:rPr>
        <w:t>23 июня</w:t>
      </w:r>
      <w:r>
        <w:t xml:space="preserve"> 202</w:t>
      </w:r>
      <w:r>
        <w:rPr>
          <w:rFonts w:hint="default"/>
          <w:lang w:val="ru-RU"/>
        </w:rPr>
        <w:t>5</w:t>
      </w:r>
      <w:r>
        <w:t xml:space="preserve"> г. № 04-</w:t>
      </w:r>
      <w:r>
        <w:rPr>
          <w:rFonts w:hint="default"/>
          <w:lang w:val="ru-RU"/>
        </w:rPr>
        <w:t>35</w:t>
      </w:r>
    </w:p>
    <w:p w14:paraId="22E4B380">
      <w:pPr>
        <w:jc w:val="right"/>
      </w:pPr>
      <w:r>
        <w:t>(Приложение № 3)</w:t>
      </w:r>
    </w:p>
    <w:p w14:paraId="17D53138">
      <w:pPr>
        <w:jc w:val="right"/>
      </w:pPr>
    </w:p>
    <w:p w14:paraId="3744EAC3">
      <w:pPr>
        <w:jc w:val="right"/>
      </w:pPr>
    </w:p>
    <w:p w14:paraId="36567702">
      <w:pPr>
        <w:jc w:val="center"/>
      </w:pPr>
      <w:r>
        <w:t>ПОКАЗАТЕЛИ</w:t>
      </w:r>
    </w:p>
    <w:p w14:paraId="65E87893">
      <w:pPr>
        <w:jc w:val="center"/>
      </w:pPr>
      <w:r>
        <w:t>исполнения бюджета Ганьковского сельского поселения за 202</w:t>
      </w:r>
      <w:r>
        <w:rPr>
          <w:rFonts w:hint="default"/>
          <w:lang w:val="ru-RU"/>
        </w:rPr>
        <w:t>4</w:t>
      </w:r>
      <w:r>
        <w:t xml:space="preserve"> год по расходам по разделам и подразделам классификации расходов бюджета</w:t>
      </w:r>
    </w:p>
    <w:p w14:paraId="45D869E2">
      <w:pPr>
        <w:jc w:val="center"/>
      </w:pPr>
    </w:p>
    <w:tbl>
      <w:tblPr>
        <w:tblStyle w:val="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2"/>
        <w:gridCol w:w="1766"/>
        <w:gridCol w:w="1919"/>
      </w:tblGrid>
      <w:tr w14:paraId="3F30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62" w:type="dxa"/>
            <w:noWrap w:val="0"/>
            <w:vAlign w:val="top"/>
          </w:tcPr>
          <w:p w14:paraId="4333B69D">
            <w:pPr>
              <w:jc w:val="center"/>
            </w:pPr>
            <w:r>
              <w:t>Наименование показателя</w:t>
            </w:r>
          </w:p>
        </w:tc>
        <w:tc>
          <w:tcPr>
            <w:tcW w:w="1766" w:type="dxa"/>
            <w:noWrap w:val="0"/>
            <w:vAlign w:val="top"/>
          </w:tcPr>
          <w:p w14:paraId="0328870C">
            <w:pPr>
              <w:jc w:val="center"/>
            </w:pPr>
            <w:r>
              <w:t>Код раздела, подраздела</w:t>
            </w:r>
          </w:p>
        </w:tc>
        <w:tc>
          <w:tcPr>
            <w:tcW w:w="1919" w:type="dxa"/>
            <w:noWrap w:val="0"/>
            <w:vAlign w:val="top"/>
          </w:tcPr>
          <w:p w14:paraId="2E9F17BE">
            <w:pPr>
              <w:jc w:val="center"/>
            </w:pPr>
            <w:r>
              <w:t xml:space="preserve">Исполнено </w:t>
            </w:r>
          </w:p>
        </w:tc>
      </w:tr>
      <w:tr w14:paraId="2365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707862F0">
            <w:pPr>
              <w:rPr>
                <w:b/>
                <w:sz w:val="20"/>
                <w:szCs w:val="20"/>
              </w:rPr>
            </w:pPr>
            <w:r>
              <w:rPr>
                <w:b/>
                <w:sz w:val="20"/>
                <w:szCs w:val="20"/>
              </w:rPr>
              <w:t>Общегосударственные вопросы</w:t>
            </w:r>
          </w:p>
        </w:tc>
        <w:tc>
          <w:tcPr>
            <w:tcW w:w="1766" w:type="dxa"/>
            <w:noWrap w:val="0"/>
            <w:vAlign w:val="top"/>
          </w:tcPr>
          <w:p w14:paraId="0E5FBEFA">
            <w:pPr>
              <w:jc w:val="center"/>
              <w:rPr>
                <w:b/>
                <w:sz w:val="20"/>
                <w:szCs w:val="20"/>
              </w:rPr>
            </w:pPr>
            <w:r>
              <w:rPr>
                <w:b/>
                <w:sz w:val="20"/>
                <w:szCs w:val="20"/>
              </w:rPr>
              <w:t>0100</w:t>
            </w:r>
          </w:p>
        </w:tc>
        <w:tc>
          <w:tcPr>
            <w:tcW w:w="1919" w:type="dxa"/>
            <w:noWrap w:val="0"/>
            <w:vAlign w:val="top"/>
          </w:tcPr>
          <w:p w14:paraId="3274666D">
            <w:pPr>
              <w:jc w:val="center"/>
              <w:rPr>
                <w:rFonts w:hint="default"/>
                <w:b/>
                <w:sz w:val="20"/>
                <w:szCs w:val="20"/>
                <w:lang w:val="ru-RU"/>
              </w:rPr>
            </w:pPr>
            <w:r>
              <w:rPr>
                <w:rFonts w:hint="default"/>
                <w:b/>
                <w:sz w:val="20"/>
                <w:szCs w:val="20"/>
                <w:lang w:val="ru-RU"/>
              </w:rPr>
              <w:t>7 955,5</w:t>
            </w:r>
          </w:p>
        </w:tc>
      </w:tr>
      <w:tr w14:paraId="1578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08051D9F">
            <w:pPr>
              <w:rPr>
                <w:sz w:val="18"/>
                <w:szCs w:val="18"/>
              </w:rPr>
            </w:pPr>
            <w:r>
              <w:rPr>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66" w:type="dxa"/>
            <w:noWrap w:val="0"/>
            <w:vAlign w:val="top"/>
          </w:tcPr>
          <w:p w14:paraId="14A6603C">
            <w:pPr>
              <w:jc w:val="center"/>
              <w:rPr>
                <w:sz w:val="20"/>
                <w:szCs w:val="20"/>
              </w:rPr>
            </w:pPr>
            <w:r>
              <w:rPr>
                <w:sz w:val="20"/>
                <w:szCs w:val="20"/>
              </w:rPr>
              <w:t>0104</w:t>
            </w:r>
          </w:p>
        </w:tc>
        <w:tc>
          <w:tcPr>
            <w:tcW w:w="1919" w:type="dxa"/>
            <w:noWrap w:val="0"/>
            <w:vAlign w:val="top"/>
          </w:tcPr>
          <w:p w14:paraId="1F9DB9D5">
            <w:pPr>
              <w:jc w:val="center"/>
              <w:rPr>
                <w:rFonts w:hint="default"/>
                <w:sz w:val="20"/>
                <w:szCs w:val="20"/>
                <w:highlight w:val="yellow"/>
                <w:lang w:val="ru-RU"/>
              </w:rPr>
            </w:pPr>
            <w:r>
              <w:rPr>
                <w:rFonts w:hint="default"/>
                <w:sz w:val="20"/>
                <w:szCs w:val="20"/>
                <w:lang w:val="ru-RU"/>
              </w:rPr>
              <w:t>7 428,6</w:t>
            </w:r>
          </w:p>
        </w:tc>
      </w:tr>
      <w:tr w14:paraId="033A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7EE086B8">
            <w:pPr>
              <w:rPr>
                <w:sz w:val="18"/>
                <w:szCs w:val="18"/>
              </w:rPr>
            </w:pPr>
            <w:r>
              <w:rP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766" w:type="dxa"/>
            <w:noWrap w:val="0"/>
            <w:vAlign w:val="top"/>
          </w:tcPr>
          <w:p w14:paraId="07387BD5">
            <w:pPr>
              <w:jc w:val="center"/>
              <w:rPr>
                <w:sz w:val="20"/>
                <w:szCs w:val="20"/>
              </w:rPr>
            </w:pPr>
            <w:r>
              <w:rPr>
                <w:sz w:val="20"/>
                <w:szCs w:val="20"/>
              </w:rPr>
              <w:t>0106</w:t>
            </w:r>
          </w:p>
        </w:tc>
        <w:tc>
          <w:tcPr>
            <w:tcW w:w="1919" w:type="dxa"/>
            <w:noWrap w:val="0"/>
            <w:vAlign w:val="top"/>
          </w:tcPr>
          <w:p w14:paraId="27A92B9C">
            <w:pPr>
              <w:jc w:val="center"/>
              <w:rPr>
                <w:rFonts w:hint="default"/>
                <w:sz w:val="20"/>
                <w:szCs w:val="20"/>
                <w:highlight w:val="yellow"/>
                <w:lang w:val="ru-RU"/>
              </w:rPr>
            </w:pPr>
            <w:r>
              <w:rPr>
                <w:rFonts w:hint="default"/>
                <w:sz w:val="20"/>
                <w:szCs w:val="20"/>
                <w:lang w:val="ru-RU"/>
              </w:rPr>
              <w:t>404,6</w:t>
            </w:r>
          </w:p>
        </w:tc>
      </w:tr>
      <w:tr w14:paraId="6FC2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5735E4F7">
            <w:pPr>
              <w:rPr>
                <w:sz w:val="18"/>
                <w:szCs w:val="18"/>
              </w:rPr>
            </w:pPr>
            <w:r>
              <w:rPr>
                <w:sz w:val="18"/>
                <w:szCs w:val="18"/>
              </w:rPr>
              <w:t>Другие общегосударственные вопросы</w:t>
            </w:r>
          </w:p>
        </w:tc>
        <w:tc>
          <w:tcPr>
            <w:tcW w:w="1766" w:type="dxa"/>
            <w:noWrap w:val="0"/>
            <w:vAlign w:val="top"/>
          </w:tcPr>
          <w:p w14:paraId="23F6521D">
            <w:pPr>
              <w:jc w:val="center"/>
              <w:rPr>
                <w:sz w:val="20"/>
                <w:szCs w:val="20"/>
              </w:rPr>
            </w:pPr>
            <w:r>
              <w:rPr>
                <w:sz w:val="20"/>
                <w:szCs w:val="20"/>
              </w:rPr>
              <w:t>0113</w:t>
            </w:r>
          </w:p>
        </w:tc>
        <w:tc>
          <w:tcPr>
            <w:tcW w:w="1919" w:type="dxa"/>
            <w:noWrap w:val="0"/>
            <w:vAlign w:val="top"/>
          </w:tcPr>
          <w:p w14:paraId="54B55B35">
            <w:pPr>
              <w:jc w:val="center"/>
              <w:rPr>
                <w:rFonts w:hint="default"/>
                <w:sz w:val="20"/>
                <w:szCs w:val="20"/>
                <w:highlight w:val="yellow"/>
                <w:lang w:val="ru-RU"/>
              </w:rPr>
            </w:pPr>
            <w:r>
              <w:rPr>
                <w:rFonts w:hint="default"/>
                <w:sz w:val="20"/>
                <w:szCs w:val="20"/>
                <w:lang w:val="ru-RU"/>
              </w:rPr>
              <w:t>122,3</w:t>
            </w:r>
          </w:p>
        </w:tc>
      </w:tr>
      <w:tr w14:paraId="6EE5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1E8B07CF">
            <w:pPr>
              <w:rPr>
                <w:b/>
                <w:sz w:val="20"/>
                <w:szCs w:val="20"/>
              </w:rPr>
            </w:pPr>
            <w:r>
              <w:rPr>
                <w:b/>
                <w:sz w:val="20"/>
                <w:szCs w:val="20"/>
              </w:rPr>
              <w:t>Национальная оборона</w:t>
            </w:r>
          </w:p>
        </w:tc>
        <w:tc>
          <w:tcPr>
            <w:tcW w:w="1766" w:type="dxa"/>
            <w:noWrap w:val="0"/>
            <w:vAlign w:val="top"/>
          </w:tcPr>
          <w:p w14:paraId="785686BD">
            <w:pPr>
              <w:jc w:val="center"/>
              <w:rPr>
                <w:b/>
                <w:sz w:val="18"/>
                <w:szCs w:val="18"/>
              </w:rPr>
            </w:pPr>
            <w:r>
              <w:rPr>
                <w:b/>
                <w:sz w:val="18"/>
                <w:szCs w:val="18"/>
              </w:rPr>
              <w:t>0200</w:t>
            </w:r>
          </w:p>
        </w:tc>
        <w:tc>
          <w:tcPr>
            <w:tcW w:w="1919" w:type="dxa"/>
            <w:noWrap w:val="0"/>
            <w:vAlign w:val="top"/>
          </w:tcPr>
          <w:p w14:paraId="1083B71B">
            <w:pPr>
              <w:jc w:val="center"/>
              <w:rPr>
                <w:rFonts w:hint="default"/>
                <w:b/>
                <w:sz w:val="18"/>
                <w:szCs w:val="18"/>
                <w:highlight w:val="yellow"/>
                <w:lang w:val="ru-RU"/>
              </w:rPr>
            </w:pPr>
            <w:r>
              <w:rPr>
                <w:rFonts w:hint="default"/>
                <w:b/>
                <w:sz w:val="18"/>
                <w:szCs w:val="18"/>
                <w:lang w:val="ru-RU"/>
              </w:rPr>
              <w:t>183,0</w:t>
            </w:r>
          </w:p>
        </w:tc>
      </w:tr>
      <w:tr w14:paraId="2E6C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42F821A1">
            <w:pPr>
              <w:rPr>
                <w:sz w:val="18"/>
                <w:szCs w:val="18"/>
              </w:rPr>
            </w:pPr>
            <w:r>
              <w:rPr>
                <w:sz w:val="18"/>
                <w:szCs w:val="18"/>
              </w:rPr>
              <w:t>Мобилизационная и вневойсковая подготовка</w:t>
            </w:r>
          </w:p>
        </w:tc>
        <w:tc>
          <w:tcPr>
            <w:tcW w:w="1766" w:type="dxa"/>
            <w:noWrap w:val="0"/>
            <w:vAlign w:val="top"/>
          </w:tcPr>
          <w:p w14:paraId="65FF481F">
            <w:pPr>
              <w:jc w:val="center"/>
              <w:rPr>
                <w:sz w:val="18"/>
                <w:szCs w:val="18"/>
              </w:rPr>
            </w:pPr>
            <w:r>
              <w:rPr>
                <w:sz w:val="18"/>
                <w:szCs w:val="18"/>
              </w:rPr>
              <w:t>0203</w:t>
            </w:r>
          </w:p>
        </w:tc>
        <w:tc>
          <w:tcPr>
            <w:tcW w:w="1919" w:type="dxa"/>
            <w:noWrap w:val="0"/>
            <w:vAlign w:val="top"/>
          </w:tcPr>
          <w:p w14:paraId="5D28EE1D">
            <w:pPr>
              <w:jc w:val="center"/>
              <w:rPr>
                <w:rFonts w:hint="default"/>
                <w:sz w:val="18"/>
                <w:szCs w:val="18"/>
                <w:highlight w:val="yellow"/>
                <w:lang w:val="ru-RU"/>
              </w:rPr>
            </w:pPr>
            <w:r>
              <w:rPr>
                <w:rFonts w:hint="default"/>
                <w:sz w:val="18"/>
                <w:szCs w:val="18"/>
                <w:lang w:val="ru-RU"/>
              </w:rPr>
              <w:t>183,0</w:t>
            </w:r>
          </w:p>
        </w:tc>
      </w:tr>
      <w:tr w14:paraId="1E87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41B63C52">
            <w:pPr>
              <w:rPr>
                <w:b/>
                <w:sz w:val="20"/>
                <w:szCs w:val="20"/>
              </w:rPr>
            </w:pPr>
            <w:r>
              <w:rPr>
                <w:b/>
                <w:sz w:val="20"/>
                <w:szCs w:val="20"/>
              </w:rPr>
              <w:t>Национальная безопасность и правоохранительная деятельность</w:t>
            </w:r>
          </w:p>
        </w:tc>
        <w:tc>
          <w:tcPr>
            <w:tcW w:w="1766" w:type="dxa"/>
            <w:noWrap w:val="0"/>
            <w:vAlign w:val="top"/>
          </w:tcPr>
          <w:p w14:paraId="0A753230">
            <w:pPr>
              <w:jc w:val="center"/>
              <w:rPr>
                <w:b/>
                <w:sz w:val="20"/>
                <w:szCs w:val="20"/>
              </w:rPr>
            </w:pPr>
            <w:r>
              <w:rPr>
                <w:b/>
                <w:sz w:val="20"/>
                <w:szCs w:val="20"/>
              </w:rPr>
              <w:t>0300</w:t>
            </w:r>
          </w:p>
        </w:tc>
        <w:tc>
          <w:tcPr>
            <w:tcW w:w="1919" w:type="dxa"/>
            <w:noWrap w:val="0"/>
            <w:vAlign w:val="top"/>
          </w:tcPr>
          <w:p w14:paraId="4ACE7225">
            <w:pPr>
              <w:jc w:val="center"/>
              <w:rPr>
                <w:rFonts w:hint="default"/>
                <w:b/>
                <w:sz w:val="20"/>
                <w:szCs w:val="20"/>
                <w:highlight w:val="yellow"/>
                <w:lang w:val="ru-RU"/>
              </w:rPr>
            </w:pPr>
            <w:r>
              <w:rPr>
                <w:rFonts w:hint="default"/>
                <w:b/>
                <w:sz w:val="20"/>
                <w:szCs w:val="20"/>
                <w:lang w:val="ru-RU"/>
              </w:rPr>
              <w:t>2 864,6</w:t>
            </w:r>
          </w:p>
        </w:tc>
      </w:tr>
      <w:tr w14:paraId="6767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6FF36E30">
            <w:pPr>
              <w:rPr>
                <w:rFonts w:hint="default"/>
                <w:b w:val="0"/>
                <w:bCs/>
                <w:sz w:val="20"/>
                <w:szCs w:val="20"/>
                <w:lang w:val="ru-RU"/>
              </w:rPr>
            </w:pPr>
            <w:r>
              <w:rPr>
                <w:b w:val="0"/>
                <w:bCs/>
                <w:sz w:val="20"/>
                <w:szCs w:val="20"/>
                <w:lang w:val="ru-RU"/>
              </w:rPr>
              <w:t>Гражданская</w:t>
            </w:r>
            <w:r>
              <w:rPr>
                <w:rFonts w:hint="default"/>
                <w:b w:val="0"/>
                <w:bCs/>
                <w:sz w:val="20"/>
                <w:szCs w:val="20"/>
                <w:lang w:val="ru-RU"/>
              </w:rPr>
              <w:t xml:space="preserve"> оборона</w:t>
            </w:r>
          </w:p>
        </w:tc>
        <w:tc>
          <w:tcPr>
            <w:tcW w:w="1766" w:type="dxa"/>
            <w:noWrap w:val="0"/>
            <w:vAlign w:val="top"/>
          </w:tcPr>
          <w:p w14:paraId="305CCF1B">
            <w:pPr>
              <w:jc w:val="center"/>
              <w:rPr>
                <w:rFonts w:hint="default"/>
                <w:b w:val="0"/>
                <w:bCs/>
                <w:sz w:val="20"/>
                <w:szCs w:val="20"/>
                <w:lang w:val="ru-RU"/>
              </w:rPr>
            </w:pPr>
            <w:r>
              <w:rPr>
                <w:rFonts w:hint="default"/>
                <w:b w:val="0"/>
                <w:bCs/>
                <w:sz w:val="20"/>
                <w:szCs w:val="20"/>
                <w:lang w:val="ru-RU"/>
              </w:rPr>
              <w:t>0309</w:t>
            </w:r>
          </w:p>
        </w:tc>
        <w:tc>
          <w:tcPr>
            <w:tcW w:w="1919" w:type="dxa"/>
            <w:noWrap w:val="0"/>
            <w:vAlign w:val="top"/>
          </w:tcPr>
          <w:p w14:paraId="1D373824">
            <w:pPr>
              <w:jc w:val="center"/>
              <w:rPr>
                <w:rFonts w:hint="default"/>
                <w:b w:val="0"/>
                <w:bCs/>
                <w:sz w:val="20"/>
                <w:szCs w:val="20"/>
                <w:lang w:val="ru-RU"/>
              </w:rPr>
            </w:pPr>
            <w:r>
              <w:rPr>
                <w:rFonts w:hint="default"/>
                <w:b w:val="0"/>
                <w:bCs/>
                <w:sz w:val="20"/>
                <w:szCs w:val="20"/>
                <w:lang w:val="ru-RU"/>
              </w:rPr>
              <w:t>1 681,7</w:t>
            </w:r>
          </w:p>
        </w:tc>
      </w:tr>
      <w:tr w14:paraId="3EDB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062" w:type="dxa"/>
            <w:noWrap w:val="0"/>
            <w:vAlign w:val="top"/>
          </w:tcPr>
          <w:p w14:paraId="23B1C246">
            <w:pPr>
              <w:rPr>
                <w:sz w:val="18"/>
                <w:szCs w:val="18"/>
              </w:rPr>
            </w:pPr>
            <w:r>
              <w:rPr>
                <w:sz w:val="18"/>
                <w:szCs w:val="18"/>
              </w:rPr>
              <w:t xml:space="preserve">Защита населения и территории от чрезвычайных ситуаций природного и техногенного характера, пожарная безопасность </w:t>
            </w:r>
          </w:p>
        </w:tc>
        <w:tc>
          <w:tcPr>
            <w:tcW w:w="1766" w:type="dxa"/>
            <w:noWrap w:val="0"/>
            <w:vAlign w:val="top"/>
          </w:tcPr>
          <w:p w14:paraId="26C0FBD4">
            <w:pPr>
              <w:jc w:val="center"/>
              <w:rPr>
                <w:bCs/>
                <w:sz w:val="20"/>
                <w:szCs w:val="20"/>
              </w:rPr>
            </w:pPr>
            <w:r>
              <w:rPr>
                <w:bCs/>
                <w:sz w:val="20"/>
                <w:szCs w:val="20"/>
              </w:rPr>
              <w:t>0310</w:t>
            </w:r>
          </w:p>
        </w:tc>
        <w:tc>
          <w:tcPr>
            <w:tcW w:w="1919" w:type="dxa"/>
            <w:noWrap w:val="0"/>
            <w:vAlign w:val="top"/>
          </w:tcPr>
          <w:p w14:paraId="11C4C72B">
            <w:pPr>
              <w:jc w:val="center"/>
              <w:rPr>
                <w:rFonts w:hint="default"/>
                <w:bCs/>
                <w:sz w:val="20"/>
                <w:szCs w:val="20"/>
                <w:highlight w:val="yellow"/>
                <w:lang w:val="ru-RU"/>
              </w:rPr>
            </w:pPr>
            <w:r>
              <w:rPr>
                <w:rFonts w:hint="default"/>
                <w:bCs/>
                <w:sz w:val="20"/>
                <w:szCs w:val="20"/>
                <w:lang w:val="ru-RU"/>
              </w:rPr>
              <w:t>1 179,4</w:t>
            </w:r>
          </w:p>
        </w:tc>
      </w:tr>
      <w:tr w14:paraId="21CA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062" w:type="dxa"/>
            <w:noWrap w:val="0"/>
            <w:vAlign w:val="top"/>
          </w:tcPr>
          <w:p w14:paraId="52F0949D">
            <w:pPr>
              <w:rPr>
                <w:sz w:val="18"/>
                <w:szCs w:val="18"/>
              </w:rPr>
            </w:pPr>
            <w:r>
              <w:rPr>
                <w:sz w:val="18"/>
                <w:szCs w:val="18"/>
              </w:rPr>
              <w:t>Другие вопросы в области национальной безопасности и правоохранительной деятельности</w:t>
            </w:r>
          </w:p>
        </w:tc>
        <w:tc>
          <w:tcPr>
            <w:tcW w:w="1766" w:type="dxa"/>
            <w:noWrap w:val="0"/>
            <w:vAlign w:val="top"/>
          </w:tcPr>
          <w:p w14:paraId="664EDA41">
            <w:pPr>
              <w:jc w:val="center"/>
              <w:rPr>
                <w:bCs/>
                <w:sz w:val="20"/>
                <w:szCs w:val="20"/>
              </w:rPr>
            </w:pPr>
            <w:r>
              <w:rPr>
                <w:bCs/>
                <w:sz w:val="20"/>
                <w:szCs w:val="20"/>
              </w:rPr>
              <w:t>0314</w:t>
            </w:r>
          </w:p>
        </w:tc>
        <w:tc>
          <w:tcPr>
            <w:tcW w:w="1919" w:type="dxa"/>
            <w:noWrap w:val="0"/>
            <w:vAlign w:val="top"/>
          </w:tcPr>
          <w:p w14:paraId="7BBFD8FE">
            <w:pPr>
              <w:jc w:val="center"/>
              <w:rPr>
                <w:bCs/>
                <w:sz w:val="20"/>
                <w:szCs w:val="20"/>
                <w:highlight w:val="yellow"/>
              </w:rPr>
            </w:pPr>
            <w:r>
              <w:rPr>
                <w:bCs/>
                <w:sz w:val="20"/>
                <w:szCs w:val="20"/>
              </w:rPr>
              <w:t>3,5</w:t>
            </w:r>
          </w:p>
        </w:tc>
      </w:tr>
      <w:tr w14:paraId="40B5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0911FD97">
            <w:pPr>
              <w:rPr>
                <w:b/>
                <w:sz w:val="20"/>
                <w:szCs w:val="20"/>
              </w:rPr>
            </w:pPr>
            <w:r>
              <w:rPr>
                <w:b/>
                <w:sz w:val="20"/>
                <w:szCs w:val="20"/>
              </w:rPr>
              <w:t>Национальная экономика</w:t>
            </w:r>
          </w:p>
        </w:tc>
        <w:tc>
          <w:tcPr>
            <w:tcW w:w="1766" w:type="dxa"/>
            <w:noWrap w:val="0"/>
            <w:vAlign w:val="top"/>
          </w:tcPr>
          <w:p w14:paraId="1FD17939">
            <w:pPr>
              <w:jc w:val="center"/>
              <w:rPr>
                <w:sz w:val="20"/>
                <w:szCs w:val="20"/>
              </w:rPr>
            </w:pPr>
            <w:r>
              <w:rPr>
                <w:b/>
                <w:sz w:val="20"/>
                <w:szCs w:val="20"/>
              </w:rPr>
              <w:t>0400</w:t>
            </w:r>
          </w:p>
        </w:tc>
        <w:tc>
          <w:tcPr>
            <w:tcW w:w="1919" w:type="dxa"/>
            <w:noWrap w:val="0"/>
            <w:vAlign w:val="top"/>
          </w:tcPr>
          <w:p w14:paraId="7ECB8C50">
            <w:pPr>
              <w:jc w:val="center"/>
              <w:rPr>
                <w:rFonts w:hint="default"/>
                <w:b/>
                <w:sz w:val="20"/>
                <w:szCs w:val="20"/>
                <w:highlight w:val="yellow"/>
                <w:lang w:val="ru-RU"/>
              </w:rPr>
            </w:pPr>
            <w:r>
              <w:rPr>
                <w:rFonts w:hint="default"/>
                <w:b/>
                <w:sz w:val="20"/>
                <w:szCs w:val="20"/>
                <w:lang w:val="ru-RU"/>
              </w:rPr>
              <w:t>7 541,6</w:t>
            </w:r>
          </w:p>
        </w:tc>
      </w:tr>
      <w:tr w14:paraId="063D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72E6B365">
            <w:pPr>
              <w:rPr>
                <w:sz w:val="18"/>
                <w:szCs w:val="18"/>
              </w:rPr>
            </w:pPr>
            <w:r>
              <w:rPr>
                <w:sz w:val="18"/>
                <w:szCs w:val="18"/>
              </w:rPr>
              <w:t>Дорожное хозяйство (дорожные фонды)</w:t>
            </w:r>
          </w:p>
        </w:tc>
        <w:tc>
          <w:tcPr>
            <w:tcW w:w="1766" w:type="dxa"/>
            <w:noWrap w:val="0"/>
            <w:vAlign w:val="top"/>
          </w:tcPr>
          <w:p w14:paraId="2ABA6223">
            <w:pPr>
              <w:jc w:val="center"/>
              <w:rPr>
                <w:sz w:val="18"/>
                <w:szCs w:val="18"/>
              </w:rPr>
            </w:pPr>
            <w:r>
              <w:rPr>
                <w:sz w:val="18"/>
                <w:szCs w:val="18"/>
              </w:rPr>
              <w:t>0409</w:t>
            </w:r>
          </w:p>
        </w:tc>
        <w:tc>
          <w:tcPr>
            <w:tcW w:w="1919" w:type="dxa"/>
            <w:noWrap w:val="0"/>
            <w:vAlign w:val="top"/>
          </w:tcPr>
          <w:p w14:paraId="6DCF8F50">
            <w:pPr>
              <w:jc w:val="center"/>
              <w:rPr>
                <w:rFonts w:hint="default"/>
                <w:sz w:val="20"/>
                <w:szCs w:val="20"/>
                <w:highlight w:val="yellow"/>
                <w:lang w:val="ru-RU"/>
              </w:rPr>
            </w:pPr>
            <w:r>
              <w:rPr>
                <w:rFonts w:hint="default"/>
                <w:sz w:val="20"/>
                <w:szCs w:val="20"/>
                <w:lang w:val="ru-RU"/>
              </w:rPr>
              <w:t>7 483,1</w:t>
            </w:r>
          </w:p>
        </w:tc>
      </w:tr>
      <w:tr w14:paraId="2559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0EA9B9E4">
            <w:pPr>
              <w:rPr>
                <w:sz w:val="18"/>
                <w:szCs w:val="18"/>
              </w:rPr>
            </w:pPr>
            <w:r>
              <w:rPr>
                <w:sz w:val="18"/>
                <w:szCs w:val="18"/>
              </w:rPr>
              <w:t>Другие вопросы в области национальной экономики</w:t>
            </w:r>
          </w:p>
        </w:tc>
        <w:tc>
          <w:tcPr>
            <w:tcW w:w="1766" w:type="dxa"/>
            <w:noWrap w:val="0"/>
            <w:vAlign w:val="top"/>
          </w:tcPr>
          <w:p w14:paraId="1D025071">
            <w:pPr>
              <w:jc w:val="center"/>
              <w:rPr>
                <w:sz w:val="18"/>
                <w:szCs w:val="18"/>
              </w:rPr>
            </w:pPr>
            <w:r>
              <w:rPr>
                <w:sz w:val="18"/>
                <w:szCs w:val="18"/>
              </w:rPr>
              <w:t>0412</w:t>
            </w:r>
          </w:p>
        </w:tc>
        <w:tc>
          <w:tcPr>
            <w:tcW w:w="1919" w:type="dxa"/>
            <w:noWrap w:val="0"/>
            <w:vAlign w:val="top"/>
          </w:tcPr>
          <w:p w14:paraId="20725247">
            <w:pPr>
              <w:jc w:val="center"/>
              <w:rPr>
                <w:rFonts w:hint="default"/>
                <w:sz w:val="20"/>
                <w:szCs w:val="20"/>
                <w:highlight w:val="yellow"/>
                <w:lang w:val="ru-RU"/>
              </w:rPr>
            </w:pPr>
            <w:r>
              <w:rPr>
                <w:rFonts w:hint="default"/>
                <w:sz w:val="20"/>
                <w:szCs w:val="20"/>
                <w:lang w:val="ru-RU"/>
              </w:rPr>
              <w:t>58,5</w:t>
            </w:r>
          </w:p>
        </w:tc>
      </w:tr>
      <w:tr w14:paraId="0EFB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20FE55BD">
            <w:pPr>
              <w:rPr>
                <w:b/>
                <w:sz w:val="20"/>
                <w:szCs w:val="20"/>
              </w:rPr>
            </w:pPr>
            <w:r>
              <w:rPr>
                <w:b/>
                <w:sz w:val="20"/>
                <w:szCs w:val="20"/>
              </w:rPr>
              <w:t>Жилищно-коммунальное хозяйство</w:t>
            </w:r>
          </w:p>
        </w:tc>
        <w:tc>
          <w:tcPr>
            <w:tcW w:w="1766" w:type="dxa"/>
            <w:noWrap w:val="0"/>
            <w:vAlign w:val="top"/>
          </w:tcPr>
          <w:p w14:paraId="623B31BE">
            <w:pPr>
              <w:jc w:val="center"/>
              <w:rPr>
                <w:b/>
                <w:sz w:val="20"/>
                <w:szCs w:val="20"/>
              </w:rPr>
            </w:pPr>
            <w:r>
              <w:rPr>
                <w:b/>
                <w:sz w:val="20"/>
                <w:szCs w:val="20"/>
              </w:rPr>
              <w:t>0500</w:t>
            </w:r>
          </w:p>
        </w:tc>
        <w:tc>
          <w:tcPr>
            <w:tcW w:w="1919" w:type="dxa"/>
            <w:noWrap w:val="0"/>
            <w:vAlign w:val="top"/>
          </w:tcPr>
          <w:p w14:paraId="005EF992">
            <w:pPr>
              <w:jc w:val="center"/>
              <w:rPr>
                <w:rFonts w:hint="default"/>
                <w:b/>
                <w:sz w:val="20"/>
                <w:szCs w:val="20"/>
                <w:highlight w:val="yellow"/>
                <w:lang w:val="ru-RU"/>
              </w:rPr>
            </w:pPr>
            <w:r>
              <w:rPr>
                <w:rFonts w:hint="default"/>
                <w:b/>
                <w:sz w:val="20"/>
                <w:szCs w:val="20"/>
                <w:lang w:val="ru-RU"/>
              </w:rPr>
              <w:t>8 217,0</w:t>
            </w:r>
          </w:p>
        </w:tc>
      </w:tr>
      <w:tr w14:paraId="707B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2BF2AB02">
            <w:pPr>
              <w:rPr>
                <w:sz w:val="18"/>
                <w:szCs w:val="18"/>
              </w:rPr>
            </w:pPr>
            <w:r>
              <w:rPr>
                <w:sz w:val="18"/>
                <w:szCs w:val="18"/>
              </w:rPr>
              <w:t>Жилищное хозяйство</w:t>
            </w:r>
          </w:p>
        </w:tc>
        <w:tc>
          <w:tcPr>
            <w:tcW w:w="1766" w:type="dxa"/>
            <w:noWrap w:val="0"/>
            <w:vAlign w:val="top"/>
          </w:tcPr>
          <w:p w14:paraId="02B6451F">
            <w:pPr>
              <w:jc w:val="center"/>
              <w:rPr>
                <w:sz w:val="18"/>
                <w:szCs w:val="18"/>
              </w:rPr>
            </w:pPr>
            <w:r>
              <w:rPr>
                <w:sz w:val="18"/>
                <w:szCs w:val="18"/>
              </w:rPr>
              <w:t>0501</w:t>
            </w:r>
          </w:p>
        </w:tc>
        <w:tc>
          <w:tcPr>
            <w:tcW w:w="1919" w:type="dxa"/>
            <w:noWrap w:val="0"/>
            <w:vAlign w:val="top"/>
          </w:tcPr>
          <w:p w14:paraId="5118E8AC">
            <w:pPr>
              <w:jc w:val="center"/>
              <w:rPr>
                <w:rFonts w:hint="default"/>
                <w:sz w:val="20"/>
                <w:szCs w:val="20"/>
                <w:highlight w:val="yellow"/>
                <w:lang w:val="ru-RU"/>
              </w:rPr>
            </w:pPr>
            <w:r>
              <w:rPr>
                <w:rFonts w:hint="default"/>
                <w:sz w:val="20"/>
                <w:szCs w:val="20"/>
                <w:lang w:val="ru-RU"/>
              </w:rPr>
              <w:t>181,4</w:t>
            </w:r>
          </w:p>
        </w:tc>
      </w:tr>
      <w:tr w14:paraId="5441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216F47FF">
            <w:pPr>
              <w:rPr>
                <w:sz w:val="18"/>
                <w:szCs w:val="18"/>
              </w:rPr>
            </w:pPr>
            <w:r>
              <w:rPr>
                <w:sz w:val="18"/>
                <w:szCs w:val="18"/>
              </w:rPr>
              <w:t>Коммунальное хозяйство</w:t>
            </w:r>
          </w:p>
        </w:tc>
        <w:tc>
          <w:tcPr>
            <w:tcW w:w="1766" w:type="dxa"/>
            <w:noWrap w:val="0"/>
            <w:vAlign w:val="top"/>
          </w:tcPr>
          <w:p w14:paraId="726701CA">
            <w:pPr>
              <w:jc w:val="center"/>
              <w:rPr>
                <w:sz w:val="18"/>
                <w:szCs w:val="18"/>
              </w:rPr>
            </w:pPr>
            <w:r>
              <w:rPr>
                <w:sz w:val="18"/>
                <w:szCs w:val="18"/>
              </w:rPr>
              <w:t>0502</w:t>
            </w:r>
          </w:p>
        </w:tc>
        <w:tc>
          <w:tcPr>
            <w:tcW w:w="1919" w:type="dxa"/>
            <w:noWrap w:val="0"/>
            <w:vAlign w:val="top"/>
          </w:tcPr>
          <w:p w14:paraId="5BC49029">
            <w:pPr>
              <w:jc w:val="center"/>
              <w:rPr>
                <w:rFonts w:hint="default"/>
                <w:sz w:val="20"/>
                <w:szCs w:val="20"/>
                <w:highlight w:val="yellow"/>
                <w:lang w:val="ru-RU"/>
              </w:rPr>
            </w:pPr>
            <w:r>
              <w:rPr>
                <w:rFonts w:hint="default"/>
                <w:sz w:val="20"/>
                <w:szCs w:val="20"/>
                <w:lang w:val="ru-RU"/>
              </w:rPr>
              <w:t>2 042,2</w:t>
            </w:r>
          </w:p>
        </w:tc>
      </w:tr>
      <w:tr w14:paraId="06D6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3BC54062">
            <w:pPr>
              <w:rPr>
                <w:sz w:val="18"/>
                <w:szCs w:val="18"/>
              </w:rPr>
            </w:pPr>
            <w:r>
              <w:rPr>
                <w:sz w:val="18"/>
                <w:szCs w:val="18"/>
              </w:rPr>
              <w:t>Благоустройство</w:t>
            </w:r>
          </w:p>
        </w:tc>
        <w:tc>
          <w:tcPr>
            <w:tcW w:w="1766" w:type="dxa"/>
            <w:noWrap w:val="0"/>
            <w:vAlign w:val="top"/>
          </w:tcPr>
          <w:p w14:paraId="4B8C0037">
            <w:pPr>
              <w:jc w:val="center"/>
              <w:rPr>
                <w:sz w:val="18"/>
                <w:szCs w:val="18"/>
              </w:rPr>
            </w:pPr>
            <w:r>
              <w:rPr>
                <w:sz w:val="18"/>
                <w:szCs w:val="18"/>
              </w:rPr>
              <w:t>0503</w:t>
            </w:r>
          </w:p>
        </w:tc>
        <w:tc>
          <w:tcPr>
            <w:tcW w:w="1919" w:type="dxa"/>
            <w:noWrap w:val="0"/>
            <w:vAlign w:val="top"/>
          </w:tcPr>
          <w:p w14:paraId="074D3623">
            <w:pPr>
              <w:jc w:val="center"/>
              <w:rPr>
                <w:rFonts w:hint="default"/>
                <w:sz w:val="20"/>
                <w:szCs w:val="20"/>
                <w:highlight w:val="yellow"/>
                <w:lang w:val="ru-RU"/>
              </w:rPr>
            </w:pPr>
            <w:r>
              <w:rPr>
                <w:rFonts w:hint="default"/>
                <w:sz w:val="20"/>
                <w:szCs w:val="20"/>
                <w:lang w:val="ru-RU"/>
              </w:rPr>
              <w:t>5 883,4</w:t>
            </w:r>
          </w:p>
        </w:tc>
      </w:tr>
      <w:tr w14:paraId="6F37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1DA53A22">
            <w:pPr>
              <w:rPr>
                <w:sz w:val="18"/>
                <w:szCs w:val="18"/>
              </w:rPr>
            </w:pPr>
            <w:r>
              <w:rPr>
                <w:sz w:val="18"/>
                <w:szCs w:val="18"/>
              </w:rPr>
              <w:t>Другие вопросы в области жилищно-коммунального хозяйства</w:t>
            </w:r>
          </w:p>
        </w:tc>
        <w:tc>
          <w:tcPr>
            <w:tcW w:w="1766" w:type="dxa"/>
            <w:noWrap w:val="0"/>
            <w:vAlign w:val="top"/>
          </w:tcPr>
          <w:p w14:paraId="7D7D8118">
            <w:pPr>
              <w:jc w:val="center"/>
              <w:rPr>
                <w:sz w:val="18"/>
                <w:szCs w:val="18"/>
              </w:rPr>
            </w:pPr>
            <w:r>
              <w:rPr>
                <w:sz w:val="18"/>
                <w:szCs w:val="18"/>
              </w:rPr>
              <w:t>0505</w:t>
            </w:r>
          </w:p>
        </w:tc>
        <w:tc>
          <w:tcPr>
            <w:tcW w:w="1919" w:type="dxa"/>
            <w:noWrap w:val="0"/>
            <w:vAlign w:val="top"/>
          </w:tcPr>
          <w:p w14:paraId="0785FDC0">
            <w:pPr>
              <w:jc w:val="center"/>
              <w:rPr>
                <w:rFonts w:hint="default"/>
                <w:sz w:val="20"/>
                <w:szCs w:val="20"/>
                <w:highlight w:val="yellow"/>
                <w:lang w:val="ru-RU"/>
              </w:rPr>
            </w:pPr>
            <w:r>
              <w:rPr>
                <w:rFonts w:hint="default"/>
                <w:sz w:val="20"/>
                <w:szCs w:val="20"/>
                <w:lang w:val="ru-RU"/>
              </w:rPr>
              <w:t>110,0</w:t>
            </w:r>
          </w:p>
        </w:tc>
      </w:tr>
      <w:tr w14:paraId="5F12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11BB5D1E">
            <w:pPr>
              <w:rPr>
                <w:b/>
                <w:sz w:val="20"/>
                <w:szCs w:val="20"/>
              </w:rPr>
            </w:pPr>
            <w:r>
              <w:rPr>
                <w:b/>
                <w:sz w:val="20"/>
                <w:szCs w:val="20"/>
              </w:rPr>
              <w:t xml:space="preserve">Культура, кинематография </w:t>
            </w:r>
          </w:p>
        </w:tc>
        <w:tc>
          <w:tcPr>
            <w:tcW w:w="1766" w:type="dxa"/>
            <w:noWrap w:val="0"/>
            <w:vAlign w:val="top"/>
          </w:tcPr>
          <w:p w14:paraId="7C38AA1C">
            <w:pPr>
              <w:jc w:val="center"/>
              <w:rPr>
                <w:sz w:val="18"/>
                <w:szCs w:val="18"/>
              </w:rPr>
            </w:pPr>
            <w:r>
              <w:rPr>
                <w:b/>
                <w:sz w:val="20"/>
                <w:szCs w:val="20"/>
              </w:rPr>
              <w:t>0800</w:t>
            </w:r>
          </w:p>
        </w:tc>
        <w:tc>
          <w:tcPr>
            <w:tcW w:w="1919" w:type="dxa"/>
            <w:noWrap w:val="0"/>
            <w:vAlign w:val="top"/>
          </w:tcPr>
          <w:p w14:paraId="508F699B">
            <w:pPr>
              <w:jc w:val="center"/>
              <w:rPr>
                <w:rFonts w:hint="default"/>
                <w:b/>
                <w:sz w:val="20"/>
                <w:szCs w:val="20"/>
                <w:highlight w:val="yellow"/>
                <w:lang w:val="ru-RU"/>
              </w:rPr>
            </w:pPr>
            <w:r>
              <w:rPr>
                <w:rFonts w:hint="default"/>
                <w:b/>
                <w:sz w:val="20"/>
                <w:szCs w:val="20"/>
                <w:lang w:val="ru-RU"/>
              </w:rPr>
              <w:t>16 654,3</w:t>
            </w:r>
          </w:p>
        </w:tc>
      </w:tr>
      <w:tr w14:paraId="7473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32D66352">
            <w:pPr>
              <w:rPr>
                <w:sz w:val="18"/>
                <w:szCs w:val="18"/>
              </w:rPr>
            </w:pPr>
            <w:r>
              <w:rPr>
                <w:sz w:val="18"/>
                <w:szCs w:val="18"/>
              </w:rPr>
              <w:t>Культура</w:t>
            </w:r>
          </w:p>
        </w:tc>
        <w:tc>
          <w:tcPr>
            <w:tcW w:w="1766" w:type="dxa"/>
            <w:noWrap w:val="0"/>
            <w:vAlign w:val="top"/>
          </w:tcPr>
          <w:p w14:paraId="361259E2">
            <w:pPr>
              <w:jc w:val="center"/>
              <w:rPr>
                <w:sz w:val="18"/>
                <w:szCs w:val="18"/>
              </w:rPr>
            </w:pPr>
            <w:r>
              <w:rPr>
                <w:sz w:val="18"/>
                <w:szCs w:val="18"/>
              </w:rPr>
              <w:t>0801</w:t>
            </w:r>
          </w:p>
        </w:tc>
        <w:tc>
          <w:tcPr>
            <w:tcW w:w="1919" w:type="dxa"/>
            <w:noWrap w:val="0"/>
            <w:vAlign w:val="top"/>
          </w:tcPr>
          <w:p w14:paraId="17891E69">
            <w:pPr>
              <w:jc w:val="center"/>
              <w:rPr>
                <w:rFonts w:hint="default"/>
                <w:sz w:val="20"/>
                <w:szCs w:val="20"/>
                <w:highlight w:val="yellow"/>
                <w:lang w:val="ru-RU"/>
              </w:rPr>
            </w:pPr>
            <w:r>
              <w:rPr>
                <w:rFonts w:hint="default"/>
                <w:sz w:val="20"/>
                <w:szCs w:val="20"/>
                <w:lang w:val="ru-RU"/>
              </w:rPr>
              <w:t>16 654,3</w:t>
            </w:r>
          </w:p>
        </w:tc>
      </w:tr>
      <w:tr w14:paraId="22C4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2A21E727">
            <w:pPr>
              <w:rPr>
                <w:b/>
                <w:sz w:val="20"/>
                <w:szCs w:val="20"/>
              </w:rPr>
            </w:pPr>
            <w:r>
              <w:rPr>
                <w:b/>
                <w:sz w:val="20"/>
                <w:szCs w:val="20"/>
              </w:rPr>
              <w:t>Социальная политика</w:t>
            </w:r>
          </w:p>
        </w:tc>
        <w:tc>
          <w:tcPr>
            <w:tcW w:w="1766" w:type="dxa"/>
            <w:noWrap w:val="0"/>
            <w:vAlign w:val="top"/>
          </w:tcPr>
          <w:p w14:paraId="1DB5FB0E">
            <w:pPr>
              <w:jc w:val="center"/>
              <w:rPr>
                <w:b/>
                <w:sz w:val="20"/>
                <w:szCs w:val="20"/>
              </w:rPr>
            </w:pPr>
            <w:r>
              <w:rPr>
                <w:b/>
                <w:sz w:val="20"/>
                <w:szCs w:val="20"/>
              </w:rPr>
              <w:t>1000</w:t>
            </w:r>
          </w:p>
        </w:tc>
        <w:tc>
          <w:tcPr>
            <w:tcW w:w="1919" w:type="dxa"/>
            <w:noWrap w:val="0"/>
            <w:vAlign w:val="top"/>
          </w:tcPr>
          <w:p w14:paraId="2063E6A0">
            <w:pPr>
              <w:jc w:val="center"/>
              <w:rPr>
                <w:rFonts w:hint="default"/>
                <w:b/>
                <w:sz w:val="20"/>
                <w:szCs w:val="20"/>
                <w:highlight w:val="yellow"/>
                <w:lang w:val="ru-RU"/>
              </w:rPr>
            </w:pPr>
            <w:r>
              <w:rPr>
                <w:rFonts w:hint="default"/>
                <w:b/>
                <w:sz w:val="20"/>
                <w:szCs w:val="20"/>
                <w:lang w:val="ru-RU"/>
              </w:rPr>
              <w:t>1 018,5</w:t>
            </w:r>
          </w:p>
        </w:tc>
      </w:tr>
      <w:tr w14:paraId="36D4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7C47B690">
            <w:pPr>
              <w:rPr>
                <w:sz w:val="20"/>
                <w:szCs w:val="20"/>
              </w:rPr>
            </w:pPr>
            <w:r>
              <w:rPr>
                <w:sz w:val="20"/>
                <w:szCs w:val="20"/>
              </w:rPr>
              <w:t>Пенсионное обеспечение</w:t>
            </w:r>
          </w:p>
        </w:tc>
        <w:tc>
          <w:tcPr>
            <w:tcW w:w="1766" w:type="dxa"/>
            <w:noWrap w:val="0"/>
            <w:vAlign w:val="top"/>
          </w:tcPr>
          <w:p w14:paraId="27213EBB">
            <w:pPr>
              <w:jc w:val="center"/>
              <w:rPr>
                <w:b/>
                <w:sz w:val="20"/>
                <w:szCs w:val="20"/>
              </w:rPr>
            </w:pPr>
            <w:r>
              <w:rPr>
                <w:sz w:val="20"/>
                <w:szCs w:val="20"/>
              </w:rPr>
              <w:t>1001</w:t>
            </w:r>
          </w:p>
        </w:tc>
        <w:tc>
          <w:tcPr>
            <w:tcW w:w="1919" w:type="dxa"/>
            <w:noWrap w:val="0"/>
            <w:vAlign w:val="top"/>
          </w:tcPr>
          <w:p w14:paraId="3D3CBD50">
            <w:pPr>
              <w:jc w:val="center"/>
              <w:rPr>
                <w:rFonts w:hint="default"/>
                <w:sz w:val="20"/>
                <w:szCs w:val="20"/>
                <w:highlight w:val="yellow"/>
                <w:lang w:val="ru-RU"/>
              </w:rPr>
            </w:pPr>
            <w:r>
              <w:rPr>
                <w:rFonts w:hint="default"/>
                <w:sz w:val="20"/>
                <w:szCs w:val="20"/>
                <w:lang w:val="ru-RU"/>
              </w:rPr>
              <w:t>1 018,5</w:t>
            </w:r>
          </w:p>
        </w:tc>
      </w:tr>
      <w:tr w14:paraId="1F83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2D0BB187">
            <w:pPr>
              <w:rPr>
                <w:b/>
                <w:sz w:val="20"/>
                <w:szCs w:val="20"/>
              </w:rPr>
            </w:pPr>
            <w:r>
              <w:rPr>
                <w:b/>
                <w:sz w:val="20"/>
                <w:szCs w:val="20"/>
              </w:rPr>
              <w:t>Физическая культура и спорт</w:t>
            </w:r>
          </w:p>
        </w:tc>
        <w:tc>
          <w:tcPr>
            <w:tcW w:w="1766" w:type="dxa"/>
            <w:noWrap w:val="0"/>
            <w:vAlign w:val="top"/>
          </w:tcPr>
          <w:p w14:paraId="16741A45">
            <w:pPr>
              <w:jc w:val="center"/>
              <w:rPr>
                <w:b/>
                <w:sz w:val="20"/>
                <w:szCs w:val="20"/>
              </w:rPr>
            </w:pPr>
            <w:r>
              <w:rPr>
                <w:b/>
                <w:sz w:val="20"/>
                <w:szCs w:val="20"/>
              </w:rPr>
              <w:t>1100</w:t>
            </w:r>
          </w:p>
        </w:tc>
        <w:tc>
          <w:tcPr>
            <w:tcW w:w="1919" w:type="dxa"/>
            <w:noWrap w:val="0"/>
            <w:vAlign w:val="top"/>
          </w:tcPr>
          <w:p w14:paraId="4720C61F">
            <w:pPr>
              <w:jc w:val="center"/>
              <w:rPr>
                <w:rFonts w:hint="default"/>
                <w:b/>
                <w:sz w:val="20"/>
                <w:szCs w:val="20"/>
                <w:highlight w:val="yellow"/>
                <w:lang w:val="ru-RU"/>
              </w:rPr>
            </w:pPr>
            <w:r>
              <w:rPr>
                <w:rFonts w:hint="default"/>
                <w:b/>
                <w:sz w:val="20"/>
                <w:szCs w:val="20"/>
                <w:lang w:val="ru-RU"/>
              </w:rPr>
              <w:t>953,3</w:t>
            </w:r>
          </w:p>
        </w:tc>
      </w:tr>
      <w:tr w14:paraId="38BA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17633BB4">
            <w:pPr>
              <w:rPr>
                <w:sz w:val="18"/>
                <w:szCs w:val="18"/>
              </w:rPr>
            </w:pPr>
            <w:r>
              <w:rPr>
                <w:sz w:val="18"/>
                <w:szCs w:val="18"/>
              </w:rPr>
              <w:t>Физическая культура</w:t>
            </w:r>
          </w:p>
        </w:tc>
        <w:tc>
          <w:tcPr>
            <w:tcW w:w="1766" w:type="dxa"/>
            <w:noWrap w:val="0"/>
            <w:vAlign w:val="top"/>
          </w:tcPr>
          <w:p w14:paraId="4F3B79A8">
            <w:pPr>
              <w:jc w:val="center"/>
              <w:rPr>
                <w:sz w:val="18"/>
                <w:szCs w:val="18"/>
              </w:rPr>
            </w:pPr>
            <w:r>
              <w:rPr>
                <w:sz w:val="18"/>
                <w:szCs w:val="18"/>
              </w:rPr>
              <w:t>1101</w:t>
            </w:r>
          </w:p>
        </w:tc>
        <w:tc>
          <w:tcPr>
            <w:tcW w:w="1919" w:type="dxa"/>
            <w:noWrap w:val="0"/>
            <w:vAlign w:val="top"/>
          </w:tcPr>
          <w:p w14:paraId="29B2F684">
            <w:pPr>
              <w:jc w:val="center"/>
              <w:rPr>
                <w:rFonts w:hint="default"/>
                <w:sz w:val="20"/>
                <w:szCs w:val="20"/>
                <w:highlight w:val="yellow"/>
                <w:lang w:val="ru-RU"/>
              </w:rPr>
            </w:pPr>
            <w:r>
              <w:rPr>
                <w:rFonts w:hint="default"/>
                <w:sz w:val="20"/>
                <w:szCs w:val="20"/>
                <w:lang w:val="ru-RU"/>
              </w:rPr>
              <w:t>953,3</w:t>
            </w:r>
          </w:p>
        </w:tc>
      </w:tr>
      <w:tr w14:paraId="706A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noWrap w:val="0"/>
            <w:vAlign w:val="top"/>
          </w:tcPr>
          <w:p w14:paraId="2F3C41C6">
            <w:pPr>
              <w:rPr>
                <w:b/>
                <w:sz w:val="20"/>
                <w:szCs w:val="20"/>
              </w:rPr>
            </w:pPr>
            <w:r>
              <w:rPr>
                <w:b/>
                <w:sz w:val="20"/>
                <w:szCs w:val="20"/>
              </w:rPr>
              <w:t xml:space="preserve">ВСЕГО расходов </w:t>
            </w:r>
          </w:p>
        </w:tc>
        <w:tc>
          <w:tcPr>
            <w:tcW w:w="1766" w:type="dxa"/>
            <w:noWrap w:val="0"/>
            <w:vAlign w:val="top"/>
          </w:tcPr>
          <w:p w14:paraId="39B30B19">
            <w:pPr>
              <w:jc w:val="center"/>
              <w:rPr>
                <w:sz w:val="18"/>
                <w:szCs w:val="18"/>
              </w:rPr>
            </w:pPr>
          </w:p>
        </w:tc>
        <w:tc>
          <w:tcPr>
            <w:tcW w:w="1919" w:type="dxa"/>
            <w:noWrap w:val="0"/>
            <w:vAlign w:val="top"/>
          </w:tcPr>
          <w:p w14:paraId="6FD18206">
            <w:pPr>
              <w:jc w:val="center"/>
              <w:rPr>
                <w:rFonts w:hint="default"/>
                <w:b/>
                <w:sz w:val="20"/>
                <w:szCs w:val="20"/>
                <w:highlight w:val="yellow"/>
                <w:lang w:val="ru-RU"/>
              </w:rPr>
            </w:pPr>
            <w:r>
              <w:rPr>
                <w:rFonts w:hint="default"/>
                <w:b/>
                <w:sz w:val="20"/>
                <w:szCs w:val="20"/>
                <w:lang w:val="ru-RU"/>
              </w:rPr>
              <w:t>45 387,8</w:t>
            </w:r>
          </w:p>
        </w:tc>
      </w:tr>
    </w:tbl>
    <w:p w14:paraId="22837030">
      <w:pPr>
        <w:rPr>
          <w:sz w:val="20"/>
          <w:szCs w:val="20"/>
        </w:rPr>
      </w:pPr>
    </w:p>
    <w:p w14:paraId="50D9A471">
      <w:pPr>
        <w:rPr>
          <w:sz w:val="20"/>
          <w:szCs w:val="20"/>
        </w:rPr>
      </w:pPr>
    </w:p>
    <w:p w14:paraId="1943ED6F">
      <w:pPr>
        <w:rPr>
          <w:sz w:val="20"/>
          <w:szCs w:val="20"/>
        </w:rPr>
      </w:pPr>
    </w:p>
    <w:p w14:paraId="62A59C6A">
      <w:pPr>
        <w:rPr>
          <w:sz w:val="20"/>
          <w:szCs w:val="20"/>
        </w:rPr>
      </w:pPr>
    </w:p>
    <w:p w14:paraId="47CA53C4">
      <w:pPr>
        <w:rPr>
          <w:sz w:val="20"/>
          <w:szCs w:val="20"/>
        </w:rPr>
      </w:pPr>
    </w:p>
    <w:p w14:paraId="4A7CA170">
      <w:pPr>
        <w:rPr>
          <w:sz w:val="20"/>
          <w:szCs w:val="20"/>
        </w:rPr>
      </w:pPr>
    </w:p>
    <w:p w14:paraId="6857B100">
      <w:pPr>
        <w:rPr>
          <w:sz w:val="20"/>
          <w:szCs w:val="20"/>
        </w:rPr>
      </w:pPr>
    </w:p>
    <w:p w14:paraId="5734C99A">
      <w:pPr>
        <w:rPr>
          <w:sz w:val="20"/>
          <w:szCs w:val="20"/>
        </w:rPr>
      </w:pPr>
    </w:p>
    <w:p w14:paraId="0E7490E4">
      <w:pPr>
        <w:rPr>
          <w:sz w:val="20"/>
          <w:szCs w:val="20"/>
        </w:rPr>
      </w:pPr>
    </w:p>
    <w:p w14:paraId="22265AB7">
      <w:pPr>
        <w:rPr>
          <w:sz w:val="20"/>
          <w:szCs w:val="20"/>
        </w:rPr>
      </w:pPr>
    </w:p>
    <w:p w14:paraId="5FE7C3CC">
      <w:pPr>
        <w:rPr>
          <w:sz w:val="20"/>
          <w:szCs w:val="20"/>
        </w:rPr>
      </w:pPr>
    </w:p>
    <w:p w14:paraId="0F92A4CB">
      <w:pPr>
        <w:rPr>
          <w:sz w:val="20"/>
          <w:szCs w:val="20"/>
        </w:rPr>
      </w:pPr>
    </w:p>
    <w:p w14:paraId="6DB4A8AA">
      <w:pPr>
        <w:rPr>
          <w:sz w:val="20"/>
          <w:szCs w:val="20"/>
        </w:rPr>
      </w:pPr>
    </w:p>
    <w:p w14:paraId="65A2703C">
      <w:pPr>
        <w:rPr>
          <w:sz w:val="20"/>
          <w:szCs w:val="20"/>
        </w:rPr>
      </w:pPr>
    </w:p>
    <w:p w14:paraId="681DD8F3">
      <w:pPr>
        <w:rPr>
          <w:sz w:val="20"/>
          <w:szCs w:val="20"/>
        </w:rPr>
      </w:pPr>
    </w:p>
    <w:p w14:paraId="6B926DB6">
      <w:pPr>
        <w:rPr>
          <w:sz w:val="20"/>
          <w:szCs w:val="20"/>
        </w:rPr>
      </w:pPr>
    </w:p>
    <w:p w14:paraId="096F130D">
      <w:pPr>
        <w:widowControl w:val="0"/>
        <w:autoSpaceDE w:val="0"/>
        <w:autoSpaceDN w:val="0"/>
        <w:adjustRightInd w:val="0"/>
        <w:ind w:left="6300"/>
        <w:jc w:val="right"/>
        <w:rPr>
          <w:sz w:val="22"/>
          <w:szCs w:val="22"/>
        </w:rPr>
      </w:pPr>
    </w:p>
    <w:p w14:paraId="1430C3C9">
      <w:pPr>
        <w:widowControl w:val="0"/>
        <w:autoSpaceDE w:val="0"/>
        <w:autoSpaceDN w:val="0"/>
        <w:adjustRightInd w:val="0"/>
        <w:ind w:left="6300"/>
        <w:jc w:val="right"/>
        <w:rPr>
          <w:sz w:val="22"/>
          <w:szCs w:val="22"/>
        </w:rPr>
      </w:pPr>
      <w:r>
        <w:rPr>
          <w:sz w:val="22"/>
          <w:szCs w:val="22"/>
        </w:rPr>
        <w:t xml:space="preserve"> УТВЕРЖДЕНЫ </w:t>
      </w:r>
    </w:p>
    <w:p w14:paraId="16910291">
      <w:pPr>
        <w:widowControl w:val="0"/>
        <w:autoSpaceDE w:val="0"/>
        <w:autoSpaceDN w:val="0"/>
        <w:adjustRightInd w:val="0"/>
        <w:ind w:left="6300"/>
        <w:jc w:val="right"/>
        <w:rPr>
          <w:sz w:val="22"/>
          <w:szCs w:val="22"/>
        </w:rPr>
      </w:pPr>
      <w:r>
        <w:rPr>
          <w:sz w:val="22"/>
          <w:szCs w:val="22"/>
        </w:rPr>
        <w:t xml:space="preserve"> решением совета депутатов</w:t>
      </w:r>
    </w:p>
    <w:p w14:paraId="74E82F20">
      <w:pPr>
        <w:widowControl w:val="0"/>
        <w:autoSpaceDE w:val="0"/>
        <w:autoSpaceDN w:val="0"/>
        <w:adjustRightInd w:val="0"/>
        <w:ind w:left="6300"/>
        <w:jc w:val="right"/>
        <w:rPr>
          <w:sz w:val="22"/>
          <w:szCs w:val="22"/>
        </w:rPr>
      </w:pPr>
      <w:r>
        <w:rPr>
          <w:sz w:val="22"/>
          <w:szCs w:val="22"/>
        </w:rPr>
        <w:t xml:space="preserve">Ганьковского сельского поселения </w:t>
      </w:r>
    </w:p>
    <w:p w14:paraId="3E331688">
      <w:pPr>
        <w:widowControl w:val="0"/>
        <w:autoSpaceDE w:val="0"/>
        <w:autoSpaceDN w:val="0"/>
        <w:adjustRightInd w:val="0"/>
        <w:ind w:left="6300"/>
        <w:jc w:val="right"/>
        <w:rPr>
          <w:rFonts w:hint="default"/>
          <w:sz w:val="22"/>
          <w:szCs w:val="22"/>
          <w:lang w:val="ru-RU"/>
        </w:rPr>
      </w:pPr>
      <w:r>
        <w:rPr>
          <w:sz w:val="22"/>
          <w:szCs w:val="22"/>
        </w:rPr>
        <w:t xml:space="preserve">от </w:t>
      </w:r>
      <w:r>
        <w:rPr>
          <w:rFonts w:hint="default"/>
          <w:sz w:val="22"/>
          <w:szCs w:val="22"/>
          <w:lang w:val="ru-RU"/>
        </w:rPr>
        <w:t>23 июня</w:t>
      </w:r>
      <w:r>
        <w:rPr>
          <w:sz w:val="22"/>
          <w:szCs w:val="22"/>
        </w:rPr>
        <w:t xml:space="preserve"> 202</w:t>
      </w:r>
      <w:r>
        <w:rPr>
          <w:rFonts w:hint="default"/>
          <w:sz w:val="22"/>
          <w:szCs w:val="22"/>
          <w:lang w:val="ru-RU"/>
        </w:rPr>
        <w:t>5</w:t>
      </w:r>
      <w:r>
        <w:rPr>
          <w:sz w:val="22"/>
          <w:szCs w:val="22"/>
        </w:rPr>
        <w:t xml:space="preserve"> года № 04-</w:t>
      </w:r>
      <w:r>
        <w:rPr>
          <w:rFonts w:hint="default"/>
          <w:sz w:val="22"/>
          <w:szCs w:val="22"/>
          <w:lang w:val="ru-RU"/>
        </w:rPr>
        <w:t>35</w:t>
      </w:r>
    </w:p>
    <w:p w14:paraId="138E8FFA">
      <w:pPr>
        <w:widowControl w:val="0"/>
        <w:autoSpaceDE w:val="0"/>
        <w:autoSpaceDN w:val="0"/>
        <w:adjustRightInd w:val="0"/>
        <w:ind w:left="6300"/>
        <w:jc w:val="right"/>
        <w:rPr>
          <w:sz w:val="22"/>
          <w:szCs w:val="22"/>
        </w:rPr>
      </w:pPr>
      <w:r>
        <w:rPr>
          <w:sz w:val="22"/>
          <w:szCs w:val="22"/>
        </w:rPr>
        <w:t>(Приложение № 4)</w:t>
      </w:r>
    </w:p>
    <w:p w14:paraId="1AB9FDE6">
      <w:pPr>
        <w:widowControl w:val="0"/>
        <w:autoSpaceDE w:val="0"/>
        <w:autoSpaceDN w:val="0"/>
        <w:adjustRightInd w:val="0"/>
        <w:ind w:left="6300"/>
        <w:rPr>
          <w:sz w:val="22"/>
          <w:szCs w:val="22"/>
        </w:rPr>
      </w:pPr>
    </w:p>
    <w:p w14:paraId="51AB943C">
      <w:pPr>
        <w:widowControl w:val="0"/>
        <w:autoSpaceDE w:val="0"/>
        <w:autoSpaceDN w:val="0"/>
        <w:adjustRightInd w:val="0"/>
        <w:ind w:left="6300"/>
        <w:rPr>
          <w:sz w:val="22"/>
          <w:szCs w:val="22"/>
        </w:rPr>
      </w:pPr>
    </w:p>
    <w:p w14:paraId="453493D5">
      <w:pPr>
        <w:widowControl w:val="0"/>
        <w:autoSpaceDE w:val="0"/>
        <w:autoSpaceDN w:val="0"/>
        <w:adjustRightInd w:val="0"/>
        <w:ind w:left="6300"/>
        <w:rPr>
          <w:sz w:val="22"/>
          <w:szCs w:val="22"/>
        </w:rPr>
      </w:pPr>
    </w:p>
    <w:p w14:paraId="3DF15261">
      <w:pPr>
        <w:widowControl w:val="0"/>
        <w:autoSpaceDE w:val="0"/>
        <w:autoSpaceDN w:val="0"/>
        <w:adjustRightInd w:val="0"/>
        <w:ind w:left="6300" w:hanging="2047"/>
        <w:rPr>
          <w:b/>
          <w:sz w:val="28"/>
          <w:szCs w:val="28"/>
        </w:rPr>
      </w:pPr>
      <w:r>
        <w:rPr>
          <w:b/>
          <w:sz w:val="28"/>
          <w:szCs w:val="28"/>
        </w:rPr>
        <w:t>ПОКАЗАТЕЛИ</w:t>
      </w:r>
    </w:p>
    <w:p w14:paraId="6A2D25DF">
      <w:pPr>
        <w:ind w:right="257"/>
        <w:jc w:val="center"/>
        <w:rPr>
          <w:b/>
        </w:rPr>
      </w:pPr>
      <w:r>
        <w:rPr>
          <w:b/>
        </w:rPr>
        <w:t>исполнения по источникам внутреннего финансирования дефицита бюджета Ганьковского сельского поселения за 202</w:t>
      </w:r>
      <w:r>
        <w:rPr>
          <w:rFonts w:hint="default"/>
          <w:b/>
          <w:lang w:val="ru-RU"/>
        </w:rPr>
        <w:t>4</w:t>
      </w:r>
      <w:r>
        <w:rPr>
          <w:b/>
        </w:rPr>
        <w:t xml:space="preserve"> год по кодам классификации источников финансирования дефицитов бюджета</w:t>
      </w:r>
    </w:p>
    <w:p w14:paraId="2398DF2F">
      <w:pPr>
        <w:ind w:right="257"/>
        <w:jc w:val="center"/>
        <w:rPr>
          <w:b/>
        </w:rPr>
      </w:pPr>
    </w:p>
    <w:tbl>
      <w:tblPr>
        <w:tblStyle w:val="4"/>
        <w:tblpPr w:leftFromText="180" w:rightFromText="180" w:vertAnchor="text" w:horzAnchor="margin" w:tblpY="16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518"/>
        <w:gridCol w:w="4853"/>
        <w:gridCol w:w="1560"/>
      </w:tblGrid>
      <w:tr w14:paraId="1AD1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3760" w:type="dxa"/>
            <w:gridSpan w:val="2"/>
            <w:tcBorders>
              <w:top w:val="single" w:color="auto" w:sz="4" w:space="0"/>
              <w:bottom w:val="single" w:color="auto" w:sz="4" w:space="0"/>
            </w:tcBorders>
            <w:noWrap w:val="0"/>
            <w:vAlign w:val="top"/>
          </w:tcPr>
          <w:p w14:paraId="55E6F22D">
            <w:pPr>
              <w:pStyle w:val="2"/>
              <w:rPr>
                <w:b/>
                <w:sz w:val="18"/>
                <w:szCs w:val="18"/>
              </w:rPr>
            </w:pPr>
            <w:r>
              <w:rPr>
                <w:b/>
                <w:sz w:val="18"/>
                <w:szCs w:val="18"/>
              </w:rPr>
              <w:t>Код бюджетной классификации</w:t>
            </w:r>
          </w:p>
        </w:tc>
        <w:tc>
          <w:tcPr>
            <w:tcW w:w="4853" w:type="dxa"/>
            <w:vMerge w:val="restart"/>
            <w:tcBorders>
              <w:top w:val="single" w:color="auto" w:sz="4" w:space="0"/>
            </w:tcBorders>
            <w:noWrap w:val="0"/>
            <w:vAlign w:val="top"/>
          </w:tcPr>
          <w:p w14:paraId="7C770DDA">
            <w:pPr>
              <w:pStyle w:val="2"/>
              <w:rPr>
                <w:b/>
                <w:sz w:val="18"/>
                <w:szCs w:val="18"/>
              </w:rPr>
            </w:pPr>
            <w:r>
              <w:rPr>
                <w:b/>
                <w:sz w:val="18"/>
                <w:szCs w:val="18"/>
              </w:rPr>
              <w:t>Наименование показателя</w:t>
            </w:r>
          </w:p>
        </w:tc>
        <w:tc>
          <w:tcPr>
            <w:tcW w:w="1560" w:type="dxa"/>
            <w:vMerge w:val="restart"/>
            <w:tcBorders>
              <w:top w:val="single" w:color="auto" w:sz="4" w:space="0"/>
            </w:tcBorders>
            <w:noWrap w:val="0"/>
            <w:vAlign w:val="top"/>
          </w:tcPr>
          <w:p w14:paraId="0238625B">
            <w:pPr>
              <w:jc w:val="center"/>
              <w:rPr>
                <w:b/>
                <w:sz w:val="20"/>
                <w:szCs w:val="20"/>
              </w:rPr>
            </w:pPr>
            <w:r>
              <w:rPr>
                <w:b/>
                <w:sz w:val="20"/>
                <w:szCs w:val="20"/>
              </w:rPr>
              <w:t>Исполнено</w:t>
            </w:r>
          </w:p>
          <w:p w14:paraId="5F382751">
            <w:pPr>
              <w:jc w:val="center"/>
              <w:rPr>
                <w:b/>
                <w:sz w:val="22"/>
                <w:szCs w:val="22"/>
              </w:rPr>
            </w:pPr>
          </w:p>
        </w:tc>
      </w:tr>
      <w:tr w14:paraId="6507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42" w:type="dxa"/>
            <w:tcBorders>
              <w:top w:val="single" w:color="auto" w:sz="4" w:space="0"/>
              <w:bottom w:val="single" w:color="auto" w:sz="4" w:space="0"/>
            </w:tcBorders>
            <w:noWrap w:val="0"/>
            <w:vAlign w:val="top"/>
          </w:tcPr>
          <w:p w14:paraId="6C54100C">
            <w:pPr>
              <w:jc w:val="center"/>
              <w:rPr>
                <w:b/>
                <w:sz w:val="18"/>
                <w:szCs w:val="18"/>
              </w:rPr>
            </w:pPr>
            <w:r>
              <w:rPr>
                <w:b/>
                <w:bCs/>
                <w:color w:val="000000"/>
                <w:sz w:val="18"/>
                <w:szCs w:val="18"/>
              </w:rPr>
              <w:t>администратора источника финансирования</w:t>
            </w:r>
          </w:p>
        </w:tc>
        <w:tc>
          <w:tcPr>
            <w:tcW w:w="2518" w:type="dxa"/>
            <w:tcBorders>
              <w:top w:val="single" w:color="auto" w:sz="4" w:space="0"/>
              <w:bottom w:val="single" w:color="auto" w:sz="4" w:space="0"/>
            </w:tcBorders>
            <w:noWrap w:val="0"/>
            <w:vAlign w:val="top"/>
          </w:tcPr>
          <w:p w14:paraId="7D3573F3">
            <w:pPr>
              <w:pStyle w:val="2"/>
              <w:rPr>
                <w:b/>
                <w:sz w:val="18"/>
                <w:szCs w:val="18"/>
              </w:rPr>
            </w:pPr>
            <w:r>
              <w:rPr>
                <w:b/>
                <w:bCs/>
                <w:color w:val="000000"/>
                <w:sz w:val="18"/>
                <w:szCs w:val="18"/>
              </w:rPr>
              <w:t>источника финансирования</w:t>
            </w:r>
          </w:p>
        </w:tc>
        <w:tc>
          <w:tcPr>
            <w:tcW w:w="4853" w:type="dxa"/>
            <w:vMerge w:val="continue"/>
            <w:tcBorders>
              <w:bottom w:val="single" w:color="auto" w:sz="4" w:space="0"/>
            </w:tcBorders>
            <w:noWrap w:val="0"/>
            <w:vAlign w:val="top"/>
          </w:tcPr>
          <w:p w14:paraId="26BA62F9">
            <w:pPr>
              <w:pStyle w:val="2"/>
              <w:rPr>
                <w:b/>
                <w:sz w:val="18"/>
                <w:szCs w:val="18"/>
              </w:rPr>
            </w:pPr>
          </w:p>
        </w:tc>
        <w:tc>
          <w:tcPr>
            <w:tcW w:w="1560" w:type="dxa"/>
            <w:vMerge w:val="continue"/>
            <w:tcBorders>
              <w:bottom w:val="single" w:color="auto" w:sz="4" w:space="0"/>
            </w:tcBorders>
            <w:noWrap w:val="0"/>
            <w:vAlign w:val="top"/>
          </w:tcPr>
          <w:p w14:paraId="4A392849">
            <w:pPr>
              <w:jc w:val="center"/>
              <w:rPr>
                <w:b/>
                <w:sz w:val="22"/>
                <w:szCs w:val="22"/>
              </w:rPr>
            </w:pPr>
          </w:p>
        </w:tc>
      </w:tr>
      <w:tr w14:paraId="411F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42" w:type="dxa"/>
            <w:tcBorders>
              <w:top w:val="single" w:color="auto" w:sz="4" w:space="0"/>
              <w:bottom w:val="single" w:color="auto" w:sz="4" w:space="0"/>
            </w:tcBorders>
            <w:noWrap w:val="0"/>
            <w:vAlign w:val="top"/>
          </w:tcPr>
          <w:p w14:paraId="1FE619D2">
            <w:pPr>
              <w:jc w:val="center"/>
              <w:rPr>
                <w:b/>
                <w:bCs/>
                <w:color w:val="000000"/>
                <w:sz w:val="22"/>
                <w:szCs w:val="22"/>
              </w:rPr>
            </w:pPr>
            <w:r>
              <w:rPr>
                <w:b/>
                <w:bCs/>
                <w:color w:val="000000"/>
                <w:sz w:val="22"/>
                <w:szCs w:val="22"/>
              </w:rPr>
              <w:t>000</w:t>
            </w:r>
          </w:p>
        </w:tc>
        <w:tc>
          <w:tcPr>
            <w:tcW w:w="2518" w:type="dxa"/>
            <w:tcBorders>
              <w:top w:val="single" w:color="auto" w:sz="4" w:space="0"/>
              <w:bottom w:val="single" w:color="auto" w:sz="4" w:space="0"/>
            </w:tcBorders>
            <w:noWrap w:val="0"/>
            <w:vAlign w:val="top"/>
          </w:tcPr>
          <w:p w14:paraId="7537E051">
            <w:pPr>
              <w:pStyle w:val="2"/>
              <w:rPr>
                <w:b/>
                <w:bCs/>
                <w:color w:val="000000"/>
                <w:sz w:val="22"/>
                <w:szCs w:val="22"/>
              </w:rPr>
            </w:pPr>
            <w:r>
              <w:rPr>
                <w:b/>
                <w:bCs/>
                <w:color w:val="000000"/>
                <w:sz w:val="22"/>
                <w:szCs w:val="22"/>
              </w:rPr>
              <w:t>01 05 02 01 10 0000 000</w:t>
            </w:r>
          </w:p>
        </w:tc>
        <w:tc>
          <w:tcPr>
            <w:tcW w:w="4853" w:type="dxa"/>
            <w:tcBorders>
              <w:bottom w:val="single" w:color="auto" w:sz="4" w:space="0"/>
            </w:tcBorders>
            <w:noWrap w:val="0"/>
            <w:vAlign w:val="top"/>
          </w:tcPr>
          <w:p w14:paraId="3F500B6E">
            <w:pPr>
              <w:rPr>
                <w:b/>
                <w:sz w:val="22"/>
                <w:szCs w:val="22"/>
              </w:rPr>
            </w:pPr>
            <w:r>
              <w:rPr>
                <w:b/>
                <w:sz w:val="22"/>
                <w:szCs w:val="22"/>
              </w:rPr>
              <w:t>Изменение прочих остатков денежных средств бюджетов сельских поселений</w:t>
            </w:r>
          </w:p>
          <w:p w14:paraId="1AD2AF20">
            <w:pPr>
              <w:pStyle w:val="2"/>
              <w:rPr>
                <w:b/>
                <w:sz w:val="22"/>
                <w:szCs w:val="22"/>
              </w:rPr>
            </w:pPr>
          </w:p>
        </w:tc>
        <w:tc>
          <w:tcPr>
            <w:tcW w:w="1560" w:type="dxa"/>
            <w:tcBorders>
              <w:bottom w:val="single" w:color="auto" w:sz="4" w:space="0"/>
            </w:tcBorders>
            <w:noWrap w:val="0"/>
            <w:vAlign w:val="top"/>
          </w:tcPr>
          <w:p w14:paraId="4F0C1BF0">
            <w:pPr>
              <w:jc w:val="center"/>
              <w:rPr>
                <w:rFonts w:hint="default"/>
                <w:b/>
                <w:sz w:val="22"/>
                <w:szCs w:val="22"/>
                <w:lang w:val="ru-RU"/>
              </w:rPr>
            </w:pPr>
            <w:r>
              <w:rPr>
                <w:b/>
                <w:sz w:val="22"/>
                <w:szCs w:val="22"/>
              </w:rPr>
              <w:t>-</w:t>
            </w:r>
            <w:r>
              <w:rPr>
                <w:rFonts w:hint="default"/>
                <w:b/>
                <w:sz w:val="22"/>
                <w:szCs w:val="22"/>
                <w:lang w:val="ru-RU"/>
              </w:rPr>
              <w:t>204,9</w:t>
            </w:r>
          </w:p>
        </w:tc>
      </w:tr>
      <w:tr w14:paraId="4A9A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42" w:type="dxa"/>
            <w:tcBorders>
              <w:top w:val="single" w:color="auto" w:sz="4" w:space="0"/>
              <w:bottom w:val="single" w:color="auto" w:sz="4" w:space="0"/>
            </w:tcBorders>
            <w:noWrap w:val="0"/>
            <w:vAlign w:val="top"/>
          </w:tcPr>
          <w:p w14:paraId="272ABFFF">
            <w:pPr>
              <w:jc w:val="center"/>
              <w:rPr>
                <w:bCs/>
                <w:color w:val="000000"/>
                <w:sz w:val="22"/>
                <w:szCs w:val="22"/>
              </w:rPr>
            </w:pPr>
            <w:r>
              <w:rPr>
                <w:bCs/>
                <w:color w:val="000000"/>
                <w:sz w:val="22"/>
                <w:szCs w:val="22"/>
              </w:rPr>
              <w:t>911</w:t>
            </w:r>
          </w:p>
        </w:tc>
        <w:tc>
          <w:tcPr>
            <w:tcW w:w="2518" w:type="dxa"/>
            <w:tcBorders>
              <w:top w:val="single" w:color="auto" w:sz="4" w:space="0"/>
              <w:bottom w:val="single" w:color="auto" w:sz="4" w:space="0"/>
            </w:tcBorders>
            <w:noWrap w:val="0"/>
            <w:vAlign w:val="top"/>
          </w:tcPr>
          <w:p w14:paraId="2EA3D261">
            <w:pPr>
              <w:rPr>
                <w:sz w:val="20"/>
                <w:szCs w:val="20"/>
              </w:rPr>
            </w:pPr>
            <w:r>
              <w:rPr>
                <w:sz w:val="20"/>
                <w:szCs w:val="20"/>
              </w:rPr>
              <w:t>01 05 02 01 10 0000510</w:t>
            </w:r>
          </w:p>
          <w:p w14:paraId="112E859B">
            <w:pPr>
              <w:pStyle w:val="2"/>
              <w:rPr>
                <w:bCs/>
                <w:color w:val="000000"/>
                <w:sz w:val="22"/>
                <w:szCs w:val="22"/>
              </w:rPr>
            </w:pPr>
          </w:p>
        </w:tc>
        <w:tc>
          <w:tcPr>
            <w:tcW w:w="4853" w:type="dxa"/>
            <w:tcBorders>
              <w:bottom w:val="single" w:color="auto" w:sz="4" w:space="0"/>
            </w:tcBorders>
            <w:noWrap w:val="0"/>
            <w:vAlign w:val="top"/>
          </w:tcPr>
          <w:p w14:paraId="10FB8EF1">
            <w:pPr>
              <w:rPr>
                <w:sz w:val="22"/>
                <w:szCs w:val="22"/>
              </w:rPr>
            </w:pPr>
            <w:r>
              <w:rPr>
                <w:sz w:val="22"/>
                <w:szCs w:val="22"/>
              </w:rPr>
              <w:t>Увеличение прочих остатков денежных средств бюджетов сельских поселений</w:t>
            </w:r>
          </w:p>
          <w:p w14:paraId="20F02AC6">
            <w:pPr>
              <w:rPr>
                <w:sz w:val="22"/>
                <w:szCs w:val="22"/>
              </w:rPr>
            </w:pPr>
          </w:p>
        </w:tc>
        <w:tc>
          <w:tcPr>
            <w:tcW w:w="1560" w:type="dxa"/>
            <w:tcBorders>
              <w:bottom w:val="single" w:color="auto" w:sz="4" w:space="0"/>
            </w:tcBorders>
            <w:noWrap w:val="0"/>
            <w:vAlign w:val="top"/>
          </w:tcPr>
          <w:p w14:paraId="30880B3C">
            <w:pPr>
              <w:jc w:val="center"/>
              <w:rPr>
                <w:rFonts w:hint="default"/>
                <w:sz w:val="22"/>
                <w:szCs w:val="22"/>
                <w:lang w:val="ru-RU"/>
              </w:rPr>
            </w:pPr>
            <w:r>
              <w:rPr>
                <w:sz w:val="22"/>
                <w:szCs w:val="22"/>
              </w:rPr>
              <w:t>-</w:t>
            </w:r>
            <w:r>
              <w:rPr>
                <w:rFonts w:hint="default"/>
                <w:sz w:val="22"/>
                <w:szCs w:val="22"/>
                <w:lang w:val="ru-RU"/>
              </w:rPr>
              <w:t>45</w:t>
            </w:r>
            <w:r>
              <w:rPr>
                <w:sz w:val="22"/>
                <w:szCs w:val="22"/>
              </w:rPr>
              <w:t> </w:t>
            </w:r>
            <w:r>
              <w:rPr>
                <w:rFonts w:hint="default"/>
                <w:sz w:val="22"/>
                <w:szCs w:val="22"/>
                <w:lang w:val="ru-RU"/>
              </w:rPr>
              <w:t>592,7</w:t>
            </w:r>
          </w:p>
        </w:tc>
      </w:tr>
      <w:tr w14:paraId="4128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42" w:type="dxa"/>
            <w:tcBorders>
              <w:top w:val="single" w:color="auto" w:sz="4" w:space="0"/>
              <w:bottom w:val="single" w:color="auto" w:sz="4" w:space="0"/>
            </w:tcBorders>
            <w:noWrap w:val="0"/>
            <w:vAlign w:val="top"/>
          </w:tcPr>
          <w:p w14:paraId="5339EFC7">
            <w:pPr>
              <w:jc w:val="center"/>
              <w:rPr>
                <w:bCs/>
                <w:color w:val="000000"/>
                <w:sz w:val="22"/>
                <w:szCs w:val="22"/>
              </w:rPr>
            </w:pPr>
            <w:r>
              <w:rPr>
                <w:bCs/>
                <w:color w:val="000000"/>
                <w:sz w:val="22"/>
                <w:szCs w:val="22"/>
              </w:rPr>
              <w:t>911</w:t>
            </w:r>
          </w:p>
        </w:tc>
        <w:tc>
          <w:tcPr>
            <w:tcW w:w="2518" w:type="dxa"/>
            <w:tcBorders>
              <w:top w:val="single" w:color="auto" w:sz="4" w:space="0"/>
              <w:bottom w:val="single" w:color="auto" w:sz="4" w:space="0"/>
            </w:tcBorders>
            <w:noWrap w:val="0"/>
            <w:vAlign w:val="top"/>
          </w:tcPr>
          <w:p w14:paraId="570715AD">
            <w:pPr>
              <w:rPr>
                <w:sz w:val="20"/>
                <w:szCs w:val="20"/>
              </w:rPr>
            </w:pPr>
            <w:r>
              <w:rPr>
                <w:sz w:val="20"/>
                <w:szCs w:val="20"/>
              </w:rPr>
              <w:t>01 05 02 01 10 0000610</w:t>
            </w:r>
          </w:p>
          <w:p w14:paraId="2460DF41">
            <w:pPr>
              <w:rPr>
                <w:sz w:val="20"/>
                <w:szCs w:val="20"/>
              </w:rPr>
            </w:pPr>
          </w:p>
        </w:tc>
        <w:tc>
          <w:tcPr>
            <w:tcW w:w="4853" w:type="dxa"/>
            <w:tcBorders>
              <w:bottom w:val="single" w:color="auto" w:sz="4" w:space="0"/>
            </w:tcBorders>
            <w:noWrap w:val="0"/>
            <w:vAlign w:val="top"/>
          </w:tcPr>
          <w:p w14:paraId="0B7C155F">
            <w:pPr>
              <w:rPr>
                <w:sz w:val="22"/>
                <w:szCs w:val="22"/>
              </w:rPr>
            </w:pPr>
            <w:r>
              <w:rPr>
                <w:sz w:val="22"/>
                <w:szCs w:val="22"/>
              </w:rPr>
              <w:t>Уменьшение прочих остатков денежных средств бюджетов сельских поселений</w:t>
            </w:r>
          </w:p>
        </w:tc>
        <w:tc>
          <w:tcPr>
            <w:tcW w:w="1560" w:type="dxa"/>
            <w:tcBorders>
              <w:bottom w:val="single" w:color="auto" w:sz="4" w:space="0"/>
            </w:tcBorders>
            <w:noWrap w:val="0"/>
            <w:vAlign w:val="top"/>
          </w:tcPr>
          <w:p w14:paraId="078B210B">
            <w:pPr>
              <w:jc w:val="center"/>
              <w:rPr>
                <w:rFonts w:hint="default"/>
                <w:sz w:val="22"/>
                <w:szCs w:val="22"/>
                <w:lang w:val="ru-RU"/>
              </w:rPr>
            </w:pPr>
            <w:r>
              <w:rPr>
                <w:rFonts w:hint="default"/>
                <w:sz w:val="22"/>
                <w:szCs w:val="22"/>
                <w:lang w:val="ru-RU"/>
              </w:rPr>
              <w:t>45</w:t>
            </w:r>
            <w:r>
              <w:rPr>
                <w:sz w:val="22"/>
                <w:szCs w:val="22"/>
              </w:rPr>
              <w:t> </w:t>
            </w:r>
            <w:r>
              <w:rPr>
                <w:rFonts w:hint="default"/>
                <w:sz w:val="22"/>
                <w:szCs w:val="22"/>
                <w:lang w:val="ru-RU"/>
              </w:rPr>
              <w:t>387,8</w:t>
            </w:r>
          </w:p>
        </w:tc>
      </w:tr>
      <w:tr w14:paraId="621E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42" w:type="dxa"/>
            <w:tcBorders>
              <w:top w:val="single" w:color="auto" w:sz="4" w:space="0"/>
              <w:bottom w:val="single" w:color="auto" w:sz="4" w:space="0"/>
            </w:tcBorders>
            <w:noWrap w:val="0"/>
            <w:vAlign w:val="top"/>
          </w:tcPr>
          <w:p w14:paraId="684755FA">
            <w:pPr>
              <w:jc w:val="center"/>
              <w:rPr>
                <w:bCs/>
                <w:color w:val="000000"/>
                <w:sz w:val="22"/>
                <w:szCs w:val="22"/>
              </w:rPr>
            </w:pPr>
          </w:p>
        </w:tc>
        <w:tc>
          <w:tcPr>
            <w:tcW w:w="2518" w:type="dxa"/>
            <w:tcBorders>
              <w:top w:val="single" w:color="auto" w:sz="4" w:space="0"/>
              <w:bottom w:val="single" w:color="auto" w:sz="4" w:space="0"/>
            </w:tcBorders>
            <w:noWrap w:val="0"/>
            <w:vAlign w:val="top"/>
          </w:tcPr>
          <w:p w14:paraId="42D75318">
            <w:pPr>
              <w:rPr>
                <w:sz w:val="20"/>
                <w:szCs w:val="20"/>
              </w:rPr>
            </w:pPr>
          </w:p>
        </w:tc>
        <w:tc>
          <w:tcPr>
            <w:tcW w:w="4853" w:type="dxa"/>
            <w:tcBorders>
              <w:bottom w:val="single" w:color="auto" w:sz="4" w:space="0"/>
            </w:tcBorders>
            <w:noWrap w:val="0"/>
            <w:vAlign w:val="top"/>
          </w:tcPr>
          <w:p w14:paraId="45476B96">
            <w:pPr>
              <w:rPr>
                <w:sz w:val="22"/>
                <w:szCs w:val="22"/>
              </w:rPr>
            </w:pPr>
            <w:r>
              <w:rPr>
                <w:b/>
                <w:sz w:val="22"/>
                <w:szCs w:val="22"/>
              </w:rPr>
              <w:t>Всего источников финансирования дефицита бюджета</w:t>
            </w:r>
          </w:p>
        </w:tc>
        <w:tc>
          <w:tcPr>
            <w:tcW w:w="1560" w:type="dxa"/>
            <w:tcBorders>
              <w:bottom w:val="single" w:color="auto" w:sz="4" w:space="0"/>
            </w:tcBorders>
            <w:noWrap w:val="0"/>
            <w:vAlign w:val="top"/>
          </w:tcPr>
          <w:p w14:paraId="2B02FCA0">
            <w:pPr>
              <w:jc w:val="center"/>
              <w:rPr>
                <w:rFonts w:hint="default"/>
                <w:b/>
                <w:sz w:val="22"/>
                <w:szCs w:val="22"/>
                <w:lang w:val="ru-RU"/>
              </w:rPr>
            </w:pPr>
            <w:r>
              <w:rPr>
                <w:b/>
                <w:sz w:val="22"/>
                <w:szCs w:val="22"/>
              </w:rPr>
              <w:t>-</w:t>
            </w:r>
            <w:r>
              <w:rPr>
                <w:rFonts w:hint="default"/>
                <w:b/>
                <w:sz w:val="22"/>
                <w:szCs w:val="22"/>
                <w:lang w:val="ru-RU"/>
              </w:rPr>
              <w:t>204,9</w:t>
            </w:r>
          </w:p>
        </w:tc>
      </w:tr>
    </w:tbl>
    <w:p w14:paraId="11885F1F">
      <w:pPr>
        <w:ind w:right="257"/>
        <w:jc w:val="center"/>
      </w:pPr>
      <w:r>
        <w:t xml:space="preserve">                                                                                                                                   (тысяч рублей)</w:t>
      </w:r>
    </w:p>
    <w:p w14:paraId="4247C62C"/>
    <w:p w14:paraId="591D40B3">
      <w:pPr>
        <w:rPr>
          <w:sz w:val="20"/>
          <w:szCs w:val="20"/>
        </w:rPr>
      </w:pPr>
    </w:p>
    <w:sectPr>
      <w:pgSz w:w="11906" w:h="16838"/>
      <w:pgMar w:top="1134" w:right="851" w:bottom="1134" w:left="141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S Sans Serif">
    <w:altName w:val="Microsoft Sans Serif"/>
    <w:panose1 w:val="00000000000000000000"/>
    <w:charset w:val="CC"/>
    <w:family w:val="auto"/>
    <w:pitch w:val="default"/>
    <w:sig w:usb0="00000201" w:usb1="00000000" w:usb2="00000000" w:usb3="00000000" w:csb0="00000004" w:csb1="00000000"/>
  </w:font>
  <w:font w:name="Calibri">
    <w:panose1 w:val="020F0502020204030204"/>
    <w:charset w:val="CC"/>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isplayHorizontalDrawingGridEvery w:val="1"/>
  <w:displayVerticalDrawingGridEvery w:val="1"/>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184"/>
    <w:rsid w:val="00000628"/>
    <w:rsid w:val="00022B24"/>
    <w:rsid w:val="000252AD"/>
    <w:rsid w:val="00040F40"/>
    <w:rsid w:val="000420A9"/>
    <w:rsid w:val="000456A1"/>
    <w:rsid w:val="00067A8F"/>
    <w:rsid w:val="000722C8"/>
    <w:rsid w:val="00087B88"/>
    <w:rsid w:val="00093064"/>
    <w:rsid w:val="000A432D"/>
    <w:rsid w:val="000A681C"/>
    <w:rsid w:val="000C08F7"/>
    <w:rsid w:val="000C2C3D"/>
    <w:rsid w:val="000D069F"/>
    <w:rsid w:val="000D2A31"/>
    <w:rsid w:val="000F3548"/>
    <w:rsid w:val="00123C80"/>
    <w:rsid w:val="00126397"/>
    <w:rsid w:val="001521C7"/>
    <w:rsid w:val="00157BAE"/>
    <w:rsid w:val="00165152"/>
    <w:rsid w:val="001925C7"/>
    <w:rsid w:val="001A067C"/>
    <w:rsid w:val="001A3FFE"/>
    <w:rsid w:val="00204325"/>
    <w:rsid w:val="00234915"/>
    <w:rsid w:val="0024633E"/>
    <w:rsid w:val="00264127"/>
    <w:rsid w:val="00267917"/>
    <w:rsid w:val="00271643"/>
    <w:rsid w:val="00281407"/>
    <w:rsid w:val="002B3945"/>
    <w:rsid w:val="002D23AE"/>
    <w:rsid w:val="002E37AB"/>
    <w:rsid w:val="00302A4E"/>
    <w:rsid w:val="0030328B"/>
    <w:rsid w:val="00366A0F"/>
    <w:rsid w:val="003716D7"/>
    <w:rsid w:val="0037711D"/>
    <w:rsid w:val="0037792C"/>
    <w:rsid w:val="003A0EF9"/>
    <w:rsid w:val="003C56C1"/>
    <w:rsid w:val="003C758D"/>
    <w:rsid w:val="003E3AFA"/>
    <w:rsid w:val="0040190E"/>
    <w:rsid w:val="004039C2"/>
    <w:rsid w:val="0046076D"/>
    <w:rsid w:val="004639AF"/>
    <w:rsid w:val="00467D29"/>
    <w:rsid w:val="0049342A"/>
    <w:rsid w:val="00495C0A"/>
    <w:rsid w:val="004B7DE0"/>
    <w:rsid w:val="004C65F2"/>
    <w:rsid w:val="004D5A6A"/>
    <w:rsid w:val="004E45AE"/>
    <w:rsid w:val="005044C7"/>
    <w:rsid w:val="00504AE9"/>
    <w:rsid w:val="00516773"/>
    <w:rsid w:val="00520767"/>
    <w:rsid w:val="00551240"/>
    <w:rsid w:val="00561C02"/>
    <w:rsid w:val="00561FC0"/>
    <w:rsid w:val="005652F5"/>
    <w:rsid w:val="00577273"/>
    <w:rsid w:val="00580009"/>
    <w:rsid w:val="00586498"/>
    <w:rsid w:val="005879CE"/>
    <w:rsid w:val="005A38F3"/>
    <w:rsid w:val="005A5642"/>
    <w:rsid w:val="005B7885"/>
    <w:rsid w:val="00600785"/>
    <w:rsid w:val="00617260"/>
    <w:rsid w:val="00622D56"/>
    <w:rsid w:val="00643745"/>
    <w:rsid w:val="00672470"/>
    <w:rsid w:val="006765AC"/>
    <w:rsid w:val="00691953"/>
    <w:rsid w:val="006A4061"/>
    <w:rsid w:val="006D2166"/>
    <w:rsid w:val="006D375C"/>
    <w:rsid w:val="006F7F32"/>
    <w:rsid w:val="00711569"/>
    <w:rsid w:val="00722251"/>
    <w:rsid w:val="00731B90"/>
    <w:rsid w:val="00734620"/>
    <w:rsid w:val="007479B7"/>
    <w:rsid w:val="007528BA"/>
    <w:rsid w:val="00753C26"/>
    <w:rsid w:val="007567EF"/>
    <w:rsid w:val="007577E1"/>
    <w:rsid w:val="007631BF"/>
    <w:rsid w:val="00771B77"/>
    <w:rsid w:val="00775B1D"/>
    <w:rsid w:val="007763E4"/>
    <w:rsid w:val="007F1731"/>
    <w:rsid w:val="00817B6E"/>
    <w:rsid w:val="00823A91"/>
    <w:rsid w:val="00832A1E"/>
    <w:rsid w:val="00863C36"/>
    <w:rsid w:val="00880596"/>
    <w:rsid w:val="008B4497"/>
    <w:rsid w:val="008C62E0"/>
    <w:rsid w:val="008C74BE"/>
    <w:rsid w:val="008D2432"/>
    <w:rsid w:val="008F1E8E"/>
    <w:rsid w:val="009033E4"/>
    <w:rsid w:val="0091251B"/>
    <w:rsid w:val="00914842"/>
    <w:rsid w:val="009211C4"/>
    <w:rsid w:val="00934504"/>
    <w:rsid w:val="009545EF"/>
    <w:rsid w:val="009561B0"/>
    <w:rsid w:val="009631E7"/>
    <w:rsid w:val="0099550F"/>
    <w:rsid w:val="0099615A"/>
    <w:rsid w:val="009B081C"/>
    <w:rsid w:val="009B17F2"/>
    <w:rsid w:val="009C4E61"/>
    <w:rsid w:val="009D24C0"/>
    <w:rsid w:val="009D59C6"/>
    <w:rsid w:val="009F16FE"/>
    <w:rsid w:val="009F2B29"/>
    <w:rsid w:val="00A05543"/>
    <w:rsid w:val="00A101C5"/>
    <w:rsid w:val="00A128B5"/>
    <w:rsid w:val="00A141BB"/>
    <w:rsid w:val="00A26AA5"/>
    <w:rsid w:val="00A47E96"/>
    <w:rsid w:val="00A6686F"/>
    <w:rsid w:val="00A906B7"/>
    <w:rsid w:val="00AC4332"/>
    <w:rsid w:val="00AC590D"/>
    <w:rsid w:val="00AE02FF"/>
    <w:rsid w:val="00AE08B8"/>
    <w:rsid w:val="00AE1E65"/>
    <w:rsid w:val="00AE7682"/>
    <w:rsid w:val="00AF61E0"/>
    <w:rsid w:val="00B01717"/>
    <w:rsid w:val="00B02460"/>
    <w:rsid w:val="00B04032"/>
    <w:rsid w:val="00B04589"/>
    <w:rsid w:val="00B26520"/>
    <w:rsid w:val="00B27B8B"/>
    <w:rsid w:val="00B42640"/>
    <w:rsid w:val="00B6401B"/>
    <w:rsid w:val="00B67124"/>
    <w:rsid w:val="00B8139A"/>
    <w:rsid w:val="00B857CC"/>
    <w:rsid w:val="00B875CE"/>
    <w:rsid w:val="00BB6EEE"/>
    <w:rsid w:val="00BC2D44"/>
    <w:rsid w:val="00BD7C22"/>
    <w:rsid w:val="00BF6382"/>
    <w:rsid w:val="00BF71BC"/>
    <w:rsid w:val="00C013DE"/>
    <w:rsid w:val="00C03FE9"/>
    <w:rsid w:val="00C12359"/>
    <w:rsid w:val="00C24A65"/>
    <w:rsid w:val="00C34DA4"/>
    <w:rsid w:val="00C56D1D"/>
    <w:rsid w:val="00C657A3"/>
    <w:rsid w:val="00C71E10"/>
    <w:rsid w:val="00C738DE"/>
    <w:rsid w:val="00C7788C"/>
    <w:rsid w:val="00C8091B"/>
    <w:rsid w:val="00C8223F"/>
    <w:rsid w:val="00CC3C9D"/>
    <w:rsid w:val="00CD6BBD"/>
    <w:rsid w:val="00D01495"/>
    <w:rsid w:val="00D01B31"/>
    <w:rsid w:val="00D12B7E"/>
    <w:rsid w:val="00D13D2C"/>
    <w:rsid w:val="00D16BF1"/>
    <w:rsid w:val="00D409ED"/>
    <w:rsid w:val="00D45066"/>
    <w:rsid w:val="00D52848"/>
    <w:rsid w:val="00D861C1"/>
    <w:rsid w:val="00DB2CF9"/>
    <w:rsid w:val="00DB2D3E"/>
    <w:rsid w:val="00DB65AB"/>
    <w:rsid w:val="00DD24F5"/>
    <w:rsid w:val="00DE0FD8"/>
    <w:rsid w:val="00DE274E"/>
    <w:rsid w:val="00DE6C18"/>
    <w:rsid w:val="00DE7734"/>
    <w:rsid w:val="00DF1D65"/>
    <w:rsid w:val="00DF1F0D"/>
    <w:rsid w:val="00DF77D5"/>
    <w:rsid w:val="00E22747"/>
    <w:rsid w:val="00E22CD0"/>
    <w:rsid w:val="00E37376"/>
    <w:rsid w:val="00E410DF"/>
    <w:rsid w:val="00E60796"/>
    <w:rsid w:val="00E61B75"/>
    <w:rsid w:val="00E70D40"/>
    <w:rsid w:val="00E80093"/>
    <w:rsid w:val="00EA143A"/>
    <w:rsid w:val="00EA3652"/>
    <w:rsid w:val="00EB49DA"/>
    <w:rsid w:val="00EC285E"/>
    <w:rsid w:val="00EE6C3F"/>
    <w:rsid w:val="00EF461E"/>
    <w:rsid w:val="00EF7EFE"/>
    <w:rsid w:val="00F20184"/>
    <w:rsid w:val="00F30A8A"/>
    <w:rsid w:val="00F31BC1"/>
    <w:rsid w:val="00F31D14"/>
    <w:rsid w:val="00F41B06"/>
    <w:rsid w:val="00F60790"/>
    <w:rsid w:val="00F757DF"/>
    <w:rsid w:val="00F83C59"/>
    <w:rsid w:val="00FC0E25"/>
    <w:rsid w:val="00FC3363"/>
    <w:rsid w:val="00FD0B8B"/>
    <w:rsid w:val="00FD3432"/>
    <w:rsid w:val="00FD4B50"/>
    <w:rsid w:val="00FF53AE"/>
    <w:rsid w:val="013B2B33"/>
    <w:rsid w:val="01722C8D"/>
    <w:rsid w:val="02B97306"/>
    <w:rsid w:val="0400657A"/>
    <w:rsid w:val="0428457E"/>
    <w:rsid w:val="06A50BF6"/>
    <w:rsid w:val="07E5409F"/>
    <w:rsid w:val="085831B1"/>
    <w:rsid w:val="08597DA5"/>
    <w:rsid w:val="08AB638C"/>
    <w:rsid w:val="090D2B1A"/>
    <w:rsid w:val="09B554AF"/>
    <w:rsid w:val="0A2D5046"/>
    <w:rsid w:val="0AD07F9A"/>
    <w:rsid w:val="0B3D39AE"/>
    <w:rsid w:val="0BD76E79"/>
    <w:rsid w:val="0DB5798C"/>
    <w:rsid w:val="0EB1515E"/>
    <w:rsid w:val="0EB360A5"/>
    <w:rsid w:val="0F1F3E3B"/>
    <w:rsid w:val="0F271F8C"/>
    <w:rsid w:val="130B4FD3"/>
    <w:rsid w:val="132A2CAA"/>
    <w:rsid w:val="14257900"/>
    <w:rsid w:val="14C93FF0"/>
    <w:rsid w:val="15364C0C"/>
    <w:rsid w:val="15D908D7"/>
    <w:rsid w:val="16525047"/>
    <w:rsid w:val="16DB6E25"/>
    <w:rsid w:val="16FB2C61"/>
    <w:rsid w:val="17576246"/>
    <w:rsid w:val="187E7A0D"/>
    <w:rsid w:val="190855FC"/>
    <w:rsid w:val="19CC6F5F"/>
    <w:rsid w:val="1A240C73"/>
    <w:rsid w:val="1A5C7904"/>
    <w:rsid w:val="1BE55050"/>
    <w:rsid w:val="1C832374"/>
    <w:rsid w:val="1CB72145"/>
    <w:rsid w:val="1D190110"/>
    <w:rsid w:val="1D39049C"/>
    <w:rsid w:val="1F7060DE"/>
    <w:rsid w:val="20980D1F"/>
    <w:rsid w:val="21CB3390"/>
    <w:rsid w:val="23CD03C9"/>
    <w:rsid w:val="24A878F5"/>
    <w:rsid w:val="24EF2718"/>
    <w:rsid w:val="266235BB"/>
    <w:rsid w:val="28C655E7"/>
    <w:rsid w:val="2AC9296F"/>
    <w:rsid w:val="2AFB6499"/>
    <w:rsid w:val="2BD0215F"/>
    <w:rsid w:val="2D0619FA"/>
    <w:rsid w:val="2DE75388"/>
    <w:rsid w:val="2ECA4444"/>
    <w:rsid w:val="2F723377"/>
    <w:rsid w:val="306A027E"/>
    <w:rsid w:val="30FB647C"/>
    <w:rsid w:val="315947EF"/>
    <w:rsid w:val="319375DC"/>
    <w:rsid w:val="31BD1534"/>
    <w:rsid w:val="32FD4850"/>
    <w:rsid w:val="34057AB2"/>
    <w:rsid w:val="35F5085E"/>
    <w:rsid w:val="36C02C1A"/>
    <w:rsid w:val="36F45348"/>
    <w:rsid w:val="389E6A5F"/>
    <w:rsid w:val="38C509BB"/>
    <w:rsid w:val="39BE292C"/>
    <w:rsid w:val="39D44FE5"/>
    <w:rsid w:val="3B15300C"/>
    <w:rsid w:val="3C4C2E7D"/>
    <w:rsid w:val="3C846F7C"/>
    <w:rsid w:val="3D610AC1"/>
    <w:rsid w:val="3D682C08"/>
    <w:rsid w:val="3E86299B"/>
    <w:rsid w:val="3F0044FB"/>
    <w:rsid w:val="3FC11F91"/>
    <w:rsid w:val="40804C79"/>
    <w:rsid w:val="408A49C4"/>
    <w:rsid w:val="429E10C4"/>
    <w:rsid w:val="433D6D73"/>
    <w:rsid w:val="43DD6D2E"/>
    <w:rsid w:val="43F9776B"/>
    <w:rsid w:val="44CE0BF8"/>
    <w:rsid w:val="45431D8D"/>
    <w:rsid w:val="455F4EC6"/>
    <w:rsid w:val="45E32481"/>
    <w:rsid w:val="475823E7"/>
    <w:rsid w:val="49D217A3"/>
    <w:rsid w:val="4AE178D7"/>
    <w:rsid w:val="4C097FBD"/>
    <w:rsid w:val="4CC00F87"/>
    <w:rsid w:val="4F2C6C47"/>
    <w:rsid w:val="4FB75279"/>
    <w:rsid w:val="4FB95B20"/>
    <w:rsid w:val="51740669"/>
    <w:rsid w:val="520E3706"/>
    <w:rsid w:val="523A1116"/>
    <w:rsid w:val="5305612D"/>
    <w:rsid w:val="53A9759F"/>
    <w:rsid w:val="546928AB"/>
    <w:rsid w:val="54B87480"/>
    <w:rsid w:val="55115153"/>
    <w:rsid w:val="56870A65"/>
    <w:rsid w:val="569D17FB"/>
    <w:rsid w:val="57492455"/>
    <w:rsid w:val="57B35D3A"/>
    <w:rsid w:val="57BA337A"/>
    <w:rsid w:val="582D7720"/>
    <w:rsid w:val="58AD585C"/>
    <w:rsid w:val="597F7FA7"/>
    <w:rsid w:val="59B65477"/>
    <w:rsid w:val="59D363DB"/>
    <w:rsid w:val="5B0D597C"/>
    <w:rsid w:val="5B8F2A37"/>
    <w:rsid w:val="5C1B79E0"/>
    <w:rsid w:val="5C433C3B"/>
    <w:rsid w:val="5C630774"/>
    <w:rsid w:val="5CA95488"/>
    <w:rsid w:val="5CB0091F"/>
    <w:rsid w:val="5EBD2F7D"/>
    <w:rsid w:val="5F8F1665"/>
    <w:rsid w:val="61436FDD"/>
    <w:rsid w:val="6222328F"/>
    <w:rsid w:val="63FE15F1"/>
    <w:rsid w:val="65510F57"/>
    <w:rsid w:val="65891C79"/>
    <w:rsid w:val="675843DE"/>
    <w:rsid w:val="6AB76720"/>
    <w:rsid w:val="6AD61F0E"/>
    <w:rsid w:val="6B221904"/>
    <w:rsid w:val="6CCB7647"/>
    <w:rsid w:val="6EBC0B3A"/>
    <w:rsid w:val="6ED21161"/>
    <w:rsid w:val="6F280D81"/>
    <w:rsid w:val="711C66C3"/>
    <w:rsid w:val="71C13613"/>
    <w:rsid w:val="71D50007"/>
    <w:rsid w:val="72B54B04"/>
    <w:rsid w:val="72F35B4A"/>
    <w:rsid w:val="73836ECE"/>
    <w:rsid w:val="743404F4"/>
    <w:rsid w:val="749D7B1B"/>
    <w:rsid w:val="757B75F5"/>
    <w:rsid w:val="75CD54D4"/>
    <w:rsid w:val="76C577FD"/>
    <w:rsid w:val="7755292F"/>
    <w:rsid w:val="775C13BB"/>
    <w:rsid w:val="77A56C97"/>
    <w:rsid w:val="77DE46D3"/>
    <w:rsid w:val="787328DD"/>
    <w:rsid w:val="78E26444"/>
    <w:rsid w:val="791C61E1"/>
    <w:rsid w:val="7A081EDB"/>
    <w:rsid w:val="7AA17C39"/>
    <w:rsid w:val="7BA94FF8"/>
    <w:rsid w:val="7BC22DB4"/>
    <w:rsid w:val="7D641299"/>
    <w:rsid w:val="7E4B683A"/>
    <w:rsid w:val="7E96187E"/>
    <w:rsid w:val="7FA364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atentStyles>
  <w:style w:type="paragraph" w:default="1" w:styleId="1">
    <w:name w:val="Normal"/>
    <w:qFormat/>
    <w:uiPriority w:val="0"/>
    <w:rPr>
      <w:sz w:val="24"/>
      <w:szCs w:val="24"/>
      <w:lang w:val="ru-RU" w:eastAsia="ru-RU" w:bidi="ar-SA"/>
    </w:rPr>
  </w:style>
  <w:style w:type="paragraph" w:styleId="2">
    <w:name w:val="heading 1"/>
    <w:basedOn w:val="1"/>
    <w:next w:val="1"/>
    <w:qFormat/>
    <w:uiPriority w:val="0"/>
    <w:pPr>
      <w:keepNext/>
      <w:jc w:val="center"/>
      <w:outlineLvl w:val="0"/>
    </w:pPr>
    <w:rPr>
      <w:b/>
      <w:bCs/>
      <w:sz w:val="28"/>
    </w:rPr>
  </w:style>
  <w:style w:type="character" w:default="1" w:styleId="3">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character" w:styleId="5">
    <w:name w:val="FollowedHyperlink"/>
    <w:unhideWhenUsed/>
    <w:uiPriority w:val="99"/>
    <w:rPr>
      <w:color w:val="800080"/>
      <w:u w:val="single"/>
    </w:rPr>
  </w:style>
  <w:style w:type="character" w:styleId="6">
    <w:name w:val="Hyperlink"/>
    <w:unhideWhenUsed/>
    <w:uiPriority w:val="99"/>
    <w:rPr>
      <w:color w:val="0000FF"/>
      <w:u w:val="single"/>
    </w:rPr>
  </w:style>
  <w:style w:type="paragraph" w:styleId="7">
    <w:name w:val="Balloon Text"/>
    <w:basedOn w:val="1"/>
    <w:semiHidden/>
    <w:uiPriority w:val="0"/>
    <w:rPr>
      <w:rFonts w:ascii="Tahoma" w:hAnsi="Tahoma" w:cs="Tahoma"/>
      <w:sz w:val="16"/>
      <w:szCs w:val="16"/>
    </w:rPr>
  </w:style>
  <w:style w:type="paragraph" w:styleId="8">
    <w:name w:val="Title"/>
    <w:basedOn w:val="1"/>
    <w:qFormat/>
    <w:uiPriority w:val="0"/>
    <w:pPr>
      <w:jc w:val="center"/>
    </w:pPr>
    <w:rPr>
      <w:b/>
      <w:bCs/>
      <w:sz w:val="28"/>
    </w:rPr>
  </w:style>
  <w:style w:type="table" w:styleId="9">
    <w:name w:val="Table Grid"/>
    <w:basedOn w:val="4"/>
    <w:uiPriority w:val="0"/>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xl65"/>
    <w:basedOn w:val="1"/>
    <w:uiPriority w:val="0"/>
    <w:pPr>
      <w:spacing w:before="100" w:beforeAutospacing="1" w:after="100" w:afterAutospacing="1"/>
      <w:textAlignment w:val="center"/>
    </w:pPr>
    <w:rPr>
      <w:rFonts w:ascii="MS Sans Serif" w:hAnsi="MS Sans Serif"/>
      <w:sz w:val="20"/>
      <w:szCs w:val="20"/>
    </w:rPr>
  </w:style>
  <w:style w:type="paragraph" w:customStyle="1" w:styleId="11">
    <w:name w:val="xl66"/>
    <w:basedOn w:val="1"/>
    <w:uiPriority w:val="0"/>
    <w:pPr>
      <w:spacing w:before="100" w:beforeAutospacing="1" w:after="100" w:afterAutospacing="1"/>
      <w:textAlignment w:val="center"/>
    </w:pPr>
    <w:rPr>
      <w:rFonts w:ascii="MS Sans Serif" w:hAnsi="MS Sans Serif"/>
      <w:sz w:val="20"/>
      <w:szCs w:val="20"/>
    </w:rPr>
  </w:style>
  <w:style w:type="paragraph" w:customStyle="1" w:styleId="12">
    <w:name w:val="xl67"/>
    <w:basedOn w:val="1"/>
    <w:uiPriority w:val="0"/>
    <w:pPr>
      <w:spacing w:before="100" w:beforeAutospacing="1" w:after="100" w:afterAutospacing="1"/>
      <w:jc w:val="right"/>
      <w:textAlignment w:val="center"/>
    </w:pPr>
    <w:rPr>
      <w:rFonts w:ascii="MS Sans Serif" w:hAnsi="MS Sans Serif"/>
      <w:sz w:val="20"/>
      <w:szCs w:val="20"/>
    </w:rPr>
  </w:style>
  <w:style w:type="paragraph" w:customStyle="1" w:styleId="13">
    <w:name w:val="xl68"/>
    <w:basedOn w:val="1"/>
    <w:uiPriority w:val="0"/>
    <w:pPr>
      <w:spacing w:before="100" w:beforeAutospacing="1" w:after="100" w:afterAutospacing="1"/>
      <w:jc w:val="right"/>
      <w:textAlignment w:val="center"/>
    </w:pPr>
    <w:rPr>
      <w:sz w:val="28"/>
      <w:szCs w:val="28"/>
    </w:rPr>
  </w:style>
  <w:style w:type="paragraph" w:customStyle="1" w:styleId="14">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16"/>
      <w:szCs w:val="16"/>
    </w:rPr>
  </w:style>
  <w:style w:type="paragraph" w:customStyle="1" w:styleId="15">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sz w:val="16"/>
      <w:szCs w:val="16"/>
    </w:rPr>
  </w:style>
  <w:style w:type="paragraph" w:customStyle="1" w:styleId="16">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000000"/>
    </w:rPr>
  </w:style>
  <w:style w:type="paragraph" w:customStyle="1" w:styleId="17">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b/>
      <w:bCs/>
      <w:color w:val="000000"/>
    </w:rPr>
  </w:style>
  <w:style w:type="paragraph" w:customStyle="1" w:styleId="18">
    <w:name w:val="xl7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b/>
      <w:bCs/>
      <w:color w:val="000000"/>
    </w:rPr>
  </w:style>
  <w:style w:type="paragraph" w:customStyle="1" w:styleId="19">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color w:val="000000"/>
    </w:rPr>
  </w:style>
  <w:style w:type="paragraph" w:customStyle="1" w:styleId="20">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color w:val="000000"/>
    </w:rPr>
  </w:style>
  <w:style w:type="paragraph" w:customStyle="1" w:styleId="21">
    <w:name w:val="xl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color w:val="000000"/>
    </w:rPr>
  </w:style>
  <w:style w:type="paragraph" w:customStyle="1" w:styleId="22">
    <w:name w:val="xl7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rPr>
  </w:style>
  <w:style w:type="paragraph" w:customStyle="1" w:styleId="23">
    <w:name w:val="xl7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color w:val="000000"/>
    </w:rPr>
  </w:style>
  <w:style w:type="paragraph" w:customStyle="1" w:styleId="24">
    <w:name w:val="xl7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color w:val="000000"/>
    </w:rPr>
  </w:style>
  <w:style w:type="paragraph" w:customStyle="1" w:styleId="25">
    <w:name w:val="xl8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color w:val="000000"/>
    </w:rPr>
  </w:style>
  <w:style w:type="paragraph" w:customStyle="1" w:styleId="26">
    <w:name w:val="xl8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i/>
      <w:iCs/>
      <w:color w:val="000000"/>
    </w:rPr>
  </w:style>
  <w:style w:type="paragraph" w:customStyle="1" w:styleId="27">
    <w:name w:val="xl8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i/>
      <w:iCs/>
      <w:color w:val="000000"/>
    </w:rPr>
  </w:style>
  <w:style w:type="paragraph" w:customStyle="1" w:styleId="28">
    <w:name w:val="xl8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i/>
      <w:iCs/>
      <w:color w:val="000000"/>
    </w:rPr>
  </w:style>
  <w:style w:type="paragraph" w:customStyle="1" w:styleId="29">
    <w:name w:val="xl8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i/>
      <w:iCs/>
      <w:color w:val="000000"/>
    </w:rPr>
  </w:style>
  <w:style w:type="paragraph" w:customStyle="1" w:styleId="30">
    <w:name w:val="xl8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i/>
      <w:iCs/>
      <w:color w:val="000000"/>
    </w:rPr>
  </w:style>
  <w:style w:type="paragraph" w:customStyle="1" w:styleId="31">
    <w:name w:val="xl8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i/>
      <w:iCs/>
      <w:color w:val="000000"/>
    </w:rPr>
  </w:style>
  <w:style w:type="paragraph" w:customStyle="1" w:styleId="32">
    <w:name w:val="xl8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b/>
      <w:bCs/>
      <w:color w:val="000000"/>
    </w:rPr>
  </w:style>
  <w:style w:type="paragraph" w:customStyle="1" w:styleId="33">
    <w:name w:val="xl8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4">
    <w:name w:val="xl8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color w:val="000000"/>
    </w:rPr>
  </w:style>
  <w:style w:type="paragraph" w:customStyle="1" w:styleId="35">
    <w:name w:val="xl9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style>
  <w:style w:type="paragraph" w:customStyle="1" w:styleId="36">
    <w:name w:val="xl9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color w:val="000000"/>
    </w:rPr>
  </w:style>
  <w:style w:type="paragraph" w:customStyle="1" w:styleId="37">
    <w:name w:val="xl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color w:val="000000"/>
    </w:rPr>
  </w:style>
  <w:style w:type="paragraph" w:customStyle="1" w:styleId="38">
    <w:name w:val="xl9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i/>
      <w:iCs/>
      <w:color w:val="000000"/>
    </w:rPr>
  </w:style>
  <w:style w:type="paragraph" w:customStyle="1" w:styleId="39">
    <w:name w:val="xl9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color w:val="000000"/>
    </w:rPr>
  </w:style>
  <w:style w:type="paragraph" w:customStyle="1" w:styleId="40">
    <w:name w:val="xl9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Calibri" w:hAnsi="Calibri"/>
      <w:b/>
      <w:bCs/>
    </w:rPr>
  </w:style>
  <w:style w:type="paragraph" w:customStyle="1" w:styleId="41">
    <w:name w:val="xl96"/>
    <w:basedOn w:val="1"/>
    <w:uiPriority w:val="0"/>
    <w:pPr>
      <w:spacing w:before="100" w:beforeAutospacing="1" w:after="100" w:afterAutospacing="1"/>
      <w:jc w:val="right"/>
      <w:textAlignment w:val="center"/>
    </w:pPr>
  </w:style>
  <w:style w:type="paragraph" w:customStyle="1" w:styleId="42">
    <w:name w:val="xl97"/>
    <w:basedOn w:val="1"/>
    <w:uiPriority w:val="0"/>
    <w:pPr>
      <w:spacing w:before="100" w:beforeAutospacing="1" w:after="100" w:afterAutospacing="1"/>
      <w:jc w:val="center"/>
      <w:textAlignment w:val="center"/>
    </w:pPr>
    <w:rPr>
      <w:b/>
      <w:bCs/>
      <w:color w:val="000000"/>
      <w:sz w:val="28"/>
      <w:szCs w:val="28"/>
    </w:rPr>
  </w:style>
  <w:style w:type="paragraph" w:customStyle="1" w:styleId="43">
    <w:name w:val="xl9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000000"/>
    </w:rPr>
  </w:style>
  <w:style w:type="paragraph" w:customStyle="1" w:styleId="44">
    <w:name w:val="xl99"/>
    <w:basedOn w:val="1"/>
    <w:uiPriority w:val="0"/>
    <w:pPr>
      <w:pBdr>
        <w:top w:val="single" w:color="auto" w:sz="4" w:space="0"/>
        <w:left w:val="single" w:color="auto" w:sz="4" w:space="0"/>
        <w:right w:val="single" w:color="auto" w:sz="4" w:space="0"/>
      </w:pBdr>
      <w:spacing w:before="100" w:beforeAutospacing="1" w:after="100" w:afterAutospacing="1"/>
      <w:jc w:val="center"/>
    </w:pPr>
    <w:rPr>
      <w:rFonts w:ascii="Calibri" w:hAnsi="Calibri"/>
      <w:b/>
      <w:bCs/>
    </w:rPr>
  </w:style>
  <w:style w:type="paragraph" w:customStyle="1" w:styleId="45">
    <w:name w:val="xl100"/>
    <w:basedOn w:val="1"/>
    <w:uiPriority w:val="0"/>
    <w:pPr>
      <w:pBdr>
        <w:left w:val="single" w:color="auto" w:sz="4" w:space="0"/>
        <w:bottom w:val="single" w:color="auto" w:sz="4" w:space="0"/>
        <w:right w:val="single" w:color="auto" w:sz="4" w:space="0"/>
      </w:pBdr>
      <w:spacing w:before="100" w:beforeAutospacing="1" w:after="100" w:afterAutospacing="1"/>
      <w:jc w:val="center"/>
    </w:pPr>
    <w:rPr>
      <w:rFonts w:ascii="Calibri" w:hAnsi="Calibri"/>
      <w:b/>
      <w:bCs/>
    </w:rPr>
  </w:style>
  <w:style w:type="paragraph" w:customStyle="1" w:styleId="46">
    <w:name w:val="xl10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color w:val="000000"/>
    </w:rPr>
  </w:style>
  <w:style w:type="paragraph" w:customStyle="1" w:styleId="47">
    <w:name w:val="xl102"/>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color w:val="000000"/>
    </w:rPr>
  </w:style>
  <w:style w:type="paragraph" w:customStyle="1" w:styleId="48">
    <w:name w:val="msonormal"/>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finans</Company>
  <Pages>46</Pages>
  <Words>397</Words>
  <Characters>2267</Characters>
  <Lines>18</Lines>
  <Paragraphs>5</Paragraphs>
  <TotalTime>0</TotalTime>
  <ScaleCrop>false</ScaleCrop>
  <LinksUpToDate>false</LinksUpToDate>
  <CharactersWithSpaces>2659</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2018-04-26T14:40:00Z</dcterms:created>
  <dc:creator>operator1</dc:creator>
  <cp:lastModifiedBy>User</cp:lastModifiedBy>
  <cp:lastPrinted>2022-03-29T14:05:00Z</cp:lastPrinted>
  <dcterms:modified xsi:type="dcterms:W3CDTF">2025-10-30T18:02:12Z</dcterms:modified>
  <dc:title>СОВЕТ ДЕПУТАТОВ</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6E8F59715A6C4B468585FFF0A439B677_13</vt:lpwstr>
  </property>
</Properties>
</file>