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453F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ГАНЬКОВСКОЕ СЕЛЬСКОЕ ПОСЕЛЕНИЕ</w:t>
      </w:r>
    </w:p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(АДМИНИСТРАЦИЯ ГАНЬКОВСКОГО СЕЛЬСКОГО ПОСЕЛЕНИЯ)</w:t>
      </w:r>
    </w:p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334A1B" w:rsidRPr="00C453F2" w:rsidRDefault="00334A1B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4A1B" w:rsidRPr="00C453F2" w:rsidRDefault="00334A1B" w:rsidP="00C453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4A1B" w:rsidRPr="00C453F2" w:rsidRDefault="00334A1B" w:rsidP="00C453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53F2">
        <w:rPr>
          <w:rFonts w:ascii="Times New Roman" w:hAnsi="Times New Roman"/>
          <w:sz w:val="24"/>
          <w:szCs w:val="24"/>
          <w:lang w:eastAsia="ru-RU"/>
        </w:rPr>
        <w:t xml:space="preserve">от   </w:t>
      </w:r>
      <w:r w:rsidR="00020B66">
        <w:rPr>
          <w:rFonts w:ascii="Times New Roman" w:hAnsi="Times New Roman"/>
          <w:sz w:val="24"/>
          <w:szCs w:val="24"/>
          <w:lang w:eastAsia="ru-RU"/>
        </w:rPr>
        <w:t xml:space="preserve"> 04 сентября </w:t>
      </w:r>
      <w:r w:rsidRPr="00C453F2">
        <w:rPr>
          <w:rFonts w:ascii="Times New Roman" w:hAnsi="Times New Roman"/>
          <w:sz w:val="24"/>
          <w:szCs w:val="24"/>
          <w:lang w:eastAsia="ru-RU"/>
        </w:rPr>
        <w:t xml:space="preserve">2017 года </w:t>
      </w:r>
      <w:r w:rsidRPr="00C453F2">
        <w:rPr>
          <w:rFonts w:ascii="Times New Roman" w:hAnsi="Times New Roman"/>
          <w:sz w:val="24"/>
          <w:szCs w:val="24"/>
          <w:lang w:eastAsia="ru-RU"/>
        </w:rPr>
        <w:tab/>
      </w:r>
      <w:r w:rsidRPr="00C453F2"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 w:rsidRPr="00C453F2">
        <w:rPr>
          <w:rFonts w:ascii="Times New Roman" w:hAnsi="Times New Roman"/>
          <w:sz w:val="24"/>
          <w:szCs w:val="24"/>
          <w:lang w:eastAsia="ru-RU"/>
        </w:rPr>
        <w:tab/>
        <w:t>№04-</w:t>
      </w:r>
      <w:r w:rsidR="00020B66">
        <w:rPr>
          <w:rFonts w:ascii="Times New Roman" w:hAnsi="Times New Roman"/>
          <w:sz w:val="24"/>
          <w:szCs w:val="24"/>
          <w:lang w:eastAsia="ru-RU"/>
        </w:rPr>
        <w:t>197</w:t>
      </w:r>
      <w:r w:rsidRPr="00C453F2">
        <w:rPr>
          <w:rFonts w:ascii="Times New Roman" w:hAnsi="Times New Roman"/>
          <w:sz w:val="24"/>
          <w:szCs w:val="24"/>
          <w:lang w:eastAsia="ru-RU"/>
        </w:rPr>
        <w:t>-а</w:t>
      </w:r>
    </w:p>
    <w:p w:rsidR="00334A1B" w:rsidRDefault="00334A1B" w:rsidP="00C453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4A1B" w:rsidRPr="00C453F2" w:rsidRDefault="00334A1B" w:rsidP="003C71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4A1B" w:rsidRPr="00AF713B" w:rsidRDefault="00334A1B" w:rsidP="003C71B1">
      <w:pPr>
        <w:shd w:val="clear" w:color="auto" w:fill="FFFFFF"/>
        <w:spacing w:after="0" w:line="240" w:lineRule="auto"/>
        <w:ind w:right="524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перечня информации,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 деятельности администрации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Ганьковское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сельское поселение Тихвинского муниципального района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Ленинградской области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F713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размещаемой в сети Интернет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Т</w:t>
      </w:r>
      <w:r w:rsidRPr="003C71B1">
        <w:rPr>
          <w:rFonts w:ascii="Times New Roman" w:hAnsi="Times New Roman"/>
          <w:color w:val="000000"/>
          <w:sz w:val="24"/>
          <w:szCs w:val="24"/>
          <w:lang w:eastAsia="ru-RU"/>
        </w:rPr>
        <w:t>ребовани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3C71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технологическим, программным и лингвистическим средствам обеспечения пользования официальным сайтом Ганьковского сельского поселения в сети Интернет</w:t>
      </w:r>
    </w:p>
    <w:p w:rsidR="00334A1B" w:rsidRDefault="00334A1B" w:rsidP="003C71B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34A1B" w:rsidRDefault="00334A1B" w:rsidP="00C453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34A1B" w:rsidRPr="00AF713B" w:rsidRDefault="00334A1B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реализации Федерального закона от </w:t>
      </w:r>
      <w:hyperlink r:id="rId4" w:tooltip="9 февраля" w:history="1">
        <w:r w:rsidRPr="00AF713B">
          <w:rPr>
            <w:rFonts w:ascii="Times New Roman" w:hAnsi="Times New Roman"/>
            <w:color w:val="000000"/>
            <w:sz w:val="24"/>
            <w:szCs w:val="24"/>
            <w:lang w:eastAsia="ru-RU"/>
          </w:rPr>
          <w:t>9 февраля</w:t>
        </w:r>
      </w:hyperlink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2009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8-ФЗ 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«Об обеспечении доступа к информации о деятельности государственных органов и </w:t>
      </w:r>
      <w:hyperlink r:id="rId5" w:tooltip="Органы местного самоуправления" w:history="1">
        <w:r w:rsidRPr="00AF713B">
          <w:rPr>
            <w:rFonts w:ascii="Times New Roman" w:hAnsi="Times New Roman"/>
            <w:color w:val="000000"/>
            <w:sz w:val="24"/>
            <w:szCs w:val="24"/>
            <w:lang w:eastAsia="ru-RU"/>
          </w:rPr>
          <w:t>органов местного самоуправления</w:t>
        </w:r>
      </w:hyperlink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 Ганьковского сельского поселения ПОСТАНОВЛЯЕТ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34A1B" w:rsidRPr="00AF713B" w:rsidRDefault="00334A1B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Перечень информации о </w:t>
      </w:r>
      <w:hyperlink r:id="rId6" w:tooltip="Деятельность администраций" w:history="1">
        <w:r w:rsidRPr="00AF713B">
          <w:rPr>
            <w:rFonts w:ascii="Times New Roman" w:hAnsi="Times New Roman"/>
            <w:color w:val="000000"/>
            <w:sz w:val="24"/>
            <w:szCs w:val="24"/>
            <w:lang w:eastAsia="ru-RU"/>
          </w:rPr>
          <w:t>деятельности администрации</w:t>
        </w:r>
      </w:hyperlink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Ганьковского </w:t>
      </w:r>
      <w:hyperlink r:id="rId7" w:tooltip="Сельские поселения" w:history="1">
        <w:r w:rsidRPr="00AF713B">
          <w:rPr>
            <w:rFonts w:ascii="Times New Roman" w:hAnsi="Times New Roman"/>
            <w:color w:val="000000"/>
            <w:sz w:val="24"/>
            <w:szCs w:val="24"/>
            <w:lang w:eastAsia="ru-RU"/>
          </w:rPr>
          <w:t>сельского поселения</w:t>
        </w:r>
      </w:hyperlink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размещаемой в сети Интернет на сайте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Ганьковского 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(приложение № 1)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34A1B" w:rsidRPr="00AF713B" w:rsidRDefault="00334A1B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B1">
        <w:rPr>
          <w:rFonts w:ascii="Times New Roman" w:hAnsi="Times New Roman"/>
          <w:color w:val="000000"/>
          <w:sz w:val="24"/>
          <w:szCs w:val="24"/>
          <w:lang w:eastAsia="ru-RU"/>
        </w:rPr>
        <w:t>2. Утвердить Требования к технологическим, программным и лингвистическим средствам обеспечения пользования официальным сайтом Ганьковского сельского поселения в сети Интернет (приложение № 2).</w:t>
      </w:r>
    </w:p>
    <w:p w:rsidR="00334A1B" w:rsidRPr="00AF713B" w:rsidRDefault="00334A1B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334A1B" w:rsidRPr="00AF713B" w:rsidRDefault="00334A1B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4. Постановление вступает в силу со дня его обнародования.</w:t>
      </w:r>
    </w:p>
    <w:p w:rsidR="00334A1B" w:rsidRDefault="00334A1B" w:rsidP="00C453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4A1B" w:rsidRDefault="00334A1B" w:rsidP="00C453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4A1B" w:rsidRDefault="00334A1B" w:rsidP="00C453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Ганьковского</w:t>
      </w:r>
    </w:p>
    <w:p w:rsidR="00334A1B" w:rsidRDefault="00334A1B" w:rsidP="003C71B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Н.С.Арыкова</w:t>
      </w:r>
      <w:proofErr w:type="spellEnd"/>
    </w:p>
    <w:tbl>
      <w:tblPr>
        <w:tblW w:w="0" w:type="auto"/>
        <w:tblBorders>
          <w:top w:val="single" w:sz="12" w:space="0" w:color="69696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5"/>
        <w:gridCol w:w="3916"/>
      </w:tblGrid>
      <w:tr w:rsidR="00334A1B" w:rsidRPr="00021798" w:rsidTr="003C71B1">
        <w:tc>
          <w:tcPr>
            <w:tcW w:w="501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334A1B" w:rsidRPr="00AF713B" w:rsidRDefault="00334A1B" w:rsidP="00141D3E">
            <w:pPr>
              <w:shd w:val="clear" w:color="auto" w:fill="FFFFFF"/>
              <w:spacing w:before="375" w:after="3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334A1B" w:rsidRPr="00141D3E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4A1B" w:rsidRPr="00141D3E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4A1B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0B66" w:rsidRDefault="00020B66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0B66" w:rsidRPr="00141D3E" w:rsidRDefault="00020B66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4A1B" w:rsidRPr="00141D3E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4A1B" w:rsidRPr="00141D3E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4A1B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4A1B" w:rsidRPr="00141D3E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4A1B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334A1B" w:rsidRDefault="00334A1B" w:rsidP="00141D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Ганьковского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334A1B" w:rsidRDefault="00334A1B" w:rsidP="00141D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02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04 сентября 2017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№04-</w:t>
            </w:r>
            <w:r w:rsidR="0002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  <w:r w:rsidR="00835A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</w:t>
            </w:r>
          </w:p>
          <w:p w:rsidR="00334A1B" w:rsidRPr="00AF713B" w:rsidRDefault="00334A1B" w:rsidP="00020B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141D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D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</w:t>
            </w:r>
            <w:r w:rsidR="0002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334A1B" w:rsidRDefault="00334A1B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A1B" w:rsidRPr="00AF713B" w:rsidRDefault="00334A1B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334A1B" w:rsidRPr="00AF713B" w:rsidRDefault="00334A1B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информации о деятельности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Ганьковское</w:t>
      </w:r>
      <w:proofErr w:type="spellEnd"/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 поселение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Тихвинского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муниципального  района</w:t>
      </w:r>
      <w:proofErr w:type="gramEnd"/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Ленинградской области 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размещаемой в сети интернет на сайте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администрации Ганьковского 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tbl>
      <w:tblPr>
        <w:tblW w:w="97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0" w:type="dxa"/>
          <w:bottom w:w="150" w:type="dxa"/>
          <w:right w:w="0" w:type="dxa"/>
        </w:tblCellMar>
        <w:tblLook w:val="00A0" w:firstRow="1" w:lastRow="0" w:firstColumn="1" w:lastColumn="0" w:noHBand="0" w:noVBand="0"/>
      </w:tblPr>
      <w:tblGrid>
        <w:gridCol w:w="3136"/>
        <w:gridCol w:w="4380"/>
        <w:gridCol w:w="2275"/>
      </w:tblGrid>
      <w:tr w:rsidR="00334A1B" w:rsidRPr="00021798" w:rsidTr="00982FE7">
        <w:trPr>
          <w:trHeight w:val="510"/>
        </w:trPr>
        <w:tc>
          <w:tcPr>
            <w:tcW w:w="3136" w:type="dxa"/>
            <w:shd w:val="clear" w:color="auto" w:fill="FFFFFF"/>
          </w:tcPr>
          <w:p w:rsidR="00334A1B" w:rsidRPr="00AF713B" w:rsidRDefault="0012113E" w:rsidP="00982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Периодичность размещения</w:t>
            </w:r>
          </w:p>
        </w:tc>
      </w:tr>
      <w:tr w:rsidR="00334A1B" w:rsidRPr="00021798" w:rsidTr="00982FE7">
        <w:trPr>
          <w:trHeight w:val="263"/>
        </w:trPr>
        <w:tc>
          <w:tcPr>
            <w:tcW w:w="3136" w:type="dxa"/>
            <w:shd w:val="clear" w:color="auto" w:fill="FFFFFF"/>
          </w:tcPr>
          <w:p w:rsidR="00334A1B" w:rsidRPr="00AF713B" w:rsidRDefault="00334A1B" w:rsidP="003C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334A1B" w:rsidP="003C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3C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34A1B" w:rsidRPr="00021798" w:rsidTr="00982FE7">
        <w:trPr>
          <w:trHeight w:val="615"/>
        </w:trPr>
        <w:tc>
          <w:tcPr>
            <w:tcW w:w="3136" w:type="dxa"/>
            <w:shd w:val="clear" w:color="auto" w:fill="FFFFFF"/>
          </w:tcPr>
          <w:p w:rsidR="00334A1B" w:rsidRPr="00AF713B" w:rsidRDefault="00EA2F2F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A1B" w:rsidRPr="000C618B" w:rsidRDefault="0012113E" w:rsidP="0098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информация об администрации Ганьковского сельского поселения 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A1B" w:rsidRPr="00AF713B" w:rsidRDefault="00334A1B" w:rsidP="0098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A1B" w:rsidRPr="00021798" w:rsidTr="00982FE7">
        <w:trPr>
          <w:trHeight w:val="1650"/>
        </w:trPr>
        <w:tc>
          <w:tcPr>
            <w:tcW w:w="3136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EA2F2F" w:rsidP="00EA2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 структура администрации Ганьковского сельского поселения , почтовый адрес, адрес электронной почты, номера телефонов справочных служб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334A1B" w:rsidRPr="00021798" w:rsidTr="00982FE7">
        <w:trPr>
          <w:trHeight w:val="1636"/>
        </w:trPr>
        <w:tc>
          <w:tcPr>
            <w:tcW w:w="3136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334A1B" w:rsidP="00EA2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 полномочиях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Ганьковского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EA2F2F" w:rsidRPr="00EA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задачах</w:t>
            </w:r>
            <w:r w:rsidR="00EA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функциях структурных подразделений, а также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законов и иных нормативных </w:t>
            </w:r>
            <w:hyperlink r:id="rId8" w:tooltip="Правовые акты" w:history="1">
              <w:r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правовых актов</w:t>
              </w:r>
            </w:hyperlink>
            <w:r w:rsidRPr="003C71B1">
              <w:rPr>
                <w:rFonts w:ascii="Times New Roman" w:hAnsi="Times New Roman"/>
                <w:sz w:val="24"/>
                <w:szCs w:val="24"/>
                <w:lang w:eastAsia="ru-RU"/>
              </w:rPr>
              <w:t>, определяющи</w:t>
            </w:r>
            <w:r w:rsidRPr="003C7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эти полномочия, задачи и функции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334A1B" w:rsidRPr="00021798" w:rsidTr="00982FE7">
        <w:trPr>
          <w:trHeight w:val="1695"/>
        </w:trPr>
        <w:tc>
          <w:tcPr>
            <w:tcW w:w="3136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334A1B" w:rsidP="00EA2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 w:rsidR="00EA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руководителях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Ганьковского</w:t>
            </w:r>
            <w:r w:rsidR="00481F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EA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ее структурных подразделений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(фамилии, имена, отчества, а также, при согласии указанных лиц, иные сведения о них</w:t>
            </w:r>
            <w:r w:rsidR="00481F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8B587E" w:rsidP="00481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" cy="28575"/>
                  <wp:effectExtent l="0" t="0" r="0" b="0"/>
                  <wp:wrapSquare wrapText="bothSides"/>
                  <wp:docPr id="2" name="Рисунок 1" descr="http://pandia.ru/text/78/482/images/image001_2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pandia.ru/text/78/482/images/image001_2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A1B"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5 рабочих дней со дня изменения </w:t>
            </w:r>
            <w:r w:rsidR="00481F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соответствующих </w:t>
            </w:r>
            <w:r w:rsidR="00334A1B"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сведений </w:t>
            </w:r>
          </w:p>
        </w:tc>
      </w:tr>
      <w:tr w:rsidR="00334A1B" w:rsidRPr="00021798" w:rsidTr="00982FE7">
        <w:trPr>
          <w:trHeight w:val="480"/>
        </w:trPr>
        <w:tc>
          <w:tcPr>
            <w:tcW w:w="3136" w:type="dxa"/>
            <w:shd w:val="clear" w:color="auto" w:fill="FFFFFF"/>
          </w:tcPr>
          <w:p w:rsidR="00334A1B" w:rsidRPr="00AF713B" w:rsidRDefault="00334A1B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A1B" w:rsidRPr="000C618B" w:rsidRDefault="0012113E" w:rsidP="00982FE7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Информация о нормотворческой деятельности администрации Ганьковского сельского поселения, 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A1B" w:rsidRPr="00AF713B" w:rsidRDefault="00334A1B" w:rsidP="00982FE7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A1B" w:rsidRPr="00021798" w:rsidTr="00982FE7">
        <w:trPr>
          <w:trHeight w:val="1365"/>
        </w:trPr>
        <w:tc>
          <w:tcPr>
            <w:tcW w:w="3136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EA2F2F" w:rsidP="00EA2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муниципальные</w:t>
            </w:r>
            <w:r w:rsidR="00334A1B"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правовые акты, изданные администрацией </w:t>
            </w:r>
            <w:r w:rsidR="00334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Ганьковского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5 рабочих дней со дня подписания, поддерживается в актуальном состоянии</w:t>
            </w:r>
          </w:p>
        </w:tc>
      </w:tr>
      <w:tr w:rsidR="00334A1B" w:rsidRPr="00021798" w:rsidTr="00982FE7">
        <w:trPr>
          <w:trHeight w:val="1035"/>
        </w:trPr>
        <w:tc>
          <w:tcPr>
            <w:tcW w:w="3136" w:type="dxa"/>
            <w:shd w:val="clear" w:color="auto" w:fill="FFFFFF"/>
          </w:tcPr>
          <w:p w:rsidR="00334A1B" w:rsidRPr="00986DA0" w:rsidRDefault="00334A1B" w:rsidP="0002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020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0" w:type="dxa"/>
            <w:shd w:val="clear" w:color="auto" w:fill="FFFFFF"/>
          </w:tcPr>
          <w:p w:rsidR="00334A1B" w:rsidRPr="00986DA0" w:rsidRDefault="00334A1B" w:rsidP="00EA2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Тексты проектов муниципальных правовых актов, внесенных </w:t>
            </w:r>
            <w:r w:rsidR="00EA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администрацией Ганьковского сельского поселения на рассмотрение в</w:t>
            </w: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 депутатов поселения</w:t>
            </w:r>
          </w:p>
        </w:tc>
        <w:tc>
          <w:tcPr>
            <w:tcW w:w="2275" w:type="dxa"/>
            <w:shd w:val="clear" w:color="auto" w:fill="FFFFFF"/>
          </w:tcPr>
          <w:p w:rsidR="00334A1B" w:rsidRPr="00986DA0" w:rsidRDefault="00334A1B" w:rsidP="00EA2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EA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рабочих дней со дня внесения соответствующего проекта в Совет депутатов Ганьковского сельского поселения</w:t>
            </w:r>
          </w:p>
        </w:tc>
      </w:tr>
      <w:tr w:rsidR="00334A1B" w:rsidRPr="00021798" w:rsidTr="00EA2F2F">
        <w:trPr>
          <w:trHeight w:val="1004"/>
        </w:trPr>
        <w:tc>
          <w:tcPr>
            <w:tcW w:w="3136" w:type="dxa"/>
            <w:shd w:val="clear" w:color="auto" w:fill="FFFFFF"/>
          </w:tcPr>
          <w:p w:rsidR="00334A1B" w:rsidRPr="00AF713B" w:rsidRDefault="00334A1B" w:rsidP="0002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020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334A1B" w:rsidP="00EA2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размещении заказов на поставки товаров, </w:t>
            </w:r>
            <w:hyperlink r:id="rId10" w:tooltip="Выполнение работ" w:history="1">
              <w:r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выполнение работ</w:t>
              </w:r>
            </w:hyperlink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оказание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нужд 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334A1B" w:rsidRPr="00021798" w:rsidTr="00982FE7">
        <w:trPr>
          <w:trHeight w:val="630"/>
        </w:trPr>
        <w:tc>
          <w:tcPr>
            <w:tcW w:w="3136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D23E56" w:rsidP="001F0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tooltip="Административные регламенты" w:history="1">
              <w:r w:rsidR="00EA2F2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="00334A1B"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дминистративны</w:t>
              </w:r>
              <w:r w:rsidR="00EA2F2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е</w:t>
              </w:r>
              <w:r w:rsidR="00334A1B"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регламент</w:t>
              </w:r>
              <w:r w:rsidR="00EA2F2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ы</w:t>
              </w:r>
              <w:r w:rsidR="001F09C3">
                <w:rPr>
                  <w:rFonts w:ascii="Times New Roman" w:hAnsi="Times New Roman"/>
                  <w:sz w:val="24"/>
                  <w:szCs w:val="24"/>
                  <w:lang w:eastAsia="ru-RU"/>
                </w:rPr>
                <w:t>,</w:t>
              </w:r>
            </w:hyperlink>
            <w:r w:rsidR="001F0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стандарты государственных и </w:t>
            </w:r>
            <w:r w:rsidR="00334A1B" w:rsidRPr="003C7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услуг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1F0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1F09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рабочих дней со дня </w:t>
            </w:r>
            <w:r w:rsidR="001F09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</w:tr>
      <w:tr w:rsidR="00334A1B" w:rsidRPr="00021798" w:rsidTr="00982FE7">
        <w:trPr>
          <w:trHeight w:val="1335"/>
        </w:trPr>
        <w:tc>
          <w:tcPr>
            <w:tcW w:w="3136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334A1B" w:rsidP="001F0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Установленные формы обращений, заявлений и иных документов, принимаемых администрацией </w:t>
            </w:r>
            <w:r w:rsidR="001F09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Ганьковского сельского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поселения к рассмотрению </w:t>
            </w:r>
            <w:r w:rsidR="001F09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</w:t>
            </w:r>
            <w:r w:rsidR="001F09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ставе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9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административных регламентов) 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334A1B" w:rsidRPr="00021798" w:rsidTr="00982FE7">
        <w:trPr>
          <w:trHeight w:val="1335"/>
        </w:trPr>
        <w:tc>
          <w:tcPr>
            <w:tcW w:w="3136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334A1B" w:rsidP="001F0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обжалования муниципальных правовых актов 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334A1B" w:rsidRPr="00021798" w:rsidTr="00982FE7">
        <w:trPr>
          <w:trHeight w:val="806"/>
        </w:trPr>
        <w:tc>
          <w:tcPr>
            <w:tcW w:w="3136" w:type="dxa"/>
            <w:shd w:val="clear" w:color="auto" w:fill="FFFFFF"/>
          </w:tcPr>
          <w:p w:rsidR="00334A1B" w:rsidRPr="00AF713B" w:rsidRDefault="0012113E" w:rsidP="001F0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A1B" w:rsidRPr="000C618B" w:rsidRDefault="0012113E" w:rsidP="0012113E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Информация об участии  администрации Ганьковского сельское поселение,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A1B" w:rsidRPr="00AF713B" w:rsidRDefault="00334A1B" w:rsidP="00982FE7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A1B" w:rsidRPr="00021798" w:rsidTr="00982FE7">
        <w:trPr>
          <w:trHeight w:val="1232"/>
        </w:trPr>
        <w:tc>
          <w:tcPr>
            <w:tcW w:w="3136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1F09C3" w:rsidP="001F0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целевых и </w:t>
            </w:r>
            <w:r w:rsidR="00334A1B" w:rsidRPr="003C7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иных </w:t>
            </w:r>
            <w:hyperlink r:id="rId12" w:tooltip="Целевые программы" w:history="1">
              <w:r w:rsidR="00334A1B"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программах</w:t>
              </w:r>
            </w:hyperlink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</w:tr>
      <w:tr w:rsidR="001F09C3" w:rsidRPr="00021798" w:rsidTr="00982FE7">
        <w:trPr>
          <w:trHeight w:val="1232"/>
        </w:trPr>
        <w:tc>
          <w:tcPr>
            <w:tcW w:w="3136" w:type="dxa"/>
            <w:shd w:val="clear" w:color="auto" w:fill="FFFFFF"/>
          </w:tcPr>
          <w:p w:rsidR="001F09C3" w:rsidRPr="00AF713B" w:rsidRDefault="001F09C3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80" w:type="dxa"/>
            <w:shd w:val="clear" w:color="auto" w:fill="FFFFFF"/>
          </w:tcPr>
          <w:p w:rsidR="001F09C3" w:rsidRDefault="001F09C3" w:rsidP="001F0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мероприятиях,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проводимых администраций Ганьковского сельского </w:t>
            </w:r>
            <w:r w:rsid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сведения об официальных визитах и рабочих поездках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руководителей (разделы «Новости», «Объявления»). </w:t>
            </w:r>
          </w:p>
        </w:tc>
        <w:tc>
          <w:tcPr>
            <w:tcW w:w="2275" w:type="dxa"/>
            <w:shd w:val="clear" w:color="auto" w:fill="FFFFFF"/>
          </w:tcPr>
          <w:p w:rsidR="001F09C3" w:rsidRDefault="000C618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</w:tr>
      <w:tr w:rsidR="0012113E" w:rsidRPr="00021798" w:rsidTr="00982FE7">
        <w:trPr>
          <w:trHeight w:val="1232"/>
        </w:trPr>
        <w:tc>
          <w:tcPr>
            <w:tcW w:w="3136" w:type="dxa"/>
            <w:shd w:val="clear" w:color="auto" w:fill="FFFFFF"/>
          </w:tcPr>
          <w:p w:rsidR="0012113E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80" w:type="dxa"/>
            <w:shd w:val="clear" w:color="auto" w:fill="FFFFFF"/>
          </w:tcPr>
          <w:p w:rsidR="0012113E" w:rsidRPr="008B587E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8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2275" w:type="dxa"/>
            <w:shd w:val="clear" w:color="auto" w:fill="FFFFFF"/>
          </w:tcPr>
          <w:p w:rsidR="0012113E" w:rsidRPr="00AF713B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2113E" w:rsidRPr="00021798" w:rsidTr="00982FE7">
        <w:trPr>
          <w:trHeight w:val="1232"/>
        </w:trPr>
        <w:tc>
          <w:tcPr>
            <w:tcW w:w="3136" w:type="dxa"/>
            <w:shd w:val="clear" w:color="auto" w:fill="FFFFFF"/>
          </w:tcPr>
          <w:p w:rsidR="0012113E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0" w:type="dxa"/>
            <w:shd w:val="clear" w:color="auto" w:fill="FFFFFF"/>
          </w:tcPr>
          <w:p w:rsidR="0012113E" w:rsidRPr="008B587E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8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Тексты официальных выступлений и заявлений Главы администрации Ганьковского сельского поселения </w:t>
            </w:r>
          </w:p>
        </w:tc>
        <w:tc>
          <w:tcPr>
            <w:tcW w:w="2275" w:type="dxa"/>
            <w:shd w:val="clear" w:color="auto" w:fill="FFFFFF"/>
          </w:tcPr>
          <w:p w:rsidR="0012113E" w:rsidRPr="00AF713B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2113E" w:rsidRPr="00021798" w:rsidTr="00982FE7">
        <w:trPr>
          <w:trHeight w:val="1232"/>
        </w:trPr>
        <w:tc>
          <w:tcPr>
            <w:tcW w:w="3136" w:type="dxa"/>
            <w:shd w:val="clear" w:color="auto" w:fill="FFFFFF"/>
          </w:tcPr>
          <w:p w:rsidR="0012113E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80" w:type="dxa"/>
            <w:shd w:val="clear" w:color="auto" w:fill="FFFFFF"/>
          </w:tcPr>
          <w:p w:rsidR="0012113E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результатах проверок, </w:t>
            </w:r>
            <w:r w:rsidRP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проведенных администрацией Ганьковского сельского поселения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пределах </w:t>
            </w:r>
            <w:r w:rsidRP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ее полномочий, а также о результатах проверок, проведенных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органе местного самоуправления и подведомственных организаций.</w:t>
            </w:r>
          </w:p>
        </w:tc>
        <w:tc>
          <w:tcPr>
            <w:tcW w:w="2275" w:type="dxa"/>
            <w:shd w:val="clear" w:color="auto" w:fill="FFFFFF"/>
          </w:tcPr>
          <w:p w:rsidR="0012113E" w:rsidRPr="0012113E" w:rsidRDefault="000C618B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2113E" w:rsidRPr="00021798" w:rsidTr="00982FE7">
        <w:trPr>
          <w:trHeight w:val="1232"/>
        </w:trPr>
        <w:tc>
          <w:tcPr>
            <w:tcW w:w="3136" w:type="dxa"/>
            <w:shd w:val="clear" w:color="auto" w:fill="FFFFFF"/>
          </w:tcPr>
          <w:p w:rsidR="0012113E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0" w:type="dxa"/>
            <w:shd w:val="clear" w:color="auto" w:fill="FFFFFF"/>
          </w:tcPr>
          <w:p w:rsidR="0012113E" w:rsidRPr="0012113E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1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Статическая информация о деятельности администрации Ганьковского сельского поселения, в том числе: </w:t>
            </w:r>
          </w:p>
        </w:tc>
        <w:tc>
          <w:tcPr>
            <w:tcW w:w="2275" w:type="dxa"/>
            <w:shd w:val="clear" w:color="auto" w:fill="FFFFFF"/>
          </w:tcPr>
          <w:p w:rsidR="0012113E" w:rsidRPr="0012113E" w:rsidRDefault="0012113E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4A1B" w:rsidRPr="00021798" w:rsidTr="00982FE7">
        <w:trPr>
          <w:trHeight w:val="1224"/>
        </w:trPr>
        <w:tc>
          <w:tcPr>
            <w:tcW w:w="3136" w:type="dxa"/>
            <w:shd w:val="clear" w:color="auto" w:fill="FFFFFF"/>
          </w:tcPr>
          <w:p w:rsidR="00334A1B" w:rsidRPr="00AF713B" w:rsidRDefault="005724CD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34A1B"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380" w:type="dxa"/>
            <w:shd w:val="clear" w:color="auto" w:fill="FFFFFF"/>
          </w:tcPr>
          <w:p w:rsidR="00334A1B" w:rsidRPr="00AF713B" w:rsidRDefault="00334A1B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Статистические данные и показатели, характеризующие состояние и динамику </w:t>
            </w:r>
            <w:r w:rsidR="0012113E"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развития экономическо</w:t>
            </w:r>
            <w:r w:rsid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</w:t>
            </w:r>
            <w:r w:rsidR="0012113E" w:rsidRP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 иных сфер жизнедеятельности, регулирование которых отнесено к полномочиям администрации Ганьковского сельского поселения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5724CD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334A1B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334A1B" w:rsidRPr="00AF713B" w:rsidRDefault="005724CD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34A1B"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380" w:type="dxa"/>
            <w:shd w:val="clear" w:color="auto" w:fill="FFFFFF"/>
          </w:tcPr>
          <w:p w:rsidR="00334A1B" w:rsidRPr="005724CD" w:rsidRDefault="00334A1B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5724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</w:t>
            </w:r>
            <w:r w:rsidR="005724CD" w:rsidRPr="005724CD">
              <w:rPr>
                <w:rFonts w:ascii="Times New Roman" w:hAnsi="Times New Roman"/>
              </w:rPr>
              <w:t>использовании органами местного самоуправления</w:t>
            </w:r>
            <w:r w:rsidR="005724CD">
              <w:rPr>
                <w:rFonts w:ascii="Times New Roman" w:hAnsi="Times New Roman"/>
              </w:rPr>
              <w:t>, , подведомственными организациями</w:t>
            </w:r>
            <w:r w:rsidR="005724CD"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выделяемых бюджетных средств</w:t>
            </w:r>
          </w:p>
        </w:tc>
        <w:tc>
          <w:tcPr>
            <w:tcW w:w="2275" w:type="dxa"/>
            <w:shd w:val="clear" w:color="auto" w:fill="FFFFFF"/>
          </w:tcPr>
          <w:p w:rsidR="00334A1B" w:rsidRPr="00AF713B" w:rsidRDefault="00334A1B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5 рабочих дней со дня утверждения отчетов об исполнении бюджета</w:t>
            </w:r>
          </w:p>
        </w:tc>
      </w:tr>
      <w:tr w:rsidR="005724CD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5724CD" w:rsidRDefault="005724CD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380" w:type="dxa"/>
            <w:shd w:val="clear" w:color="auto" w:fill="FFFFFF"/>
          </w:tcPr>
          <w:p w:rsidR="005724CD" w:rsidRPr="000C618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Информация о кадровом обеспечении администрации Ганьковского сельского поселения, в том числе:</w:t>
            </w:r>
          </w:p>
        </w:tc>
        <w:tc>
          <w:tcPr>
            <w:tcW w:w="2275" w:type="dxa"/>
            <w:shd w:val="clear" w:color="auto" w:fill="FFFFFF"/>
          </w:tcPr>
          <w:p w:rsidR="005724CD" w:rsidRPr="00AF713B" w:rsidRDefault="005724CD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4CD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5724CD" w:rsidRDefault="005724CD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4380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75" w:type="dxa"/>
            <w:shd w:val="clear" w:color="auto" w:fill="FFFFFF"/>
          </w:tcPr>
          <w:p w:rsidR="005724CD" w:rsidRPr="00AF713B" w:rsidRDefault="005724CD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5724CD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5724CD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380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 вакантных должностях муниципальной службы, имеющихся 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Ганьковского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</w:p>
        </w:tc>
        <w:tc>
          <w:tcPr>
            <w:tcW w:w="2275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5 рабочих дней после объявления вакантной должности</w:t>
            </w:r>
          </w:p>
        </w:tc>
      </w:tr>
      <w:tr w:rsidR="005724CD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5724CD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380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Квалификационные требования к кандидатам на замещение вакантных должностей муниципальной службы в </w:t>
            </w:r>
          </w:p>
        </w:tc>
        <w:tc>
          <w:tcPr>
            <w:tcW w:w="2275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5724CD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5724CD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380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и результаты конкурсов на замещение вакантных должностей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2275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Условия конкурса размещаются не позднее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рабочих дней после дня принятия решения о проведении конкурса, определения результатов конкурса</w:t>
            </w:r>
          </w:p>
        </w:tc>
      </w:tr>
      <w:tr w:rsidR="005724CD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5724CD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380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замещения вакантных должностей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администрации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Ганьковского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275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5724CD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5724CD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0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о работе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органа местного самоуправления</w:t>
            </w:r>
            <w:r w:rsidRPr="005724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обращениями граждан (физических лиц), </w:t>
            </w:r>
            <w:r w:rsidRPr="005724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организаций (юридических лиц), </w:t>
            </w:r>
            <w:hyperlink r:id="rId13" w:tooltip="Общественно-Государственные объединения" w:history="1">
              <w:r w:rsidRPr="005724CD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общественных объединений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государственных органов,</w:t>
            </w:r>
            <w:r w:rsidRPr="005724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275" w:type="dxa"/>
            <w:shd w:val="clear" w:color="auto" w:fill="FFFFFF"/>
          </w:tcPr>
          <w:p w:rsidR="005724CD" w:rsidRPr="00AF713B" w:rsidRDefault="005724CD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18B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0C618B" w:rsidRDefault="000C618B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380" w:type="dxa"/>
            <w:shd w:val="clear" w:color="auto" w:fill="FFFFFF"/>
          </w:tcPr>
          <w:p w:rsidR="000C618B" w:rsidRPr="00AF713B" w:rsidRDefault="000C618B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приема граждан (физических лиц), в том числе представителей-организаций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275" w:type="dxa"/>
            <w:shd w:val="clear" w:color="auto" w:fill="FFFFFF"/>
          </w:tcPr>
          <w:p w:rsidR="000C618B" w:rsidRPr="00AF713B" w:rsidRDefault="000C618B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держивается в актуальном состоя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</w:t>
            </w:r>
          </w:p>
        </w:tc>
      </w:tr>
      <w:tr w:rsidR="000C618B" w:rsidRPr="00021798" w:rsidTr="00982FE7">
        <w:trPr>
          <w:trHeight w:val="1078"/>
        </w:trPr>
        <w:tc>
          <w:tcPr>
            <w:tcW w:w="3136" w:type="dxa"/>
            <w:shd w:val="clear" w:color="auto" w:fill="FFFFFF"/>
          </w:tcPr>
          <w:p w:rsidR="000C618B" w:rsidRDefault="000C618B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4380" w:type="dxa"/>
            <w:shd w:val="clear" w:color="auto" w:fill="FFFFFF"/>
          </w:tcPr>
          <w:p w:rsidR="000C618B" w:rsidRPr="00AF713B" w:rsidRDefault="000C618B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 и отчество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должностного 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полномочиям которых отнесены организация приема физических и юридических лиц , обеспечение рассмотрения обращений , а также номер телефона, по которому можно получить информацию справочного характера </w:t>
            </w:r>
          </w:p>
        </w:tc>
        <w:tc>
          <w:tcPr>
            <w:tcW w:w="2275" w:type="dxa"/>
            <w:shd w:val="clear" w:color="auto" w:fill="FFFFFF"/>
          </w:tcPr>
          <w:p w:rsidR="000C618B" w:rsidRPr="00AF713B" w:rsidRDefault="000C618B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0C618B" w:rsidRPr="00021798" w:rsidTr="00982FE7">
        <w:trPr>
          <w:trHeight w:val="1845"/>
        </w:trPr>
        <w:tc>
          <w:tcPr>
            <w:tcW w:w="3136" w:type="dxa"/>
            <w:shd w:val="clear" w:color="auto" w:fill="FFFFFF"/>
          </w:tcPr>
          <w:p w:rsidR="000C618B" w:rsidRPr="00AF713B" w:rsidRDefault="000C618B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380" w:type="dxa"/>
            <w:shd w:val="clear" w:color="auto" w:fill="FFFFFF"/>
          </w:tcPr>
          <w:p w:rsidR="000C618B" w:rsidRPr="00AF713B" w:rsidRDefault="000C618B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также обобщенная информация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результатах рассмотрения этих обращений и принятых мерах.</w:t>
            </w:r>
          </w:p>
        </w:tc>
        <w:tc>
          <w:tcPr>
            <w:tcW w:w="2275" w:type="dxa"/>
            <w:shd w:val="clear" w:color="auto" w:fill="FFFFFF"/>
          </w:tcPr>
          <w:p w:rsidR="000C618B" w:rsidRPr="00AF713B" w:rsidRDefault="000C618B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Ежеквартально, до 15 числа месяца, следующего за отчетным</w:t>
            </w:r>
          </w:p>
        </w:tc>
      </w:tr>
    </w:tbl>
    <w:p w:rsidR="00EA2F2F" w:rsidRDefault="00EA2F2F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618B" w:rsidRDefault="000C618B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69696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3"/>
        <w:gridCol w:w="4114"/>
      </w:tblGrid>
      <w:tr w:rsidR="00334A1B" w:rsidRPr="00021798" w:rsidTr="00EA2F2F">
        <w:tc>
          <w:tcPr>
            <w:tcW w:w="552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334A1B" w:rsidRDefault="00334A1B" w:rsidP="00AF713B">
            <w:pPr>
              <w:shd w:val="clear" w:color="auto" w:fill="FFFFFF"/>
              <w:spacing w:before="375" w:after="3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4A1B" w:rsidRDefault="00334A1B" w:rsidP="00AF713B">
            <w:pPr>
              <w:shd w:val="clear" w:color="auto" w:fill="FFFFFF"/>
              <w:spacing w:before="375" w:after="3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4A1B" w:rsidRPr="00AF713B" w:rsidRDefault="00334A1B" w:rsidP="00AF713B">
            <w:pPr>
              <w:shd w:val="clear" w:color="auto" w:fill="FFFFFF"/>
              <w:spacing w:before="375" w:after="3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334A1B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УТВЕРЖДЕНЫ </w:t>
            </w:r>
          </w:p>
          <w:p w:rsidR="00334A1B" w:rsidRPr="00AF713B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Ганьковского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334A1B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2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04 сентября 2017 года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2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04-197-а</w:t>
            </w:r>
          </w:p>
          <w:p w:rsidR="00334A1B" w:rsidRPr="00AF713B" w:rsidRDefault="00334A1B" w:rsidP="005953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(приложение №2)</w:t>
            </w:r>
          </w:p>
          <w:p w:rsidR="00334A1B" w:rsidRPr="00AF713B" w:rsidRDefault="00334A1B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4A1B" w:rsidRPr="00AF713B" w:rsidRDefault="00334A1B" w:rsidP="00A04E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</w:t>
      </w:r>
    </w:p>
    <w:p w:rsidR="00334A1B" w:rsidRDefault="00334A1B" w:rsidP="00A04E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 технологическим, программным и лингвистическим средствам пользования официальным сайтом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Ганьковского 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</w:t>
      </w:r>
    </w:p>
    <w:p w:rsidR="00334A1B" w:rsidRPr="00AF713B" w:rsidRDefault="00334A1B" w:rsidP="00A04E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1. Технологические и программные средства обеспечения пользования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официальным сайтом Ганьковского сельского поселения в сети Интернет (далее - сайт) должны обеспечивать доступ пользователей для ознакомления с информацией, размещенной на сайте, на основе общедоступного </w:t>
      </w:r>
      <w:hyperlink r:id="rId14" w:tooltip="Программное обеспечение" w:history="1">
        <w:r w:rsidRPr="00815DE4">
          <w:rPr>
            <w:rFonts w:ascii="Times New Roman" w:hAnsi="Times New Roman"/>
            <w:sz w:val="24"/>
            <w:szCs w:val="24"/>
            <w:lang w:eastAsia="ru-RU"/>
          </w:rPr>
          <w:t>программного обеспечения</w:t>
        </w:r>
      </w:hyperlink>
      <w:r w:rsidRPr="00815DE4">
        <w:rPr>
          <w:rFonts w:ascii="Times New Roman" w:hAnsi="Times New Roman"/>
          <w:sz w:val="24"/>
          <w:szCs w:val="24"/>
          <w:lang w:eastAsia="ru-RU"/>
        </w:rPr>
        <w:t>.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2. Для просмотра сайта не должна предусматриваться установка на компьютере </w:t>
      </w:r>
      <w:proofErr w:type="gramStart"/>
      <w:r w:rsidRPr="00815DE4">
        <w:rPr>
          <w:rFonts w:ascii="Times New Roman" w:hAnsi="Times New Roman"/>
          <w:sz w:val="24"/>
          <w:szCs w:val="24"/>
          <w:lang w:eastAsia="ru-RU"/>
        </w:rPr>
        <w:t>пользователей</w:t>
      </w:r>
      <w:proofErr w:type="gramEnd"/>
      <w:r w:rsidRPr="00815DE4">
        <w:rPr>
          <w:rFonts w:ascii="Times New Roman" w:hAnsi="Times New Roman"/>
          <w:sz w:val="24"/>
          <w:szCs w:val="24"/>
          <w:lang w:eastAsia="ru-RU"/>
        </w:rPr>
        <w:t xml:space="preserve"> специально созданных с этой целью технологических и программных средств.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3. Информация, размещаемая на сайте: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Должна быть круглосуточно доступна пользователям информации для получения, ознакомления и использования, а также для автоматической </w:t>
      </w:r>
      <w:hyperlink r:id="rId15" w:tooltip="Информационные сети" w:history="1">
        <w:r w:rsidRPr="00815DE4">
          <w:rPr>
            <w:rFonts w:ascii="Times New Roman" w:hAnsi="Times New Roman"/>
            <w:sz w:val="24"/>
            <w:szCs w:val="24"/>
            <w:lang w:eastAsia="ru-RU"/>
          </w:rPr>
          <w:t>обработки информационными</w:t>
        </w:r>
      </w:hyperlink>
      <w:r w:rsidRPr="00815DE4">
        <w:rPr>
          <w:rFonts w:ascii="Times New Roman" w:hAnsi="Times New Roman"/>
          <w:sz w:val="24"/>
          <w:szCs w:val="24"/>
          <w:lang w:eastAsia="ru-RU"/>
        </w:rPr>
        <w:t xml:space="preserve"> системами без взимания платы за ознакомление с информацией или иное использование и иных ограничений;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Не должна быть зашифрована или защищена от доступа иными средствами, не позволяющими осуществить ознакомление пользователя с информацией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4. При необходимости проведения плановых технических работ, в ходе которых доступ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В случае возникновения технических неполадок, неполадок программного обеспечения или иных проблем, влекущих невозможность доступа к сайту или к отдельным стра</w:t>
      </w:r>
      <w:r w:rsidRPr="00815DE4">
        <w:rPr>
          <w:rFonts w:ascii="Times New Roman" w:hAnsi="Times New Roman"/>
          <w:sz w:val="24"/>
          <w:szCs w:val="24"/>
          <w:lang w:eastAsia="ru-RU"/>
        </w:rPr>
        <w:softHyphen/>
        <w:t>ницам сайта, в течение суток на сайте должны быть размещены объявления с указанием причин, даты и времени прекращения доступа, а также даты и времени возобновления доступа к информации.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5. Технологические и программные средства обеспечения пользования сайтом должны обеспечивать: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Хранение информации, размещенной на сайте, в течение 3 лет со дня ее первичного размещения.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6. Навигационные средства сайта должны соответствовать следующим</w:t>
      </w:r>
    </w:p>
    <w:p w:rsidR="00334A1B" w:rsidRPr="00815DE4" w:rsidRDefault="00334A1B" w:rsidP="00815D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требованиям: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6.1. Пользователю информации должна предоставляться наглядная информация о структуре сайта и о месте нахождения отображаемой страницы в этой структуре;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6.2. На каждой странице сайта должны быть размещены: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главное меню, явно обозначенная ссылка на главную страницу, ссылка на карту сайта;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lastRenderedPageBreak/>
        <w:t>6.3. Заголовки и подписи на страницах должны описывать содержание данной страницы, наименование текущего раздела и отображаемого документа;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6.4.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соответствовать, ее содержанию (назначению).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7. Информация на сайте должна размещаться на </w:t>
      </w:r>
      <w:hyperlink r:id="rId16" w:tooltip="Русский язык" w:history="1">
        <w:r w:rsidRPr="00815DE4">
          <w:rPr>
            <w:rFonts w:ascii="Times New Roman" w:hAnsi="Times New Roman"/>
            <w:sz w:val="24"/>
            <w:szCs w:val="24"/>
            <w:lang w:eastAsia="ru-RU"/>
          </w:rPr>
          <w:t>русском языке</w:t>
        </w:r>
      </w:hyperlink>
      <w:r w:rsidRPr="00815DE4">
        <w:rPr>
          <w:rFonts w:ascii="Times New Roman" w:hAnsi="Times New Roman"/>
          <w:sz w:val="24"/>
          <w:szCs w:val="24"/>
          <w:lang w:eastAsia="ru-RU"/>
        </w:rPr>
        <w:t>.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Допускается указание наименований иностранных юридических лиц, фамилий и имен физических лиц с использованием букв латинского </w:t>
      </w:r>
      <w:hyperlink r:id="rId17" w:tooltip="Алфавит" w:history="1">
        <w:r w:rsidRPr="00815DE4">
          <w:rPr>
            <w:rFonts w:ascii="Times New Roman" w:hAnsi="Times New Roman"/>
            <w:sz w:val="24"/>
            <w:szCs w:val="24"/>
            <w:lang w:eastAsia="ru-RU"/>
          </w:rPr>
          <w:t>алфавита</w:t>
        </w:r>
      </w:hyperlink>
      <w:r w:rsidRPr="00815DE4">
        <w:rPr>
          <w:rFonts w:ascii="Times New Roman" w:hAnsi="Times New Roman"/>
          <w:sz w:val="24"/>
          <w:szCs w:val="24"/>
          <w:lang w:eastAsia="ru-RU"/>
        </w:rPr>
        <w:t>.</w:t>
      </w:r>
    </w:p>
    <w:p w:rsidR="00334A1B" w:rsidRPr="00815DE4" w:rsidRDefault="00334A1B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12" w:space="0" w:color="696969"/>
        </w:tblBorders>
        <w:tblCellMar>
          <w:top w:w="150" w:type="dxa"/>
          <w:left w:w="0" w:type="dxa"/>
          <w:bottom w:w="15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6"/>
      </w:tblGrid>
      <w:tr w:rsidR="00334A1B" w:rsidRPr="00815DE4" w:rsidTr="00AF713B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A1B" w:rsidRPr="00815DE4" w:rsidRDefault="00334A1B" w:rsidP="00815DE4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A1B" w:rsidRPr="00815DE4" w:rsidRDefault="00334A1B" w:rsidP="00815DE4">
            <w:pPr>
              <w:spacing w:after="0" w:line="27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4A1B" w:rsidRPr="00815DE4" w:rsidRDefault="00334A1B" w:rsidP="00815DE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334A1B" w:rsidRPr="00815DE4" w:rsidSect="00986D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B"/>
    <w:rsid w:val="0002002E"/>
    <w:rsid w:val="00020B66"/>
    <w:rsid w:val="00021798"/>
    <w:rsid w:val="00054544"/>
    <w:rsid w:val="00066D03"/>
    <w:rsid w:val="000C1C45"/>
    <w:rsid w:val="000C618B"/>
    <w:rsid w:val="0012113E"/>
    <w:rsid w:val="00141D3E"/>
    <w:rsid w:val="001F07BC"/>
    <w:rsid w:val="001F09C3"/>
    <w:rsid w:val="001F47D8"/>
    <w:rsid w:val="00334A1B"/>
    <w:rsid w:val="003C71B1"/>
    <w:rsid w:val="00481FE4"/>
    <w:rsid w:val="005724CD"/>
    <w:rsid w:val="0059532F"/>
    <w:rsid w:val="00685A3B"/>
    <w:rsid w:val="006C3364"/>
    <w:rsid w:val="00815DE4"/>
    <w:rsid w:val="00835A60"/>
    <w:rsid w:val="008A3BDF"/>
    <w:rsid w:val="008B587E"/>
    <w:rsid w:val="00982FE7"/>
    <w:rsid w:val="00986DA0"/>
    <w:rsid w:val="00A04E5F"/>
    <w:rsid w:val="00AA7DF5"/>
    <w:rsid w:val="00AF713B"/>
    <w:rsid w:val="00BD4B03"/>
    <w:rsid w:val="00C441DC"/>
    <w:rsid w:val="00C453F2"/>
    <w:rsid w:val="00D17104"/>
    <w:rsid w:val="00D23E56"/>
    <w:rsid w:val="00D50BA2"/>
    <w:rsid w:val="00EA2F2F"/>
    <w:rsid w:val="00EF7CCD"/>
    <w:rsid w:val="00F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2541D6-06B2-496A-8C4F-0ECCCA8B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A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0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40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0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40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407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14074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314077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hyperlink" Target="http://pandia.ru/text/category/obshestvenno_gosudarstvennie_obtzedineniy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selmzskie_poseleniya/" TargetMode="External"/><Relationship Id="rId12" Type="http://schemas.openxmlformats.org/officeDocument/2006/relationships/hyperlink" Target="http://pandia.ru/text/category/tcelevie_programmi/" TargetMode="External"/><Relationship Id="rId17" Type="http://schemas.openxmlformats.org/officeDocument/2006/relationships/hyperlink" Target="http://pandia.ru/text/category/alfav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russkij_yazik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eyatelmznostmz_administratcij/" TargetMode="External"/><Relationship Id="rId11" Type="http://schemas.openxmlformats.org/officeDocument/2006/relationships/hyperlink" Target="http://pandia.ru/text/category/administrativnie_reglamenti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informatcionnie_seti/" TargetMode="External"/><Relationship Id="rId10" Type="http://schemas.openxmlformats.org/officeDocument/2006/relationships/hyperlink" Target="http://pandia.ru/text/category/vipolnenie_rabot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andia.ru/text/category/9_fevralya/" TargetMode="External"/><Relationship Id="rId9" Type="http://schemas.openxmlformats.org/officeDocument/2006/relationships/image" Target="media/image1.png"/><Relationship Id="rId14" Type="http://schemas.openxmlformats.org/officeDocument/2006/relationships/hyperlink" Target="http://pandia.ru/text/category/programmnoe_obespec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buch</cp:lastModifiedBy>
  <cp:revision>2</cp:revision>
  <cp:lastPrinted>2017-09-07T13:11:00Z</cp:lastPrinted>
  <dcterms:created xsi:type="dcterms:W3CDTF">2017-09-08T12:40:00Z</dcterms:created>
  <dcterms:modified xsi:type="dcterms:W3CDTF">2017-09-08T12:40:00Z</dcterms:modified>
</cp:coreProperties>
</file>