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6B" w:rsidRDefault="00B24F6B" w:rsidP="00B24F6B">
      <w:pPr>
        <w:pStyle w:val="a3"/>
      </w:pPr>
      <w:r>
        <w:t xml:space="preserve">СОВЕТ ДЕПУТАТОВ </w:t>
      </w:r>
    </w:p>
    <w:p w:rsidR="00B24F6B" w:rsidRDefault="00B24F6B" w:rsidP="00B24F6B">
      <w:pPr>
        <w:pStyle w:val="a3"/>
      </w:pPr>
      <w:r>
        <w:t>МУНИЦИПАЛЬНОГО ОБРАЗОВАНИЯ</w:t>
      </w:r>
    </w:p>
    <w:p w:rsidR="00B24F6B" w:rsidRDefault="00B24F6B" w:rsidP="00B24F6B">
      <w:pPr>
        <w:pStyle w:val="a3"/>
      </w:pPr>
      <w:r>
        <w:t>ЦВЫЛЕВСКОЕ СЕЛЬСКОЕ ПОСЕЛЕНИЕ</w:t>
      </w:r>
    </w:p>
    <w:p w:rsidR="00B24F6B" w:rsidRDefault="00B24F6B" w:rsidP="00B24F6B">
      <w:pPr>
        <w:pStyle w:val="a3"/>
      </w:pPr>
      <w:r>
        <w:t>ТИХВИНСКОГО МУНИЦИПАЛЬНОГО РАЙОНА</w:t>
      </w:r>
    </w:p>
    <w:p w:rsidR="00B24F6B" w:rsidRDefault="00B24F6B" w:rsidP="00B24F6B">
      <w:pPr>
        <w:pStyle w:val="a3"/>
      </w:pPr>
      <w:r>
        <w:t>ЛЕНИНГРАДСКОЙ ОБЛАСТИ</w:t>
      </w:r>
    </w:p>
    <w:p w:rsidR="00B24F6B" w:rsidRPr="007429F5" w:rsidRDefault="00B24F6B" w:rsidP="00B24F6B">
      <w:pPr>
        <w:pStyle w:val="a3"/>
        <w:rPr>
          <w:b w:val="0"/>
          <w:szCs w:val="28"/>
        </w:rPr>
      </w:pPr>
    </w:p>
    <w:p w:rsidR="00B24F6B" w:rsidRPr="000A1294" w:rsidRDefault="00B24F6B" w:rsidP="00B24F6B">
      <w:pPr>
        <w:pStyle w:val="1"/>
        <w:rPr>
          <w:b w:val="0"/>
          <w:sz w:val="24"/>
        </w:rPr>
      </w:pPr>
      <w:proofErr w:type="gramStart"/>
      <w:r w:rsidRPr="000A1294">
        <w:rPr>
          <w:sz w:val="24"/>
        </w:rPr>
        <w:t>Р</w:t>
      </w:r>
      <w:proofErr w:type="gramEnd"/>
      <w:r w:rsidRPr="000A1294">
        <w:rPr>
          <w:sz w:val="24"/>
        </w:rPr>
        <w:t xml:space="preserve"> Е Ш Е Н И Е</w:t>
      </w:r>
      <w:r w:rsidRPr="000A1294">
        <w:rPr>
          <w:b w:val="0"/>
          <w:sz w:val="24"/>
        </w:rPr>
        <w:t xml:space="preserve"> </w:t>
      </w:r>
    </w:p>
    <w:p w:rsidR="00B24F6B" w:rsidRPr="000A1294" w:rsidRDefault="00B24F6B" w:rsidP="00B24F6B"/>
    <w:p w:rsidR="00B24F6B" w:rsidRPr="000A1294" w:rsidRDefault="00B24F6B" w:rsidP="00B24F6B">
      <w:pPr>
        <w:tabs>
          <w:tab w:val="left" w:pos="6480"/>
        </w:tabs>
      </w:pPr>
    </w:p>
    <w:p w:rsidR="00B24F6B" w:rsidRPr="000A1294" w:rsidRDefault="00B24F6B" w:rsidP="00B24F6B">
      <w:pPr>
        <w:tabs>
          <w:tab w:val="left" w:pos="6480"/>
        </w:tabs>
      </w:pPr>
      <w:r w:rsidRPr="000A1294">
        <w:t xml:space="preserve">от  </w:t>
      </w:r>
      <w:r>
        <w:t xml:space="preserve"> 05 апреля</w:t>
      </w:r>
      <w:r w:rsidRPr="000A1294">
        <w:t xml:space="preserve"> 201</w:t>
      </w:r>
      <w:r>
        <w:t>7</w:t>
      </w:r>
      <w:r w:rsidRPr="000A1294">
        <w:t xml:space="preserve"> года                                               </w:t>
      </w:r>
      <w:r>
        <w:t xml:space="preserve">                           </w:t>
      </w:r>
      <w:r w:rsidRPr="000A1294">
        <w:t xml:space="preserve">     № </w:t>
      </w:r>
      <w:r>
        <w:t>09-91</w:t>
      </w:r>
    </w:p>
    <w:p w:rsidR="00B24F6B" w:rsidRPr="007429F5" w:rsidRDefault="00B24F6B" w:rsidP="00B24F6B">
      <w:pPr>
        <w:tabs>
          <w:tab w:val="left" w:pos="7365"/>
        </w:tabs>
        <w:rPr>
          <w:sz w:val="22"/>
          <w:szCs w:val="22"/>
        </w:rPr>
      </w:pPr>
    </w:p>
    <w:p w:rsidR="00B24F6B" w:rsidRPr="00E031A6" w:rsidRDefault="00B24F6B" w:rsidP="00B24F6B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 xml:space="preserve">О внесении изменений и дополнений </w:t>
      </w:r>
    </w:p>
    <w:p w:rsidR="00B24F6B" w:rsidRPr="00E031A6" w:rsidRDefault="00B24F6B" w:rsidP="00B24F6B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 xml:space="preserve">в решение Совета депутатов </w:t>
      </w:r>
      <w:proofErr w:type="spellStart"/>
      <w:r w:rsidRPr="00E031A6">
        <w:rPr>
          <w:sz w:val="28"/>
          <w:szCs w:val="28"/>
        </w:rPr>
        <w:t>Цвылевского</w:t>
      </w:r>
      <w:proofErr w:type="spellEnd"/>
    </w:p>
    <w:p w:rsidR="00B24F6B" w:rsidRPr="00E031A6" w:rsidRDefault="00B24F6B" w:rsidP="00B24F6B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сельского поселения  от 2</w:t>
      </w:r>
      <w:r>
        <w:rPr>
          <w:sz w:val="28"/>
          <w:szCs w:val="28"/>
        </w:rPr>
        <w:t>1</w:t>
      </w:r>
      <w:r w:rsidRPr="00E031A6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6</w:t>
      </w:r>
      <w:r w:rsidRPr="00E031A6">
        <w:rPr>
          <w:sz w:val="28"/>
          <w:szCs w:val="28"/>
        </w:rPr>
        <w:t>г. № 09-</w:t>
      </w:r>
      <w:r>
        <w:rPr>
          <w:sz w:val="28"/>
          <w:szCs w:val="28"/>
        </w:rPr>
        <w:t>85</w:t>
      </w:r>
    </w:p>
    <w:p w:rsidR="00B24F6B" w:rsidRPr="00E031A6" w:rsidRDefault="00B24F6B" w:rsidP="00B24F6B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 xml:space="preserve">«О бюджете муниципального образования </w:t>
      </w:r>
    </w:p>
    <w:p w:rsidR="00B24F6B" w:rsidRPr="00E031A6" w:rsidRDefault="00B24F6B" w:rsidP="00B24F6B">
      <w:pPr>
        <w:tabs>
          <w:tab w:val="left" w:pos="7365"/>
        </w:tabs>
        <w:rPr>
          <w:sz w:val="28"/>
          <w:szCs w:val="28"/>
        </w:rPr>
      </w:pPr>
      <w:proofErr w:type="spellStart"/>
      <w:r w:rsidRPr="00E031A6">
        <w:rPr>
          <w:sz w:val="28"/>
          <w:szCs w:val="28"/>
        </w:rPr>
        <w:t>Цвылевское</w:t>
      </w:r>
      <w:proofErr w:type="spellEnd"/>
      <w:r w:rsidRPr="00E031A6">
        <w:rPr>
          <w:sz w:val="28"/>
          <w:szCs w:val="28"/>
        </w:rPr>
        <w:t xml:space="preserve"> сельское поселение </w:t>
      </w:r>
    </w:p>
    <w:p w:rsidR="00B24F6B" w:rsidRPr="00E031A6" w:rsidRDefault="00B24F6B" w:rsidP="00B24F6B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Тихвинского муниципального  района</w:t>
      </w:r>
    </w:p>
    <w:p w:rsidR="00B24F6B" w:rsidRPr="00E031A6" w:rsidRDefault="00B24F6B" w:rsidP="00B24F6B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Ленинградской области» на 201</w:t>
      </w:r>
      <w:r>
        <w:rPr>
          <w:sz w:val="28"/>
          <w:szCs w:val="28"/>
        </w:rPr>
        <w:t>7</w:t>
      </w:r>
      <w:r w:rsidRPr="00E031A6">
        <w:rPr>
          <w:sz w:val="28"/>
          <w:szCs w:val="28"/>
        </w:rPr>
        <w:t xml:space="preserve"> год и плановый</w:t>
      </w:r>
    </w:p>
    <w:p w:rsidR="00B24F6B" w:rsidRPr="00E031A6" w:rsidRDefault="00B24F6B" w:rsidP="00B24F6B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период 201</w:t>
      </w:r>
      <w:r>
        <w:rPr>
          <w:sz w:val="28"/>
          <w:szCs w:val="28"/>
        </w:rPr>
        <w:t>8</w:t>
      </w:r>
      <w:r w:rsidRPr="00E031A6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E031A6">
        <w:rPr>
          <w:sz w:val="28"/>
          <w:szCs w:val="28"/>
        </w:rPr>
        <w:t xml:space="preserve"> годов»</w:t>
      </w:r>
    </w:p>
    <w:p w:rsidR="00B24F6B" w:rsidRPr="00E031A6" w:rsidRDefault="00B24F6B" w:rsidP="00B24F6B">
      <w:pPr>
        <w:tabs>
          <w:tab w:val="left" w:pos="7365"/>
        </w:tabs>
        <w:rPr>
          <w:sz w:val="28"/>
          <w:szCs w:val="28"/>
        </w:rPr>
      </w:pPr>
    </w:p>
    <w:p w:rsidR="00B24F6B" w:rsidRDefault="00B24F6B" w:rsidP="00B24F6B">
      <w:pPr>
        <w:pStyle w:val="a5"/>
        <w:ind w:firstLine="902"/>
        <w:jc w:val="both"/>
        <w:rPr>
          <w:sz w:val="28"/>
          <w:szCs w:val="28"/>
        </w:rPr>
      </w:pPr>
      <w:r w:rsidRPr="00E031A6">
        <w:rPr>
          <w:sz w:val="28"/>
          <w:szCs w:val="28"/>
        </w:rPr>
        <w:t>Совет депутатов РЕШИЛ:</w:t>
      </w:r>
    </w:p>
    <w:p w:rsidR="00B24F6B" w:rsidRPr="00E031A6" w:rsidRDefault="00B24F6B" w:rsidP="00B24F6B">
      <w:pPr>
        <w:pStyle w:val="a5"/>
        <w:ind w:firstLine="902"/>
        <w:jc w:val="both"/>
        <w:rPr>
          <w:sz w:val="28"/>
          <w:szCs w:val="28"/>
        </w:rPr>
      </w:pPr>
    </w:p>
    <w:p w:rsidR="00B24F6B" w:rsidRPr="00E031A6" w:rsidRDefault="00B24F6B" w:rsidP="00B24F6B">
      <w:pPr>
        <w:tabs>
          <w:tab w:val="left" w:pos="7365"/>
        </w:tabs>
        <w:jc w:val="both"/>
        <w:rPr>
          <w:sz w:val="28"/>
          <w:szCs w:val="28"/>
        </w:rPr>
      </w:pPr>
      <w:r w:rsidRPr="00E031A6">
        <w:rPr>
          <w:sz w:val="28"/>
          <w:szCs w:val="28"/>
        </w:rPr>
        <w:t xml:space="preserve">     Внести  в решение Совета депутатов </w:t>
      </w:r>
      <w:proofErr w:type="spellStart"/>
      <w:r w:rsidRPr="00E031A6">
        <w:rPr>
          <w:sz w:val="28"/>
          <w:szCs w:val="28"/>
        </w:rPr>
        <w:t>Цвылевского</w:t>
      </w:r>
      <w:proofErr w:type="spellEnd"/>
      <w:r w:rsidRPr="00E031A6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1</w:t>
      </w:r>
      <w:r w:rsidRPr="00E031A6">
        <w:rPr>
          <w:sz w:val="28"/>
          <w:szCs w:val="28"/>
        </w:rPr>
        <w:t xml:space="preserve"> декабря  201</w:t>
      </w:r>
      <w:r>
        <w:rPr>
          <w:sz w:val="28"/>
          <w:szCs w:val="28"/>
        </w:rPr>
        <w:t>6</w:t>
      </w:r>
      <w:r w:rsidRPr="00E031A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E031A6">
        <w:rPr>
          <w:sz w:val="28"/>
          <w:szCs w:val="28"/>
        </w:rPr>
        <w:t xml:space="preserve"> № 09-</w:t>
      </w:r>
      <w:r>
        <w:rPr>
          <w:sz w:val="28"/>
          <w:szCs w:val="28"/>
        </w:rPr>
        <w:t>85</w:t>
      </w:r>
      <w:r w:rsidRPr="00E031A6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Pr="00E031A6">
        <w:rPr>
          <w:sz w:val="28"/>
          <w:szCs w:val="28"/>
        </w:rPr>
        <w:t>Цвылевское</w:t>
      </w:r>
      <w:proofErr w:type="spellEnd"/>
      <w:r w:rsidRPr="00E031A6">
        <w:rPr>
          <w:sz w:val="28"/>
          <w:szCs w:val="28"/>
        </w:rPr>
        <w:t xml:space="preserve"> сельское поселение Тихвинского муниципального района Ленинградской области на 201</w:t>
      </w:r>
      <w:r>
        <w:rPr>
          <w:sz w:val="28"/>
          <w:szCs w:val="28"/>
        </w:rPr>
        <w:t>7</w:t>
      </w:r>
      <w:r w:rsidRPr="00E031A6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 xml:space="preserve">8 </w:t>
      </w:r>
      <w:r w:rsidRPr="00E031A6">
        <w:rPr>
          <w:sz w:val="28"/>
          <w:szCs w:val="28"/>
        </w:rPr>
        <w:t>и 201</w:t>
      </w:r>
      <w:r>
        <w:rPr>
          <w:sz w:val="28"/>
          <w:szCs w:val="28"/>
        </w:rPr>
        <w:t xml:space="preserve">9 </w:t>
      </w:r>
      <w:r w:rsidRPr="00E031A6">
        <w:rPr>
          <w:sz w:val="28"/>
          <w:szCs w:val="28"/>
        </w:rPr>
        <w:t xml:space="preserve">годов»  следующие изменения: </w:t>
      </w:r>
    </w:p>
    <w:p w:rsidR="00B24F6B" w:rsidRPr="00E031A6" w:rsidRDefault="00B24F6B" w:rsidP="00B24F6B">
      <w:pPr>
        <w:tabs>
          <w:tab w:val="left" w:pos="7365"/>
        </w:tabs>
        <w:ind w:firstLine="902"/>
        <w:jc w:val="both"/>
        <w:rPr>
          <w:sz w:val="28"/>
          <w:szCs w:val="28"/>
        </w:rPr>
      </w:pPr>
    </w:p>
    <w:p w:rsidR="00B24F6B" w:rsidRDefault="00B24F6B" w:rsidP="00B24F6B">
      <w:pPr>
        <w:pStyle w:val="3"/>
        <w:rPr>
          <w:sz w:val="28"/>
          <w:szCs w:val="28"/>
        </w:rPr>
      </w:pPr>
      <w:r w:rsidRPr="00E031A6">
        <w:rPr>
          <w:sz w:val="28"/>
          <w:szCs w:val="28"/>
        </w:rPr>
        <w:t>1. В пункте 1:</w:t>
      </w:r>
      <w:r>
        <w:rPr>
          <w:sz w:val="28"/>
          <w:szCs w:val="28"/>
        </w:rPr>
        <w:t xml:space="preserve"> </w:t>
      </w:r>
    </w:p>
    <w:p w:rsidR="00B24F6B" w:rsidRDefault="00B24F6B" w:rsidP="00B24F6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1.1) прогнозируемый общий объем доходов бюджета  цифры </w:t>
      </w:r>
      <w:r w:rsidRPr="00E031A6">
        <w:rPr>
          <w:sz w:val="28"/>
          <w:szCs w:val="28"/>
        </w:rPr>
        <w:t>«</w:t>
      </w:r>
      <w:r>
        <w:rPr>
          <w:sz w:val="28"/>
          <w:szCs w:val="28"/>
        </w:rPr>
        <w:t>19 153,5</w:t>
      </w:r>
      <w:r w:rsidRPr="00E031A6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22 188,8</w:t>
      </w:r>
      <w:r w:rsidRPr="00E031A6">
        <w:rPr>
          <w:sz w:val="28"/>
          <w:szCs w:val="28"/>
        </w:rPr>
        <w:t>».</w:t>
      </w:r>
      <w:r w:rsidRPr="00DC2584">
        <w:rPr>
          <w:sz w:val="28"/>
          <w:szCs w:val="28"/>
        </w:rPr>
        <w:t xml:space="preserve"> </w:t>
      </w:r>
    </w:p>
    <w:p w:rsidR="00B24F6B" w:rsidRDefault="00B24F6B" w:rsidP="00B24F6B">
      <w:pPr>
        <w:pStyle w:val="3"/>
        <w:rPr>
          <w:sz w:val="28"/>
          <w:szCs w:val="28"/>
        </w:rPr>
      </w:pPr>
      <w:r w:rsidRPr="00E031A6">
        <w:rPr>
          <w:sz w:val="28"/>
          <w:szCs w:val="28"/>
        </w:rPr>
        <w:t xml:space="preserve">     1.2) </w:t>
      </w:r>
      <w:r>
        <w:rPr>
          <w:sz w:val="28"/>
          <w:szCs w:val="28"/>
        </w:rPr>
        <w:t>общий объем  расходов бюджета поселений</w:t>
      </w:r>
      <w:r w:rsidRPr="00E031A6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19 153,5</w:t>
      </w:r>
      <w:r w:rsidRPr="00E031A6">
        <w:rPr>
          <w:sz w:val="28"/>
          <w:szCs w:val="28"/>
        </w:rPr>
        <w:t xml:space="preserve">» заменить </w:t>
      </w:r>
      <w:r w:rsidRPr="0096071B">
        <w:rPr>
          <w:sz w:val="28"/>
          <w:szCs w:val="28"/>
        </w:rPr>
        <w:t>цифрами «23 465,0».</w:t>
      </w:r>
    </w:p>
    <w:p w:rsidR="00B24F6B" w:rsidRDefault="00B24F6B" w:rsidP="00B24F6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1.3)</w:t>
      </w:r>
      <w:r w:rsidRPr="00DA5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прогнозируемый </w:t>
      </w:r>
      <w:r w:rsidRPr="00E031A6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 xml:space="preserve">поселений </w:t>
      </w:r>
      <w:r w:rsidRPr="00E031A6">
        <w:rPr>
          <w:sz w:val="28"/>
          <w:szCs w:val="28"/>
        </w:rPr>
        <w:t>цифры «0» заменить цифрами «</w:t>
      </w:r>
      <w:r>
        <w:rPr>
          <w:sz w:val="28"/>
          <w:szCs w:val="28"/>
        </w:rPr>
        <w:t>1 276,2</w:t>
      </w:r>
      <w:r w:rsidRPr="00E031A6">
        <w:rPr>
          <w:sz w:val="28"/>
          <w:szCs w:val="28"/>
        </w:rPr>
        <w:t>».</w:t>
      </w:r>
    </w:p>
    <w:p w:rsidR="00B24F6B" w:rsidRPr="00497CA7" w:rsidRDefault="00B24F6B" w:rsidP="00B24F6B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7CA7">
        <w:rPr>
          <w:sz w:val="28"/>
          <w:szCs w:val="28"/>
        </w:rPr>
        <w:t>Приложение №1 «Источники внутреннего финансирования дефицита бюджета поселения на 201</w:t>
      </w:r>
      <w:r>
        <w:rPr>
          <w:sz w:val="28"/>
          <w:szCs w:val="28"/>
        </w:rPr>
        <w:t>7</w:t>
      </w:r>
      <w:r w:rsidRPr="00497CA7">
        <w:rPr>
          <w:sz w:val="28"/>
          <w:szCs w:val="28"/>
        </w:rPr>
        <w:t xml:space="preserve"> год » изложить в новой редакции (прилагается).</w:t>
      </w:r>
    </w:p>
    <w:p w:rsidR="00B24F6B" w:rsidRPr="00E031A6" w:rsidRDefault="00B24F6B" w:rsidP="00B24F6B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497CA7">
        <w:rPr>
          <w:sz w:val="28"/>
          <w:szCs w:val="28"/>
        </w:rPr>
        <w:t xml:space="preserve">. </w:t>
      </w:r>
      <w:proofErr w:type="gramStart"/>
      <w:r w:rsidRPr="00497CA7">
        <w:rPr>
          <w:sz w:val="28"/>
          <w:szCs w:val="28"/>
        </w:rPr>
        <w:t>Приложение №3 «</w:t>
      </w:r>
      <w:r>
        <w:rPr>
          <w:sz w:val="28"/>
          <w:szCs w:val="28"/>
        </w:rPr>
        <w:t>Прогнозируемые п</w:t>
      </w:r>
      <w:r w:rsidRPr="00497CA7">
        <w:rPr>
          <w:sz w:val="28"/>
          <w:szCs w:val="28"/>
        </w:rPr>
        <w:t xml:space="preserve">оступление доходов в бюджет </w:t>
      </w:r>
      <w:proofErr w:type="spellStart"/>
      <w:r w:rsidRPr="00497CA7">
        <w:rPr>
          <w:sz w:val="28"/>
          <w:szCs w:val="28"/>
        </w:rPr>
        <w:t>Цвылевского</w:t>
      </w:r>
      <w:proofErr w:type="spellEnd"/>
      <w:r w:rsidRPr="00497CA7">
        <w:rPr>
          <w:sz w:val="28"/>
          <w:szCs w:val="28"/>
        </w:rPr>
        <w:t xml:space="preserve"> сельского поселения на 201</w:t>
      </w:r>
      <w:r>
        <w:rPr>
          <w:sz w:val="28"/>
          <w:szCs w:val="28"/>
        </w:rPr>
        <w:t>7</w:t>
      </w:r>
      <w:r w:rsidRPr="00497CA7">
        <w:rPr>
          <w:sz w:val="28"/>
          <w:szCs w:val="28"/>
        </w:rPr>
        <w:t xml:space="preserve"> год» изложить в новой редакции</w:t>
      </w:r>
      <w:r w:rsidRPr="00E031A6">
        <w:rPr>
          <w:sz w:val="28"/>
          <w:szCs w:val="28"/>
        </w:rPr>
        <w:t xml:space="preserve"> (прилагается).</w:t>
      </w:r>
      <w:proofErr w:type="gramEnd"/>
    </w:p>
    <w:p w:rsidR="00B24F6B" w:rsidRPr="00C773B7" w:rsidRDefault="00B24F6B" w:rsidP="00B24F6B">
      <w:pPr>
        <w:spacing w:after="120"/>
        <w:jc w:val="both"/>
      </w:pPr>
      <w:r>
        <w:rPr>
          <w:color w:val="000000"/>
          <w:sz w:val="28"/>
          <w:szCs w:val="28"/>
        </w:rPr>
        <w:t xml:space="preserve">4. Приложение № 5 «Безвозмездные поступления на 2017 год изложить в новой редакции. П.7 объем межбюджетных трансфертов, получаемых из других бюджетов бюджетной системы Российской Федерации  на 2017 год в общей сумме « 13 440,2» тысячи  рублей </w:t>
      </w:r>
      <w:r>
        <w:rPr>
          <w:color w:val="000000"/>
          <w:spacing w:val="-1"/>
          <w:sz w:val="28"/>
          <w:szCs w:val="28"/>
        </w:rPr>
        <w:t>заменить цифрами «16 475,5»</w:t>
      </w:r>
      <w:r w:rsidRPr="00CD6E77">
        <w:t xml:space="preserve"> </w:t>
      </w:r>
    </w:p>
    <w:p w:rsidR="00B24F6B" w:rsidRDefault="00B24F6B" w:rsidP="00B24F6B">
      <w:pPr>
        <w:shd w:val="clear" w:color="auto" w:fill="FFFFFF"/>
        <w:spacing w:before="5"/>
        <w:ind w:left="3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E031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031A6">
        <w:rPr>
          <w:sz w:val="28"/>
          <w:szCs w:val="28"/>
        </w:rPr>
        <w:t xml:space="preserve">Приложение №7 «Перечень главных администраторов доходов бюджета </w:t>
      </w:r>
      <w:proofErr w:type="spellStart"/>
      <w:r w:rsidRPr="00E031A6">
        <w:rPr>
          <w:sz w:val="28"/>
          <w:szCs w:val="28"/>
        </w:rPr>
        <w:t>Цвылевского</w:t>
      </w:r>
      <w:proofErr w:type="spellEnd"/>
      <w:r w:rsidRPr="00E031A6">
        <w:rPr>
          <w:sz w:val="28"/>
          <w:szCs w:val="28"/>
        </w:rPr>
        <w:t xml:space="preserve"> сельского поселения» изложить в новой редакции (прилагается).</w:t>
      </w:r>
      <w:r w:rsidRPr="00E031A6">
        <w:rPr>
          <w:color w:val="000000"/>
          <w:sz w:val="28"/>
          <w:szCs w:val="28"/>
        </w:rPr>
        <w:t xml:space="preserve">  </w:t>
      </w:r>
    </w:p>
    <w:p w:rsidR="00B24F6B" w:rsidRPr="00AC1703" w:rsidRDefault="00B24F6B" w:rsidP="00B24F6B">
      <w:pPr>
        <w:shd w:val="clear" w:color="auto" w:fill="FFFFFF"/>
        <w:spacing w:before="5"/>
        <w:ind w:left="38"/>
        <w:jc w:val="both"/>
        <w:rPr>
          <w:sz w:val="28"/>
          <w:szCs w:val="28"/>
        </w:rPr>
      </w:pPr>
    </w:p>
    <w:p w:rsidR="00B24F6B" w:rsidRPr="00E031A6" w:rsidRDefault="00B24F6B" w:rsidP="00B24F6B">
      <w:pPr>
        <w:pStyle w:val="3"/>
        <w:ind w:left="0" w:firstLine="0"/>
        <w:rPr>
          <w:color w:val="000000"/>
          <w:sz w:val="28"/>
          <w:szCs w:val="28"/>
        </w:rPr>
      </w:pPr>
    </w:p>
    <w:p w:rsidR="00B24F6B" w:rsidRPr="00E031A6" w:rsidRDefault="00B24F6B" w:rsidP="00B24F6B">
      <w:pPr>
        <w:shd w:val="clear" w:color="auto" w:fill="FFFFFF"/>
        <w:spacing w:before="5"/>
        <w:ind w:left="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E031A6">
        <w:rPr>
          <w:color w:val="000000"/>
          <w:sz w:val="28"/>
          <w:szCs w:val="28"/>
        </w:rPr>
        <w:t xml:space="preserve">. Приложение № 9 «Распределение бюджетных ассигнований по целевым статьям (муниципальным программам и </w:t>
      </w:r>
      <w:proofErr w:type="spellStart"/>
      <w:r w:rsidRPr="00E031A6">
        <w:rPr>
          <w:color w:val="000000"/>
          <w:sz w:val="28"/>
          <w:szCs w:val="28"/>
        </w:rPr>
        <w:t>непрограммным</w:t>
      </w:r>
      <w:proofErr w:type="spellEnd"/>
      <w:r w:rsidRPr="00E031A6">
        <w:rPr>
          <w:color w:val="000000"/>
          <w:sz w:val="28"/>
          <w:szCs w:val="28"/>
        </w:rPr>
        <w:t xml:space="preserve"> направлениям деятельности), группам  и подгруппам видов расходов классификации расходов бюджета, а также по разделам и подразделам классификации расходов бюджета на 201</w:t>
      </w:r>
      <w:r>
        <w:rPr>
          <w:color w:val="000000"/>
          <w:sz w:val="28"/>
          <w:szCs w:val="28"/>
        </w:rPr>
        <w:t>7</w:t>
      </w:r>
      <w:r w:rsidRPr="00E031A6">
        <w:rPr>
          <w:color w:val="000000"/>
          <w:sz w:val="28"/>
          <w:szCs w:val="28"/>
        </w:rPr>
        <w:t xml:space="preserve"> год»</w:t>
      </w:r>
      <w:r w:rsidRPr="00E031A6">
        <w:rPr>
          <w:sz w:val="28"/>
          <w:szCs w:val="28"/>
        </w:rPr>
        <w:t xml:space="preserve"> изложить в новой редакции (прилагается).</w:t>
      </w:r>
    </w:p>
    <w:p w:rsidR="00B24F6B" w:rsidRPr="00E031A6" w:rsidRDefault="00B24F6B" w:rsidP="00B24F6B">
      <w:pPr>
        <w:shd w:val="clear" w:color="auto" w:fill="FFFFFF"/>
        <w:spacing w:before="5"/>
        <w:jc w:val="both"/>
        <w:rPr>
          <w:sz w:val="28"/>
          <w:szCs w:val="28"/>
        </w:rPr>
      </w:pPr>
      <w:r w:rsidRPr="00E031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E031A6">
        <w:rPr>
          <w:color w:val="000000"/>
          <w:sz w:val="28"/>
          <w:szCs w:val="28"/>
        </w:rPr>
        <w:t xml:space="preserve">. Приложение № 11»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E031A6">
        <w:rPr>
          <w:color w:val="000000"/>
          <w:sz w:val="28"/>
          <w:szCs w:val="28"/>
        </w:rPr>
        <w:t>непрограммным</w:t>
      </w:r>
      <w:proofErr w:type="spellEnd"/>
      <w:r w:rsidRPr="00E031A6">
        <w:rPr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E031A6">
        <w:rPr>
          <w:color w:val="000000"/>
          <w:sz w:val="28"/>
          <w:szCs w:val="28"/>
        </w:rPr>
        <w:t>видов расходов классификации расходов бюджета</w:t>
      </w:r>
      <w:proofErr w:type="gramEnd"/>
      <w:r>
        <w:rPr>
          <w:color w:val="000000"/>
          <w:sz w:val="28"/>
          <w:szCs w:val="28"/>
        </w:rPr>
        <w:t xml:space="preserve"> на 2017 год</w:t>
      </w:r>
      <w:r w:rsidRPr="00E031A6">
        <w:rPr>
          <w:color w:val="000000"/>
          <w:sz w:val="28"/>
          <w:szCs w:val="28"/>
        </w:rPr>
        <w:t>»</w:t>
      </w:r>
      <w:r w:rsidRPr="00E031A6">
        <w:rPr>
          <w:sz w:val="28"/>
          <w:szCs w:val="28"/>
        </w:rPr>
        <w:t xml:space="preserve"> изложить в новой редакции (прилагается).</w:t>
      </w:r>
    </w:p>
    <w:p w:rsidR="00B24F6B" w:rsidRDefault="00B24F6B" w:rsidP="00B24F6B">
      <w:pPr>
        <w:shd w:val="clear" w:color="auto" w:fill="FFFFFF"/>
        <w:spacing w:before="5"/>
        <w:ind w:lef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031A6">
        <w:rPr>
          <w:sz w:val="28"/>
          <w:szCs w:val="28"/>
        </w:rPr>
        <w:t xml:space="preserve">Приложение № 13 «Утвердить ведомственную структуру расходов бюджета поселения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E031A6">
        <w:rPr>
          <w:sz w:val="28"/>
          <w:szCs w:val="28"/>
        </w:rPr>
        <w:t>непрограммным</w:t>
      </w:r>
      <w:proofErr w:type="spellEnd"/>
      <w:r w:rsidRPr="00E031A6">
        <w:rPr>
          <w:sz w:val="28"/>
          <w:szCs w:val="28"/>
        </w:rPr>
        <w:t xml:space="preserve"> направлениям деятельности) группам и подгруппам видов расходов классификации расходов бюджетов» изложить в новой редакции (прилагается).</w:t>
      </w:r>
    </w:p>
    <w:p w:rsidR="00B24F6B" w:rsidRDefault="00B24F6B" w:rsidP="00B24F6B">
      <w:pPr>
        <w:shd w:val="clear" w:color="auto" w:fill="FFFFFF"/>
        <w:spacing w:before="5"/>
        <w:ind w:left="38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9. В пункте 14 решения «</w:t>
      </w:r>
      <w:r>
        <w:rPr>
          <w:color w:val="000000"/>
          <w:spacing w:val="-1"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>
        <w:rPr>
          <w:color w:val="000000"/>
          <w:spacing w:val="-1"/>
          <w:sz w:val="28"/>
          <w:szCs w:val="28"/>
        </w:rPr>
        <w:t>Цвылевского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 поселения» слова «на 2017 год в сумме  2 684,3 тысяч рублей» заменить «на 2017 год в сумме  6 786,2 тысяч рублей».</w:t>
      </w:r>
    </w:p>
    <w:p w:rsidR="00B24F6B" w:rsidRDefault="00B24F6B" w:rsidP="00B24F6B">
      <w:pPr>
        <w:shd w:val="clear" w:color="auto" w:fill="FFFFFF"/>
        <w:spacing w:before="5"/>
        <w:ind w:left="38"/>
        <w:jc w:val="both"/>
        <w:rPr>
          <w:sz w:val="28"/>
          <w:szCs w:val="28"/>
        </w:rPr>
      </w:pPr>
      <w:r>
        <w:rPr>
          <w:sz w:val="28"/>
          <w:szCs w:val="28"/>
        </w:rPr>
        <w:t>10. Р</w:t>
      </w:r>
      <w:r>
        <w:rPr>
          <w:color w:val="000000"/>
          <w:sz w:val="28"/>
          <w:szCs w:val="28"/>
        </w:rPr>
        <w:t>ешение обнародовать путем размещения на официальном сайте поселения в сети Интернет.</w:t>
      </w:r>
    </w:p>
    <w:p w:rsidR="00B24F6B" w:rsidRPr="00E031A6" w:rsidRDefault="00B24F6B" w:rsidP="00B24F6B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Pr="00E031A6">
        <w:rPr>
          <w:sz w:val="28"/>
          <w:szCs w:val="28"/>
        </w:rPr>
        <w:t>. Настоящее решение вступает в силу с момента принятия.</w:t>
      </w:r>
    </w:p>
    <w:p w:rsidR="00B24F6B" w:rsidRDefault="00B24F6B" w:rsidP="00B24F6B">
      <w:pPr>
        <w:pStyle w:val="3"/>
        <w:rPr>
          <w:sz w:val="28"/>
          <w:szCs w:val="28"/>
        </w:rPr>
      </w:pPr>
    </w:p>
    <w:p w:rsidR="00B24F6B" w:rsidRPr="00E031A6" w:rsidRDefault="00B24F6B" w:rsidP="00B24F6B">
      <w:pPr>
        <w:pStyle w:val="3"/>
        <w:rPr>
          <w:sz w:val="28"/>
          <w:szCs w:val="28"/>
        </w:rPr>
      </w:pPr>
    </w:p>
    <w:p w:rsidR="00B24F6B" w:rsidRPr="00E031A6" w:rsidRDefault="00B24F6B" w:rsidP="00B24F6B">
      <w:pPr>
        <w:pStyle w:val="3"/>
        <w:ind w:left="0" w:firstLine="0"/>
        <w:rPr>
          <w:sz w:val="28"/>
          <w:szCs w:val="28"/>
        </w:rPr>
      </w:pPr>
      <w:r w:rsidRPr="00E031A6">
        <w:rPr>
          <w:sz w:val="28"/>
          <w:szCs w:val="28"/>
        </w:rPr>
        <w:t>Глава муниципального образования</w:t>
      </w:r>
    </w:p>
    <w:p w:rsidR="00B24F6B" w:rsidRPr="00E031A6" w:rsidRDefault="00B24F6B" w:rsidP="00B24F6B">
      <w:pPr>
        <w:pStyle w:val="3"/>
        <w:ind w:left="0" w:firstLine="0"/>
        <w:rPr>
          <w:sz w:val="28"/>
          <w:szCs w:val="28"/>
        </w:rPr>
      </w:pPr>
      <w:proofErr w:type="spellStart"/>
      <w:r w:rsidRPr="00E031A6">
        <w:rPr>
          <w:sz w:val="28"/>
          <w:szCs w:val="28"/>
        </w:rPr>
        <w:t>Цвылевское</w:t>
      </w:r>
      <w:proofErr w:type="spellEnd"/>
      <w:r w:rsidRPr="00E031A6">
        <w:rPr>
          <w:sz w:val="28"/>
          <w:szCs w:val="28"/>
        </w:rPr>
        <w:t xml:space="preserve"> сельское поселение</w:t>
      </w:r>
    </w:p>
    <w:p w:rsidR="00B24F6B" w:rsidRPr="00E031A6" w:rsidRDefault="00B24F6B" w:rsidP="00B24F6B">
      <w:pPr>
        <w:pStyle w:val="3"/>
        <w:ind w:left="0" w:firstLine="0"/>
        <w:rPr>
          <w:sz w:val="28"/>
          <w:szCs w:val="28"/>
        </w:rPr>
      </w:pPr>
      <w:r w:rsidRPr="00E031A6">
        <w:rPr>
          <w:sz w:val="28"/>
          <w:szCs w:val="28"/>
        </w:rPr>
        <w:t>Тихвинского муниципального района</w:t>
      </w:r>
    </w:p>
    <w:p w:rsidR="00B24F6B" w:rsidRPr="00E031A6" w:rsidRDefault="00B24F6B" w:rsidP="00B24F6B">
      <w:pPr>
        <w:pStyle w:val="3"/>
        <w:ind w:left="0" w:firstLine="0"/>
        <w:jc w:val="left"/>
        <w:rPr>
          <w:sz w:val="28"/>
          <w:szCs w:val="28"/>
        </w:rPr>
      </w:pPr>
      <w:r w:rsidRPr="00E031A6">
        <w:rPr>
          <w:sz w:val="28"/>
          <w:szCs w:val="28"/>
        </w:rPr>
        <w:t>Ленинградско</w:t>
      </w:r>
      <w:r>
        <w:rPr>
          <w:sz w:val="28"/>
          <w:szCs w:val="28"/>
        </w:rPr>
        <w:t>й</w:t>
      </w:r>
      <w:r w:rsidRPr="00E031A6">
        <w:rPr>
          <w:sz w:val="28"/>
          <w:szCs w:val="28"/>
        </w:rPr>
        <w:t xml:space="preserve"> области:                                                           А.В.</w:t>
      </w:r>
      <w:r>
        <w:rPr>
          <w:sz w:val="28"/>
          <w:szCs w:val="28"/>
        </w:rPr>
        <w:t xml:space="preserve"> </w:t>
      </w:r>
      <w:proofErr w:type="spellStart"/>
      <w:r w:rsidRPr="00E031A6">
        <w:rPr>
          <w:sz w:val="28"/>
          <w:szCs w:val="28"/>
        </w:rPr>
        <w:t>Баличев</w:t>
      </w:r>
      <w:proofErr w:type="spellEnd"/>
      <w:r w:rsidRPr="00E031A6">
        <w:rPr>
          <w:sz w:val="28"/>
          <w:szCs w:val="28"/>
        </w:rPr>
        <w:t xml:space="preserve">       </w:t>
      </w:r>
    </w:p>
    <w:p w:rsidR="00833519" w:rsidRDefault="00833519"/>
    <w:p w:rsidR="00B24F6B" w:rsidRDefault="00B24F6B"/>
    <w:p w:rsidR="00B24F6B" w:rsidRDefault="00B24F6B"/>
    <w:p w:rsidR="00B24F6B" w:rsidRDefault="00B24F6B" w:rsidP="00B24F6B">
      <w:pPr>
        <w:jc w:val="center"/>
        <w:outlineLvl w:val="0"/>
        <w:rPr>
          <w:b/>
        </w:rPr>
      </w:pPr>
      <w:r w:rsidRPr="00E96CFA">
        <w:rPr>
          <w:b/>
        </w:rPr>
        <w:t>ОБОСНОВАНИЕ</w:t>
      </w:r>
    </w:p>
    <w:p w:rsidR="00B24F6B" w:rsidRDefault="00B24F6B" w:rsidP="00B24F6B">
      <w:pPr>
        <w:jc w:val="center"/>
        <w:outlineLvl w:val="0"/>
      </w:pPr>
    </w:p>
    <w:p w:rsidR="00B24F6B" w:rsidRDefault="00B24F6B" w:rsidP="00B24F6B">
      <w:pPr>
        <w:tabs>
          <w:tab w:val="center" w:pos="4947"/>
        </w:tabs>
        <w:jc w:val="both"/>
      </w:pPr>
      <w:r w:rsidRPr="00FB2119">
        <w:t>необходимости внесения изменений и дополнений в решение совета депутатов</w:t>
      </w:r>
      <w:r>
        <w:t xml:space="preserve"> </w:t>
      </w:r>
      <w:proofErr w:type="spellStart"/>
      <w:r w:rsidRPr="00FB2119">
        <w:t>Цвылевского</w:t>
      </w:r>
      <w:proofErr w:type="spellEnd"/>
      <w:r w:rsidRPr="00FB2119">
        <w:t xml:space="preserve"> сельского поселения  от 2</w:t>
      </w:r>
      <w:r>
        <w:t>1</w:t>
      </w:r>
      <w:r w:rsidRPr="00FB2119">
        <w:t xml:space="preserve"> декабря  201</w:t>
      </w:r>
      <w:r>
        <w:t>6</w:t>
      </w:r>
      <w:r w:rsidRPr="00FB2119">
        <w:t xml:space="preserve"> года № 09-</w:t>
      </w:r>
      <w:r>
        <w:t xml:space="preserve">85 </w:t>
      </w:r>
      <w:r w:rsidRPr="00FB2119">
        <w:t xml:space="preserve">«О бюджете  муниципального образования </w:t>
      </w:r>
      <w:proofErr w:type="spellStart"/>
      <w:r w:rsidRPr="00FB2119">
        <w:t>Цвылевское</w:t>
      </w:r>
      <w:proofErr w:type="spellEnd"/>
      <w:r w:rsidRPr="00FB2119">
        <w:t xml:space="preserve"> сельское поселение Тихвинского муниципального района Ленинградской области на 201</w:t>
      </w:r>
      <w:r>
        <w:t>7</w:t>
      </w:r>
      <w:r w:rsidRPr="00FB2119">
        <w:t xml:space="preserve"> год</w:t>
      </w:r>
      <w:r w:rsidRPr="003F794A">
        <w:t xml:space="preserve"> </w:t>
      </w:r>
      <w:r w:rsidRPr="00D0504C">
        <w:t>и плановый период 201</w:t>
      </w:r>
      <w:r>
        <w:t xml:space="preserve">8 </w:t>
      </w:r>
      <w:r w:rsidRPr="00D0504C">
        <w:t>и 201</w:t>
      </w:r>
      <w:r>
        <w:t>9 годов</w:t>
      </w:r>
      <w:r w:rsidRPr="00FB2119">
        <w:t>.</w:t>
      </w:r>
    </w:p>
    <w:p w:rsidR="00B24F6B" w:rsidRDefault="00B24F6B" w:rsidP="00B24F6B">
      <w:pPr>
        <w:tabs>
          <w:tab w:val="left" w:pos="645"/>
          <w:tab w:val="center" w:pos="4677"/>
        </w:tabs>
        <w:ind w:left="540"/>
        <w:jc w:val="both"/>
      </w:pPr>
    </w:p>
    <w:p w:rsidR="00B24F6B" w:rsidRDefault="00B24F6B" w:rsidP="00B24F6B">
      <w:pPr>
        <w:tabs>
          <w:tab w:val="left" w:pos="645"/>
          <w:tab w:val="center" w:pos="4677"/>
        </w:tabs>
        <w:jc w:val="center"/>
        <w:rPr>
          <w:b/>
        </w:rPr>
      </w:pPr>
      <w:r>
        <w:rPr>
          <w:b/>
        </w:rPr>
        <w:t xml:space="preserve">Д О Х О Д </w:t>
      </w:r>
      <w:proofErr w:type="gramStart"/>
      <w:r>
        <w:rPr>
          <w:b/>
        </w:rPr>
        <w:t>Ы</w:t>
      </w:r>
      <w:proofErr w:type="gramEnd"/>
    </w:p>
    <w:p w:rsidR="00B24F6B" w:rsidRDefault="00B24F6B" w:rsidP="00B24F6B">
      <w:pPr>
        <w:tabs>
          <w:tab w:val="left" w:pos="645"/>
          <w:tab w:val="center" w:pos="4677"/>
        </w:tabs>
        <w:jc w:val="center"/>
        <w:rPr>
          <w:b/>
        </w:rPr>
      </w:pPr>
    </w:p>
    <w:p w:rsidR="00B24F6B" w:rsidRDefault="00B24F6B" w:rsidP="00B24F6B">
      <w:pPr>
        <w:tabs>
          <w:tab w:val="left" w:pos="645"/>
          <w:tab w:val="center" w:pos="4677"/>
        </w:tabs>
      </w:pPr>
      <w:r>
        <w:t xml:space="preserve">                                </w:t>
      </w:r>
    </w:p>
    <w:p w:rsidR="00B24F6B" w:rsidRDefault="00B24F6B" w:rsidP="00B24F6B">
      <w:pPr>
        <w:tabs>
          <w:tab w:val="left" w:pos="645"/>
          <w:tab w:val="center" w:pos="4677"/>
        </w:tabs>
        <w:jc w:val="center"/>
      </w:pPr>
      <w:r>
        <w:t xml:space="preserve">-увеличить доходы  на </w:t>
      </w:r>
      <w:r w:rsidRPr="009121E9">
        <w:rPr>
          <w:b/>
        </w:rPr>
        <w:t>3 459,4</w:t>
      </w:r>
      <w:r>
        <w:t xml:space="preserve"> тыс. руб.</w:t>
      </w:r>
    </w:p>
    <w:p w:rsidR="00B24F6B" w:rsidRDefault="00B24F6B" w:rsidP="00B24F6B">
      <w:pPr>
        <w:tabs>
          <w:tab w:val="left" w:pos="645"/>
          <w:tab w:val="center" w:pos="4677"/>
        </w:tabs>
        <w:jc w:val="center"/>
      </w:pPr>
    </w:p>
    <w:p w:rsidR="00B24F6B" w:rsidRDefault="00B24F6B" w:rsidP="00B24F6B">
      <w:pPr>
        <w:tabs>
          <w:tab w:val="left" w:pos="0"/>
          <w:tab w:val="center" w:pos="4677"/>
        </w:tabs>
        <w:ind w:firstLine="567"/>
        <w:jc w:val="both"/>
      </w:pPr>
      <w:r>
        <w:t xml:space="preserve">     Предлагается увеличить доходную часть бюджета </w:t>
      </w:r>
      <w:proofErr w:type="spellStart"/>
      <w:r>
        <w:t>Цвылевского</w:t>
      </w:r>
      <w:proofErr w:type="spellEnd"/>
      <w:r>
        <w:t xml:space="preserve"> сельского поселения  за счет суммы с</w:t>
      </w:r>
      <w:r w:rsidRPr="009973B3">
        <w:t>убвенции бюджетам поселений на осуществление первичного воинского учета на территориях, где отсутствуют военные комиссариаты</w:t>
      </w:r>
      <w:r>
        <w:t xml:space="preserve">  </w:t>
      </w:r>
      <w:r w:rsidRPr="00383995">
        <w:rPr>
          <w:b/>
        </w:rPr>
        <w:t xml:space="preserve">на </w:t>
      </w:r>
      <w:r>
        <w:rPr>
          <w:b/>
        </w:rPr>
        <w:t>233,7</w:t>
      </w:r>
      <w:r>
        <w:t xml:space="preserve"> тыс. руб. </w:t>
      </w:r>
    </w:p>
    <w:p w:rsidR="00B24F6B" w:rsidRPr="003C20BF" w:rsidRDefault="00B24F6B" w:rsidP="00B24F6B">
      <w:pPr>
        <w:tabs>
          <w:tab w:val="left" w:pos="645"/>
          <w:tab w:val="center" w:pos="4677"/>
        </w:tabs>
        <w:ind w:firstLine="567"/>
      </w:pPr>
      <w:r>
        <w:t xml:space="preserve">                                           </w:t>
      </w:r>
    </w:p>
    <w:p w:rsidR="00B24F6B" w:rsidRDefault="00B24F6B" w:rsidP="00B24F6B">
      <w:pPr>
        <w:tabs>
          <w:tab w:val="left" w:pos="645"/>
          <w:tab w:val="center" w:pos="4677"/>
        </w:tabs>
        <w:ind w:firstLine="567"/>
        <w:jc w:val="both"/>
      </w:pPr>
      <w:r>
        <w:t xml:space="preserve">Предлагается увеличить  доходную часть бюджета </w:t>
      </w:r>
      <w:proofErr w:type="spellStart"/>
      <w:r>
        <w:t>Цвылевского</w:t>
      </w:r>
      <w:proofErr w:type="spellEnd"/>
      <w:r>
        <w:t xml:space="preserve"> сельского поселения  за счет увеличения суммы</w:t>
      </w:r>
      <w:r w:rsidRPr="003C20BF">
        <w:t xml:space="preserve"> </w:t>
      </w:r>
      <w:r>
        <w:t>субсидий</w:t>
      </w:r>
      <w:r w:rsidRPr="007C08C7">
        <w:t xml:space="preserve"> бюджетам </w:t>
      </w:r>
      <w:proofErr w:type="spellStart"/>
      <w:r>
        <w:t>Цвылевского</w:t>
      </w:r>
      <w:proofErr w:type="spellEnd"/>
      <w:r>
        <w:t xml:space="preserve"> сельского </w:t>
      </w:r>
      <w:r w:rsidRPr="007C08C7">
        <w:t>поселений</w:t>
      </w:r>
      <w:r w:rsidRPr="00630AAD">
        <w:t xml:space="preserve"> </w:t>
      </w:r>
      <w:r>
        <w:t>(</w:t>
      </w:r>
      <w:r w:rsidRPr="003C20BF">
        <w:t xml:space="preserve">Субсидии </w:t>
      </w:r>
      <w:r>
        <w:t xml:space="preserve">на реализацию областного закона от 14.12.2012года «О содействии развитию </w:t>
      </w:r>
      <w:proofErr w:type="gramStart"/>
      <w:r>
        <w:t>на части территории</w:t>
      </w:r>
      <w:proofErr w:type="gramEnd"/>
      <w:r>
        <w:t xml:space="preserve"> муниципальных образований ЛО иных форм местного самоуправления») на </w:t>
      </w:r>
      <w:r>
        <w:rPr>
          <w:b/>
        </w:rPr>
        <w:t>1613,7</w:t>
      </w:r>
      <w:r>
        <w:t xml:space="preserve"> тыс. руб.</w:t>
      </w:r>
    </w:p>
    <w:p w:rsidR="00B24F6B" w:rsidRDefault="00B24F6B" w:rsidP="00B24F6B">
      <w:pPr>
        <w:tabs>
          <w:tab w:val="left" w:pos="645"/>
          <w:tab w:val="center" w:pos="4677"/>
        </w:tabs>
        <w:ind w:firstLine="567"/>
        <w:jc w:val="both"/>
      </w:pPr>
    </w:p>
    <w:p w:rsidR="00B24F6B" w:rsidRDefault="00B24F6B" w:rsidP="00B24F6B">
      <w:pPr>
        <w:tabs>
          <w:tab w:val="left" w:pos="645"/>
          <w:tab w:val="center" w:pos="4677"/>
        </w:tabs>
        <w:ind w:firstLine="567"/>
        <w:jc w:val="both"/>
      </w:pPr>
      <w:r>
        <w:lastRenderedPageBreak/>
        <w:t xml:space="preserve">Предлагается увеличить  доходную часть бюджета </w:t>
      </w:r>
      <w:proofErr w:type="spellStart"/>
      <w:r>
        <w:t>Цвылевского</w:t>
      </w:r>
      <w:proofErr w:type="spellEnd"/>
      <w:r>
        <w:t xml:space="preserve"> сельского поселения  за счет увеличения суммы</w:t>
      </w:r>
      <w:r w:rsidRPr="005E78FB">
        <w:t xml:space="preserve"> </w:t>
      </w:r>
      <w:r>
        <w:t>субсидий</w:t>
      </w:r>
      <w:r w:rsidRPr="007C08C7">
        <w:t xml:space="preserve"> бюджетам </w:t>
      </w:r>
      <w:proofErr w:type="spellStart"/>
      <w:r>
        <w:t>Цвылевского</w:t>
      </w:r>
      <w:proofErr w:type="spellEnd"/>
      <w:r>
        <w:t xml:space="preserve"> сельского </w:t>
      </w:r>
      <w:r w:rsidRPr="007C08C7">
        <w:t>поселений</w:t>
      </w:r>
      <w:r>
        <w:t xml:space="preserve"> </w:t>
      </w:r>
      <w:proofErr w:type="gramStart"/>
      <w:r>
        <w:t>(</w:t>
      </w:r>
      <w:r w:rsidRPr="007C08C7">
        <w:t xml:space="preserve"> </w:t>
      </w:r>
      <w:proofErr w:type="gramEnd"/>
      <w:r w:rsidRPr="007C08C7">
        <w:t xml:space="preserve">субсидии </w:t>
      </w:r>
      <w:r>
        <w:t xml:space="preserve">на реализацию областного закона от 12.05.2015г. №42-оз) на </w:t>
      </w:r>
      <w:r>
        <w:rPr>
          <w:b/>
        </w:rPr>
        <w:t>1 087,0</w:t>
      </w:r>
      <w:r>
        <w:t xml:space="preserve"> тыс. руб.</w:t>
      </w:r>
    </w:p>
    <w:p w:rsidR="00B24F6B" w:rsidRPr="007C08C7" w:rsidRDefault="00B24F6B" w:rsidP="00B24F6B">
      <w:pPr>
        <w:tabs>
          <w:tab w:val="left" w:pos="645"/>
          <w:tab w:val="center" w:pos="4677"/>
        </w:tabs>
        <w:ind w:firstLine="567"/>
        <w:jc w:val="both"/>
      </w:pPr>
    </w:p>
    <w:p w:rsidR="00B24F6B" w:rsidRDefault="00B24F6B" w:rsidP="00B24F6B">
      <w:pPr>
        <w:tabs>
          <w:tab w:val="left" w:pos="645"/>
          <w:tab w:val="center" w:pos="4677"/>
        </w:tabs>
        <w:ind w:firstLine="567"/>
        <w:jc w:val="both"/>
      </w:pPr>
      <w:r w:rsidRPr="003C20BF">
        <w:t xml:space="preserve"> </w:t>
      </w:r>
      <w:r>
        <w:t xml:space="preserve">Предлагается увеличить  доходную часть бюджета </w:t>
      </w:r>
      <w:proofErr w:type="spellStart"/>
      <w:r>
        <w:t>Цвылевского</w:t>
      </w:r>
      <w:proofErr w:type="spellEnd"/>
      <w:r>
        <w:t xml:space="preserve"> сельского поселения  за счет увеличения суммы</w:t>
      </w:r>
      <w:r w:rsidRPr="003C20BF">
        <w:t xml:space="preserve"> </w:t>
      </w:r>
      <w:r>
        <w:t>на р</w:t>
      </w:r>
      <w:r w:rsidRPr="009121E9">
        <w:t>емонт автомобильных дорог общего пользования местного значения за счет средств областного бюджета</w:t>
      </w:r>
      <w:r>
        <w:t xml:space="preserve"> на </w:t>
      </w:r>
      <w:r w:rsidRPr="009121E9">
        <w:rPr>
          <w:b/>
        </w:rPr>
        <w:t>525,0</w:t>
      </w:r>
      <w:r>
        <w:t xml:space="preserve"> тыс. руб.</w:t>
      </w:r>
    </w:p>
    <w:p w:rsidR="00B24F6B" w:rsidRDefault="00B24F6B" w:rsidP="00B24F6B">
      <w:pPr>
        <w:tabs>
          <w:tab w:val="left" w:pos="645"/>
          <w:tab w:val="center" w:pos="4677"/>
        </w:tabs>
        <w:jc w:val="both"/>
      </w:pPr>
    </w:p>
    <w:p w:rsidR="00B24F6B" w:rsidRDefault="00B24F6B" w:rsidP="00B24F6B">
      <w:pPr>
        <w:tabs>
          <w:tab w:val="left" w:pos="645"/>
          <w:tab w:val="center" w:pos="4677"/>
        </w:tabs>
      </w:pPr>
      <w:r>
        <w:t xml:space="preserve">                                             -уменьшить доходы  на </w:t>
      </w:r>
      <w:r w:rsidRPr="009121E9">
        <w:rPr>
          <w:b/>
        </w:rPr>
        <w:t>424,1</w:t>
      </w:r>
      <w:r>
        <w:t xml:space="preserve"> тыс. руб.</w:t>
      </w:r>
    </w:p>
    <w:p w:rsidR="00B24F6B" w:rsidRDefault="00B24F6B" w:rsidP="00B24F6B">
      <w:pPr>
        <w:tabs>
          <w:tab w:val="left" w:pos="645"/>
          <w:tab w:val="center" w:pos="4677"/>
        </w:tabs>
      </w:pPr>
    </w:p>
    <w:p w:rsidR="00B24F6B" w:rsidRDefault="00B24F6B" w:rsidP="00B24F6B">
      <w:pPr>
        <w:tabs>
          <w:tab w:val="left" w:pos="645"/>
          <w:tab w:val="center" w:pos="4677"/>
        </w:tabs>
        <w:ind w:firstLine="567"/>
        <w:jc w:val="both"/>
      </w:pPr>
      <w:r>
        <w:t xml:space="preserve">Предлагается уменьшить доходную часть бюджета </w:t>
      </w:r>
      <w:proofErr w:type="spellStart"/>
      <w:r>
        <w:t>Цвылевского</w:t>
      </w:r>
      <w:proofErr w:type="spellEnd"/>
      <w:r>
        <w:t xml:space="preserve"> сельского поселения  за счет уменьшения суммы</w:t>
      </w:r>
      <w:r w:rsidRPr="003C20BF">
        <w:t xml:space="preserve"> </w:t>
      </w:r>
      <w:r>
        <w:t>субсидий</w:t>
      </w:r>
      <w:r w:rsidRPr="007C08C7">
        <w:t xml:space="preserve"> бюджетам </w:t>
      </w:r>
      <w:proofErr w:type="spellStart"/>
      <w:r>
        <w:t>Цвылевского</w:t>
      </w:r>
      <w:proofErr w:type="spellEnd"/>
      <w:r>
        <w:t xml:space="preserve"> сельского </w:t>
      </w:r>
      <w:r w:rsidRPr="007C08C7">
        <w:t>поселений</w:t>
      </w:r>
      <w:r w:rsidRPr="00630AAD">
        <w:t xml:space="preserve"> </w:t>
      </w:r>
      <w:r>
        <w:t xml:space="preserve">(Обеспечение стимулирующих выплат работникам муниципальных учреждений культуры Ленинградской области) на </w:t>
      </w:r>
      <w:r>
        <w:rPr>
          <w:b/>
        </w:rPr>
        <w:t>424,1</w:t>
      </w:r>
      <w:r>
        <w:t xml:space="preserve"> тыс. руб.</w:t>
      </w:r>
    </w:p>
    <w:p w:rsidR="00B24F6B" w:rsidRDefault="00B24F6B" w:rsidP="00B24F6B">
      <w:pPr>
        <w:tabs>
          <w:tab w:val="left" w:pos="645"/>
          <w:tab w:val="center" w:pos="4677"/>
        </w:tabs>
        <w:jc w:val="both"/>
      </w:pPr>
    </w:p>
    <w:p w:rsidR="00B24F6B" w:rsidRDefault="00B24F6B" w:rsidP="00B24F6B">
      <w:pPr>
        <w:tabs>
          <w:tab w:val="left" w:pos="0"/>
          <w:tab w:val="center" w:pos="4677"/>
        </w:tabs>
        <w:ind w:firstLine="794"/>
        <w:jc w:val="both"/>
      </w:pPr>
    </w:p>
    <w:p w:rsidR="00B24F6B" w:rsidRDefault="00B24F6B" w:rsidP="00B24F6B">
      <w:pPr>
        <w:tabs>
          <w:tab w:val="left" w:pos="645"/>
          <w:tab w:val="center" w:pos="4677"/>
        </w:tabs>
        <w:ind w:firstLine="794"/>
        <w:jc w:val="center"/>
        <w:rPr>
          <w:b/>
        </w:rPr>
      </w:pPr>
      <w:proofErr w:type="gramStart"/>
      <w:r w:rsidRPr="00D064F9">
        <w:rPr>
          <w:b/>
        </w:rPr>
        <w:t>Р</w:t>
      </w:r>
      <w:proofErr w:type="gramEnd"/>
      <w:r w:rsidRPr="00D064F9">
        <w:rPr>
          <w:b/>
        </w:rPr>
        <w:t xml:space="preserve"> А С Х О Д Ы</w:t>
      </w:r>
    </w:p>
    <w:p w:rsidR="00B24F6B" w:rsidRDefault="00B24F6B" w:rsidP="00B24F6B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B24F6B" w:rsidRDefault="00B24F6B" w:rsidP="00B24F6B">
      <w:pPr>
        <w:tabs>
          <w:tab w:val="left" w:pos="0"/>
          <w:tab w:val="center" w:pos="4677"/>
        </w:tabs>
        <w:jc w:val="center"/>
        <w:outlineLvl w:val="0"/>
        <w:rPr>
          <w:b/>
        </w:rPr>
      </w:pPr>
      <w:r w:rsidRPr="00AC321A">
        <w:rPr>
          <w:b/>
        </w:rPr>
        <w:t xml:space="preserve">По разделу «Национальная  </w:t>
      </w:r>
      <w:r>
        <w:rPr>
          <w:b/>
        </w:rPr>
        <w:t>оборона»</w:t>
      </w:r>
    </w:p>
    <w:p w:rsidR="00B24F6B" w:rsidRDefault="00B24F6B" w:rsidP="00B24F6B">
      <w:pPr>
        <w:tabs>
          <w:tab w:val="left" w:pos="0"/>
          <w:tab w:val="center" w:pos="4677"/>
        </w:tabs>
        <w:jc w:val="center"/>
        <w:outlineLvl w:val="0"/>
        <w:rPr>
          <w:b/>
        </w:rPr>
      </w:pPr>
    </w:p>
    <w:p w:rsidR="00B24F6B" w:rsidRDefault="00B24F6B" w:rsidP="00B24F6B">
      <w:pPr>
        <w:tabs>
          <w:tab w:val="left" w:pos="645"/>
          <w:tab w:val="center" w:pos="4677"/>
        </w:tabs>
        <w:jc w:val="center"/>
      </w:pPr>
      <w:r w:rsidRPr="00AC321A">
        <w:t>-у</w:t>
      </w:r>
      <w:r>
        <w:t>величить</w:t>
      </w:r>
      <w:r w:rsidRPr="00AC321A">
        <w:t xml:space="preserve"> расходы </w:t>
      </w:r>
      <w:r>
        <w:t xml:space="preserve">на </w:t>
      </w:r>
      <w:r>
        <w:rPr>
          <w:b/>
        </w:rPr>
        <w:t>233,7</w:t>
      </w:r>
      <w:r>
        <w:t>тыс</w:t>
      </w:r>
      <w:proofErr w:type="gramStart"/>
      <w:r>
        <w:t>.р</w:t>
      </w:r>
      <w:proofErr w:type="gramEnd"/>
      <w:r>
        <w:t>уб</w:t>
      </w:r>
    </w:p>
    <w:p w:rsidR="00B24F6B" w:rsidRDefault="00B24F6B" w:rsidP="00B24F6B">
      <w:pPr>
        <w:tabs>
          <w:tab w:val="left" w:pos="0"/>
          <w:tab w:val="center" w:pos="4677"/>
        </w:tabs>
        <w:ind w:firstLine="567"/>
        <w:jc w:val="both"/>
      </w:pPr>
      <w:r>
        <w:t>Предлагается увеличить план расходов по воинскому учету на 233,7 тыс</w:t>
      </w:r>
      <w:proofErr w:type="gramStart"/>
      <w:r>
        <w:t>.р</w:t>
      </w:r>
      <w:proofErr w:type="gramEnd"/>
      <w:r>
        <w:t>уб., в связи с выделением суммы с</w:t>
      </w:r>
      <w:r w:rsidRPr="009973B3">
        <w:t>убвенции бюджетам поселений на осуществление первичного воинского учета на территориях, где отсутствуют военные комиссариаты</w:t>
      </w:r>
      <w:r>
        <w:t>:</w:t>
      </w:r>
    </w:p>
    <w:p w:rsidR="00B24F6B" w:rsidRDefault="00B24F6B" w:rsidP="00B24F6B">
      <w:pPr>
        <w:tabs>
          <w:tab w:val="left" w:pos="0"/>
          <w:tab w:val="center" w:pos="4677"/>
        </w:tabs>
        <w:ind w:firstLine="794"/>
        <w:jc w:val="both"/>
      </w:pPr>
      <w:r>
        <w:t xml:space="preserve">      - на ф</w:t>
      </w:r>
      <w:r w:rsidRPr="005E423F">
        <w:t>онд оплаты труда</w:t>
      </w:r>
      <w:r>
        <w:t xml:space="preserve"> </w:t>
      </w:r>
      <w:r w:rsidRPr="002F3D40">
        <w:t>государственных (муниципальных) органов</w:t>
      </w:r>
      <w:r w:rsidRPr="005E423F">
        <w:t xml:space="preserve"> казенных </w:t>
      </w:r>
      <w:r>
        <w:t xml:space="preserve">на </w:t>
      </w:r>
      <w:r w:rsidRPr="002F3D40">
        <w:rPr>
          <w:b/>
        </w:rPr>
        <w:t>179,5</w:t>
      </w:r>
      <w:r>
        <w:t xml:space="preserve"> тыс. рублей;</w:t>
      </w:r>
    </w:p>
    <w:p w:rsidR="00B24F6B" w:rsidRDefault="00B24F6B" w:rsidP="00B24F6B">
      <w:pPr>
        <w:tabs>
          <w:tab w:val="left" w:pos="0"/>
          <w:tab w:val="center" w:pos="4677"/>
        </w:tabs>
        <w:ind w:firstLine="794"/>
        <w:jc w:val="both"/>
      </w:pPr>
      <w:r>
        <w:t xml:space="preserve"> - на </w:t>
      </w:r>
      <w:proofErr w:type="spellStart"/>
      <w:r w:rsidRPr="002F3D40">
        <w:t>зносы</w:t>
      </w:r>
      <w:proofErr w:type="spellEnd"/>
      <w:r w:rsidRPr="002F3D40">
        <w:t xml:space="preserve"> по обязательному социальному страхованию на выплаты денежного содержания и  иные выплаты работникам государственных (муниципальных) органов</w:t>
      </w:r>
      <w:r>
        <w:t xml:space="preserve"> на </w:t>
      </w:r>
      <w:r w:rsidRPr="002F3D40">
        <w:rPr>
          <w:b/>
        </w:rPr>
        <w:t>54,2</w:t>
      </w:r>
      <w:r>
        <w:t xml:space="preserve"> тыс. рублей.</w:t>
      </w:r>
    </w:p>
    <w:p w:rsidR="00B24F6B" w:rsidRDefault="00B24F6B" w:rsidP="00B24F6B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B24F6B" w:rsidRDefault="00B24F6B" w:rsidP="00B24F6B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B24F6B" w:rsidRDefault="00B24F6B" w:rsidP="00B24F6B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B24F6B" w:rsidRDefault="00B24F6B" w:rsidP="00B24F6B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B24F6B" w:rsidRDefault="00B24F6B" w:rsidP="00B24F6B">
      <w:pPr>
        <w:tabs>
          <w:tab w:val="left" w:pos="645"/>
          <w:tab w:val="center" w:pos="4677"/>
        </w:tabs>
        <w:ind w:firstLine="794"/>
        <w:jc w:val="center"/>
        <w:rPr>
          <w:b/>
        </w:rPr>
      </w:pPr>
      <w:r w:rsidRPr="005D6D35">
        <w:rPr>
          <w:b/>
        </w:rPr>
        <w:t>По разделу «</w:t>
      </w:r>
      <w:r w:rsidRPr="00243B2B">
        <w:rPr>
          <w:b/>
        </w:rPr>
        <w:t xml:space="preserve">Национальная </w:t>
      </w:r>
      <w:r>
        <w:rPr>
          <w:b/>
        </w:rPr>
        <w:t>экономика</w:t>
      </w:r>
      <w:r w:rsidRPr="005D6D35">
        <w:rPr>
          <w:b/>
        </w:rPr>
        <w:t>»</w:t>
      </w:r>
    </w:p>
    <w:p w:rsidR="00B24F6B" w:rsidRDefault="00B24F6B" w:rsidP="00B24F6B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B24F6B" w:rsidRDefault="00B24F6B" w:rsidP="00B24F6B">
      <w:pPr>
        <w:tabs>
          <w:tab w:val="left" w:pos="645"/>
          <w:tab w:val="center" w:pos="4677"/>
        </w:tabs>
        <w:ind w:firstLine="794"/>
        <w:jc w:val="center"/>
      </w:pPr>
      <w:r>
        <w:t xml:space="preserve">- увеличить расходы на </w:t>
      </w:r>
      <w:r w:rsidRPr="00924B79">
        <w:rPr>
          <w:b/>
        </w:rPr>
        <w:t>4101,9</w:t>
      </w:r>
      <w:r>
        <w:t xml:space="preserve"> тыс. руб.    </w:t>
      </w:r>
    </w:p>
    <w:p w:rsidR="00B24F6B" w:rsidRDefault="00B24F6B" w:rsidP="00B24F6B">
      <w:pPr>
        <w:tabs>
          <w:tab w:val="left" w:pos="645"/>
          <w:tab w:val="center" w:pos="4677"/>
        </w:tabs>
        <w:ind w:left="357" w:firstLine="567"/>
        <w:jc w:val="both"/>
      </w:pPr>
      <w:r>
        <w:t>Предлагается увеличить расходы на р</w:t>
      </w:r>
      <w:r w:rsidRPr="002257DC">
        <w:t>емонт автомобильных дорог общего пользования местного значения за счет средств областного бюджета</w:t>
      </w:r>
      <w:r>
        <w:t xml:space="preserve"> на </w:t>
      </w:r>
      <w:r w:rsidRPr="002257DC">
        <w:rPr>
          <w:b/>
        </w:rPr>
        <w:t>525,0</w:t>
      </w:r>
      <w:r>
        <w:t xml:space="preserve"> тыс. рублей.</w:t>
      </w:r>
    </w:p>
    <w:p w:rsidR="00B24F6B" w:rsidRDefault="00B24F6B" w:rsidP="00B24F6B">
      <w:pPr>
        <w:tabs>
          <w:tab w:val="left" w:pos="645"/>
          <w:tab w:val="center" w:pos="4677"/>
        </w:tabs>
        <w:ind w:left="357" w:firstLine="567"/>
        <w:jc w:val="both"/>
      </w:pPr>
      <w:r>
        <w:t>Предлагается увеличить расходы на в</w:t>
      </w:r>
      <w:r w:rsidRPr="00924B79">
        <w:t>ыполнение  областного закона от 14.12.2012года «О содействии развитию на части территории муниципальных образований ЛО иных форм местного самоуправления</w:t>
      </w:r>
      <w:proofErr w:type="gramStart"/>
      <w:r w:rsidRPr="00924B79">
        <w:t>»</w:t>
      </w:r>
      <w:r w:rsidRPr="002257DC">
        <w:t>з</w:t>
      </w:r>
      <w:proofErr w:type="gramEnd"/>
      <w:r w:rsidRPr="002257DC">
        <w:t>а счет средств областного бюджета</w:t>
      </w:r>
      <w:r>
        <w:t xml:space="preserve"> – на к</w:t>
      </w:r>
      <w:r w:rsidRPr="00924B79">
        <w:t xml:space="preserve">апитальный ремонт и ремонт автомобильных дорог общего пользования местного значения в населенных пунктах  </w:t>
      </w:r>
      <w:proofErr w:type="spellStart"/>
      <w:r w:rsidRPr="00924B79">
        <w:t>Цвылевского</w:t>
      </w:r>
      <w:proofErr w:type="spellEnd"/>
      <w:r w:rsidRPr="00924B79">
        <w:t xml:space="preserve"> сельского поселения в 2017году</w:t>
      </w:r>
      <w:r>
        <w:t xml:space="preserve">  на </w:t>
      </w:r>
      <w:r w:rsidRPr="00924B79">
        <w:rPr>
          <w:b/>
        </w:rPr>
        <w:t>1 613,7</w:t>
      </w:r>
      <w:r>
        <w:t xml:space="preserve"> тыс. рублей.</w:t>
      </w:r>
    </w:p>
    <w:p w:rsidR="00B24F6B" w:rsidRDefault="00B24F6B" w:rsidP="00B24F6B">
      <w:pPr>
        <w:tabs>
          <w:tab w:val="left" w:pos="645"/>
          <w:tab w:val="center" w:pos="4677"/>
        </w:tabs>
        <w:ind w:left="357" w:firstLine="567"/>
        <w:jc w:val="both"/>
      </w:pPr>
      <w:r>
        <w:t>Предлагается увеличить расходы на в</w:t>
      </w:r>
      <w:r w:rsidRPr="00924B79">
        <w:t>ыполнение мероприятий в рамках 42-оз</w:t>
      </w:r>
      <w:r>
        <w:t xml:space="preserve"> – на </w:t>
      </w:r>
      <w:r w:rsidRPr="00924B79">
        <w:t xml:space="preserve">Обустройство придомовых территорий в п. </w:t>
      </w:r>
      <w:proofErr w:type="spellStart"/>
      <w:r w:rsidRPr="00924B79">
        <w:t>Цвылево</w:t>
      </w:r>
      <w:proofErr w:type="spellEnd"/>
      <w:r w:rsidRPr="00924B79">
        <w:t xml:space="preserve"> в 2017году </w:t>
      </w:r>
      <w:r>
        <w:t xml:space="preserve">на </w:t>
      </w:r>
      <w:r>
        <w:rPr>
          <w:b/>
        </w:rPr>
        <w:t>687,0</w:t>
      </w:r>
      <w:r>
        <w:t xml:space="preserve"> тыс. рублей.</w:t>
      </w:r>
    </w:p>
    <w:p w:rsidR="00B24F6B" w:rsidRDefault="00B24F6B" w:rsidP="00B24F6B">
      <w:pPr>
        <w:tabs>
          <w:tab w:val="left" w:pos="645"/>
          <w:tab w:val="center" w:pos="4677"/>
        </w:tabs>
        <w:ind w:left="357" w:firstLine="567"/>
        <w:jc w:val="both"/>
      </w:pPr>
      <w:r>
        <w:t xml:space="preserve">Предлагается увеличить расходы на </w:t>
      </w:r>
      <w:proofErr w:type="spellStart"/>
      <w:r>
        <w:t>с</w:t>
      </w:r>
      <w:r w:rsidRPr="00924B79">
        <w:t>офинансирование</w:t>
      </w:r>
      <w:proofErr w:type="spellEnd"/>
      <w:r w:rsidRPr="00924B79">
        <w:t xml:space="preserve"> капитального ремонта автомобильных дорог общего пользования местного значения за счет средств </w:t>
      </w:r>
      <w:r>
        <w:t>б</w:t>
      </w:r>
      <w:r w:rsidRPr="00924B79">
        <w:t xml:space="preserve">юджета поселения </w:t>
      </w:r>
      <w:r>
        <w:t xml:space="preserve">на </w:t>
      </w:r>
      <w:r w:rsidRPr="00924B79">
        <w:rPr>
          <w:b/>
        </w:rPr>
        <w:t>255,0</w:t>
      </w:r>
      <w:r>
        <w:t xml:space="preserve"> тыс. рублей.</w:t>
      </w:r>
    </w:p>
    <w:p w:rsidR="00B24F6B" w:rsidRDefault="00B24F6B" w:rsidP="00B24F6B">
      <w:pPr>
        <w:tabs>
          <w:tab w:val="left" w:pos="645"/>
          <w:tab w:val="center" w:pos="4677"/>
        </w:tabs>
        <w:ind w:left="357" w:firstLine="567"/>
        <w:jc w:val="both"/>
      </w:pPr>
      <w:r>
        <w:t xml:space="preserve">Предлагается увеличить расходы на </w:t>
      </w:r>
      <w:proofErr w:type="spellStart"/>
      <w:r>
        <w:t>с</w:t>
      </w:r>
      <w:r w:rsidRPr="00F07564">
        <w:t>офинансирование</w:t>
      </w:r>
      <w:proofErr w:type="spellEnd"/>
      <w:r w:rsidRPr="00F07564">
        <w:t xml:space="preserve"> мероприятий на проекты местных инициатив граждан</w:t>
      </w:r>
      <w:r>
        <w:t xml:space="preserve"> </w:t>
      </w:r>
      <w:r w:rsidRPr="00924B79">
        <w:t xml:space="preserve">за счет средств </w:t>
      </w:r>
      <w:r>
        <w:t>б</w:t>
      </w:r>
      <w:r w:rsidRPr="00924B79">
        <w:t xml:space="preserve">юджета поселения в 2017году </w:t>
      </w:r>
      <w:r>
        <w:t xml:space="preserve">на </w:t>
      </w:r>
      <w:r w:rsidRPr="00F07564">
        <w:rPr>
          <w:b/>
        </w:rPr>
        <w:t>5,0</w:t>
      </w:r>
      <w:r>
        <w:t xml:space="preserve"> тыс. рублей.</w:t>
      </w:r>
    </w:p>
    <w:p w:rsidR="00B24F6B" w:rsidRDefault="00B24F6B" w:rsidP="00B24F6B">
      <w:pPr>
        <w:tabs>
          <w:tab w:val="left" w:pos="645"/>
          <w:tab w:val="center" w:pos="4677"/>
        </w:tabs>
        <w:ind w:left="357" w:firstLine="567"/>
        <w:jc w:val="both"/>
      </w:pPr>
      <w:r>
        <w:t>Предлагается увеличить расходы на р</w:t>
      </w:r>
      <w:r w:rsidRPr="006C5A36">
        <w:t>емонт автомобильных дорог общего пользования местного значения за счет средств бюджета поселения</w:t>
      </w:r>
      <w:r>
        <w:t xml:space="preserve"> </w:t>
      </w:r>
      <w:r w:rsidRPr="00924B79">
        <w:t xml:space="preserve">в 2017году </w:t>
      </w:r>
      <w:r>
        <w:t xml:space="preserve">на </w:t>
      </w:r>
      <w:r w:rsidRPr="00F07564">
        <w:rPr>
          <w:b/>
        </w:rPr>
        <w:t>916,2</w:t>
      </w:r>
      <w:r>
        <w:t xml:space="preserve"> тыс. рублей.</w:t>
      </w:r>
    </w:p>
    <w:p w:rsidR="00B24F6B" w:rsidRDefault="00B24F6B" w:rsidP="00B24F6B">
      <w:pPr>
        <w:tabs>
          <w:tab w:val="left" w:pos="645"/>
          <w:tab w:val="center" w:pos="4677"/>
        </w:tabs>
        <w:ind w:left="357" w:firstLine="567"/>
        <w:jc w:val="both"/>
      </w:pPr>
      <w:r>
        <w:lastRenderedPageBreak/>
        <w:t>Предлагается увеличить расходы на освещение</w:t>
      </w:r>
      <w:r w:rsidRPr="006C5A36">
        <w:t xml:space="preserve"> автомобильных дорог общего пользования местного значения</w:t>
      </w:r>
      <w:r>
        <w:t xml:space="preserve"> на </w:t>
      </w:r>
      <w:r w:rsidRPr="006C5A36">
        <w:rPr>
          <w:b/>
        </w:rPr>
        <w:t>100,0</w:t>
      </w:r>
      <w:r>
        <w:t xml:space="preserve"> тыс. рублей.</w:t>
      </w:r>
    </w:p>
    <w:p w:rsidR="00B24F6B" w:rsidRDefault="00B24F6B" w:rsidP="00B24F6B">
      <w:pPr>
        <w:tabs>
          <w:tab w:val="left" w:pos="645"/>
          <w:tab w:val="center" w:pos="4677"/>
        </w:tabs>
        <w:ind w:firstLine="794"/>
        <w:jc w:val="both"/>
      </w:pPr>
      <w:r>
        <w:t xml:space="preserve">     </w:t>
      </w:r>
    </w:p>
    <w:p w:rsidR="00B24F6B" w:rsidRDefault="00B24F6B" w:rsidP="00B24F6B">
      <w:pPr>
        <w:tabs>
          <w:tab w:val="left" w:pos="0"/>
          <w:tab w:val="center" w:pos="4677"/>
        </w:tabs>
        <w:ind w:firstLine="794"/>
      </w:pPr>
      <w:r>
        <w:t xml:space="preserve">                                     </w:t>
      </w:r>
      <w:r>
        <w:rPr>
          <w:b/>
        </w:rPr>
        <w:t>П</w:t>
      </w:r>
      <w:r w:rsidRPr="00AE63FC">
        <w:rPr>
          <w:b/>
        </w:rPr>
        <w:t>о разделу «Жилищно-коммунальное хозяйство»</w:t>
      </w:r>
    </w:p>
    <w:p w:rsidR="00B24F6B" w:rsidRDefault="00B24F6B" w:rsidP="00B24F6B">
      <w:pPr>
        <w:ind w:firstLine="794"/>
      </w:pPr>
    </w:p>
    <w:p w:rsidR="00B24F6B" w:rsidRDefault="00B24F6B" w:rsidP="00B24F6B">
      <w:pPr>
        <w:tabs>
          <w:tab w:val="left" w:pos="0"/>
          <w:tab w:val="center" w:pos="4677"/>
        </w:tabs>
        <w:ind w:firstLine="794"/>
        <w:jc w:val="center"/>
      </w:pPr>
      <w:r w:rsidRPr="005046DE">
        <w:t xml:space="preserve">-увеличить расходы на </w:t>
      </w:r>
      <w:r w:rsidRPr="00924B79">
        <w:rPr>
          <w:b/>
        </w:rPr>
        <w:t>400,0</w:t>
      </w:r>
      <w:r w:rsidRPr="005046DE">
        <w:t xml:space="preserve"> тыс. руб.</w:t>
      </w:r>
    </w:p>
    <w:p w:rsidR="00B24F6B" w:rsidRDefault="00B24F6B" w:rsidP="00B24F6B">
      <w:pPr>
        <w:tabs>
          <w:tab w:val="left" w:pos="0"/>
          <w:tab w:val="center" w:pos="4677"/>
        </w:tabs>
        <w:ind w:firstLine="794"/>
        <w:jc w:val="center"/>
      </w:pPr>
    </w:p>
    <w:p w:rsidR="00B24F6B" w:rsidRDefault="00B24F6B" w:rsidP="00B24F6B">
      <w:pPr>
        <w:tabs>
          <w:tab w:val="left" w:pos="645"/>
          <w:tab w:val="center" w:pos="4677"/>
        </w:tabs>
        <w:ind w:left="360" w:firstLine="794"/>
        <w:jc w:val="both"/>
      </w:pPr>
      <w:r>
        <w:t>Предлагается увеличить расходы на в</w:t>
      </w:r>
      <w:r w:rsidRPr="00924B79">
        <w:t>ыполнение мероприятий в рамках 42-оз</w:t>
      </w:r>
      <w:r>
        <w:t xml:space="preserve"> – на о</w:t>
      </w:r>
      <w:r w:rsidRPr="00924B79">
        <w:t xml:space="preserve">бустройство придомовых территорий в п. </w:t>
      </w:r>
      <w:proofErr w:type="spellStart"/>
      <w:r w:rsidRPr="00924B79">
        <w:t>Цвылево</w:t>
      </w:r>
      <w:proofErr w:type="spellEnd"/>
      <w:r w:rsidRPr="00924B79">
        <w:t xml:space="preserve"> в 2017году </w:t>
      </w:r>
      <w:r>
        <w:t xml:space="preserve">на </w:t>
      </w:r>
      <w:r w:rsidRPr="00924B79">
        <w:rPr>
          <w:b/>
        </w:rPr>
        <w:t>400,0</w:t>
      </w:r>
      <w:r>
        <w:t xml:space="preserve"> тыс. рублей.</w:t>
      </w:r>
    </w:p>
    <w:p w:rsidR="00B24F6B" w:rsidRDefault="00B24F6B" w:rsidP="00B24F6B">
      <w:pPr>
        <w:tabs>
          <w:tab w:val="left" w:pos="645"/>
          <w:tab w:val="center" w:pos="4677"/>
        </w:tabs>
        <w:ind w:left="360" w:firstLine="794"/>
        <w:jc w:val="both"/>
      </w:pPr>
    </w:p>
    <w:p w:rsidR="00B24F6B" w:rsidRDefault="00B24F6B" w:rsidP="00B24F6B">
      <w:pPr>
        <w:tabs>
          <w:tab w:val="left" w:pos="0"/>
          <w:tab w:val="center" w:pos="4677"/>
        </w:tabs>
        <w:ind w:firstLine="794"/>
        <w:jc w:val="center"/>
        <w:rPr>
          <w:b/>
        </w:rPr>
      </w:pPr>
      <w:r>
        <w:rPr>
          <w:b/>
        </w:rPr>
        <w:t>П</w:t>
      </w:r>
      <w:r w:rsidRPr="00AE63FC">
        <w:rPr>
          <w:b/>
        </w:rPr>
        <w:t>о разделу «</w:t>
      </w:r>
      <w:r>
        <w:rPr>
          <w:b/>
        </w:rPr>
        <w:t>Культура и кинематография»</w:t>
      </w:r>
    </w:p>
    <w:p w:rsidR="00B24F6B" w:rsidRDefault="00B24F6B" w:rsidP="00B24F6B">
      <w:pPr>
        <w:tabs>
          <w:tab w:val="left" w:pos="0"/>
          <w:tab w:val="center" w:pos="4677"/>
        </w:tabs>
        <w:ind w:firstLine="794"/>
        <w:jc w:val="center"/>
        <w:rPr>
          <w:b/>
        </w:rPr>
      </w:pPr>
    </w:p>
    <w:p w:rsidR="00B24F6B" w:rsidRDefault="00B24F6B" w:rsidP="00B24F6B">
      <w:pPr>
        <w:tabs>
          <w:tab w:val="left" w:pos="0"/>
          <w:tab w:val="center" w:pos="4677"/>
        </w:tabs>
        <w:ind w:firstLine="794"/>
        <w:jc w:val="center"/>
      </w:pPr>
      <w:r>
        <w:t xml:space="preserve">- уменьшить расходы на </w:t>
      </w:r>
      <w:r w:rsidRPr="002257DC">
        <w:rPr>
          <w:b/>
        </w:rPr>
        <w:t>424,1</w:t>
      </w:r>
      <w:r>
        <w:t xml:space="preserve"> тыс. руб.</w:t>
      </w:r>
    </w:p>
    <w:p w:rsidR="00B24F6B" w:rsidRDefault="00B24F6B" w:rsidP="00B24F6B">
      <w:pPr>
        <w:tabs>
          <w:tab w:val="left" w:pos="0"/>
          <w:tab w:val="center" w:pos="4677"/>
        </w:tabs>
        <w:ind w:firstLine="794"/>
        <w:jc w:val="both"/>
      </w:pPr>
    </w:p>
    <w:p w:rsidR="00B24F6B" w:rsidRDefault="00B24F6B" w:rsidP="00B24F6B">
      <w:pPr>
        <w:tabs>
          <w:tab w:val="left" w:pos="0"/>
          <w:tab w:val="center" w:pos="4677"/>
        </w:tabs>
        <w:ind w:firstLine="567"/>
        <w:jc w:val="both"/>
      </w:pPr>
      <w:r>
        <w:t xml:space="preserve">          Предлагается </w:t>
      </w:r>
      <w:r w:rsidRPr="007C0F6B">
        <w:t>уменьшить</w:t>
      </w:r>
      <w:r>
        <w:t xml:space="preserve"> расходы по оплате труда работникам культуры на д</w:t>
      </w:r>
      <w:r w:rsidRPr="00E05AAE">
        <w:t>оведение средней заработной платы работников культуры до средней заработной платы региона согласно Указ</w:t>
      </w:r>
      <w:r>
        <w:t>у</w:t>
      </w:r>
      <w:r w:rsidRPr="00E05AAE">
        <w:t xml:space="preserve"> Президента РФ</w:t>
      </w:r>
      <w:r>
        <w:t xml:space="preserve"> из областного бюджета на </w:t>
      </w:r>
      <w:r w:rsidRPr="002257DC">
        <w:rPr>
          <w:b/>
        </w:rPr>
        <w:t>4</w:t>
      </w:r>
      <w:r>
        <w:rPr>
          <w:b/>
        </w:rPr>
        <w:t>0</w:t>
      </w:r>
      <w:r w:rsidRPr="002257DC">
        <w:rPr>
          <w:b/>
        </w:rPr>
        <w:t>4,</w:t>
      </w:r>
      <w:r>
        <w:rPr>
          <w:b/>
        </w:rPr>
        <w:t>9</w:t>
      </w:r>
      <w:r>
        <w:t xml:space="preserve"> тыс. руб.:</w:t>
      </w:r>
    </w:p>
    <w:p w:rsidR="00B24F6B" w:rsidRDefault="00B24F6B" w:rsidP="00B24F6B">
      <w:pPr>
        <w:tabs>
          <w:tab w:val="left" w:pos="0"/>
          <w:tab w:val="center" w:pos="4677"/>
        </w:tabs>
        <w:ind w:firstLine="567"/>
        <w:jc w:val="both"/>
      </w:pPr>
      <w:r>
        <w:t xml:space="preserve">  - на ф</w:t>
      </w:r>
      <w:r w:rsidRPr="005E423F">
        <w:t xml:space="preserve">онд оплаты труда казенных учреждений </w:t>
      </w:r>
      <w:r>
        <w:t xml:space="preserve">на </w:t>
      </w:r>
      <w:r w:rsidRPr="002257DC">
        <w:rPr>
          <w:b/>
        </w:rPr>
        <w:t>311,0</w:t>
      </w:r>
      <w:r>
        <w:t xml:space="preserve"> тыс. рублей;</w:t>
      </w:r>
    </w:p>
    <w:p w:rsidR="00B24F6B" w:rsidRDefault="00B24F6B" w:rsidP="00B24F6B">
      <w:pPr>
        <w:tabs>
          <w:tab w:val="left" w:pos="0"/>
          <w:tab w:val="center" w:pos="4677"/>
        </w:tabs>
        <w:ind w:firstLine="567"/>
        <w:jc w:val="both"/>
      </w:pPr>
      <w:r>
        <w:t xml:space="preserve"> - на в</w:t>
      </w:r>
      <w:r w:rsidRPr="005E423F">
        <w:t>зносы по обязательному социальному страхованию на выплаты по оплате труда работников и иные выплаты работникам казенных учреждений</w:t>
      </w:r>
      <w:r>
        <w:t xml:space="preserve"> на </w:t>
      </w:r>
      <w:r w:rsidRPr="002257DC">
        <w:rPr>
          <w:b/>
        </w:rPr>
        <w:t>93,9</w:t>
      </w:r>
      <w:r>
        <w:t xml:space="preserve"> тыс. рублей.</w:t>
      </w:r>
    </w:p>
    <w:p w:rsidR="00B24F6B" w:rsidRPr="005E423F" w:rsidRDefault="00B24F6B" w:rsidP="00B24F6B">
      <w:pPr>
        <w:tabs>
          <w:tab w:val="left" w:pos="0"/>
          <w:tab w:val="center" w:pos="4677"/>
        </w:tabs>
        <w:ind w:firstLine="567"/>
        <w:jc w:val="both"/>
      </w:pPr>
    </w:p>
    <w:p w:rsidR="00B24F6B" w:rsidRDefault="00B24F6B" w:rsidP="00B24F6B">
      <w:pPr>
        <w:tabs>
          <w:tab w:val="left" w:pos="0"/>
          <w:tab w:val="center" w:pos="4677"/>
        </w:tabs>
        <w:ind w:firstLine="567"/>
        <w:jc w:val="both"/>
      </w:pPr>
      <w:r>
        <w:t xml:space="preserve">      Предлагается </w:t>
      </w:r>
      <w:r w:rsidRPr="007C0F6B">
        <w:t>уменьшить</w:t>
      </w:r>
      <w:r>
        <w:t xml:space="preserve"> расходы по оплате труда работникам библиотеки на д</w:t>
      </w:r>
      <w:r w:rsidRPr="00E05AAE">
        <w:t>оведение средней заработной платы работников культуры до средней заработной платы региона согласно Указ</w:t>
      </w:r>
      <w:r>
        <w:t>у</w:t>
      </w:r>
      <w:r w:rsidRPr="00E05AAE">
        <w:t xml:space="preserve"> Президента РФ</w:t>
      </w:r>
      <w:r>
        <w:t xml:space="preserve"> из областного бюджета на </w:t>
      </w:r>
      <w:r w:rsidRPr="002257DC">
        <w:rPr>
          <w:b/>
        </w:rPr>
        <w:t>19,2</w:t>
      </w:r>
      <w:r>
        <w:t xml:space="preserve"> тыс. руб.:</w:t>
      </w:r>
    </w:p>
    <w:p w:rsidR="00B24F6B" w:rsidRDefault="00B24F6B" w:rsidP="00B24F6B">
      <w:pPr>
        <w:tabs>
          <w:tab w:val="left" w:pos="0"/>
          <w:tab w:val="center" w:pos="4677"/>
        </w:tabs>
        <w:ind w:firstLine="567"/>
        <w:jc w:val="both"/>
      </w:pPr>
      <w:r>
        <w:t xml:space="preserve">      - на </w:t>
      </w:r>
      <w:r w:rsidRPr="005E423F">
        <w:t>оплат</w:t>
      </w:r>
      <w:r>
        <w:t>у</w:t>
      </w:r>
      <w:r w:rsidRPr="005E423F">
        <w:t xml:space="preserve"> труда казенных учреждений и взносы по обязательному социальному страхованию</w:t>
      </w:r>
      <w:r>
        <w:t xml:space="preserve"> на </w:t>
      </w:r>
      <w:r w:rsidRPr="002257DC">
        <w:rPr>
          <w:b/>
        </w:rPr>
        <w:t>14,8</w:t>
      </w:r>
      <w:r>
        <w:t xml:space="preserve"> тыс. рублей;</w:t>
      </w:r>
    </w:p>
    <w:p w:rsidR="00B24F6B" w:rsidRDefault="00B24F6B" w:rsidP="00B24F6B">
      <w:pPr>
        <w:tabs>
          <w:tab w:val="left" w:pos="0"/>
          <w:tab w:val="center" w:pos="4677"/>
        </w:tabs>
        <w:ind w:firstLine="567"/>
        <w:jc w:val="both"/>
      </w:pPr>
      <w:r>
        <w:t xml:space="preserve"> - на оплату в</w:t>
      </w:r>
      <w:r w:rsidRPr="005E423F">
        <w:t>знос</w:t>
      </w:r>
      <w:r>
        <w:t>ов</w:t>
      </w:r>
      <w:r w:rsidRPr="005E423F">
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</w:r>
      <w:r>
        <w:t xml:space="preserve"> на </w:t>
      </w:r>
      <w:r w:rsidRPr="002257DC">
        <w:rPr>
          <w:b/>
        </w:rPr>
        <w:t>4,4</w:t>
      </w:r>
      <w:r>
        <w:t xml:space="preserve"> тыс. рублей.</w:t>
      </w:r>
    </w:p>
    <w:p w:rsidR="00B24F6B" w:rsidRDefault="00B24F6B" w:rsidP="00B24F6B">
      <w:pPr>
        <w:tabs>
          <w:tab w:val="left" w:pos="0"/>
          <w:tab w:val="center" w:pos="4677"/>
        </w:tabs>
        <w:ind w:firstLine="567"/>
        <w:jc w:val="both"/>
      </w:pPr>
    </w:p>
    <w:p w:rsidR="00B24F6B" w:rsidRDefault="00B24F6B" w:rsidP="00B24F6B">
      <w:pPr>
        <w:tabs>
          <w:tab w:val="left" w:pos="0"/>
          <w:tab w:val="center" w:pos="4677"/>
        </w:tabs>
        <w:ind w:firstLine="794"/>
        <w:jc w:val="both"/>
      </w:pPr>
      <w:r>
        <w:t xml:space="preserve">    </w:t>
      </w:r>
    </w:p>
    <w:p w:rsidR="00B24F6B" w:rsidRDefault="00B24F6B" w:rsidP="00B24F6B">
      <w:pPr>
        <w:tabs>
          <w:tab w:val="left" w:pos="645"/>
          <w:tab w:val="center" w:pos="4677"/>
        </w:tabs>
        <w:jc w:val="both"/>
      </w:pPr>
    </w:p>
    <w:p w:rsidR="00B24F6B" w:rsidRDefault="00B24F6B" w:rsidP="00B24F6B">
      <w:pPr>
        <w:tabs>
          <w:tab w:val="center" w:pos="4677"/>
        </w:tabs>
        <w:jc w:val="both"/>
      </w:pPr>
      <w:r>
        <w:t>Глава администрации                                                               Н.В.Карась</w:t>
      </w:r>
    </w:p>
    <w:p w:rsidR="00B24F6B" w:rsidRDefault="00B24F6B"/>
    <w:p w:rsidR="00B24F6B" w:rsidRDefault="00B24F6B"/>
    <w:p w:rsidR="00B24F6B" w:rsidRDefault="00B24F6B"/>
    <w:p w:rsidR="00B24F6B" w:rsidRDefault="00B24F6B" w:rsidP="00B24F6B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B24F6B" w:rsidRDefault="00B24F6B" w:rsidP="00B24F6B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B24F6B" w:rsidRDefault="00B24F6B" w:rsidP="00B24F6B">
      <w:pPr>
        <w:shd w:val="clear" w:color="auto" w:fill="FFFFFF"/>
        <w:spacing w:line="317" w:lineRule="exact"/>
        <w:ind w:right="130"/>
        <w:jc w:val="right"/>
      </w:pPr>
      <w:proofErr w:type="spellStart"/>
      <w:r>
        <w:rPr>
          <w:color w:val="000000"/>
          <w:spacing w:val="-4"/>
          <w:sz w:val="29"/>
          <w:szCs w:val="29"/>
        </w:rPr>
        <w:t>Цвылевского</w:t>
      </w:r>
      <w:proofErr w:type="spellEnd"/>
      <w:r>
        <w:rPr>
          <w:color w:val="000000"/>
          <w:spacing w:val="-4"/>
          <w:sz w:val="29"/>
          <w:szCs w:val="29"/>
        </w:rPr>
        <w:t xml:space="preserve"> сельского  поселения</w:t>
      </w:r>
    </w:p>
    <w:p w:rsidR="00B24F6B" w:rsidRPr="00F628BD" w:rsidRDefault="00B24F6B" w:rsidP="00B24F6B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от </w:t>
      </w:r>
      <w:r>
        <w:rPr>
          <w:color w:val="000000"/>
          <w:spacing w:val="-7"/>
          <w:sz w:val="29"/>
          <w:szCs w:val="29"/>
        </w:rPr>
        <w:lastRenderedPageBreak/>
        <w:t xml:space="preserve">05 апреля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  <w:spacing w:val="-2"/>
            <w:sz w:val="29"/>
            <w:szCs w:val="29"/>
          </w:rPr>
          <w:t>2017 г</w:t>
        </w:r>
      </w:smartTag>
      <w:r>
        <w:rPr>
          <w:color w:val="000000"/>
          <w:spacing w:val="-2"/>
          <w:sz w:val="29"/>
          <w:szCs w:val="29"/>
        </w:rPr>
        <w:t xml:space="preserve">. № 09- 91  </w:t>
      </w:r>
    </w:p>
    <w:p w:rsidR="00B24F6B" w:rsidRDefault="00B24F6B" w:rsidP="00B24F6B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F628BD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 1)</w:t>
      </w:r>
    </w:p>
    <w:p w:rsidR="00B24F6B" w:rsidRDefault="00B24F6B" w:rsidP="00B24F6B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B24F6B" w:rsidRDefault="00B24F6B" w:rsidP="00B24F6B">
      <w:pPr>
        <w:shd w:val="clear" w:color="auto" w:fill="FFFFFF"/>
        <w:spacing w:line="322" w:lineRule="exact"/>
        <w:ind w:right="4546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1"/>
          <w:sz w:val="29"/>
          <w:szCs w:val="29"/>
        </w:rPr>
        <w:t xml:space="preserve">                                                  дефицита бюджета </w:t>
      </w:r>
      <w:proofErr w:type="spellStart"/>
      <w:r>
        <w:rPr>
          <w:b/>
          <w:bCs/>
          <w:color w:val="000000"/>
          <w:spacing w:val="-1"/>
          <w:sz w:val="29"/>
          <w:szCs w:val="29"/>
        </w:rPr>
        <w:t>Цвылевского</w:t>
      </w:r>
      <w:proofErr w:type="spellEnd"/>
      <w:r>
        <w:rPr>
          <w:b/>
          <w:bCs/>
          <w:color w:val="000000"/>
          <w:spacing w:val="-1"/>
          <w:sz w:val="29"/>
          <w:szCs w:val="29"/>
        </w:rPr>
        <w:t xml:space="preserve"> </w:t>
      </w:r>
      <w:r>
        <w:rPr>
          <w:b/>
          <w:bCs/>
          <w:color w:val="000000"/>
          <w:spacing w:val="-6"/>
          <w:sz w:val="29"/>
          <w:szCs w:val="29"/>
        </w:rPr>
        <w:t xml:space="preserve">сельского </w:t>
      </w:r>
    </w:p>
    <w:p w:rsidR="00B24F6B" w:rsidRDefault="00B24F6B" w:rsidP="00B24F6B">
      <w:pPr>
        <w:shd w:val="clear" w:color="auto" w:fill="FFFFFF"/>
        <w:spacing w:line="322" w:lineRule="exact"/>
        <w:ind w:right="4546"/>
        <w:jc w:val="center"/>
      </w:pPr>
      <w:r>
        <w:rPr>
          <w:b/>
          <w:bCs/>
          <w:color w:val="000000"/>
          <w:spacing w:val="-6"/>
          <w:sz w:val="29"/>
          <w:szCs w:val="29"/>
        </w:rPr>
        <w:t xml:space="preserve">                                           поселения  на  2017 год</w:t>
      </w:r>
    </w:p>
    <w:p w:rsidR="00B24F6B" w:rsidRDefault="00B24F6B" w:rsidP="00B24F6B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9391"/>
        <w:gridCol w:w="2179"/>
      </w:tblGrid>
      <w:tr w:rsidR="00B24F6B" w:rsidTr="000C13A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Default="00B24F6B" w:rsidP="000C13A7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lastRenderedPageBreak/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Default="00B24F6B" w:rsidP="000C13A7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Default="00B24F6B" w:rsidP="000C13A7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B24F6B" w:rsidTr="000C13A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Pr="00725CB3" w:rsidRDefault="00B24F6B" w:rsidP="000C13A7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Pr="00725CB3" w:rsidRDefault="00B24F6B" w:rsidP="000C13A7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Pr="00725CB3" w:rsidRDefault="00B24F6B" w:rsidP="000C13A7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1 276,2</w:t>
            </w:r>
          </w:p>
        </w:tc>
      </w:tr>
      <w:tr w:rsidR="00B24F6B" w:rsidTr="000C13A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Pr="00C32690" w:rsidRDefault="00B24F6B" w:rsidP="000C13A7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Pr="00120FFC" w:rsidRDefault="00B24F6B" w:rsidP="000C13A7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Pr="00EC3FB6" w:rsidRDefault="00B24F6B" w:rsidP="000C13A7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22 188,8</w:t>
            </w:r>
          </w:p>
        </w:tc>
      </w:tr>
      <w:tr w:rsidR="00B24F6B" w:rsidTr="000C13A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Default="00B24F6B" w:rsidP="000C13A7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Pr="00120FFC" w:rsidRDefault="00B24F6B" w:rsidP="000C13A7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Pr="00EC3FB6" w:rsidRDefault="00B24F6B" w:rsidP="000C13A7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23 465,0</w:t>
            </w:r>
          </w:p>
        </w:tc>
      </w:tr>
      <w:tr w:rsidR="00B24F6B" w:rsidTr="000C13A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Pr="00725CB3" w:rsidRDefault="00B24F6B" w:rsidP="000C13A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Pr="00725CB3" w:rsidRDefault="00B24F6B" w:rsidP="000C13A7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Pr="00725CB3" w:rsidRDefault="00B24F6B" w:rsidP="000C13A7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B24F6B" w:rsidTr="000C13A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Default="00B24F6B" w:rsidP="000C13A7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Pr="00120FFC" w:rsidRDefault="00B24F6B" w:rsidP="000C13A7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Default="00B24F6B" w:rsidP="000C13A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24F6B" w:rsidTr="000C13A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Default="00B24F6B" w:rsidP="000C13A7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Default="00B24F6B" w:rsidP="000C13A7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F6B" w:rsidRDefault="00B24F6B" w:rsidP="000C13A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24F6B" w:rsidRPr="00DB732A" w:rsidTr="000C13A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F6B" w:rsidRPr="00DB732A" w:rsidRDefault="00B24F6B" w:rsidP="000C13A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F6B" w:rsidRPr="00DB732A" w:rsidRDefault="00B24F6B" w:rsidP="000C13A7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F6B" w:rsidRPr="00DB732A" w:rsidRDefault="00B24F6B" w:rsidP="000C13A7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1 276,2</w:t>
            </w:r>
          </w:p>
        </w:tc>
      </w:tr>
    </w:tbl>
    <w:p w:rsidR="00B24F6B" w:rsidRPr="00DB732A" w:rsidRDefault="00B24F6B" w:rsidP="00B24F6B">
      <w:pPr>
        <w:rPr>
          <w:b/>
        </w:rPr>
      </w:pPr>
    </w:p>
    <w:p w:rsidR="00B24F6B" w:rsidRDefault="00B24F6B" w:rsidP="00B24F6B"/>
    <w:tbl>
      <w:tblPr>
        <w:tblW w:w="9583" w:type="dxa"/>
        <w:tblInd w:w="93" w:type="dxa"/>
        <w:tblLook w:val="04A0"/>
      </w:tblPr>
      <w:tblGrid>
        <w:gridCol w:w="3073"/>
        <w:gridCol w:w="4850"/>
        <w:gridCol w:w="1660"/>
      </w:tblGrid>
      <w:tr w:rsidR="00B24F6B" w:rsidRPr="00B24F6B" w:rsidTr="00B24F6B">
        <w:trPr>
          <w:trHeight w:val="255"/>
        </w:trPr>
        <w:tc>
          <w:tcPr>
            <w:tcW w:w="7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24F6B" w:rsidRPr="00B24F6B" w:rsidTr="00B24F6B">
        <w:trPr>
          <w:trHeight w:val="255"/>
        </w:trPr>
        <w:tc>
          <w:tcPr>
            <w:tcW w:w="9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B24F6B" w:rsidRPr="00B24F6B" w:rsidTr="00B24F6B">
        <w:trPr>
          <w:trHeight w:val="255"/>
        </w:trPr>
        <w:tc>
          <w:tcPr>
            <w:tcW w:w="9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муниципального образования</w:t>
            </w:r>
          </w:p>
        </w:tc>
      </w:tr>
      <w:tr w:rsidR="00B24F6B" w:rsidRPr="00B24F6B" w:rsidTr="00B24F6B">
        <w:trPr>
          <w:trHeight w:val="255"/>
        </w:trPr>
        <w:tc>
          <w:tcPr>
            <w:tcW w:w="9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</w:t>
            </w:r>
            <w:proofErr w:type="spellStart"/>
            <w:r w:rsidRPr="00B24F6B">
              <w:rPr>
                <w:rFonts w:ascii="Arial CYR" w:hAnsi="Arial CYR" w:cs="Arial CYR"/>
                <w:sz w:val="20"/>
                <w:szCs w:val="20"/>
              </w:rPr>
              <w:t>Цвылевское</w:t>
            </w:r>
            <w:proofErr w:type="spellEnd"/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 сельское поселение </w:t>
            </w:r>
          </w:p>
        </w:tc>
      </w:tr>
      <w:tr w:rsidR="00B24F6B" w:rsidRPr="00B24F6B" w:rsidTr="00B24F6B">
        <w:trPr>
          <w:trHeight w:val="255"/>
        </w:trPr>
        <w:tc>
          <w:tcPr>
            <w:tcW w:w="9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Тихвинского района</w:t>
            </w:r>
          </w:p>
        </w:tc>
      </w:tr>
      <w:tr w:rsidR="00B24F6B" w:rsidRPr="00B24F6B" w:rsidTr="00B24F6B">
        <w:trPr>
          <w:trHeight w:val="255"/>
        </w:trPr>
        <w:tc>
          <w:tcPr>
            <w:tcW w:w="9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Ленинградской области</w:t>
            </w:r>
          </w:p>
        </w:tc>
      </w:tr>
      <w:tr w:rsidR="00B24F6B" w:rsidRPr="00B24F6B" w:rsidTr="00B24F6B">
        <w:trPr>
          <w:trHeight w:val="255"/>
        </w:trPr>
        <w:tc>
          <w:tcPr>
            <w:tcW w:w="7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 05 апреля  2017 г. №09-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№ 09-91</w:t>
            </w:r>
          </w:p>
        </w:tc>
      </w:tr>
      <w:tr w:rsidR="00B24F6B" w:rsidRPr="00B24F6B" w:rsidTr="00B24F6B">
        <w:trPr>
          <w:trHeight w:val="255"/>
        </w:trPr>
        <w:tc>
          <w:tcPr>
            <w:tcW w:w="7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24F6B" w:rsidRPr="00B24F6B" w:rsidTr="00B24F6B">
        <w:trPr>
          <w:trHeight w:val="27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24F6B" w:rsidRPr="00B24F6B" w:rsidTr="00B24F6B">
        <w:trPr>
          <w:trHeight w:val="315"/>
        </w:trPr>
        <w:tc>
          <w:tcPr>
            <w:tcW w:w="958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24F6B">
              <w:rPr>
                <w:rFonts w:ascii="Arial CYR" w:hAnsi="Arial CYR" w:cs="Arial CYR"/>
                <w:b/>
                <w:bCs/>
              </w:rPr>
              <w:t xml:space="preserve"> ПРОГНОЗИРУЕМЫЕ</w:t>
            </w:r>
          </w:p>
        </w:tc>
      </w:tr>
      <w:tr w:rsidR="00B24F6B" w:rsidRPr="00B24F6B" w:rsidTr="00B24F6B">
        <w:trPr>
          <w:trHeight w:val="315"/>
        </w:trPr>
        <w:tc>
          <w:tcPr>
            <w:tcW w:w="958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24F6B">
              <w:rPr>
                <w:rFonts w:ascii="Arial CYR" w:hAnsi="Arial CYR" w:cs="Arial CYR"/>
                <w:b/>
                <w:bCs/>
              </w:rPr>
              <w:t xml:space="preserve">поступления доходов в бюджет </w:t>
            </w:r>
            <w:proofErr w:type="spellStart"/>
            <w:r w:rsidRPr="00B24F6B">
              <w:rPr>
                <w:rFonts w:ascii="Arial CYR" w:hAnsi="Arial CYR" w:cs="Arial CYR"/>
                <w:b/>
                <w:bCs/>
              </w:rPr>
              <w:t>Цвылевского</w:t>
            </w:r>
            <w:proofErr w:type="spellEnd"/>
            <w:r w:rsidRPr="00B24F6B">
              <w:rPr>
                <w:rFonts w:ascii="Arial CYR" w:hAnsi="Arial CYR" w:cs="Arial CYR"/>
                <w:b/>
                <w:bCs/>
              </w:rPr>
              <w:t xml:space="preserve"> сельского поселения </w:t>
            </w:r>
            <w:proofErr w:type="gramStart"/>
            <w:r w:rsidRPr="00B24F6B">
              <w:rPr>
                <w:rFonts w:ascii="Arial CYR" w:hAnsi="Arial CYR" w:cs="Arial CYR"/>
                <w:b/>
                <w:bCs/>
              </w:rPr>
              <w:t>на</w:t>
            </w:r>
            <w:proofErr w:type="gramEnd"/>
          </w:p>
        </w:tc>
      </w:tr>
      <w:tr w:rsidR="00B24F6B" w:rsidRPr="00B24F6B" w:rsidTr="00B24F6B">
        <w:trPr>
          <w:trHeight w:val="330"/>
        </w:trPr>
        <w:tc>
          <w:tcPr>
            <w:tcW w:w="95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24F6B">
              <w:rPr>
                <w:rFonts w:ascii="Arial CYR" w:hAnsi="Arial CYR" w:cs="Arial CYR"/>
                <w:b/>
                <w:bCs/>
              </w:rPr>
              <w:t xml:space="preserve">  2017 год</w:t>
            </w:r>
          </w:p>
        </w:tc>
      </w:tr>
      <w:tr w:rsidR="00B24F6B" w:rsidRPr="00B24F6B" w:rsidTr="00B24F6B">
        <w:trPr>
          <w:trHeight w:val="52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24F6B" w:rsidRPr="00B24F6B" w:rsidTr="00B24F6B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</w:tr>
      <w:tr w:rsidR="00B24F6B" w:rsidRPr="00B24F6B" w:rsidTr="00B24F6B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B24F6B" w:rsidRPr="00B24F6B" w:rsidTr="00B24F6B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5 713,3</w:t>
            </w:r>
          </w:p>
        </w:tc>
      </w:tr>
      <w:tr w:rsidR="00B24F6B" w:rsidRPr="00B24F6B" w:rsidTr="00B24F6B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5 176,8</w:t>
            </w:r>
          </w:p>
        </w:tc>
      </w:tr>
      <w:tr w:rsidR="00B24F6B" w:rsidRPr="00B24F6B" w:rsidTr="00B24F6B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1 255,5</w:t>
            </w:r>
          </w:p>
        </w:tc>
      </w:tr>
      <w:tr w:rsidR="00B24F6B" w:rsidRPr="00B24F6B" w:rsidTr="00B24F6B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1 255,5</w:t>
            </w:r>
          </w:p>
        </w:tc>
      </w:tr>
      <w:tr w:rsidR="00B24F6B" w:rsidRPr="00B24F6B" w:rsidTr="00B24F6B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2 684,3</w:t>
            </w:r>
          </w:p>
        </w:tc>
      </w:tr>
      <w:tr w:rsidR="00B24F6B" w:rsidRPr="00B24F6B" w:rsidTr="00B24F6B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2 684,3</w:t>
            </w:r>
          </w:p>
        </w:tc>
      </w:tr>
      <w:tr w:rsidR="00B24F6B" w:rsidRPr="00B24F6B" w:rsidTr="00B24F6B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1 05 03000 00 0000 110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24F6B" w:rsidRPr="00B24F6B" w:rsidTr="00B24F6B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1 228,0</w:t>
            </w:r>
          </w:p>
        </w:tc>
      </w:tr>
      <w:tr w:rsidR="00B24F6B" w:rsidRPr="00B24F6B" w:rsidTr="00B24F6B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181,4</w:t>
            </w:r>
          </w:p>
        </w:tc>
      </w:tr>
      <w:tr w:rsidR="00B24F6B" w:rsidRPr="00B24F6B" w:rsidTr="00B24F6B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1 046,6</w:t>
            </w:r>
          </w:p>
        </w:tc>
      </w:tr>
      <w:tr w:rsidR="00B24F6B" w:rsidRPr="00B24F6B" w:rsidTr="00B24F6B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9,0</w:t>
            </w:r>
          </w:p>
        </w:tc>
      </w:tr>
      <w:tr w:rsidR="00B24F6B" w:rsidRPr="00B24F6B" w:rsidTr="00B24F6B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536,5</w:t>
            </w:r>
          </w:p>
        </w:tc>
      </w:tr>
      <w:tr w:rsidR="00B24F6B" w:rsidRPr="00B24F6B" w:rsidTr="00B24F6B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422,5</w:t>
            </w:r>
          </w:p>
        </w:tc>
      </w:tr>
      <w:tr w:rsidR="00B24F6B" w:rsidRPr="00B24F6B" w:rsidTr="00B24F6B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152,5</w:t>
            </w:r>
          </w:p>
        </w:tc>
      </w:tr>
      <w:tr w:rsidR="00B24F6B" w:rsidRPr="00B24F6B" w:rsidTr="00B24F6B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lastRenderedPageBreak/>
              <w:t>1 11 09000 10 0000 120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270,0</w:t>
            </w:r>
          </w:p>
        </w:tc>
      </w:tr>
      <w:tr w:rsidR="00B24F6B" w:rsidRPr="00B24F6B" w:rsidTr="00B24F6B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110,0</w:t>
            </w:r>
          </w:p>
        </w:tc>
      </w:tr>
      <w:tr w:rsidR="00B24F6B" w:rsidRPr="00B24F6B" w:rsidTr="00B24F6B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</w:tr>
      <w:tr w:rsidR="00B24F6B" w:rsidRPr="00B24F6B" w:rsidTr="00B24F6B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16 475,5</w:t>
            </w:r>
          </w:p>
        </w:tc>
      </w:tr>
      <w:tr w:rsidR="00B24F6B" w:rsidRPr="00B24F6B" w:rsidTr="00B24F6B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22 188,8</w:t>
            </w:r>
          </w:p>
        </w:tc>
      </w:tr>
    </w:tbl>
    <w:p w:rsidR="00B24F6B" w:rsidRDefault="00B24F6B"/>
    <w:p w:rsidR="00B24F6B" w:rsidRDefault="00B24F6B"/>
    <w:p w:rsidR="00B24F6B" w:rsidRDefault="00B24F6B"/>
    <w:p w:rsidR="00B24F6B" w:rsidRDefault="00B24F6B"/>
    <w:tbl>
      <w:tblPr>
        <w:tblW w:w="8720" w:type="dxa"/>
        <w:tblInd w:w="93" w:type="dxa"/>
        <w:tblLook w:val="04A0"/>
      </w:tblPr>
      <w:tblGrid>
        <w:gridCol w:w="2260"/>
        <w:gridCol w:w="5040"/>
        <w:gridCol w:w="1420"/>
      </w:tblGrid>
      <w:tr w:rsidR="00B24F6B" w:rsidRPr="00B24F6B" w:rsidTr="00B24F6B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</w:tr>
      <w:tr w:rsidR="00B24F6B" w:rsidRPr="00B24F6B" w:rsidTr="00B24F6B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B24F6B" w:rsidRPr="00B24F6B" w:rsidTr="00B24F6B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муниципального образования</w:t>
            </w:r>
          </w:p>
        </w:tc>
      </w:tr>
      <w:tr w:rsidR="00B24F6B" w:rsidRPr="00B24F6B" w:rsidTr="00B24F6B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</w:t>
            </w:r>
            <w:proofErr w:type="spellStart"/>
            <w:r w:rsidRPr="00B24F6B">
              <w:rPr>
                <w:rFonts w:ascii="Arial CYR" w:hAnsi="Arial CYR" w:cs="Arial CYR"/>
                <w:sz w:val="20"/>
                <w:szCs w:val="20"/>
              </w:rPr>
              <w:t>Цвылевское</w:t>
            </w:r>
            <w:proofErr w:type="spellEnd"/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 сельское поселение </w:t>
            </w:r>
          </w:p>
        </w:tc>
      </w:tr>
      <w:tr w:rsidR="00B24F6B" w:rsidRPr="00B24F6B" w:rsidTr="00B24F6B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Тихвинского района</w:t>
            </w:r>
          </w:p>
        </w:tc>
      </w:tr>
      <w:tr w:rsidR="00B24F6B" w:rsidRPr="00B24F6B" w:rsidTr="00B24F6B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Ленинградской области</w:t>
            </w:r>
          </w:p>
        </w:tc>
      </w:tr>
      <w:tr w:rsidR="00B24F6B" w:rsidRPr="00B24F6B" w:rsidTr="00B24F6B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05 апреля  2017 г. №09-91</w:t>
            </w:r>
          </w:p>
        </w:tc>
      </w:tr>
      <w:tr w:rsidR="00B24F6B" w:rsidRPr="00B24F6B" w:rsidTr="00B24F6B">
        <w:trPr>
          <w:trHeight w:val="270"/>
        </w:trPr>
        <w:tc>
          <w:tcPr>
            <w:tcW w:w="8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5)</w:t>
            </w:r>
          </w:p>
        </w:tc>
      </w:tr>
      <w:tr w:rsidR="00B24F6B" w:rsidRPr="00B24F6B" w:rsidTr="00B24F6B">
        <w:trPr>
          <w:trHeight w:val="322"/>
        </w:trPr>
        <w:tc>
          <w:tcPr>
            <w:tcW w:w="8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B24F6B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БЕЗВОЗМЕЗДНЫЕ ПОСТУПЛЕНИЯ НА  2017 ГОД</w:t>
            </w:r>
          </w:p>
        </w:tc>
      </w:tr>
      <w:tr w:rsidR="00B24F6B" w:rsidRPr="00B24F6B" w:rsidTr="00B24F6B">
        <w:trPr>
          <w:trHeight w:val="345"/>
        </w:trPr>
        <w:tc>
          <w:tcPr>
            <w:tcW w:w="8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B24F6B" w:rsidRPr="00B24F6B" w:rsidTr="00B24F6B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 CYR" w:hAnsi="Arial CYR" w:cs="Arial CYR"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4F6B" w:rsidRPr="00B24F6B" w:rsidTr="00B24F6B">
        <w:trPr>
          <w:trHeight w:val="63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24F6B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24F6B">
              <w:rPr>
                <w:rFonts w:ascii="Arial CYR" w:hAnsi="Arial CYR" w:cs="Arial CYR"/>
                <w:b/>
                <w:bCs/>
              </w:rPr>
              <w:t>Источники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4F6B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           (тыс. руб.)</w:t>
            </w:r>
          </w:p>
        </w:tc>
      </w:tr>
      <w:tr w:rsidR="00B24F6B" w:rsidRPr="00B24F6B" w:rsidTr="00B24F6B">
        <w:trPr>
          <w:trHeight w:val="94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b/>
                <w:bCs/>
              </w:rPr>
            </w:pPr>
            <w:r w:rsidRPr="00B24F6B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sz w:val="20"/>
                <w:szCs w:val="20"/>
              </w:rPr>
              <w:t>16475,5</w:t>
            </w:r>
          </w:p>
        </w:tc>
      </w:tr>
      <w:tr w:rsidR="00B24F6B" w:rsidRPr="00B24F6B" w:rsidTr="00B24F6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sz w:val="20"/>
                <w:szCs w:val="20"/>
              </w:rPr>
              <w:t>2 02 10001 10 0000 151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sz w:val="20"/>
                <w:szCs w:val="20"/>
              </w:rPr>
              <w:t>9121,4</w:t>
            </w:r>
          </w:p>
        </w:tc>
      </w:tr>
      <w:tr w:rsidR="00B24F6B" w:rsidRPr="00B24F6B" w:rsidTr="00B24F6B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 (обл. бюджета)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4644,0</w:t>
            </w:r>
          </w:p>
        </w:tc>
      </w:tr>
      <w:tr w:rsidR="00B24F6B" w:rsidRPr="00B24F6B" w:rsidTr="00B24F6B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 (бюджета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4477,4</w:t>
            </w:r>
          </w:p>
        </w:tc>
      </w:tr>
      <w:tr w:rsidR="00B24F6B" w:rsidRPr="00B24F6B" w:rsidTr="00B24F6B">
        <w:trPr>
          <w:trHeight w:val="5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sz w:val="20"/>
                <w:szCs w:val="20"/>
              </w:rPr>
              <w:t>2 02 20000 00 0000 151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sz w:val="20"/>
                <w:szCs w:val="20"/>
              </w:rPr>
              <w:t>4450,7</w:t>
            </w:r>
          </w:p>
        </w:tc>
      </w:tr>
      <w:tr w:rsidR="00B24F6B" w:rsidRPr="00B24F6B" w:rsidTr="00B24F6B">
        <w:trPr>
          <w:trHeight w:val="12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2 02 20216 10 0000 151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525,00</w:t>
            </w:r>
          </w:p>
        </w:tc>
      </w:tr>
      <w:tr w:rsidR="00B24F6B" w:rsidRPr="00B24F6B" w:rsidTr="00B24F6B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1 225,00</w:t>
            </w:r>
          </w:p>
        </w:tc>
      </w:tr>
      <w:tr w:rsidR="00B24F6B" w:rsidRPr="00B24F6B" w:rsidTr="00B24F6B">
        <w:trPr>
          <w:trHeight w:val="3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1 613,70</w:t>
            </w:r>
          </w:p>
        </w:tc>
      </w:tr>
      <w:tr w:rsidR="00B24F6B" w:rsidRPr="00B24F6B" w:rsidTr="00B24F6B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1 087,00</w:t>
            </w:r>
          </w:p>
        </w:tc>
      </w:tr>
      <w:tr w:rsidR="00B24F6B" w:rsidRPr="00B24F6B" w:rsidTr="00B24F6B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sz w:val="20"/>
                <w:szCs w:val="20"/>
              </w:rPr>
              <w:t>2 02 30000 00 0000 151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sz w:val="20"/>
                <w:szCs w:val="20"/>
              </w:rPr>
              <w:t>234,7</w:t>
            </w:r>
          </w:p>
        </w:tc>
      </w:tr>
      <w:tr w:rsidR="00B24F6B" w:rsidRPr="00B24F6B" w:rsidTr="00B24F6B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</w:tr>
      <w:tr w:rsidR="00B24F6B" w:rsidRPr="00B24F6B" w:rsidTr="00B24F6B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lastRenderedPageBreak/>
              <w:t>2 02 30024 10 0000 151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2 02 40000 00 0000 151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sz w:val="20"/>
                <w:szCs w:val="20"/>
              </w:rPr>
              <w:t>2668,7</w:t>
            </w:r>
          </w:p>
        </w:tc>
      </w:tr>
      <w:tr w:rsidR="00B24F6B" w:rsidRPr="00B24F6B" w:rsidTr="00B24F6B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sz w:val="20"/>
                <w:szCs w:val="20"/>
              </w:rPr>
              <w:t>2668,7</w:t>
            </w:r>
          </w:p>
        </w:tc>
      </w:tr>
      <w:tr w:rsidR="00B24F6B" w:rsidRPr="00B24F6B" w:rsidTr="00B24F6B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1618,4</w:t>
            </w:r>
          </w:p>
        </w:tc>
      </w:tr>
      <w:tr w:rsidR="00B24F6B" w:rsidRPr="00B24F6B" w:rsidTr="00B24F6B">
        <w:trPr>
          <w:trHeight w:val="8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 (на сбалансированность бюджетов)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1050,3</w:t>
            </w:r>
          </w:p>
        </w:tc>
      </w:tr>
    </w:tbl>
    <w:p w:rsidR="00B24F6B" w:rsidRDefault="00B24F6B"/>
    <w:p w:rsidR="00B24F6B" w:rsidRDefault="00B24F6B"/>
    <w:p w:rsidR="00B24F6B" w:rsidRDefault="00B24F6B"/>
    <w:p w:rsidR="00B24F6B" w:rsidRPr="005F4107" w:rsidRDefault="00B24F6B" w:rsidP="00B24F6B">
      <w:pPr>
        <w:pStyle w:val="4"/>
        <w:spacing w:before="0" w:after="0"/>
        <w:jc w:val="center"/>
        <w:rPr>
          <w:b w:val="0"/>
          <w:bCs w:val="0"/>
          <w:sz w:val="24"/>
          <w:szCs w:val="24"/>
        </w:rPr>
      </w:pPr>
      <w:r w:rsidRPr="005F4107">
        <w:rPr>
          <w:b w:val="0"/>
          <w:bCs w:val="0"/>
          <w:sz w:val="24"/>
          <w:szCs w:val="24"/>
        </w:rPr>
        <w:t>АДМИНИСТРАЦИЯ  МУНИЦИПАЛЬНОГО  ОБРАЗОВАНИЯ</w:t>
      </w:r>
    </w:p>
    <w:p w:rsidR="00B24F6B" w:rsidRPr="005F4107" w:rsidRDefault="00B24F6B" w:rsidP="00B24F6B">
      <w:pPr>
        <w:jc w:val="center"/>
        <w:rPr>
          <w:bCs/>
        </w:rPr>
      </w:pPr>
      <w:r w:rsidRPr="005F4107">
        <w:rPr>
          <w:bCs/>
        </w:rPr>
        <w:t xml:space="preserve">ЦВЫЛЕВСКОЕ  СЕЛЬСКОЕ  ПОСЕЛЕНИЕ  </w:t>
      </w:r>
    </w:p>
    <w:p w:rsidR="00B24F6B" w:rsidRPr="005F4107" w:rsidRDefault="00B24F6B" w:rsidP="00B24F6B">
      <w:pPr>
        <w:jc w:val="center"/>
        <w:rPr>
          <w:bCs/>
        </w:rPr>
      </w:pPr>
      <w:r w:rsidRPr="005F4107">
        <w:rPr>
          <w:bCs/>
        </w:rPr>
        <w:t xml:space="preserve">  ТИХВИНСКОГО  МУНИЦИПАЛЬНОГО  РАЙОНА  </w:t>
      </w:r>
    </w:p>
    <w:p w:rsidR="00B24F6B" w:rsidRPr="005F4107" w:rsidRDefault="00B24F6B" w:rsidP="00B24F6B">
      <w:pPr>
        <w:jc w:val="center"/>
        <w:rPr>
          <w:bCs/>
        </w:rPr>
      </w:pPr>
      <w:r w:rsidRPr="005F4107">
        <w:rPr>
          <w:bCs/>
        </w:rPr>
        <w:t>ЛЕНИНГРАДСКОЙ  ОБЛАСТИ</w:t>
      </w:r>
    </w:p>
    <w:p w:rsidR="00B24F6B" w:rsidRPr="005F4107" w:rsidRDefault="00B24F6B" w:rsidP="00B24F6B">
      <w:pPr>
        <w:jc w:val="center"/>
        <w:rPr>
          <w:bCs/>
        </w:rPr>
      </w:pPr>
      <w:r w:rsidRPr="005F4107">
        <w:rPr>
          <w:bCs/>
        </w:rPr>
        <w:t>(ЦВЫЛЕВСКОЕ СЕЛЬСКОЕ  ПОСЕЛЕНИЕ)</w:t>
      </w:r>
    </w:p>
    <w:p w:rsidR="00B24F6B" w:rsidRPr="005F4107" w:rsidRDefault="00B24F6B" w:rsidP="00B24F6B">
      <w:pPr>
        <w:pStyle w:val="6"/>
        <w:jc w:val="center"/>
        <w:rPr>
          <w:b w:val="0"/>
          <w:bCs w:val="0"/>
          <w:sz w:val="24"/>
          <w:szCs w:val="24"/>
        </w:rPr>
      </w:pPr>
      <w:r w:rsidRPr="005F4107">
        <w:rPr>
          <w:b w:val="0"/>
          <w:bCs w:val="0"/>
          <w:sz w:val="24"/>
          <w:szCs w:val="24"/>
        </w:rPr>
        <w:t>ПОСТАНОВЛЕНИЕ</w:t>
      </w:r>
    </w:p>
    <w:p w:rsidR="00B24F6B" w:rsidRPr="0091617B" w:rsidRDefault="00B24F6B" w:rsidP="00B24F6B"/>
    <w:p w:rsidR="00B24F6B" w:rsidRDefault="00B24F6B" w:rsidP="00B24F6B">
      <w:r>
        <w:t xml:space="preserve">от 21 февраля  2017 года    </w:t>
      </w:r>
      <w:r w:rsidRPr="005F4107">
        <w:t>№ 09-</w:t>
      </w:r>
      <w:r>
        <w:t>69</w:t>
      </w:r>
    </w:p>
    <w:p w:rsidR="00B24F6B" w:rsidRDefault="00B24F6B" w:rsidP="00B24F6B"/>
    <w:p w:rsidR="00B24F6B" w:rsidRDefault="00B24F6B" w:rsidP="00B24F6B">
      <w:r>
        <w:t xml:space="preserve">О наделении бюджетными полномочиями </w:t>
      </w:r>
    </w:p>
    <w:p w:rsidR="00B24F6B" w:rsidRDefault="00B24F6B" w:rsidP="00B24F6B">
      <w:r>
        <w:t xml:space="preserve">администратора доходов бюджета </w:t>
      </w:r>
    </w:p>
    <w:p w:rsidR="00B24F6B" w:rsidRDefault="00B24F6B" w:rsidP="00B24F6B">
      <w:proofErr w:type="spellStart"/>
      <w:r>
        <w:t>Цвылевского</w:t>
      </w:r>
      <w:proofErr w:type="spellEnd"/>
      <w:r>
        <w:t xml:space="preserve"> сельского поселения</w:t>
      </w:r>
    </w:p>
    <w:p w:rsidR="00B24F6B" w:rsidRPr="0091617B" w:rsidRDefault="00B24F6B" w:rsidP="00B24F6B"/>
    <w:p w:rsidR="00B24F6B" w:rsidRDefault="00B24F6B" w:rsidP="00B24F6B">
      <w:pPr>
        <w:shd w:val="clear" w:color="auto" w:fill="FFFFFF"/>
        <w:ind w:firstLine="709"/>
        <w:jc w:val="both"/>
        <w:rPr>
          <w:color w:val="000000"/>
        </w:rPr>
      </w:pPr>
      <w:proofErr w:type="gramStart"/>
      <w:r>
        <w:t xml:space="preserve">В соответствии со ст. 160.1 Бюджетного кодекса Российской Федерации, действующими Указаниями о порядке применения бюджетной классификации РФ, </w:t>
      </w:r>
      <w:r w:rsidRPr="006F4F8D">
        <w:rPr>
          <w:color w:val="000000"/>
        </w:rPr>
        <w:t>утвержденные приказом Министерства финансов Росс</w:t>
      </w:r>
      <w:r>
        <w:rPr>
          <w:color w:val="000000"/>
        </w:rPr>
        <w:t>ийской Федерации от 1 июля 2013</w:t>
      </w:r>
      <w:r w:rsidRPr="006F4F8D">
        <w:rPr>
          <w:color w:val="000000"/>
        </w:rPr>
        <w:t>г. № 65н</w:t>
      </w:r>
      <w:r>
        <w:rPr>
          <w:color w:val="000000"/>
        </w:rPr>
        <w:t>, п</w:t>
      </w:r>
      <w:r w:rsidRPr="006F4F8D">
        <w:rPr>
          <w:color w:val="000000"/>
        </w:rPr>
        <w:t>риказ</w:t>
      </w:r>
      <w:r>
        <w:rPr>
          <w:color w:val="000000"/>
        </w:rPr>
        <w:t>ом</w:t>
      </w:r>
      <w:r w:rsidRPr="006F4F8D">
        <w:rPr>
          <w:color w:val="000000"/>
        </w:rPr>
        <w:t xml:space="preserve"> Министерства финансов Росс</w:t>
      </w:r>
      <w:r>
        <w:rPr>
          <w:color w:val="000000"/>
        </w:rPr>
        <w:t xml:space="preserve">ийской Федерации </w:t>
      </w:r>
      <w:r w:rsidRPr="006F4F8D">
        <w:rPr>
          <w:color w:val="000000"/>
        </w:rPr>
        <w:t xml:space="preserve">от 12 октября </w:t>
      </w:r>
      <w:smartTag w:uri="urn:schemas-microsoft-com:office:smarttags" w:element="metricconverter">
        <w:smartTagPr>
          <w:attr w:name="ProductID" w:val="2016 г"/>
        </w:smartTagPr>
        <w:r w:rsidRPr="006F4F8D">
          <w:rPr>
            <w:color w:val="000000"/>
          </w:rPr>
          <w:t>2016 г</w:t>
        </w:r>
      </w:smartTag>
      <w:r w:rsidRPr="006F4F8D">
        <w:rPr>
          <w:color w:val="000000"/>
        </w:rPr>
        <w:t>. № 180н “О внесении изменений в Указания о порядке применения бюджетной классификации Российской Федерации, утвержденные приказом Министерства финансов Росс</w:t>
      </w:r>
      <w:r>
        <w:rPr>
          <w:color w:val="000000"/>
        </w:rPr>
        <w:t>ийской Федерации от 1 июля</w:t>
      </w:r>
      <w:proofErr w:type="gramEnd"/>
      <w:r>
        <w:rPr>
          <w:color w:val="000000"/>
        </w:rPr>
        <w:t xml:space="preserve"> 2013</w:t>
      </w:r>
      <w:r w:rsidRPr="006F4F8D">
        <w:rPr>
          <w:color w:val="000000"/>
        </w:rPr>
        <w:t>г. № 65н”</w:t>
      </w:r>
    </w:p>
    <w:p w:rsidR="00B24F6B" w:rsidRDefault="00B24F6B" w:rsidP="00B24F6B">
      <w:pPr>
        <w:shd w:val="clear" w:color="auto" w:fill="FFFFFF"/>
        <w:spacing w:line="255" w:lineRule="atLeast"/>
        <w:jc w:val="both"/>
      </w:pPr>
      <w:r>
        <w:t xml:space="preserve">ПОСТАНОВЛЯЮ:  </w:t>
      </w:r>
    </w:p>
    <w:p w:rsidR="00B24F6B" w:rsidRDefault="00B24F6B" w:rsidP="00B24F6B">
      <w:pPr>
        <w:ind w:firstLine="720"/>
        <w:jc w:val="both"/>
      </w:pPr>
      <w:r>
        <w:t xml:space="preserve">1. Наделить полномочиями администратора доходов бюджета </w:t>
      </w:r>
      <w:proofErr w:type="spellStart"/>
      <w:r>
        <w:t>Цвылевского</w:t>
      </w:r>
      <w:proofErr w:type="spellEnd"/>
      <w:r>
        <w:t xml:space="preserve"> сельского поселения Тихвинского муниципального района Ленинградской области администрацию </w:t>
      </w:r>
      <w:proofErr w:type="spellStart"/>
      <w:r>
        <w:t>Цвылевского</w:t>
      </w:r>
      <w:proofErr w:type="spellEnd"/>
      <w:r>
        <w:t xml:space="preserve"> сельского поселения (далее – администратор доходов) в отношении доходов  в соответствии с приложением № 1 к настоящему постановлению.</w:t>
      </w:r>
    </w:p>
    <w:p w:rsidR="00B24F6B" w:rsidRDefault="00B24F6B" w:rsidP="00B24F6B">
      <w:pPr>
        <w:ind w:firstLine="720"/>
        <w:jc w:val="both"/>
      </w:pPr>
      <w:r>
        <w:t>2. Возложить на администратора доходов следующие бюджетные полномочия:</w:t>
      </w:r>
    </w:p>
    <w:p w:rsidR="00B24F6B" w:rsidRDefault="00B24F6B" w:rsidP="00B24F6B">
      <w:pPr>
        <w:ind w:firstLine="720"/>
        <w:jc w:val="both"/>
      </w:pPr>
      <w:r>
        <w:t xml:space="preserve">2.1. Начисление, учет и </w:t>
      </w:r>
      <w:proofErr w:type="gramStart"/>
      <w:r>
        <w:t>контроль за</w:t>
      </w:r>
      <w:proofErr w:type="gramEnd"/>
      <w:r>
        <w:t xml:space="preserve"> правильностью исчисления, полнотой  и своевременностью осуществления платежей в бюджет, пеней и штрафов по ним.</w:t>
      </w:r>
    </w:p>
    <w:p w:rsidR="00B24F6B" w:rsidRDefault="00B24F6B" w:rsidP="00B24F6B">
      <w:pPr>
        <w:ind w:firstLine="720"/>
        <w:jc w:val="both"/>
      </w:pPr>
      <w:r>
        <w:t>2.2. Взыскание задолженности по платежам платежей в бюджет, пеней и штрафов.</w:t>
      </w:r>
    </w:p>
    <w:p w:rsidR="00B24F6B" w:rsidRDefault="00B24F6B" w:rsidP="00B24F6B">
      <w:pPr>
        <w:ind w:firstLine="720"/>
        <w:jc w:val="both"/>
      </w:pPr>
      <w:r>
        <w:t>2.3. Принятие решений о возврате излишне уплаченных (взысканных) платежей в бюджет, пеней и штрафов и осуществление возврата путем представления заявки на возврат в орган Федерального казначейства.</w:t>
      </w:r>
    </w:p>
    <w:p w:rsidR="00B24F6B" w:rsidRDefault="00B24F6B" w:rsidP="00B24F6B">
      <w:pPr>
        <w:ind w:firstLine="720"/>
        <w:jc w:val="both"/>
      </w:pPr>
      <w:r>
        <w:t>2.4. Принятие решения о зачете (уточнении) платежей в бюджет и осуществление зачета (уточнения) платежей путем представления уведомления об уточнении вида и принадлежности платежа в орган Федерального казначейства.</w:t>
      </w:r>
    </w:p>
    <w:p w:rsidR="00B24F6B" w:rsidRDefault="00B24F6B" w:rsidP="00B24F6B">
      <w:pPr>
        <w:ind w:firstLine="720"/>
        <w:jc w:val="both"/>
      </w:pPr>
      <w:r>
        <w:lastRenderedPageBreak/>
        <w:t>2.5. Формирование и представление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бюджета.</w:t>
      </w:r>
    </w:p>
    <w:p w:rsidR="00B24F6B" w:rsidRDefault="00B24F6B" w:rsidP="00B24F6B">
      <w:pPr>
        <w:ind w:firstLine="720"/>
        <w:jc w:val="both"/>
      </w:pPr>
      <w:r>
        <w:t>2.6. Доведение до плательщиков банковских реквизитов для своевременного и правильного зачисления платежей в бюджет.</w:t>
      </w:r>
    </w:p>
    <w:p w:rsidR="00B24F6B" w:rsidRDefault="00B24F6B" w:rsidP="00B24F6B">
      <w:pPr>
        <w:pStyle w:val="a9"/>
        <w:spacing w:before="0" w:beforeAutospacing="0" w:after="0" w:afterAutospacing="0"/>
        <w:ind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3. Со дня вступления в силу настоящего постановления признать утратившим силу Постановление «О наделении бюджетными полномочиями администраторов доходов бюджета МО </w:t>
      </w:r>
      <w:proofErr w:type="spellStart"/>
      <w:r>
        <w:rPr>
          <w:rFonts w:ascii="Calibri" w:eastAsia="Calibri" w:hAnsi="Calibri" w:cs="Times New Roman"/>
        </w:rPr>
        <w:t>Цвылевское</w:t>
      </w:r>
      <w:proofErr w:type="spellEnd"/>
      <w:r>
        <w:rPr>
          <w:rFonts w:ascii="Calibri" w:eastAsia="Calibri" w:hAnsi="Calibri" w:cs="Times New Roman"/>
        </w:rPr>
        <w:t xml:space="preserve"> сельское поселение № 09-339 от 30.12.2016г.</w:t>
      </w:r>
    </w:p>
    <w:p w:rsidR="00B24F6B" w:rsidRDefault="00B24F6B" w:rsidP="00B24F6B">
      <w:pPr>
        <w:ind w:firstLine="709"/>
        <w:jc w:val="both"/>
      </w:pPr>
      <w:r>
        <w:t>4. Настоящее постановление распространяется на отношения, возникшие с 15 февраля 2017 года.</w:t>
      </w:r>
    </w:p>
    <w:p w:rsidR="00B24F6B" w:rsidRDefault="00B24F6B" w:rsidP="00B24F6B">
      <w:pPr>
        <w:ind w:firstLine="72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главного бухгалтера </w:t>
      </w:r>
      <w:proofErr w:type="spellStart"/>
      <w:r>
        <w:t>Дворяк</w:t>
      </w:r>
      <w:proofErr w:type="spellEnd"/>
      <w:r>
        <w:t xml:space="preserve"> Л.В.</w:t>
      </w:r>
    </w:p>
    <w:p w:rsidR="00B24F6B" w:rsidRDefault="00B24F6B" w:rsidP="00B24F6B">
      <w:pPr>
        <w:ind w:firstLine="720"/>
        <w:jc w:val="both"/>
      </w:pPr>
      <w:r>
        <w:t xml:space="preserve"> </w:t>
      </w:r>
    </w:p>
    <w:p w:rsidR="00B24F6B" w:rsidRDefault="00B24F6B" w:rsidP="00B24F6B">
      <w:r>
        <w:t>Глава администрации</w:t>
      </w:r>
    </w:p>
    <w:p w:rsidR="00B24F6B" w:rsidRDefault="00B24F6B" w:rsidP="00B24F6B">
      <w:pPr>
        <w:jc w:val="both"/>
      </w:pPr>
      <w:proofErr w:type="spellStart"/>
      <w:r>
        <w:t>Цвылевского</w:t>
      </w:r>
      <w:proofErr w:type="spellEnd"/>
      <w:r>
        <w:t xml:space="preserve"> сельского поселения:                                                                    Карась Н.В.    </w:t>
      </w:r>
    </w:p>
    <w:p w:rsidR="00B24F6B" w:rsidRDefault="00B24F6B" w:rsidP="00B24F6B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B24F6B" w:rsidRDefault="00B24F6B" w:rsidP="00B24F6B">
      <w:pPr>
        <w:rPr>
          <w:sz w:val="28"/>
          <w:szCs w:val="28"/>
        </w:rPr>
      </w:pPr>
    </w:p>
    <w:p w:rsidR="00B24F6B" w:rsidRDefault="00B24F6B" w:rsidP="00B24F6B">
      <w:pPr>
        <w:rPr>
          <w:sz w:val="28"/>
          <w:szCs w:val="28"/>
        </w:rPr>
      </w:pPr>
    </w:p>
    <w:p w:rsidR="00B24F6B" w:rsidRDefault="00B24F6B" w:rsidP="00B24F6B">
      <w:pPr>
        <w:rPr>
          <w:sz w:val="28"/>
          <w:szCs w:val="28"/>
        </w:rPr>
      </w:pPr>
    </w:p>
    <w:p w:rsidR="00B24F6B" w:rsidRDefault="00B24F6B" w:rsidP="00B24F6B">
      <w:pPr>
        <w:ind w:firstLine="5580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1</w:t>
      </w:r>
    </w:p>
    <w:p w:rsidR="00B24F6B" w:rsidRDefault="00B24F6B" w:rsidP="00B24F6B">
      <w:pPr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  <w:proofErr w:type="spellStart"/>
      <w:r>
        <w:rPr>
          <w:sz w:val="22"/>
          <w:szCs w:val="22"/>
        </w:rPr>
        <w:t>Цвылевского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:rsidR="00B24F6B" w:rsidRDefault="00B24F6B" w:rsidP="00B24F6B">
      <w:pPr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21 февраля  2017 года № 09-69  </w:t>
      </w:r>
    </w:p>
    <w:p w:rsidR="00B24F6B" w:rsidRPr="009D41E6" w:rsidRDefault="00B24F6B" w:rsidP="00B24F6B">
      <w:pPr>
        <w:jc w:val="right"/>
        <w:rPr>
          <w:sz w:val="20"/>
          <w:szCs w:val="20"/>
        </w:rPr>
      </w:pPr>
    </w:p>
    <w:p w:rsidR="00B24F6B" w:rsidRPr="00BA07B1" w:rsidRDefault="00B24F6B" w:rsidP="00B24F6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B24F6B" w:rsidRPr="00221DEC" w:rsidRDefault="00B24F6B" w:rsidP="00B24F6B">
      <w:pPr>
        <w:jc w:val="right"/>
        <w:rPr>
          <w:sz w:val="20"/>
          <w:szCs w:val="20"/>
        </w:rPr>
      </w:pPr>
    </w:p>
    <w:p w:rsidR="00B24F6B" w:rsidRDefault="00B24F6B" w:rsidP="00B24F6B">
      <w:pPr>
        <w:jc w:val="both"/>
        <w:rPr>
          <w:b/>
          <w:sz w:val="20"/>
          <w:szCs w:val="20"/>
        </w:rPr>
      </w:pPr>
      <w:r w:rsidRPr="00776EDD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</w:t>
      </w:r>
      <w:r w:rsidRPr="00776ED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Перечень</w:t>
      </w:r>
      <w:r w:rsidRPr="00776ED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главных</w:t>
      </w:r>
      <w:r w:rsidRPr="00776EDD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а</w:t>
      </w:r>
      <w:r w:rsidRPr="00776EDD">
        <w:rPr>
          <w:b/>
          <w:sz w:val="20"/>
          <w:szCs w:val="20"/>
        </w:rPr>
        <w:t>дминистратор</w:t>
      </w:r>
      <w:r>
        <w:rPr>
          <w:b/>
          <w:sz w:val="20"/>
          <w:szCs w:val="20"/>
        </w:rPr>
        <w:t>ов</w:t>
      </w:r>
    </w:p>
    <w:p w:rsidR="00B24F6B" w:rsidRPr="00776EDD" w:rsidRDefault="00B24F6B" w:rsidP="00B24F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  <w:r w:rsidRPr="00776EDD">
        <w:rPr>
          <w:b/>
          <w:sz w:val="20"/>
          <w:szCs w:val="20"/>
        </w:rPr>
        <w:t xml:space="preserve"> доходов бюджета </w:t>
      </w:r>
    </w:p>
    <w:p w:rsidR="00B24F6B" w:rsidRPr="00776EDD" w:rsidRDefault="00B24F6B" w:rsidP="00B24F6B">
      <w:pPr>
        <w:rPr>
          <w:b/>
          <w:sz w:val="20"/>
          <w:szCs w:val="20"/>
        </w:rPr>
      </w:pPr>
      <w:r w:rsidRPr="00FD0B70">
        <w:rPr>
          <w:b/>
          <w:sz w:val="20"/>
          <w:szCs w:val="20"/>
        </w:rPr>
        <w:t xml:space="preserve">                                                          </w:t>
      </w:r>
      <w:r>
        <w:rPr>
          <w:b/>
          <w:sz w:val="20"/>
          <w:szCs w:val="20"/>
        </w:rPr>
        <w:t xml:space="preserve">  </w:t>
      </w:r>
      <w:r w:rsidRPr="00FD0B7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Цвылевского</w:t>
      </w:r>
      <w:proofErr w:type="spellEnd"/>
      <w:r>
        <w:rPr>
          <w:b/>
          <w:sz w:val="20"/>
          <w:szCs w:val="20"/>
        </w:rPr>
        <w:t xml:space="preserve"> сельского поселения</w:t>
      </w:r>
      <w:r w:rsidRPr="00776EDD">
        <w:rPr>
          <w:b/>
          <w:sz w:val="20"/>
          <w:szCs w:val="20"/>
        </w:rPr>
        <w:t xml:space="preserve"> </w:t>
      </w:r>
    </w:p>
    <w:p w:rsidR="00B24F6B" w:rsidRPr="00221DEC" w:rsidRDefault="00B24F6B" w:rsidP="00B24F6B">
      <w:pPr>
        <w:jc w:val="center"/>
        <w:rPr>
          <w:sz w:val="20"/>
          <w:szCs w:val="20"/>
        </w:rPr>
      </w:pPr>
    </w:p>
    <w:tbl>
      <w:tblPr>
        <w:tblStyle w:val="a7"/>
        <w:tblW w:w="10260" w:type="dxa"/>
        <w:tblInd w:w="108" w:type="dxa"/>
        <w:tblLayout w:type="fixed"/>
        <w:tblLook w:val="01E0"/>
      </w:tblPr>
      <w:tblGrid>
        <w:gridCol w:w="1080"/>
        <w:gridCol w:w="2340"/>
        <w:gridCol w:w="6840"/>
      </w:tblGrid>
      <w:tr w:rsidR="00B24F6B" w:rsidRPr="00221DEC" w:rsidTr="000C13A7">
        <w:trPr>
          <w:trHeight w:val="435"/>
        </w:trPr>
        <w:tc>
          <w:tcPr>
            <w:tcW w:w="3420" w:type="dxa"/>
            <w:gridSpan w:val="2"/>
          </w:tcPr>
          <w:p w:rsidR="00B24F6B" w:rsidRDefault="00B24F6B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  <w:p w:rsidR="00B24F6B" w:rsidRPr="003A741E" w:rsidRDefault="00B24F6B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Российской Федерации</w:t>
            </w:r>
          </w:p>
        </w:tc>
        <w:tc>
          <w:tcPr>
            <w:tcW w:w="6840" w:type="dxa"/>
            <w:vMerge w:val="restart"/>
          </w:tcPr>
          <w:p w:rsidR="00B24F6B" w:rsidRDefault="00B24F6B" w:rsidP="000C13A7">
            <w:pPr>
              <w:jc w:val="center"/>
              <w:rPr>
                <w:b/>
                <w:sz w:val="20"/>
                <w:szCs w:val="20"/>
              </w:rPr>
            </w:pPr>
            <w:r w:rsidRPr="00587BBB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главного</w:t>
            </w:r>
            <w:r w:rsidRPr="00587BBB">
              <w:rPr>
                <w:b/>
                <w:sz w:val="20"/>
                <w:szCs w:val="20"/>
              </w:rPr>
              <w:t xml:space="preserve"> администратора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24F6B" w:rsidRPr="00587BBB" w:rsidRDefault="00B24F6B" w:rsidP="000C1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доходов бюджета поселения   </w:t>
            </w:r>
          </w:p>
          <w:p w:rsidR="00B24F6B" w:rsidRDefault="00B24F6B" w:rsidP="000C13A7">
            <w:pPr>
              <w:jc w:val="center"/>
              <w:rPr>
                <w:b/>
                <w:sz w:val="20"/>
                <w:szCs w:val="20"/>
              </w:rPr>
            </w:pPr>
            <w:r w:rsidRPr="00587BBB">
              <w:rPr>
                <w:b/>
                <w:sz w:val="20"/>
                <w:szCs w:val="20"/>
              </w:rPr>
              <w:t>(сокращенное наименование администратора указывается</w:t>
            </w:r>
            <w:r>
              <w:rPr>
                <w:b/>
                <w:sz w:val="20"/>
                <w:szCs w:val="20"/>
              </w:rPr>
              <w:t xml:space="preserve"> в </w:t>
            </w:r>
            <w:r w:rsidRPr="00587BBB">
              <w:rPr>
                <w:b/>
                <w:sz w:val="20"/>
                <w:szCs w:val="20"/>
              </w:rPr>
              <w:t>скобках)</w:t>
            </w:r>
          </w:p>
          <w:p w:rsidR="00B24F6B" w:rsidRPr="00587BBB" w:rsidRDefault="00B24F6B" w:rsidP="000C13A7">
            <w:pPr>
              <w:jc w:val="center"/>
              <w:rPr>
                <w:b/>
                <w:sz w:val="20"/>
                <w:szCs w:val="20"/>
              </w:rPr>
            </w:pPr>
          </w:p>
          <w:p w:rsidR="00B24F6B" w:rsidRPr="00221DEC" w:rsidRDefault="00B24F6B" w:rsidP="000C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доходного источника</w:t>
            </w:r>
          </w:p>
        </w:tc>
      </w:tr>
      <w:tr w:rsidR="00B24F6B" w:rsidRPr="00221DEC" w:rsidTr="000C13A7">
        <w:trPr>
          <w:trHeight w:val="255"/>
        </w:trPr>
        <w:tc>
          <w:tcPr>
            <w:tcW w:w="1080" w:type="dxa"/>
          </w:tcPr>
          <w:p w:rsidR="00B24F6B" w:rsidRDefault="00B24F6B" w:rsidP="000C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Главного</w:t>
            </w:r>
          </w:p>
          <w:p w:rsidR="00B24F6B" w:rsidRDefault="00B24F6B" w:rsidP="000C13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24F6B" w:rsidRDefault="00B24F6B" w:rsidP="000C13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стратора</w:t>
            </w:r>
            <w:proofErr w:type="spellEnd"/>
          </w:p>
          <w:p w:rsidR="00B24F6B" w:rsidRPr="003A741E" w:rsidRDefault="00B24F6B" w:rsidP="000C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</w:t>
            </w:r>
          </w:p>
        </w:tc>
        <w:tc>
          <w:tcPr>
            <w:tcW w:w="2340" w:type="dxa"/>
          </w:tcPr>
          <w:p w:rsidR="00B24F6B" w:rsidRDefault="00B24F6B" w:rsidP="000C13A7">
            <w:pPr>
              <w:rPr>
                <w:sz w:val="20"/>
                <w:szCs w:val="20"/>
              </w:rPr>
            </w:pPr>
          </w:p>
          <w:p w:rsidR="00B24F6B" w:rsidRPr="003A741E" w:rsidRDefault="00B24F6B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 бюджета    поселения</w:t>
            </w:r>
          </w:p>
        </w:tc>
        <w:tc>
          <w:tcPr>
            <w:tcW w:w="6840" w:type="dxa"/>
            <w:vMerge/>
          </w:tcPr>
          <w:p w:rsidR="00B24F6B" w:rsidRPr="00587BBB" w:rsidRDefault="00B24F6B" w:rsidP="000C13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jc w:val="center"/>
              <w:rPr>
                <w:b/>
                <w:sz w:val="20"/>
                <w:szCs w:val="20"/>
              </w:rPr>
            </w:pPr>
            <w:r w:rsidRPr="00633AC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rPr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633AC5">
              <w:rPr>
                <w:b/>
                <w:sz w:val="20"/>
                <w:szCs w:val="20"/>
              </w:rPr>
              <w:t xml:space="preserve">дминистрация </w:t>
            </w:r>
            <w:r>
              <w:rPr>
                <w:b/>
                <w:sz w:val="20"/>
                <w:szCs w:val="20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0"/>
                <w:szCs w:val="20"/>
              </w:rPr>
              <w:t>Цвылевское</w:t>
            </w:r>
            <w:proofErr w:type="spellEnd"/>
            <w:r w:rsidRPr="00633AC5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е</w:t>
            </w:r>
            <w:r w:rsidRPr="00633AC5">
              <w:rPr>
                <w:b/>
                <w:sz w:val="20"/>
                <w:szCs w:val="20"/>
              </w:rPr>
              <w:t xml:space="preserve"> поселени</w:t>
            </w:r>
            <w:r>
              <w:rPr>
                <w:b/>
                <w:sz w:val="20"/>
                <w:szCs w:val="20"/>
              </w:rPr>
              <w:t>е</w:t>
            </w:r>
            <w:r w:rsidRPr="00633AC5">
              <w:rPr>
                <w:b/>
                <w:sz w:val="20"/>
                <w:szCs w:val="20"/>
              </w:rPr>
              <w:t xml:space="preserve">    Тихвинск</w:t>
            </w:r>
            <w:r>
              <w:rPr>
                <w:b/>
                <w:sz w:val="20"/>
                <w:szCs w:val="20"/>
              </w:rPr>
              <w:t>ого</w:t>
            </w:r>
            <w:r w:rsidRPr="00633AC5">
              <w:rPr>
                <w:b/>
                <w:sz w:val="20"/>
                <w:szCs w:val="20"/>
              </w:rPr>
              <w:t xml:space="preserve">  муниципальн</w:t>
            </w:r>
            <w:r>
              <w:rPr>
                <w:b/>
                <w:sz w:val="20"/>
                <w:szCs w:val="20"/>
              </w:rPr>
              <w:t>ого</w:t>
            </w:r>
            <w:r w:rsidRPr="00633AC5">
              <w:rPr>
                <w:b/>
                <w:sz w:val="20"/>
                <w:szCs w:val="20"/>
              </w:rPr>
              <w:t xml:space="preserve"> район</w:t>
            </w:r>
            <w:r>
              <w:rPr>
                <w:b/>
                <w:sz w:val="20"/>
                <w:szCs w:val="20"/>
              </w:rPr>
              <w:t>а</w:t>
            </w:r>
            <w:r w:rsidRPr="00633AC5">
              <w:rPr>
                <w:b/>
                <w:sz w:val="20"/>
                <w:szCs w:val="20"/>
              </w:rPr>
              <w:t xml:space="preserve">  Ленинградской области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33A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а</w:t>
            </w:r>
            <w:r w:rsidRPr="00633AC5">
              <w:rPr>
                <w:b/>
                <w:sz w:val="20"/>
                <w:szCs w:val="20"/>
              </w:rPr>
              <w:t xml:space="preserve">дминистрация </w:t>
            </w:r>
            <w:proofErr w:type="spellStart"/>
            <w:r>
              <w:rPr>
                <w:b/>
                <w:sz w:val="20"/>
                <w:szCs w:val="20"/>
              </w:rPr>
              <w:t>Цвылевского</w:t>
            </w:r>
            <w:proofErr w:type="spellEnd"/>
            <w:r w:rsidRPr="00633AC5">
              <w:rPr>
                <w:b/>
                <w:sz w:val="20"/>
                <w:szCs w:val="20"/>
              </w:rPr>
              <w:t xml:space="preserve"> сельского поселения)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r>
              <w:rPr>
                <w:sz w:val="20"/>
                <w:szCs w:val="20"/>
              </w:rPr>
              <w:t xml:space="preserve">     </w:t>
            </w:r>
            <w:r w:rsidRPr="00CC1E0C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1 08 04020 01 </w:t>
            </w:r>
            <w:r w:rsidRPr="005835F0"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B24F6B" w:rsidTr="000C13A7">
        <w:trPr>
          <w:trHeight w:val="11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r>
              <w:rPr>
                <w:sz w:val="20"/>
                <w:szCs w:val="20"/>
              </w:rPr>
              <w:t xml:space="preserve">     </w:t>
            </w: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1808EB" w:rsidRDefault="00B24F6B" w:rsidP="000C13A7">
            <w:pPr>
              <w:jc w:val="both"/>
              <w:rPr>
                <w:sz w:val="20"/>
                <w:szCs w:val="20"/>
              </w:rPr>
            </w:pPr>
            <w:proofErr w:type="gramStart"/>
            <w:r w:rsidRPr="001808EB">
              <w:rPr>
                <w:sz w:val="20"/>
                <w:szCs w:val="20"/>
              </w:rPr>
              <w:t>Доходы, получаемые в виде арендной платы,</w:t>
            </w:r>
            <w:r>
              <w:rPr>
                <w:sz w:val="20"/>
                <w:szCs w:val="20"/>
              </w:rPr>
              <w:t xml:space="preserve"> </w:t>
            </w:r>
            <w:r w:rsidRPr="001808EB">
              <w:rPr>
                <w:sz w:val="20"/>
                <w:szCs w:val="20"/>
              </w:rPr>
              <w:t>а также средства от продажи права на заключение договоров аренды за земли, находящиеся в собственности</w:t>
            </w:r>
            <w:r>
              <w:rPr>
                <w:sz w:val="20"/>
                <w:szCs w:val="20"/>
              </w:rPr>
              <w:t xml:space="preserve"> сельских </w:t>
            </w:r>
            <w:r w:rsidRPr="001808EB">
              <w:rPr>
                <w:sz w:val="20"/>
                <w:szCs w:val="20"/>
              </w:rPr>
              <w:t>поселений (за исключением земельных участков муниципальных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D7420F">
              <w:rPr>
                <w:sz w:val="20"/>
                <w:szCs w:val="20"/>
              </w:rPr>
              <w:t xml:space="preserve">бюджетных </w:t>
            </w:r>
            <w:r>
              <w:rPr>
                <w:sz w:val="20"/>
                <w:szCs w:val="20"/>
              </w:rPr>
              <w:t>и автономных учреждений).</w:t>
            </w:r>
            <w:proofErr w:type="gramEnd"/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F00409" w:rsidRDefault="00B24F6B" w:rsidP="000C13A7">
            <w:pPr>
              <w:jc w:val="center"/>
              <w:rPr>
                <w:sz w:val="20"/>
                <w:szCs w:val="20"/>
              </w:rPr>
            </w:pPr>
            <w:r w:rsidRPr="00F0040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DE7A43" w:rsidRDefault="00B24F6B" w:rsidP="000C13A7">
            <w:pPr>
              <w:rPr>
                <w:sz w:val="20"/>
                <w:szCs w:val="20"/>
              </w:rPr>
            </w:pPr>
            <w:r w:rsidRPr="00DE7A43">
              <w:rPr>
                <w:sz w:val="20"/>
                <w:szCs w:val="20"/>
              </w:rPr>
              <w:t xml:space="preserve">1 11 05027 10 0000 </w:t>
            </w:r>
            <w:r>
              <w:rPr>
                <w:sz w:val="20"/>
                <w:szCs w:val="20"/>
              </w:rPr>
              <w:t>1</w:t>
            </w:r>
            <w:r w:rsidRPr="00DE7A43">
              <w:rPr>
                <w:sz w:val="20"/>
                <w:szCs w:val="20"/>
              </w:rPr>
              <w:t>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DE7A43" w:rsidRDefault="00B24F6B" w:rsidP="000C13A7">
            <w:pPr>
              <w:jc w:val="both"/>
              <w:rPr>
                <w:sz w:val="20"/>
                <w:szCs w:val="20"/>
              </w:rPr>
            </w:pPr>
            <w:r w:rsidRPr="00DE7A43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B82042" w:rsidRDefault="00B24F6B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rPr>
                <w:sz w:val="20"/>
                <w:szCs w:val="20"/>
                <w:lang w:val="en-US"/>
              </w:rPr>
            </w:pPr>
            <w:r w:rsidRPr="00633AC5">
              <w:rPr>
                <w:sz w:val="20"/>
                <w:szCs w:val="20"/>
                <w:lang w:val="en-US"/>
              </w:rPr>
              <w:t>1 11 05</w:t>
            </w:r>
            <w:r w:rsidRPr="00633AC5">
              <w:rPr>
                <w:sz w:val="20"/>
                <w:szCs w:val="20"/>
              </w:rPr>
              <w:t>0</w:t>
            </w:r>
            <w:r w:rsidRPr="00633AC5">
              <w:rPr>
                <w:sz w:val="20"/>
                <w:szCs w:val="20"/>
                <w:lang w:val="en-US"/>
              </w:rPr>
              <w:t>35 10</w:t>
            </w:r>
            <w:r>
              <w:rPr>
                <w:sz w:val="20"/>
                <w:szCs w:val="20"/>
              </w:rPr>
              <w:t xml:space="preserve"> </w:t>
            </w:r>
            <w:r w:rsidRPr="00633AC5">
              <w:rPr>
                <w:sz w:val="20"/>
                <w:szCs w:val="20"/>
                <w:lang w:val="en-US"/>
              </w:rPr>
              <w:t xml:space="preserve">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0"/>
                <w:szCs w:val="20"/>
              </w:rPr>
              <w:t xml:space="preserve"> сельских</w:t>
            </w:r>
            <w:r w:rsidRPr="00633AC5">
              <w:rPr>
                <w:sz w:val="20"/>
                <w:szCs w:val="20"/>
              </w:rPr>
              <w:t xml:space="preserve"> поселений и созданных ими учреждений </w:t>
            </w:r>
            <w:r>
              <w:rPr>
                <w:sz w:val="20"/>
                <w:szCs w:val="20"/>
              </w:rPr>
              <w:t xml:space="preserve"> (за  исключением имущества муниципальных </w:t>
            </w:r>
            <w:r w:rsidRPr="00D7420F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и автономных учреждений)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BF136D" w:rsidRDefault="00B24F6B" w:rsidP="000C13A7">
            <w:pPr>
              <w:jc w:val="center"/>
              <w:rPr>
                <w:sz w:val="20"/>
                <w:szCs w:val="20"/>
              </w:rPr>
            </w:pPr>
            <w:r w:rsidRPr="00BF136D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BF136D" w:rsidRDefault="00B24F6B" w:rsidP="000C13A7">
            <w:pPr>
              <w:rPr>
                <w:sz w:val="20"/>
                <w:szCs w:val="20"/>
              </w:rPr>
            </w:pPr>
            <w:r w:rsidRPr="00BF136D">
              <w:rPr>
                <w:sz w:val="20"/>
                <w:szCs w:val="20"/>
              </w:rPr>
              <w:t>1 11 05075 10 0000 120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BF136D" w:rsidRDefault="00B24F6B" w:rsidP="000C13A7">
            <w:pPr>
              <w:jc w:val="both"/>
              <w:rPr>
                <w:sz w:val="20"/>
                <w:szCs w:val="20"/>
              </w:rPr>
            </w:pPr>
            <w:r w:rsidRPr="00BF136D">
              <w:rPr>
                <w:sz w:val="20"/>
                <w:szCs w:val="20"/>
              </w:rPr>
              <w:t xml:space="preserve">Доходы от сдачи в аренду имущества, составляющего казну </w:t>
            </w:r>
            <w:r>
              <w:rPr>
                <w:sz w:val="20"/>
                <w:szCs w:val="20"/>
              </w:rPr>
              <w:t xml:space="preserve">сельских </w:t>
            </w:r>
            <w:r w:rsidRPr="00BF136D">
              <w:rPr>
                <w:sz w:val="20"/>
                <w:szCs w:val="20"/>
              </w:rPr>
              <w:t>поселений (за исключением земельных участков)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F00409" w:rsidRDefault="00B24F6B" w:rsidP="000C13A7">
            <w:pPr>
              <w:jc w:val="center"/>
              <w:rPr>
                <w:sz w:val="20"/>
                <w:szCs w:val="20"/>
              </w:rPr>
            </w:pPr>
            <w:r w:rsidRPr="00F0040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DE7A43" w:rsidRDefault="00B24F6B" w:rsidP="000C13A7">
            <w:pPr>
              <w:rPr>
                <w:sz w:val="20"/>
                <w:szCs w:val="20"/>
              </w:rPr>
            </w:pPr>
            <w:r w:rsidRPr="00DE7A43">
              <w:rPr>
                <w:sz w:val="20"/>
                <w:szCs w:val="20"/>
              </w:rPr>
              <w:t>1 11 05093 10 0000 120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DE7A43" w:rsidRDefault="00B24F6B" w:rsidP="000C13A7">
            <w:pPr>
              <w:jc w:val="both"/>
              <w:rPr>
                <w:sz w:val="20"/>
                <w:szCs w:val="20"/>
              </w:rPr>
            </w:pPr>
            <w:r w:rsidRPr="00DE7A43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F00409" w:rsidRDefault="00B24F6B" w:rsidP="000C13A7">
            <w:pPr>
              <w:jc w:val="center"/>
              <w:rPr>
                <w:sz w:val="20"/>
                <w:szCs w:val="20"/>
              </w:rPr>
            </w:pPr>
            <w:r w:rsidRPr="00F0040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DE7A43" w:rsidRDefault="00B24F6B" w:rsidP="000C13A7">
            <w:pPr>
              <w:rPr>
                <w:sz w:val="20"/>
                <w:szCs w:val="20"/>
              </w:rPr>
            </w:pPr>
            <w:r w:rsidRPr="00DE7A43">
              <w:rPr>
                <w:sz w:val="20"/>
                <w:szCs w:val="20"/>
              </w:rPr>
              <w:t>1 11 09035 10 0000 120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DE7A43" w:rsidRDefault="00B24F6B" w:rsidP="000C13A7">
            <w:pPr>
              <w:jc w:val="both"/>
              <w:rPr>
                <w:sz w:val="20"/>
                <w:szCs w:val="20"/>
              </w:rPr>
            </w:pPr>
            <w:r w:rsidRPr="00DE7A43"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DE7A43">
              <w:rPr>
                <w:sz w:val="20"/>
                <w:szCs w:val="20"/>
              </w:rPr>
              <w:t>имущества</w:t>
            </w:r>
            <w:proofErr w:type="gramEnd"/>
            <w:r w:rsidRPr="00DE7A43">
              <w:rPr>
                <w:sz w:val="20"/>
                <w:szCs w:val="20"/>
              </w:rPr>
              <w:t xml:space="preserve"> автомобильных дорог, </w:t>
            </w:r>
            <w:r w:rsidRPr="00DE7A43">
              <w:rPr>
                <w:sz w:val="20"/>
                <w:szCs w:val="20"/>
              </w:rPr>
              <w:lastRenderedPageBreak/>
              <w:t>находящихся в собственности сельских 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B82042" w:rsidRDefault="00B24F6B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lastRenderedPageBreak/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1 11 0</w:t>
            </w:r>
            <w:r>
              <w:rPr>
                <w:sz w:val="20"/>
                <w:szCs w:val="20"/>
              </w:rPr>
              <w:t>9045</w:t>
            </w:r>
            <w:r w:rsidRPr="00633AC5">
              <w:rPr>
                <w:sz w:val="20"/>
                <w:szCs w:val="20"/>
              </w:rPr>
              <w:t xml:space="preserve">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 w:rsidRPr="00D7420F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B82042" w:rsidRDefault="00B24F6B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1 11 0</w:t>
            </w:r>
            <w:r>
              <w:rPr>
                <w:sz w:val="20"/>
                <w:szCs w:val="20"/>
              </w:rPr>
              <w:t>9045</w:t>
            </w:r>
            <w:r w:rsidRPr="00633AC5">
              <w:rPr>
                <w:sz w:val="20"/>
                <w:szCs w:val="20"/>
              </w:rPr>
              <w:t xml:space="preserve"> 10 000</w:t>
            </w:r>
            <w:r>
              <w:rPr>
                <w:sz w:val="20"/>
                <w:szCs w:val="20"/>
              </w:rPr>
              <w:t>2</w:t>
            </w:r>
            <w:r w:rsidRPr="00633AC5"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 w:rsidRPr="006E332D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и автономных учреждений, а так 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E12A4" w:rsidRDefault="00B24F6B" w:rsidP="000C13A7">
            <w:pPr>
              <w:jc w:val="center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E12A4" w:rsidRDefault="00B24F6B" w:rsidP="000C13A7">
            <w:pPr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1 13 01995 10 0</w:t>
            </w:r>
            <w:r>
              <w:rPr>
                <w:sz w:val="20"/>
                <w:szCs w:val="20"/>
              </w:rPr>
              <w:t>000</w:t>
            </w:r>
            <w:r w:rsidRPr="004E12A4"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E12A4" w:rsidRDefault="00B24F6B" w:rsidP="000C13A7">
            <w:pPr>
              <w:jc w:val="both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E12A4">
              <w:rPr>
                <w:sz w:val="20"/>
                <w:szCs w:val="20"/>
              </w:rPr>
              <w:t xml:space="preserve">поселений 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E12A4" w:rsidRDefault="00B24F6B" w:rsidP="000C13A7">
            <w:pPr>
              <w:jc w:val="center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E12A4" w:rsidRDefault="00B24F6B" w:rsidP="000C13A7">
            <w:pPr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1 13 01995 10 0688 130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E12A4" w:rsidRDefault="00B24F6B" w:rsidP="000C13A7">
            <w:pPr>
              <w:jc w:val="both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E12A4">
              <w:rPr>
                <w:sz w:val="20"/>
                <w:szCs w:val="20"/>
              </w:rPr>
              <w:t xml:space="preserve">поселений  (МУ «ЦКСК») 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E12A4" w:rsidRDefault="00B24F6B" w:rsidP="000C13A7">
            <w:pPr>
              <w:jc w:val="center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E12A4" w:rsidRDefault="00B24F6B" w:rsidP="000C13A7">
            <w:pPr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1 13 02065 10 0000 130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E12A4" w:rsidRDefault="00B24F6B" w:rsidP="000C13A7">
            <w:pPr>
              <w:jc w:val="both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sz w:val="20"/>
                <w:szCs w:val="20"/>
              </w:rPr>
              <w:t xml:space="preserve">сельских </w:t>
            </w:r>
            <w:r w:rsidRPr="004E12A4">
              <w:rPr>
                <w:sz w:val="20"/>
                <w:szCs w:val="20"/>
              </w:rPr>
              <w:t>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E12A4" w:rsidRDefault="00B24F6B" w:rsidP="000C13A7">
            <w:pPr>
              <w:jc w:val="center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E12A4" w:rsidRDefault="00B24F6B" w:rsidP="000C13A7">
            <w:pPr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1 13 02995 10 000</w:t>
            </w:r>
            <w:r w:rsidRPr="005835F0">
              <w:rPr>
                <w:b/>
                <w:sz w:val="20"/>
                <w:szCs w:val="20"/>
              </w:rPr>
              <w:t>1</w:t>
            </w:r>
            <w:r w:rsidRPr="004E12A4"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E12A4" w:rsidRDefault="00B24F6B" w:rsidP="000C13A7">
            <w:pPr>
              <w:jc w:val="both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 xml:space="preserve">Прочие доходы от компенсации затрат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E12A4">
              <w:rPr>
                <w:sz w:val="20"/>
                <w:szCs w:val="20"/>
              </w:rPr>
              <w:t>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E12A4" w:rsidRDefault="00B24F6B" w:rsidP="000C13A7">
            <w:pPr>
              <w:jc w:val="center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E12A4" w:rsidRDefault="00B24F6B" w:rsidP="000C13A7">
            <w:pPr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1 13 02995 10 0680 130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E12A4" w:rsidRDefault="00B24F6B" w:rsidP="000C13A7">
            <w:pPr>
              <w:jc w:val="both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Прочие доходы от компенсации затрат бюджетов</w:t>
            </w:r>
            <w:r>
              <w:rPr>
                <w:sz w:val="20"/>
                <w:szCs w:val="20"/>
              </w:rPr>
              <w:t xml:space="preserve"> сельских </w:t>
            </w:r>
            <w:r w:rsidRPr="004E12A4">
              <w:rPr>
                <w:sz w:val="20"/>
                <w:szCs w:val="20"/>
              </w:rPr>
              <w:t>поселений (МУ «ЦКСК»)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E12A4" w:rsidRDefault="00B24F6B" w:rsidP="000C13A7">
            <w:pPr>
              <w:jc w:val="center"/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E12A4" w:rsidRDefault="00B24F6B" w:rsidP="000C13A7">
            <w:pPr>
              <w:rPr>
                <w:sz w:val="20"/>
                <w:szCs w:val="20"/>
              </w:rPr>
            </w:pPr>
            <w:r w:rsidRPr="004E12A4">
              <w:rPr>
                <w:sz w:val="20"/>
                <w:szCs w:val="20"/>
              </w:rPr>
              <w:t>1 1</w:t>
            </w:r>
            <w:r>
              <w:rPr>
                <w:sz w:val="20"/>
                <w:szCs w:val="20"/>
              </w:rPr>
              <w:t>4</w:t>
            </w:r>
            <w:r w:rsidRPr="004E12A4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1050</w:t>
            </w:r>
            <w:r w:rsidRPr="004E12A4">
              <w:rPr>
                <w:sz w:val="20"/>
                <w:szCs w:val="20"/>
              </w:rPr>
              <w:t xml:space="preserve"> 10 0</w:t>
            </w:r>
            <w:r>
              <w:rPr>
                <w:sz w:val="20"/>
                <w:szCs w:val="20"/>
              </w:rPr>
              <w:t>00</w:t>
            </w:r>
            <w:r w:rsidRPr="004E12A4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41</w:t>
            </w:r>
            <w:r w:rsidRPr="004E12A4">
              <w:rPr>
                <w:sz w:val="20"/>
                <w:szCs w:val="20"/>
              </w:rPr>
              <w:t>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E12A4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r>
              <w:rPr>
                <w:sz w:val="20"/>
                <w:szCs w:val="20"/>
              </w:rPr>
              <w:t xml:space="preserve">      </w:t>
            </w: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1 14 </w:t>
            </w:r>
            <w:r w:rsidRPr="005C1A0F">
              <w:rPr>
                <w:sz w:val="20"/>
                <w:szCs w:val="20"/>
              </w:rPr>
              <w:t>02052</w:t>
            </w:r>
            <w:r>
              <w:rPr>
                <w:sz w:val="20"/>
                <w:szCs w:val="20"/>
              </w:rPr>
              <w:t xml:space="preserve">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6E332D">
              <w:rPr>
                <w:sz w:val="20"/>
                <w:szCs w:val="20"/>
              </w:rPr>
              <w:t xml:space="preserve">бюджетных </w:t>
            </w:r>
            <w:r>
              <w:rPr>
                <w:sz w:val="20"/>
                <w:szCs w:val="20"/>
              </w:rPr>
              <w:t>и  автономных учреждений), в части реализации   основных средств по указанному имуществу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r>
              <w:rPr>
                <w:sz w:val="20"/>
                <w:szCs w:val="20"/>
              </w:rPr>
              <w:t xml:space="preserve">      </w:t>
            </w: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C1A0F" w:rsidRDefault="00B24F6B" w:rsidP="000C13A7">
            <w:pPr>
              <w:rPr>
                <w:sz w:val="20"/>
                <w:szCs w:val="20"/>
              </w:rPr>
            </w:pPr>
            <w:r w:rsidRPr="005C1A0F">
              <w:rPr>
                <w:sz w:val="20"/>
                <w:szCs w:val="20"/>
              </w:rPr>
              <w:t>1 14 02052 10 0000 440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 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D7420F">
              <w:rPr>
                <w:sz w:val="20"/>
                <w:szCs w:val="20"/>
              </w:rPr>
              <w:t>бюджетных</w:t>
            </w:r>
            <w:r w:rsidRPr="0003177C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автономных учреждений), в части реализации  материальных запасов по указанному имуществу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r>
              <w:rPr>
                <w:sz w:val="20"/>
                <w:szCs w:val="20"/>
              </w:rPr>
              <w:t xml:space="preserve">     </w:t>
            </w: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C1A0F" w:rsidRDefault="00B24F6B" w:rsidP="000C13A7">
            <w:pPr>
              <w:rPr>
                <w:sz w:val="20"/>
                <w:szCs w:val="20"/>
              </w:rPr>
            </w:pPr>
            <w:r w:rsidRPr="005C1A0F">
              <w:rPr>
                <w:sz w:val="20"/>
                <w:szCs w:val="20"/>
              </w:rPr>
              <w:t>1 14 02053 10 0000 410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 иного  имущества, находящегося в  собственности сельских поселений (за исключением  имущества  муниципальных   </w:t>
            </w:r>
            <w:r w:rsidRPr="00D7420F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и автономных учреждений, а так 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B82042" w:rsidRDefault="00B24F6B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1 14 </w:t>
            </w:r>
            <w:r w:rsidRPr="008B67CD">
              <w:rPr>
                <w:sz w:val="20"/>
                <w:szCs w:val="20"/>
              </w:rPr>
              <w:t>02053 1</w:t>
            </w:r>
            <w:r>
              <w:rPr>
                <w:sz w:val="20"/>
                <w:szCs w:val="20"/>
              </w:rPr>
              <w:t>0 0000 440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 иного  имущества, находящегося в  собственности сельских поселений (за исключением  имущества  муниципальных   </w:t>
            </w:r>
            <w:r w:rsidRPr="00D7420F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и автономных учреждений, а так 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B82042" w:rsidRDefault="00B24F6B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1 14 04050 10 0000 420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8B67CD" w:rsidRDefault="00B24F6B" w:rsidP="000C13A7">
            <w:pPr>
              <w:jc w:val="both"/>
              <w:rPr>
                <w:sz w:val="20"/>
                <w:szCs w:val="20"/>
              </w:rPr>
            </w:pPr>
            <w:r w:rsidRPr="008B67CD">
              <w:rPr>
                <w:rFonts w:eastAsia="MS Mincho"/>
                <w:sz w:val="20"/>
                <w:lang w:eastAsia="ja-JP"/>
              </w:rPr>
              <w:t>Доходы  от продажи нематериальных активов, находящихся в собственности  сельских 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A87F37" w:rsidRDefault="00B24F6B" w:rsidP="000C13A7">
            <w:pPr>
              <w:jc w:val="center"/>
              <w:rPr>
                <w:sz w:val="20"/>
                <w:szCs w:val="20"/>
              </w:rPr>
            </w:pPr>
            <w:r w:rsidRPr="00A87F37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A87F37" w:rsidRDefault="00B24F6B" w:rsidP="000C13A7">
            <w:pPr>
              <w:rPr>
                <w:sz w:val="20"/>
                <w:szCs w:val="20"/>
              </w:rPr>
            </w:pPr>
            <w:r w:rsidRPr="00A87F37">
              <w:rPr>
                <w:sz w:val="20"/>
                <w:szCs w:val="20"/>
              </w:rPr>
              <w:t>1 14 06013 10 0000 430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A87F37" w:rsidRDefault="00B24F6B" w:rsidP="000C13A7">
            <w:pPr>
              <w:jc w:val="both"/>
              <w:rPr>
                <w:sz w:val="20"/>
                <w:szCs w:val="20"/>
              </w:rPr>
            </w:pPr>
            <w:r w:rsidRPr="00A87F37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 на которые не разграничена и которые расположены в границах </w:t>
            </w:r>
            <w:r>
              <w:rPr>
                <w:sz w:val="20"/>
                <w:szCs w:val="20"/>
              </w:rPr>
              <w:t xml:space="preserve">сельских </w:t>
            </w:r>
            <w:r w:rsidRPr="00A87F37">
              <w:rPr>
                <w:sz w:val="20"/>
                <w:szCs w:val="20"/>
              </w:rPr>
              <w:t>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A87F37" w:rsidRDefault="00B24F6B" w:rsidP="000C13A7">
            <w:pPr>
              <w:jc w:val="center"/>
              <w:rPr>
                <w:sz w:val="20"/>
                <w:szCs w:val="20"/>
              </w:rPr>
            </w:pPr>
            <w:r w:rsidRPr="00A87F37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A87F37" w:rsidRDefault="00B24F6B" w:rsidP="000C13A7">
            <w:pPr>
              <w:rPr>
                <w:sz w:val="20"/>
                <w:szCs w:val="20"/>
              </w:rPr>
            </w:pPr>
            <w:r w:rsidRPr="00A87F37">
              <w:rPr>
                <w:sz w:val="20"/>
                <w:szCs w:val="20"/>
              </w:rPr>
              <w:t>1 14 06025 10 0000 430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A87F37" w:rsidRDefault="00B24F6B" w:rsidP="000C13A7">
            <w:pPr>
              <w:jc w:val="both"/>
              <w:rPr>
                <w:sz w:val="20"/>
                <w:szCs w:val="20"/>
              </w:rPr>
            </w:pPr>
            <w:r w:rsidRPr="00A87F37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 </w:t>
            </w:r>
            <w:r>
              <w:rPr>
                <w:sz w:val="20"/>
                <w:szCs w:val="20"/>
              </w:rPr>
              <w:t xml:space="preserve">сельских </w:t>
            </w:r>
            <w:r w:rsidRPr="00A87F37">
              <w:rPr>
                <w:sz w:val="20"/>
                <w:szCs w:val="20"/>
              </w:rPr>
              <w:t>поселений  (за исключением земельных участков муниципальных бюджетных и  автономных учреждений)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B82042" w:rsidRDefault="00B24F6B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0A548F" w:rsidRDefault="00B24F6B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1 15 02050 10 0000 140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A5502B" w:rsidRDefault="00B24F6B" w:rsidP="000C13A7">
            <w:pPr>
              <w:jc w:val="both"/>
              <w:rPr>
                <w:sz w:val="20"/>
                <w:szCs w:val="20"/>
              </w:rPr>
            </w:pPr>
            <w:r w:rsidRPr="00A5502B">
              <w:rPr>
                <w:sz w:val="20"/>
                <w:szCs w:val="20"/>
              </w:rPr>
              <w:t xml:space="preserve">Платежи, взимаемые органами управления (организациями) </w:t>
            </w:r>
            <w:r>
              <w:rPr>
                <w:sz w:val="20"/>
                <w:szCs w:val="20"/>
              </w:rPr>
              <w:t xml:space="preserve">сельских </w:t>
            </w:r>
            <w:r w:rsidRPr="00A5502B">
              <w:rPr>
                <w:sz w:val="20"/>
                <w:szCs w:val="20"/>
              </w:rPr>
              <w:t>поселений за выполнение определенных функций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B82042" w:rsidRDefault="00B24F6B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rPr>
                <w:sz w:val="20"/>
                <w:szCs w:val="20"/>
                <w:lang w:val="en-US"/>
              </w:rPr>
            </w:pPr>
            <w:r w:rsidRPr="00633AC5">
              <w:rPr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 xml:space="preserve">Денежные взыскания (штрафы) за нарушение бюджетного </w:t>
            </w:r>
            <w:r>
              <w:rPr>
                <w:sz w:val="20"/>
                <w:szCs w:val="20"/>
              </w:rPr>
              <w:t>законодатель</w:t>
            </w:r>
            <w:r w:rsidRPr="00633AC5">
              <w:rPr>
                <w:sz w:val="20"/>
                <w:szCs w:val="20"/>
              </w:rPr>
              <w:t>ства (в части бюджетов</w:t>
            </w:r>
            <w:r>
              <w:rPr>
                <w:sz w:val="20"/>
                <w:szCs w:val="20"/>
              </w:rPr>
              <w:t xml:space="preserve"> сельских</w:t>
            </w:r>
            <w:r w:rsidRPr="00633AC5">
              <w:rPr>
                <w:sz w:val="20"/>
                <w:szCs w:val="20"/>
              </w:rPr>
              <w:t xml:space="preserve"> поселений)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A5502B" w:rsidRDefault="00B24F6B" w:rsidP="000C13A7">
            <w:pPr>
              <w:jc w:val="center"/>
              <w:rPr>
                <w:sz w:val="20"/>
                <w:szCs w:val="20"/>
              </w:rPr>
            </w:pPr>
            <w:r w:rsidRPr="00A5502B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A5502B" w:rsidRDefault="00B24F6B" w:rsidP="000C13A7">
            <w:pPr>
              <w:rPr>
                <w:sz w:val="20"/>
                <w:szCs w:val="20"/>
              </w:rPr>
            </w:pPr>
            <w:r w:rsidRPr="00A5502B">
              <w:rPr>
                <w:sz w:val="20"/>
                <w:szCs w:val="20"/>
              </w:rPr>
              <w:t xml:space="preserve">1 16 23051 10 0000 140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A5502B" w:rsidRDefault="00B24F6B" w:rsidP="000C13A7">
            <w:pPr>
              <w:jc w:val="both"/>
              <w:rPr>
                <w:sz w:val="20"/>
                <w:szCs w:val="20"/>
              </w:rPr>
            </w:pPr>
            <w:r w:rsidRPr="00A5502B">
              <w:rPr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A5502B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A5502B">
              <w:rPr>
                <w:sz w:val="20"/>
                <w:szCs w:val="20"/>
              </w:rPr>
              <w:t xml:space="preserve"> выступают получатели средств бюджетов </w:t>
            </w:r>
            <w:r>
              <w:rPr>
                <w:sz w:val="20"/>
                <w:szCs w:val="20"/>
              </w:rPr>
              <w:t xml:space="preserve"> сельских </w:t>
            </w:r>
            <w:r w:rsidRPr="00A5502B">
              <w:rPr>
                <w:sz w:val="20"/>
                <w:szCs w:val="20"/>
              </w:rPr>
              <w:t>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280B26" w:rsidRDefault="00B24F6B" w:rsidP="000C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A5502B" w:rsidRDefault="00B24F6B" w:rsidP="000C13A7">
            <w:pPr>
              <w:rPr>
                <w:sz w:val="20"/>
                <w:szCs w:val="20"/>
              </w:rPr>
            </w:pPr>
            <w:r w:rsidRPr="00A5502B">
              <w:rPr>
                <w:sz w:val="20"/>
                <w:szCs w:val="20"/>
              </w:rPr>
              <w:t>1 16 23052 10 0000 140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A5502B" w:rsidRDefault="00B24F6B" w:rsidP="000C13A7">
            <w:pPr>
              <w:jc w:val="both"/>
              <w:rPr>
                <w:sz w:val="20"/>
                <w:szCs w:val="20"/>
              </w:rPr>
            </w:pPr>
            <w:r w:rsidRPr="00A5502B">
              <w:rPr>
                <w:sz w:val="20"/>
                <w:szCs w:val="20"/>
              </w:rPr>
              <w:t xml:space="preserve"> Доходы от возмещения ущерба при возникновении иных страховых случаев, когда </w:t>
            </w:r>
            <w:proofErr w:type="spellStart"/>
            <w:r w:rsidRPr="00A5502B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A5502B">
              <w:rPr>
                <w:sz w:val="20"/>
                <w:szCs w:val="20"/>
              </w:rPr>
              <w:t xml:space="preserve"> выступают получатели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A5502B">
              <w:rPr>
                <w:sz w:val="20"/>
                <w:szCs w:val="20"/>
              </w:rPr>
              <w:t>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B82042" w:rsidRDefault="00B24F6B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B583E" w:rsidRDefault="00B24F6B" w:rsidP="000C13A7">
            <w:pPr>
              <w:rPr>
                <w:sz w:val="20"/>
                <w:szCs w:val="20"/>
              </w:rPr>
            </w:pPr>
            <w:r w:rsidRPr="004B583E">
              <w:rPr>
                <w:sz w:val="20"/>
                <w:szCs w:val="20"/>
              </w:rPr>
              <w:t>1 16 32000 10 0000 140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4B583E" w:rsidRDefault="00B24F6B" w:rsidP="000C13A7">
            <w:pPr>
              <w:jc w:val="both"/>
              <w:rPr>
                <w:sz w:val="20"/>
                <w:szCs w:val="20"/>
              </w:rPr>
            </w:pPr>
            <w:r w:rsidRPr="004B583E">
              <w:rPr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B583E">
              <w:rPr>
                <w:sz w:val="20"/>
                <w:szCs w:val="20"/>
              </w:rPr>
              <w:t>поселения)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B82042" w:rsidRDefault="00B24F6B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AE180C" w:rsidRDefault="00B24F6B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1 16 33050 10 0000 140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законодательства РФ о контрактной системе в сфере закупок товаров, работ, оказание услуг для обеспечения государственных и муниципальных нужд для нужд </w:t>
            </w:r>
            <w:r w:rsidRPr="00DE7A43">
              <w:rPr>
                <w:sz w:val="20"/>
                <w:szCs w:val="20"/>
              </w:rPr>
              <w:t xml:space="preserve">сельских </w:t>
            </w:r>
            <w:r>
              <w:rPr>
                <w:sz w:val="20"/>
                <w:szCs w:val="20"/>
              </w:rPr>
              <w:t>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8B67CD" w:rsidRDefault="00B24F6B" w:rsidP="000C13A7">
            <w:pPr>
              <w:rPr>
                <w:sz w:val="20"/>
                <w:szCs w:val="20"/>
              </w:rPr>
            </w:pPr>
            <w:r w:rsidRPr="008B67CD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46</w:t>
            </w:r>
            <w:r w:rsidRPr="008B67C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B67CD">
              <w:rPr>
                <w:sz w:val="20"/>
                <w:szCs w:val="20"/>
              </w:rPr>
              <w:t xml:space="preserve">0 10 0000 </w:t>
            </w:r>
            <w:r>
              <w:rPr>
                <w:sz w:val="20"/>
                <w:szCs w:val="20"/>
              </w:rPr>
              <w:t>1</w:t>
            </w:r>
            <w:r w:rsidRPr="008B67CD">
              <w:rPr>
                <w:sz w:val="20"/>
                <w:szCs w:val="20"/>
              </w:rPr>
              <w:t>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8B67CD" w:rsidRDefault="00B24F6B" w:rsidP="000C13A7">
            <w:pPr>
              <w:jc w:val="both"/>
              <w:rPr>
                <w:sz w:val="20"/>
                <w:szCs w:val="20"/>
              </w:rPr>
            </w:pPr>
            <w:r w:rsidRPr="008B67CD">
              <w:rPr>
                <w:rFonts w:eastAsia="MS Mincho"/>
                <w:sz w:val="20"/>
                <w:lang w:eastAsia="ja-JP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rFonts w:eastAsia="MS Mincho"/>
                <w:sz w:val="20"/>
                <w:lang w:eastAsia="ja-JP"/>
              </w:rPr>
              <w:t xml:space="preserve">сельских </w:t>
            </w:r>
            <w:r w:rsidRPr="008B67CD">
              <w:rPr>
                <w:rFonts w:eastAsia="MS Mincho"/>
                <w:sz w:val="20"/>
                <w:lang w:eastAsia="ja-JP"/>
              </w:rPr>
              <w:t>поселений, либо в связи с уклонением от заключения таких контрактов или иных договоров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r>
              <w:rPr>
                <w:sz w:val="20"/>
                <w:szCs w:val="20"/>
              </w:rPr>
              <w:t xml:space="preserve">      </w:t>
            </w: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1 16 90050 10 0000 140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>
              <w:rPr>
                <w:sz w:val="20"/>
                <w:szCs w:val="20"/>
              </w:rPr>
              <w:t xml:space="preserve"> сельских</w:t>
            </w:r>
            <w:r w:rsidRPr="00633AC5">
              <w:rPr>
                <w:sz w:val="20"/>
                <w:szCs w:val="20"/>
              </w:rPr>
              <w:t xml:space="preserve"> 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r>
              <w:rPr>
                <w:sz w:val="20"/>
                <w:szCs w:val="20"/>
              </w:rPr>
              <w:t xml:space="preserve">      </w:t>
            </w: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1 17 01050 10 0000 180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633AC5">
              <w:rPr>
                <w:sz w:val="20"/>
                <w:szCs w:val="20"/>
              </w:rPr>
              <w:t>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B82042" w:rsidRDefault="00B24F6B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rPr>
                <w:sz w:val="20"/>
                <w:szCs w:val="20"/>
                <w:lang w:val="en-US"/>
              </w:rPr>
            </w:pPr>
            <w:r w:rsidRPr="00633AC5"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33AC5">
              <w:rPr>
                <w:sz w:val="20"/>
                <w:szCs w:val="20"/>
                <w:lang w:val="en-US"/>
              </w:rPr>
              <w:t>1</w:t>
            </w:r>
            <w:proofErr w:type="spellEnd"/>
            <w:r>
              <w:rPr>
                <w:sz w:val="20"/>
                <w:szCs w:val="20"/>
              </w:rPr>
              <w:t>7</w:t>
            </w:r>
            <w:r w:rsidRPr="00633AC5">
              <w:rPr>
                <w:sz w:val="20"/>
                <w:szCs w:val="20"/>
                <w:lang w:val="en-US"/>
              </w:rPr>
              <w:t xml:space="preserve"> 05050 10 000</w:t>
            </w:r>
            <w:r w:rsidRPr="005835F0">
              <w:rPr>
                <w:b/>
                <w:sz w:val="20"/>
                <w:szCs w:val="20"/>
              </w:rPr>
              <w:t>1</w:t>
            </w:r>
            <w:r w:rsidRPr="00633AC5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 xml:space="preserve">Прочие неналоговые доходы бюджетов </w:t>
            </w:r>
            <w:r>
              <w:rPr>
                <w:sz w:val="20"/>
                <w:szCs w:val="20"/>
              </w:rPr>
              <w:t xml:space="preserve"> сельских </w:t>
            </w:r>
            <w:r w:rsidRPr="00633AC5">
              <w:rPr>
                <w:sz w:val="20"/>
                <w:szCs w:val="20"/>
              </w:rPr>
              <w:t>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8B5E5B" w:rsidRDefault="00B24F6B" w:rsidP="000C13A7">
            <w:pPr>
              <w:jc w:val="center"/>
              <w:rPr>
                <w:sz w:val="20"/>
                <w:szCs w:val="20"/>
              </w:rPr>
            </w:pPr>
            <w:r w:rsidRPr="008B5E5B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8B5E5B" w:rsidRDefault="00B24F6B" w:rsidP="000C13A7">
            <w:pPr>
              <w:rPr>
                <w:sz w:val="20"/>
                <w:szCs w:val="20"/>
                <w:lang w:val="en-US"/>
              </w:rPr>
            </w:pPr>
            <w:r w:rsidRPr="008B5E5B"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B5E5B">
              <w:rPr>
                <w:sz w:val="20"/>
                <w:szCs w:val="20"/>
                <w:lang w:val="en-US"/>
              </w:rPr>
              <w:t>1</w:t>
            </w:r>
            <w:proofErr w:type="spellEnd"/>
            <w:r w:rsidRPr="008B5E5B">
              <w:rPr>
                <w:sz w:val="20"/>
                <w:szCs w:val="20"/>
              </w:rPr>
              <w:t>7</w:t>
            </w:r>
            <w:r w:rsidRPr="008B5E5B">
              <w:rPr>
                <w:sz w:val="20"/>
                <w:szCs w:val="20"/>
                <w:lang w:val="en-US"/>
              </w:rPr>
              <w:t xml:space="preserve"> 0505</w:t>
            </w:r>
            <w:r w:rsidRPr="008B5E5B">
              <w:rPr>
                <w:sz w:val="20"/>
                <w:szCs w:val="20"/>
              </w:rPr>
              <w:t>0</w:t>
            </w:r>
            <w:r w:rsidRPr="008B5E5B">
              <w:rPr>
                <w:sz w:val="20"/>
                <w:szCs w:val="20"/>
                <w:lang w:val="en-US"/>
              </w:rPr>
              <w:t xml:space="preserve"> 10 000</w:t>
            </w:r>
            <w:r w:rsidRPr="008B5E5B">
              <w:rPr>
                <w:sz w:val="20"/>
                <w:szCs w:val="20"/>
              </w:rPr>
              <w:t>5</w:t>
            </w:r>
            <w:r w:rsidRPr="008B5E5B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8B5E5B" w:rsidRDefault="00B24F6B" w:rsidP="000C13A7">
            <w:pPr>
              <w:jc w:val="both"/>
              <w:rPr>
                <w:sz w:val="20"/>
                <w:szCs w:val="20"/>
              </w:rPr>
            </w:pPr>
            <w:r w:rsidRPr="008B5E5B">
              <w:rPr>
                <w:sz w:val="20"/>
                <w:szCs w:val="20"/>
              </w:rPr>
              <w:t xml:space="preserve">Прочие неналоговые доходы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B5E5B">
              <w:rPr>
                <w:sz w:val="20"/>
                <w:szCs w:val="20"/>
              </w:rPr>
              <w:t>поселений (безвозмездные поступления)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D7420F" w:rsidRDefault="00B24F6B" w:rsidP="000C13A7">
            <w:pPr>
              <w:jc w:val="center"/>
              <w:rPr>
                <w:sz w:val="20"/>
                <w:szCs w:val="20"/>
              </w:rPr>
            </w:pPr>
            <w:r w:rsidRPr="00D7420F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D7420F" w:rsidRDefault="00B24F6B" w:rsidP="000C13A7">
            <w:pPr>
              <w:rPr>
                <w:sz w:val="20"/>
                <w:szCs w:val="20"/>
                <w:lang w:val="en-US"/>
              </w:rPr>
            </w:pPr>
            <w:r w:rsidRPr="00D7420F"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D7420F">
              <w:rPr>
                <w:sz w:val="20"/>
                <w:szCs w:val="20"/>
                <w:lang w:val="en-US"/>
              </w:rPr>
              <w:t>1</w:t>
            </w:r>
            <w:proofErr w:type="spellEnd"/>
            <w:r w:rsidRPr="00D7420F">
              <w:rPr>
                <w:sz w:val="20"/>
                <w:szCs w:val="20"/>
              </w:rPr>
              <w:t>7</w:t>
            </w:r>
            <w:r w:rsidRPr="00D7420F">
              <w:rPr>
                <w:sz w:val="20"/>
                <w:szCs w:val="20"/>
                <w:lang w:val="en-US"/>
              </w:rPr>
              <w:t xml:space="preserve"> 0505</w:t>
            </w:r>
            <w:r w:rsidRPr="00D7420F">
              <w:rPr>
                <w:sz w:val="20"/>
                <w:szCs w:val="20"/>
              </w:rPr>
              <w:t>0</w:t>
            </w:r>
            <w:r w:rsidRPr="00D7420F">
              <w:rPr>
                <w:sz w:val="20"/>
                <w:szCs w:val="20"/>
                <w:lang w:val="en-US"/>
              </w:rPr>
              <w:t xml:space="preserve"> 10 0</w:t>
            </w:r>
            <w:r w:rsidRPr="00D7420F">
              <w:rPr>
                <w:sz w:val="20"/>
                <w:szCs w:val="20"/>
              </w:rPr>
              <w:t>685</w:t>
            </w:r>
            <w:r w:rsidRPr="00D7420F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D7420F" w:rsidRDefault="00B24F6B" w:rsidP="000C13A7">
            <w:pPr>
              <w:jc w:val="both"/>
              <w:rPr>
                <w:sz w:val="20"/>
                <w:szCs w:val="20"/>
              </w:rPr>
            </w:pPr>
            <w:r w:rsidRPr="00D7420F">
              <w:rPr>
                <w:sz w:val="20"/>
                <w:szCs w:val="20"/>
              </w:rPr>
              <w:t xml:space="preserve">Прочие неналоговые доходы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D7420F">
              <w:rPr>
                <w:sz w:val="20"/>
                <w:szCs w:val="20"/>
              </w:rPr>
              <w:t>поселений (прочие безвозмездные поступления МУ «ЦКСК»)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D7420F" w:rsidRDefault="00B24F6B" w:rsidP="000C13A7">
            <w:pPr>
              <w:jc w:val="center"/>
              <w:rPr>
                <w:sz w:val="20"/>
                <w:szCs w:val="20"/>
              </w:rPr>
            </w:pPr>
            <w:r w:rsidRPr="00D7420F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D7420F" w:rsidRDefault="00B24F6B" w:rsidP="000C13A7">
            <w:pPr>
              <w:rPr>
                <w:sz w:val="20"/>
                <w:szCs w:val="20"/>
                <w:lang w:val="en-US"/>
              </w:rPr>
            </w:pPr>
            <w:r w:rsidRPr="00D7420F"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D7420F">
              <w:rPr>
                <w:sz w:val="20"/>
                <w:szCs w:val="20"/>
                <w:lang w:val="en-US"/>
              </w:rPr>
              <w:t>1</w:t>
            </w:r>
            <w:proofErr w:type="spellEnd"/>
            <w:r>
              <w:rPr>
                <w:sz w:val="20"/>
                <w:szCs w:val="20"/>
              </w:rPr>
              <w:t>8</w:t>
            </w:r>
            <w:r w:rsidRPr="00D7420F">
              <w:rPr>
                <w:sz w:val="20"/>
                <w:szCs w:val="20"/>
                <w:lang w:val="en-US"/>
              </w:rPr>
              <w:t xml:space="preserve"> 050</w:t>
            </w:r>
            <w:r>
              <w:rPr>
                <w:sz w:val="20"/>
                <w:szCs w:val="20"/>
              </w:rPr>
              <w:t>0</w:t>
            </w:r>
            <w:r w:rsidRPr="00D7420F">
              <w:rPr>
                <w:sz w:val="20"/>
                <w:szCs w:val="20"/>
              </w:rPr>
              <w:t>0</w:t>
            </w:r>
            <w:r w:rsidRPr="00D7420F">
              <w:rPr>
                <w:sz w:val="20"/>
                <w:szCs w:val="20"/>
                <w:lang w:val="en-US"/>
              </w:rPr>
              <w:t xml:space="preserve"> 10 0</w:t>
            </w:r>
            <w:r>
              <w:rPr>
                <w:sz w:val="20"/>
                <w:szCs w:val="20"/>
              </w:rPr>
              <w:t>000</w:t>
            </w:r>
            <w:r w:rsidRPr="00D7420F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D7420F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B82042" w:rsidRDefault="00B24F6B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E360C" w:rsidRDefault="00B24F6B" w:rsidP="000C13A7">
            <w:pPr>
              <w:rPr>
                <w:sz w:val="20"/>
                <w:szCs w:val="20"/>
              </w:rPr>
            </w:pPr>
            <w:r w:rsidRPr="00A8614B">
              <w:rPr>
                <w:sz w:val="20"/>
                <w:szCs w:val="20"/>
              </w:rPr>
              <w:t>2 02 15001 10 0000 151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633AC5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r>
              <w:rPr>
                <w:sz w:val="20"/>
                <w:szCs w:val="20"/>
              </w:rPr>
              <w:t xml:space="preserve">      </w:t>
            </w: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rPr>
                <w:sz w:val="20"/>
                <w:szCs w:val="20"/>
              </w:rPr>
            </w:pPr>
            <w:r w:rsidRPr="00A8614B">
              <w:rPr>
                <w:sz w:val="20"/>
                <w:szCs w:val="20"/>
              </w:rPr>
              <w:t>2 02 15002 10 0000 151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r>
              <w:rPr>
                <w:sz w:val="20"/>
                <w:szCs w:val="20"/>
              </w:rPr>
              <w:t xml:space="preserve">      </w:t>
            </w: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2 02 19999 00 0000 151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74731B" w:rsidRDefault="00B24F6B" w:rsidP="000C13A7">
            <w:pPr>
              <w:jc w:val="center"/>
              <w:rPr>
                <w:sz w:val="20"/>
                <w:szCs w:val="20"/>
              </w:rPr>
            </w:pPr>
            <w:r w:rsidRPr="0074731B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74731B" w:rsidRDefault="00B24F6B" w:rsidP="000C13A7">
            <w:pPr>
              <w:rPr>
                <w:sz w:val="20"/>
                <w:szCs w:val="20"/>
              </w:rPr>
            </w:pPr>
            <w:r w:rsidRPr="0074731B">
              <w:rPr>
                <w:sz w:val="20"/>
                <w:szCs w:val="20"/>
              </w:rPr>
              <w:t>2 02 2</w:t>
            </w:r>
            <w:r>
              <w:rPr>
                <w:sz w:val="20"/>
                <w:szCs w:val="20"/>
              </w:rPr>
              <w:t>0</w:t>
            </w:r>
            <w:r w:rsidRPr="0074731B">
              <w:rPr>
                <w:sz w:val="20"/>
                <w:szCs w:val="20"/>
              </w:rPr>
              <w:t xml:space="preserve">077 10 0000 151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74731B" w:rsidRDefault="00B24F6B" w:rsidP="000C13A7">
            <w:pPr>
              <w:jc w:val="both"/>
              <w:rPr>
                <w:sz w:val="20"/>
                <w:szCs w:val="20"/>
              </w:rPr>
            </w:pPr>
            <w:r w:rsidRPr="0074731B">
              <w:rPr>
                <w:sz w:val="20"/>
                <w:szCs w:val="20"/>
              </w:rPr>
              <w:t>Субсидии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74731B">
              <w:rPr>
                <w:sz w:val="20"/>
                <w:szCs w:val="20"/>
              </w:rPr>
              <w:t xml:space="preserve"> поселений на </w:t>
            </w:r>
            <w:proofErr w:type="spellStart"/>
            <w:r w:rsidRPr="0074731B">
              <w:rPr>
                <w:sz w:val="20"/>
                <w:szCs w:val="20"/>
              </w:rPr>
              <w:t>софинансирование</w:t>
            </w:r>
            <w:proofErr w:type="spellEnd"/>
            <w:r w:rsidRPr="0074731B">
              <w:rPr>
                <w:sz w:val="20"/>
                <w:szCs w:val="20"/>
              </w:rPr>
              <w:t xml:space="preserve"> капитальных вложений в объекты муниципальной  собственности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BF136D" w:rsidRDefault="00B24F6B" w:rsidP="000C13A7">
            <w:pPr>
              <w:jc w:val="center"/>
              <w:rPr>
                <w:sz w:val="20"/>
                <w:szCs w:val="20"/>
              </w:rPr>
            </w:pPr>
            <w:r w:rsidRPr="00BF136D">
              <w:rPr>
                <w:sz w:val="20"/>
                <w:szCs w:val="20"/>
              </w:rPr>
              <w:t xml:space="preserve">969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F4107" w:rsidRDefault="00B24F6B" w:rsidP="000C13A7">
            <w:pPr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2 02 02089 10 0005 151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BF136D" w:rsidRDefault="00B24F6B" w:rsidP="000C13A7">
            <w:pPr>
              <w:jc w:val="both"/>
              <w:rPr>
                <w:sz w:val="20"/>
                <w:szCs w:val="20"/>
              </w:rPr>
            </w:pPr>
            <w:r w:rsidRPr="00BF136D">
              <w:rPr>
                <w:sz w:val="20"/>
                <w:szCs w:val="20"/>
              </w:rPr>
              <w:t xml:space="preserve">Субсидии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BF136D">
              <w:rPr>
                <w:sz w:val="20"/>
                <w:szCs w:val="20"/>
              </w:rPr>
              <w:t>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280B26" w:rsidRDefault="00B24F6B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F4107" w:rsidRDefault="00B24F6B" w:rsidP="000C13A7">
            <w:pPr>
              <w:rPr>
                <w:sz w:val="20"/>
                <w:szCs w:val="20"/>
              </w:rPr>
            </w:pPr>
            <w:r w:rsidRPr="005F4107">
              <w:rPr>
                <w:rFonts w:eastAsia="MS Mincho"/>
                <w:sz w:val="20"/>
                <w:lang w:eastAsia="ja-JP"/>
              </w:rPr>
              <w:t>2 02 02116 10 0000 151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jc w:val="both"/>
              <w:rPr>
                <w:sz w:val="20"/>
                <w:szCs w:val="20"/>
              </w:rPr>
            </w:pPr>
            <w:r w:rsidRPr="00BD3C1C">
              <w:rPr>
                <w:rFonts w:eastAsia="MS Mincho"/>
                <w:b/>
                <w:sz w:val="20"/>
                <w:lang w:eastAsia="ja-JP"/>
              </w:rPr>
              <w:t xml:space="preserve">Субсидии бюджетам </w:t>
            </w:r>
            <w:r>
              <w:rPr>
                <w:rFonts w:eastAsia="MS Mincho"/>
                <w:b/>
                <w:sz w:val="20"/>
                <w:lang w:eastAsia="ja-JP"/>
              </w:rPr>
              <w:t xml:space="preserve">сельских </w:t>
            </w:r>
            <w:r w:rsidRPr="00BD3C1C">
              <w:rPr>
                <w:rFonts w:eastAsia="MS Mincho"/>
                <w:b/>
                <w:sz w:val="20"/>
                <w:lang w:eastAsia="ja-JP"/>
              </w:rPr>
              <w:t xml:space="preserve">поселений на капитальный ремонт и ремонт </w:t>
            </w:r>
            <w:r>
              <w:rPr>
                <w:rFonts w:eastAsia="MS Mincho"/>
                <w:b/>
                <w:sz w:val="20"/>
                <w:lang w:eastAsia="ja-JP"/>
              </w:rPr>
              <w:t xml:space="preserve"> автомобильных </w:t>
            </w:r>
            <w:proofErr w:type="gramStart"/>
            <w:r>
              <w:rPr>
                <w:rFonts w:eastAsia="MS Mincho"/>
                <w:b/>
                <w:sz w:val="20"/>
                <w:lang w:eastAsia="ja-JP"/>
              </w:rPr>
              <w:t>дорог общего пользования административных центров субъектов Российской Федерации</w:t>
            </w:r>
            <w:proofErr w:type="gramEnd"/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280B26" w:rsidRDefault="00B24F6B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F4107" w:rsidRDefault="00B24F6B" w:rsidP="000C13A7">
            <w:pPr>
              <w:rPr>
                <w:sz w:val="20"/>
                <w:szCs w:val="20"/>
              </w:rPr>
            </w:pPr>
            <w:r w:rsidRPr="005F4107">
              <w:rPr>
                <w:rFonts w:eastAsia="MS Mincho"/>
                <w:sz w:val="20"/>
                <w:lang w:eastAsia="ja-JP"/>
              </w:rPr>
              <w:t>2 02 02137 10 0000 151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jc w:val="both"/>
              <w:rPr>
                <w:sz w:val="20"/>
                <w:szCs w:val="20"/>
              </w:rPr>
            </w:pPr>
            <w:r w:rsidRPr="00BD3C1C">
              <w:rPr>
                <w:rFonts w:eastAsia="MS Mincho"/>
                <w:b/>
                <w:sz w:val="20"/>
                <w:lang w:eastAsia="ja-JP"/>
              </w:rPr>
              <w:t xml:space="preserve">Субсидии бюджетам </w:t>
            </w:r>
            <w:r>
              <w:rPr>
                <w:rFonts w:eastAsia="MS Mincho"/>
                <w:b/>
                <w:sz w:val="20"/>
                <w:lang w:eastAsia="ja-JP"/>
              </w:rPr>
              <w:t xml:space="preserve">сельских </w:t>
            </w:r>
            <w:r w:rsidRPr="00BD3C1C">
              <w:rPr>
                <w:rFonts w:eastAsia="MS Mincho"/>
                <w:b/>
                <w:sz w:val="20"/>
                <w:lang w:eastAsia="ja-JP"/>
              </w:rPr>
              <w:t>поселений на капитальный ремонт и ремонт дворовых территорий многоквартирных домов</w:t>
            </w:r>
            <w:proofErr w:type="gramStart"/>
            <w:r w:rsidRPr="00BD3C1C">
              <w:rPr>
                <w:rFonts w:eastAsia="MS Mincho"/>
                <w:b/>
                <w:sz w:val="20"/>
                <w:lang w:eastAsia="ja-JP"/>
              </w:rPr>
              <w:t xml:space="preserve"> </w:t>
            </w:r>
            <w:r>
              <w:rPr>
                <w:rFonts w:eastAsia="MS Mincho"/>
                <w:b/>
                <w:sz w:val="20"/>
                <w:lang w:eastAsia="ja-JP"/>
              </w:rPr>
              <w:t>,</w:t>
            </w:r>
            <w:proofErr w:type="gramEnd"/>
            <w:r>
              <w:rPr>
                <w:rFonts w:eastAsia="MS Mincho"/>
                <w:b/>
                <w:sz w:val="20"/>
                <w:lang w:eastAsia="ja-JP"/>
              </w:rPr>
              <w:t xml:space="preserve"> проездов к дворовым территориям  многоквартирных домов </w:t>
            </w:r>
            <w:r w:rsidRPr="00BD3C1C">
              <w:rPr>
                <w:rFonts w:eastAsia="MS Mincho"/>
                <w:b/>
                <w:sz w:val="20"/>
                <w:lang w:eastAsia="ja-JP"/>
              </w:rPr>
              <w:t>административных центров субъектов Российской Федерации и административных центров муниципальных районов  Московской и Ленинградской областей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280B26" w:rsidRDefault="00B24F6B" w:rsidP="000C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E4511" w:rsidRDefault="00B24F6B" w:rsidP="000C13A7">
            <w:pPr>
              <w:rPr>
                <w:sz w:val="20"/>
                <w:szCs w:val="20"/>
              </w:rPr>
            </w:pPr>
            <w:r w:rsidRPr="005E4511">
              <w:rPr>
                <w:sz w:val="20"/>
                <w:szCs w:val="20"/>
              </w:rPr>
              <w:t>2 02 20216 10 0000 151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lang w:eastAsia="ja-JP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B82042" w:rsidRDefault="00B24F6B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B82042" w:rsidRDefault="00B24F6B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0F01F4" w:rsidRDefault="00B24F6B" w:rsidP="000C13A7">
            <w:pPr>
              <w:rPr>
                <w:sz w:val="20"/>
                <w:szCs w:val="20"/>
              </w:rPr>
            </w:pPr>
            <w:r w:rsidRPr="000F01F4">
              <w:rPr>
                <w:sz w:val="20"/>
                <w:szCs w:val="20"/>
              </w:rPr>
              <w:t>2 02 35118 10 0000 151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F00409" w:rsidRDefault="00B24F6B" w:rsidP="000C13A7">
            <w:pPr>
              <w:jc w:val="center"/>
              <w:rPr>
                <w:sz w:val="20"/>
                <w:szCs w:val="20"/>
              </w:rPr>
            </w:pPr>
            <w:r w:rsidRPr="00F0040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A8614B" w:rsidRDefault="00B24F6B" w:rsidP="000C13A7">
            <w:pPr>
              <w:rPr>
                <w:sz w:val="20"/>
                <w:szCs w:val="20"/>
              </w:rPr>
            </w:pPr>
            <w:r w:rsidRPr="00A8614B">
              <w:rPr>
                <w:sz w:val="20"/>
                <w:szCs w:val="20"/>
              </w:rPr>
              <w:t xml:space="preserve"> 2 02 30024 10 0000 151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9D02DE" w:rsidRDefault="00B24F6B" w:rsidP="000C13A7">
            <w:pPr>
              <w:jc w:val="both"/>
              <w:rPr>
                <w:sz w:val="20"/>
                <w:szCs w:val="20"/>
              </w:rPr>
            </w:pPr>
            <w:r w:rsidRPr="009D02DE">
              <w:rPr>
                <w:sz w:val="20"/>
                <w:szCs w:val="20"/>
              </w:rPr>
              <w:t xml:space="preserve">Субвенции бюджетам </w:t>
            </w:r>
            <w:r w:rsidRPr="00DE7A43">
              <w:rPr>
                <w:sz w:val="20"/>
                <w:szCs w:val="20"/>
              </w:rPr>
              <w:t xml:space="preserve">сельских </w:t>
            </w:r>
            <w:r w:rsidRPr="009D02DE">
              <w:rPr>
                <w:sz w:val="20"/>
                <w:szCs w:val="20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280B26" w:rsidRDefault="00B24F6B" w:rsidP="000C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A8614B" w:rsidRDefault="00B24F6B" w:rsidP="000C13A7">
            <w:pPr>
              <w:rPr>
                <w:sz w:val="20"/>
                <w:szCs w:val="20"/>
              </w:rPr>
            </w:pPr>
            <w:r w:rsidRPr="00A8614B">
              <w:rPr>
                <w:sz w:val="20"/>
                <w:szCs w:val="20"/>
              </w:rPr>
              <w:t>2 02 45160 10 0000 151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8205B4" w:rsidRDefault="00B24F6B" w:rsidP="000C13A7">
            <w:pPr>
              <w:jc w:val="both"/>
              <w:rPr>
                <w:sz w:val="20"/>
                <w:szCs w:val="20"/>
              </w:rPr>
            </w:pPr>
            <w:r w:rsidRPr="008205B4">
              <w:rPr>
                <w:sz w:val="20"/>
                <w:szCs w:val="20"/>
              </w:rPr>
              <w:t xml:space="preserve">Межбюджетные трансферты,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8205B4">
              <w:rPr>
                <w:sz w:val="20"/>
                <w:szCs w:val="20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1808EB" w:rsidRDefault="00B24F6B" w:rsidP="000C13A7">
            <w:pPr>
              <w:jc w:val="center"/>
              <w:rPr>
                <w:sz w:val="20"/>
                <w:szCs w:val="20"/>
              </w:rPr>
            </w:pPr>
            <w:r w:rsidRPr="001808EB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1808EB" w:rsidRDefault="00B24F6B" w:rsidP="000C13A7">
            <w:pPr>
              <w:rPr>
                <w:sz w:val="20"/>
                <w:szCs w:val="20"/>
              </w:rPr>
            </w:pPr>
            <w:r w:rsidRPr="001808EB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0</w:t>
            </w:r>
            <w:r w:rsidRPr="001808EB">
              <w:rPr>
                <w:sz w:val="20"/>
                <w:szCs w:val="20"/>
              </w:rPr>
              <w:t>014 10 0000 151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1808EB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808EB">
              <w:rPr>
                <w:sz w:val="20"/>
                <w:szCs w:val="20"/>
              </w:rPr>
              <w:t>ежбюджетные трансферты, передаваемые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1808EB">
              <w:rPr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280B26" w:rsidRDefault="00B24F6B" w:rsidP="000C1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r w:rsidRPr="001808EB">
              <w:rPr>
                <w:sz w:val="20"/>
                <w:szCs w:val="20"/>
              </w:rPr>
              <w:t>межбюджетные трансферты</w:t>
            </w:r>
            <w:r>
              <w:rPr>
                <w:sz w:val="20"/>
                <w:szCs w:val="20"/>
              </w:rPr>
              <w:t>, передаваемые бюджетам сельских 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390ACA" w:rsidRDefault="00B24F6B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2 02 90024 10 0000 151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9A1F26" w:rsidRDefault="00B24F6B" w:rsidP="000C13A7">
            <w:pPr>
              <w:jc w:val="center"/>
              <w:rPr>
                <w:sz w:val="20"/>
                <w:szCs w:val="20"/>
              </w:rPr>
            </w:pPr>
            <w:r w:rsidRPr="009A1F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9A1F26" w:rsidRDefault="00B24F6B" w:rsidP="000C13A7">
            <w:pPr>
              <w:rPr>
                <w:sz w:val="20"/>
                <w:szCs w:val="20"/>
              </w:rPr>
            </w:pPr>
            <w:r w:rsidRPr="009A1F26">
              <w:rPr>
                <w:sz w:val="20"/>
                <w:szCs w:val="20"/>
              </w:rPr>
              <w:t>2 07 05010 10 0000 180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9A1F26" w:rsidRDefault="00B24F6B" w:rsidP="000C13A7">
            <w:pPr>
              <w:jc w:val="both"/>
              <w:rPr>
                <w:sz w:val="20"/>
                <w:szCs w:val="20"/>
              </w:rPr>
            </w:pPr>
            <w:r w:rsidRPr="009A1F26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  <w:r>
              <w:rPr>
                <w:sz w:val="20"/>
                <w:szCs w:val="20"/>
              </w:rPr>
              <w:t xml:space="preserve"> сельских 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9A1F26" w:rsidRDefault="00B24F6B" w:rsidP="000C13A7">
            <w:pPr>
              <w:jc w:val="center"/>
              <w:rPr>
                <w:sz w:val="20"/>
                <w:szCs w:val="20"/>
              </w:rPr>
            </w:pPr>
            <w:r w:rsidRPr="009A1F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9A1F26" w:rsidRDefault="00B24F6B" w:rsidP="000C13A7">
            <w:pPr>
              <w:rPr>
                <w:sz w:val="20"/>
                <w:szCs w:val="20"/>
              </w:rPr>
            </w:pPr>
            <w:r w:rsidRPr="009A1F26">
              <w:rPr>
                <w:sz w:val="20"/>
                <w:szCs w:val="20"/>
              </w:rPr>
              <w:t>2 07 05020 10 0000 180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9A1F26" w:rsidRDefault="00B24F6B" w:rsidP="000C13A7">
            <w:pPr>
              <w:jc w:val="both"/>
              <w:rPr>
                <w:sz w:val="20"/>
                <w:szCs w:val="20"/>
              </w:rPr>
            </w:pPr>
            <w:r w:rsidRPr="009A1F26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9A1F26">
              <w:rPr>
                <w:sz w:val="20"/>
                <w:szCs w:val="20"/>
              </w:rPr>
              <w:t>поселений</w:t>
            </w:r>
          </w:p>
        </w:tc>
      </w:tr>
      <w:tr w:rsidR="00B24F6B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B82042" w:rsidRDefault="00B24F6B" w:rsidP="000C13A7">
            <w:pPr>
              <w:jc w:val="center"/>
              <w:rPr>
                <w:sz w:val="20"/>
                <w:szCs w:val="20"/>
              </w:rPr>
            </w:pPr>
            <w:r w:rsidRPr="00280B26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9A1F26">
              <w:rPr>
                <w:sz w:val="20"/>
                <w:szCs w:val="20"/>
              </w:rPr>
              <w:t>07 05030 10</w:t>
            </w:r>
            <w:r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Default="00B24F6B" w:rsidP="000C13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 безвозмездные поступления в бюджеты сельских поселений </w:t>
            </w:r>
          </w:p>
        </w:tc>
      </w:tr>
      <w:tr w:rsidR="00B24F6B" w:rsidRPr="005F4107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F4107" w:rsidRDefault="00B24F6B" w:rsidP="000C13A7">
            <w:pPr>
              <w:jc w:val="center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F4107" w:rsidRDefault="00B24F6B" w:rsidP="000C13A7">
            <w:pPr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 xml:space="preserve">2 </w:t>
            </w:r>
            <w:r w:rsidRPr="005F4107">
              <w:rPr>
                <w:sz w:val="20"/>
                <w:szCs w:val="20"/>
                <w:lang w:val="en-US"/>
              </w:rPr>
              <w:t>18</w:t>
            </w:r>
            <w:r w:rsidRPr="005F4107">
              <w:rPr>
                <w:sz w:val="20"/>
                <w:szCs w:val="20"/>
              </w:rPr>
              <w:t xml:space="preserve"> 60010 10 0000 151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F4107" w:rsidRDefault="00B24F6B" w:rsidP="000C13A7">
            <w:pPr>
              <w:jc w:val="both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24F6B" w:rsidRPr="005F4107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F4107" w:rsidRDefault="00B24F6B" w:rsidP="000C13A7">
            <w:pPr>
              <w:jc w:val="center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lastRenderedPageBreak/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F4107" w:rsidRDefault="00B24F6B" w:rsidP="000C13A7">
            <w:pPr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 xml:space="preserve">2 </w:t>
            </w:r>
            <w:r w:rsidRPr="005F4107">
              <w:rPr>
                <w:sz w:val="20"/>
                <w:szCs w:val="20"/>
                <w:lang w:val="en-US"/>
              </w:rPr>
              <w:t>18</w:t>
            </w:r>
            <w:r w:rsidRPr="005F4107">
              <w:rPr>
                <w:sz w:val="20"/>
                <w:szCs w:val="20"/>
              </w:rPr>
              <w:t xml:space="preserve"> 60020 10 0000 151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F4107" w:rsidRDefault="00B24F6B" w:rsidP="000C13A7">
            <w:pPr>
              <w:jc w:val="both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24F6B" w:rsidRPr="005F4107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F4107" w:rsidRDefault="00B24F6B" w:rsidP="000C13A7">
            <w:pPr>
              <w:jc w:val="center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F4107" w:rsidRDefault="00B24F6B" w:rsidP="000C13A7">
            <w:pPr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2 18 05000 10 0000 180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F4107" w:rsidRDefault="00B24F6B" w:rsidP="000C13A7">
            <w:pPr>
              <w:jc w:val="both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B24F6B" w:rsidRPr="005F4107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F4107" w:rsidRDefault="00B24F6B" w:rsidP="000C13A7">
            <w:pPr>
              <w:jc w:val="center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F4107" w:rsidRDefault="00B24F6B" w:rsidP="000C13A7">
            <w:pPr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2 18 05030 10 0000 180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F4107" w:rsidRDefault="00B24F6B" w:rsidP="000C13A7">
            <w:pPr>
              <w:jc w:val="both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24F6B" w:rsidRPr="005F4107" w:rsidTr="000C13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F4107" w:rsidRDefault="00B24F6B" w:rsidP="000C13A7">
            <w:pPr>
              <w:jc w:val="center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F4107" w:rsidRDefault="00B24F6B" w:rsidP="000C13A7">
            <w:pPr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2 19 45160 10 0000 151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6B" w:rsidRPr="005F4107" w:rsidRDefault="00B24F6B" w:rsidP="000C13A7">
            <w:pPr>
              <w:jc w:val="both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B24F6B" w:rsidTr="000C13A7">
        <w:tc>
          <w:tcPr>
            <w:tcW w:w="1080" w:type="dxa"/>
          </w:tcPr>
          <w:p w:rsidR="00B24F6B" w:rsidRPr="005F4107" w:rsidRDefault="00B24F6B" w:rsidP="000C13A7">
            <w:pPr>
              <w:jc w:val="center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969</w:t>
            </w:r>
          </w:p>
        </w:tc>
        <w:tc>
          <w:tcPr>
            <w:tcW w:w="2340" w:type="dxa"/>
          </w:tcPr>
          <w:p w:rsidR="00B24F6B" w:rsidRPr="005F4107" w:rsidRDefault="00B24F6B" w:rsidP="000C13A7">
            <w:pPr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2 19 60010 10 0000 151</w:t>
            </w:r>
          </w:p>
        </w:tc>
        <w:tc>
          <w:tcPr>
            <w:tcW w:w="6840" w:type="dxa"/>
          </w:tcPr>
          <w:p w:rsidR="00B24F6B" w:rsidRPr="00D56306" w:rsidRDefault="00B24F6B" w:rsidP="000C13A7">
            <w:pPr>
              <w:jc w:val="both"/>
              <w:rPr>
                <w:sz w:val="20"/>
                <w:szCs w:val="20"/>
              </w:rPr>
            </w:pPr>
            <w:r w:rsidRPr="005F4107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24F6B" w:rsidRDefault="00B24F6B" w:rsidP="00B24F6B">
      <w:pPr>
        <w:jc w:val="center"/>
        <w:rPr>
          <w:sz w:val="28"/>
          <w:szCs w:val="28"/>
        </w:rPr>
      </w:pPr>
    </w:p>
    <w:p w:rsidR="00B24F6B" w:rsidRDefault="00B24F6B"/>
    <w:p w:rsidR="00B24F6B" w:rsidRDefault="00B24F6B"/>
    <w:tbl>
      <w:tblPr>
        <w:tblW w:w="10261" w:type="dxa"/>
        <w:tblInd w:w="93" w:type="dxa"/>
        <w:tblLook w:val="04A0"/>
      </w:tblPr>
      <w:tblGrid>
        <w:gridCol w:w="3840"/>
        <w:gridCol w:w="2200"/>
        <w:gridCol w:w="960"/>
        <w:gridCol w:w="1118"/>
        <w:gridCol w:w="2143"/>
      </w:tblGrid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Цвылевского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05 апреля 2017 г. № 09-91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9)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6B" w:rsidTr="00B24F6B">
        <w:trPr>
          <w:trHeight w:val="255"/>
        </w:trPr>
        <w:tc>
          <w:tcPr>
            <w:tcW w:w="10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B24F6B" w:rsidTr="00B24F6B">
        <w:trPr>
          <w:trHeight w:val="255"/>
        </w:trPr>
        <w:tc>
          <w:tcPr>
            <w:tcW w:w="10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Цвылевского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</w:p>
        </w:tc>
      </w:tr>
      <w:tr w:rsidR="00B24F6B" w:rsidTr="00B24F6B">
        <w:trPr>
          <w:trHeight w:val="255"/>
        </w:trPr>
        <w:tc>
          <w:tcPr>
            <w:tcW w:w="10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B24F6B" w:rsidTr="00B24F6B">
        <w:trPr>
          <w:trHeight w:val="255"/>
        </w:trPr>
        <w:tc>
          <w:tcPr>
            <w:tcW w:w="10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B24F6B" w:rsidTr="00B24F6B">
        <w:trPr>
          <w:trHeight w:val="255"/>
        </w:trPr>
        <w:tc>
          <w:tcPr>
            <w:tcW w:w="10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2017 год</w:t>
            </w:r>
          </w:p>
        </w:tc>
      </w:tr>
      <w:tr w:rsidR="00B24F6B" w:rsidTr="00B24F6B">
        <w:trPr>
          <w:trHeight w:val="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(тысяч рублей)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"Развитие сферы культуры и спорта 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Цвылевском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01 0 00  00000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7974,8</w:t>
            </w:r>
          </w:p>
        </w:tc>
      </w:tr>
      <w:tr w:rsidR="00B24F6B" w:rsidTr="00B24F6B">
        <w:trPr>
          <w:trHeight w:val="10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7088,8</w:t>
            </w:r>
          </w:p>
        </w:tc>
      </w:tr>
      <w:tr w:rsidR="00B24F6B" w:rsidTr="00B24F6B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7088,8</w:t>
            </w:r>
          </w:p>
        </w:tc>
      </w:tr>
      <w:tr w:rsidR="00B24F6B" w:rsidTr="00B24F6B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2744,4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2744,4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2107,9</w:t>
            </w:r>
          </w:p>
        </w:tc>
      </w:tr>
      <w:tr w:rsidR="00B24F6B" w:rsidTr="00B24F6B">
        <w:trPr>
          <w:trHeight w:val="9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636,6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455,5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455,5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B24F6B" w:rsidTr="00B24F6B">
        <w:trPr>
          <w:trHeight w:val="7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415,5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B24F6B" w:rsidTr="00B24F6B">
        <w:trPr>
          <w:trHeight w:val="2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1050,3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1050,3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1050,3</w:t>
            </w:r>
          </w:p>
        </w:tc>
      </w:tr>
      <w:tr w:rsidR="00B24F6B" w:rsidTr="00B24F6B">
        <w:trPr>
          <w:trHeight w:val="7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1050,3</w:t>
            </w:r>
          </w:p>
        </w:tc>
      </w:tr>
      <w:tr w:rsidR="00B24F6B" w:rsidTr="00B24F6B">
        <w:trPr>
          <w:trHeight w:val="10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1544,6</w:t>
            </w:r>
          </w:p>
        </w:tc>
      </w:tr>
      <w:tr w:rsidR="00B24F6B" w:rsidTr="00B24F6B">
        <w:trPr>
          <w:trHeight w:val="14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1544,6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1544,6</w:t>
            </w:r>
          </w:p>
        </w:tc>
      </w:tr>
      <w:tr w:rsidR="00B24F6B" w:rsidTr="00B24F6B">
        <w:trPr>
          <w:trHeight w:val="2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1186,3</w:t>
            </w:r>
          </w:p>
        </w:tc>
      </w:tr>
      <w:tr w:rsidR="00B24F6B" w:rsidTr="00B24F6B">
        <w:trPr>
          <w:trHeight w:val="9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358,3</w:t>
            </w:r>
          </w:p>
        </w:tc>
      </w:tr>
      <w:tr w:rsidR="00B24F6B" w:rsidTr="00B24F6B">
        <w:trPr>
          <w:trHeight w:val="9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Доведение средней заработной платы работников культуры до средней заработной платы региона согласно Указу Президента РФ  (областной бюджет)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</w:tr>
      <w:tr w:rsidR="00B24F6B" w:rsidTr="00B24F6B">
        <w:trPr>
          <w:trHeight w:val="14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</w:tr>
      <w:tr w:rsidR="00B24F6B" w:rsidTr="00B24F6B">
        <w:trPr>
          <w:trHeight w:val="2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897,9</w:t>
            </w:r>
          </w:p>
        </w:tc>
      </w:tr>
      <w:tr w:rsidR="00B24F6B" w:rsidTr="00B24F6B">
        <w:trPr>
          <w:trHeight w:val="9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271,1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</w:tr>
      <w:tr w:rsidR="00B24F6B" w:rsidTr="00B24F6B">
        <w:trPr>
          <w:trHeight w:val="7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B24F6B" w:rsidTr="00B24F6B">
        <w:trPr>
          <w:trHeight w:val="2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B24F6B" w:rsidTr="00B24F6B">
        <w:trPr>
          <w:trHeight w:val="9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492,5</w:t>
            </w:r>
          </w:p>
        </w:tc>
      </w:tr>
      <w:tr w:rsidR="00B24F6B" w:rsidTr="00B24F6B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333,2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333,2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255,9</w:t>
            </w:r>
          </w:p>
        </w:tc>
      </w:tr>
      <w:tr w:rsidR="00B24F6B" w:rsidTr="00B24F6B">
        <w:trPr>
          <w:trHeight w:val="9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77,3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B24F6B" w:rsidTr="00B24F6B">
        <w:trPr>
          <w:trHeight w:val="8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</w:tr>
      <w:tr w:rsidR="00B24F6B" w:rsidTr="00B24F6B">
        <w:trPr>
          <w:trHeight w:val="9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73,8</w:t>
            </w:r>
          </w:p>
        </w:tc>
      </w:tr>
      <w:tr w:rsidR="00B24F6B" w:rsidTr="00B24F6B">
        <w:trPr>
          <w:trHeight w:val="14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73,8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73,8</w:t>
            </w:r>
          </w:p>
        </w:tc>
      </w:tr>
      <w:tr w:rsidR="00B24F6B" w:rsidTr="00B24F6B">
        <w:trPr>
          <w:trHeight w:val="2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56,7</w:t>
            </w:r>
          </w:p>
        </w:tc>
      </w:tr>
      <w:tr w:rsidR="00B24F6B" w:rsidTr="00B24F6B">
        <w:trPr>
          <w:trHeight w:val="9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17,1</w:t>
            </w:r>
          </w:p>
        </w:tc>
      </w:tr>
      <w:tr w:rsidR="00B24F6B" w:rsidTr="00B24F6B">
        <w:trPr>
          <w:trHeight w:val="12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согласно Указа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Президента РФ (областной бюджет)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</w:tr>
      <w:tr w:rsidR="00B24F6B" w:rsidTr="00B24F6B">
        <w:trPr>
          <w:trHeight w:val="14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</w:tr>
      <w:tr w:rsidR="00B24F6B" w:rsidTr="00B24F6B">
        <w:trPr>
          <w:trHeight w:val="2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</w:tr>
      <w:tr w:rsidR="00B24F6B" w:rsidTr="00B24F6B">
        <w:trPr>
          <w:trHeight w:val="9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</w:tr>
      <w:tr w:rsidR="00B24F6B" w:rsidTr="00B24F6B">
        <w:trPr>
          <w:trHeight w:val="7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Подпрограмма "Развитие физической культуры и спорта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Цвылевском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01 0 01  00000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393,5</w:t>
            </w:r>
          </w:p>
        </w:tc>
      </w:tr>
      <w:tr w:rsidR="00B24F6B" w:rsidTr="00B24F6B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"Развитие физической культуры и спорта"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366,4</w:t>
            </w:r>
          </w:p>
        </w:tc>
      </w:tr>
      <w:tr w:rsidR="00B24F6B" w:rsidTr="00B24F6B">
        <w:trPr>
          <w:trHeight w:val="15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366,4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366,4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281,4</w:t>
            </w:r>
          </w:p>
        </w:tc>
      </w:tr>
      <w:tr w:rsidR="00B24F6B" w:rsidTr="00B24F6B">
        <w:trPr>
          <w:trHeight w:val="9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</w:tr>
      <w:tr w:rsidR="00B24F6B" w:rsidTr="00B24F6B">
        <w:trPr>
          <w:trHeight w:val="5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</w:tr>
      <w:tr w:rsidR="00B24F6B" w:rsidTr="00B24F6B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</w:tr>
      <w:tr w:rsidR="00B24F6B" w:rsidTr="00B24F6B">
        <w:trPr>
          <w:trHeight w:val="12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Цвылевского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4019,4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Мерроприятия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02 0 01 02070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02 0 01 02070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</w:tr>
      <w:tr w:rsidR="00B24F6B" w:rsidTr="00B24F6B">
        <w:trPr>
          <w:trHeight w:val="8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02 0 01 02070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</w:tr>
      <w:tr w:rsidR="00B24F6B" w:rsidTr="00B24F6B">
        <w:trPr>
          <w:trHeight w:val="130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Выполнение  областного закона от 14.12.2012года «О содействии развитию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 части территории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муниципальных образований ЛО иных форм местного самоуправления»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B24F6B" w:rsidTr="00B24F6B">
        <w:trPr>
          <w:trHeight w:val="7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B24F6B" w:rsidTr="00B24F6B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B24F6B" w:rsidTr="00B24F6B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мероприятий на проекты местных инициатив граждан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</w:tr>
      <w:tr w:rsidR="00B24F6B" w:rsidTr="00B24F6B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</w:tr>
      <w:tr w:rsidR="00B24F6B" w:rsidTr="00B24F6B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4F6B" w:rsidTr="00B24F6B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4F6B" w:rsidTr="00B24F6B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4F6B" w:rsidTr="00B24F6B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4F6B" w:rsidTr="00B24F6B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B24F6B" w:rsidTr="00B24F6B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B24F6B" w:rsidTr="00B24F6B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B24F6B" w:rsidTr="00B24F6B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мероприятий в рамках 42-оз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</w:tr>
      <w:tr w:rsidR="00B24F6B" w:rsidTr="00B24F6B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мероприятий в рамках 42-оз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B24F6B" w:rsidTr="00B24F6B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B24F6B" w:rsidTr="00B24F6B">
        <w:trPr>
          <w:trHeight w:val="11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B24F6B" w:rsidTr="00B24F6B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02 0 03 02090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B24F6B" w:rsidTr="00B24F6B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02 0 03 02090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B24F6B" w:rsidTr="00B24F6B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02 0 03 02090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"Благоустройство,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озеленение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уборка территории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Цвылевского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02 0 04 02100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360,5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02 0 04 02100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360,5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02 0 04 02100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360,5</w:t>
            </w:r>
          </w:p>
        </w:tc>
      </w:tr>
      <w:tr w:rsidR="00B24F6B" w:rsidTr="00B24F6B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02 0 04 02100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360,5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"Организация уличного освещения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Цвылевского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сельского поселения"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02 0 05 02110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614,2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02 0 05 02110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614,2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02 0 05 02110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614,2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02 0 05 02110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614,2</w:t>
            </w:r>
          </w:p>
        </w:tc>
      </w:tr>
      <w:tr w:rsidR="00B24F6B" w:rsidTr="00B24F6B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"Программа по борьбе с борщевиком Сосновского"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06 S4310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06 S4310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06 S4310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06 S4310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B24F6B" w:rsidTr="00B24F6B">
        <w:trPr>
          <w:trHeight w:val="12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Цвылевском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62,0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03 0 01 02020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03 0 01 02020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03 0 01 02020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</w:tr>
      <w:tr w:rsidR="00B24F6B" w:rsidTr="00B24F6B">
        <w:trPr>
          <w:trHeight w:val="5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03 0 01 02020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</w:tr>
      <w:tr w:rsidR="00B24F6B" w:rsidTr="00B24F6B">
        <w:trPr>
          <w:trHeight w:val="10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"Содержание и ремонт автомобильных дорог общего пользования местного значения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Цвылевском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4360,5</w:t>
            </w:r>
          </w:p>
        </w:tc>
      </w:tr>
      <w:tr w:rsidR="00B24F6B" w:rsidTr="00B24F6B">
        <w:trPr>
          <w:trHeight w:val="8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Основное мероприятие "Поддержка существующей сети дорог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Цвылевского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4360,5</w:t>
            </w:r>
          </w:p>
        </w:tc>
      </w:tr>
      <w:tr w:rsidR="00B24F6B" w:rsidTr="00B24F6B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690,3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690,3</w:t>
            </w:r>
          </w:p>
        </w:tc>
      </w:tr>
      <w:tr w:rsidR="00B24F6B" w:rsidTr="00B24F6B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690,3</w:t>
            </w:r>
          </w:p>
        </w:tc>
      </w:tr>
      <w:tr w:rsidR="00B24F6B" w:rsidTr="00B24F6B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24F6B" w:rsidTr="00B24F6B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24F6B" w:rsidTr="00B24F6B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24F6B" w:rsidTr="00B24F6B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24F6B" w:rsidTr="00B24F6B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2640,2</w:t>
            </w:r>
          </w:p>
        </w:tc>
      </w:tr>
      <w:tr w:rsidR="00B24F6B" w:rsidTr="00B24F6B">
        <w:trPr>
          <w:trHeight w:val="5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2640,2</w:t>
            </w:r>
          </w:p>
        </w:tc>
      </w:tr>
      <w:tr w:rsidR="00B24F6B" w:rsidTr="00B24F6B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2640,2</w:t>
            </w:r>
          </w:p>
        </w:tc>
      </w:tr>
      <w:tr w:rsidR="00B24F6B" w:rsidTr="00B24F6B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2640,2</w:t>
            </w:r>
          </w:p>
        </w:tc>
      </w:tr>
      <w:tr w:rsidR="00B24F6B" w:rsidTr="00B24F6B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капитального ремонта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S0140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</w:tr>
      <w:tr w:rsidR="00B24F6B" w:rsidTr="00B24F6B">
        <w:trPr>
          <w:trHeight w:val="5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S0140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</w:tr>
      <w:tr w:rsidR="00B24F6B" w:rsidTr="00B24F6B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S0140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</w:tr>
      <w:tr w:rsidR="00B24F6B" w:rsidTr="00B24F6B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S0140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</w:tr>
      <w:tr w:rsidR="00B24F6B" w:rsidTr="00B24F6B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525,0</w:t>
            </w:r>
          </w:p>
        </w:tc>
      </w:tr>
      <w:tr w:rsidR="00B24F6B" w:rsidTr="00B24F6B">
        <w:trPr>
          <w:trHeight w:val="5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525,0</w:t>
            </w:r>
          </w:p>
        </w:tc>
      </w:tr>
      <w:tr w:rsidR="00B24F6B" w:rsidTr="00B24F6B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525,0</w:t>
            </w:r>
          </w:p>
        </w:tc>
      </w:tr>
      <w:tr w:rsidR="00B24F6B" w:rsidTr="00B24F6B">
        <w:trPr>
          <w:trHeight w:val="6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525,0</w:t>
            </w:r>
          </w:p>
        </w:tc>
      </w:tr>
      <w:tr w:rsidR="00B24F6B" w:rsidTr="00B24F6B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расходы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24F6B" w:rsidTr="00B24F6B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916,0</w:t>
            </w:r>
          </w:p>
        </w:tc>
      </w:tr>
      <w:tr w:rsidR="00B24F6B" w:rsidTr="00B24F6B">
        <w:trPr>
          <w:trHeight w:val="2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916,0</w:t>
            </w:r>
          </w:p>
        </w:tc>
      </w:tr>
      <w:tr w:rsidR="00B24F6B" w:rsidTr="00B24F6B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Доплаты к пенсиям, дополнительное пенсионное обеспечение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</w:tr>
      <w:tr w:rsidR="00B24F6B" w:rsidTr="00B24F6B">
        <w:trPr>
          <w:trHeight w:val="10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</w:tr>
      <w:tr w:rsidR="00B24F6B" w:rsidTr="00B24F6B">
        <w:trPr>
          <w:trHeight w:val="5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</w:tr>
      <w:tr w:rsidR="00B24F6B" w:rsidTr="00B24F6B">
        <w:trPr>
          <w:trHeight w:val="7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Социальные выплаты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гражданам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роме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</w:tr>
      <w:tr w:rsidR="00B24F6B" w:rsidTr="00B24F6B">
        <w:trPr>
          <w:trHeight w:val="7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Пособия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омпенсации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иные социальные выплаты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гражданам,кроме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публичных нормативных обязательств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расходы органов законодательной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114,9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 органов законодательной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</w:tr>
      <w:tr w:rsidR="00B24F6B" w:rsidTr="00B24F6B">
        <w:trPr>
          <w:trHeight w:val="19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Межбюджетные трансферты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органов законодательной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4780,7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3859,1</w:t>
            </w:r>
          </w:p>
        </w:tc>
      </w:tr>
      <w:tr w:rsidR="00B24F6B" w:rsidTr="00B24F6B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2982,7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2982,7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2273,2</w:t>
            </w:r>
          </w:p>
        </w:tc>
      </w:tr>
      <w:tr w:rsidR="00B24F6B" w:rsidTr="00B24F6B">
        <w:trPr>
          <w:trHeight w:val="9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</w:tr>
      <w:tr w:rsidR="00B24F6B" w:rsidTr="00B24F6B">
        <w:trPr>
          <w:trHeight w:val="12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688,5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809,4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809,4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584,4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B24F6B" w:rsidTr="00B24F6B">
        <w:trPr>
          <w:trHeight w:val="2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B24F6B" w:rsidTr="00B24F6B">
        <w:trPr>
          <w:trHeight w:val="9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B24F6B" w:rsidTr="00B24F6B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B24F6B" w:rsidTr="00B24F6B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</w:tr>
      <w:tr w:rsidR="00B24F6B" w:rsidTr="00B24F6B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</w:tr>
      <w:tr w:rsidR="00B24F6B" w:rsidTr="00B24F6B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</w:tr>
      <w:tr w:rsidR="00B24F6B" w:rsidTr="00B24F6B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860,6</w:t>
            </w:r>
          </w:p>
        </w:tc>
      </w:tr>
      <w:tr w:rsidR="00B24F6B" w:rsidTr="00B24F6B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860,6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860,6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661,0</w:t>
            </w:r>
          </w:p>
        </w:tc>
      </w:tr>
      <w:tr w:rsidR="00B24F6B" w:rsidTr="00B24F6B">
        <w:trPr>
          <w:trHeight w:val="14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199,6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расходы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61,0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B24F6B" w:rsidTr="00B24F6B">
        <w:trPr>
          <w:trHeight w:val="15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B24F6B" w:rsidTr="00B24F6B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80 0 00 71340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B24F6B" w:rsidTr="00B24F6B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B24F6B" w:rsidTr="00B24F6B">
        <w:trPr>
          <w:trHeight w:val="8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B24F6B" w:rsidTr="00B24F6B">
        <w:trPr>
          <w:trHeight w:val="17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Межбюджетные трансферты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B24F6B" w:rsidTr="00B24F6B">
        <w:trPr>
          <w:trHeight w:val="9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259,0</w:t>
            </w:r>
          </w:p>
        </w:tc>
      </w:tr>
      <w:tr w:rsidR="00B24F6B" w:rsidTr="00B24F6B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</w:tr>
      <w:tr w:rsidR="00B24F6B" w:rsidTr="00B24F6B">
        <w:trPr>
          <w:trHeight w:val="19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Межбюджетные трансферты из бюджетов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послений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контролю за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</w:tr>
      <w:tr w:rsidR="00B24F6B" w:rsidTr="00B24F6B">
        <w:trPr>
          <w:trHeight w:val="2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360,0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</w:tr>
      <w:tr w:rsidR="00B24F6B" w:rsidTr="00B24F6B">
        <w:trPr>
          <w:trHeight w:val="10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</w:tr>
      <w:tr w:rsidR="00B24F6B" w:rsidTr="00B24F6B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Реализация муниципальных функций, связанных с муниципальным управлением в рамках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непрограмных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354,0</w:t>
            </w:r>
          </w:p>
        </w:tc>
      </w:tr>
      <w:tr w:rsidR="00B24F6B" w:rsidTr="00B24F6B">
        <w:trPr>
          <w:trHeight w:val="9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331,0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331,0</w:t>
            </w:r>
          </w:p>
        </w:tc>
      </w:tr>
      <w:tr w:rsidR="00B24F6B" w:rsidTr="00B24F6B">
        <w:trPr>
          <w:trHeight w:val="8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331,0</w:t>
            </w:r>
          </w:p>
        </w:tc>
      </w:tr>
      <w:tr w:rsidR="00B24F6B" w:rsidTr="00B24F6B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органов местного самоуправления статистической информацией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B24F6B" w:rsidTr="00B24F6B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B24F6B" w:rsidTr="00B24F6B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B24F6B" w:rsidTr="00B24F6B">
        <w:trPr>
          <w:trHeight w:val="7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B24F6B" w:rsidTr="00B24F6B">
        <w:trPr>
          <w:trHeight w:val="12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B24F6B" w:rsidTr="00B24F6B">
        <w:trPr>
          <w:trHeight w:val="3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прочих налогов, сборов и 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85 0  00 00000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30,0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85 0  00 00000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B24F6B" w:rsidTr="00B24F6B">
        <w:trPr>
          <w:trHeight w:val="7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Резервные фонды местных администраций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85 0  00 03010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85 0  00 03010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85 0  00 03010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233,7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</w:tr>
      <w:tr w:rsidR="00B24F6B" w:rsidTr="00B24F6B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</w:tr>
      <w:tr w:rsidR="00B24F6B" w:rsidTr="00B24F6B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</w:tr>
      <w:tr w:rsidR="00B24F6B" w:rsidTr="00B24F6B">
        <w:trPr>
          <w:trHeight w:val="10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</w:tr>
      <w:tr w:rsidR="00B24F6B" w:rsidTr="00B24F6B">
        <w:trPr>
          <w:trHeight w:val="13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</w:tr>
      <w:tr w:rsidR="00B24F6B" w:rsidTr="00B24F6B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179,5</w:t>
            </w:r>
          </w:p>
        </w:tc>
      </w:tr>
      <w:tr w:rsidR="00B24F6B" w:rsidTr="00B24F6B">
        <w:trPr>
          <w:trHeight w:val="13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54,2</w:t>
            </w:r>
          </w:p>
        </w:tc>
      </w:tr>
      <w:tr w:rsidR="00B24F6B" w:rsidTr="00B24F6B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Default="00B24F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Default="00B24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23465,0</w:t>
            </w:r>
          </w:p>
        </w:tc>
      </w:tr>
    </w:tbl>
    <w:p w:rsidR="00B24F6B" w:rsidRDefault="00B24F6B"/>
    <w:p w:rsidR="00B24F6B" w:rsidRPr="00B24F6B" w:rsidRDefault="00B24F6B" w:rsidP="00B24F6B"/>
    <w:p w:rsidR="00B24F6B" w:rsidRDefault="00B24F6B" w:rsidP="00B24F6B"/>
    <w:tbl>
      <w:tblPr>
        <w:tblW w:w="10260" w:type="dxa"/>
        <w:tblInd w:w="93" w:type="dxa"/>
        <w:tblLook w:val="04A0"/>
      </w:tblPr>
      <w:tblGrid>
        <w:gridCol w:w="5220"/>
        <w:gridCol w:w="780"/>
        <w:gridCol w:w="661"/>
        <w:gridCol w:w="1380"/>
        <w:gridCol w:w="700"/>
        <w:gridCol w:w="1540"/>
      </w:tblGrid>
      <w:tr w:rsidR="00B24F6B" w:rsidRPr="00B24F6B" w:rsidTr="00B24F6B">
        <w:trPr>
          <w:trHeight w:val="255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RANGE!A1:G291"/>
            <w:r w:rsidRPr="00B24F6B">
              <w:rPr>
                <w:rFonts w:ascii="Arial" w:hAnsi="Arial" w:cs="Arial"/>
                <w:sz w:val="20"/>
                <w:szCs w:val="20"/>
              </w:rPr>
              <w:t>УТВЕРЖДЕНО</w:t>
            </w:r>
            <w:bookmarkEnd w:id="0"/>
          </w:p>
        </w:tc>
      </w:tr>
      <w:tr w:rsidR="00B24F6B" w:rsidRPr="00B24F6B" w:rsidTr="00B24F6B">
        <w:trPr>
          <w:trHeight w:val="255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B24F6B" w:rsidRPr="00B24F6B" w:rsidTr="00B24F6B">
        <w:trPr>
          <w:trHeight w:val="255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B24F6B" w:rsidRPr="00B24F6B" w:rsidTr="00B24F6B">
        <w:trPr>
          <w:trHeight w:val="255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от 05 апреля 2017 г. №09-91</w:t>
            </w:r>
          </w:p>
        </w:tc>
      </w:tr>
      <w:tr w:rsidR="00B24F6B" w:rsidRPr="00B24F6B" w:rsidTr="00B24F6B">
        <w:trPr>
          <w:trHeight w:val="255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B24F6B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(11)</w:t>
            </w:r>
            <w:proofErr w:type="gramEnd"/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24F6B" w:rsidRPr="00B24F6B" w:rsidTr="00B24F6B">
        <w:trPr>
          <w:trHeight w:val="25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24F6B" w:rsidRPr="00B24F6B" w:rsidTr="00B24F6B">
        <w:trPr>
          <w:trHeight w:val="25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24F6B">
              <w:rPr>
                <w:rFonts w:ascii="Arial" w:hAnsi="Arial" w:cs="Arial"/>
                <w:sz w:val="20"/>
                <w:szCs w:val="20"/>
              </w:rPr>
              <w:t xml:space="preserve">по разделам и подразделам, целевым статьям (муниципальным программам  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24F6B" w:rsidRPr="00B24F6B" w:rsidTr="00B24F6B">
        <w:trPr>
          <w:trHeight w:val="25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и </w:t>
            </w:r>
            <w:proofErr w:type="spellStart"/>
            <w:r w:rsidRPr="00B24F6B">
              <w:rPr>
                <w:rFonts w:ascii="Arial" w:hAnsi="Arial" w:cs="Arial"/>
                <w:sz w:val="20"/>
                <w:szCs w:val="20"/>
              </w:rPr>
              <w:t>непрограммным</w:t>
            </w:r>
            <w:proofErr w:type="spellEnd"/>
            <w:r w:rsidRPr="00B24F6B">
              <w:rPr>
                <w:rFonts w:ascii="Arial" w:hAnsi="Arial" w:cs="Arial"/>
                <w:sz w:val="20"/>
                <w:szCs w:val="20"/>
              </w:rPr>
              <w:t xml:space="preserve"> направлениям деятельности), группам и подгруппам видов расходов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24F6B" w:rsidRPr="00B24F6B" w:rsidTr="00B24F6B">
        <w:trPr>
          <w:trHeight w:val="25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24F6B" w:rsidRPr="00B24F6B" w:rsidTr="00B24F6B">
        <w:trPr>
          <w:trHeight w:val="25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на 2017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23465,0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Цвылевское</w:t>
            </w:r>
            <w:proofErr w:type="spellEnd"/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5700,6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законодательной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B24F6B" w:rsidRPr="00B24F6B" w:rsidTr="00B24F6B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B24F6B" w:rsidRPr="00B24F6B" w:rsidTr="00B24F6B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B24F6B" w:rsidRPr="00B24F6B" w:rsidTr="00B24F6B">
        <w:trPr>
          <w:trHeight w:val="15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законодательной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B24F6B" w:rsidRPr="00B24F6B" w:rsidTr="00B24F6B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B24F6B" w:rsidRPr="00B24F6B" w:rsidTr="00B24F6B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4780,7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4719,7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3859,1</w:t>
            </w:r>
          </w:p>
        </w:tc>
      </w:tr>
      <w:tr w:rsidR="00B24F6B" w:rsidRPr="00B24F6B" w:rsidTr="00B24F6B">
        <w:trPr>
          <w:trHeight w:val="12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2982,7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2982,7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2273,2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B24F6B" w:rsidRPr="00B24F6B" w:rsidTr="00B24F6B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688,5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809,4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809,4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584,4</w:t>
            </w:r>
          </w:p>
        </w:tc>
      </w:tr>
      <w:tr w:rsidR="00B24F6B" w:rsidRPr="00B24F6B" w:rsidTr="00B24F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24F6B" w:rsidRPr="00B24F6B" w:rsidTr="00B24F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24F6B" w:rsidRPr="00B24F6B" w:rsidTr="00B24F6B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24F6B" w:rsidRPr="00B24F6B" w:rsidTr="00B24F6B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24F6B" w:rsidRPr="00B24F6B" w:rsidTr="00B24F6B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24F6B" w:rsidRPr="00B24F6B" w:rsidTr="00B24F6B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24F6B" w:rsidRPr="00B24F6B" w:rsidTr="00B24F6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24F6B" w:rsidRPr="00B24F6B" w:rsidTr="00B24F6B">
        <w:trPr>
          <w:trHeight w:val="8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B24F6B" w:rsidRPr="00B24F6B" w:rsidTr="00B24F6B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B24F6B" w:rsidRPr="00B24F6B" w:rsidTr="00B24F6B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661,0</w:t>
            </w:r>
          </w:p>
        </w:tc>
      </w:tr>
      <w:tr w:rsidR="00B24F6B" w:rsidRPr="00B24F6B" w:rsidTr="00B24F6B">
        <w:trPr>
          <w:trHeight w:val="8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199,6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sz w:val="20"/>
                <w:szCs w:val="20"/>
              </w:rPr>
              <w:t xml:space="preserve">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sz w:val="20"/>
                <w:szCs w:val="20"/>
              </w:rPr>
              <w:t xml:space="preserve">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</w:t>
            </w:r>
            <w:proofErr w:type="spellStart"/>
            <w:r w:rsidRPr="00B24F6B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sz w:val="20"/>
                <w:szCs w:val="20"/>
              </w:rPr>
              <w:t xml:space="preserve">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15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B24F6B">
              <w:rPr>
                <w:rFonts w:ascii="Arial" w:hAnsi="Arial" w:cs="Arial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 w:rsidRPr="00B24F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4F6B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sz w:val="20"/>
                <w:szCs w:val="20"/>
              </w:rPr>
              <w:t xml:space="preserve">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B24F6B" w:rsidRPr="00B24F6B" w:rsidTr="00B24F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B24F6B" w:rsidRPr="00B24F6B" w:rsidTr="00B24F6B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259,0</w:t>
            </w:r>
          </w:p>
        </w:tc>
      </w:tr>
      <w:tr w:rsidR="00B24F6B" w:rsidRPr="00B24F6B" w:rsidTr="00B24F6B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B24F6B" w:rsidRPr="00B24F6B" w:rsidTr="00B24F6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B24F6B" w:rsidRPr="00B24F6B" w:rsidTr="00B24F6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B24F6B" w:rsidRPr="00B24F6B" w:rsidTr="00B24F6B">
        <w:trPr>
          <w:trHeight w:val="15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послений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B24F6B" w:rsidRPr="00B24F6B" w:rsidTr="00B24F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фонды местных администраций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516,0</w:t>
            </w:r>
          </w:p>
        </w:tc>
      </w:tr>
      <w:tr w:rsidR="00B24F6B" w:rsidRPr="00B24F6B" w:rsidTr="00B24F6B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516,0</w:t>
            </w:r>
          </w:p>
        </w:tc>
      </w:tr>
      <w:tr w:rsidR="00B24F6B" w:rsidRPr="00B24F6B" w:rsidTr="00B24F6B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</w:tr>
      <w:tr w:rsidR="00B24F6B" w:rsidRPr="00B24F6B" w:rsidTr="00B24F6B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331,0</w:t>
            </w:r>
          </w:p>
        </w:tc>
      </w:tr>
      <w:tr w:rsidR="00B24F6B" w:rsidRPr="00B24F6B" w:rsidTr="00B24F6B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331,0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331,0</w:t>
            </w:r>
          </w:p>
        </w:tc>
      </w:tr>
      <w:tr w:rsidR="00B24F6B" w:rsidRPr="00B24F6B" w:rsidTr="00B24F6B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331,0</w:t>
            </w:r>
          </w:p>
        </w:tc>
      </w:tr>
      <w:tr w:rsidR="00B24F6B" w:rsidRPr="00B24F6B" w:rsidTr="00B24F6B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органов местного самоуправления статистической информацией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24F6B" w:rsidRPr="00B24F6B" w:rsidTr="00B24F6B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24F6B" w:rsidRPr="00B24F6B" w:rsidTr="00B24F6B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24F6B" w:rsidRPr="00B24F6B" w:rsidTr="00B24F6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24F6B" w:rsidRPr="00B24F6B" w:rsidTr="00B24F6B">
        <w:trPr>
          <w:trHeight w:val="10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Ежегодный членский взнос в ассоциацию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муницпальных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образований Ленинградской области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B24F6B" w:rsidRPr="00B24F6B" w:rsidTr="00B24F6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B24F6B" w:rsidRPr="00B24F6B" w:rsidTr="00B24F6B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B24F6B" w:rsidRPr="00B24F6B" w:rsidTr="00B24F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B24F6B" w:rsidRPr="00B24F6B" w:rsidTr="00B24F6B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B24F6B">
              <w:rPr>
                <w:rFonts w:ascii="Arial" w:hAnsi="Arial" w:cs="Arial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B24F6B" w:rsidRPr="00B24F6B" w:rsidTr="00B24F6B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B24F6B" w:rsidRPr="00B24F6B" w:rsidTr="00B24F6B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</w:tr>
      <w:tr w:rsidR="00B24F6B" w:rsidRPr="00B24F6B" w:rsidTr="00B24F6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</w:tr>
      <w:tr w:rsidR="00B24F6B" w:rsidRPr="00B24F6B" w:rsidTr="00B24F6B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</w:tr>
      <w:tr w:rsidR="00B24F6B" w:rsidRPr="00B24F6B" w:rsidTr="00B24F6B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179,5</w:t>
            </w:r>
          </w:p>
        </w:tc>
      </w:tr>
      <w:tr w:rsidR="00B24F6B" w:rsidRPr="00B24F6B" w:rsidTr="00B24F6B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B24F6B" w:rsidRPr="00B24F6B" w:rsidTr="00B24F6B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6786,2</w:t>
            </w:r>
          </w:p>
        </w:tc>
      </w:tr>
      <w:tr w:rsidR="00B24F6B" w:rsidRPr="00B24F6B" w:rsidTr="00B24F6B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6786,2</w:t>
            </w:r>
          </w:p>
        </w:tc>
      </w:tr>
      <w:tr w:rsidR="00B24F6B" w:rsidRPr="00B24F6B" w:rsidTr="00B24F6B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2425,7</w:t>
            </w:r>
          </w:p>
        </w:tc>
      </w:tr>
      <w:tr w:rsidR="00B24F6B" w:rsidRPr="00B24F6B" w:rsidTr="00B24F6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"Поддержка существующей сети дорог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2425,7</w:t>
            </w:r>
          </w:p>
        </w:tc>
      </w:tr>
      <w:tr w:rsidR="00B24F6B" w:rsidRPr="00B24F6B" w:rsidTr="00B24F6B">
        <w:trPr>
          <w:trHeight w:val="10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lastRenderedPageBreak/>
              <w:t xml:space="preserve">Выполнение  областного закона от 14.12.2012года «О содействии развитию </w:t>
            </w:r>
            <w:proofErr w:type="gramStart"/>
            <w:r w:rsidRPr="00B24F6B">
              <w:rPr>
                <w:rFonts w:ascii="Arial" w:hAnsi="Arial" w:cs="Arial"/>
                <w:sz w:val="20"/>
                <w:szCs w:val="20"/>
              </w:rPr>
              <w:t>на части территории</w:t>
            </w:r>
            <w:proofErr w:type="gramEnd"/>
            <w:r w:rsidRPr="00B24F6B">
              <w:rPr>
                <w:rFonts w:ascii="Arial" w:hAnsi="Arial" w:cs="Arial"/>
                <w:sz w:val="20"/>
                <w:szCs w:val="20"/>
              </w:rPr>
              <w:t xml:space="preserve"> муниципальных образований ЛО иных форм местного самоуправления»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мероприятий на проекты местных инициатив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мероприятий в рамках 42-оз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B24F6B" w:rsidRPr="00B24F6B" w:rsidTr="00B24F6B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4360,5</w:t>
            </w:r>
          </w:p>
        </w:tc>
      </w:tr>
      <w:tr w:rsidR="00B24F6B" w:rsidRPr="00B24F6B" w:rsidTr="00B24F6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"Поддержка существующей сети дорог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4360,5</w:t>
            </w:r>
          </w:p>
        </w:tc>
      </w:tr>
      <w:tr w:rsidR="00B24F6B" w:rsidRPr="00B24F6B" w:rsidTr="00B24F6B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B24F6B" w:rsidRPr="00B24F6B" w:rsidTr="00B24F6B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2640,2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2640,2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2640,2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2640,2</w:t>
            </w:r>
          </w:p>
        </w:tc>
      </w:tr>
      <w:tr w:rsidR="00B24F6B" w:rsidRPr="00B24F6B" w:rsidTr="00B24F6B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525,0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525,0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525,0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525,0</w:t>
            </w:r>
          </w:p>
        </w:tc>
      </w:tr>
      <w:tr w:rsidR="00B24F6B" w:rsidRPr="00B24F6B" w:rsidTr="00B24F6B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капитального ремонта автомобильных дорог общего пользования местного значения за счет средств </w:t>
            </w:r>
            <w:proofErr w:type="spellStart"/>
            <w:proofErr w:type="gram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средств</w:t>
            </w:r>
            <w:proofErr w:type="spellEnd"/>
            <w:proofErr w:type="gram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бюджета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405,0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405,0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405,0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405,0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1813,7</w:t>
            </w:r>
          </w:p>
        </w:tc>
      </w:tr>
      <w:tr w:rsidR="00B24F6B" w:rsidRPr="00B24F6B" w:rsidTr="00B24F6B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B24F6B" w:rsidRPr="00B24F6B" w:rsidTr="00B24F6B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4F6B" w:rsidRPr="00B24F6B" w:rsidTr="00B24F6B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4F6B" w:rsidRPr="00B24F6B" w:rsidTr="00B24F6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62,0</w:t>
            </w:r>
          </w:p>
        </w:tc>
      </w:tr>
      <w:tr w:rsidR="00B24F6B" w:rsidRPr="00B24F6B" w:rsidTr="00B24F6B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в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Цвылевском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B24F6B" w:rsidRPr="00B24F6B" w:rsidTr="00B24F6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"Развитие коммунальной и инженерной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B24F6B" w:rsidRPr="00B24F6B" w:rsidTr="00B24F6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B24F6B" w:rsidRPr="00B24F6B" w:rsidTr="00B24F6B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1391,7</w:t>
            </w:r>
          </w:p>
        </w:tc>
      </w:tr>
      <w:tr w:rsidR="00B24F6B" w:rsidRPr="00B24F6B" w:rsidTr="00B24F6B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1391,7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24F6B" w:rsidRPr="00B24F6B" w:rsidTr="00B24F6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мероприятий в рамках 42-оз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B24F6B" w:rsidRPr="00B24F6B" w:rsidTr="00B24F6B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"Благоустройство,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озеленение</w:t>
            </w:r>
            <w:proofErr w:type="gram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,и</w:t>
            </w:r>
            <w:proofErr w:type="spellEnd"/>
            <w:proofErr w:type="gram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уборка территории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360,5</w:t>
            </w:r>
          </w:p>
        </w:tc>
      </w:tr>
      <w:tr w:rsidR="00B24F6B" w:rsidRPr="00B24F6B" w:rsidTr="00B24F6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614,2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614,2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614,2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614,2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7581,3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7581,3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сферы культуры и спорта в 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Цвылевском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7581,3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7088,8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согласно Указа</w:t>
            </w:r>
            <w:proofErr w:type="gram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Президента РФ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1544,6</w:t>
            </w:r>
          </w:p>
        </w:tc>
      </w:tr>
      <w:tr w:rsidR="00B24F6B" w:rsidRPr="00B24F6B" w:rsidTr="00B24F6B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1544,6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1544,6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1186,3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358,3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товарпов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B24F6B" w:rsidRPr="00B24F6B" w:rsidTr="00B24F6B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2744,4</w:t>
            </w:r>
          </w:p>
        </w:tc>
      </w:tr>
      <w:tr w:rsidR="00B24F6B" w:rsidRPr="00B24F6B" w:rsidTr="00B24F6B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2744,4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2107,9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636,6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470,5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470,5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товарпов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415,5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Указу Президента РФ (областной бюджет)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1169,0</w:t>
            </w:r>
          </w:p>
        </w:tc>
      </w:tr>
      <w:tr w:rsidR="00B24F6B" w:rsidRPr="00B24F6B" w:rsidTr="00B24F6B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1169,0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1169,0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897,9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товарпов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492,5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73,8</w:t>
            </w:r>
          </w:p>
        </w:tc>
      </w:tr>
      <w:tr w:rsidR="00B24F6B" w:rsidRPr="00B24F6B" w:rsidTr="00B24F6B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73,8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73,8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56,7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B24F6B" w:rsidRPr="00B24F6B" w:rsidTr="00B24F6B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333,2</w:t>
            </w:r>
          </w:p>
        </w:tc>
      </w:tr>
      <w:tr w:rsidR="00B24F6B" w:rsidRPr="00B24F6B" w:rsidTr="00B24F6B">
        <w:trPr>
          <w:trHeight w:val="8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333,2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255,9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77,3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Указу Президента РФ (областной бюджет)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B24F6B" w:rsidRPr="00B24F6B" w:rsidTr="00B24F6B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916,0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B24F6B" w:rsidRPr="00B24F6B" w:rsidTr="00B24F6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Пособия, компенсации и иные социальные выплаты гражданам кроме публичных нормативных обязательств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843,3</w:t>
            </w:r>
          </w:p>
        </w:tc>
      </w:tr>
      <w:tr w:rsidR="00B24F6B" w:rsidRPr="00B24F6B" w:rsidTr="00B24F6B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393,5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сферы культуры и спорта в 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Цвылевском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физической культуры  и спорта в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Цвылевском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сельском поселении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B24F6B" w:rsidRPr="00B24F6B" w:rsidTr="00B24F6B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366,4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366,4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281,4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</w:tbl>
    <w:p w:rsidR="00B24F6B" w:rsidRDefault="00B24F6B" w:rsidP="00B24F6B"/>
    <w:p w:rsidR="00B24F6B" w:rsidRPr="00B24F6B" w:rsidRDefault="00B24F6B" w:rsidP="00B24F6B"/>
    <w:p w:rsidR="00B24F6B" w:rsidRDefault="00B24F6B" w:rsidP="00B24F6B"/>
    <w:tbl>
      <w:tblPr>
        <w:tblW w:w="11420" w:type="dxa"/>
        <w:tblInd w:w="93" w:type="dxa"/>
        <w:tblLook w:val="04A0"/>
      </w:tblPr>
      <w:tblGrid>
        <w:gridCol w:w="5220"/>
        <w:gridCol w:w="580"/>
        <w:gridCol w:w="780"/>
        <w:gridCol w:w="1220"/>
        <w:gridCol w:w="1380"/>
        <w:gridCol w:w="700"/>
        <w:gridCol w:w="1540"/>
      </w:tblGrid>
      <w:tr w:rsidR="00B24F6B" w:rsidRPr="00B24F6B" w:rsidTr="00B24F6B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" w:name="RANGE!A1:H292"/>
            <w:r w:rsidRPr="00B24F6B">
              <w:rPr>
                <w:rFonts w:ascii="Arial" w:hAnsi="Arial" w:cs="Arial"/>
                <w:sz w:val="20"/>
                <w:szCs w:val="20"/>
              </w:rPr>
              <w:t>УТВЕРЖДЕНО</w:t>
            </w:r>
            <w:bookmarkEnd w:id="1"/>
          </w:p>
        </w:tc>
      </w:tr>
      <w:tr w:rsidR="00B24F6B" w:rsidRPr="00B24F6B" w:rsidTr="00B24F6B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B24F6B" w:rsidRPr="00B24F6B" w:rsidTr="00B24F6B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B24F6B" w:rsidRPr="00B24F6B" w:rsidTr="00B24F6B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от  05  апреля  2017 г. № 09-91</w:t>
            </w:r>
          </w:p>
        </w:tc>
      </w:tr>
      <w:tr w:rsidR="00B24F6B" w:rsidRPr="00B24F6B" w:rsidTr="00B24F6B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B24F6B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(13)</w:t>
            </w:r>
            <w:proofErr w:type="gramEnd"/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24F6B" w:rsidRPr="00B24F6B" w:rsidTr="00B24F6B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 w:rsidRPr="00B24F6B">
              <w:rPr>
                <w:rFonts w:ascii="Arial" w:hAnsi="Arial" w:cs="Arial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</w:tc>
      </w:tr>
      <w:tr w:rsidR="00B24F6B" w:rsidRPr="00B24F6B" w:rsidTr="00B24F6B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по главным распорядителям бюджетных средств, по  разделам и подразделам,   </w:t>
            </w:r>
          </w:p>
        </w:tc>
      </w:tr>
      <w:tr w:rsidR="00B24F6B" w:rsidRPr="00B24F6B" w:rsidTr="00B24F6B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целевым статьям (муниципальным программам и </w:t>
            </w:r>
            <w:proofErr w:type="spellStart"/>
            <w:r w:rsidRPr="00B24F6B">
              <w:rPr>
                <w:rFonts w:ascii="Arial" w:hAnsi="Arial" w:cs="Arial"/>
                <w:sz w:val="20"/>
                <w:szCs w:val="20"/>
              </w:rPr>
              <w:t>непрограммным</w:t>
            </w:r>
            <w:proofErr w:type="spellEnd"/>
            <w:r w:rsidRPr="00B24F6B">
              <w:rPr>
                <w:rFonts w:ascii="Arial" w:hAnsi="Arial" w:cs="Arial"/>
                <w:sz w:val="20"/>
                <w:szCs w:val="20"/>
              </w:rPr>
              <w:t xml:space="preserve"> направлениям деятельности), </w:t>
            </w:r>
          </w:p>
        </w:tc>
      </w:tr>
      <w:tr w:rsidR="00B24F6B" w:rsidRPr="00B24F6B" w:rsidTr="00B24F6B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группам и подгруппам </w:t>
            </w:r>
            <w:proofErr w:type="gramStart"/>
            <w:r w:rsidRPr="00B24F6B">
              <w:rPr>
                <w:rFonts w:ascii="Arial" w:hAnsi="Arial" w:cs="Arial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</w:p>
        </w:tc>
      </w:tr>
      <w:tr w:rsidR="00B24F6B" w:rsidRPr="00B24F6B" w:rsidTr="00B24F6B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на 2017 год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23465,0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Цвылевское</w:t>
            </w:r>
            <w:proofErr w:type="spellEnd"/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5700,6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законодательной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B24F6B" w:rsidRPr="00B24F6B" w:rsidTr="00B24F6B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B24F6B" w:rsidRPr="00B24F6B" w:rsidTr="00B24F6B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B24F6B" w:rsidRPr="00B24F6B" w:rsidTr="00B24F6B">
        <w:trPr>
          <w:trHeight w:val="15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законодательной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B24F6B" w:rsidRPr="00B24F6B" w:rsidTr="00B24F6B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B24F6B" w:rsidRPr="00B24F6B" w:rsidTr="00B24F6B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4780,7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4720,7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3859,1</w:t>
            </w:r>
          </w:p>
        </w:tc>
      </w:tr>
      <w:tr w:rsidR="00B24F6B" w:rsidRPr="00B24F6B" w:rsidTr="00B24F6B">
        <w:trPr>
          <w:trHeight w:val="12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2982,7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2982,7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2273,2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B24F6B" w:rsidRPr="00B24F6B" w:rsidTr="00B24F6B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688,5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809,4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809,4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584,4</w:t>
            </w:r>
          </w:p>
        </w:tc>
      </w:tr>
      <w:tr w:rsidR="00B24F6B" w:rsidRPr="00B24F6B" w:rsidTr="00B24F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24F6B" w:rsidRPr="00B24F6B" w:rsidTr="00B24F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24F6B" w:rsidRPr="00B24F6B" w:rsidTr="00B24F6B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24F6B" w:rsidRPr="00B24F6B" w:rsidTr="00B24F6B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24F6B" w:rsidRPr="00B24F6B" w:rsidTr="00B24F6B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24F6B" w:rsidRPr="00B24F6B" w:rsidTr="00B24F6B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24F6B" w:rsidRPr="00B24F6B" w:rsidTr="00B24F6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B24F6B" w:rsidRPr="00B24F6B" w:rsidTr="00B24F6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B24F6B" w:rsidRPr="00B24F6B" w:rsidTr="00B24F6B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B24F6B" w:rsidRPr="00B24F6B" w:rsidTr="00B24F6B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661,0</w:t>
            </w:r>
          </w:p>
        </w:tc>
      </w:tr>
      <w:tr w:rsidR="00B24F6B" w:rsidRPr="00B24F6B" w:rsidTr="00B24F6B">
        <w:trPr>
          <w:trHeight w:val="8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199,6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sz w:val="20"/>
                <w:szCs w:val="20"/>
              </w:rPr>
              <w:t xml:space="preserve">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sz w:val="20"/>
                <w:szCs w:val="20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</w:t>
            </w:r>
            <w:proofErr w:type="spellStart"/>
            <w:r w:rsidRPr="00B24F6B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sz w:val="20"/>
                <w:szCs w:val="20"/>
              </w:rPr>
              <w:t xml:space="preserve"> расходов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15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B24F6B">
              <w:rPr>
                <w:rFonts w:ascii="Arial" w:hAnsi="Arial" w:cs="Arial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 w:rsidRPr="00B24F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4F6B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sz w:val="20"/>
                <w:szCs w:val="20"/>
              </w:rPr>
              <w:t xml:space="preserve"> расходов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B24F6B" w:rsidRPr="00B24F6B" w:rsidTr="00B24F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B24F6B" w:rsidRPr="00B24F6B" w:rsidTr="00B24F6B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259,0</w:t>
            </w:r>
          </w:p>
        </w:tc>
      </w:tr>
      <w:tr w:rsidR="00B24F6B" w:rsidRPr="00B24F6B" w:rsidTr="00B24F6B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B24F6B" w:rsidRPr="00B24F6B" w:rsidTr="00B24F6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B24F6B" w:rsidRPr="00B24F6B" w:rsidTr="00B24F6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B24F6B" w:rsidRPr="00B24F6B" w:rsidTr="00B24F6B">
        <w:trPr>
          <w:trHeight w:val="15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послений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B24F6B" w:rsidRPr="00B24F6B" w:rsidTr="00B24F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</w:t>
            </w: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Резервные фонды местных администраций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4F6B" w:rsidRPr="00B24F6B" w:rsidTr="00B24F6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516,0</w:t>
            </w:r>
          </w:p>
        </w:tc>
      </w:tr>
      <w:tr w:rsidR="00B24F6B" w:rsidRPr="00B24F6B" w:rsidTr="00B24F6B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516,0</w:t>
            </w:r>
          </w:p>
        </w:tc>
      </w:tr>
      <w:tr w:rsidR="00B24F6B" w:rsidRPr="00B24F6B" w:rsidTr="00B24F6B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</w:tr>
      <w:tr w:rsidR="00B24F6B" w:rsidRPr="00B24F6B" w:rsidTr="00B24F6B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331,0</w:t>
            </w:r>
          </w:p>
        </w:tc>
      </w:tr>
      <w:tr w:rsidR="00B24F6B" w:rsidRPr="00B24F6B" w:rsidTr="00B24F6B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331,0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331,0</w:t>
            </w:r>
          </w:p>
        </w:tc>
      </w:tr>
      <w:tr w:rsidR="00B24F6B" w:rsidRPr="00B24F6B" w:rsidTr="00B24F6B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331,0</w:t>
            </w:r>
          </w:p>
        </w:tc>
      </w:tr>
      <w:tr w:rsidR="00B24F6B" w:rsidRPr="00B24F6B" w:rsidTr="00B24F6B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органов местного самоуправления статистической информацией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24F6B" w:rsidRPr="00B24F6B" w:rsidTr="00B24F6B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24F6B" w:rsidRPr="00B24F6B" w:rsidTr="00B24F6B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24F6B" w:rsidRPr="00B24F6B" w:rsidTr="00B24F6B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24F6B" w:rsidRPr="00B24F6B" w:rsidTr="00B24F6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24F6B" w:rsidRPr="00B24F6B" w:rsidTr="00B24F6B">
        <w:trPr>
          <w:trHeight w:val="10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Ежегодный членский взнос в ассоциацию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муницпальных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образований Ленинградской области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B24F6B" w:rsidRPr="00B24F6B" w:rsidTr="00B24F6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B24F6B" w:rsidRPr="00B24F6B" w:rsidTr="00B24F6B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B24F6B" w:rsidRPr="00B24F6B" w:rsidTr="00B24F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B24F6B" w:rsidRPr="00B24F6B" w:rsidTr="00B24F6B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B24F6B">
              <w:rPr>
                <w:rFonts w:ascii="Arial" w:hAnsi="Arial" w:cs="Arial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B24F6B" w:rsidRPr="00B24F6B" w:rsidTr="00B24F6B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B24F6B" w:rsidRPr="00B24F6B" w:rsidTr="00B24F6B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B24F6B" w:rsidRPr="00B24F6B" w:rsidTr="00B24F6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B24F6B" w:rsidRPr="00B24F6B" w:rsidTr="00B24F6B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B24F6B" w:rsidRPr="00B24F6B" w:rsidTr="00B24F6B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179,5</w:t>
            </w:r>
          </w:p>
        </w:tc>
      </w:tr>
      <w:tr w:rsidR="00B24F6B" w:rsidRPr="00B24F6B" w:rsidTr="00B24F6B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54,2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B24F6B" w:rsidRPr="00B24F6B" w:rsidTr="00B24F6B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6786,2</w:t>
            </w:r>
          </w:p>
        </w:tc>
      </w:tr>
      <w:tr w:rsidR="00B24F6B" w:rsidRPr="00B24F6B" w:rsidTr="00B24F6B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6786,2</w:t>
            </w:r>
          </w:p>
        </w:tc>
      </w:tr>
      <w:tr w:rsidR="00B24F6B" w:rsidRPr="00B24F6B" w:rsidTr="00B24F6B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2425,7</w:t>
            </w:r>
          </w:p>
        </w:tc>
      </w:tr>
      <w:tr w:rsidR="00B24F6B" w:rsidRPr="00B24F6B" w:rsidTr="00B24F6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Основное мероприятие "Поддержка существующей сети дорог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2425,7</w:t>
            </w:r>
          </w:p>
        </w:tc>
      </w:tr>
      <w:tr w:rsidR="00B24F6B" w:rsidRPr="00B24F6B" w:rsidTr="00B24F6B">
        <w:trPr>
          <w:trHeight w:val="10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Выполнение  областного закона от 14.12.2012года «О содействии развитию </w:t>
            </w:r>
            <w:proofErr w:type="gramStart"/>
            <w:r w:rsidRPr="00B24F6B">
              <w:rPr>
                <w:rFonts w:ascii="Arial" w:hAnsi="Arial" w:cs="Arial"/>
                <w:sz w:val="20"/>
                <w:szCs w:val="20"/>
              </w:rPr>
              <w:t>на части территории</w:t>
            </w:r>
            <w:proofErr w:type="gramEnd"/>
            <w:r w:rsidRPr="00B24F6B">
              <w:rPr>
                <w:rFonts w:ascii="Arial" w:hAnsi="Arial" w:cs="Arial"/>
                <w:sz w:val="20"/>
                <w:szCs w:val="20"/>
              </w:rPr>
              <w:t xml:space="preserve"> муниципальных образований ЛО иных форм местного самоуправления»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мероприятий на проекты местных инициатив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мероприятий в рамках 42-оз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B24F6B" w:rsidRPr="00B24F6B" w:rsidTr="00B24F6B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4360,5</w:t>
            </w:r>
          </w:p>
        </w:tc>
      </w:tr>
      <w:tr w:rsidR="00B24F6B" w:rsidRPr="00B24F6B" w:rsidTr="00B24F6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"Поддержка существующей сети дорог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4360,5</w:t>
            </w:r>
          </w:p>
        </w:tc>
      </w:tr>
      <w:tr w:rsidR="00B24F6B" w:rsidRPr="00B24F6B" w:rsidTr="00B24F6B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B24F6B" w:rsidRPr="00B24F6B" w:rsidTr="00B24F6B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2640,2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2640,2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2640,2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2640,2</w:t>
            </w:r>
          </w:p>
        </w:tc>
      </w:tr>
      <w:tr w:rsidR="00B24F6B" w:rsidRPr="00B24F6B" w:rsidTr="00B24F6B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525,0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525,0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525,0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525,0</w:t>
            </w:r>
          </w:p>
        </w:tc>
      </w:tr>
      <w:tr w:rsidR="00B24F6B" w:rsidRPr="00B24F6B" w:rsidTr="00B24F6B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капитального ремонта автомобильных дорог общего пользования местного значения за счет средств </w:t>
            </w:r>
            <w:proofErr w:type="spellStart"/>
            <w:proofErr w:type="gram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средств</w:t>
            </w:r>
            <w:proofErr w:type="spellEnd"/>
            <w:proofErr w:type="gram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405,0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405,0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405,0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405,0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1813,7</w:t>
            </w:r>
          </w:p>
        </w:tc>
      </w:tr>
      <w:tr w:rsidR="00B24F6B" w:rsidRPr="00B24F6B" w:rsidTr="00B24F6B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B24F6B" w:rsidRPr="00B24F6B" w:rsidTr="00B24F6B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4F6B" w:rsidRPr="00B24F6B" w:rsidTr="00B24F6B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4F6B" w:rsidRPr="00B24F6B" w:rsidTr="00B24F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4F6B" w:rsidRPr="00B24F6B" w:rsidTr="00B24F6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62,0</w:t>
            </w:r>
          </w:p>
        </w:tc>
      </w:tr>
      <w:tr w:rsidR="00B24F6B" w:rsidRPr="00B24F6B" w:rsidTr="00B24F6B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в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Цвылевском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B24F6B" w:rsidRPr="00B24F6B" w:rsidTr="00B24F6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"Развитие коммунальной и инженерной инфраструктуры"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B24F6B" w:rsidRPr="00B24F6B" w:rsidTr="00B24F6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B24F6B" w:rsidRPr="00B24F6B" w:rsidTr="00B24F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B24F6B" w:rsidRPr="00B24F6B" w:rsidTr="00B24F6B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1391,7</w:t>
            </w:r>
          </w:p>
        </w:tc>
      </w:tr>
      <w:tr w:rsidR="00B24F6B" w:rsidRPr="00B24F6B" w:rsidTr="00B24F6B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1391,7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B24F6B" w:rsidRPr="00B24F6B" w:rsidTr="00B24F6B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мероприятий в рамках 42-оз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B24F6B" w:rsidRPr="00B24F6B" w:rsidTr="00B24F6B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"Благоустройство,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озеленение</w:t>
            </w:r>
            <w:proofErr w:type="gram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,и</w:t>
            </w:r>
            <w:proofErr w:type="spellEnd"/>
            <w:proofErr w:type="gram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уборка территории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360,5</w:t>
            </w:r>
          </w:p>
        </w:tc>
      </w:tr>
      <w:tr w:rsidR="00B24F6B" w:rsidRPr="00B24F6B" w:rsidTr="00B24F6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614,2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614,2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614,2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614,2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мероприятий по борьбе с борщевиком Сосновского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7581,3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7581,3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сферы культуры и спорта в 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Цвылевском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7581,3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7088,8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1544,6</w:t>
            </w:r>
          </w:p>
        </w:tc>
      </w:tr>
      <w:tr w:rsidR="00B24F6B" w:rsidRPr="00B24F6B" w:rsidTr="00B24F6B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1544,6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1544,6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1186,3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358,3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товарпов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B24F6B" w:rsidRPr="00B24F6B" w:rsidTr="00B24F6B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2744,4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2744,4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2107,9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636,6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455,5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455,5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товарпов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415,5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 xml:space="preserve">01 0 01 </w:t>
            </w:r>
            <w:r w:rsidRPr="00B24F6B">
              <w:rPr>
                <w:rFonts w:ascii="Arial" w:hAnsi="Arial" w:cs="Arial"/>
                <w:sz w:val="20"/>
                <w:szCs w:val="20"/>
              </w:rPr>
              <w:lastRenderedPageBreak/>
              <w:t>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Указу Президента РФ  (областной бюджет)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1169,0</w:t>
            </w:r>
          </w:p>
        </w:tc>
      </w:tr>
      <w:tr w:rsidR="00B24F6B" w:rsidRPr="00B24F6B" w:rsidTr="00B24F6B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1169,0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1169,0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897,9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товарпов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492,5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73,8</w:t>
            </w:r>
          </w:p>
        </w:tc>
      </w:tr>
      <w:tr w:rsidR="00B24F6B" w:rsidRPr="00B24F6B" w:rsidTr="00B24F6B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73,8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73,8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56,7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B24F6B" w:rsidRPr="00B24F6B" w:rsidTr="00B24F6B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333,2</w:t>
            </w:r>
          </w:p>
        </w:tc>
      </w:tr>
      <w:tr w:rsidR="00B24F6B" w:rsidRPr="00B24F6B" w:rsidTr="00B24F6B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333,2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255,9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77,3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Указу Президента РФ (областной бюджет)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B24F6B" w:rsidRPr="00B24F6B" w:rsidTr="00B24F6B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B24F6B" w:rsidRPr="00B24F6B" w:rsidTr="00B24F6B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916,0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B24F6B" w:rsidRPr="00B24F6B" w:rsidTr="00B24F6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Пособия, компенсации и иные социальные выплаты гражданам кроме публичных нормативных обязательств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B24F6B" w:rsidRPr="00B24F6B" w:rsidTr="00B24F6B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393,5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сферы культуры и спорта в 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Цвылевском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физической культуры  и спорта в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Цвылевском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сельском поселении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</w:t>
            </w:r>
            <w:proofErr w:type="spellStart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B24F6B" w:rsidRPr="00B24F6B" w:rsidTr="00B24F6B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366,4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366,4</w:t>
            </w:r>
          </w:p>
        </w:tc>
      </w:tr>
      <w:tr w:rsidR="00B24F6B" w:rsidRPr="00B24F6B" w:rsidTr="00B24F6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281,4</w:t>
            </w:r>
          </w:p>
        </w:tc>
      </w:tr>
      <w:tr w:rsidR="00B24F6B" w:rsidRPr="00B24F6B" w:rsidTr="00B24F6B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B24F6B" w:rsidRPr="00B24F6B" w:rsidTr="00B24F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sz w:val="20"/>
                <w:szCs w:val="20"/>
              </w:rPr>
            </w:pPr>
            <w:r w:rsidRPr="00B24F6B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6B" w:rsidRPr="00B24F6B" w:rsidRDefault="00B24F6B" w:rsidP="00B24F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F6B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</w:tbl>
    <w:p w:rsidR="00B24F6B" w:rsidRPr="00B24F6B" w:rsidRDefault="00B24F6B" w:rsidP="00B24F6B">
      <w:pPr>
        <w:ind w:left="-709" w:right="-796"/>
      </w:pPr>
    </w:p>
    <w:sectPr w:rsidR="00B24F6B" w:rsidRPr="00B24F6B" w:rsidSect="00E031A6">
      <w:pgSz w:w="11906" w:h="16838"/>
      <w:pgMar w:top="567" w:right="1021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F6B"/>
    <w:rsid w:val="00004DBE"/>
    <w:rsid w:val="0000633D"/>
    <w:rsid w:val="000123FE"/>
    <w:rsid w:val="00015BEC"/>
    <w:rsid w:val="00020550"/>
    <w:rsid w:val="00021EC2"/>
    <w:rsid w:val="000319FC"/>
    <w:rsid w:val="00040B01"/>
    <w:rsid w:val="00040B88"/>
    <w:rsid w:val="000523ED"/>
    <w:rsid w:val="0005770D"/>
    <w:rsid w:val="000629C4"/>
    <w:rsid w:val="00066526"/>
    <w:rsid w:val="000801DE"/>
    <w:rsid w:val="000838D2"/>
    <w:rsid w:val="000A1D90"/>
    <w:rsid w:val="000A20D6"/>
    <w:rsid w:val="000C1E0A"/>
    <w:rsid w:val="000C46BF"/>
    <w:rsid w:val="000D7318"/>
    <w:rsid w:val="000D7B8C"/>
    <w:rsid w:val="000D7D99"/>
    <w:rsid w:val="000E089D"/>
    <w:rsid w:val="000E54BD"/>
    <w:rsid w:val="0010180E"/>
    <w:rsid w:val="0010698D"/>
    <w:rsid w:val="001105D6"/>
    <w:rsid w:val="0011198A"/>
    <w:rsid w:val="0017065B"/>
    <w:rsid w:val="001C54EE"/>
    <w:rsid w:val="001E03DC"/>
    <w:rsid w:val="001E4D79"/>
    <w:rsid w:val="001F1793"/>
    <w:rsid w:val="001F5DF2"/>
    <w:rsid w:val="00215FC4"/>
    <w:rsid w:val="00220180"/>
    <w:rsid w:val="00227802"/>
    <w:rsid w:val="00236640"/>
    <w:rsid w:val="0024065C"/>
    <w:rsid w:val="00250EA2"/>
    <w:rsid w:val="0026049F"/>
    <w:rsid w:val="0026338C"/>
    <w:rsid w:val="002A3AB6"/>
    <w:rsid w:val="002A6647"/>
    <w:rsid w:val="002A7F9C"/>
    <w:rsid w:val="002C3812"/>
    <w:rsid w:val="002D2999"/>
    <w:rsid w:val="002E7E70"/>
    <w:rsid w:val="002F759D"/>
    <w:rsid w:val="003110C3"/>
    <w:rsid w:val="003301DE"/>
    <w:rsid w:val="00375A8C"/>
    <w:rsid w:val="0039317C"/>
    <w:rsid w:val="003A0684"/>
    <w:rsid w:val="003A3F30"/>
    <w:rsid w:val="003A44EB"/>
    <w:rsid w:val="003E04BC"/>
    <w:rsid w:val="003E0640"/>
    <w:rsid w:val="003E7DB9"/>
    <w:rsid w:val="00403FD6"/>
    <w:rsid w:val="0040672A"/>
    <w:rsid w:val="0041424B"/>
    <w:rsid w:val="00420AF1"/>
    <w:rsid w:val="00426FD5"/>
    <w:rsid w:val="00431526"/>
    <w:rsid w:val="00440DF0"/>
    <w:rsid w:val="00455F34"/>
    <w:rsid w:val="00470EBD"/>
    <w:rsid w:val="004825F0"/>
    <w:rsid w:val="00484677"/>
    <w:rsid w:val="0049065C"/>
    <w:rsid w:val="004B475A"/>
    <w:rsid w:val="004D18F6"/>
    <w:rsid w:val="004D4189"/>
    <w:rsid w:val="004D7A6A"/>
    <w:rsid w:val="004E1266"/>
    <w:rsid w:val="004E1DFC"/>
    <w:rsid w:val="004E6C80"/>
    <w:rsid w:val="004F2650"/>
    <w:rsid w:val="00543F2F"/>
    <w:rsid w:val="0055323F"/>
    <w:rsid w:val="0055701D"/>
    <w:rsid w:val="005579DE"/>
    <w:rsid w:val="005617F2"/>
    <w:rsid w:val="00563D05"/>
    <w:rsid w:val="00575840"/>
    <w:rsid w:val="00583E83"/>
    <w:rsid w:val="00584CCD"/>
    <w:rsid w:val="00586A37"/>
    <w:rsid w:val="005921B6"/>
    <w:rsid w:val="005A34B5"/>
    <w:rsid w:val="005D4861"/>
    <w:rsid w:val="005D62B1"/>
    <w:rsid w:val="005E7343"/>
    <w:rsid w:val="005F7F51"/>
    <w:rsid w:val="0060721F"/>
    <w:rsid w:val="00607B77"/>
    <w:rsid w:val="00640891"/>
    <w:rsid w:val="00647DB1"/>
    <w:rsid w:val="0065035D"/>
    <w:rsid w:val="00654F65"/>
    <w:rsid w:val="00675DD2"/>
    <w:rsid w:val="00682728"/>
    <w:rsid w:val="00691639"/>
    <w:rsid w:val="006924D1"/>
    <w:rsid w:val="00693D98"/>
    <w:rsid w:val="006A223D"/>
    <w:rsid w:val="006C4332"/>
    <w:rsid w:val="006D3FD5"/>
    <w:rsid w:val="006E2D86"/>
    <w:rsid w:val="006E6EE1"/>
    <w:rsid w:val="006E718B"/>
    <w:rsid w:val="006F0DD4"/>
    <w:rsid w:val="006F69AB"/>
    <w:rsid w:val="0070458F"/>
    <w:rsid w:val="00712205"/>
    <w:rsid w:val="00713067"/>
    <w:rsid w:val="00726DB9"/>
    <w:rsid w:val="00734D9D"/>
    <w:rsid w:val="0073665B"/>
    <w:rsid w:val="007370DD"/>
    <w:rsid w:val="0076409B"/>
    <w:rsid w:val="00766D7A"/>
    <w:rsid w:val="007736DF"/>
    <w:rsid w:val="00783879"/>
    <w:rsid w:val="00787B35"/>
    <w:rsid w:val="00796426"/>
    <w:rsid w:val="007972C5"/>
    <w:rsid w:val="007A011C"/>
    <w:rsid w:val="007A580E"/>
    <w:rsid w:val="007B0214"/>
    <w:rsid w:val="007C6D2B"/>
    <w:rsid w:val="007D24F4"/>
    <w:rsid w:val="007E3A13"/>
    <w:rsid w:val="00800310"/>
    <w:rsid w:val="008238FA"/>
    <w:rsid w:val="00824F50"/>
    <w:rsid w:val="00833519"/>
    <w:rsid w:val="008344BD"/>
    <w:rsid w:val="00844DCE"/>
    <w:rsid w:val="00857803"/>
    <w:rsid w:val="008616B3"/>
    <w:rsid w:val="008712ED"/>
    <w:rsid w:val="0087521D"/>
    <w:rsid w:val="0088377E"/>
    <w:rsid w:val="00885D88"/>
    <w:rsid w:val="0089300C"/>
    <w:rsid w:val="008953D4"/>
    <w:rsid w:val="008A25B7"/>
    <w:rsid w:val="008B14CD"/>
    <w:rsid w:val="008C54C9"/>
    <w:rsid w:val="008E23FB"/>
    <w:rsid w:val="009030B6"/>
    <w:rsid w:val="009102F1"/>
    <w:rsid w:val="009111FD"/>
    <w:rsid w:val="009118B8"/>
    <w:rsid w:val="00916833"/>
    <w:rsid w:val="00925531"/>
    <w:rsid w:val="00934700"/>
    <w:rsid w:val="00936A70"/>
    <w:rsid w:val="00942E41"/>
    <w:rsid w:val="00942F36"/>
    <w:rsid w:val="0094798E"/>
    <w:rsid w:val="009505BB"/>
    <w:rsid w:val="0095656F"/>
    <w:rsid w:val="00972503"/>
    <w:rsid w:val="00985678"/>
    <w:rsid w:val="00995BE3"/>
    <w:rsid w:val="009A7D1B"/>
    <w:rsid w:val="009B28D0"/>
    <w:rsid w:val="009B6592"/>
    <w:rsid w:val="009B7CBB"/>
    <w:rsid w:val="009C1FD6"/>
    <w:rsid w:val="009E4990"/>
    <w:rsid w:val="009F2B7D"/>
    <w:rsid w:val="009F3D6D"/>
    <w:rsid w:val="00A002A8"/>
    <w:rsid w:val="00A06099"/>
    <w:rsid w:val="00A14CD4"/>
    <w:rsid w:val="00A30148"/>
    <w:rsid w:val="00A4004B"/>
    <w:rsid w:val="00A575D2"/>
    <w:rsid w:val="00A77FC0"/>
    <w:rsid w:val="00A848A6"/>
    <w:rsid w:val="00A87172"/>
    <w:rsid w:val="00A92D7D"/>
    <w:rsid w:val="00A95935"/>
    <w:rsid w:val="00A95BC7"/>
    <w:rsid w:val="00A961F0"/>
    <w:rsid w:val="00AA1DE4"/>
    <w:rsid w:val="00AA340E"/>
    <w:rsid w:val="00AA711C"/>
    <w:rsid w:val="00AC0CBB"/>
    <w:rsid w:val="00AC10B2"/>
    <w:rsid w:val="00AC43EB"/>
    <w:rsid w:val="00AE640A"/>
    <w:rsid w:val="00AF6358"/>
    <w:rsid w:val="00B0263D"/>
    <w:rsid w:val="00B04946"/>
    <w:rsid w:val="00B068CF"/>
    <w:rsid w:val="00B14974"/>
    <w:rsid w:val="00B171EF"/>
    <w:rsid w:val="00B24F6B"/>
    <w:rsid w:val="00B37CA7"/>
    <w:rsid w:val="00B449B8"/>
    <w:rsid w:val="00B51D29"/>
    <w:rsid w:val="00B52F0C"/>
    <w:rsid w:val="00B562DA"/>
    <w:rsid w:val="00B608E3"/>
    <w:rsid w:val="00B63B3D"/>
    <w:rsid w:val="00B937BB"/>
    <w:rsid w:val="00BC2FE1"/>
    <w:rsid w:val="00BD4FBE"/>
    <w:rsid w:val="00BE35C1"/>
    <w:rsid w:val="00BE3B49"/>
    <w:rsid w:val="00BF135A"/>
    <w:rsid w:val="00BF1B16"/>
    <w:rsid w:val="00BF5C50"/>
    <w:rsid w:val="00C0625B"/>
    <w:rsid w:val="00C121DA"/>
    <w:rsid w:val="00C138AB"/>
    <w:rsid w:val="00C15089"/>
    <w:rsid w:val="00C2169B"/>
    <w:rsid w:val="00C32AAF"/>
    <w:rsid w:val="00C56041"/>
    <w:rsid w:val="00C57D9C"/>
    <w:rsid w:val="00C65792"/>
    <w:rsid w:val="00C827B7"/>
    <w:rsid w:val="00C86B34"/>
    <w:rsid w:val="00C913E0"/>
    <w:rsid w:val="00C936C9"/>
    <w:rsid w:val="00C96E20"/>
    <w:rsid w:val="00CE2E97"/>
    <w:rsid w:val="00CF207E"/>
    <w:rsid w:val="00D0790F"/>
    <w:rsid w:val="00D2056F"/>
    <w:rsid w:val="00D2229A"/>
    <w:rsid w:val="00D5111C"/>
    <w:rsid w:val="00D5180E"/>
    <w:rsid w:val="00D731B6"/>
    <w:rsid w:val="00D81FB1"/>
    <w:rsid w:val="00D92980"/>
    <w:rsid w:val="00D9597F"/>
    <w:rsid w:val="00DC0FD2"/>
    <w:rsid w:val="00DD08AD"/>
    <w:rsid w:val="00DD1630"/>
    <w:rsid w:val="00DD62C4"/>
    <w:rsid w:val="00E01D3D"/>
    <w:rsid w:val="00E244AE"/>
    <w:rsid w:val="00E53187"/>
    <w:rsid w:val="00E5524A"/>
    <w:rsid w:val="00E60CC8"/>
    <w:rsid w:val="00E6223D"/>
    <w:rsid w:val="00E70E5A"/>
    <w:rsid w:val="00E7336F"/>
    <w:rsid w:val="00E858B9"/>
    <w:rsid w:val="00E912D5"/>
    <w:rsid w:val="00EB7267"/>
    <w:rsid w:val="00EC020F"/>
    <w:rsid w:val="00ED31A0"/>
    <w:rsid w:val="00EE70EE"/>
    <w:rsid w:val="00EF3C58"/>
    <w:rsid w:val="00EF5901"/>
    <w:rsid w:val="00EF6F1D"/>
    <w:rsid w:val="00F02F52"/>
    <w:rsid w:val="00F05F22"/>
    <w:rsid w:val="00F17D34"/>
    <w:rsid w:val="00F20B74"/>
    <w:rsid w:val="00F230B9"/>
    <w:rsid w:val="00F3091F"/>
    <w:rsid w:val="00F3302E"/>
    <w:rsid w:val="00F43D86"/>
    <w:rsid w:val="00F530E7"/>
    <w:rsid w:val="00F53327"/>
    <w:rsid w:val="00F53D0A"/>
    <w:rsid w:val="00F60063"/>
    <w:rsid w:val="00F61791"/>
    <w:rsid w:val="00F66A53"/>
    <w:rsid w:val="00F81313"/>
    <w:rsid w:val="00F87D4D"/>
    <w:rsid w:val="00FB414C"/>
    <w:rsid w:val="00FB6EDE"/>
    <w:rsid w:val="00FE2245"/>
    <w:rsid w:val="00FE787F"/>
    <w:rsid w:val="00FF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F6B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B24F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24F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F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24F6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24F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B24F6B"/>
    <w:pPr>
      <w:tabs>
        <w:tab w:val="left" w:pos="7365"/>
      </w:tabs>
      <w:ind w:firstLine="1080"/>
    </w:pPr>
  </w:style>
  <w:style w:type="character" w:customStyle="1" w:styleId="a6">
    <w:name w:val="Основной текст с отступом Знак"/>
    <w:basedOn w:val="a0"/>
    <w:link w:val="a5"/>
    <w:rsid w:val="00B24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24F6B"/>
    <w:pPr>
      <w:tabs>
        <w:tab w:val="left" w:pos="7365"/>
      </w:tabs>
      <w:ind w:left="360" w:hanging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B24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24F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24F6B"/>
    <w:rPr>
      <w:rFonts w:ascii="Times New Roman" w:eastAsia="Times New Roman" w:hAnsi="Times New Roman" w:cs="Times New Roman"/>
      <w:b/>
      <w:bCs/>
      <w:lang w:eastAsia="ru-RU"/>
    </w:rPr>
  </w:style>
  <w:style w:type="table" w:styleId="a7">
    <w:name w:val="Table Grid"/>
    <w:basedOn w:val="a1"/>
    <w:rsid w:val="00B24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бычный (веб) Знак"/>
    <w:aliases w:val="Обычный (Web) Знак"/>
    <w:basedOn w:val="a0"/>
    <w:link w:val="a9"/>
    <w:locked/>
    <w:rsid w:val="00B24F6B"/>
    <w:rPr>
      <w:sz w:val="24"/>
      <w:szCs w:val="24"/>
      <w:lang w:eastAsia="ru-RU"/>
    </w:rPr>
  </w:style>
  <w:style w:type="paragraph" w:styleId="a9">
    <w:name w:val="Normal (Web)"/>
    <w:aliases w:val="Обычный (Web)"/>
    <w:basedOn w:val="a"/>
    <w:link w:val="a8"/>
    <w:rsid w:val="00B24F6B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semiHidden/>
    <w:unhideWhenUsed/>
    <w:rsid w:val="00B24F6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24F6B"/>
    <w:rPr>
      <w:color w:val="800080"/>
      <w:u w:val="single"/>
    </w:rPr>
  </w:style>
  <w:style w:type="paragraph" w:customStyle="1" w:styleId="xl65">
    <w:name w:val="xl65"/>
    <w:basedOn w:val="a"/>
    <w:rsid w:val="00B24F6B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B24F6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B24F6B"/>
    <w:pPr>
      <w:shd w:val="clear" w:color="000000" w:fill="FFFF00"/>
      <w:spacing w:before="100" w:beforeAutospacing="1" w:after="100" w:afterAutospacing="1"/>
    </w:pPr>
  </w:style>
  <w:style w:type="paragraph" w:customStyle="1" w:styleId="xl69">
    <w:name w:val="xl69"/>
    <w:basedOn w:val="a"/>
    <w:rsid w:val="00B24F6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B24F6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a"/>
    <w:rsid w:val="00B24F6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B24F6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83">
    <w:name w:val="xl83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84">
    <w:name w:val="xl84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85">
    <w:name w:val="xl85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86">
    <w:name w:val="xl86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88">
    <w:name w:val="xl88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B24F6B"/>
    <w:pP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B24F6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B24F6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2">
    <w:name w:val="xl92"/>
    <w:basedOn w:val="a"/>
    <w:rsid w:val="00B24F6B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98">
    <w:name w:val="xl98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99">
    <w:name w:val="xl99"/>
    <w:basedOn w:val="a"/>
    <w:rsid w:val="00B24F6B"/>
    <w:pP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B24F6B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1">
    <w:name w:val="xl101"/>
    <w:basedOn w:val="a"/>
    <w:rsid w:val="00B24F6B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24F6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14">
    <w:name w:val="xl114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5">
    <w:name w:val="xl115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16">
    <w:name w:val="xl116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17">
    <w:name w:val="xl117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18">
    <w:name w:val="xl118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a"/>
    <w:rsid w:val="00B24F6B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6">
    <w:name w:val="xl126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7">
    <w:name w:val="xl127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B24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B24F6B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B24F6B"/>
    <w:pP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131">
    <w:name w:val="xl131"/>
    <w:basedOn w:val="a"/>
    <w:rsid w:val="00B24F6B"/>
    <w:pPr>
      <w:shd w:val="clear" w:color="000000" w:fill="FFFFFF"/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45</Pages>
  <Words>17665</Words>
  <Characters>100693</Characters>
  <Application>Microsoft Office Word</Application>
  <DocSecurity>0</DocSecurity>
  <Lines>839</Lines>
  <Paragraphs>236</Paragraphs>
  <ScaleCrop>false</ScaleCrop>
  <Company>Microsoft</Company>
  <LinksUpToDate>false</LinksUpToDate>
  <CharactersWithSpaces>118122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2018-03-12T08:35:00Z</dcterms:created>
  <dcterms:modified xsi:type="dcterms:W3CDTF">2018-03-12T08:44:00Z</dcterms:modified>
</cp:coreProperties>
</file>