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24" w:rsidRPr="002A1924" w:rsidRDefault="002A1924" w:rsidP="002A1924">
      <w:pPr>
        <w:pStyle w:val="a3"/>
        <w:ind w:left="2124" w:firstLine="708"/>
        <w:rPr>
          <w:szCs w:val="28"/>
        </w:rPr>
      </w:pPr>
      <w:r w:rsidRPr="002A1924">
        <w:rPr>
          <w:szCs w:val="28"/>
        </w:rPr>
        <w:t xml:space="preserve">СОВЕТ ДЕПУТАТОВ </w:t>
      </w:r>
      <w:r w:rsidRPr="002A1924">
        <w:rPr>
          <w:szCs w:val="28"/>
        </w:rPr>
        <w:tab/>
      </w:r>
      <w:r w:rsidRPr="002A1924">
        <w:rPr>
          <w:szCs w:val="28"/>
        </w:rPr>
        <w:tab/>
      </w:r>
      <w:r w:rsidRPr="002A1924">
        <w:rPr>
          <w:szCs w:val="28"/>
        </w:rPr>
        <w:tab/>
      </w:r>
      <w:r w:rsidRPr="002A1924">
        <w:rPr>
          <w:szCs w:val="28"/>
        </w:rPr>
        <w:tab/>
      </w:r>
    </w:p>
    <w:p w:rsidR="002A1924" w:rsidRPr="002A1924" w:rsidRDefault="002A1924" w:rsidP="002A1924">
      <w:pPr>
        <w:pStyle w:val="a3"/>
        <w:rPr>
          <w:szCs w:val="28"/>
        </w:rPr>
      </w:pPr>
      <w:r w:rsidRPr="002A1924">
        <w:rPr>
          <w:szCs w:val="28"/>
        </w:rPr>
        <w:t>МУНИЦИПАЛЬНОГО ОБРАЗОВАНИЯ</w:t>
      </w:r>
    </w:p>
    <w:p w:rsidR="002A1924" w:rsidRPr="002A1924" w:rsidRDefault="002A1924" w:rsidP="002A1924">
      <w:pPr>
        <w:pStyle w:val="a3"/>
        <w:rPr>
          <w:szCs w:val="28"/>
        </w:rPr>
      </w:pPr>
      <w:r w:rsidRPr="002A1924">
        <w:rPr>
          <w:szCs w:val="28"/>
        </w:rPr>
        <w:t>ЦВЫЛЁВСКОЕ СЕЛЬСКОЕ ПОСЕЛЕНИЕ</w:t>
      </w:r>
    </w:p>
    <w:p w:rsidR="002A1924" w:rsidRPr="002A1924" w:rsidRDefault="002A1924" w:rsidP="002A1924">
      <w:pPr>
        <w:pStyle w:val="a3"/>
        <w:rPr>
          <w:szCs w:val="28"/>
        </w:rPr>
      </w:pPr>
      <w:r w:rsidRPr="002A1924">
        <w:rPr>
          <w:szCs w:val="28"/>
        </w:rPr>
        <w:t>ТИХВИНСКОГО МУНИЦИПАЛЬНОГО РАЙОНА</w:t>
      </w:r>
    </w:p>
    <w:p w:rsidR="002A1924" w:rsidRPr="002A1924" w:rsidRDefault="002A1924" w:rsidP="002A1924">
      <w:pPr>
        <w:pStyle w:val="a3"/>
        <w:rPr>
          <w:szCs w:val="28"/>
        </w:rPr>
      </w:pPr>
      <w:r w:rsidRPr="002A1924">
        <w:rPr>
          <w:szCs w:val="28"/>
        </w:rPr>
        <w:t>ЛЕНИНГРАДСКОЙ ОБЛАСТИ</w:t>
      </w:r>
    </w:p>
    <w:p w:rsidR="002A1924" w:rsidRPr="002A1924" w:rsidRDefault="002A1924" w:rsidP="002A19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1924">
        <w:rPr>
          <w:b/>
          <w:sz w:val="28"/>
          <w:szCs w:val="28"/>
        </w:rPr>
        <w:t>(СОВЕТ ДЕПУТАТОВ ЦВЫЁВСКОГО СЕЛЬСКОГО ПОСЕЛЕНИЯ)</w:t>
      </w:r>
    </w:p>
    <w:p w:rsidR="002A1924" w:rsidRPr="002A1924" w:rsidRDefault="002A1924" w:rsidP="002A1924">
      <w:pPr>
        <w:pStyle w:val="a3"/>
        <w:rPr>
          <w:b w:val="0"/>
          <w:szCs w:val="28"/>
        </w:rPr>
      </w:pPr>
    </w:p>
    <w:p w:rsidR="002A1924" w:rsidRPr="002A1924" w:rsidRDefault="002A1924" w:rsidP="002A1924">
      <w:pPr>
        <w:jc w:val="center"/>
        <w:rPr>
          <w:b/>
          <w:sz w:val="28"/>
          <w:szCs w:val="28"/>
        </w:rPr>
      </w:pPr>
      <w:r w:rsidRPr="002A1924">
        <w:rPr>
          <w:b/>
          <w:sz w:val="28"/>
          <w:szCs w:val="28"/>
        </w:rPr>
        <w:t>РЕШЕНИЕ</w:t>
      </w:r>
    </w:p>
    <w:p w:rsidR="002A1924" w:rsidRPr="002A1924" w:rsidRDefault="002A1924" w:rsidP="002A1924">
      <w:pPr>
        <w:jc w:val="center"/>
        <w:rPr>
          <w:b/>
          <w:sz w:val="28"/>
          <w:szCs w:val="28"/>
        </w:rPr>
      </w:pPr>
    </w:p>
    <w:p w:rsidR="002A1924" w:rsidRPr="002A1924" w:rsidRDefault="002A1924" w:rsidP="002A1924">
      <w:pPr>
        <w:rPr>
          <w:b/>
          <w:sz w:val="28"/>
          <w:szCs w:val="28"/>
        </w:rPr>
      </w:pPr>
      <w:r w:rsidRPr="002A1924">
        <w:rPr>
          <w:b/>
          <w:sz w:val="28"/>
          <w:szCs w:val="28"/>
        </w:rPr>
        <w:t>От 25 ноября 2015 года                                                     № 09-52/1</w:t>
      </w:r>
    </w:p>
    <w:p w:rsidR="002A1924" w:rsidRPr="008F416E" w:rsidRDefault="002A1924" w:rsidP="002A1924">
      <w:pPr>
        <w:jc w:val="both"/>
      </w:pPr>
    </w:p>
    <w:p w:rsidR="002A1924" w:rsidRPr="002A1924" w:rsidRDefault="002A1924" w:rsidP="002A1924">
      <w:pPr>
        <w:pStyle w:val="a5"/>
        <w:ind w:right="4962"/>
        <w:jc w:val="both"/>
        <w:rPr>
          <w:rFonts w:ascii="Times New Roman" w:hAnsi="Times New Roman"/>
          <w:sz w:val="24"/>
          <w:szCs w:val="24"/>
        </w:rPr>
      </w:pPr>
      <w:r w:rsidRPr="002A1924">
        <w:rPr>
          <w:rFonts w:ascii="Times New Roman" w:hAnsi="Times New Roman"/>
          <w:sz w:val="24"/>
          <w:szCs w:val="24"/>
        </w:rPr>
        <w:t>О внесение изменений в приложение к решению совета депутатов от 06.04. 2015 года № 09-32/1 «Об утверждении коэффициента обеспеченности объектами инфраструктуры, применяемого для определения размера арендной платы за использование земельных участков, находящихся в собственности Цвылёвского сельского поселения, и земельных участков, государственная собственность на которые не разграничена»</w:t>
      </w:r>
    </w:p>
    <w:p w:rsidR="002A1924" w:rsidRDefault="002A1924" w:rsidP="002A1924">
      <w:pPr>
        <w:jc w:val="both"/>
      </w:pPr>
    </w:p>
    <w:p w:rsidR="002A1924" w:rsidRDefault="002A1924" w:rsidP="002A1924">
      <w:pPr>
        <w:tabs>
          <w:tab w:val="left" w:pos="7365"/>
        </w:tabs>
        <w:spacing w:before="240"/>
        <w:ind w:firstLine="902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целях устранения технической ошибки </w:t>
      </w:r>
      <w:r>
        <w:rPr>
          <w:sz w:val="28"/>
        </w:rPr>
        <w:t xml:space="preserve">совет депутатов Цвылёвского сельского поселения </w:t>
      </w:r>
      <w:r w:rsidRPr="002A1924">
        <w:rPr>
          <w:b/>
          <w:sz w:val="28"/>
        </w:rPr>
        <w:t>РЕШИЛ</w:t>
      </w:r>
      <w:r>
        <w:rPr>
          <w:sz w:val="28"/>
        </w:rPr>
        <w:t>:</w:t>
      </w:r>
    </w:p>
    <w:p w:rsidR="002A1924" w:rsidRPr="009F279A" w:rsidRDefault="002A1924" w:rsidP="002A1924">
      <w:pPr>
        <w:jc w:val="both"/>
        <w:rPr>
          <w:color w:val="000000"/>
        </w:rPr>
      </w:pPr>
    </w:p>
    <w:p w:rsidR="002A1924" w:rsidRPr="00E30615" w:rsidRDefault="002A1924" w:rsidP="002A1924">
      <w:pPr>
        <w:ind w:firstLine="225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C5979">
        <w:rPr>
          <w:color w:val="000000"/>
          <w:sz w:val="28"/>
          <w:szCs w:val="28"/>
        </w:rPr>
        <w:t xml:space="preserve">1. </w:t>
      </w:r>
      <w:proofErr w:type="gramStart"/>
      <w:r w:rsidRPr="000C5979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изменение </w:t>
      </w:r>
      <w:r w:rsidRPr="000C597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приложение к </w:t>
      </w:r>
      <w:r w:rsidRPr="000C5979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C5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Цвылёвского </w:t>
      </w:r>
      <w:r w:rsidRPr="000C5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от  06 апреля </w:t>
      </w:r>
      <w:r w:rsidRPr="000C597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C5979"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09-32/1</w:t>
      </w:r>
      <w:r w:rsidRPr="000C5979">
        <w:rPr>
          <w:sz w:val="28"/>
          <w:szCs w:val="28"/>
        </w:rPr>
        <w:t xml:space="preserve"> «</w:t>
      </w:r>
      <w:r w:rsidRPr="000C5979">
        <w:rPr>
          <w:color w:val="000000"/>
          <w:sz w:val="28"/>
          <w:szCs w:val="28"/>
        </w:rPr>
        <w:t>Об утверждении коэффициента обеспеченности объектами инфраструктуры, применяемого для определения размера арендной платы за использование земельных участков, находящи</w:t>
      </w:r>
      <w:r>
        <w:rPr>
          <w:color w:val="000000"/>
          <w:sz w:val="28"/>
          <w:szCs w:val="28"/>
        </w:rPr>
        <w:t>хся в собственности Цвылёвского</w:t>
      </w:r>
      <w:r w:rsidRPr="000C5979">
        <w:rPr>
          <w:color w:val="000000"/>
          <w:sz w:val="28"/>
          <w:szCs w:val="28"/>
        </w:rPr>
        <w:t xml:space="preserve"> сельского поселения, и земельных участков, государственная собственность на которые не разграничена</w:t>
      </w:r>
      <w:r w:rsidRPr="000C5979">
        <w:rPr>
          <w:sz w:val="28"/>
          <w:szCs w:val="28"/>
        </w:rPr>
        <w:t xml:space="preserve">» </w:t>
      </w:r>
      <w:r w:rsidRPr="00E30615">
        <w:rPr>
          <w:sz w:val="28"/>
          <w:szCs w:val="28"/>
        </w:rPr>
        <w:t xml:space="preserve">заменив наименование пятого столбца «Прочая торговая деятельность» на </w:t>
      </w:r>
      <w:r w:rsidRPr="00E30615">
        <w:rPr>
          <w:b/>
          <w:sz w:val="28"/>
          <w:szCs w:val="28"/>
        </w:rPr>
        <w:t>«Прочая деятельность».</w:t>
      </w:r>
      <w:proofErr w:type="gramEnd"/>
    </w:p>
    <w:p w:rsidR="002A1924" w:rsidRDefault="002A1924" w:rsidP="002A192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 Распространить действие данного решения  на правоотношения, возникшие с 06 апреля 2015 года.</w:t>
      </w:r>
    </w:p>
    <w:p w:rsidR="002A1924" w:rsidRDefault="002A1924" w:rsidP="002A192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 Решение опубликовать в газете «Трудовая слава» и разместить на официальном сайте Цвылёвского сельского поселения в сети «Интернет».</w:t>
      </w:r>
    </w:p>
    <w:p w:rsidR="002A1924" w:rsidRPr="009B77FB" w:rsidRDefault="002A1924" w:rsidP="002A1924">
      <w:pPr>
        <w:ind w:firstLine="708"/>
        <w:jc w:val="both"/>
        <w:rPr>
          <w:bCs/>
          <w:color w:val="000000"/>
          <w:sz w:val="28"/>
          <w:szCs w:val="28"/>
        </w:rPr>
      </w:pPr>
    </w:p>
    <w:p w:rsidR="002A1924" w:rsidRDefault="002A1924" w:rsidP="002A1924">
      <w:pPr>
        <w:jc w:val="both"/>
        <w:rPr>
          <w:b/>
          <w:bCs/>
          <w:color w:val="000000"/>
          <w:sz w:val="28"/>
          <w:szCs w:val="28"/>
        </w:rPr>
      </w:pPr>
    </w:p>
    <w:p w:rsidR="002A1924" w:rsidRPr="002A1924" w:rsidRDefault="002A1924" w:rsidP="002A1924">
      <w:pPr>
        <w:rPr>
          <w:sz w:val="28"/>
          <w:szCs w:val="28"/>
        </w:rPr>
      </w:pPr>
      <w:r w:rsidRPr="002A1924">
        <w:rPr>
          <w:sz w:val="28"/>
          <w:szCs w:val="28"/>
        </w:rPr>
        <w:t>Глава муниципального образования</w:t>
      </w:r>
    </w:p>
    <w:p w:rsidR="002A1924" w:rsidRPr="002A1924" w:rsidRDefault="002A1924" w:rsidP="002A1924">
      <w:pPr>
        <w:rPr>
          <w:sz w:val="28"/>
          <w:szCs w:val="28"/>
        </w:rPr>
      </w:pPr>
      <w:r w:rsidRPr="002A1924">
        <w:rPr>
          <w:sz w:val="28"/>
          <w:szCs w:val="28"/>
        </w:rPr>
        <w:t>Цвылёвское сельское поселение</w:t>
      </w:r>
    </w:p>
    <w:p w:rsidR="002A1924" w:rsidRPr="002A1924" w:rsidRDefault="002A1924" w:rsidP="002A1924">
      <w:pPr>
        <w:rPr>
          <w:sz w:val="28"/>
          <w:szCs w:val="28"/>
        </w:rPr>
      </w:pPr>
      <w:r w:rsidRPr="002A1924">
        <w:rPr>
          <w:sz w:val="28"/>
          <w:szCs w:val="28"/>
        </w:rPr>
        <w:t>Тихвинского муниципального района</w:t>
      </w:r>
    </w:p>
    <w:p w:rsidR="002A1924" w:rsidRPr="002A1924" w:rsidRDefault="002A1924" w:rsidP="002A1924">
      <w:pPr>
        <w:rPr>
          <w:sz w:val="28"/>
          <w:szCs w:val="28"/>
        </w:rPr>
      </w:pPr>
      <w:r w:rsidRPr="002A1924">
        <w:rPr>
          <w:sz w:val="28"/>
          <w:szCs w:val="28"/>
        </w:rPr>
        <w:t>Ле</w:t>
      </w:r>
      <w:r>
        <w:rPr>
          <w:sz w:val="28"/>
          <w:szCs w:val="28"/>
        </w:rPr>
        <w:t>нинградской области: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А.В. </w:t>
      </w:r>
      <w:proofErr w:type="spellStart"/>
      <w:r w:rsidRPr="002A1924">
        <w:rPr>
          <w:sz w:val="28"/>
          <w:szCs w:val="28"/>
        </w:rPr>
        <w:t>Баличев</w:t>
      </w:r>
      <w:proofErr w:type="spellEnd"/>
    </w:p>
    <w:p w:rsidR="002A1924" w:rsidRPr="006627C2" w:rsidRDefault="002A1924" w:rsidP="002A1924">
      <w:pPr>
        <w:ind w:right="-5"/>
        <w:jc w:val="center"/>
        <w:rPr>
          <w:color w:val="000000"/>
        </w:rPr>
      </w:pPr>
      <w:r w:rsidRPr="002A1924">
        <w:rPr>
          <w:sz w:val="28"/>
          <w:szCs w:val="28"/>
        </w:rPr>
        <w:br w:type="page"/>
      </w:r>
      <w:r>
        <w:lastRenderedPageBreak/>
        <w:t xml:space="preserve">                                             </w:t>
      </w:r>
      <w:r w:rsidRPr="006627C2">
        <w:rPr>
          <w:color w:val="000000"/>
        </w:rPr>
        <w:t xml:space="preserve">Приложение </w:t>
      </w:r>
    </w:p>
    <w:p w:rsidR="002A1924" w:rsidRPr="00D14D6A" w:rsidRDefault="002A1924" w:rsidP="002A1924">
      <w:pPr>
        <w:ind w:left="5400" w:right="-5"/>
        <w:rPr>
          <w:color w:val="000000"/>
        </w:rPr>
      </w:pPr>
      <w:r>
        <w:rPr>
          <w:color w:val="000000"/>
        </w:rPr>
        <w:t xml:space="preserve">утверждено </w:t>
      </w:r>
      <w:r w:rsidRPr="00D14D6A">
        <w:rPr>
          <w:color w:val="000000"/>
        </w:rPr>
        <w:t>решением совета депутатов муници</w:t>
      </w:r>
      <w:r>
        <w:rPr>
          <w:color w:val="000000"/>
        </w:rPr>
        <w:t>пального образования Цвылёвское</w:t>
      </w:r>
      <w:r w:rsidRPr="00D14D6A">
        <w:rPr>
          <w:color w:val="000000"/>
        </w:rPr>
        <w:t xml:space="preserve"> сельское поселение Тихвинского муниципального района Ленинградской области</w:t>
      </w:r>
      <w:r w:rsidR="00540332">
        <w:rPr>
          <w:color w:val="000000"/>
        </w:rPr>
        <w:t xml:space="preserve"> </w:t>
      </w:r>
      <w:r w:rsidR="00540332">
        <w:rPr>
          <w:color w:val="000000"/>
        </w:rPr>
        <w:br/>
        <w:t xml:space="preserve">от </w:t>
      </w:r>
      <w:r w:rsidR="00540332" w:rsidRPr="00540332">
        <w:rPr>
          <w:color w:val="000000"/>
        </w:rPr>
        <w:t>25</w:t>
      </w:r>
      <w:r w:rsidR="00540332">
        <w:rPr>
          <w:color w:val="000000"/>
        </w:rPr>
        <w:t>.</w:t>
      </w:r>
      <w:r w:rsidR="00540332" w:rsidRPr="00540332">
        <w:rPr>
          <w:color w:val="000000"/>
        </w:rPr>
        <w:t>11.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 w:rsidR="00540332">
        <w:rPr>
          <w:color w:val="000000"/>
        </w:rPr>
        <w:t>. №09-</w:t>
      </w:r>
      <w:r w:rsidR="00540332">
        <w:rPr>
          <w:color w:val="000000"/>
          <w:lang w:val="en-US"/>
        </w:rPr>
        <w:t>5</w:t>
      </w:r>
      <w:r>
        <w:rPr>
          <w:color w:val="000000"/>
        </w:rPr>
        <w:t>2/1</w:t>
      </w:r>
    </w:p>
    <w:p w:rsidR="002A1924" w:rsidRDefault="002A1924" w:rsidP="002A1924"/>
    <w:p w:rsidR="002A1924" w:rsidRPr="00475227" w:rsidRDefault="002A1924" w:rsidP="002A1924">
      <w:pPr>
        <w:jc w:val="center"/>
      </w:pPr>
      <w:r w:rsidRPr="00475227">
        <w:t>Коэффициент обеспеченности объектами инфраструктуры,</w:t>
      </w:r>
    </w:p>
    <w:p w:rsidR="002A1924" w:rsidRPr="00475227" w:rsidRDefault="002A1924" w:rsidP="002A1924">
      <w:pPr>
        <w:jc w:val="center"/>
      </w:pPr>
      <w:proofErr w:type="gramStart"/>
      <w:r w:rsidRPr="00475227">
        <w:t>применяемый</w:t>
      </w:r>
      <w:proofErr w:type="gramEnd"/>
      <w:r w:rsidRPr="00475227">
        <w:t xml:space="preserve"> для определения размера арендной платы за использование земельных</w:t>
      </w:r>
    </w:p>
    <w:p w:rsidR="002A1924" w:rsidRPr="00475227" w:rsidRDefault="002A1924" w:rsidP="002A1924">
      <w:pPr>
        <w:jc w:val="center"/>
      </w:pPr>
      <w:r w:rsidRPr="00475227">
        <w:t xml:space="preserve">участков, находящихся в собственности </w:t>
      </w:r>
      <w:r>
        <w:t>Цвылёвского</w:t>
      </w:r>
      <w:r w:rsidRPr="00475227">
        <w:t xml:space="preserve"> сельского поселения, а также</w:t>
      </w:r>
    </w:p>
    <w:p w:rsidR="002A1924" w:rsidRPr="00475227" w:rsidRDefault="002A1924" w:rsidP="002A1924">
      <w:pPr>
        <w:jc w:val="center"/>
      </w:pPr>
      <w:r w:rsidRPr="00475227">
        <w:t xml:space="preserve">земельных участков, государственная собственность на которые не разграничена </w:t>
      </w:r>
      <w:proofErr w:type="gramStart"/>
      <w:r w:rsidRPr="00475227">
        <w:t>на</w:t>
      </w:r>
      <w:proofErr w:type="gramEnd"/>
      <w:r w:rsidRPr="00475227">
        <w:t xml:space="preserve"> </w:t>
      </w:r>
    </w:p>
    <w:p w:rsidR="002A1924" w:rsidRPr="00475227" w:rsidRDefault="002A1924" w:rsidP="002A1924">
      <w:pPr>
        <w:jc w:val="center"/>
      </w:pPr>
      <w:r w:rsidRPr="00475227">
        <w:t xml:space="preserve">территории </w:t>
      </w:r>
      <w:r>
        <w:t>Цвылёвского сельского поселения</w:t>
      </w:r>
    </w:p>
    <w:p w:rsidR="002A1924" w:rsidRDefault="002A1924" w:rsidP="002A19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2314"/>
        <w:gridCol w:w="1965"/>
        <w:gridCol w:w="1949"/>
        <w:gridCol w:w="1450"/>
        <w:gridCol w:w="1450"/>
      </w:tblGrid>
      <w:tr w:rsidR="002A1924" w:rsidTr="00B13206">
        <w:tc>
          <w:tcPr>
            <w:tcW w:w="431" w:type="dxa"/>
            <w:vMerge w:val="restart"/>
            <w:vAlign w:val="center"/>
          </w:tcPr>
          <w:p w:rsidR="002A1924" w:rsidRPr="00CC553B" w:rsidRDefault="002A1924" w:rsidP="00B13206">
            <w:pPr>
              <w:jc w:val="center"/>
            </w:pPr>
            <w:r>
              <w:t>№</w:t>
            </w:r>
          </w:p>
        </w:tc>
        <w:tc>
          <w:tcPr>
            <w:tcW w:w="2185" w:type="dxa"/>
            <w:vMerge w:val="restart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Показатели</w:t>
            </w:r>
          </w:p>
        </w:tc>
        <w:tc>
          <w:tcPr>
            <w:tcW w:w="6954" w:type="dxa"/>
            <w:gridSpan w:val="4"/>
          </w:tcPr>
          <w:p w:rsidR="002A1924" w:rsidRDefault="002A1924" w:rsidP="00B13206">
            <w:pPr>
              <w:jc w:val="center"/>
            </w:pPr>
            <w:r w:rsidRPr="00CC553B">
              <w:t>Коэффициент обеспеченности объектами инфраструктуры (Ки)</w:t>
            </w:r>
          </w:p>
        </w:tc>
      </w:tr>
      <w:tr w:rsidR="002A1924" w:rsidTr="00B13206">
        <w:tc>
          <w:tcPr>
            <w:tcW w:w="431" w:type="dxa"/>
            <w:vMerge/>
          </w:tcPr>
          <w:p w:rsidR="002A1924" w:rsidRDefault="002A1924" w:rsidP="00B13206">
            <w:pPr>
              <w:jc w:val="center"/>
            </w:pPr>
          </w:p>
        </w:tc>
        <w:tc>
          <w:tcPr>
            <w:tcW w:w="2185" w:type="dxa"/>
            <w:vMerge/>
          </w:tcPr>
          <w:p w:rsidR="002A1924" w:rsidRDefault="002A1924" w:rsidP="00B13206">
            <w:pPr>
              <w:jc w:val="center"/>
            </w:pPr>
          </w:p>
        </w:tc>
        <w:tc>
          <w:tcPr>
            <w:tcW w:w="2006" w:type="dxa"/>
          </w:tcPr>
          <w:p w:rsidR="002A1924" w:rsidRPr="00C07ED9" w:rsidRDefault="002A1924" w:rsidP="00B13206">
            <w:pPr>
              <w:jc w:val="center"/>
            </w:pPr>
            <w:proofErr w:type="gramStart"/>
            <w:r w:rsidRPr="00C07ED9">
              <w:rPr>
                <w:sz w:val="22"/>
                <w:szCs w:val="22"/>
              </w:rPr>
              <w:t>под ИЖС и жилой фонд (государственный, муниципальный, кооперативный, индивидуальный), ЛПХ, садоводство, дачное хозяйство., индивидуальные и кооперативные гаражи, хозяйственные постройки</w:t>
            </w:r>
            <w:proofErr w:type="gramEnd"/>
          </w:p>
        </w:tc>
        <w:tc>
          <w:tcPr>
            <w:tcW w:w="1990" w:type="dxa"/>
          </w:tcPr>
          <w:p w:rsidR="002A1924" w:rsidRPr="00C07ED9" w:rsidRDefault="002A1924" w:rsidP="00B13206">
            <w:pPr>
              <w:jc w:val="center"/>
            </w:pPr>
            <w:r w:rsidRPr="00C07ED9">
              <w:rPr>
                <w:sz w:val="22"/>
                <w:szCs w:val="22"/>
              </w:rPr>
              <w:t>Розничная и прочая торговля, охраняемые стоянки, АЗС, тех. обслуживание  и ремонт автотранспортных средств</w:t>
            </w:r>
          </w:p>
        </w:tc>
        <w:tc>
          <w:tcPr>
            <w:tcW w:w="1479" w:type="dxa"/>
          </w:tcPr>
          <w:p w:rsidR="002A1924" w:rsidRPr="00C07ED9" w:rsidRDefault="002A1924" w:rsidP="00B13206">
            <w:pPr>
              <w:jc w:val="center"/>
            </w:pPr>
            <w:r w:rsidRPr="00C07ED9">
              <w:rPr>
                <w:sz w:val="22"/>
                <w:szCs w:val="22"/>
              </w:rPr>
              <w:t>Торгово-складская деятельность (площадки для хранения грузов, склады, терминалы, торговые базы)</w:t>
            </w:r>
          </w:p>
        </w:tc>
        <w:tc>
          <w:tcPr>
            <w:tcW w:w="1479" w:type="dxa"/>
          </w:tcPr>
          <w:p w:rsidR="002A1924" w:rsidRPr="00C07ED9" w:rsidRDefault="002A1924" w:rsidP="00B13206">
            <w:pPr>
              <w:jc w:val="center"/>
            </w:pPr>
            <w:r>
              <w:rPr>
                <w:sz w:val="22"/>
                <w:szCs w:val="22"/>
              </w:rPr>
              <w:t xml:space="preserve">Прочая </w:t>
            </w:r>
            <w:r w:rsidRPr="00C07ED9">
              <w:rPr>
                <w:sz w:val="22"/>
                <w:szCs w:val="22"/>
              </w:rPr>
              <w:t>деятельность</w:t>
            </w:r>
          </w:p>
        </w:tc>
      </w:tr>
      <w:tr w:rsidR="002A1924" w:rsidTr="00B13206">
        <w:tc>
          <w:tcPr>
            <w:tcW w:w="431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</w:t>
            </w:r>
          </w:p>
        </w:tc>
        <w:tc>
          <w:tcPr>
            <w:tcW w:w="2185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Полное отсутствие обеспеченности объектами инфраструктуры</w:t>
            </w:r>
          </w:p>
        </w:tc>
        <w:tc>
          <w:tcPr>
            <w:tcW w:w="2006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</w:t>
            </w:r>
          </w:p>
        </w:tc>
        <w:tc>
          <w:tcPr>
            <w:tcW w:w="1990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0.8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</w:t>
            </w:r>
          </w:p>
        </w:tc>
      </w:tr>
      <w:tr w:rsidR="002A1924" w:rsidTr="00B13206">
        <w:tc>
          <w:tcPr>
            <w:tcW w:w="431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2</w:t>
            </w:r>
          </w:p>
        </w:tc>
        <w:tc>
          <w:tcPr>
            <w:tcW w:w="2185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Одна или несколько возможностей подключения к инженерным сетям (электроснабжению, водоснабжению, канализации, газоснабжению, теплоснабжению)</w:t>
            </w:r>
          </w:p>
        </w:tc>
        <w:tc>
          <w:tcPr>
            <w:tcW w:w="2006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1.1</w:t>
            </w:r>
          </w:p>
        </w:tc>
        <w:tc>
          <w:tcPr>
            <w:tcW w:w="1990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1.9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0.9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1.09</w:t>
            </w:r>
          </w:p>
        </w:tc>
      </w:tr>
      <w:tr w:rsidR="002A1924" w:rsidTr="00B13206">
        <w:tc>
          <w:tcPr>
            <w:tcW w:w="431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3</w:t>
            </w:r>
          </w:p>
        </w:tc>
        <w:tc>
          <w:tcPr>
            <w:tcW w:w="2185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Имеются все возможности подключения к электроснабжению, водоснабжению, канализации, газоснабжению, теплоснабжению</w:t>
            </w:r>
          </w:p>
        </w:tc>
        <w:tc>
          <w:tcPr>
            <w:tcW w:w="2006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1.15</w:t>
            </w:r>
          </w:p>
        </w:tc>
        <w:tc>
          <w:tcPr>
            <w:tcW w:w="1990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2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</w:t>
            </w:r>
          </w:p>
        </w:tc>
        <w:tc>
          <w:tcPr>
            <w:tcW w:w="1479" w:type="dxa"/>
            <w:vAlign w:val="center"/>
          </w:tcPr>
          <w:p w:rsidR="002A1924" w:rsidRPr="00CC553B" w:rsidRDefault="002A1924" w:rsidP="00B13206">
            <w:pPr>
              <w:jc w:val="center"/>
            </w:pPr>
            <w:r w:rsidRPr="00CC553B">
              <w:t>1.11</w:t>
            </w:r>
          </w:p>
        </w:tc>
      </w:tr>
    </w:tbl>
    <w:p w:rsidR="00FA146A" w:rsidRDefault="00540332"/>
    <w:sectPr w:rsidR="00FA146A" w:rsidSect="00AF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924"/>
    <w:rsid w:val="002A1924"/>
    <w:rsid w:val="002A1CE4"/>
    <w:rsid w:val="00540332"/>
    <w:rsid w:val="00713EEB"/>
    <w:rsid w:val="00AB37F5"/>
    <w:rsid w:val="00A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92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A1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2A19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2647</Characters>
  <Application>Microsoft Office Word</Application>
  <DocSecurity>0</DocSecurity>
  <Lines>22</Lines>
  <Paragraphs>6</Paragraphs>
  <ScaleCrop>false</ScaleCrop>
  <Company>Grizli777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2016-01-27T15:49:00Z</cp:lastPrinted>
  <dcterms:created xsi:type="dcterms:W3CDTF">2016-01-27T15:42:00Z</dcterms:created>
  <dcterms:modified xsi:type="dcterms:W3CDTF">2016-01-27T16:06:00Z</dcterms:modified>
</cp:coreProperties>
</file>