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42C1" w14:textId="77777777" w:rsidR="000F3C98" w:rsidRDefault="000F3C98">
      <w:pPr>
        <w:pStyle w:val="a5"/>
      </w:pPr>
      <w:r>
        <w:t xml:space="preserve">СОВЕТ ДЕПУТАТОВ </w:t>
      </w:r>
    </w:p>
    <w:p w14:paraId="6893B1A4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0512C97B" w14:textId="77777777" w:rsidR="007821F3" w:rsidRDefault="007821F3">
      <w:pPr>
        <w:jc w:val="center"/>
        <w:rPr>
          <w:b/>
          <w:sz w:val="27"/>
        </w:rPr>
      </w:pPr>
      <w:r>
        <w:rPr>
          <w:b/>
          <w:sz w:val="27"/>
        </w:rPr>
        <w:t xml:space="preserve">ЦВЫЛЁВСКОЕ СЕЛЬСКОЕ ПОСЕЛЕНИЕ </w:t>
      </w:r>
    </w:p>
    <w:p w14:paraId="3CC8328D" w14:textId="77777777" w:rsidR="000F3C98" w:rsidRDefault="007821F3">
      <w:pPr>
        <w:jc w:val="center"/>
        <w:rPr>
          <w:b/>
          <w:sz w:val="27"/>
        </w:rPr>
      </w:pPr>
      <w:r>
        <w:rPr>
          <w:b/>
          <w:sz w:val="27"/>
        </w:rPr>
        <w:t>ТИХВИНСКОГО МУНИЦИПАЛЬНОГО РАЙОНА</w:t>
      </w:r>
    </w:p>
    <w:p w14:paraId="67480DE8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524A7072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</w:t>
      </w:r>
      <w:r w:rsidR="006467BE">
        <w:rPr>
          <w:b/>
          <w:sz w:val="27"/>
        </w:rPr>
        <w:t>СОВЕТ ДЕПУТАТОВ ЦВЫЛЁВСКОГО</w:t>
      </w:r>
      <w:r w:rsidR="007821F3">
        <w:rPr>
          <w:b/>
          <w:sz w:val="27"/>
        </w:rPr>
        <w:t xml:space="preserve"> СЕЛЬСКОГО ПОСЕЛЕНИЯ</w:t>
      </w:r>
      <w:r>
        <w:rPr>
          <w:b/>
          <w:sz w:val="27"/>
        </w:rPr>
        <w:t>)</w:t>
      </w:r>
    </w:p>
    <w:p w14:paraId="0CC8A63A" w14:textId="77777777" w:rsidR="000F3C98" w:rsidRPr="004C159A" w:rsidRDefault="000F3C98" w:rsidP="004C159A">
      <w:pPr>
        <w:spacing w:before="360" w:after="360"/>
        <w:jc w:val="center"/>
        <w:rPr>
          <w:b/>
          <w:bCs/>
        </w:rPr>
      </w:pPr>
      <w:r w:rsidRPr="004C159A">
        <w:rPr>
          <w:b/>
          <w:bCs/>
        </w:rPr>
        <w:t>РЕШЕНИЕ</w:t>
      </w:r>
    </w:p>
    <w:p w14:paraId="089DA643" w14:textId="77777777" w:rsidR="00031B0A" w:rsidRPr="004C159A" w:rsidRDefault="000F3C98" w:rsidP="004C159A">
      <w:pPr>
        <w:tabs>
          <w:tab w:val="center" w:pos="4678"/>
        </w:tabs>
        <w:rPr>
          <w:b/>
          <w:szCs w:val="28"/>
        </w:rPr>
      </w:pPr>
      <w:r w:rsidRPr="004C159A">
        <w:rPr>
          <w:bCs/>
          <w:szCs w:val="28"/>
        </w:rPr>
        <w:t>от</w:t>
      </w:r>
      <w:r w:rsidRPr="004C159A">
        <w:rPr>
          <w:b/>
          <w:szCs w:val="28"/>
        </w:rPr>
        <w:t xml:space="preserve"> </w:t>
      </w:r>
      <w:r w:rsidR="004C159A" w:rsidRPr="004C159A">
        <w:rPr>
          <w:szCs w:val="28"/>
        </w:rPr>
        <w:t>30 мая 2025 г.</w:t>
      </w:r>
      <w:r w:rsidRPr="004C159A">
        <w:rPr>
          <w:b/>
          <w:szCs w:val="28"/>
        </w:rPr>
        <w:t xml:space="preserve"> </w:t>
      </w:r>
      <w:r w:rsidR="004C159A" w:rsidRPr="004C159A">
        <w:rPr>
          <w:b/>
          <w:szCs w:val="28"/>
        </w:rPr>
        <w:tab/>
      </w:r>
      <w:r w:rsidRPr="004C159A">
        <w:rPr>
          <w:bCs/>
          <w:szCs w:val="28"/>
        </w:rPr>
        <w:t>№</w:t>
      </w:r>
      <w:r w:rsidRPr="004C159A">
        <w:rPr>
          <w:b/>
          <w:szCs w:val="28"/>
        </w:rPr>
        <w:t xml:space="preserve"> </w:t>
      </w:r>
      <w:r w:rsidR="004C159A" w:rsidRPr="004C159A">
        <w:rPr>
          <w:szCs w:val="28"/>
        </w:rPr>
        <w:t>09-35</w:t>
      </w:r>
    </w:p>
    <w:p w14:paraId="23000BBE" w14:textId="77777777" w:rsidR="004C159A" w:rsidRPr="004C159A" w:rsidRDefault="004C159A" w:rsidP="004C159A">
      <w:pPr>
        <w:suppressAutoHyphens/>
        <w:spacing w:before="240" w:after="240"/>
        <w:ind w:right="5245"/>
        <w:rPr>
          <w:color w:val="000000"/>
          <w:sz w:val="24"/>
          <w:szCs w:val="24"/>
        </w:rPr>
      </w:pPr>
      <w:r w:rsidRPr="004C159A">
        <w:rPr>
          <w:color w:val="000000"/>
          <w:sz w:val="24"/>
          <w:szCs w:val="24"/>
        </w:rPr>
        <w:t xml:space="preserve">Об утверждении отчёта об исполнении бюджета муниципального образования </w:t>
      </w:r>
      <w:r>
        <w:rPr>
          <w:color w:val="000000"/>
          <w:sz w:val="24"/>
          <w:szCs w:val="24"/>
        </w:rPr>
        <w:t>Цвылёв</w:t>
      </w:r>
      <w:r w:rsidRPr="004C159A">
        <w:rPr>
          <w:color w:val="000000"/>
          <w:sz w:val="24"/>
          <w:szCs w:val="24"/>
        </w:rPr>
        <w:t>ское сельское поселение Тихвинского муниципального района Ленинградской области за 2024 год</w:t>
      </w:r>
    </w:p>
    <w:p w14:paraId="53CF42BA" w14:textId="77777777" w:rsidR="004C159A" w:rsidRPr="007821F3" w:rsidRDefault="004C159A" w:rsidP="00603461">
      <w:pPr>
        <w:rPr>
          <w:color w:val="FFFFFF"/>
          <w:sz w:val="24"/>
          <w:szCs w:val="22"/>
        </w:rPr>
      </w:pPr>
      <w:r w:rsidRPr="007821F3">
        <w:rPr>
          <w:color w:val="FFFFFF"/>
          <w:sz w:val="24"/>
          <w:szCs w:val="22"/>
        </w:rPr>
        <w:t>22, 2700 ОБ</w:t>
      </w:r>
    </w:p>
    <w:p w14:paraId="513FB715" w14:textId="77777777" w:rsidR="0083189F" w:rsidRPr="0083189F" w:rsidRDefault="0083189F" w:rsidP="004C159A">
      <w:pPr>
        <w:spacing w:after="120"/>
        <w:ind w:firstLine="709"/>
        <w:rPr>
          <w:color w:val="000000"/>
          <w:szCs w:val="28"/>
        </w:rPr>
      </w:pPr>
      <w:r w:rsidRPr="0083189F">
        <w:rPr>
          <w:color w:val="000000"/>
          <w:szCs w:val="28"/>
        </w:rPr>
        <w:t>В соответствии с пунктом 10 статьи 35 Федерального закона от</w:t>
      </w:r>
      <w:r w:rsidR="004C159A">
        <w:rPr>
          <w:color w:val="000000"/>
          <w:szCs w:val="28"/>
        </w:rPr>
        <w:t> </w:t>
      </w:r>
      <w:r w:rsidRPr="0083189F">
        <w:rPr>
          <w:color w:val="000000"/>
          <w:szCs w:val="28"/>
        </w:rPr>
        <w:t>6</w:t>
      </w:r>
      <w:r w:rsidR="004C159A">
        <w:rPr>
          <w:color w:val="000000"/>
          <w:szCs w:val="28"/>
        </w:rPr>
        <w:t> </w:t>
      </w:r>
      <w:r w:rsidRPr="0083189F">
        <w:rPr>
          <w:color w:val="000000"/>
          <w:szCs w:val="28"/>
        </w:rPr>
        <w:t>октября 2003 года №</w:t>
      </w:r>
      <w:r w:rsidR="004C159A">
        <w:rPr>
          <w:color w:val="000000"/>
          <w:szCs w:val="28"/>
        </w:rPr>
        <w:t> </w:t>
      </w:r>
      <w:r w:rsidRPr="0083189F">
        <w:rPr>
          <w:color w:val="000000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3189F">
        <w:rPr>
          <w:szCs w:val="28"/>
        </w:rPr>
        <w:t>пунктом</w:t>
      </w:r>
      <w:r w:rsidR="004C159A">
        <w:rPr>
          <w:szCs w:val="28"/>
        </w:rPr>
        <w:t> </w:t>
      </w:r>
      <w:r w:rsidR="007821F3">
        <w:rPr>
          <w:szCs w:val="28"/>
        </w:rPr>
        <w:t>3</w:t>
      </w:r>
      <w:r w:rsidRPr="0083189F">
        <w:rPr>
          <w:szCs w:val="28"/>
        </w:rPr>
        <w:t xml:space="preserve"> части</w:t>
      </w:r>
      <w:r w:rsidR="004C159A">
        <w:rPr>
          <w:szCs w:val="28"/>
        </w:rPr>
        <w:t> </w:t>
      </w:r>
      <w:r w:rsidRPr="0083189F">
        <w:rPr>
          <w:szCs w:val="28"/>
        </w:rPr>
        <w:t xml:space="preserve">1 статьи 20 Устава муниципального образования </w:t>
      </w:r>
      <w:r w:rsidR="004C159A">
        <w:rPr>
          <w:szCs w:val="28"/>
        </w:rPr>
        <w:t>Цвылёв</w:t>
      </w:r>
      <w:r w:rsidR="007821F3">
        <w:rPr>
          <w:szCs w:val="28"/>
        </w:rPr>
        <w:t>ское сельское поселение Тихвинского муниципального района</w:t>
      </w:r>
      <w:r w:rsidRPr="0083189F">
        <w:rPr>
          <w:szCs w:val="28"/>
        </w:rPr>
        <w:t xml:space="preserve"> Ленинградской области, </w:t>
      </w:r>
      <w:r w:rsidR="007821F3">
        <w:rPr>
          <w:szCs w:val="28"/>
        </w:rPr>
        <w:t>со</w:t>
      </w:r>
      <w:r w:rsidR="004C159A">
        <w:rPr>
          <w:szCs w:val="28"/>
        </w:rPr>
        <w:t> </w:t>
      </w:r>
      <w:r w:rsidR="007821F3">
        <w:rPr>
          <w:szCs w:val="28"/>
        </w:rPr>
        <w:t>статьями 6 и 54 Положения</w:t>
      </w:r>
      <w:r w:rsidRPr="0083189F">
        <w:rPr>
          <w:szCs w:val="28"/>
        </w:rPr>
        <w:t xml:space="preserve"> о бюджетном процессе в муниципальном образовании </w:t>
      </w:r>
      <w:r w:rsidR="004C159A">
        <w:rPr>
          <w:szCs w:val="28"/>
        </w:rPr>
        <w:t>Цвылёв</w:t>
      </w:r>
      <w:r w:rsidR="007821F3">
        <w:rPr>
          <w:szCs w:val="28"/>
        </w:rPr>
        <w:t>ского сельского поселения</w:t>
      </w:r>
      <w:r w:rsidRPr="0083189F">
        <w:rPr>
          <w:szCs w:val="28"/>
        </w:rPr>
        <w:t>,</w:t>
      </w:r>
      <w:r w:rsidR="007821F3">
        <w:rPr>
          <w:szCs w:val="28"/>
        </w:rPr>
        <w:t xml:space="preserve"> Совет депутатов муниципального образования </w:t>
      </w:r>
      <w:r w:rsidR="004C159A">
        <w:rPr>
          <w:szCs w:val="28"/>
        </w:rPr>
        <w:t>Цвылёв</w:t>
      </w:r>
      <w:r w:rsidR="007821F3">
        <w:rPr>
          <w:szCs w:val="28"/>
        </w:rPr>
        <w:t>ское сельское поселение Тихвинского муниципального района Ленинградской области</w:t>
      </w:r>
    </w:p>
    <w:p w14:paraId="145F6E7B" w14:textId="77777777" w:rsidR="0083189F" w:rsidRPr="0083189F" w:rsidRDefault="0083189F" w:rsidP="004C159A">
      <w:pPr>
        <w:spacing w:after="120"/>
        <w:ind w:firstLine="709"/>
        <w:rPr>
          <w:color w:val="000000"/>
          <w:szCs w:val="28"/>
        </w:rPr>
      </w:pPr>
      <w:r w:rsidRPr="0083189F">
        <w:rPr>
          <w:color w:val="000000"/>
          <w:szCs w:val="28"/>
        </w:rPr>
        <w:t>РЕШИЛ:</w:t>
      </w:r>
    </w:p>
    <w:p w14:paraId="2C1E33F6" w14:textId="77777777" w:rsidR="0083189F" w:rsidRPr="00CF1873" w:rsidRDefault="0083189F" w:rsidP="004C159A">
      <w:pPr>
        <w:pStyle w:val="af1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120"/>
        <w:ind w:left="0" w:firstLine="709"/>
        <w:rPr>
          <w:color w:val="000000"/>
          <w:szCs w:val="28"/>
        </w:rPr>
      </w:pPr>
      <w:r w:rsidRPr="00CF1873">
        <w:rPr>
          <w:color w:val="000000"/>
          <w:szCs w:val="28"/>
        </w:rPr>
        <w:t xml:space="preserve">Утвердить </w:t>
      </w:r>
      <w:r w:rsidR="004C159A">
        <w:rPr>
          <w:color w:val="000000"/>
          <w:szCs w:val="28"/>
        </w:rPr>
        <w:t>отчёт</w:t>
      </w:r>
      <w:r w:rsidRPr="00CF1873">
        <w:rPr>
          <w:color w:val="000000"/>
          <w:szCs w:val="28"/>
        </w:rPr>
        <w:t xml:space="preserve"> об исполнении бюджета </w:t>
      </w:r>
      <w:r w:rsidR="0024434A" w:rsidRPr="0083189F">
        <w:rPr>
          <w:szCs w:val="28"/>
        </w:rPr>
        <w:t xml:space="preserve">муниципального образования </w:t>
      </w:r>
      <w:r w:rsidR="004C159A">
        <w:rPr>
          <w:szCs w:val="28"/>
        </w:rPr>
        <w:t>Цвылёв</w:t>
      </w:r>
      <w:r w:rsidR="0024434A">
        <w:rPr>
          <w:szCs w:val="28"/>
        </w:rPr>
        <w:t>ское сельское поселение Тихвинского муниципального района</w:t>
      </w:r>
      <w:r w:rsidR="0024434A" w:rsidRPr="0083189F">
        <w:rPr>
          <w:szCs w:val="28"/>
        </w:rPr>
        <w:t xml:space="preserve"> Ленинградской области</w:t>
      </w:r>
      <w:r w:rsidR="0024434A" w:rsidRPr="00CF1873">
        <w:rPr>
          <w:color w:val="000000"/>
          <w:szCs w:val="28"/>
        </w:rPr>
        <w:t xml:space="preserve"> </w:t>
      </w:r>
      <w:r w:rsidRPr="00CF1873">
        <w:rPr>
          <w:color w:val="000000"/>
          <w:szCs w:val="28"/>
        </w:rPr>
        <w:t>за 202</w:t>
      </w:r>
      <w:r w:rsidR="0024434A">
        <w:rPr>
          <w:color w:val="000000"/>
          <w:szCs w:val="28"/>
        </w:rPr>
        <w:t>4</w:t>
      </w:r>
      <w:r w:rsidRPr="00CF1873">
        <w:rPr>
          <w:color w:val="000000"/>
          <w:szCs w:val="28"/>
        </w:rPr>
        <w:t xml:space="preserve"> го</w:t>
      </w:r>
      <w:r w:rsidR="0024434A">
        <w:rPr>
          <w:color w:val="000000"/>
          <w:szCs w:val="28"/>
        </w:rPr>
        <w:t>д по доходам в сумме 39 588,3</w:t>
      </w:r>
      <w:r w:rsidRPr="00CF1873">
        <w:rPr>
          <w:color w:val="000000"/>
          <w:szCs w:val="28"/>
        </w:rPr>
        <w:t xml:space="preserve"> тысяч рублей,</w:t>
      </w:r>
      <w:r w:rsidR="0024434A">
        <w:rPr>
          <w:color w:val="000000"/>
          <w:szCs w:val="28"/>
        </w:rPr>
        <w:t xml:space="preserve"> по расходам в сумме 38 844,6</w:t>
      </w:r>
      <w:r w:rsidRPr="00CF1873">
        <w:rPr>
          <w:color w:val="000000"/>
          <w:szCs w:val="28"/>
        </w:rPr>
        <w:t xml:space="preserve"> тысяч рублей с превышением доходов над расх</w:t>
      </w:r>
      <w:r w:rsidR="005A672F">
        <w:rPr>
          <w:color w:val="000000"/>
          <w:szCs w:val="28"/>
        </w:rPr>
        <w:t>одами (профи</w:t>
      </w:r>
      <w:r w:rsidRPr="00CF1873">
        <w:rPr>
          <w:color w:val="000000"/>
          <w:szCs w:val="28"/>
        </w:rPr>
        <w:t>цит</w:t>
      </w:r>
      <w:r w:rsidR="0024434A">
        <w:rPr>
          <w:color w:val="000000"/>
          <w:szCs w:val="28"/>
        </w:rPr>
        <w:t xml:space="preserve"> бюджета) в сумме 743,7</w:t>
      </w:r>
      <w:r w:rsidRPr="00CF1873">
        <w:rPr>
          <w:color w:val="000000"/>
          <w:szCs w:val="28"/>
        </w:rPr>
        <w:t xml:space="preserve"> тысяч рублей </w:t>
      </w:r>
      <w:r w:rsidRPr="00CF1873">
        <w:rPr>
          <w:szCs w:val="28"/>
        </w:rPr>
        <w:t>со</w:t>
      </w:r>
      <w:r w:rsidR="004C159A">
        <w:rPr>
          <w:szCs w:val="28"/>
        </w:rPr>
        <w:t> </w:t>
      </w:r>
      <w:r w:rsidRPr="00CF1873">
        <w:rPr>
          <w:szCs w:val="28"/>
        </w:rPr>
        <w:t>следующими показателями:</w:t>
      </w:r>
    </w:p>
    <w:p w14:paraId="1DBC1E97" w14:textId="77777777" w:rsidR="0083189F" w:rsidRPr="00CF1873" w:rsidRDefault="0083189F" w:rsidP="004C159A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120"/>
        <w:ind w:left="0" w:firstLine="709"/>
        <w:rPr>
          <w:szCs w:val="28"/>
        </w:rPr>
      </w:pPr>
      <w:r w:rsidRPr="00CF1873">
        <w:rPr>
          <w:szCs w:val="28"/>
        </w:rPr>
        <w:t xml:space="preserve">по доходам бюджета </w:t>
      </w:r>
      <w:r w:rsidR="0024434A" w:rsidRPr="0083189F">
        <w:rPr>
          <w:szCs w:val="28"/>
        </w:rPr>
        <w:t xml:space="preserve">муниципального образования </w:t>
      </w:r>
      <w:r w:rsidR="004C159A">
        <w:rPr>
          <w:szCs w:val="28"/>
        </w:rPr>
        <w:t>Цвылёв</w:t>
      </w:r>
      <w:r w:rsidR="0024434A">
        <w:rPr>
          <w:szCs w:val="28"/>
        </w:rPr>
        <w:t>ское сельское поселение Тихвинского муниципального района</w:t>
      </w:r>
      <w:r w:rsidR="0024434A" w:rsidRPr="0083189F">
        <w:rPr>
          <w:szCs w:val="28"/>
        </w:rPr>
        <w:t xml:space="preserve"> Ленинградской области</w:t>
      </w:r>
      <w:r w:rsidR="0024434A" w:rsidRPr="00CF1873">
        <w:rPr>
          <w:color w:val="000000"/>
          <w:szCs w:val="28"/>
        </w:rPr>
        <w:t xml:space="preserve"> </w:t>
      </w:r>
      <w:r w:rsidRPr="00CF1873">
        <w:rPr>
          <w:color w:val="000000"/>
          <w:szCs w:val="28"/>
        </w:rPr>
        <w:t>за 202</w:t>
      </w:r>
      <w:r w:rsidR="0024434A">
        <w:rPr>
          <w:color w:val="000000"/>
          <w:szCs w:val="28"/>
        </w:rPr>
        <w:t>4</w:t>
      </w:r>
      <w:r w:rsidRPr="00CF1873">
        <w:rPr>
          <w:color w:val="000000"/>
          <w:szCs w:val="28"/>
        </w:rPr>
        <w:t xml:space="preserve"> </w:t>
      </w:r>
      <w:r w:rsidRPr="00CF1873">
        <w:rPr>
          <w:szCs w:val="28"/>
        </w:rPr>
        <w:t>год по кодам классификации доходов бюджета, согласно приложению 1 к настоящему решению;</w:t>
      </w:r>
    </w:p>
    <w:p w14:paraId="54EE3F80" w14:textId="77777777" w:rsidR="0083189F" w:rsidRPr="00CF1873" w:rsidRDefault="0083189F" w:rsidP="004C159A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120"/>
        <w:ind w:left="0" w:firstLine="709"/>
        <w:rPr>
          <w:szCs w:val="28"/>
        </w:rPr>
      </w:pPr>
      <w:r w:rsidRPr="00CF1873">
        <w:rPr>
          <w:szCs w:val="28"/>
        </w:rPr>
        <w:t xml:space="preserve">по расходам бюджета </w:t>
      </w:r>
      <w:r w:rsidR="0024434A" w:rsidRPr="0083189F">
        <w:rPr>
          <w:szCs w:val="28"/>
        </w:rPr>
        <w:t xml:space="preserve">муниципального образования </w:t>
      </w:r>
      <w:r w:rsidR="004C159A">
        <w:rPr>
          <w:szCs w:val="28"/>
        </w:rPr>
        <w:t>Цвылёв</w:t>
      </w:r>
      <w:r w:rsidR="0024434A">
        <w:rPr>
          <w:szCs w:val="28"/>
        </w:rPr>
        <w:t>ское сельское поселение Тихвинского муниципального района</w:t>
      </w:r>
      <w:r w:rsidR="0024434A" w:rsidRPr="0083189F">
        <w:rPr>
          <w:szCs w:val="28"/>
        </w:rPr>
        <w:t xml:space="preserve"> Ленинградской области</w:t>
      </w:r>
      <w:r w:rsidR="0024434A" w:rsidRPr="00CF1873">
        <w:rPr>
          <w:color w:val="000000"/>
          <w:szCs w:val="28"/>
        </w:rPr>
        <w:t xml:space="preserve"> </w:t>
      </w:r>
      <w:r w:rsidRPr="00CF1873">
        <w:rPr>
          <w:color w:val="000000"/>
          <w:szCs w:val="28"/>
        </w:rPr>
        <w:t>за 202</w:t>
      </w:r>
      <w:r w:rsidR="0024434A">
        <w:rPr>
          <w:color w:val="000000"/>
          <w:szCs w:val="28"/>
        </w:rPr>
        <w:t>4</w:t>
      </w:r>
      <w:r w:rsidRPr="00CF1873">
        <w:rPr>
          <w:color w:val="000000"/>
          <w:szCs w:val="28"/>
        </w:rPr>
        <w:t xml:space="preserve"> </w:t>
      </w:r>
      <w:r w:rsidRPr="00CF1873">
        <w:rPr>
          <w:szCs w:val="28"/>
        </w:rPr>
        <w:t>год по ведомственной структуре расходов бюджета, согласно приложению 2 к настоящему решению;</w:t>
      </w:r>
    </w:p>
    <w:p w14:paraId="5306F7A0" w14:textId="77777777" w:rsidR="0083189F" w:rsidRPr="00CF1873" w:rsidRDefault="0083189F" w:rsidP="004C159A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120"/>
        <w:ind w:left="0" w:firstLine="709"/>
        <w:rPr>
          <w:szCs w:val="28"/>
        </w:rPr>
      </w:pPr>
      <w:r w:rsidRPr="00CF1873">
        <w:rPr>
          <w:szCs w:val="28"/>
        </w:rPr>
        <w:t xml:space="preserve">по расходам бюджета </w:t>
      </w:r>
      <w:r w:rsidR="0024434A" w:rsidRPr="0083189F">
        <w:rPr>
          <w:szCs w:val="28"/>
        </w:rPr>
        <w:t xml:space="preserve">муниципального образования </w:t>
      </w:r>
      <w:r w:rsidR="004C159A">
        <w:rPr>
          <w:szCs w:val="28"/>
        </w:rPr>
        <w:t>Цвылёв</w:t>
      </w:r>
      <w:r w:rsidR="0024434A">
        <w:rPr>
          <w:szCs w:val="28"/>
        </w:rPr>
        <w:t>ское сельское поселение Тихвинского муниципального района</w:t>
      </w:r>
      <w:r w:rsidR="0024434A" w:rsidRPr="0083189F">
        <w:rPr>
          <w:szCs w:val="28"/>
        </w:rPr>
        <w:t xml:space="preserve"> Ленинградской области</w:t>
      </w:r>
      <w:r w:rsidR="0024434A" w:rsidRPr="00CF1873">
        <w:rPr>
          <w:color w:val="000000"/>
          <w:szCs w:val="28"/>
        </w:rPr>
        <w:t xml:space="preserve"> </w:t>
      </w:r>
      <w:r w:rsidR="0024434A">
        <w:rPr>
          <w:color w:val="000000"/>
          <w:szCs w:val="28"/>
        </w:rPr>
        <w:t>за 2024</w:t>
      </w:r>
      <w:r w:rsidRPr="00CF1873">
        <w:rPr>
          <w:color w:val="000000"/>
          <w:szCs w:val="28"/>
        </w:rPr>
        <w:t xml:space="preserve"> </w:t>
      </w:r>
      <w:r w:rsidRPr="00CF1873">
        <w:rPr>
          <w:szCs w:val="28"/>
        </w:rPr>
        <w:t xml:space="preserve">по разделам и подразделам классификации расходов </w:t>
      </w:r>
      <w:r w:rsidRPr="00CF1873">
        <w:rPr>
          <w:szCs w:val="28"/>
        </w:rPr>
        <w:lastRenderedPageBreak/>
        <w:t>бюджета, согласно приложению 3 к настоящему решению;</w:t>
      </w:r>
    </w:p>
    <w:p w14:paraId="4D56A511" w14:textId="77777777" w:rsidR="0083189F" w:rsidRPr="00CF1873" w:rsidRDefault="0083189F" w:rsidP="004C159A">
      <w:pPr>
        <w:pStyle w:val="af1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120"/>
        <w:ind w:left="0" w:firstLine="709"/>
        <w:rPr>
          <w:szCs w:val="28"/>
        </w:rPr>
      </w:pPr>
      <w:r w:rsidRPr="00CF1873">
        <w:rPr>
          <w:szCs w:val="28"/>
        </w:rPr>
        <w:t xml:space="preserve">по источникам внутреннего финансирования дефицита бюджета </w:t>
      </w:r>
      <w:r w:rsidR="0024434A" w:rsidRPr="0083189F">
        <w:rPr>
          <w:szCs w:val="28"/>
        </w:rPr>
        <w:t xml:space="preserve">муниципального образования </w:t>
      </w:r>
      <w:r w:rsidR="004C159A">
        <w:rPr>
          <w:szCs w:val="28"/>
        </w:rPr>
        <w:t>Цвылёв</w:t>
      </w:r>
      <w:r w:rsidR="0024434A">
        <w:rPr>
          <w:szCs w:val="28"/>
        </w:rPr>
        <w:t>ское сельское поселение Тихвинского муниципального района</w:t>
      </w:r>
      <w:r w:rsidR="0024434A" w:rsidRPr="0083189F">
        <w:rPr>
          <w:szCs w:val="28"/>
        </w:rPr>
        <w:t xml:space="preserve"> Ленинградской области</w:t>
      </w:r>
      <w:r w:rsidR="0024434A" w:rsidRPr="00CF1873">
        <w:rPr>
          <w:color w:val="000000"/>
          <w:szCs w:val="28"/>
        </w:rPr>
        <w:t xml:space="preserve"> </w:t>
      </w:r>
      <w:r w:rsidR="0024434A">
        <w:rPr>
          <w:color w:val="000000"/>
          <w:szCs w:val="28"/>
        </w:rPr>
        <w:t>за 2024</w:t>
      </w:r>
      <w:r w:rsidRPr="00CF1873">
        <w:rPr>
          <w:color w:val="000000"/>
          <w:szCs w:val="28"/>
        </w:rPr>
        <w:t xml:space="preserve"> </w:t>
      </w:r>
      <w:r w:rsidRPr="00CF1873">
        <w:rPr>
          <w:szCs w:val="28"/>
        </w:rPr>
        <w:t>год по кодам классификации источников финансирования дефицита бюджета, согласно приложению 4 к настоящему решению.</w:t>
      </w:r>
    </w:p>
    <w:p w14:paraId="10076541" w14:textId="77777777" w:rsidR="0083189F" w:rsidRPr="00CF1873" w:rsidRDefault="0083189F" w:rsidP="004C159A">
      <w:pPr>
        <w:pStyle w:val="af1"/>
        <w:widowControl w:val="0"/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spacing w:after="120"/>
        <w:ind w:left="0" w:firstLine="709"/>
        <w:rPr>
          <w:szCs w:val="28"/>
        </w:rPr>
      </w:pPr>
      <w:r w:rsidRPr="00CF1873">
        <w:rPr>
          <w:szCs w:val="28"/>
        </w:rPr>
        <w:t>Настоящее решение вступает в силу с момента принятия.</w:t>
      </w:r>
    </w:p>
    <w:p w14:paraId="06C42D8F" w14:textId="77777777" w:rsidR="0083189F" w:rsidRPr="00CF1873" w:rsidRDefault="0083189F" w:rsidP="004C159A">
      <w:pPr>
        <w:pStyle w:val="af1"/>
        <w:numPr>
          <w:ilvl w:val="0"/>
          <w:numId w:val="15"/>
        </w:numPr>
        <w:tabs>
          <w:tab w:val="left" w:pos="1276"/>
        </w:tabs>
        <w:spacing w:after="120"/>
        <w:ind w:left="0" w:firstLine="709"/>
        <w:rPr>
          <w:szCs w:val="28"/>
        </w:rPr>
      </w:pPr>
      <w:r w:rsidRPr="00CF1873">
        <w:rPr>
          <w:szCs w:val="28"/>
        </w:rPr>
        <w:t>Опубликовать настоящее решение в газете «Трудовая слава». Приложения к решению обнародовать путем размещения в сети Интернет на</w:t>
      </w:r>
      <w:r w:rsidR="004C159A">
        <w:rPr>
          <w:szCs w:val="28"/>
        </w:rPr>
        <w:t> </w:t>
      </w:r>
      <w:r w:rsidRPr="00CF1873">
        <w:rPr>
          <w:szCs w:val="28"/>
        </w:rPr>
        <w:t xml:space="preserve">официальном сайте </w:t>
      </w:r>
      <w:r w:rsidR="0024434A">
        <w:rPr>
          <w:szCs w:val="28"/>
        </w:rPr>
        <w:t>поселения</w:t>
      </w:r>
      <w:r w:rsidRPr="00CF1873">
        <w:rPr>
          <w:szCs w:val="28"/>
        </w:rPr>
        <w:t>.</w:t>
      </w:r>
    </w:p>
    <w:p w14:paraId="2F146A3E" w14:textId="77777777" w:rsidR="007D3327" w:rsidRPr="00CF1873" w:rsidRDefault="007D3327" w:rsidP="00666129">
      <w:pPr>
        <w:spacing w:line="240" w:lineRule="atLeast"/>
        <w:ind w:firstLine="225"/>
        <w:rPr>
          <w:color w:val="000000"/>
          <w:szCs w:val="28"/>
        </w:rPr>
      </w:pPr>
    </w:p>
    <w:p w14:paraId="3D3C9534" w14:textId="77777777" w:rsidR="0083189F" w:rsidRPr="00CF1873" w:rsidRDefault="0083189F" w:rsidP="00666129">
      <w:pPr>
        <w:spacing w:line="240" w:lineRule="atLeast"/>
        <w:ind w:firstLine="225"/>
        <w:rPr>
          <w:color w:val="000000"/>
          <w:szCs w:val="28"/>
        </w:rPr>
      </w:pPr>
    </w:p>
    <w:p w14:paraId="5834CD12" w14:textId="77777777" w:rsidR="00C33FC2" w:rsidRPr="00CF1873" w:rsidRDefault="00C33FC2" w:rsidP="004C159A">
      <w:pPr>
        <w:tabs>
          <w:tab w:val="right" w:pos="9355"/>
        </w:tabs>
        <w:spacing w:line="240" w:lineRule="atLeast"/>
        <w:jc w:val="left"/>
        <w:rPr>
          <w:color w:val="000000"/>
          <w:sz w:val="32"/>
          <w:szCs w:val="32"/>
        </w:rPr>
      </w:pPr>
      <w:r w:rsidRPr="00CF1873">
        <w:rPr>
          <w:color w:val="000000"/>
          <w:szCs w:val="28"/>
        </w:rPr>
        <w:t>Глава муниципального образования</w:t>
      </w:r>
      <w:r w:rsidR="004C159A">
        <w:rPr>
          <w:color w:val="000000"/>
          <w:szCs w:val="28"/>
        </w:rPr>
        <w:br/>
        <w:t>Цвылёв</w:t>
      </w:r>
      <w:r w:rsidR="0024434A">
        <w:rPr>
          <w:color w:val="000000"/>
          <w:szCs w:val="28"/>
        </w:rPr>
        <w:t>ское сельское поселение</w:t>
      </w:r>
      <w:r w:rsidR="004C159A">
        <w:rPr>
          <w:color w:val="000000"/>
          <w:szCs w:val="28"/>
        </w:rPr>
        <w:br/>
      </w:r>
      <w:r w:rsidR="0024434A">
        <w:rPr>
          <w:color w:val="000000"/>
          <w:szCs w:val="28"/>
        </w:rPr>
        <w:t>Тихвинского муниципального района</w:t>
      </w:r>
      <w:r w:rsidR="004C159A">
        <w:rPr>
          <w:color w:val="000000"/>
          <w:szCs w:val="28"/>
        </w:rPr>
        <w:br/>
      </w:r>
      <w:r w:rsidRPr="00CF1873">
        <w:rPr>
          <w:color w:val="000000"/>
          <w:szCs w:val="28"/>
        </w:rPr>
        <w:t>Ленинградской области</w:t>
      </w:r>
      <w:r w:rsidR="004C159A">
        <w:rPr>
          <w:color w:val="000000"/>
          <w:szCs w:val="28"/>
        </w:rPr>
        <w:tab/>
      </w:r>
      <w:r w:rsidR="0024434A">
        <w:rPr>
          <w:color w:val="000000"/>
          <w:szCs w:val="28"/>
        </w:rPr>
        <w:t>Д.</w:t>
      </w:r>
      <w:r w:rsidR="004C159A">
        <w:rPr>
          <w:color w:val="000000"/>
          <w:szCs w:val="28"/>
        </w:rPr>
        <w:t> </w:t>
      </w:r>
      <w:r w:rsidR="0024434A">
        <w:rPr>
          <w:color w:val="000000"/>
          <w:szCs w:val="28"/>
        </w:rPr>
        <w:t xml:space="preserve">А. </w:t>
      </w:r>
      <w:proofErr w:type="spellStart"/>
      <w:r w:rsidR="0024434A">
        <w:rPr>
          <w:color w:val="000000"/>
          <w:szCs w:val="28"/>
        </w:rPr>
        <w:t>Гутпельц</w:t>
      </w:r>
      <w:proofErr w:type="spellEnd"/>
    </w:p>
    <w:p w14:paraId="7CAC1BEE" w14:textId="77777777" w:rsidR="00C33FC2" w:rsidRPr="00C33FC2" w:rsidRDefault="00C33FC2" w:rsidP="00666129">
      <w:pPr>
        <w:spacing w:line="240" w:lineRule="atLeast"/>
        <w:rPr>
          <w:color w:val="000000"/>
          <w:szCs w:val="28"/>
        </w:rPr>
      </w:pPr>
    </w:p>
    <w:p w14:paraId="71B864FB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4A06E433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056D4B7A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4CF53DB8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774D90BC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75B674C7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73AAF97D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013232B7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7DD04528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39FA15F4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4A2911C6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249BB47E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04681E45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295DDE09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111BD61D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73F1DE04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20DF243C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2B7DD11D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14CC0BAC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72E8798F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5B8C4601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2F66734C" w14:textId="77777777" w:rsidR="00C33FC2" w:rsidRDefault="00C33FC2" w:rsidP="00666129">
      <w:pPr>
        <w:spacing w:line="240" w:lineRule="atLeast"/>
        <w:rPr>
          <w:color w:val="000000"/>
          <w:sz w:val="24"/>
          <w:szCs w:val="24"/>
        </w:rPr>
      </w:pPr>
    </w:p>
    <w:p w14:paraId="086209C6" w14:textId="77777777" w:rsidR="00757D8F" w:rsidRDefault="00757D8F" w:rsidP="00666129">
      <w:pPr>
        <w:spacing w:line="240" w:lineRule="atLeast"/>
        <w:rPr>
          <w:color w:val="000000"/>
          <w:sz w:val="24"/>
          <w:szCs w:val="24"/>
        </w:rPr>
      </w:pPr>
    </w:p>
    <w:p w14:paraId="341D9845" w14:textId="77777777" w:rsidR="007D3327" w:rsidRDefault="007D3327" w:rsidP="00666129">
      <w:pPr>
        <w:spacing w:line="240" w:lineRule="atLeast"/>
        <w:rPr>
          <w:color w:val="000000"/>
          <w:sz w:val="24"/>
          <w:szCs w:val="24"/>
        </w:rPr>
      </w:pPr>
    </w:p>
    <w:p w14:paraId="6E675067" w14:textId="77777777" w:rsidR="007D3327" w:rsidRDefault="007D3327" w:rsidP="00666129">
      <w:pPr>
        <w:spacing w:line="240" w:lineRule="atLeast"/>
        <w:rPr>
          <w:color w:val="000000"/>
          <w:sz w:val="24"/>
          <w:szCs w:val="24"/>
        </w:rPr>
      </w:pPr>
    </w:p>
    <w:p w14:paraId="0C84683F" w14:textId="77777777" w:rsidR="007D3327" w:rsidRDefault="007D3327" w:rsidP="00666129">
      <w:pPr>
        <w:spacing w:line="240" w:lineRule="atLeast"/>
        <w:rPr>
          <w:color w:val="000000"/>
          <w:sz w:val="24"/>
          <w:szCs w:val="24"/>
        </w:rPr>
      </w:pPr>
    </w:p>
    <w:p w14:paraId="4E9FF0DC" w14:textId="77777777" w:rsidR="004C159A" w:rsidRDefault="004C159A" w:rsidP="00666129">
      <w:pPr>
        <w:spacing w:line="240" w:lineRule="atLeast"/>
        <w:rPr>
          <w:color w:val="000000"/>
          <w:sz w:val="24"/>
          <w:szCs w:val="24"/>
        </w:rPr>
      </w:pPr>
    </w:p>
    <w:p w14:paraId="68E7F5B2" w14:textId="77777777" w:rsidR="004C159A" w:rsidRDefault="004C159A" w:rsidP="00666129">
      <w:pPr>
        <w:spacing w:line="240" w:lineRule="atLeast"/>
        <w:rPr>
          <w:color w:val="000000"/>
          <w:sz w:val="24"/>
          <w:szCs w:val="24"/>
        </w:rPr>
      </w:pPr>
    </w:p>
    <w:p w14:paraId="25C99C56" w14:textId="77777777" w:rsidR="004C159A" w:rsidRDefault="004C159A" w:rsidP="00666129">
      <w:pPr>
        <w:spacing w:line="240" w:lineRule="atLeast"/>
        <w:rPr>
          <w:color w:val="000000"/>
          <w:sz w:val="24"/>
          <w:szCs w:val="24"/>
        </w:rPr>
      </w:pPr>
    </w:p>
    <w:p w14:paraId="427F4D95" w14:textId="77777777" w:rsidR="00CF1873" w:rsidRPr="00457A95" w:rsidRDefault="00EE7CF6" w:rsidP="00CF187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Курчавая Татьяна Павловна</w:t>
      </w:r>
      <w:r w:rsidR="00CF1873" w:rsidRPr="00457A95">
        <w:rPr>
          <w:color w:val="000000"/>
          <w:sz w:val="24"/>
          <w:szCs w:val="24"/>
        </w:rPr>
        <w:t>,</w:t>
      </w:r>
    </w:p>
    <w:p w14:paraId="28D02BC4" w14:textId="77777777" w:rsidR="000E66E9" w:rsidRPr="002C7386" w:rsidRDefault="00EE7CF6" w:rsidP="004A58A2">
      <w:pPr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37-276</w:t>
      </w:r>
    </w:p>
    <w:sectPr w:rsidR="000E66E9" w:rsidRPr="002C7386" w:rsidSect="00AC1FBB">
      <w:headerReference w:type="default" r:id="rId7"/>
      <w:pgSz w:w="11907" w:h="16840" w:code="9"/>
      <w:pgMar w:top="1134" w:right="851" w:bottom="1134" w:left="1701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607F" w14:textId="77777777" w:rsidR="0047727D" w:rsidRDefault="0047727D" w:rsidP="006B42F6">
      <w:r>
        <w:separator/>
      </w:r>
    </w:p>
  </w:endnote>
  <w:endnote w:type="continuationSeparator" w:id="0">
    <w:p w14:paraId="41D2CD63" w14:textId="77777777" w:rsidR="0047727D" w:rsidRDefault="0047727D" w:rsidP="006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B699" w14:textId="77777777" w:rsidR="0047727D" w:rsidRDefault="0047727D" w:rsidP="006B42F6">
      <w:r>
        <w:separator/>
      </w:r>
    </w:p>
  </w:footnote>
  <w:footnote w:type="continuationSeparator" w:id="0">
    <w:p w14:paraId="7527BEC8" w14:textId="77777777" w:rsidR="0047727D" w:rsidRDefault="0047727D" w:rsidP="006B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178" w14:textId="77777777" w:rsidR="00AC1FBB" w:rsidRDefault="00AC1FB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D3ED7B9" w14:textId="77777777" w:rsidR="00AC1FBB" w:rsidRDefault="00AC1FB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B284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15B33A58"/>
    <w:multiLevelType w:val="hybridMultilevel"/>
    <w:tmpl w:val="BBDEA41A"/>
    <w:lvl w:ilvl="0" w:tplc="11D8F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A3C69"/>
    <w:multiLevelType w:val="hybridMultilevel"/>
    <w:tmpl w:val="C78A8E84"/>
    <w:lvl w:ilvl="0" w:tplc="495A891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026522C"/>
    <w:multiLevelType w:val="hybridMultilevel"/>
    <w:tmpl w:val="3C9EE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F450A3"/>
    <w:multiLevelType w:val="hybridMultilevel"/>
    <w:tmpl w:val="BE1EFE40"/>
    <w:lvl w:ilvl="0" w:tplc="5ABE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E30D8"/>
    <w:multiLevelType w:val="hybridMultilevel"/>
    <w:tmpl w:val="E4B0C356"/>
    <w:lvl w:ilvl="0" w:tplc="070E1FA2">
      <w:start w:val="1"/>
      <w:numFmt w:val="decimal"/>
      <w:lvlText w:val="%1."/>
      <w:lvlJc w:val="left"/>
      <w:pPr>
        <w:ind w:left="127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49AF0D4F"/>
    <w:multiLevelType w:val="hybridMultilevel"/>
    <w:tmpl w:val="67E06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2C1E46"/>
    <w:multiLevelType w:val="hybridMultilevel"/>
    <w:tmpl w:val="8B281604"/>
    <w:lvl w:ilvl="0" w:tplc="79A29C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92C3096"/>
    <w:multiLevelType w:val="multilevel"/>
    <w:tmpl w:val="0ACCAB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63592B1E"/>
    <w:multiLevelType w:val="hybridMultilevel"/>
    <w:tmpl w:val="8DF21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415D1"/>
    <w:multiLevelType w:val="hybridMultilevel"/>
    <w:tmpl w:val="1E726FAA"/>
    <w:lvl w:ilvl="0" w:tplc="E87C7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abstractNum w:abstractNumId="13" w15:restartNumberingAfterBreak="0">
    <w:nsid w:val="77C16FE4"/>
    <w:multiLevelType w:val="hybridMultilevel"/>
    <w:tmpl w:val="BD5C2C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A0732BB"/>
    <w:multiLevelType w:val="hybridMultilevel"/>
    <w:tmpl w:val="6386938C"/>
    <w:lvl w:ilvl="0" w:tplc="D3EC90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5225355">
    <w:abstractNumId w:val="5"/>
  </w:num>
  <w:num w:numId="2" w16cid:durableId="857502393">
    <w:abstractNumId w:val="4"/>
  </w:num>
  <w:num w:numId="3" w16cid:durableId="1846625325">
    <w:abstractNumId w:val="12"/>
  </w:num>
  <w:num w:numId="4" w16cid:durableId="645738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802688">
    <w:abstractNumId w:val="8"/>
  </w:num>
  <w:num w:numId="6" w16cid:durableId="1816992004">
    <w:abstractNumId w:val="11"/>
  </w:num>
  <w:num w:numId="7" w16cid:durableId="1470584574">
    <w:abstractNumId w:val="14"/>
  </w:num>
  <w:num w:numId="8" w16cid:durableId="183134264">
    <w:abstractNumId w:val="2"/>
  </w:num>
  <w:num w:numId="9" w16cid:durableId="2067875709">
    <w:abstractNumId w:val="10"/>
  </w:num>
  <w:num w:numId="10" w16cid:durableId="1158229895">
    <w:abstractNumId w:val="7"/>
  </w:num>
  <w:num w:numId="11" w16cid:durableId="307176004">
    <w:abstractNumId w:val="6"/>
  </w:num>
  <w:num w:numId="12" w16cid:durableId="1053886448">
    <w:abstractNumId w:val="3"/>
  </w:num>
  <w:num w:numId="13" w16cid:durableId="608854508">
    <w:abstractNumId w:val="1"/>
  </w:num>
  <w:num w:numId="14" w16cid:durableId="1663006770">
    <w:abstractNumId w:val="13"/>
  </w:num>
  <w:num w:numId="15" w16cid:durableId="1978874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393"/>
    <w:rsid w:val="00016DC3"/>
    <w:rsid w:val="00031B0A"/>
    <w:rsid w:val="00032358"/>
    <w:rsid w:val="000D0466"/>
    <w:rsid w:val="000E66E9"/>
    <w:rsid w:val="000F3C98"/>
    <w:rsid w:val="00122B51"/>
    <w:rsid w:val="001261C8"/>
    <w:rsid w:val="001740D3"/>
    <w:rsid w:val="001B606B"/>
    <w:rsid w:val="001C04A9"/>
    <w:rsid w:val="001E06D5"/>
    <w:rsid w:val="001E4E2D"/>
    <w:rsid w:val="001F458F"/>
    <w:rsid w:val="001F5266"/>
    <w:rsid w:val="0024434A"/>
    <w:rsid w:val="00266493"/>
    <w:rsid w:val="002C7386"/>
    <w:rsid w:val="00340714"/>
    <w:rsid w:val="00361561"/>
    <w:rsid w:val="00387554"/>
    <w:rsid w:val="003A159C"/>
    <w:rsid w:val="0045421E"/>
    <w:rsid w:val="0047727D"/>
    <w:rsid w:val="004A58A2"/>
    <w:rsid w:val="004C159A"/>
    <w:rsid w:val="005A672F"/>
    <w:rsid w:val="005A76B9"/>
    <w:rsid w:val="005B00F0"/>
    <w:rsid w:val="005C4B44"/>
    <w:rsid w:val="005C672C"/>
    <w:rsid w:val="005E1CDE"/>
    <w:rsid w:val="00603461"/>
    <w:rsid w:val="006441F0"/>
    <w:rsid w:val="006467BE"/>
    <w:rsid w:val="006612E9"/>
    <w:rsid w:val="00666129"/>
    <w:rsid w:val="00667FBF"/>
    <w:rsid w:val="006A6033"/>
    <w:rsid w:val="006B42F6"/>
    <w:rsid w:val="006E57A9"/>
    <w:rsid w:val="007278E0"/>
    <w:rsid w:val="007345CF"/>
    <w:rsid w:val="007454D3"/>
    <w:rsid w:val="007503BB"/>
    <w:rsid w:val="00757D8F"/>
    <w:rsid w:val="007821F3"/>
    <w:rsid w:val="00787213"/>
    <w:rsid w:val="007D3327"/>
    <w:rsid w:val="007F4C9C"/>
    <w:rsid w:val="0083189F"/>
    <w:rsid w:val="008403CC"/>
    <w:rsid w:val="008438DE"/>
    <w:rsid w:val="008B6C84"/>
    <w:rsid w:val="008F59FF"/>
    <w:rsid w:val="00940ADB"/>
    <w:rsid w:val="00963AE2"/>
    <w:rsid w:val="0099296B"/>
    <w:rsid w:val="009A7594"/>
    <w:rsid w:val="009C0875"/>
    <w:rsid w:val="00A42C32"/>
    <w:rsid w:val="00AB33BE"/>
    <w:rsid w:val="00AC1FBB"/>
    <w:rsid w:val="00AD5370"/>
    <w:rsid w:val="00AF5BCC"/>
    <w:rsid w:val="00B108F9"/>
    <w:rsid w:val="00BB70F1"/>
    <w:rsid w:val="00C33FC2"/>
    <w:rsid w:val="00C51F48"/>
    <w:rsid w:val="00C6550B"/>
    <w:rsid w:val="00C76B15"/>
    <w:rsid w:val="00C930D8"/>
    <w:rsid w:val="00CA408B"/>
    <w:rsid w:val="00CC11F5"/>
    <w:rsid w:val="00CC4C37"/>
    <w:rsid w:val="00CF1873"/>
    <w:rsid w:val="00D15C66"/>
    <w:rsid w:val="00D43532"/>
    <w:rsid w:val="00D46423"/>
    <w:rsid w:val="00DB3354"/>
    <w:rsid w:val="00DB4642"/>
    <w:rsid w:val="00DE16E5"/>
    <w:rsid w:val="00E32B87"/>
    <w:rsid w:val="00E46393"/>
    <w:rsid w:val="00E57BCF"/>
    <w:rsid w:val="00E8200F"/>
    <w:rsid w:val="00E97451"/>
    <w:rsid w:val="00EA2978"/>
    <w:rsid w:val="00EA5E6B"/>
    <w:rsid w:val="00EC26A5"/>
    <w:rsid w:val="00EE7CF6"/>
    <w:rsid w:val="00F3780A"/>
    <w:rsid w:val="00F400BB"/>
    <w:rsid w:val="00F4081E"/>
    <w:rsid w:val="00F64A04"/>
    <w:rsid w:val="00F70A26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4D868D"/>
  <w15:chartTrackingRefBased/>
  <w15:docId w15:val="{6D695842-B6F8-46F9-AA48-7739166A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E463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E46393"/>
    <w:pPr>
      <w:keepNext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4A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31B0A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46393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639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character" w:customStyle="1" w:styleId="11">
    <w:name w:val="Заголовок 1 Знак"/>
    <w:link w:val="10"/>
    <w:rsid w:val="00E46393"/>
    <w:rPr>
      <w:b/>
      <w:sz w:val="24"/>
    </w:rPr>
  </w:style>
  <w:style w:type="character" w:customStyle="1" w:styleId="20">
    <w:name w:val="Заголовок 2 Знак"/>
    <w:link w:val="2"/>
    <w:uiPriority w:val="9"/>
    <w:rsid w:val="00E46393"/>
    <w:rPr>
      <w:b/>
      <w:sz w:val="24"/>
    </w:rPr>
  </w:style>
  <w:style w:type="character" w:customStyle="1" w:styleId="80">
    <w:name w:val="Заголовок 8 Знак"/>
    <w:link w:val="8"/>
    <w:rsid w:val="00E46393"/>
    <w:rPr>
      <w:sz w:val="24"/>
    </w:rPr>
  </w:style>
  <w:style w:type="character" w:customStyle="1" w:styleId="90">
    <w:name w:val="Заголовок 9 Знак"/>
    <w:link w:val="9"/>
    <w:rsid w:val="00E46393"/>
    <w:rPr>
      <w:sz w:val="28"/>
    </w:rPr>
  </w:style>
  <w:style w:type="paragraph" w:styleId="a6">
    <w:name w:val="Body Text"/>
    <w:basedOn w:val="a"/>
    <w:link w:val="a7"/>
    <w:rsid w:val="00E46393"/>
    <w:rPr>
      <w:sz w:val="24"/>
    </w:rPr>
  </w:style>
  <w:style w:type="character" w:customStyle="1" w:styleId="a7">
    <w:name w:val="Основной текст Знак"/>
    <w:link w:val="a6"/>
    <w:rsid w:val="00E46393"/>
    <w:rPr>
      <w:sz w:val="24"/>
    </w:rPr>
  </w:style>
  <w:style w:type="paragraph" w:styleId="21">
    <w:name w:val="Body Text 2"/>
    <w:basedOn w:val="a"/>
    <w:link w:val="22"/>
    <w:rsid w:val="00E46393"/>
    <w:pPr>
      <w:jc w:val="center"/>
    </w:pPr>
    <w:rPr>
      <w:sz w:val="24"/>
    </w:rPr>
  </w:style>
  <w:style w:type="character" w:customStyle="1" w:styleId="22">
    <w:name w:val="Основной текст 2 Знак"/>
    <w:link w:val="21"/>
    <w:rsid w:val="00E46393"/>
    <w:rPr>
      <w:sz w:val="24"/>
    </w:rPr>
  </w:style>
  <w:style w:type="paragraph" w:styleId="a8">
    <w:name w:val="Body Text Indent"/>
    <w:basedOn w:val="a"/>
    <w:link w:val="a9"/>
    <w:rsid w:val="00E46393"/>
    <w:pPr>
      <w:spacing w:after="120"/>
      <w:ind w:left="283"/>
      <w:jc w:val="left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E46393"/>
  </w:style>
  <w:style w:type="table" w:styleId="aa">
    <w:name w:val="Table Grid"/>
    <w:basedOn w:val="a1"/>
    <w:rsid w:val="00F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64A04"/>
    <w:rPr>
      <w:b/>
      <w:sz w:val="24"/>
    </w:rPr>
  </w:style>
  <w:style w:type="paragraph" w:styleId="ab">
    <w:name w:val="header"/>
    <w:basedOn w:val="a"/>
    <w:link w:val="ac"/>
    <w:uiPriority w:val="99"/>
    <w:rsid w:val="006B4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B42F6"/>
    <w:rPr>
      <w:sz w:val="28"/>
    </w:rPr>
  </w:style>
  <w:style w:type="paragraph" w:styleId="ad">
    <w:name w:val="footer"/>
    <w:basedOn w:val="a"/>
    <w:link w:val="ae"/>
    <w:rsid w:val="006B4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B42F6"/>
    <w:rPr>
      <w:sz w:val="28"/>
    </w:rPr>
  </w:style>
  <w:style w:type="paragraph" w:customStyle="1" w:styleId="Heading">
    <w:name w:val="Heading"/>
    <w:uiPriority w:val="99"/>
    <w:rsid w:val="00E8200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rsid w:val="006E57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E57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rsid w:val="00031B0A"/>
    <w:rPr>
      <w:sz w:val="24"/>
    </w:rPr>
  </w:style>
  <w:style w:type="character" w:customStyle="1" w:styleId="23">
    <w:name w:val="Основной текст (2)_"/>
    <w:link w:val="24"/>
    <w:uiPriority w:val="99"/>
    <w:locked/>
    <w:rsid w:val="001F458F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F458F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-1pt1">
    <w:name w:val="Основной текст + Интервал -1 pt1"/>
    <w:uiPriority w:val="99"/>
    <w:rsid w:val="001F458F"/>
    <w:rPr>
      <w:rFonts w:ascii="Times New Roman" w:hAnsi="Times New Roman" w:cs="Times New Roman" w:hint="default"/>
      <w:spacing w:val="-30"/>
      <w:sz w:val="28"/>
      <w:szCs w:val="28"/>
      <w:u w:val="single"/>
      <w:shd w:val="clear" w:color="auto" w:fill="FFFFFF"/>
      <w:lang w:val="en-US" w:eastAsia="en-US"/>
    </w:rPr>
  </w:style>
  <w:style w:type="paragraph" w:styleId="af1">
    <w:name w:val="List Paragraph"/>
    <w:basedOn w:val="a"/>
    <w:uiPriority w:val="34"/>
    <w:qFormat/>
    <w:rsid w:val="001F458F"/>
    <w:pPr>
      <w:ind w:left="720"/>
      <w:contextualSpacing/>
    </w:pPr>
  </w:style>
  <w:style w:type="paragraph" w:customStyle="1" w:styleId="ConsPlusNormal">
    <w:name w:val="ConsPlusNormal"/>
    <w:rsid w:val="00603461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266493"/>
    <w:rPr>
      <w:color w:val="0563C1"/>
      <w:u w:val="single"/>
    </w:rPr>
  </w:style>
  <w:style w:type="character" w:styleId="af3">
    <w:name w:val="FollowedHyperlink"/>
    <w:uiPriority w:val="99"/>
    <w:unhideWhenUsed/>
    <w:rsid w:val="00266493"/>
    <w:rPr>
      <w:color w:val="954F72"/>
      <w:u w:val="single"/>
    </w:rPr>
  </w:style>
  <w:style w:type="paragraph" w:customStyle="1" w:styleId="msonormal0">
    <w:name w:val="msonormal"/>
    <w:basedOn w:val="a"/>
    <w:rsid w:val="002664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266493"/>
    <w:pPr>
      <w:spacing w:before="100" w:beforeAutospacing="1" w:after="100" w:afterAutospacing="1"/>
      <w:jc w:val="left"/>
    </w:pPr>
    <w:rPr>
      <w:szCs w:val="28"/>
    </w:rPr>
  </w:style>
  <w:style w:type="paragraph" w:customStyle="1" w:styleId="xl66">
    <w:name w:val="xl66"/>
    <w:basedOn w:val="a"/>
    <w:rsid w:val="002664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2664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664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664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664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664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2664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664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664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664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2664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664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1">
    <w:name w:val="xl91"/>
    <w:basedOn w:val="a"/>
    <w:rsid w:val="0026649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2">
    <w:name w:val="xl92"/>
    <w:basedOn w:val="a"/>
    <w:rsid w:val="002664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66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664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664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664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664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664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664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664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5">
    <w:name w:val="xl105"/>
    <w:basedOn w:val="a"/>
    <w:rsid w:val="002664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6">
    <w:name w:val="xl106"/>
    <w:basedOn w:val="a"/>
    <w:rsid w:val="002664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7">
    <w:name w:val="xl107"/>
    <w:basedOn w:val="a"/>
    <w:rsid w:val="002664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63">
    <w:name w:val="xl63"/>
    <w:basedOn w:val="a"/>
    <w:rsid w:val="00E9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E97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РСД.dot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Мельников Александр Геннадьевич</cp:lastModifiedBy>
  <cp:revision>2</cp:revision>
  <cp:lastPrinted>2025-06-17T13:03:00Z</cp:lastPrinted>
  <dcterms:created xsi:type="dcterms:W3CDTF">2025-06-25T06:56:00Z</dcterms:created>
  <dcterms:modified xsi:type="dcterms:W3CDTF">2025-06-25T06:56:00Z</dcterms:modified>
</cp:coreProperties>
</file>