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B47D" w14:textId="77777777" w:rsidR="00E3205C" w:rsidRPr="00E3205C" w:rsidRDefault="00E3205C" w:rsidP="00E3205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>АДМИНИСТРАЦИЯ МУНИЦИПАЛЬНОГО ОБРАЗОВАНИЯ</w:t>
      </w:r>
    </w:p>
    <w:p w14:paraId="0C29DAD5" w14:textId="39E1BB10" w:rsidR="00E3205C" w:rsidRPr="00E3205C" w:rsidRDefault="00E67E5A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ЦВЫЛЕВ</w:t>
      </w:r>
      <w:r w:rsidR="00E3205C"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СКОЕ СЕЛЬСКОЕ ПОСЕЛЕНЕИЕ </w:t>
      </w:r>
    </w:p>
    <w:p w14:paraId="3CBCD26E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>ТИХВИНСКОГО МУНИЦИПАЛЬНОГО РАЙОНА</w:t>
      </w:r>
    </w:p>
    <w:p w14:paraId="32E19084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ЛЕНИНГРАДСКОЙ ОБЛАСТИ</w:t>
      </w:r>
    </w:p>
    <w:p w14:paraId="1271E788" w14:textId="234E367F" w:rsidR="00E3205C" w:rsidRPr="00E3205C" w:rsidRDefault="00E67E5A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(АДМИНИСТРАЦИЯ ЦВЫЛЕВ</w:t>
      </w:r>
      <w:r w:rsidR="00E3205C"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>СКОГО СЕЛЬСКОГО ПОСЕЛЕНИЯ)</w:t>
      </w:r>
    </w:p>
    <w:p w14:paraId="36CBFC23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A94993D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1C7A0C9" w14:textId="77777777" w:rsidR="00E3205C" w:rsidRPr="00E3205C" w:rsidRDefault="00E3205C" w:rsidP="00E3205C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27020E1" w14:textId="77777777" w:rsidR="00E3205C" w:rsidRPr="00E3205C" w:rsidRDefault="00E3205C" w:rsidP="00E3205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2AA13C2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1C4BFEA" w14:textId="3187F383" w:rsidR="00E3205C" w:rsidRPr="00E3205C" w:rsidRDefault="00C307B2" w:rsidP="00E3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202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80CC5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0</w:t>
      </w:r>
      <w:r w:rsid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B7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D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E3205C" w:rsidRPr="00E3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031D98" w14:textId="77777777" w:rsidR="00822E88" w:rsidRDefault="00822E88" w:rsidP="00E3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322CA" w14:textId="74AB4519" w:rsidR="00E3205C" w:rsidRPr="00E3205C" w:rsidRDefault="007B6AC8" w:rsidP="00E3205C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</w:t>
      </w:r>
      <w:r w:rsidR="0069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71" w:rsidRPr="00694B71">
        <w:rPr>
          <w:rFonts w:ascii="Times New Roman" w:eastAsia="Calibri" w:hAnsi="Times New Roman" w:cs="Times New Roman"/>
          <w:iCs/>
          <w:sz w:val="24"/>
          <w:szCs w:val="24"/>
        </w:rPr>
        <w:t>в сфере благоустройства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отношении юридических лиц, индивидуальных предпринимателей, физических лиц.</w:t>
      </w:r>
    </w:p>
    <w:p w14:paraId="15AA7FAB" w14:textId="77777777" w:rsidR="00E3205C" w:rsidRPr="00E3205C" w:rsidRDefault="00E3205C" w:rsidP="00E3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08642" w14:textId="2B1B4F4A" w:rsidR="00E3205C" w:rsidRDefault="007B6AC8" w:rsidP="0056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частью 2 статьи 53 Федерального закона от 31.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562D67" w:rsidRPr="00032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6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3205C" w:rsidRPr="00E32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14:paraId="748C762A" w14:textId="1AC43EDE" w:rsidR="007B6AC8" w:rsidRPr="00FA5563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 w:rsidRPr="00FA5563">
        <w:rPr>
          <w:sz w:val="24"/>
          <w:szCs w:val="24"/>
        </w:rPr>
        <w:t xml:space="preserve">1. Утвердить форму проверочного листа (списка контрольных вопросов), применяемого при осуществлении </w:t>
      </w:r>
      <w:r w:rsidR="00694B71" w:rsidRPr="007B6AC8">
        <w:rPr>
          <w:sz w:val="24"/>
          <w:szCs w:val="24"/>
        </w:rPr>
        <w:t>муниципального контроля</w:t>
      </w:r>
      <w:r w:rsidR="00694B71">
        <w:rPr>
          <w:sz w:val="24"/>
          <w:szCs w:val="24"/>
        </w:rPr>
        <w:t xml:space="preserve"> </w:t>
      </w:r>
      <w:r w:rsidR="00694B71" w:rsidRPr="00694B71">
        <w:rPr>
          <w:rFonts w:eastAsia="Calibri"/>
          <w:iCs/>
          <w:sz w:val="24"/>
          <w:szCs w:val="24"/>
        </w:rPr>
        <w:t>в сфере благоустройства</w:t>
      </w:r>
      <w:r w:rsidRPr="00FA5563">
        <w:rPr>
          <w:sz w:val="24"/>
          <w:szCs w:val="24"/>
        </w:rPr>
        <w:t xml:space="preserve"> в отношении юридических лиц и индивидуальных предпринимателей (прилагается).</w:t>
      </w:r>
    </w:p>
    <w:p w14:paraId="4B9E2005" w14:textId="232DFEC2" w:rsidR="007B6AC8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 w:rsidRPr="00FA5563">
        <w:rPr>
          <w:sz w:val="24"/>
          <w:szCs w:val="24"/>
        </w:rPr>
        <w:t xml:space="preserve">2. Должностным лицам, осуществляющим </w:t>
      </w:r>
      <w:r w:rsidR="00694B71" w:rsidRPr="007B6AC8">
        <w:rPr>
          <w:sz w:val="24"/>
          <w:szCs w:val="24"/>
        </w:rPr>
        <w:t>муниципальн</w:t>
      </w:r>
      <w:r w:rsidR="00694B71">
        <w:rPr>
          <w:sz w:val="24"/>
          <w:szCs w:val="24"/>
        </w:rPr>
        <w:t>ый</w:t>
      </w:r>
      <w:r w:rsidR="00694B71" w:rsidRPr="007B6AC8">
        <w:rPr>
          <w:sz w:val="24"/>
          <w:szCs w:val="24"/>
        </w:rPr>
        <w:t xml:space="preserve"> контрол</w:t>
      </w:r>
      <w:r w:rsidR="00694B71">
        <w:rPr>
          <w:sz w:val="24"/>
          <w:szCs w:val="24"/>
        </w:rPr>
        <w:t xml:space="preserve">ь </w:t>
      </w:r>
      <w:r w:rsidR="00694B71" w:rsidRPr="00694B71">
        <w:rPr>
          <w:rFonts w:eastAsia="Calibri"/>
          <w:iCs/>
          <w:sz w:val="24"/>
          <w:szCs w:val="24"/>
        </w:rPr>
        <w:t>в сфере благоустройства</w:t>
      </w:r>
      <w:r w:rsidRPr="00FA5563">
        <w:rPr>
          <w:sz w:val="24"/>
          <w:szCs w:val="24"/>
        </w:rPr>
        <w:t>, при проведении плановой проверки прикладывать проверочный лист (список контрольных вопросов) к акту проверки соблюдения законодательства.</w:t>
      </w:r>
    </w:p>
    <w:p w14:paraId="581BC83F" w14:textId="07F054DF" w:rsidR="007B6AC8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7060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06066">
        <w:rPr>
          <w:sz w:val="24"/>
          <w:szCs w:val="24"/>
        </w:rPr>
        <w:t xml:space="preserve">Обнародовать </w:t>
      </w:r>
      <w:r>
        <w:rPr>
          <w:sz w:val="24"/>
          <w:szCs w:val="24"/>
        </w:rPr>
        <w:t xml:space="preserve">постановление </w:t>
      </w:r>
      <w:r w:rsidRPr="00706066">
        <w:rPr>
          <w:sz w:val="24"/>
          <w:szCs w:val="24"/>
        </w:rPr>
        <w:t xml:space="preserve">в сети Интернет на официальном сайте </w:t>
      </w:r>
      <w:r w:rsidR="00E67E5A">
        <w:rPr>
          <w:bCs/>
          <w:kern w:val="28"/>
          <w:sz w:val="24"/>
          <w:szCs w:val="24"/>
        </w:rPr>
        <w:t>Цвылёв</w:t>
      </w:r>
      <w:r>
        <w:rPr>
          <w:color w:val="000000"/>
          <w:sz w:val="24"/>
          <w:szCs w:val="24"/>
        </w:rPr>
        <w:t>ского сельского поселения</w:t>
      </w:r>
      <w:r w:rsidRPr="0003242A">
        <w:rPr>
          <w:color w:val="000000"/>
          <w:sz w:val="24"/>
          <w:szCs w:val="24"/>
        </w:rPr>
        <w:t>.</w:t>
      </w:r>
    </w:p>
    <w:p w14:paraId="7003FA2B" w14:textId="3749A53E" w:rsidR="007B6AC8" w:rsidRPr="007B6AC8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B6AC8">
        <w:rPr>
          <w:sz w:val="24"/>
          <w:szCs w:val="24"/>
        </w:rPr>
        <w:t>.  Настоящее постановление вступает в</w:t>
      </w:r>
      <w:r>
        <w:rPr>
          <w:sz w:val="24"/>
          <w:szCs w:val="24"/>
        </w:rPr>
        <w:t xml:space="preserve"> силу</w:t>
      </w:r>
      <w:r w:rsidRPr="007B6AC8">
        <w:rPr>
          <w:sz w:val="24"/>
          <w:szCs w:val="24"/>
        </w:rPr>
        <w:t xml:space="preserve"> </w:t>
      </w:r>
      <w:r w:rsidRPr="007B6AC8">
        <w:rPr>
          <w:color w:val="000000"/>
          <w:sz w:val="24"/>
          <w:szCs w:val="24"/>
        </w:rPr>
        <w:t>со дня его официального опубликования</w:t>
      </w:r>
      <w:r w:rsidRPr="007B6AC8">
        <w:rPr>
          <w:sz w:val="24"/>
          <w:szCs w:val="24"/>
        </w:rPr>
        <w:t>.</w:t>
      </w:r>
    </w:p>
    <w:p w14:paraId="63A12B3F" w14:textId="21A201E7" w:rsidR="007B6AC8" w:rsidRPr="007B6AC8" w:rsidRDefault="007B6AC8" w:rsidP="007B6AC8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B6AC8">
        <w:rPr>
          <w:rFonts w:ascii="Times New Roman" w:hAnsi="Times New Roman" w:cs="Times New Roman"/>
        </w:rPr>
        <w:t xml:space="preserve">5. </w:t>
      </w:r>
      <w:r w:rsidRPr="007B6AC8">
        <w:rPr>
          <w:rFonts w:ascii="Times New Roman" w:hAnsi="Times New Roman" w:cs="Times New Roman"/>
          <w:color w:val="000000"/>
        </w:rPr>
        <w:t>Контроль за исполнением постановления оставляю за собой.</w:t>
      </w:r>
    </w:p>
    <w:p w14:paraId="37A7C00F" w14:textId="77777777" w:rsidR="007B6AC8" w:rsidRPr="00562D67" w:rsidRDefault="007B6AC8" w:rsidP="0056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9E686" w14:textId="77777777" w:rsidR="00E3205C" w:rsidRPr="00E3205C" w:rsidRDefault="00E3205C" w:rsidP="00E320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D8178" w14:textId="77777777" w:rsidR="00C307B2" w:rsidRPr="00E3205C" w:rsidRDefault="00C307B2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8374" w14:textId="77777777" w:rsidR="00C307B2" w:rsidRDefault="00E3205C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324BCF16" w14:textId="51BD85E6" w:rsidR="00C307B2" w:rsidRPr="00E3205C" w:rsidRDefault="00E67E5A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C30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C3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Ефимов</w:t>
      </w:r>
    </w:p>
    <w:p w14:paraId="21545696" w14:textId="77777777" w:rsidR="00E3205C" w:rsidRPr="00E3205C" w:rsidRDefault="00E3205C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3B8A78EE" w14:textId="77777777" w:rsidR="00E3205C" w:rsidRDefault="00E3205C" w:rsidP="00E3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E2464" w14:textId="77777777" w:rsidR="00E3205C" w:rsidRDefault="00E3205C" w:rsidP="00E3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C67EA" w14:textId="77777777" w:rsidR="00BB79C6" w:rsidRDefault="00BB79C6" w:rsidP="007B6AC8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14:paraId="0BAAB8B6" w14:textId="2771625B" w:rsidR="007B6AC8" w:rsidRPr="007B6AC8" w:rsidRDefault="00BB79C6" w:rsidP="007B6AC8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  <w:r w:rsidR="007B6AC8"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F7CD21E" w14:textId="77777777" w:rsidR="007B6AC8" w:rsidRPr="007B6AC8" w:rsidRDefault="007B6AC8" w:rsidP="007B6AC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постановлению администрации</w:t>
      </w:r>
    </w:p>
    <w:p w14:paraId="6295A4FC" w14:textId="262D3E65" w:rsidR="007B6AC8" w:rsidRPr="007B6AC8" w:rsidRDefault="007B6AC8" w:rsidP="007B6AC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14:paraId="21E73A74" w14:textId="54554123" w:rsidR="007B6AC8" w:rsidRPr="007B6AC8" w:rsidRDefault="007B6AC8" w:rsidP="007B6AC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694B71"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апреля 2022 № 09-50</w:t>
      </w:r>
      <w:r w:rsidR="0018202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14:paraId="3EBA44FD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9F51A" w14:textId="473A79DF" w:rsidR="00F464D5" w:rsidRPr="00F464D5" w:rsidRDefault="007B6AC8" w:rsidP="00F464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проверочного листа, применяемая при осуществлении </w:t>
      </w:r>
      <w:r w:rsidR="00694B71"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69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71" w:rsidRPr="00694B71">
        <w:rPr>
          <w:rFonts w:ascii="Times New Roman" w:eastAsia="Calibri" w:hAnsi="Times New Roman" w:cs="Times New Roman"/>
          <w:iCs/>
          <w:sz w:val="24"/>
          <w:szCs w:val="24"/>
        </w:rPr>
        <w:t>в сфере благоустройства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>
        <w:rPr>
          <w:rFonts w:ascii="Times New Roman" w:hAnsi="Times New Roman"/>
          <w:bCs/>
          <w:kern w:val="28"/>
          <w:sz w:val="24"/>
          <w:szCs w:val="24"/>
        </w:rPr>
        <w:t>ское сельское</w:t>
      </w:r>
      <w:r w:rsidR="00F464D5" w:rsidRPr="006802D9">
        <w:rPr>
          <w:rFonts w:ascii="Times New Roman" w:hAnsi="Times New Roman"/>
          <w:bCs/>
          <w:kern w:val="28"/>
          <w:sz w:val="24"/>
          <w:szCs w:val="24"/>
        </w:rPr>
        <w:t xml:space="preserve"> поселение</w:t>
      </w:r>
      <w:r w:rsidR="00F464D5"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Тихвинск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Ленинградской области     </w:t>
      </w:r>
    </w:p>
    <w:p w14:paraId="0AF57761" w14:textId="315CC8E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юридических лиц, индивидуальных предпринимателей и физических лиц</w:t>
      </w:r>
    </w:p>
    <w:p w14:paraId="05F17313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7B6AC8" w:rsidRPr="007B6AC8" w14:paraId="75490155" w14:textId="77777777" w:rsidTr="00131482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8412C" w14:textId="77777777" w:rsidR="007B6AC8" w:rsidRPr="007B6AC8" w:rsidRDefault="007B6AC8" w:rsidP="007B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14:paraId="0CC51D9B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14:paraId="010D8360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__________________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 20 __ г.</w:t>
      </w:r>
    </w:p>
    <w:p w14:paraId="7E75B8F6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проведения плановой </w:t>
      </w:r>
      <w:proofErr w:type="gramStart"/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проверки)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листа)</w:t>
      </w:r>
    </w:p>
    <w:p w14:paraId="0545B354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«__» час. «__» мин.</w:t>
      </w:r>
    </w:p>
    <w:p w14:paraId="5DFD4334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заполнения листа)</w:t>
      </w:r>
    </w:p>
    <w:p w14:paraId="476A8E6C" w14:textId="77777777" w:rsidR="007B6AC8" w:rsidRPr="007B6AC8" w:rsidRDefault="007B6AC8" w:rsidP="00907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11EE8" w14:textId="3666A7FC" w:rsidR="00F464D5" w:rsidRDefault="007B6AC8" w:rsidP="007B6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Администрация муниципального образования </w:t>
      </w:r>
      <w:bookmarkStart w:id="0" w:name="_Hlk99704424"/>
      <w:r w:rsidR="00694B71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 w:rsidRPr="00F464D5">
        <w:rPr>
          <w:rFonts w:ascii="Times New Roman" w:hAnsi="Times New Roman"/>
          <w:bCs/>
          <w:kern w:val="28"/>
          <w:sz w:val="24"/>
          <w:szCs w:val="24"/>
        </w:rPr>
        <w:t>ское сельское поселение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bookmarkStart w:id="1" w:name="_Hlk99704378"/>
    </w:p>
    <w:p w14:paraId="5DE69B40" w14:textId="709F2FAB" w:rsidR="007B6AC8" w:rsidRPr="00F464D5" w:rsidRDefault="007B6AC8" w:rsidP="007B6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Тихвинск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Ленинградской области     </w:t>
      </w:r>
    </w:p>
    <w:bookmarkEnd w:id="0"/>
    <w:bookmarkEnd w:id="1"/>
    <w:p w14:paraId="72DED42B" w14:textId="77777777" w:rsidR="007B6AC8" w:rsidRPr="007B6AC8" w:rsidRDefault="007B6AC8" w:rsidP="007B6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8AB1" wp14:editId="56A27A7F">
                <wp:simplePos x="0" y="0"/>
                <wp:positionH relativeFrom="column">
                  <wp:posOffset>748665</wp:posOffset>
                </wp:positionH>
                <wp:positionV relativeFrom="paragraph">
                  <wp:posOffset>173355</wp:posOffset>
                </wp:positionV>
                <wp:extent cx="4633595" cy="635"/>
                <wp:effectExtent l="9525" t="10795" r="5080" b="762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35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FA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1" o:spid="_x0000_s1026" type="#_x0000_t34" style="position:absolute;margin-left:58.95pt;margin-top:13.65pt;width:36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" adj="10799"/>
            </w:pict>
          </mc:Fallback>
        </mc:AlternateContent>
      </w:r>
    </w:p>
    <w:p w14:paraId="697E615E" w14:textId="77777777" w:rsidR="007B6AC8" w:rsidRPr="007B6AC8" w:rsidRDefault="007B6AC8" w:rsidP="007B6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6AC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 муниципального жилищного контроля)</w:t>
      </w:r>
    </w:p>
    <w:p w14:paraId="306A34C8" w14:textId="77777777" w:rsidR="007B6AC8" w:rsidRPr="007B6AC8" w:rsidRDefault="007B6AC8" w:rsidP="007B6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14:paraId="7577AA21" w14:textId="77777777" w:rsidR="007B6AC8" w:rsidRPr="007B6AC8" w:rsidRDefault="007B6AC8" w:rsidP="007B6AC8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A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Проверочный лист</w:t>
      </w:r>
    </w:p>
    <w:p w14:paraId="268014FC" w14:textId="16EE2D9D" w:rsidR="00F464D5" w:rsidRPr="00F464D5" w:rsidRDefault="007B6AC8" w:rsidP="00F4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применяемый при осуществлении администрацией </w:t>
      </w:r>
      <w:r w:rsidR="00E67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Цвылёв</w:t>
      </w:r>
      <w:r w:rsidR="00F464D5" w:rsidRPr="00F46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ское сельское поселение </w:t>
      </w:r>
    </w:p>
    <w:p w14:paraId="1AB1DACB" w14:textId="24D5C230" w:rsidR="00F464D5" w:rsidRPr="00F464D5" w:rsidRDefault="00F464D5" w:rsidP="00F4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Тихвинского муниципального района </w:t>
      </w:r>
    </w:p>
    <w:p w14:paraId="02ED59B5" w14:textId="7373950A" w:rsidR="007B6AC8" w:rsidRPr="009072B6" w:rsidRDefault="007B6AC8" w:rsidP="00907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AC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контроля</w:t>
      </w:r>
      <w:r w:rsidR="00694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</w:p>
    <w:p w14:paraId="70396A7C" w14:textId="77777777" w:rsidR="00694B71" w:rsidRPr="00694B71" w:rsidRDefault="00694B71" w:rsidP="00694B7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B9F">
        <w:rPr>
          <w:rFonts w:eastAsia="Times New Roman"/>
        </w:rPr>
        <w:t xml:space="preserve">1. Вид </w:t>
      </w:r>
      <w:r w:rsidRPr="00694B71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- муниципальный контроль в сфере благоустройства</w:t>
      </w:r>
    </w:p>
    <w:p w14:paraId="65B705CA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2. Наименование органа муниципального контроля - администрация МО </w:t>
      </w:r>
      <w:r w:rsidRPr="00694B71">
        <w:rPr>
          <w:rFonts w:ascii="Times New Roman" w:eastAsia="Times New Roman" w:hAnsi="Times New Roman" w:cs="Times New Roman"/>
          <w:color w:val="000000"/>
          <w:sz w:val="24"/>
          <w:szCs w:val="24"/>
        </w:rPr>
        <w:t>Цвылёв</w:t>
      </w:r>
      <w:r w:rsidRPr="00694B71">
        <w:rPr>
          <w:rFonts w:ascii="Times New Roman" w:eastAsia="Times New Roman" w:hAnsi="Times New Roman" w:cs="Times New Roman"/>
          <w:sz w:val="24"/>
          <w:szCs w:val="24"/>
        </w:rPr>
        <w:t>ское сельское поселение.</w:t>
      </w:r>
    </w:p>
    <w:p w14:paraId="39660235" w14:textId="77777777" w:rsidR="00694B71" w:rsidRPr="00694B71" w:rsidRDefault="00694B71" w:rsidP="00694B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3. Проверочный лист утвержден постановлением администрации МО </w:t>
      </w:r>
      <w:r w:rsidRPr="00694B71">
        <w:rPr>
          <w:rFonts w:ascii="Times New Roman" w:eastAsia="Times New Roman" w:hAnsi="Times New Roman" w:cs="Times New Roman"/>
          <w:color w:val="000000"/>
          <w:sz w:val="24"/>
          <w:szCs w:val="24"/>
        </w:rPr>
        <w:t>Цвылёв</w:t>
      </w:r>
      <w:r w:rsidRPr="00694B71">
        <w:rPr>
          <w:rFonts w:ascii="Times New Roman" w:eastAsia="Times New Roman" w:hAnsi="Times New Roman" w:cs="Times New Roman"/>
          <w:sz w:val="24"/>
          <w:szCs w:val="24"/>
        </w:rPr>
        <w:t>ское сельское поселение от ____________№ ____.</w:t>
      </w:r>
    </w:p>
    <w:p w14:paraId="196F6D58" w14:textId="77777777" w:rsidR="00694B71" w:rsidRPr="00694B71" w:rsidRDefault="00694B71" w:rsidP="00694B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94B71">
        <w:rPr>
          <w:rFonts w:ascii="Times New Roman" w:hAnsi="Times New Roman" w:cs="Times New Roman"/>
          <w:sz w:val="24"/>
          <w:szCs w:val="24"/>
        </w:rPr>
        <w:t xml:space="preserve">Объект муниципального контроля </w:t>
      </w:r>
      <w:r w:rsidRPr="00694B71">
        <w:rPr>
          <w:rFonts w:ascii="Times New Roman" w:eastAsia="Calibri" w:hAnsi="Times New Roman" w:cs="Times New Roman"/>
          <w:iCs/>
          <w:sz w:val="24"/>
          <w:szCs w:val="24"/>
        </w:rPr>
        <w:t>в сфере благоустройства</w:t>
      </w:r>
      <w:r w:rsidRPr="00694B71">
        <w:rPr>
          <w:rFonts w:ascii="Times New Roman" w:hAnsi="Times New Roman" w:cs="Times New Roman"/>
          <w:sz w:val="24"/>
          <w:szCs w:val="24"/>
        </w:rPr>
        <w:t>, в отношении которого проводится контрольное мероприятие:</w:t>
      </w:r>
    </w:p>
    <w:p w14:paraId="62C28463" w14:textId="77777777" w:rsidR="00694B71" w:rsidRPr="00694B71" w:rsidRDefault="00694B71" w:rsidP="00694B71">
      <w:pPr>
        <w:widowControl w:val="0"/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____________________________________________________________________________________________________________________________________________________________________________________________________________; </w:t>
      </w:r>
    </w:p>
    <w:p w14:paraId="5B5DA560" w14:textId="77777777" w:rsidR="00694B71" w:rsidRPr="00694B71" w:rsidRDefault="00694B71" w:rsidP="00694B71">
      <w:pPr>
        <w:widowControl w:val="0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 xml:space="preserve"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694B71">
        <w:rPr>
          <w:rFonts w:ascii="Times New Roman" w:hAnsi="Times New Roman" w:cs="Times New Roman"/>
          <w:sz w:val="24"/>
          <w:szCs w:val="24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329E44CB" w14:textId="77777777" w:rsidR="00694B71" w:rsidRPr="00694B71" w:rsidRDefault="00694B71" w:rsidP="00694B71">
      <w:pPr>
        <w:widowControl w:val="0"/>
        <w:tabs>
          <w:tab w:val="num" w:pos="993"/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____________________________________________________________________________________________________________________________________________________________________________________________________________;</w:t>
      </w:r>
    </w:p>
    <w:p w14:paraId="7CC1EF51" w14:textId="77777777" w:rsidR="00694B71" w:rsidRPr="00694B71" w:rsidRDefault="00694B71" w:rsidP="00694B7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6. Место (места) проведения контрольного мероприятия с заполнением проверочного листа:</w:t>
      </w:r>
    </w:p>
    <w:p w14:paraId="3706F2E2" w14:textId="77777777" w:rsidR="00694B71" w:rsidRPr="00694B71" w:rsidRDefault="00694B71" w:rsidP="00694B71">
      <w:pPr>
        <w:widowControl w:val="0"/>
        <w:tabs>
          <w:tab w:val="num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____________________________________________________________________________________________________________________________________________________________________________________________________________;</w:t>
      </w:r>
    </w:p>
    <w:p w14:paraId="20A096B4" w14:textId="77777777" w:rsidR="00694B71" w:rsidRPr="00694B71" w:rsidRDefault="00694B71" w:rsidP="00694B7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14:paraId="4BC23F9F" w14:textId="77777777" w:rsidR="00694B71" w:rsidRPr="00694B71" w:rsidRDefault="00694B71" w:rsidP="00694B7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____________________________________________________________________________________________________________________________________________________________________________________________________________;</w:t>
      </w:r>
    </w:p>
    <w:p w14:paraId="760F947E" w14:textId="77777777" w:rsidR="00694B71" w:rsidRPr="00694B71" w:rsidRDefault="00694B71" w:rsidP="00694B71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8. Учетный номер контрольного мероприятия:</w:t>
      </w:r>
    </w:p>
    <w:p w14:paraId="4EC0AEE4" w14:textId="77777777" w:rsidR="00694B71" w:rsidRPr="00694B71" w:rsidRDefault="00694B71" w:rsidP="00694B71">
      <w:pPr>
        <w:widowControl w:val="0"/>
        <w:tabs>
          <w:tab w:val="num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________________________________________________________________________________________________________________________________________.</w:t>
      </w:r>
    </w:p>
    <w:p w14:paraId="51024A40" w14:textId="77777777" w:rsidR="00694B71" w:rsidRPr="00694B71" w:rsidRDefault="00694B71" w:rsidP="00694B71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p w14:paraId="5FE768E4" w14:textId="77777777" w:rsidR="00694B71" w:rsidRPr="00694B71" w:rsidRDefault="00694B71" w:rsidP="00694B71">
      <w:pPr>
        <w:jc w:val="both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hAnsi="Times New Roman" w:cs="Times New Roman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4BAFE565" w14:textId="77777777" w:rsidR="00694B71" w:rsidRPr="00694B71" w:rsidRDefault="00694B71" w:rsidP="00694B7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241"/>
        <w:gridCol w:w="586"/>
        <w:gridCol w:w="567"/>
        <w:gridCol w:w="1343"/>
      </w:tblGrid>
      <w:tr w:rsidR="00694B71" w:rsidRPr="00694B71" w14:paraId="4A39A50F" w14:textId="77777777" w:rsidTr="009555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231E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E4FFE0E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5DB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D313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14:paraId="64764270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7EB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694B71" w:rsidRPr="00694B71" w14:paraId="63CC52DB" w14:textId="77777777" w:rsidTr="009555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FD41" w14:textId="77777777" w:rsidR="00694B71" w:rsidRPr="00694B71" w:rsidRDefault="00694B71" w:rsidP="00955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10F" w14:textId="77777777" w:rsidR="00694B71" w:rsidRPr="00694B71" w:rsidRDefault="00694B71" w:rsidP="00955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4A01" w14:textId="77777777" w:rsidR="00694B71" w:rsidRPr="00694B71" w:rsidRDefault="00694B71" w:rsidP="00955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BC4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18E8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59CB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14:paraId="68D58E98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694B71" w:rsidRPr="00694B71" w14:paraId="43C613DA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7C24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5017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уборка зданий, строений, сооружений от снега, льда, сосулек</w:t>
            </w:r>
            <w:r w:rsidRPr="00694B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своевременный вывоз ТКО и КГМ?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421F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30AC68D8" w14:textId="77777777" w:rsidR="00694B71" w:rsidRPr="00694B71" w:rsidRDefault="00694B71" w:rsidP="00955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82E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204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D1C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2CD4039C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7361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1A44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ли санитарно-противоэпидемические (профилактические) </w:t>
            </w:r>
            <w:proofErr w:type="spellStart"/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-приятия?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E3A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29FC13A6" w14:textId="77777777" w:rsidR="00694B71" w:rsidRPr="00694B71" w:rsidRDefault="00694B71" w:rsidP="00955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335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22B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442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28BE9818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4645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B3A9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 требования по эксплуатации коммуникаций, инженерных сооружений, а также выполнение</w:t>
            </w:r>
            <w:r w:rsidRPr="0069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по установке и содержанию люков колодцев?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3820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61262CBE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E73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B0E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AA6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706EB9A6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98E0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A024" w14:textId="77777777" w:rsidR="00694B71" w:rsidRPr="00694B71" w:rsidRDefault="00694B71" w:rsidP="009555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требования по уборке территории поселения?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6BF4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3F44589E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B3B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B5D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BF6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4B71" w:rsidRPr="00694B71" w14:paraId="33923EDF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AFA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476" w14:textId="77777777" w:rsidR="00694B71" w:rsidRPr="00694B71" w:rsidRDefault="00694B71" w:rsidP="0095550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требования по поддержанию внешнего архитектурного облика зданий и строений, обеспечение мер по ограничению доступа посторонних лиц в помещения, предназначенные для технического обслуживания и (или) обеспечения эксплуатации зданий, сооружений, домов?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BF6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000D15F2" w14:textId="77777777" w:rsidR="00694B71" w:rsidRPr="00694B71" w:rsidRDefault="00694B71" w:rsidP="00955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5C5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A88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ADF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4B71" w:rsidRPr="00694B71" w14:paraId="61E53FE4" w14:textId="77777777" w:rsidTr="00955508">
        <w:trPr>
          <w:trHeight w:val="9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AD08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D258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требования по содержанию кровель, фасадов зданий, сооружений и временных объектов?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38D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0C3ED129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BD0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410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A0F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10CEE8C6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03FE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EBE9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требования по содержанию территорий частного жилищного фонда?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0BCE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5DDEC696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FEF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CB1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61D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0068C44D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BD48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CB0" w14:textId="77777777" w:rsidR="00694B71" w:rsidRPr="00694B71" w:rsidRDefault="00694B71" w:rsidP="0095550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правила установки и эксплуатации рекламных конструкций?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DC1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3696FB95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E22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15F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D3D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14F9CBC9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A1B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71F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размещению, содержанию и эксплуатации объектов наружной информации, афиш, объявлений и иной информации?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C45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12C67E39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B4D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475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463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3787E849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8E1F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2CA1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наружному освещению?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F82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315531F5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4C7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8CB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6B2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5DBF9891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0864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64C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Выполняются ли требования по обеспечению безопасности движения на месте проведения </w:t>
            </w:r>
          </w:p>
          <w:p w14:paraId="22DEDFBA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земляных работ и порядка производства земляных работ?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C4D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4E93E11F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E03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435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B28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239D6DAC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E71E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27B8" w14:textId="77777777" w:rsidR="00694B71" w:rsidRPr="00694B71" w:rsidRDefault="00694B71" w:rsidP="0095550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содержания системы дренажей и ливневой канализации?</w:t>
            </w:r>
          </w:p>
          <w:p w14:paraId="453F6BB3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229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62DB0A75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2FF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B7F8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7BF0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42A55B5D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1DE6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629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требования по содержанию строительных объектов?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20F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66DE8802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769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16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8D3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7679B0AD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C7EA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40A3" w14:textId="77777777" w:rsidR="00694B71" w:rsidRPr="00694B71" w:rsidRDefault="00694B71" w:rsidP="009555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содержания транспортных средств?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4E1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6B3A9982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E09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8FE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D6E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B71" w:rsidRPr="00694B71" w14:paraId="2D89D07F" w14:textId="77777777" w:rsidTr="00955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D422" w14:textId="77777777" w:rsidR="00694B71" w:rsidRPr="00694B71" w:rsidRDefault="00694B71" w:rsidP="00694B7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FCC8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требованию по содержанию домашних животных и птиц?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C18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4B7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Решение совета депутатов от 19 октября 2017 года № 09-99</w:t>
            </w:r>
          </w:p>
          <w:p w14:paraId="6B886CB9" w14:textId="77777777" w:rsidR="00694B71" w:rsidRPr="00694B71" w:rsidRDefault="00694B71" w:rsidP="009555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Pr="0069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Цвылёв</w:t>
            </w:r>
            <w:r w:rsidRPr="0069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466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C2D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C37" w14:textId="77777777" w:rsidR="00694B71" w:rsidRPr="00694B71" w:rsidRDefault="00694B71" w:rsidP="009555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10598D" w14:textId="77777777" w:rsidR="00694B71" w:rsidRPr="00694B71" w:rsidRDefault="00694B71" w:rsidP="00694B7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83FA7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Подписи должностного лица (лиц), проводящего (проводящих) проверку*:</w:t>
      </w:r>
    </w:p>
    <w:p w14:paraId="37BEC3CF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Должность    ____________________________________                   /Ф.И.О.</w:t>
      </w:r>
    </w:p>
    <w:p w14:paraId="2C6AA362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Должность    ____________________________________                   /Ф.И.О.</w:t>
      </w:r>
    </w:p>
    <w:p w14:paraId="120AAF83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694B71">
        <w:rPr>
          <w:rFonts w:ascii="Times New Roman" w:eastAsia="Times New Roman" w:hAnsi="Times New Roman" w:cs="Times New Roman"/>
          <w:sz w:val="24"/>
          <w:szCs w:val="24"/>
        </w:rPr>
        <w:t>№  1844</w:t>
      </w:r>
      <w:proofErr w:type="gramEnd"/>
      <w:r w:rsidRPr="00694B7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FBDDF3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E974E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С проверочным листом ознакомлен(а):</w:t>
      </w:r>
    </w:p>
    <w:p w14:paraId="167F77FC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2AC08F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14:paraId="0A2A08C4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14:paraId="099F0061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</w:t>
      </w:r>
    </w:p>
    <w:p w14:paraId="33DE2D0E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3452E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«_</w:t>
      </w:r>
      <w:proofErr w:type="gramStart"/>
      <w:r w:rsidRPr="00694B71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694B71">
        <w:rPr>
          <w:rFonts w:ascii="Times New Roman" w:eastAsia="Times New Roman" w:hAnsi="Times New Roman" w:cs="Times New Roman"/>
          <w:sz w:val="24"/>
          <w:szCs w:val="24"/>
        </w:rPr>
        <w:t>___________________ 20__ г.       ________________________________</w:t>
      </w:r>
    </w:p>
    <w:p w14:paraId="7A31E068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</w:t>
      </w:r>
    </w:p>
    <w:p w14:paraId="667AE8CB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14:paraId="1441AD0F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98CED9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14:paraId="1F442FBA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14:paraId="15E7C4B2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19722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lastRenderedPageBreak/>
        <w:t>«__» ____________________ 20__ г.   __________________________________</w:t>
      </w:r>
    </w:p>
    <w:p w14:paraId="5BBFF593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</w:t>
      </w:r>
    </w:p>
    <w:p w14:paraId="6E3CFCEA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F8828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Копию проверочного листа получил(а):</w:t>
      </w:r>
    </w:p>
    <w:p w14:paraId="32D736C8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55D5EBE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14:paraId="6A084875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14:paraId="5AD09B80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0FEA6607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8DCEE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«_</w:t>
      </w:r>
      <w:proofErr w:type="gramStart"/>
      <w:r w:rsidRPr="00694B71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694B71">
        <w:rPr>
          <w:rFonts w:ascii="Times New Roman" w:eastAsia="Times New Roman" w:hAnsi="Times New Roman" w:cs="Times New Roman"/>
          <w:sz w:val="24"/>
          <w:szCs w:val="24"/>
        </w:rPr>
        <w:t>___________________20__ г.               _______________________________________</w:t>
      </w:r>
    </w:p>
    <w:p w14:paraId="22206DC1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(подпись)</w:t>
      </w:r>
    </w:p>
    <w:p w14:paraId="511F500A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394E820D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DFEE37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14:paraId="10C25E05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14:paraId="0B9D9579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C0A84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14:paraId="2CAC2F57" w14:textId="77777777" w:rsidR="00694B71" w:rsidRPr="00694B71" w:rsidRDefault="00694B71" w:rsidP="00694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sectPr w:rsidR="00694B71" w:rsidRPr="00694B71" w:rsidSect="0056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125"/>
    <w:multiLevelType w:val="hybridMultilevel"/>
    <w:tmpl w:val="2A2E75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770"/>
    <w:multiLevelType w:val="multilevel"/>
    <w:tmpl w:val="CF16059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9322F9"/>
    <w:multiLevelType w:val="hybridMultilevel"/>
    <w:tmpl w:val="F9864818"/>
    <w:lvl w:ilvl="0" w:tplc="FCF84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6F2C6B"/>
    <w:multiLevelType w:val="hybridMultilevel"/>
    <w:tmpl w:val="7E70030C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252D"/>
    <w:multiLevelType w:val="hybridMultilevel"/>
    <w:tmpl w:val="E62A79B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6FE"/>
    <w:multiLevelType w:val="hybridMultilevel"/>
    <w:tmpl w:val="17E65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C7393"/>
    <w:multiLevelType w:val="hybridMultilevel"/>
    <w:tmpl w:val="3388705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39A8"/>
    <w:multiLevelType w:val="hybridMultilevel"/>
    <w:tmpl w:val="5A62CCD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08A6"/>
    <w:multiLevelType w:val="hybridMultilevel"/>
    <w:tmpl w:val="FDA4221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4C37"/>
    <w:multiLevelType w:val="hybridMultilevel"/>
    <w:tmpl w:val="398C28E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1538"/>
    <w:multiLevelType w:val="hybridMultilevel"/>
    <w:tmpl w:val="542C85D2"/>
    <w:lvl w:ilvl="0" w:tplc="FCF84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C20E7D"/>
    <w:multiLevelType w:val="hybridMultilevel"/>
    <w:tmpl w:val="0E180E6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878B8"/>
    <w:multiLevelType w:val="hybridMultilevel"/>
    <w:tmpl w:val="D794FDC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B3BB3"/>
    <w:multiLevelType w:val="hybridMultilevel"/>
    <w:tmpl w:val="1A1AC4EA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5C"/>
    <w:rsid w:val="001237A5"/>
    <w:rsid w:val="00142970"/>
    <w:rsid w:val="0014666A"/>
    <w:rsid w:val="00182029"/>
    <w:rsid w:val="001C6F4B"/>
    <w:rsid w:val="001C75E3"/>
    <w:rsid w:val="001E6FF9"/>
    <w:rsid w:val="0029596B"/>
    <w:rsid w:val="00300675"/>
    <w:rsid w:val="00404B2F"/>
    <w:rsid w:val="00547EE2"/>
    <w:rsid w:val="0056262F"/>
    <w:rsid w:val="00562D67"/>
    <w:rsid w:val="00694B71"/>
    <w:rsid w:val="007B6AC8"/>
    <w:rsid w:val="00822E88"/>
    <w:rsid w:val="00823B40"/>
    <w:rsid w:val="008D6421"/>
    <w:rsid w:val="008E3154"/>
    <w:rsid w:val="009072B6"/>
    <w:rsid w:val="009604E5"/>
    <w:rsid w:val="00980CC5"/>
    <w:rsid w:val="009B3ACA"/>
    <w:rsid w:val="009F5B63"/>
    <w:rsid w:val="00A625DB"/>
    <w:rsid w:val="00BB79C6"/>
    <w:rsid w:val="00C26985"/>
    <w:rsid w:val="00C307B2"/>
    <w:rsid w:val="00D97DD8"/>
    <w:rsid w:val="00DA111A"/>
    <w:rsid w:val="00E3205C"/>
    <w:rsid w:val="00E632DF"/>
    <w:rsid w:val="00E67E5A"/>
    <w:rsid w:val="00F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985A"/>
  <w15:chartTrackingRefBased/>
  <w15:docId w15:val="{77932DB8-420C-42A8-B739-7CCB566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5C"/>
    <w:pPr>
      <w:ind w:left="720"/>
      <w:contextualSpacing/>
    </w:pPr>
  </w:style>
  <w:style w:type="paragraph" w:customStyle="1" w:styleId="ConsPlusNormal">
    <w:name w:val="ConsPlusNormal"/>
    <w:link w:val="ConsPlusNormal0"/>
    <w:rsid w:val="00960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Hyperlink"/>
    <w:uiPriority w:val="99"/>
    <w:unhideWhenUsed/>
    <w:rsid w:val="009604E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9604E5"/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5"/>
    <w:uiPriority w:val="1"/>
    <w:qFormat/>
    <w:rsid w:val="009604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_"/>
    <w:link w:val="3"/>
    <w:locked/>
    <w:rsid w:val="009604E5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9604E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spacing w:val="1"/>
      <w:sz w:val="18"/>
      <w:szCs w:val="18"/>
    </w:rPr>
  </w:style>
  <w:style w:type="character" w:customStyle="1" w:styleId="ConsPlusNormal0">
    <w:name w:val="ConsPlusNormal Знак"/>
    <w:link w:val="ConsPlusNormal"/>
    <w:locked/>
    <w:rsid w:val="009604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2"/>
    <w:rsid w:val="009604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ConsPlusNonformat">
    <w:name w:val="ConsPlusNonformat"/>
    <w:qFormat/>
    <w:rsid w:val="00694B7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</cp:lastModifiedBy>
  <cp:revision>2</cp:revision>
  <dcterms:created xsi:type="dcterms:W3CDTF">2023-05-26T08:08:00Z</dcterms:created>
  <dcterms:modified xsi:type="dcterms:W3CDTF">2023-05-26T08:08:00Z</dcterms:modified>
</cp:coreProperties>
</file>