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1A6E2B8E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650A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EE650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" марта 2019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14:paraId="3CFA8B64" w14:textId="706D4097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>на 01 апреля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4DF583AA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49E26B59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="005E6DBB"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51FB9ACE" w14:textId="77777777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14:paraId="3C6EBBD6" w14:textId="77777777" w:rsidR="00E83DAF" w:rsidRPr="005E6DBB" w:rsidRDefault="001E0E94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3" w:type="dxa"/>
          </w:tcPr>
          <w:p w14:paraId="7F28C2E6" w14:textId="77777777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59CA00AB" w14:textId="387F66C3" w:rsidR="00E83DAF" w:rsidRPr="005E6DBB" w:rsidRDefault="001B38D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131444,00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139452FD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115AF0A4" w:rsidR="00E83DAF" w:rsidRPr="005E6DBB" w:rsidRDefault="00EE650A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383800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4B74CC53" w14:textId="13B8C0AD" w:rsidR="00E83DAF" w:rsidRPr="005E6DBB" w:rsidRDefault="00EE650A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3" w:type="dxa"/>
          </w:tcPr>
          <w:p w14:paraId="5ACF7B1F" w14:textId="2FCCDC30" w:rsidR="00E83DAF" w:rsidRPr="005E6DBB" w:rsidRDefault="00EE650A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383800,00</w:t>
            </w:r>
          </w:p>
        </w:tc>
        <w:tc>
          <w:tcPr>
            <w:tcW w:w="1564" w:type="dxa"/>
          </w:tcPr>
          <w:p w14:paraId="64B32E79" w14:textId="4F3E3C93" w:rsidR="00E83DAF" w:rsidRPr="005E6DBB" w:rsidRDefault="001B38D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542754,32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2C376424" w:rsidR="00E83DAF" w:rsidRPr="001E0E94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650A">
              <w:rPr>
                <w:rFonts w:ascii="Times New Roman" w:hAnsi="Times New Roman" w:cs="Times New Roman"/>
                <w:b/>
                <w:sz w:val="24"/>
                <w:szCs w:val="24"/>
              </w:rPr>
              <w:t>366000</w:t>
            </w:r>
            <w:r w:rsidR="005E6DBB"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06C4099C" w14:textId="21EC91E5" w:rsidR="00E83DAF" w:rsidRPr="001E0E94" w:rsidRDefault="00EE650A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383800</w:t>
            </w:r>
            <w:r w:rsidR="0044345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29B1698F" w14:textId="5E8CE401" w:rsidR="00E83DAF" w:rsidRPr="001E0E94" w:rsidRDefault="00EE650A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03" w:type="dxa"/>
          </w:tcPr>
          <w:p w14:paraId="162B5C28" w14:textId="066FAF3F" w:rsidR="00E83DAF" w:rsidRPr="001E0E94" w:rsidRDefault="00EE650A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383800,00</w:t>
            </w:r>
          </w:p>
        </w:tc>
        <w:tc>
          <w:tcPr>
            <w:tcW w:w="1564" w:type="dxa"/>
          </w:tcPr>
          <w:p w14:paraId="187B2FC5" w14:textId="59E6A25D" w:rsidR="00E83DAF" w:rsidRPr="001E0E94" w:rsidRDefault="001B38D1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674198,32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bookmarkStart w:id="3" w:name="_GoBack"/>
      <w:bookmarkEnd w:id="3"/>
      <w:r w:rsidR="00E83DAF" w:rsidRPr="002115FC">
        <w:rPr>
          <w:rFonts w:ascii="Times New Roman" w:hAnsi="Times New Roman"/>
          <w:sz w:val="24"/>
          <w:szCs w:val="24"/>
        </w:rPr>
        <w:t>Руководитель финансового</w:t>
      </w:r>
    </w:p>
    <w:p w14:paraId="3A11FEDC" w14:textId="77777777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</w:rPr>
        <w:t>Голубев А.Л.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Pr="005F37D6">
        <w:rPr>
          <w:rFonts w:ascii="Times New Roman" w:hAnsi="Times New Roman"/>
          <w:sz w:val="24"/>
          <w:szCs w:val="24"/>
          <w:u w:val="single"/>
        </w:rPr>
        <w:t>Федорина Т.П.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77777777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Федорина Т.П.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 w15:restartNumberingAfterBreak="0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 w15:restartNumberingAfterBreak="0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16D5D"/>
    <w:rsid w:val="009506F4"/>
    <w:rsid w:val="009A42A8"/>
    <w:rsid w:val="009B1BAC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F7A53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  <w15:docId w15:val="{4F4D0082-EA28-4F24-8768-AA641922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Адм Бор</cp:lastModifiedBy>
  <cp:revision>5</cp:revision>
  <cp:lastPrinted>2019-04-02T09:02:00Z</cp:lastPrinted>
  <dcterms:created xsi:type="dcterms:W3CDTF">2020-04-01T12:57:00Z</dcterms:created>
  <dcterms:modified xsi:type="dcterms:W3CDTF">2020-04-02T07:39:00Z</dcterms:modified>
</cp:coreProperties>
</file>