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712EF" w14:textId="5C759160" w:rsidR="00E64E8A" w:rsidRPr="00A710BF" w:rsidRDefault="00A710BF" w:rsidP="00A710BF">
      <w:pPr>
        <w:jc w:val="right"/>
        <w:rPr>
          <w:rFonts w:ascii="Times New Roman" w:hAnsi="Times New Roman" w:cs="Times New Roman"/>
          <w:b/>
        </w:rPr>
      </w:pPr>
      <w:bookmarkStart w:id="0" w:name="_GoBack"/>
      <w:r w:rsidRPr="00A710BF">
        <w:rPr>
          <w:rFonts w:ascii="Times New Roman" w:hAnsi="Times New Roman" w:cs="Times New Roman"/>
          <w:b/>
        </w:rPr>
        <w:t>Проект</w:t>
      </w:r>
    </w:p>
    <w:bookmarkEnd w:id="0"/>
    <w:p w14:paraId="1D3E47FF" w14:textId="77777777" w:rsidR="00E64E8A" w:rsidRPr="00E64E8A" w:rsidRDefault="00E64E8A" w:rsidP="00E64E8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95CCE23" w14:textId="77777777" w:rsidR="00E64E8A" w:rsidRPr="00E64E8A" w:rsidRDefault="00E64E8A" w:rsidP="00E64E8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64E8A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 МУНИЦИПАЛЬНОГО ОБРАЗОВАНИЯ</w:t>
      </w:r>
    </w:p>
    <w:p w14:paraId="785D0002" w14:textId="77777777" w:rsidR="00E64E8A" w:rsidRPr="00E64E8A" w:rsidRDefault="00E64E8A" w:rsidP="00E6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64E8A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БОРСКОЕ СЕЛЬСКОЕ ПОСЕЛЕНЕИЕ </w:t>
      </w:r>
    </w:p>
    <w:p w14:paraId="22D65121" w14:textId="77777777" w:rsidR="00E64E8A" w:rsidRPr="00E64E8A" w:rsidRDefault="00E64E8A" w:rsidP="00E6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64E8A">
        <w:rPr>
          <w:rFonts w:ascii="Times New Roman" w:eastAsia="Times New Roman" w:hAnsi="Times New Roman" w:cs="Times New Roman"/>
          <w:b/>
          <w:szCs w:val="20"/>
          <w:lang w:eastAsia="ru-RU"/>
        </w:rPr>
        <w:t>ТИХВИНСКОГО МУНИЦИПАЛЬНОГО РАЙОНА</w:t>
      </w:r>
    </w:p>
    <w:p w14:paraId="12F310F8" w14:textId="77777777" w:rsidR="00E64E8A" w:rsidRPr="00E64E8A" w:rsidRDefault="00E64E8A" w:rsidP="00E6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64E8A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ЛЕНИНГРАДСКОЙ ОБЛАСТИ</w:t>
      </w:r>
    </w:p>
    <w:p w14:paraId="11DEB37E" w14:textId="77777777" w:rsidR="00E64E8A" w:rsidRPr="00E64E8A" w:rsidRDefault="00E64E8A" w:rsidP="00E6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64E8A">
        <w:rPr>
          <w:rFonts w:ascii="Times New Roman" w:eastAsia="Times New Roman" w:hAnsi="Times New Roman" w:cs="Times New Roman"/>
          <w:b/>
          <w:szCs w:val="20"/>
          <w:lang w:eastAsia="ru-RU"/>
        </w:rPr>
        <w:t>(АДМИНИСТРАЦИЯ БОРСКОГО СЕЛЬСКОГО ПОСЕЛЕНИЯ)</w:t>
      </w:r>
    </w:p>
    <w:p w14:paraId="2798A17F" w14:textId="77777777" w:rsidR="00E64E8A" w:rsidRPr="00E64E8A" w:rsidRDefault="00E64E8A" w:rsidP="00E64E8A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5784BDF" w14:textId="77777777" w:rsidR="00E64E8A" w:rsidRPr="00E64E8A" w:rsidRDefault="00E64E8A" w:rsidP="00E64E8A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036F79" w14:textId="77777777" w:rsidR="00E64E8A" w:rsidRPr="00E64E8A" w:rsidRDefault="00E64E8A" w:rsidP="00E64E8A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E64E8A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    ПОСТАНОВЛЕНИЕ</w:t>
      </w:r>
    </w:p>
    <w:p w14:paraId="05D8370C" w14:textId="77777777" w:rsidR="00E64E8A" w:rsidRPr="00E64E8A" w:rsidRDefault="00E64E8A" w:rsidP="00E64E8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2C482C7" w14:textId="77777777" w:rsidR="00E64E8A" w:rsidRPr="00E64E8A" w:rsidRDefault="00E64E8A" w:rsidP="00E64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9E7B4" w14:textId="007837AF" w:rsidR="00E64E8A" w:rsidRPr="00E64E8A" w:rsidRDefault="00F06DB6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710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E64E8A" w:rsidRP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03-</w:t>
      </w:r>
      <w:r w:rsidR="00A710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64E8A" w:rsidRP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</w:t>
      </w:r>
    </w:p>
    <w:p w14:paraId="5D9AD54E" w14:textId="77777777" w:rsidR="00E64E8A" w:rsidRPr="00E64E8A" w:rsidRDefault="00E64E8A" w:rsidP="00E64E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60747" w14:textId="77777777" w:rsidR="00E64E8A" w:rsidRPr="00E64E8A" w:rsidRDefault="00E64E8A" w:rsidP="00E64E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4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прогнозе социально-экономического </w:t>
      </w:r>
    </w:p>
    <w:p w14:paraId="5481DE85" w14:textId="77777777" w:rsidR="00E64E8A" w:rsidRPr="00E64E8A" w:rsidRDefault="00E64E8A" w:rsidP="00E64E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4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развития Борского сельского поселения </w:t>
      </w:r>
    </w:p>
    <w:p w14:paraId="15428935" w14:textId="77777777" w:rsidR="00967BE9" w:rsidRDefault="00E64E8A" w:rsidP="00967B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4E8A">
        <w:rPr>
          <w:rFonts w:ascii="Times New Roman" w:eastAsia="Times New Roman" w:hAnsi="Times New Roman" w:cs="Times New Roman"/>
          <w:sz w:val="24"/>
          <w:szCs w:val="28"/>
          <w:lang w:eastAsia="ru-RU"/>
        </w:rPr>
        <w:t>на 202</w:t>
      </w:r>
      <w:r w:rsidR="00F364D2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E64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</w:t>
      </w:r>
      <w:r w:rsidR="00967B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64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</w:t>
      </w:r>
      <w:r w:rsidR="00967B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</w:t>
      </w:r>
      <w:r w:rsidRPr="00E64E8A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плановый</w:t>
      </w:r>
      <w:r w:rsidR="00967B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период 20</w:t>
      </w:r>
      <w:r w:rsidRPr="00E64E8A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F364D2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14:paraId="34967784" w14:textId="77777777" w:rsidR="00E64E8A" w:rsidRPr="00E64E8A" w:rsidRDefault="00967BE9" w:rsidP="00967B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</w:t>
      </w:r>
      <w:r w:rsidR="00E64E8A" w:rsidRPr="00E64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="00F364D2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E64E8A" w:rsidRPr="00E64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годов </w:t>
      </w:r>
    </w:p>
    <w:p w14:paraId="0B73E4D0" w14:textId="77777777" w:rsidR="00E64E8A" w:rsidRPr="00E64E8A" w:rsidRDefault="00E64E8A" w:rsidP="00E64E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81DBB94" w14:textId="77777777" w:rsidR="00E64E8A" w:rsidRPr="00E64E8A" w:rsidRDefault="00E64E8A" w:rsidP="00E64E8A">
      <w:pPr>
        <w:tabs>
          <w:tab w:val="left" w:pos="0"/>
        </w:tabs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67BE9" w:rsidRPr="00967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173 Б</w:t>
      </w:r>
      <w:r w:rsidR="0081176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юджетного кодекса Российской Фе</w:t>
      </w:r>
      <w:r w:rsidR="00967BE9" w:rsidRPr="00967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</w:t>
      </w:r>
      <w:r w:rsidR="00967B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22 Положения о бюджетном процессе в муниципальном образовании Борское сельское поселение Тихвинского муниципального района Ленинградской области, администрация Борского сельского поселения ПОСТАНОВЛЯЕТ:</w:t>
      </w:r>
    </w:p>
    <w:p w14:paraId="27B20990" w14:textId="77777777" w:rsidR="00967BE9" w:rsidRDefault="00E64E8A" w:rsidP="00967BE9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Прогноз социально-э</w:t>
      </w:r>
      <w:r w:rsidR="00967B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кономического развития Борского</w:t>
      </w:r>
    </w:p>
    <w:p w14:paraId="7425A942" w14:textId="77777777" w:rsidR="0081176B" w:rsidRDefault="00F06DB6" w:rsidP="00967B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4E8A" w:rsidRPr="0096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67BE9" w:rsidRPr="00967B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</w:t>
      </w:r>
      <w:r w:rsidR="00E64E8A" w:rsidRPr="0096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967BE9" w:rsidRPr="00967B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– 2025</w:t>
      </w:r>
      <w:r w:rsidR="00E64E8A" w:rsidRPr="00967B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="0081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3DB41E9" w14:textId="77777777" w:rsidR="00E64E8A" w:rsidRPr="00967BE9" w:rsidRDefault="0081176B" w:rsidP="00967B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4E8A" w:rsidRPr="00967BE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14:paraId="6D7C6813" w14:textId="77777777" w:rsidR="00967BE9" w:rsidRPr="00967BE9" w:rsidRDefault="00967BE9" w:rsidP="00F06DB6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ind w:left="36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</w:t>
      </w:r>
      <w:r w:rsidR="00F0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развития Борского сельского </w:t>
      </w:r>
      <w:r w:rsidRP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</w:t>
      </w:r>
      <w:r w:rsidRP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– 2025</w:t>
      </w:r>
      <w:r w:rsidRPr="00E64E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путем размещения в сети на официальном сайте администрации Борского сельского поселения</w:t>
      </w:r>
      <w:r w:rsidR="00F06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B19856" w14:textId="77777777" w:rsidR="00E64E8A" w:rsidRPr="00E64E8A" w:rsidRDefault="00967BE9" w:rsidP="00E64E8A">
      <w:pPr>
        <w:tabs>
          <w:tab w:val="left" w:pos="0"/>
        </w:tabs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4E8A" w:rsidRP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заведующего сектором-главного бухгалтера администрации Борского сельского поселения.</w:t>
      </w:r>
    </w:p>
    <w:p w14:paraId="302E09C3" w14:textId="77777777" w:rsidR="00E64E8A" w:rsidRPr="00E64E8A" w:rsidRDefault="00E64E8A" w:rsidP="00E64E8A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9549B" w14:textId="77777777" w:rsidR="00E64E8A" w:rsidRPr="00E64E8A" w:rsidRDefault="00E64E8A" w:rsidP="00E64E8A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FA52F" w14:textId="77777777" w:rsidR="00F06DB6" w:rsidRDefault="00F06DB6" w:rsidP="00F06DB6">
      <w:pPr>
        <w:tabs>
          <w:tab w:val="left" w:pos="0"/>
          <w:tab w:val="left" w:pos="64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</w:t>
      </w:r>
      <w:r w:rsidR="00E64E8A" w:rsidRP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E64E8A" w:rsidRP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Е.А.Евпак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920E50D" w14:textId="77777777" w:rsidR="00E64E8A" w:rsidRPr="00E64E8A" w:rsidRDefault="00E64E8A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FE98E" w14:textId="77777777" w:rsidR="00E64E8A" w:rsidRPr="00E64E8A" w:rsidRDefault="00E64E8A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FD184" w14:textId="77777777" w:rsidR="00E64E8A" w:rsidRPr="00E64E8A" w:rsidRDefault="00E64E8A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58220" w14:textId="77777777" w:rsidR="00E64E8A" w:rsidRPr="00E64E8A" w:rsidRDefault="00E64E8A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E0946" w14:textId="77777777" w:rsidR="00E64E8A" w:rsidRPr="00E64E8A" w:rsidRDefault="00E64E8A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6A1D0" w14:textId="77777777" w:rsidR="00E64E8A" w:rsidRPr="00E64E8A" w:rsidRDefault="00E64E8A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A8B2C" w14:textId="77777777" w:rsidR="00E64E8A" w:rsidRPr="00E64E8A" w:rsidRDefault="00E64E8A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9CBF5" w14:textId="77777777" w:rsidR="00E64E8A" w:rsidRPr="00E64E8A" w:rsidRDefault="00E64E8A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25FF5" w14:textId="77777777" w:rsidR="00E64E8A" w:rsidRPr="00E64E8A" w:rsidRDefault="00E64E8A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7E756" w14:textId="77777777" w:rsidR="00532DA5" w:rsidRDefault="00532DA5" w:rsidP="005101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02A3F5" w14:textId="77777777" w:rsidR="00E64E8A" w:rsidRPr="00F0010A" w:rsidRDefault="00E64E8A" w:rsidP="00E64E8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01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14:paraId="5E58F1EA" w14:textId="77777777" w:rsidR="00E64E8A" w:rsidRPr="00F0010A" w:rsidRDefault="00E64E8A" w:rsidP="00E64E8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14:paraId="154582A4" w14:textId="77777777" w:rsidR="00E64E8A" w:rsidRPr="00F0010A" w:rsidRDefault="00E64E8A" w:rsidP="00E64E8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Борского сельского поселения </w:t>
      </w:r>
    </w:p>
    <w:p w14:paraId="26B17EE2" w14:textId="77777777" w:rsidR="00E64E8A" w:rsidRPr="00F0010A" w:rsidRDefault="00F06DB6" w:rsidP="00E64E8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010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 ноября 2022 года № 03-148</w:t>
      </w:r>
      <w:r w:rsidR="00E64E8A" w:rsidRPr="00F0010A">
        <w:rPr>
          <w:rFonts w:ascii="Times New Roman" w:eastAsia="Times New Roman" w:hAnsi="Times New Roman" w:cs="Times New Roman"/>
          <w:sz w:val="20"/>
          <w:szCs w:val="20"/>
          <w:lang w:eastAsia="ru-RU"/>
        </w:rPr>
        <w:t>-а</w:t>
      </w:r>
    </w:p>
    <w:p w14:paraId="025D6B83" w14:textId="77777777" w:rsidR="00E64E8A" w:rsidRPr="00F0010A" w:rsidRDefault="00E64E8A" w:rsidP="00E64E8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F23809" w14:textId="77777777" w:rsidR="00E64E8A" w:rsidRPr="00E64E8A" w:rsidRDefault="00E64E8A" w:rsidP="00F001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5C9AFE" w14:textId="77777777" w:rsidR="00E64E8A" w:rsidRPr="00F0010A" w:rsidRDefault="00E64E8A" w:rsidP="00E6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 </w:t>
      </w:r>
    </w:p>
    <w:p w14:paraId="5AB2FE6E" w14:textId="77777777" w:rsidR="0081176B" w:rsidRDefault="00F06DB6" w:rsidP="00E6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социально-экономического развития Борского сельского поселения на 2023 год </w:t>
      </w:r>
    </w:p>
    <w:p w14:paraId="1FD79B0E" w14:textId="77777777" w:rsidR="00F06DB6" w:rsidRPr="00F06DB6" w:rsidRDefault="00F06DB6" w:rsidP="00E6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2024 – 2025</w:t>
      </w:r>
      <w:r w:rsidRPr="00F001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00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годов </w:t>
      </w:r>
    </w:p>
    <w:p w14:paraId="2D641A70" w14:textId="77777777" w:rsidR="00E64E8A" w:rsidRPr="00E64E8A" w:rsidRDefault="00E64E8A" w:rsidP="00E64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5716EC" w14:textId="77777777" w:rsidR="00F06DB6" w:rsidRPr="0081176B" w:rsidRDefault="00F06DB6" w:rsidP="0081176B">
      <w:pPr>
        <w:pStyle w:val="a8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17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 по основным параметрам прогноза социально-экономического развития Борского сельского поселения на 2023 год и на плановый период 2024 и 2025 годов</w:t>
      </w:r>
    </w:p>
    <w:p w14:paraId="4C174C93" w14:textId="77777777" w:rsidR="00F06DB6" w:rsidRDefault="00F06DB6" w:rsidP="00F06DB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E19286" w14:textId="77777777" w:rsidR="007F5651" w:rsidRPr="006E6880" w:rsidRDefault="00CC5181" w:rsidP="00CC518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sz w:val="26"/>
          <w:szCs w:val="26"/>
        </w:rPr>
        <w:tab/>
      </w:r>
      <w:r w:rsidRPr="006E6880">
        <w:t>Прогноз социал</w:t>
      </w:r>
      <w:r>
        <w:t>ьно-экономического развития Бор</w:t>
      </w:r>
      <w:r w:rsidRPr="006E6880">
        <w:t>ского сельског</w:t>
      </w:r>
      <w:r>
        <w:t>о поселения Тихвин</w:t>
      </w:r>
      <w:r w:rsidRPr="006E6880">
        <w:t>ского муниципального района Ленинградской области</w:t>
      </w:r>
      <w:r w:rsidRPr="006E6880">
        <w:rPr>
          <w:b/>
        </w:rPr>
        <w:t xml:space="preserve"> </w:t>
      </w:r>
      <w:r w:rsidRPr="006E6880">
        <w:t>на 2023 год и плановый период 2024 и 2025 годов подготовлен на основе сценарных условий функционирования экономики Российской Федерации</w:t>
      </w:r>
      <w:r w:rsidR="007F5651">
        <w:t>,</w:t>
      </w:r>
      <w:r w:rsidRPr="006E6880">
        <w:t xml:space="preserve"> на 2023 год и плановый период 2024 и 2025 годов, рекомендованных Минэкономразвития России по базовому варианту, анализа сложившейся ситуации социал</w:t>
      </w:r>
      <w:r>
        <w:t>ьно-экономического развития Бор</w:t>
      </w:r>
      <w:r w:rsidRPr="006E6880">
        <w:t>ского сельского поселения с учетом оценки ожидаемых результатов 2022 года и тенденций развития экономики и социальной сферы в 2023-2025 годах с применением показателей инфляции и индексов-дефляторов, предложенных Минэкономразвития России. Он определяет направления и ожидаемые результаты социал</w:t>
      </w:r>
      <w:r>
        <w:t>ьно-экономического развития Бор</w:t>
      </w:r>
      <w:r w:rsidRPr="006E6880">
        <w:t>ского сельского поселения в среднесрочной перспективе.</w:t>
      </w:r>
    </w:p>
    <w:p w14:paraId="4CBEE077" w14:textId="77777777" w:rsidR="00CC5181" w:rsidRPr="00CC5181" w:rsidRDefault="00CC5181" w:rsidP="00CC51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Рассматриваемый вариант прогноза, предлагаемый для разработки местного бюджета – умеренно оптимистичный, предполагает развитие района в условиях проводимой Правительством Ленинградской области и органами местного самоуправления района политики, направленной на улучшение инвестиционного климата, повышение конкурентоспособности, поддержку реального сектора и стимулирование экономического роста, на повышение эффективности расходов бюджета в целях улучшения качества жизни населения.</w:t>
      </w:r>
    </w:p>
    <w:p w14:paraId="51B62180" w14:textId="77777777" w:rsidR="007F5651" w:rsidRPr="006E6880" w:rsidRDefault="007F5651" w:rsidP="007F5651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 w:rsidRPr="006E6880">
        <w:t>Основные приоритеты социально-экономического развития в среднесрочной перспективе:</w:t>
      </w:r>
    </w:p>
    <w:p w14:paraId="53301765" w14:textId="77777777" w:rsidR="007F5651" w:rsidRPr="006E6880" w:rsidRDefault="007F5651" w:rsidP="007F5651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 w:rsidRPr="006E6880">
        <w:t>- стабилизация демографической ситуации путем повышения рождаемости и увеличения продолжительности жизни населения;</w:t>
      </w:r>
    </w:p>
    <w:p w14:paraId="76FE6D1B" w14:textId="77777777" w:rsidR="007F5651" w:rsidRPr="006E6880" w:rsidRDefault="007F5651" w:rsidP="007F5651">
      <w:pPr>
        <w:pStyle w:val="1"/>
        <w:pBdr>
          <w:top w:val="nil"/>
          <w:left w:val="nil"/>
          <w:bottom w:val="nil"/>
          <w:right w:val="nil"/>
          <w:between w:val="nil"/>
        </w:pBdr>
        <w:ind w:firstLine="540"/>
        <w:jc w:val="both"/>
      </w:pPr>
      <w:r w:rsidRPr="006E6880">
        <w:t xml:space="preserve">- создание условий для комфортного проживания населения путем реализации мероприятий по ремонту и реконструкции объектов жилищно-коммунального хозяйства, благоустройство существующей улично-дорожной сети, перевод </w:t>
      </w:r>
      <w:r>
        <w:t>электрокотельной</w:t>
      </w:r>
      <w:r w:rsidRPr="006E6880">
        <w:t xml:space="preserve"> на природный газ с внедрением энергосберегающих техн</w:t>
      </w:r>
      <w:r>
        <w:t>ологий и современных материалов</w:t>
      </w:r>
      <w:r w:rsidRPr="006E6880">
        <w:t>;</w:t>
      </w:r>
    </w:p>
    <w:p w14:paraId="19ACA8D6" w14:textId="77777777" w:rsidR="007F5651" w:rsidRPr="006E6880" w:rsidRDefault="007F5651" w:rsidP="007F5651">
      <w:pPr>
        <w:pStyle w:val="1"/>
        <w:pBdr>
          <w:top w:val="nil"/>
          <w:left w:val="nil"/>
          <w:bottom w:val="nil"/>
          <w:right w:val="nil"/>
          <w:between w:val="nil"/>
        </w:pBdr>
        <w:ind w:firstLine="540"/>
        <w:jc w:val="both"/>
      </w:pPr>
      <w:r w:rsidRPr="006E6880">
        <w:t xml:space="preserve">- </w:t>
      </w:r>
      <w:r w:rsidR="0081176B">
        <w:t xml:space="preserve">  </w:t>
      </w:r>
      <w:r w:rsidRPr="006E6880">
        <w:t>обеспечение занятости населения, сохранение и создание рабочих мест;</w:t>
      </w:r>
    </w:p>
    <w:p w14:paraId="0FD5CF52" w14:textId="77777777" w:rsidR="007F5651" w:rsidRPr="006E6880" w:rsidRDefault="007F5651" w:rsidP="007F5651">
      <w:pPr>
        <w:pStyle w:val="1"/>
        <w:pBdr>
          <w:top w:val="nil"/>
          <w:left w:val="nil"/>
          <w:bottom w:val="nil"/>
          <w:right w:val="nil"/>
          <w:between w:val="nil"/>
        </w:pBdr>
        <w:ind w:right="-1" w:firstLine="540"/>
        <w:jc w:val="both"/>
      </w:pPr>
      <w:r w:rsidRPr="006E6880">
        <w:t>- развитие отраслей социальной сферы, повышение качества, доступности и разнообразия, предоставляемых гражданам муниципальных услуг;</w:t>
      </w:r>
    </w:p>
    <w:p w14:paraId="187F2B66" w14:textId="77777777" w:rsidR="007F5651" w:rsidRPr="006E6880" w:rsidRDefault="007F5651" w:rsidP="007F5651">
      <w:pPr>
        <w:pStyle w:val="1"/>
        <w:pBdr>
          <w:top w:val="nil"/>
          <w:left w:val="nil"/>
          <w:bottom w:val="nil"/>
          <w:right w:val="nil"/>
          <w:between w:val="nil"/>
        </w:pBdr>
        <w:ind w:right="-1" w:firstLine="540"/>
        <w:jc w:val="both"/>
      </w:pPr>
      <w:r w:rsidRPr="006E6880">
        <w:t>- организация культурного досуга и обеспечение населения муниципального образования услугами культуры;</w:t>
      </w:r>
    </w:p>
    <w:p w14:paraId="4F2EC35F" w14:textId="3789B782" w:rsidR="007F5651" w:rsidRPr="006E6880" w:rsidRDefault="007F5651" w:rsidP="005F4768">
      <w:pPr>
        <w:pStyle w:val="1"/>
        <w:pBdr>
          <w:top w:val="nil"/>
          <w:left w:val="nil"/>
          <w:bottom w:val="nil"/>
          <w:right w:val="nil"/>
          <w:between w:val="nil"/>
        </w:pBdr>
        <w:ind w:right="-1" w:firstLine="540"/>
        <w:jc w:val="both"/>
      </w:pPr>
      <w:r w:rsidRPr="006E6880">
        <w:t>- повышение уровня физкультурно-оздоровительной и профилактической работы с населением, пропаганда и поддержание здорового образа жизни;</w:t>
      </w:r>
    </w:p>
    <w:p w14:paraId="5009EFBF" w14:textId="328601A5" w:rsidR="007F5651" w:rsidRDefault="007F5651" w:rsidP="007F5651">
      <w:pPr>
        <w:pStyle w:val="1"/>
        <w:pBdr>
          <w:top w:val="nil"/>
          <w:left w:val="nil"/>
          <w:bottom w:val="nil"/>
          <w:right w:val="nil"/>
          <w:between w:val="nil"/>
        </w:pBdr>
        <w:ind w:right="-1" w:firstLine="540"/>
        <w:jc w:val="both"/>
      </w:pPr>
      <w:r w:rsidRPr="006E6880">
        <w:t>- развитие работы с детьми и молодежью по месту жительства, поддержка молодежного досуга и физического развития населения</w:t>
      </w:r>
      <w:r w:rsidR="005F4768">
        <w:t>.</w:t>
      </w:r>
    </w:p>
    <w:p w14:paraId="22CE970B" w14:textId="77777777" w:rsidR="00E64E8A" w:rsidRPr="00566AFF" w:rsidRDefault="000F24D7" w:rsidP="00566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Демографи</w:t>
      </w:r>
      <w:r w:rsidR="007F5651" w:rsidRPr="00566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ческие показатели</w:t>
      </w:r>
    </w:p>
    <w:p w14:paraId="6A8534D8" w14:textId="77777777" w:rsidR="00E64E8A" w:rsidRPr="00E64E8A" w:rsidRDefault="00E64E8A" w:rsidP="00E64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территории сельского поселения находится 11 населенных пунктов. Численность постоянного населения Борского сельского поселения </w:t>
      </w:r>
      <w:r w:rsidR="000F24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на 01.01.2022</w:t>
      </w: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0F24D7">
        <w:rPr>
          <w:rFonts w:ascii="Times New Roman" w:eastAsia="Times New Roman" w:hAnsi="Times New Roman" w:cs="Times New Roman"/>
          <w:sz w:val="24"/>
          <w:szCs w:val="24"/>
          <w:lang w:eastAsia="ru-RU"/>
        </w:rPr>
        <w:t>1568</w:t>
      </w: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134936FC" w14:textId="77777777" w:rsidR="000F24D7" w:rsidRDefault="00E64E8A" w:rsidP="00E64E8A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предварительной прогнозной оценке, ожидается, что численность поселения</w:t>
      </w:r>
      <w:r w:rsidR="000F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01.01.2023 года составит 1580</w:t>
      </w: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14:paraId="7ACF2654" w14:textId="77777777" w:rsidR="000F24D7" w:rsidRDefault="000F24D7" w:rsidP="00E64E8A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2022 года ожидается положительное сальдо миграции.</w:t>
      </w:r>
    </w:p>
    <w:p w14:paraId="77FE5AF9" w14:textId="77777777" w:rsidR="00E64E8A" w:rsidRDefault="000F24D7" w:rsidP="001A5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</w:t>
      </w:r>
      <w:r w:rsidR="0081176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F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гг. развитие демографической ситуации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Борском сельском</w:t>
      </w:r>
      <w:r w:rsidRPr="000F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поселении прогнозируется с учетом влияния сложившихся в последние годы тенденций рождаемости, смертности и миграции.</w:t>
      </w:r>
    </w:p>
    <w:p w14:paraId="73F50966" w14:textId="77777777" w:rsidR="000F24D7" w:rsidRPr="000F24D7" w:rsidRDefault="000F24D7" w:rsidP="001A5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Прогнозируется, что миграция населения с 2023 года перейдет в небольшой прирост, но не сможет компенсировать естественную убыль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F24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769381" w14:textId="77777777" w:rsidR="000F24D7" w:rsidRDefault="000F24D7" w:rsidP="001A5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структура населения поселения в прогнозном периоде также будет следовать сложившейся тенденции.</w:t>
      </w:r>
    </w:p>
    <w:p w14:paraId="520582AB" w14:textId="4EDA9B51" w:rsidR="00566AFF" w:rsidRPr="00566AFF" w:rsidRDefault="00566AFF" w:rsidP="001A500C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естественным движением населения, миграция является одним из основных факторов, оказывающих влияние на формирование численности и состава жителей муниципального образования. </w:t>
      </w:r>
      <w:r w:rsidRPr="005F47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 состоянию на 01.01.2022 г.  выбыло с территории 53 человека, число прибывших 40 человек.</w:t>
      </w:r>
      <w:r w:rsidRPr="0056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причи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миграции на территории Бор</w:t>
      </w:r>
      <w:r w:rsidRPr="00566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поселения, как и в ряде других населенных пунктов, являются обучение и трудоустройство. Следует отметить, что в отдельных населенных пунктах практически отсутствует постоянное население, только в летнее время население деревень формируется из сезонно проживающих и отдыхающих жителей</w:t>
      </w:r>
      <w:r w:rsidR="005F4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для поселения характерно сезонное колебание численности населения. В летние месяцы численность населения увеличивается.</w:t>
      </w:r>
    </w:p>
    <w:p w14:paraId="272BEAFA" w14:textId="76DDDD7E" w:rsidR="000F24D7" w:rsidRDefault="00566AFF" w:rsidP="005F47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демографической политики должно стать сохранение и укрепление здоровья населения и института семьи. </w:t>
      </w:r>
    </w:p>
    <w:p w14:paraId="38871D90" w14:textId="77777777" w:rsidR="00F051B6" w:rsidRDefault="00F051B6" w:rsidP="005F47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2349D" w14:textId="77777777" w:rsidR="001417FC" w:rsidRDefault="00566AFF" w:rsidP="008117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Промышленное производство</w:t>
      </w:r>
    </w:p>
    <w:p w14:paraId="05595A6A" w14:textId="459876C5" w:rsidR="0081176B" w:rsidRPr="005F4768" w:rsidRDefault="001B37AE" w:rsidP="005F4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</w:t>
      </w:r>
      <w:r w:rsidRPr="001B3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крупных и средних промышленных предприятий не зарегистрировано.</w:t>
      </w:r>
    </w:p>
    <w:p w14:paraId="4FEE3F97" w14:textId="77777777" w:rsidR="00566AFF" w:rsidRDefault="001417FC" w:rsidP="0014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хозяйство</w:t>
      </w:r>
    </w:p>
    <w:p w14:paraId="020A6EB5" w14:textId="77777777" w:rsidR="00235BE0" w:rsidRPr="00E64E8A" w:rsidRDefault="00235BE0" w:rsidP="008117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E8A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Государственная поддержка агропромышленного комплекса в прогнозном периоде определена в соответствии с постановлениями Правительства Ленинградской области от 29 декабря 2012 г. № 463 об утверждении Государственной программы Ленинградской области «Развитие сельского хозяйства</w:t>
      </w:r>
      <w:r w:rsidR="00792B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Ленинградской области» (в ред.</w:t>
      </w:r>
      <w:r w:rsidR="00792BB9" w:rsidRPr="00792B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04.08.2022).</w:t>
      </w:r>
      <w:r w:rsidRPr="00E64E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Финансовая поддержка из областного бюджета предусматривается на производство зерна, мяса крупного рогатого скота, молока, сохранение плодородия земель, улучшение генофонда в растениеводстве и животноводстве, повышение трудового и кадрового потенциала. Предусматривается выделение бюджетных средств на субсидирование процентной ставки по привлеченным кредитам. </w:t>
      </w:r>
      <w:r w:rsidRPr="00E64E8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6545C9FA" w14:textId="77777777" w:rsidR="00566AFF" w:rsidRDefault="00792BB9" w:rsidP="0081176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0">
        <w:rPr>
          <w:color w:val="000000"/>
          <w:sz w:val="24"/>
          <w:szCs w:val="24"/>
        </w:rPr>
        <w:t xml:space="preserve"> </w:t>
      </w:r>
      <w:r w:rsidRPr="001417F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Тихвинского района </w:t>
      </w:r>
      <w:r w:rsidR="001417FC" w:rsidRPr="001417FC">
        <w:rPr>
          <w:rFonts w:ascii="Times New Roman" w:hAnsi="Times New Roman" w:cs="Times New Roman"/>
          <w:color w:val="000000"/>
          <w:sz w:val="24"/>
          <w:szCs w:val="24"/>
        </w:rPr>
        <w:t>предоставляется субсидия</w:t>
      </w:r>
      <w:r w:rsidRPr="001417FC">
        <w:rPr>
          <w:rFonts w:ascii="Times New Roman" w:hAnsi="Times New Roman" w:cs="Times New Roman"/>
          <w:color w:val="000000"/>
          <w:sz w:val="24"/>
          <w:szCs w:val="24"/>
        </w:rPr>
        <w:t xml:space="preserve"> в целях поддержки сельхозтоваропроизводителей Тихвинского района в рамках мероприятия «Поддержка развития агропромышленного комплекса Тихвинского района» муниципальной программы Тихвинского района «Развитие сельского хозяйства Тихвинского района».</w:t>
      </w:r>
      <w:r w:rsidR="001417FC" w:rsidRPr="001417FC">
        <w:rPr>
          <w:rFonts w:ascii="Times New Roman" w:hAnsi="Times New Roman" w:cs="Times New Roman"/>
          <w:color w:val="000000"/>
          <w:sz w:val="24"/>
          <w:szCs w:val="24"/>
        </w:rPr>
        <w:t xml:space="preserve"> Субсидия предоставляется сельхозтоваропроизводителям - юридическим лицам и крестьянским (фермерским) хозяйствам в целях возмещения части затрат в связи с производством сельскохозяйственной продукции. </w:t>
      </w:r>
    </w:p>
    <w:p w14:paraId="41626CD1" w14:textId="77777777" w:rsidR="001417FC" w:rsidRPr="00E64E8A" w:rsidRDefault="001417FC" w:rsidP="00811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Борском сельском </w:t>
      </w: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поселении деятельность ведут: </w:t>
      </w:r>
    </w:p>
    <w:p w14:paraId="77F5551B" w14:textId="77777777" w:rsidR="001417FC" w:rsidRPr="00E64E8A" w:rsidRDefault="001417FC" w:rsidP="0014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>- 3 садоводческих некоммерческих товарищества;</w:t>
      </w:r>
    </w:p>
    <w:p w14:paraId="3368F62A" w14:textId="7590616B" w:rsidR="005F4768" w:rsidRDefault="001417FC" w:rsidP="005F4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7B8C">
        <w:rPr>
          <w:rFonts w:ascii="Times New Roman" w:eastAsia="Times New Roman" w:hAnsi="Times New Roman" w:cs="Times New Roman"/>
          <w:sz w:val="24"/>
          <w:szCs w:val="24"/>
          <w:lang w:eastAsia="ru-RU"/>
        </w:rPr>
        <w:t>294</w:t>
      </w: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</w:t>
      </w:r>
      <w:r w:rsidR="00647B8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подсобн</w:t>
      </w:r>
      <w:r w:rsidR="00647B8C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хозяйств</w:t>
      </w: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(ЛПХ).</w:t>
      </w:r>
    </w:p>
    <w:p w14:paraId="3EF64B18" w14:textId="3530D609" w:rsidR="00F051B6" w:rsidRDefault="00F051B6" w:rsidP="005F4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FE472" w14:textId="77777777" w:rsidR="00F051B6" w:rsidRPr="005F4768" w:rsidRDefault="00F051B6" w:rsidP="005F4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E3FCF" w14:textId="13014962" w:rsidR="001417FC" w:rsidRPr="001417FC" w:rsidRDefault="001417FC" w:rsidP="0014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1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Строительство</w:t>
      </w:r>
    </w:p>
    <w:p w14:paraId="02C2D0BA" w14:textId="77777777" w:rsidR="00C5458C" w:rsidRDefault="00C5458C" w:rsidP="00CE38A4">
      <w:pPr>
        <w:tabs>
          <w:tab w:val="left" w:pos="445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58C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Борского</w:t>
      </w:r>
      <w:r w:rsidRPr="00C5458C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 w:rsidR="00CE38A4">
        <w:rPr>
          <w:rFonts w:ascii="Times New Roman" w:hAnsi="Times New Roman" w:cs="Times New Roman"/>
          <w:color w:val="000000"/>
          <w:sz w:val="24"/>
          <w:szCs w:val="24"/>
        </w:rPr>
        <w:t>вв</w:t>
      </w:r>
      <w:r w:rsidR="00CE38A4" w:rsidRPr="00CE38A4">
        <w:rPr>
          <w:rFonts w:ascii="Times New Roman" w:hAnsi="Times New Roman" w:cs="Times New Roman"/>
          <w:color w:val="000000"/>
          <w:sz w:val="24"/>
          <w:szCs w:val="24"/>
        </w:rPr>
        <w:t xml:space="preserve">од жилых домов в 2023 </w:t>
      </w:r>
      <w:r w:rsidR="0081176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E38A4" w:rsidRPr="00CE38A4">
        <w:rPr>
          <w:rFonts w:ascii="Times New Roman" w:hAnsi="Times New Roman" w:cs="Times New Roman"/>
          <w:color w:val="000000"/>
          <w:sz w:val="24"/>
          <w:szCs w:val="24"/>
        </w:rPr>
        <w:t xml:space="preserve"> 2025 гг. прогнозируется за счёт дачного и индивидуального жилищного строительства.</w:t>
      </w:r>
    </w:p>
    <w:p w14:paraId="06CE31F6" w14:textId="77777777" w:rsidR="00CE38A4" w:rsidRDefault="00C5458C" w:rsidP="00CE38A4">
      <w:pPr>
        <w:tabs>
          <w:tab w:val="left" w:pos="445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2023</w:t>
      </w:r>
      <w:r w:rsidR="0081176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2025 планируется строительство трех </w:t>
      </w:r>
      <w:r w:rsidR="00CE38A4">
        <w:rPr>
          <w:rFonts w:ascii="Times New Roman" w:hAnsi="Times New Roman" w:cs="Times New Roman"/>
          <w:color w:val="000000"/>
          <w:sz w:val="24"/>
          <w:szCs w:val="24"/>
        </w:rPr>
        <w:t>распределительных газопроводов:</w:t>
      </w:r>
    </w:p>
    <w:p w14:paraId="2F5F5B4D" w14:textId="77777777" w:rsidR="00C5458C" w:rsidRPr="00CE38A4" w:rsidRDefault="00CE38A4" w:rsidP="00CE38A4">
      <w:pPr>
        <w:tabs>
          <w:tab w:val="left" w:pos="445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8A4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C5458C" w:rsidRPr="00CE38A4">
        <w:rPr>
          <w:rFonts w:ascii="Times New Roman" w:hAnsi="Times New Roman" w:cs="Times New Roman"/>
          <w:sz w:val="24"/>
          <w:szCs w:val="24"/>
        </w:rPr>
        <w:t>Распределительный газопровод от д. 14 до д. 41 в деревне Бор Тихвинского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3E5487" w14:textId="77777777" w:rsidR="00C5458C" w:rsidRPr="00CE38A4" w:rsidRDefault="00CE38A4" w:rsidP="00CE38A4">
      <w:pPr>
        <w:tabs>
          <w:tab w:val="left" w:pos="445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8A4">
        <w:rPr>
          <w:rFonts w:ascii="Times New Roman" w:hAnsi="Times New Roman" w:cs="Times New Roman"/>
          <w:sz w:val="24"/>
          <w:szCs w:val="24"/>
        </w:rPr>
        <w:t>-</w:t>
      </w:r>
      <w:r w:rsidR="00C5458C" w:rsidRPr="00CE38A4">
        <w:rPr>
          <w:rFonts w:ascii="Times New Roman" w:hAnsi="Times New Roman" w:cs="Times New Roman"/>
          <w:sz w:val="24"/>
          <w:szCs w:val="24"/>
        </w:rPr>
        <w:t>Распределительный газопровод от д 32 до д. 6 в деревне Бор Тихвинского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3DBF83" w14:textId="77777777" w:rsidR="00C5458C" w:rsidRPr="00CE38A4" w:rsidRDefault="00CE38A4" w:rsidP="00CE38A4">
      <w:pPr>
        <w:tabs>
          <w:tab w:val="left" w:pos="445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8A4">
        <w:rPr>
          <w:rFonts w:ascii="Times New Roman" w:hAnsi="Times New Roman" w:cs="Times New Roman"/>
          <w:sz w:val="24"/>
          <w:szCs w:val="24"/>
        </w:rPr>
        <w:t>-</w:t>
      </w:r>
      <w:r w:rsidR="00C5458C" w:rsidRPr="00CE38A4">
        <w:rPr>
          <w:rFonts w:ascii="Times New Roman" w:hAnsi="Times New Roman" w:cs="Times New Roman"/>
          <w:sz w:val="24"/>
          <w:szCs w:val="24"/>
        </w:rPr>
        <w:t>Распределительный газопровод д. Кайвакса Борского сельского поселения Тихвинского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E8B537" w14:textId="25A9B328" w:rsidR="00C5458C" w:rsidRDefault="00CE38A4" w:rsidP="00CE38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Планируется строительство газовой котельной.</w:t>
      </w:r>
    </w:p>
    <w:p w14:paraId="2F028BD2" w14:textId="77777777" w:rsidR="00F051B6" w:rsidRDefault="00F051B6" w:rsidP="00F051B6">
      <w:pPr>
        <w:tabs>
          <w:tab w:val="left" w:pos="42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CACE760" w14:textId="20DBE590" w:rsidR="00C5458C" w:rsidRPr="00CE38A4" w:rsidRDefault="00CE38A4" w:rsidP="00F051B6">
      <w:pPr>
        <w:tabs>
          <w:tab w:val="left" w:pos="429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Тр</w:t>
      </w:r>
      <w:r w:rsidRPr="00CE38A4">
        <w:rPr>
          <w:rFonts w:ascii="Times New Roman" w:hAnsi="Times New Roman" w:cs="Times New Roman"/>
          <w:b/>
          <w:color w:val="000000"/>
          <w:sz w:val="24"/>
          <w:szCs w:val="24"/>
        </w:rPr>
        <w:t>анспорт</w:t>
      </w:r>
    </w:p>
    <w:p w14:paraId="2035343B" w14:textId="77777777" w:rsidR="001B37AE" w:rsidRPr="001B37AE" w:rsidRDefault="001B37AE" w:rsidP="0081176B">
      <w:pPr>
        <w:tabs>
          <w:tab w:val="left" w:pos="429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AE">
        <w:rPr>
          <w:rFonts w:ascii="Times New Roman" w:hAnsi="Times New Roman" w:cs="Times New Roman"/>
          <w:color w:val="000000"/>
          <w:sz w:val="24"/>
          <w:szCs w:val="24"/>
        </w:rPr>
        <w:t xml:space="preserve">Протяженность автомобильных дорог </w:t>
      </w:r>
      <w:r>
        <w:rPr>
          <w:rFonts w:ascii="Times New Roman" w:hAnsi="Times New Roman" w:cs="Times New Roman"/>
          <w:color w:val="000000"/>
          <w:sz w:val="24"/>
          <w:szCs w:val="24"/>
        </w:rPr>
        <w:t>в границах населенных пунктов Борского сельского поселения</w:t>
      </w:r>
      <w:r w:rsidRPr="001B37AE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24,9 км.</w:t>
      </w:r>
    </w:p>
    <w:p w14:paraId="3421738E" w14:textId="77777777" w:rsidR="00C5458C" w:rsidRDefault="001B37AE" w:rsidP="0081176B">
      <w:pPr>
        <w:tabs>
          <w:tab w:val="left" w:pos="429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AE">
        <w:rPr>
          <w:rFonts w:ascii="Times New Roman" w:hAnsi="Times New Roman" w:cs="Times New Roman"/>
          <w:color w:val="000000"/>
          <w:sz w:val="24"/>
          <w:szCs w:val="24"/>
        </w:rPr>
        <w:t>Пассажирские перевозк</w:t>
      </w:r>
      <w:r>
        <w:rPr>
          <w:rFonts w:ascii="Times New Roman" w:hAnsi="Times New Roman" w:cs="Times New Roman"/>
          <w:color w:val="000000"/>
          <w:sz w:val="24"/>
          <w:szCs w:val="24"/>
        </w:rPr>
        <w:t>и по территории поселения</w:t>
      </w:r>
      <w:r w:rsidRPr="001B37A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осуществляют 2 перевозчика, по регулируемым тарифам. Социально защищенные категории граждан пользуются едиными социальными проездными билетами на основе бесконтактных пластиковых карт. По оценке в прогнозируемый период количество автоперевозчиков и социальных маршрутов не изменится.</w:t>
      </w:r>
    </w:p>
    <w:p w14:paraId="025AEA4D" w14:textId="77777777" w:rsidR="00C5458C" w:rsidRPr="001B37AE" w:rsidRDefault="001B37AE" w:rsidP="0081176B">
      <w:pPr>
        <w:tabs>
          <w:tab w:val="left" w:pos="429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37AE">
        <w:rPr>
          <w:rFonts w:ascii="Times New Roman" w:hAnsi="Times New Roman" w:cs="Times New Roman"/>
          <w:b/>
          <w:color w:val="000000"/>
          <w:sz w:val="24"/>
          <w:szCs w:val="24"/>
        </w:rPr>
        <w:t>Потребительский рынок</w:t>
      </w:r>
    </w:p>
    <w:p w14:paraId="74DB4C09" w14:textId="77777777" w:rsidR="00C5458C" w:rsidRDefault="00C91BC1" w:rsidP="0081176B">
      <w:pPr>
        <w:tabs>
          <w:tab w:val="left" w:pos="42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Потребительский рынок Борского сельского поселения </w:t>
      </w:r>
      <w:r w:rsidR="001B37AE" w:rsidRPr="001B37AE">
        <w:rPr>
          <w:rFonts w:ascii="Times New Roman" w:hAnsi="Times New Roman" w:cs="Times New Roman"/>
          <w:color w:val="000000"/>
          <w:sz w:val="24"/>
          <w:szCs w:val="24"/>
        </w:rPr>
        <w:t>призван обеспечивать условия для удовлетворения спроса населения на п</w:t>
      </w:r>
      <w:r>
        <w:rPr>
          <w:rFonts w:ascii="Times New Roman" w:hAnsi="Times New Roman" w:cs="Times New Roman"/>
          <w:color w:val="000000"/>
          <w:sz w:val="24"/>
          <w:szCs w:val="24"/>
        </w:rPr>
        <w:t>отребительские товары и услуги.</w:t>
      </w:r>
    </w:p>
    <w:p w14:paraId="1C00DABA" w14:textId="77777777" w:rsidR="009C68DE" w:rsidRDefault="00C91BC1" w:rsidP="0081176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E6880">
        <w:t>В на</w:t>
      </w:r>
      <w:r>
        <w:t>стоящее время на территории Бор</w:t>
      </w:r>
      <w:r w:rsidRPr="006E6880">
        <w:t>ского сельского поселения свою деятельность осуществляет</w:t>
      </w:r>
      <w:r>
        <w:t xml:space="preserve">ся </w:t>
      </w:r>
      <w:r w:rsidR="009C68DE">
        <w:t>следующие виды услуг:</w:t>
      </w:r>
    </w:p>
    <w:p w14:paraId="67D3D9E0" w14:textId="77777777" w:rsidR="00C91BC1" w:rsidRDefault="0081176B" w:rsidP="0081176B">
      <w:pPr>
        <w:pStyle w:val="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jc w:val="both"/>
      </w:pPr>
      <w:r>
        <w:t xml:space="preserve">4 </w:t>
      </w:r>
      <w:r w:rsidRPr="006E6880">
        <w:t>магазина</w:t>
      </w:r>
      <w:r w:rsidR="00C91BC1">
        <w:t xml:space="preserve">, торгующие </w:t>
      </w:r>
      <w:r w:rsidR="00C91BC1" w:rsidRPr="00A1704C">
        <w:t>продуктами и промышленными товарами</w:t>
      </w:r>
      <w:r w:rsidR="00C91BC1">
        <w:t>;</w:t>
      </w:r>
    </w:p>
    <w:p w14:paraId="455A4B14" w14:textId="77777777" w:rsidR="0000529B" w:rsidRDefault="0000529B" w:rsidP="0081176B">
      <w:pPr>
        <w:pStyle w:val="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jc w:val="both"/>
      </w:pPr>
      <w:r>
        <w:t>1 автозаправочная станция;</w:t>
      </w:r>
    </w:p>
    <w:p w14:paraId="33FF1CE7" w14:textId="77777777" w:rsidR="0029020C" w:rsidRPr="001A500C" w:rsidRDefault="009C68DE" w:rsidP="0081176B">
      <w:pPr>
        <w:pStyle w:val="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jc w:val="both"/>
      </w:pPr>
      <w:r w:rsidRPr="001A500C">
        <w:t>кабельное телевидение</w:t>
      </w:r>
      <w:r w:rsidR="0029020C" w:rsidRPr="001A500C">
        <w:t>.</w:t>
      </w:r>
    </w:p>
    <w:p w14:paraId="5D048D34" w14:textId="5D686933" w:rsidR="00C91BC1" w:rsidRPr="006E6880" w:rsidRDefault="00C91BC1" w:rsidP="0081176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ind w:firstLine="709"/>
        <w:jc w:val="both"/>
      </w:pPr>
      <w:r w:rsidRPr="006E6880">
        <w:t xml:space="preserve">Услуги по ремонту одежды, обуви и парикмахерские услуги </w:t>
      </w:r>
      <w:r w:rsidR="0000529B">
        <w:t xml:space="preserve">жители Борского сельского поселения </w:t>
      </w:r>
      <w:r w:rsidR="0081176B">
        <w:t>получают в</w:t>
      </w:r>
      <w:r>
        <w:t xml:space="preserve"> г.</w:t>
      </w:r>
      <w:r w:rsidR="00270A4A">
        <w:t xml:space="preserve"> </w:t>
      </w:r>
      <w:r>
        <w:t>Тихвин</w:t>
      </w:r>
      <w:r w:rsidRPr="006E6880">
        <w:t>.</w:t>
      </w:r>
    </w:p>
    <w:p w14:paraId="12A9E214" w14:textId="77777777" w:rsidR="00C91BC1" w:rsidRPr="006E6880" w:rsidRDefault="00C91BC1" w:rsidP="0081176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E6880">
        <w:t xml:space="preserve">На </w:t>
      </w:r>
      <w:r>
        <w:t>территории Бор</w:t>
      </w:r>
      <w:r w:rsidRPr="006E6880">
        <w:t>ского сельского поселения отсутствуе</w:t>
      </w:r>
      <w:r w:rsidR="0000529B">
        <w:t>т</w:t>
      </w:r>
      <w:r w:rsidR="009C68DE" w:rsidRPr="009C68DE">
        <w:t xml:space="preserve"> </w:t>
      </w:r>
      <w:r w:rsidR="009C68DE">
        <w:t>аптечный пункт,</w:t>
      </w:r>
      <w:r w:rsidR="0000529B">
        <w:t xml:space="preserve"> отделение Сбербанка, банкомат</w:t>
      </w:r>
      <w:r w:rsidRPr="006E6880">
        <w:t xml:space="preserve"> с </w:t>
      </w:r>
      <w:r w:rsidR="009C68DE">
        <w:t>фу</w:t>
      </w:r>
      <w:r w:rsidR="0029020C">
        <w:t>нкциями приема и выдачи денег.</w:t>
      </w:r>
    </w:p>
    <w:p w14:paraId="775FB15A" w14:textId="15CF1D01" w:rsidR="0081176B" w:rsidRPr="005F4768" w:rsidRDefault="00C91BC1" w:rsidP="005F4768">
      <w:pPr>
        <w:pStyle w:val="1"/>
        <w:pBdr>
          <w:top w:val="nil"/>
          <w:left w:val="nil"/>
          <w:bottom w:val="nil"/>
          <w:right w:val="nil"/>
          <w:between w:val="nil"/>
        </w:pBdr>
        <w:ind w:right="-6" w:firstLine="709"/>
        <w:jc w:val="both"/>
      </w:pPr>
      <w:r w:rsidRPr="006E6880">
        <w:t xml:space="preserve">Основной проблемой в сфере потребительского рынка является снижение покупательской способности населения из-за роста инфляции и сокращения реальных доходов населения. </w:t>
      </w:r>
    </w:p>
    <w:p w14:paraId="2D23D404" w14:textId="77777777" w:rsidR="00C5458C" w:rsidRPr="0000529B" w:rsidRDefault="0000529B" w:rsidP="0081176B">
      <w:pPr>
        <w:tabs>
          <w:tab w:val="left" w:pos="23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529B">
        <w:rPr>
          <w:rFonts w:ascii="Times New Roman" w:hAnsi="Times New Roman" w:cs="Times New Roman"/>
          <w:b/>
          <w:color w:val="000000"/>
          <w:sz w:val="24"/>
          <w:szCs w:val="24"/>
        </w:rPr>
        <w:t>Малое и среднее предпринимательство</w:t>
      </w:r>
    </w:p>
    <w:p w14:paraId="7ABE7770" w14:textId="338A6C11" w:rsidR="00F62484" w:rsidRDefault="0000529B" w:rsidP="005F47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в сфере малого бизнеса зарегистрировано 5 малых предприятий,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т.ч. 5 микропредприятий. В 2022</w:t>
      </w: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также работают 6 индивидуальных предпринимателей, осуществляющих предоставление бытовых и ремонтных услуг, торговлю ГСМ, продуктами и промышленными товарами. </w:t>
      </w:r>
    </w:p>
    <w:p w14:paraId="6060A66F" w14:textId="77777777" w:rsidR="00F051B6" w:rsidRPr="00E64E8A" w:rsidRDefault="00F051B6" w:rsidP="005F47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8FC3E" w14:textId="77777777" w:rsidR="00C5458C" w:rsidRPr="0000529B" w:rsidRDefault="0000529B" w:rsidP="0081176B">
      <w:pPr>
        <w:tabs>
          <w:tab w:val="left" w:pos="423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52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Инвестиции   </w:t>
      </w:r>
    </w:p>
    <w:p w14:paraId="25F1E0C5" w14:textId="77777777" w:rsidR="0000529B" w:rsidRPr="006E6880" w:rsidRDefault="0000529B" w:rsidP="0081176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E6880">
        <w:t>По источникам финансирования инвестиции в муниципальном образовании могут формироваться в значительной степени за счет межбюджетных трансфертов и субс</w:t>
      </w:r>
      <w:r>
        <w:t>идий, так как на территории Бор</w:t>
      </w:r>
      <w:r w:rsidRPr="006E6880">
        <w:t xml:space="preserve">ского сельского поселения отсутствуют потенциальные инвесторы - крупные и средние предприятия. </w:t>
      </w:r>
    </w:p>
    <w:p w14:paraId="3BE1C422" w14:textId="09ABB010" w:rsidR="00F62484" w:rsidRDefault="0000529B" w:rsidP="005F4768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Calibri"/>
          <w:bCs/>
        </w:rPr>
      </w:pPr>
      <w:r w:rsidRPr="006E6880">
        <w:t>Финансирова</w:t>
      </w:r>
      <w:r>
        <w:t>ние за счет средств бюджета Бор</w:t>
      </w:r>
      <w:r w:rsidRPr="006E6880">
        <w:t xml:space="preserve">ского сельского поселения в основном будет осуществляться в рамках муниципальных программ, реализуемых на территории поселения. </w:t>
      </w:r>
      <w:bookmarkStart w:id="1" w:name="3znysh7" w:colFirst="0" w:colLast="0"/>
      <w:bookmarkEnd w:id="1"/>
      <w:r>
        <w:t>Также планируется привлекать</w:t>
      </w:r>
      <w:r w:rsidRPr="006E6880">
        <w:t xml:space="preserve"> средства федерального и областного бюджетов по проектам «Формирова</w:t>
      </w:r>
      <w:r>
        <w:t>ние комфортной городской среды». Реализация запланированных мероприятий в</w:t>
      </w:r>
      <w:r w:rsidRPr="00E64E8A">
        <w:t xml:space="preserve"> рамках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t xml:space="preserve"> и в</w:t>
      </w:r>
      <w:r w:rsidRPr="00E64E8A">
        <w:t xml:space="preserve"> рамках № 3-оз </w:t>
      </w:r>
      <w:r w:rsidRPr="00E64E8A">
        <w:rPr>
          <w:rFonts w:eastAsia="Calibri"/>
          <w:bCs/>
        </w:rPr>
        <w:t>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</w:t>
      </w:r>
      <w:r w:rsidR="009C68DE">
        <w:rPr>
          <w:rFonts w:eastAsia="Calibri"/>
          <w:bCs/>
        </w:rPr>
        <w:t>азований Ленинградской области».</w:t>
      </w:r>
    </w:p>
    <w:p w14:paraId="3DE92057" w14:textId="77777777" w:rsidR="00F051B6" w:rsidRPr="005F4768" w:rsidRDefault="00F051B6" w:rsidP="00F051B6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Cs/>
        </w:rPr>
      </w:pPr>
    </w:p>
    <w:p w14:paraId="5F2E224B" w14:textId="77777777" w:rsidR="00C5458C" w:rsidRDefault="009C68DE" w:rsidP="0081176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68DE">
        <w:rPr>
          <w:rFonts w:ascii="Times New Roman" w:hAnsi="Times New Roman" w:cs="Times New Roman"/>
          <w:b/>
          <w:color w:val="000000"/>
          <w:sz w:val="24"/>
          <w:szCs w:val="24"/>
        </w:rPr>
        <w:t>Рынок труда и занятость населения</w:t>
      </w:r>
    </w:p>
    <w:p w14:paraId="07E67E34" w14:textId="77777777" w:rsidR="0029020C" w:rsidRPr="0029020C" w:rsidRDefault="0029020C" w:rsidP="0081176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20C">
        <w:rPr>
          <w:rFonts w:ascii="Times New Roman" w:hAnsi="Times New Roman" w:cs="Times New Roman"/>
          <w:color w:val="000000"/>
          <w:sz w:val="24"/>
          <w:szCs w:val="24"/>
        </w:rPr>
        <w:t>Ситуация на рынке труда определяется демографическими тенденциями, работой крупных и средних предприятий района, развитием сферы малого и среднего бизнеса, а также реализацией мер по трудоустройству и повышению конкурентоспособности незанятого населения.</w:t>
      </w:r>
      <w:r w:rsidR="00B07CA8" w:rsidRPr="00B07CA8">
        <w:t xml:space="preserve"> </w:t>
      </w:r>
    </w:p>
    <w:p w14:paraId="30843409" w14:textId="77777777" w:rsidR="0029020C" w:rsidRPr="0029020C" w:rsidRDefault="0029020C" w:rsidP="0081176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20C">
        <w:rPr>
          <w:rFonts w:ascii="Times New Roman" w:hAnsi="Times New Roman" w:cs="Times New Roman"/>
          <w:color w:val="000000"/>
          <w:sz w:val="24"/>
          <w:szCs w:val="24"/>
        </w:rPr>
        <w:t>Уровень зарегистриро</w:t>
      </w:r>
      <w:r>
        <w:rPr>
          <w:rFonts w:ascii="Times New Roman" w:hAnsi="Times New Roman" w:cs="Times New Roman"/>
          <w:color w:val="000000"/>
          <w:sz w:val="24"/>
          <w:szCs w:val="24"/>
        </w:rPr>
        <w:t>ванной безработицы на 01.01.2022</w:t>
      </w:r>
      <w:r w:rsidRPr="00290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составил 0,5</w:t>
      </w:r>
      <w:r w:rsidRPr="0029020C">
        <w:rPr>
          <w:rFonts w:ascii="Times New Roman" w:hAnsi="Times New Roman" w:cs="Times New Roman"/>
          <w:color w:val="000000"/>
          <w:sz w:val="24"/>
          <w:szCs w:val="24"/>
        </w:rPr>
        <w:t xml:space="preserve"> % от экономиче</w:t>
      </w:r>
      <w:r>
        <w:rPr>
          <w:rFonts w:ascii="Times New Roman" w:hAnsi="Times New Roman" w:cs="Times New Roman"/>
          <w:color w:val="000000"/>
          <w:sz w:val="24"/>
          <w:szCs w:val="24"/>
        </w:rPr>
        <w:t>ски активного населения Бор</w:t>
      </w:r>
      <w:r w:rsidR="00F62484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поселения.</w:t>
      </w:r>
    </w:p>
    <w:p w14:paraId="5ACCF803" w14:textId="77777777" w:rsidR="0029020C" w:rsidRPr="0029020C" w:rsidRDefault="00B07CA8" w:rsidP="0081176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оценке в 2023</w:t>
      </w:r>
      <w:r w:rsidR="0029020C" w:rsidRPr="0029020C">
        <w:rPr>
          <w:rFonts w:ascii="Times New Roman" w:hAnsi="Times New Roman" w:cs="Times New Roman"/>
          <w:color w:val="000000"/>
          <w:sz w:val="24"/>
          <w:szCs w:val="24"/>
        </w:rPr>
        <w:t xml:space="preserve"> году ситуация на рынке труда стабилизируется, уровень безр</w:t>
      </w:r>
      <w:r>
        <w:rPr>
          <w:rFonts w:ascii="Times New Roman" w:hAnsi="Times New Roman" w:cs="Times New Roman"/>
          <w:color w:val="000000"/>
          <w:sz w:val="24"/>
          <w:szCs w:val="24"/>
        </w:rPr>
        <w:t>аботицы снизится и составит 0,4 %. В прогнозном периоде к 2025</w:t>
      </w:r>
      <w:r w:rsidR="0029020C" w:rsidRPr="0029020C">
        <w:rPr>
          <w:rFonts w:ascii="Times New Roman" w:hAnsi="Times New Roman" w:cs="Times New Roman"/>
          <w:color w:val="000000"/>
          <w:sz w:val="24"/>
          <w:szCs w:val="24"/>
        </w:rPr>
        <w:t xml:space="preserve"> году ожидается снижение уро</w:t>
      </w:r>
      <w:r>
        <w:rPr>
          <w:rFonts w:ascii="Times New Roman" w:hAnsi="Times New Roman" w:cs="Times New Roman"/>
          <w:color w:val="000000"/>
          <w:sz w:val="24"/>
          <w:szCs w:val="24"/>
        </w:rPr>
        <w:t>вня безработицы до 0,2</w:t>
      </w:r>
      <w:r w:rsidR="0029020C" w:rsidRPr="0029020C">
        <w:rPr>
          <w:rFonts w:ascii="Times New Roman" w:hAnsi="Times New Roman" w:cs="Times New Roman"/>
          <w:color w:val="000000"/>
          <w:sz w:val="24"/>
          <w:szCs w:val="24"/>
        </w:rPr>
        <w:t xml:space="preserve"> %.</w:t>
      </w:r>
    </w:p>
    <w:p w14:paraId="04537485" w14:textId="77777777" w:rsidR="00F62484" w:rsidRDefault="009C68DE" w:rsidP="00811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Рост заработной платы, по-прежнему, является важнейшим фактором обеспечения повышения жизненного уровня населения.</w:t>
      </w:r>
    </w:p>
    <w:p w14:paraId="10A9B53C" w14:textId="77777777" w:rsidR="00AE5FC3" w:rsidRDefault="00F62484" w:rsidP="0081176B">
      <w:pPr>
        <w:pStyle w:val="20"/>
        <w:shd w:val="clear" w:color="auto" w:fill="auto"/>
        <w:tabs>
          <w:tab w:val="left" w:pos="1354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  <w:lang w:eastAsia="ru-RU"/>
        </w:rPr>
        <w:t>По оценке 2022</w:t>
      </w:r>
      <w:r w:rsidRPr="00F62484">
        <w:rPr>
          <w:sz w:val="24"/>
          <w:szCs w:val="24"/>
          <w:lang w:eastAsia="ru-RU"/>
        </w:rPr>
        <w:t xml:space="preserve"> года среднемесячная номинальная заработная плата на </w:t>
      </w:r>
      <w:r>
        <w:rPr>
          <w:sz w:val="24"/>
          <w:szCs w:val="24"/>
          <w:lang w:eastAsia="ru-RU"/>
        </w:rPr>
        <w:t>одного работника составит 20344,00</w:t>
      </w:r>
      <w:r w:rsidRPr="00F62484">
        <w:rPr>
          <w:sz w:val="24"/>
          <w:szCs w:val="24"/>
          <w:lang w:eastAsia="ru-RU"/>
        </w:rPr>
        <w:t xml:space="preserve"> рубля. В прогнозном периоде заработная плата на 1 работн</w:t>
      </w:r>
      <w:r>
        <w:rPr>
          <w:sz w:val="24"/>
          <w:szCs w:val="24"/>
          <w:lang w:eastAsia="ru-RU"/>
        </w:rPr>
        <w:t>ика будет увеличиваться и к 2025</w:t>
      </w:r>
      <w:r w:rsidRPr="00F62484">
        <w:rPr>
          <w:sz w:val="24"/>
          <w:szCs w:val="24"/>
          <w:lang w:eastAsia="ru-RU"/>
        </w:rPr>
        <w:t xml:space="preserve"> году достигнет </w:t>
      </w:r>
      <w:r w:rsidRPr="00F62484">
        <w:rPr>
          <w:color w:val="000000"/>
          <w:sz w:val="24"/>
          <w:szCs w:val="24"/>
          <w:lang w:eastAsia="ru-RU"/>
        </w:rPr>
        <w:t>23 985,00</w:t>
      </w:r>
      <w:r w:rsidRPr="00F62484">
        <w:rPr>
          <w:sz w:val="24"/>
          <w:szCs w:val="24"/>
          <w:lang w:eastAsia="ru-RU"/>
        </w:rPr>
        <w:t>рублей.</w:t>
      </w:r>
      <w:r w:rsidR="00AE5FC3" w:rsidRPr="00AE5FC3">
        <w:rPr>
          <w:color w:val="000000"/>
          <w:sz w:val="24"/>
          <w:szCs w:val="24"/>
          <w:lang w:eastAsia="ru-RU" w:bidi="ru-RU"/>
        </w:rPr>
        <w:t xml:space="preserve"> </w:t>
      </w:r>
    </w:p>
    <w:p w14:paraId="599A8AFF" w14:textId="77777777" w:rsidR="00AE5FC3" w:rsidRPr="00AE5FC3" w:rsidRDefault="00AE5FC3" w:rsidP="0081176B">
      <w:pPr>
        <w:pStyle w:val="20"/>
        <w:shd w:val="clear" w:color="auto" w:fill="auto"/>
        <w:tabs>
          <w:tab w:val="left" w:pos="1354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AE5FC3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Г</w:t>
      </w:r>
      <w:r w:rsidRPr="00AE5FC3">
        <w:rPr>
          <w:color w:val="000000"/>
          <w:sz w:val="24"/>
          <w:szCs w:val="24"/>
          <w:lang w:eastAsia="ru-RU" w:bidi="ru-RU"/>
        </w:rPr>
        <w:t>раждане, находящиеся под риском увольнения независимо от места житель</w:t>
      </w:r>
      <w:r w:rsidRPr="00AE5FC3">
        <w:rPr>
          <w:color w:val="000000"/>
          <w:sz w:val="24"/>
          <w:szCs w:val="24"/>
          <w:lang w:eastAsia="ru-RU" w:bidi="ru-RU"/>
        </w:rPr>
        <w:softHyphen/>
        <w:t>ства, могут обратиться в любой центр занятости Ленинградской области за получением услуг, которые раньше были доступны только безработным гражданам: помощь в вы</w:t>
      </w:r>
      <w:r w:rsidRPr="00AE5FC3">
        <w:rPr>
          <w:color w:val="000000"/>
          <w:sz w:val="24"/>
          <w:szCs w:val="24"/>
          <w:lang w:eastAsia="ru-RU" w:bidi="ru-RU"/>
        </w:rPr>
        <w:softHyphen/>
        <w:t>боре новой профессии, составлении резюме, снятия психологической напряжённости и возможность пройти обу</w:t>
      </w:r>
      <w:r w:rsidRPr="00AE5FC3">
        <w:rPr>
          <w:color w:val="000000"/>
          <w:sz w:val="24"/>
          <w:szCs w:val="24"/>
          <w:lang w:eastAsia="ru-RU" w:bidi="ru-RU"/>
        </w:rPr>
        <w:softHyphen/>
        <w:t>чение по направлению службы занятости.</w:t>
      </w:r>
    </w:p>
    <w:p w14:paraId="18D34E6D" w14:textId="77777777" w:rsidR="00E64E8A" w:rsidRPr="0081176B" w:rsidRDefault="00E64E8A" w:rsidP="0081176B">
      <w:pPr>
        <w:tabs>
          <w:tab w:val="left" w:pos="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69"/>
        <w:gridCol w:w="2297"/>
        <w:gridCol w:w="1452"/>
        <w:gridCol w:w="832"/>
        <w:gridCol w:w="1056"/>
        <w:gridCol w:w="1056"/>
        <w:gridCol w:w="1056"/>
        <w:gridCol w:w="832"/>
      </w:tblGrid>
      <w:tr w:rsidR="00F9776A" w:rsidRPr="00F9776A" w14:paraId="778989E1" w14:textId="77777777" w:rsidTr="0081176B">
        <w:trPr>
          <w:trHeight w:val="855"/>
        </w:trPr>
        <w:tc>
          <w:tcPr>
            <w:tcW w:w="9350" w:type="dxa"/>
            <w:gridSpan w:val="8"/>
            <w:hideMark/>
          </w:tcPr>
          <w:p w14:paraId="7D7473C0" w14:textId="77777777" w:rsidR="00F9776A" w:rsidRPr="00F9776A" w:rsidRDefault="00F9776A" w:rsidP="008117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 xml:space="preserve">Основные показатели прогноза социально-экономического развития муниципального образования </w:t>
            </w:r>
            <w:r w:rsidR="00CC5181">
              <w:rPr>
                <w:rFonts w:ascii="Times New Roman" w:hAnsi="Times New Roman" w:cs="Times New Roman"/>
                <w:b/>
                <w:bCs/>
              </w:rPr>
              <w:t xml:space="preserve">Борское сельское поселение </w:t>
            </w:r>
            <w:r w:rsidRPr="00F9776A">
              <w:rPr>
                <w:rFonts w:ascii="Times New Roman" w:hAnsi="Times New Roman" w:cs="Times New Roman"/>
                <w:b/>
                <w:bCs/>
              </w:rPr>
              <w:t>Ленинградской области на 2023</w:t>
            </w:r>
            <w:r w:rsidR="0081176B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F9776A">
              <w:rPr>
                <w:rFonts w:ascii="Times New Roman" w:hAnsi="Times New Roman" w:cs="Times New Roman"/>
                <w:b/>
                <w:bCs/>
              </w:rPr>
              <w:t>2025 годы</w:t>
            </w:r>
          </w:p>
        </w:tc>
      </w:tr>
      <w:tr w:rsidR="00F9776A" w:rsidRPr="00F9776A" w14:paraId="7D01C747" w14:textId="77777777" w:rsidTr="005F4768">
        <w:trPr>
          <w:trHeight w:val="315"/>
        </w:trPr>
        <w:tc>
          <w:tcPr>
            <w:tcW w:w="780" w:type="dxa"/>
            <w:hideMark/>
          </w:tcPr>
          <w:p w14:paraId="727B63C3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3" w:type="dxa"/>
            <w:hideMark/>
          </w:tcPr>
          <w:p w14:paraId="02AF26C1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0" w:type="dxa"/>
            <w:hideMark/>
          </w:tcPr>
          <w:p w14:paraId="146E77C8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hideMark/>
          </w:tcPr>
          <w:p w14:paraId="6CF5F9F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hideMark/>
          </w:tcPr>
          <w:p w14:paraId="33826B9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hideMark/>
          </w:tcPr>
          <w:p w14:paraId="2D656B6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hideMark/>
          </w:tcPr>
          <w:p w14:paraId="26D6EE9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hideMark/>
          </w:tcPr>
          <w:p w14:paraId="1E8C075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</w:tr>
      <w:tr w:rsidR="00F9776A" w:rsidRPr="00F9776A" w14:paraId="7902AE4B" w14:textId="77777777" w:rsidTr="005F4768">
        <w:trPr>
          <w:trHeight w:val="315"/>
        </w:trPr>
        <w:tc>
          <w:tcPr>
            <w:tcW w:w="780" w:type="dxa"/>
            <w:vMerge w:val="restart"/>
            <w:hideMark/>
          </w:tcPr>
          <w:p w14:paraId="4846DD9D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№ п/п</w:t>
            </w:r>
          </w:p>
        </w:tc>
        <w:tc>
          <w:tcPr>
            <w:tcW w:w="2293" w:type="dxa"/>
            <w:vMerge w:val="restart"/>
            <w:hideMark/>
          </w:tcPr>
          <w:p w14:paraId="61B09C63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Наименование, раздела, показателя</w:t>
            </w:r>
          </w:p>
        </w:tc>
        <w:tc>
          <w:tcPr>
            <w:tcW w:w="1450" w:type="dxa"/>
            <w:vMerge w:val="restart"/>
            <w:hideMark/>
          </w:tcPr>
          <w:p w14:paraId="4F6C5F53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31" w:type="dxa"/>
            <w:hideMark/>
          </w:tcPr>
          <w:p w14:paraId="0B91D96F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Отчет</w:t>
            </w:r>
          </w:p>
        </w:tc>
        <w:tc>
          <w:tcPr>
            <w:tcW w:w="1055" w:type="dxa"/>
            <w:hideMark/>
          </w:tcPr>
          <w:p w14:paraId="754F2879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2941" w:type="dxa"/>
            <w:gridSpan w:val="3"/>
            <w:hideMark/>
          </w:tcPr>
          <w:p w14:paraId="78D0B027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Прогноз</w:t>
            </w:r>
          </w:p>
        </w:tc>
      </w:tr>
      <w:tr w:rsidR="00F9776A" w:rsidRPr="00F9776A" w14:paraId="22C09F3C" w14:textId="77777777" w:rsidTr="005F4768">
        <w:trPr>
          <w:trHeight w:val="315"/>
        </w:trPr>
        <w:tc>
          <w:tcPr>
            <w:tcW w:w="780" w:type="dxa"/>
            <w:vMerge/>
            <w:hideMark/>
          </w:tcPr>
          <w:p w14:paraId="76E56343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3" w:type="dxa"/>
            <w:vMerge/>
            <w:hideMark/>
          </w:tcPr>
          <w:p w14:paraId="591DF075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vMerge/>
            <w:hideMark/>
          </w:tcPr>
          <w:p w14:paraId="6C9EA0BA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hideMark/>
          </w:tcPr>
          <w:p w14:paraId="1C88F2D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55" w:type="dxa"/>
            <w:hideMark/>
          </w:tcPr>
          <w:p w14:paraId="4CD7D720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055" w:type="dxa"/>
            <w:hideMark/>
          </w:tcPr>
          <w:p w14:paraId="0F64BDF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5" w:type="dxa"/>
            <w:hideMark/>
          </w:tcPr>
          <w:p w14:paraId="26D98B2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31" w:type="dxa"/>
            <w:hideMark/>
          </w:tcPr>
          <w:p w14:paraId="02BCDEE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2025</w:t>
            </w:r>
          </w:p>
        </w:tc>
      </w:tr>
      <w:tr w:rsidR="00F9776A" w:rsidRPr="00F9776A" w14:paraId="1503434E" w14:textId="77777777" w:rsidTr="005F4768">
        <w:trPr>
          <w:trHeight w:val="630"/>
        </w:trPr>
        <w:tc>
          <w:tcPr>
            <w:tcW w:w="780" w:type="dxa"/>
            <w:hideMark/>
          </w:tcPr>
          <w:p w14:paraId="52A98DAD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2293" w:type="dxa"/>
            <w:hideMark/>
          </w:tcPr>
          <w:p w14:paraId="4DACFE43" w14:textId="77777777" w:rsidR="00F9776A" w:rsidRPr="00F9776A" w:rsidRDefault="00F9776A" w:rsidP="00532DA5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 xml:space="preserve">Демографические показатели </w:t>
            </w:r>
          </w:p>
        </w:tc>
        <w:tc>
          <w:tcPr>
            <w:tcW w:w="1450" w:type="dxa"/>
            <w:hideMark/>
          </w:tcPr>
          <w:p w14:paraId="00A33712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1" w:type="dxa"/>
            <w:hideMark/>
          </w:tcPr>
          <w:p w14:paraId="10846224" w14:textId="77777777" w:rsidR="00F9776A" w:rsidRPr="00F9776A" w:rsidRDefault="00F9776A" w:rsidP="00532DA5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41B5C630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7580ECDF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6E0C2FD4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1" w:type="dxa"/>
            <w:hideMark/>
          </w:tcPr>
          <w:p w14:paraId="6493CBEE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776A" w:rsidRPr="00F9776A" w14:paraId="672D6191" w14:textId="77777777" w:rsidTr="005F4768">
        <w:trPr>
          <w:trHeight w:val="315"/>
        </w:trPr>
        <w:tc>
          <w:tcPr>
            <w:tcW w:w="780" w:type="dxa"/>
            <w:hideMark/>
          </w:tcPr>
          <w:p w14:paraId="3939B2A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  <w:hideMark/>
          </w:tcPr>
          <w:p w14:paraId="75873D54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Численность населения (на 1 января года)</w:t>
            </w:r>
          </w:p>
        </w:tc>
        <w:tc>
          <w:tcPr>
            <w:tcW w:w="1450" w:type="dxa"/>
            <w:hideMark/>
          </w:tcPr>
          <w:p w14:paraId="6048B41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31" w:type="dxa"/>
            <w:hideMark/>
          </w:tcPr>
          <w:p w14:paraId="60323B8F" w14:textId="77777777" w:rsidR="00F9776A" w:rsidRPr="000D5144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  <w:r w:rsidR="00532DA5" w:rsidRPr="000D5144">
              <w:rPr>
                <w:rFonts w:ascii="Times New Roman" w:hAnsi="Times New Roman" w:cs="Times New Roman"/>
                <w:bCs/>
              </w:rPr>
              <w:t>1586</w:t>
            </w:r>
          </w:p>
        </w:tc>
        <w:tc>
          <w:tcPr>
            <w:tcW w:w="1055" w:type="dxa"/>
            <w:hideMark/>
          </w:tcPr>
          <w:p w14:paraId="0223CF4B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1 572</w:t>
            </w:r>
          </w:p>
        </w:tc>
        <w:tc>
          <w:tcPr>
            <w:tcW w:w="1055" w:type="dxa"/>
            <w:hideMark/>
          </w:tcPr>
          <w:p w14:paraId="32D42AC4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1 543</w:t>
            </w:r>
          </w:p>
        </w:tc>
        <w:tc>
          <w:tcPr>
            <w:tcW w:w="1055" w:type="dxa"/>
            <w:hideMark/>
          </w:tcPr>
          <w:p w14:paraId="107975BA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1 515</w:t>
            </w:r>
          </w:p>
        </w:tc>
        <w:tc>
          <w:tcPr>
            <w:tcW w:w="831" w:type="dxa"/>
            <w:hideMark/>
          </w:tcPr>
          <w:p w14:paraId="1EA626DB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1 487</w:t>
            </w:r>
          </w:p>
        </w:tc>
      </w:tr>
      <w:tr w:rsidR="00F9776A" w:rsidRPr="00F9776A" w14:paraId="0B4E0A41" w14:textId="77777777" w:rsidTr="005F4768">
        <w:trPr>
          <w:trHeight w:val="315"/>
        </w:trPr>
        <w:tc>
          <w:tcPr>
            <w:tcW w:w="780" w:type="dxa"/>
            <w:hideMark/>
          </w:tcPr>
          <w:p w14:paraId="5304F8D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93" w:type="dxa"/>
            <w:hideMark/>
          </w:tcPr>
          <w:p w14:paraId="00CBA2BC" w14:textId="77777777" w:rsidR="001A500C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 xml:space="preserve">в том числе: </w:t>
            </w:r>
            <w:r w:rsidR="001A500C">
              <w:rPr>
                <w:rFonts w:ascii="Times New Roman" w:hAnsi="Times New Roman" w:cs="Times New Roman"/>
              </w:rPr>
              <w:t xml:space="preserve">    </w:t>
            </w:r>
          </w:p>
          <w:p w14:paraId="1F2EAA1D" w14:textId="77777777" w:rsidR="00F9776A" w:rsidRPr="00F9776A" w:rsidRDefault="001A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F9776A" w:rsidRPr="00F9776A">
              <w:rPr>
                <w:rFonts w:ascii="Times New Roman" w:hAnsi="Times New Roman" w:cs="Times New Roman"/>
              </w:rPr>
              <w:t>городское</w:t>
            </w:r>
          </w:p>
        </w:tc>
        <w:tc>
          <w:tcPr>
            <w:tcW w:w="1450" w:type="dxa"/>
            <w:hideMark/>
          </w:tcPr>
          <w:p w14:paraId="5C40EDA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31" w:type="dxa"/>
            <w:hideMark/>
          </w:tcPr>
          <w:p w14:paraId="41E92FB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29D74E3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43DFDD8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7E419C0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dxa"/>
            <w:hideMark/>
          </w:tcPr>
          <w:p w14:paraId="360C275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</w:tr>
      <w:tr w:rsidR="00F9776A" w:rsidRPr="00F9776A" w14:paraId="0A2057CC" w14:textId="77777777" w:rsidTr="005F4768">
        <w:trPr>
          <w:trHeight w:val="315"/>
        </w:trPr>
        <w:tc>
          <w:tcPr>
            <w:tcW w:w="780" w:type="dxa"/>
            <w:hideMark/>
          </w:tcPr>
          <w:p w14:paraId="4BEC045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93" w:type="dxa"/>
            <w:hideMark/>
          </w:tcPr>
          <w:p w14:paraId="386EE481" w14:textId="77777777" w:rsidR="00F9776A" w:rsidRPr="00F9776A" w:rsidRDefault="001A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F9776A" w:rsidRPr="00F9776A">
              <w:rPr>
                <w:rFonts w:ascii="Times New Roman" w:hAnsi="Times New Roman" w:cs="Times New Roman"/>
              </w:rPr>
              <w:t xml:space="preserve"> сельское</w:t>
            </w:r>
          </w:p>
        </w:tc>
        <w:tc>
          <w:tcPr>
            <w:tcW w:w="1450" w:type="dxa"/>
            <w:hideMark/>
          </w:tcPr>
          <w:p w14:paraId="1141087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31" w:type="dxa"/>
            <w:hideMark/>
          </w:tcPr>
          <w:p w14:paraId="06EEDB1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  <w:r w:rsidR="000D5144">
              <w:rPr>
                <w:rFonts w:ascii="Times New Roman" w:hAnsi="Times New Roman" w:cs="Times New Roman"/>
              </w:rPr>
              <w:t>1586</w:t>
            </w:r>
          </w:p>
        </w:tc>
        <w:tc>
          <w:tcPr>
            <w:tcW w:w="1055" w:type="dxa"/>
            <w:hideMark/>
          </w:tcPr>
          <w:p w14:paraId="145869C9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1 572</w:t>
            </w:r>
          </w:p>
        </w:tc>
        <w:tc>
          <w:tcPr>
            <w:tcW w:w="1055" w:type="dxa"/>
            <w:hideMark/>
          </w:tcPr>
          <w:p w14:paraId="1EDF08BB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1 543</w:t>
            </w:r>
          </w:p>
        </w:tc>
        <w:tc>
          <w:tcPr>
            <w:tcW w:w="1055" w:type="dxa"/>
            <w:hideMark/>
          </w:tcPr>
          <w:p w14:paraId="6D5EB710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1 515</w:t>
            </w:r>
          </w:p>
        </w:tc>
        <w:tc>
          <w:tcPr>
            <w:tcW w:w="831" w:type="dxa"/>
            <w:hideMark/>
          </w:tcPr>
          <w:p w14:paraId="65A1C570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1 487</w:t>
            </w:r>
          </w:p>
        </w:tc>
      </w:tr>
      <w:tr w:rsidR="00F9776A" w:rsidRPr="00F9776A" w14:paraId="750B3BB1" w14:textId="77777777" w:rsidTr="005F4768">
        <w:trPr>
          <w:trHeight w:val="315"/>
        </w:trPr>
        <w:tc>
          <w:tcPr>
            <w:tcW w:w="780" w:type="dxa"/>
            <w:hideMark/>
          </w:tcPr>
          <w:p w14:paraId="15D4D52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3" w:type="dxa"/>
            <w:hideMark/>
          </w:tcPr>
          <w:p w14:paraId="2100DFF4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Численность населения среднегодовая</w:t>
            </w:r>
          </w:p>
        </w:tc>
        <w:tc>
          <w:tcPr>
            <w:tcW w:w="1450" w:type="dxa"/>
            <w:hideMark/>
          </w:tcPr>
          <w:p w14:paraId="399C576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31" w:type="dxa"/>
            <w:hideMark/>
          </w:tcPr>
          <w:p w14:paraId="3DD0DF8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111B4BB5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1 530</w:t>
            </w:r>
          </w:p>
        </w:tc>
        <w:tc>
          <w:tcPr>
            <w:tcW w:w="1055" w:type="dxa"/>
            <w:hideMark/>
          </w:tcPr>
          <w:p w14:paraId="5F340B2F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1 529</w:t>
            </w:r>
          </w:p>
        </w:tc>
        <w:tc>
          <w:tcPr>
            <w:tcW w:w="1055" w:type="dxa"/>
            <w:hideMark/>
          </w:tcPr>
          <w:p w14:paraId="6A9DFF43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1 501</w:t>
            </w:r>
          </w:p>
        </w:tc>
        <w:tc>
          <w:tcPr>
            <w:tcW w:w="831" w:type="dxa"/>
            <w:hideMark/>
          </w:tcPr>
          <w:p w14:paraId="4A568A7A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1 473</w:t>
            </w:r>
          </w:p>
        </w:tc>
      </w:tr>
      <w:tr w:rsidR="00F9776A" w:rsidRPr="00F9776A" w14:paraId="29A45FE6" w14:textId="77777777" w:rsidTr="005F4768">
        <w:trPr>
          <w:trHeight w:val="315"/>
        </w:trPr>
        <w:tc>
          <w:tcPr>
            <w:tcW w:w="780" w:type="dxa"/>
            <w:hideMark/>
          </w:tcPr>
          <w:p w14:paraId="4AFDD92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3" w:type="dxa"/>
            <w:hideMark/>
          </w:tcPr>
          <w:p w14:paraId="07819880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Число родившихся (без учета мертворожденных)</w:t>
            </w:r>
          </w:p>
        </w:tc>
        <w:tc>
          <w:tcPr>
            <w:tcW w:w="1450" w:type="dxa"/>
            <w:hideMark/>
          </w:tcPr>
          <w:p w14:paraId="11C4115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31" w:type="dxa"/>
            <w:hideMark/>
          </w:tcPr>
          <w:p w14:paraId="29DACC5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  <w:r w:rsidR="000D51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  <w:hideMark/>
          </w:tcPr>
          <w:p w14:paraId="49DEF2BD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  <w:hideMark/>
          </w:tcPr>
          <w:p w14:paraId="0913062B" w14:textId="77777777" w:rsidR="00F9776A" w:rsidRPr="00F9776A" w:rsidRDefault="000D5144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  <w:hideMark/>
          </w:tcPr>
          <w:p w14:paraId="39E05A5E" w14:textId="77777777" w:rsidR="00F9776A" w:rsidRPr="00F9776A" w:rsidRDefault="000D5144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1" w:type="dxa"/>
            <w:hideMark/>
          </w:tcPr>
          <w:p w14:paraId="6EF78B35" w14:textId="77777777" w:rsidR="00F9776A" w:rsidRPr="00F9776A" w:rsidRDefault="000D5144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9776A" w:rsidRPr="00F9776A" w14:paraId="64563F3D" w14:textId="77777777" w:rsidTr="005F4768">
        <w:trPr>
          <w:trHeight w:val="315"/>
        </w:trPr>
        <w:tc>
          <w:tcPr>
            <w:tcW w:w="780" w:type="dxa"/>
            <w:hideMark/>
          </w:tcPr>
          <w:p w14:paraId="21FFC6E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3" w:type="dxa"/>
            <w:hideMark/>
          </w:tcPr>
          <w:p w14:paraId="6C7E8FA4" w14:textId="77777777" w:rsidR="00F9776A" w:rsidRPr="000D5144" w:rsidRDefault="00F9776A">
            <w:pPr>
              <w:rPr>
                <w:rFonts w:ascii="Times New Roman" w:hAnsi="Times New Roman" w:cs="Times New Roman"/>
              </w:rPr>
            </w:pPr>
            <w:r w:rsidRPr="000D5144">
              <w:rPr>
                <w:rFonts w:ascii="Times New Roman" w:hAnsi="Times New Roman" w:cs="Times New Roman"/>
              </w:rPr>
              <w:t>Число умерших</w:t>
            </w:r>
          </w:p>
        </w:tc>
        <w:tc>
          <w:tcPr>
            <w:tcW w:w="1450" w:type="dxa"/>
            <w:hideMark/>
          </w:tcPr>
          <w:p w14:paraId="4E596CDB" w14:textId="77777777" w:rsidR="00F9776A" w:rsidRPr="000D5144" w:rsidRDefault="00F9776A" w:rsidP="00F9776A">
            <w:pPr>
              <w:rPr>
                <w:rFonts w:ascii="Times New Roman" w:hAnsi="Times New Roman" w:cs="Times New Roman"/>
              </w:rPr>
            </w:pPr>
            <w:r w:rsidRPr="000D514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31" w:type="dxa"/>
            <w:hideMark/>
          </w:tcPr>
          <w:p w14:paraId="57B1E526" w14:textId="77777777" w:rsidR="00F9776A" w:rsidRPr="000D5144" w:rsidRDefault="00F9776A" w:rsidP="00F9776A">
            <w:pPr>
              <w:rPr>
                <w:rFonts w:ascii="Times New Roman" w:hAnsi="Times New Roman" w:cs="Times New Roman"/>
              </w:rPr>
            </w:pPr>
            <w:r w:rsidRPr="000D5144">
              <w:rPr>
                <w:rFonts w:ascii="Times New Roman" w:hAnsi="Times New Roman" w:cs="Times New Roman"/>
              </w:rPr>
              <w:t> </w:t>
            </w:r>
            <w:r w:rsidR="000D5144" w:rsidRPr="000D514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55" w:type="dxa"/>
            <w:hideMark/>
          </w:tcPr>
          <w:p w14:paraId="5EB0C99B" w14:textId="77777777" w:rsidR="00F9776A" w:rsidRPr="000D5144" w:rsidRDefault="000D5144" w:rsidP="00F9776A">
            <w:pPr>
              <w:rPr>
                <w:rFonts w:ascii="Times New Roman" w:hAnsi="Times New Roman" w:cs="Times New Roman"/>
              </w:rPr>
            </w:pPr>
            <w:r w:rsidRPr="000D51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55" w:type="dxa"/>
            <w:hideMark/>
          </w:tcPr>
          <w:p w14:paraId="3F33213E" w14:textId="77777777" w:rsidR="00F9776A" w:rsidRPr="000D5144" w:rsidRDefault="000D5144" w:rsidP="00F9776A">
            <w:pPr>
              <w:rPr>
                <w:rFonts w:ascii="Times New Roman" w:hAnsi="Times New Roman" w:cs="Times New Roman"/>
              </w:rPr>
            </w:pPr>
            <w:r w:rsidRPr="000D51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55" w:type="dxa"/>
            <w:hideMark/>
          </w:tcPr>
          <w:p w14:paraId="278F0A83" w14:textId="77777777" w:rsidR="00F9776A" w:rsidRPr="000D5144" w:rsidRDefault="000D5144" w:rsidP="00F9776A">
            <w:pPr>
              <w:rPr>
                <w:rFonts w:ascii="Times New Roman" w:hAnsi="Times New Roman" w:cs="Times New Roman"/>
              </w:rPr>
            </w:pPr>
            <w:r w:rsidRPr="000D51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1" w:type="dxa"/>
            <w:hideMark/>
          </w:tcPr>
          <w:p w14:paraId="359305E7" w14:textId="77777777" w:rsidR="00F9776A" w:rsidRPr="000D5144" w:rsidRDefault="000D5144" w:rsidP="00F9776A">
            <w:pPr>
              <w:rPr>
                <w:rFonts w:ascii="Times New Roman" w:hAnsi="Times New Roman" w:cs="Times New Roman"/>
              </w:rPr>
            </w:pPr>
            <w:r w:rsidRPr="000D5144">
              <w:rPr>
                <w:rFonts w:ascii="Times New Roman" w:hAnsi="Times New Roman" w:cs="Times New Roman"/>
              </w:rPr>
              <w:t>12</w:t>
            </w:r>
          </w:p>
        </w:tc>
      </w:tr>
      <w:tr w:rsidR="00F9776A" w:rsidRPr="00F9776A" w14:paraId="013E9B08" w14:textId="77777777" w:rsidTr="005F4768">
        <w:trPr>
          <w:trHeight w:val="315"/>
        </w:trPr>
        <w:tc>
          <w:tcPr>
            <w:tcW w:w="780" w:type="dxa"/>
            <w:hideMark/>
          </w:tcPr>
          <w:p w14:paraId="5BC4FC9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3" w:type="dxa"/>
            <w:hideMark/>
          </w:tcPr>
          <w:p w14:paraId="2F1A5F15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Естественный прирост ( -убыль)</w:t>
            </w:r>
          </w:p>
        </w:tc>
        <w:tc>
          <w:tcPr>
            <w:tcW w:w="1450" w:type="dxa"/>
            <w:hideMark/>
          </w:tcPr>
          <w:p w14:paraId="21BE6DA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31" w:type="dxa"/>
            <w:hideMark/>
          </w:tcPr>
          <w:p w14:paraId="2180EB3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-20,0</w:t>
            </w:r>
          </w:p>
        </w:tc>
        <w:tc>
          <w:tcPr>
            <w:tcW w:w="1055" w:type="dxa"/>
            <w:hideMark/>
          </w:tcPr>
          <w:p w14:paraId="69CC977C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1055" w:type="dxa"/>
            <w:hideMark/>
          </w:tcPr>
          <w:p w14:paraId="68DC6F93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1055" w:type="dxa"/>
            <w:hideMark/>
          </w:tcPr>
          <w:p w14:paraId="6BB13A15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831" w:type="dxa"/>
            <w:hideMark/>
          </w:tcPr>
          <w:p w14:paraId="090E361D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</w:t>
            </w:r>
          </w:p>
        </w:tc>
      </w:tr>
      <w:tr w:rsidR="00F9776A" w:rsidRPr="00F9776A" w14:paraId="7A3D66F0" w14:textId="77777777" w:rsidTr="005F4768">
        <w:trPr>
          <w:trHeight w:val="315"/>
        </w:trPr>
        <w:tc>
          <w:tcPr>
            <w:tcW w:w="780" w:type="dxa"/>
            <w:hideMark/>
          </w:tcPr>
          <w:p w14:paraId="59CE20A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3" w:type="dxa"/>
            <w:hideMark/>
          </w:tcPr>
          <w:p w14:paraId="53C68619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Число прибывших</w:t>
            </w:r>
          </w:p>
        </w:tc>
        <w:tc>
          <w:tcPr>
            <w:tcW w:w="1450" w:type="dxa"/>
            <w:hideMark/>
          </w:tcPr>
          <w:p w14:paraId="0213489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31" w:type="dxa"/>
            <w:hideMark/>
          </w:tcPr>
          <w:p w14:paraId="38D3DA9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327491C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3D08F9A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1C5F23C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dxa"/>
            <w:hideMark/>
          </w:tcPr>
          <w:p w14:paraId="08ECA9D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</w:tr>
      <w:tr w:rsidR="00F9776A" w:rsidRPr="00F9776A" w14:paraId="6A491C80" w14:textId="77777777" w:rsidTr="005F4768">
        <w:trPr>
          <w:trHeight w:val="315"/>
        </w:trPr>
        <w:tc>
          <w:tcPr>
            <w:tcW w:w="780" w:type="dxa"/>
            <w:hideMark/>
          </w:tcPr>
          <w:p w14:paraId="20A2F55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3" w:type="dxa"/>
            <w:hideMark/>
          </w:tcPr>
          <w:p w14:paraId="26AB7AC1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Число убывших</w:t>
            </w:r>
          </w:p>
        </w:tc>
        <w:tc>
          <w:tcPr>
            <w:tcW w:w="1450" w:type="dxa"/>
            <w:hideMark/>
          </w:tcPr>
          <w:p w14:paraId="1B90F7A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31" w:type="dxa"/>
            <w:hideMark/>
          </w:tcPr>
          <w:p w14:paraId="2379D50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13EF389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5B5A4BF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322170D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dxa"/>
            <w:hideMark/>
          </w:tcPr>
          <w:p w14:paraId="47F3AD3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</w:tr>
      <w:tr w:rsidR="00F9776A" w:rsidRPr="00F9776A" w14:paraId="44CD4461" w14:textId="77777777" w:rsidTr="005F4768">
        <w:trPr>
          <w:trHeight w:val="315"/>
        </w:trPr>
        <w:tc>
          <w:tcPr>
            <w:tcW w:w="780" w:type="dxa"/>
            <w:hideMark/>
          </w:tcPr>
          <w:p w14:paraId="11D74E9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3" w:type="dxa"/>
            <w:hideMark/>
          </w:tcPr>
          <w:p w14:paraId="0BEDD204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Миграционный прирост (-убыль)</w:t>
            </w:r>
          </w:p>
        </w:tc>
        <w:tc>
          <w:tcPr>
            <w:tcW w:w="1450" w:type="dxa"/>
            <w:hideMark/>
          </w:tcPr>
          <w:p w14:paraId="3D9EA5E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31" w:type="dxa"/>
            <w:hideMark/>
          </w:tcPr>
          <w:p w14:paraId="0A4FE04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-25,0</w:t>
            </w:r>
          </w:p>
        </w:tc>
        <w:tc>
          <w:tcPr>
            <w:tcW w:w="1055" w:type="dxa"/>
            <w:hideMark/>
          </w:tcPr>
          <w:p w14:paraId="355B7DE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-12,0</w:t>
            </w:r>
          </w:p>
        </w:tc>
        <w:tc>
          <w:tcPr>
            <w:tcW w:w="1055" w:type="dxa"/>
            <w:hideMark/>
          </w:tcPr>
          <w:p w14:paraId="11F8C6C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-12,0</w:t>
            </w:r>
          </w:p>
        </w:tc>
        <w:tc>
          <w:tcPr>
            <w:tcW w:w="1055" w:type="dxa"/>
            <w:hideMark/>
          </w:tcPr>
          <w:p w14:paraId="0FEF8AC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-12,0</w:t>
            </w:r>
          </w:p>
        </w:tc>
        <w:tc>
          <w:tcPr>
            <w:tcW w:w="831" w:type="dxa"/>
            <w:hideMark/>
          </w:tcPr>
          <w:p w14:paraId="73ACBCA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-12,0</w:t>
            </w:r>
          </w:p>
        </w:tc>
      </w:tr>
      <w:tr w:rsidR="00F9776A" w:rsidRPr="00F9776A" w14:paraId="14C48D01" w14:textId="77777777" w:rsidTr="005F4768">
        <w:trPr>
          <w:trHeight w:val="630"/>
        </w:trPr>
        <w:tc>
          <w:tcPr>
            <w:tcW w:w="780" w:type="dxa"/>
            <w:hideMark/>
          </w:tcPr>
          <w:p w14:paraId="11C519A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3" w:type="dxa"/>
            <w:hideMark/>
          </w:tcPr>
          <w:p w14:paraId="5174E78A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Общий коэффициент рождаемости</w:t>
            </w:r>
          </w:p>
        </w:tc>
        <w:tc>
          <w:tcPr>
            <w:tcW w:w="1450" w:type="dxa"/>
            <w:hideMark/>
          </w:tcPr>
          <w:p w14:paraId="0CE37FD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чел. на 1 тыс. чел. населения</w:t>
            </w:r>
          </w:p>
        </w:tc>
        <w:tc>
          <w:tcPr>
            <w:tcW w:w="831" w:type="dxa"/>
            <w:hideMark/>
          </w:tcPr>
          <w:p w14:paraId="0EACF5E3" w14:textId="49937B42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  <w:r w:rsidR="00270A4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55" w:type="dxa"/>
            <w:hideMark/>
          </w:tcPr>
          <w:p w14:paraId="1C61CC9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55" w:type="dxa"/>
            <w:hideMark/>
          </w:tcPr>
          <w:p w14:paraId="6EF1E55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55" w:type="dxa"/>
            <w:hideMark/>
          </w:tcPr>
          <w:p w14:paraId="50F80E7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31" w:type="dxa"/>
            <w:hideMark/>
          </w:tcPr>
          <w:p w14:paraId="574F358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6,1</w:t>
            </w:r>
          </w:p>
        </w:tc>
      </w:tr>
      <w:tr w:rsidR="00F9776A" w:rsidRPr="00F9776A" w14:paraId="2FCBF0C4" w14:textId="77777777" w:rsidTr="005F4768">
        <w:trPr>
          <w:trHeight w:val="630"/>
        </w:trPr>
        <w:tc>
          <w:tcPr>
            <w:tcW w:w="780" w:type="dxa"/>
            <w:hideMark/>
          </w:tcPr>
          <w:p w14:paraId="53620B7F" w14:textId="77777777" w:rsidR="00F9776A" w:rsidRPr="00270A4A" w:rsidRDefault="00F9776A" w:rsidP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93" w:type="dxa"/>
            <w:hideMark/>
          </w:tcPr>
          <w:p w14:paraId="735FE073" w14:textId="77777777" w:rsidR="00F9776A" w:rsidRPr="00270A4A" w:rsidRDefault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Общий коэффициент смертности</w:t>
            </w:r>
          </w:p>
        </w:tc>
        <w:tc>
          <w:tcPr>
            <w:tcW w:w="1450" w:type="dxa"/>
            <w:hideMark/>
          </w:tcPr>
          <w:p w14:paraId="40328966" w14:textId="77777777" w:rsidR="00F9776A" w:rsidRPr="00270A4A" w:rsidRDefault="00F9776A" w:rsidP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чел. на 1 тыс. чел. населения</w:t>
            </w:r>
          </w:p>
        </w:tc>
        <w:tc>
          <w:tcPr>
            <w:tcW w:w="831" w:type="dxa"/>
            <w:hideMark/>
          </w:tcPr>
          <w:p w14:paraId="6DCDDE00" w14:textId="65B743CF" w:rsidR="00F9776A" w:rsidRPr="00270A4A" w:rsidRDefault="00270A4A" w:rsidP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055" w:type="dxa"/>
            <w:hideMark/>
          </w:tcPr>
          <w:p w14:paraId="0DCA9EF0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055" w:type="dxa"/>
            <w:hideMark/>
          </w:tcPr>
          <w:p w14:paraId="31401742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055" w:type="dxa"/>
            <w:hideMark/>
          </w:tcPr>
          <w:p w14:paraId="02C9100E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831" w:type="dxa"/>
            <w:hideMark/>
          </w:tcPr>
          <w:p w14:paraId="76798ABA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17,0</w:t>
            </w:r>
          </w:p>
        </w:tc>
      </w:tr>
      <w:tr w:rsidR="00F9776A" w:rsidRPr="00F9776A" w14:paraId="2AF53C5F" w14:textId="77777777" w:rsidTr="005F4768">
        <w:trPr>
          <w:trHeight w:val="630"/>
        </w:trPr>
        <w:tc>
          <w:tcPr>
            <w:tcW w:w="780" w:type="dxa"/>
            <w:hideMark/>
          </w:tcPr>
          <w:p w14:paraId="3DE06F09" w14:textId="77777777" w:rsidR="00F9776A" w:rsidRPr="00270A4A" w:rsidRDefault="00F9776A" w:rsidP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93" w:type="dxa"/>
            <w:hideMark/>
          </w:tcPr>
          <w:p w14:paraId="66109252" w14:textId="77777777" w:rsidR="00F9776A" w:rsidRPr="00270A4A" w:rsidRDefault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Коэффициент естественного прироста (убыли)</w:t>
            </w:r>
          </w:p>
        </w:tc>
        <w:tc>
          <w:tcPr>
            <w:tcW w:w="1450" w:type="dxa"/>
            <w:hideMark/>
          </w:tcPr>
          <w:p w14:paraId="24CA3CC4" w14:textId="77777777" w:rsidR="00F9776A" w:rsidRPr="00270A4A" w:rsidRDefault="00F9776A" w:rsidP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чел. на 1 тыс. чел. населения</w:t>
            </w:r>
          </w:p>
        </w:tc>
        <w:tc>
          <w:tcPr>
            <w:tcW w:w="831" w:type="dxa"/>
            <w:hideMark/>
          </w:tcPr>
          <w:p w14:paraId="7D89F108" w14:textId="311790C3" w:rsidR="00F9776A" w:rsidRPr="00270A4A" w:rsidRDefault="00270A4A" w:rsidP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055" w:type="dxa"/>
            <w:hideMark/>
          </w:tcPr>
          <w:p w14:paraId="2FF0CB33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-10,5</w:t>
            </w:r>
          </w:p>
        </w:tc>
        <w:tc>
          <w:tcPr>
            <w:tcW w:w="1055" w:type="dxa"/>
            <w:hideMark/>
          </w:tcPr>
          <w:p w14:paraId="43B030C7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-10,5</w:t>
            </w:r>
          </w:p>
        </w:tc>
        <w:tc>
          <w:tcPr>
            <w:tcW w:w="1055" w:type="dxa"/>
            <w:hideMark/>
          </w:tcPr>
          <w:p w14:paraId="594C268C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-10,7</w:t>
            </w:r>
          </w:p>
        </w:tc>
        <w:tc>
          <w:tcPr>
            <w:tcW w:w="831" w:type="dxa"/>
            <w:hideMark/>
          </w:tcPr>
          <w:p w14:paraId="596FA40C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-10,9</w:t>
            </w:r>
          </w:p>
        </w:tc>
      </w:tr>
      <w:tr w:rsidR="00F9776A" w:rsidRPr="00F9776A" w14:paraId="3050E505" w14:textId="77777777" w:rsidTr="005F4768">
        <w:trPr>
          <w:trHeight w:val="630"/>
        </w:trPr>
        <w:tc>
          <w:tcPr>
            <w:tcW w:w="780" w:type="dxa"/>
            <w:hideMark/>
          </w:tcPr>
          <w:p w14:paraId="1D19E474" w14:textId="77777777" w:rsidR="00F9776A" w:rsidRPr="00270A4A" w:rsidRDefault="00F9776A" w:rsidP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93" w:type="dxa"/>
            <w:hideMark/>
          </w:tcPr>
          <w:p w14:paraId="055DE4C0" w14:textId="77777777" w:rsidR="00F9776A" w:rsidRPr="00270A4A" w:rsidRDefault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Коэффициент миграционного прироста (убыли)</w:t>
            </w:r>
          </w:p>
        </w:tc>
        <w:tc>
          <w:tcPr>
            <w:tcW w:w="1450" w:type="dxa"/>
            <w:hideMark/>
          </w:tcPr>
          <w:p w14:paraId="7E1D4C79" w14:textId="77777777" w:rsidR="00F9776A" w:rsidRPr="00270A4A" w:rsidRDefault="00F9776A" w:rsidP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чел. на 1 тыс. чел. населения</w:t>
            </w:r>
          </w:p>
        </w:tc>
        <w:tc>
          <w:tcPr>
            <w:tcW w:w="831" w:type="dxa"/>
            <w:hideMark/>
          </w:tcPr>
          <w:p w14:paraId="450BBD09" w14:textId="0232FBF1" w:rsidR="00F9776A" w:rsidRPr="00270A4A" w:rsidRDefault="00270A4A" w:rsidP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055" w:type="dxa"/>
            <w:hideMark/>
          </w:tcPr>
          <w:p w14:paraId="6E5FDE81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-7,8</w:t>
            </w:r>
          </w:p>
        </w:tc>
        <w:tc>
          <w:tcPr>
            <w:tcW w:w="1055" w:type="dxa"/>
            <w:hideMark/>
          </w:tcPr>
          <w:p w14:paraId="6EE7EBB4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-7,8</w:t>
            </w:r>
          </w:p>
        </w:tc>
        <w:tc>
          <w:tcPr>
            <w:tcW w:w="1055" w:type="dxa"/>
            <w:hideMark/>
          </w:tcPr>
          <w:p w14:paraId="524A4782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-8,0</w:t>
            </w:r>
          </w:p>
        </w:tc>
        <w:tc>
          <w:tcPr>
            <w:tcW w:w="831" w:type="dxa"/>
            <w:hideMark/>
          </w:tcPr>
          <w:p w14:paraId="06A62E75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-8,1</w:t>
            </w:r>
          </w:p>
        </w:tc>
      </w:tr>
      <w:tr w:rsidR="00F9776A" w:rsidRPr="00F9776A" w14:paraId="2073BFD4" w14:textId="77777777" w:rsidTr="005F4768">
        <w:trPr>
          <w:trHeight w:val="315"/>
        </w:trPr>
        <w:tc>
          <w:tcPr>
            <w:tcW w:w="780" w:type="dxa"/>
            <w:hideMark/>
          </w:tcPr>
          <w:p w14:paraId="2A6EB23B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2293" w:type="dxa"/>
            <w:hideMark/>
          </w:tcPr>
          <w:p w14:paraId="73B84ADC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Промышленное производство</w:t>
            </w:r>
          </w:p>
        </w:tc>
        <w:tc>
          <w:tcPr>
            <w:tcW w:w="1450" w:type="dxa"/>
            <w:hideMark/>
          </w:tcPr>
          <w:p w14:paraId="001CDA6E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1" w:type="dxa"/>
            <w:hideMark/>
          </w:tcPr>
          <w:p w14:paraId="6DF44EDA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5081F76F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24FE3751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479CD7AC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1" w:type="dxa"/>
            <w:hideMark/>
          </w:tcPr>
          <w:p w14:paraId="670AB2A1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776A" w:rsidRPr="00F9776A" w14:paraId="281F42E8" w14:textId="77777777" w:rsidTr="005F4768">
        <w:trPr>
          <w:trHeight w:val="1260"/>
        </w:trPr>
        <w:tc>
          <w:tcPr>
            <w:tcW w:w="780" w:type="dxa"/>
            <w:hideMark/>
          </w:tcPr>
          <w:p w14:paraId="1392ECB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  <w:hideMark/>
          </w:tcPr>
          <w:p w14:paraId="069064B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Число хозяйствующих субъектов (предприятий, организаций), осуществляющих производственную деятельность на территории поселения</w:t>
            </w:r>
          </w:p>
        </w:tc>
        <w:tc>
          <w:tcPr>
            <w:tcW w:w="1450" w:type="dxa"/>
            <w:hideMark/>
          </w:tcPr>
          <w:p w14:paraId="6C740BA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1" w:type="dxa"/>
            <w:hideMark/>
          </w:tcPr>
          <w:p w14:paraId="3AF003B3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24CAB196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0F0B8CE1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49284EDB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hideMark/>
          </w:tcPr>
          <w:p w14:paraId="2A660D76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79A8A9A8" w14:textId="77777777" w:rsidTr="005F4768">
        <w:trPr>
          <w:trHeight w:val="765"/>
        </w:trPr>
        <w:tc>
          <w:tcPr>
            <w:tcW w:w="780" w:type="dxa"/>
            <w:vMerge w:val="restart"/>
            <w:hideMark/>
          </w:tcPr>
          <w:p w14:paraId="52568C5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3" w:type="dxa"/>
            <w:vMerge w:val="restart"/>
            <w:hideMark/>
          </w:tcPr>
          <w:p w14:paraId="5D53633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1450" w:type="dxa"/>
            <w:hideMark/>
          </w:tcPr>
          <w:p w14:paraId="6312EF6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31" w:type="dxa"/>
            <w:hideMark/>
          </w:tcPr>
          <w:p w14:paraId="68763C5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1AF6E414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0C988565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52423B06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hideMark/>
          </w:tcPr>
          <w:p w14:paraId="51DF2C05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73D11790" w14:textId="77777777" w:rsidTr="005F4768">
        <w:trPr>
          <w:trHeight w:val="930"/>
        </w:trPr>
        <w:tc>
          <w:tcPr>
            <w:tcW w:w="780" w:type="dxa"/>
            <w:vMerge/>
            <w:hideMark/>
          </w:tcPr>
          <w:p w14:paraId="56819D2C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/>
            <w:hideMark/>
          </w:tcPr>
          <w:p w14:paraId="457786A9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hideMark/>
          </w:tcPr>
          <w:p w14:paraId="1575EDE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% к предыдущему году в действующих ценах</w:t>
            </w:r>
          </w:p>
        </w:tc>
        <w:tc>
          <w:tcPr>
            <w:tcW w:w="831" w:type="dxa"/>
            <w:hideMark/>
          </w:tcPr>
          <w:p w14:paraId="68341E4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3279F9C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hideMark/>
          </w:tcPr>
          <w:p w14:paraId="0C6F664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hideMark/>
          </w:tcPr>
          <w:p w14:paraId="28B2E99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hideMark/>
          </w:tcPr>
          <w:p w14:paraId="72B70F4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</w:tr>
      <w:tr w:rsidR="00F9776A" w:rsidRPr="00F9776A" w14:paraId="14C39701" w14:textId="77777777" w:rsidTr="005F4768">
        <w:trPr>
          <w:trHeight w:val="300"/>
        </w:trPr>
        <w:tc>
          <w:tcPr>
            <w:tcW w:w="780" w:type="dxa"/>
            <w:hideMark/>
          </w:tcPr>
          <w:p w14:paraId="3781DF55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8570" w:type="dxa"/>
            <w:gridSpan w:val="7"/>
            <w:hideMark/>
          </w:tcPr>
          <w:p w14:paraId="0C6188A3" w14:textId="77777777" w:rsidR="00F9776A" w:rsidRPr="00F9776A" w:rsidRDefault="00F9776A" w:rsidP="00453E78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 xml:space="preserve">Сельское хозяйство   </w:t>
            </w:r>
          </w:p>
        </w:tc>
      </w:tr>
      <w:tr w:rsidR="00F9776A" w:rsidRPr="00F9776A" w14:paraId="065E4898" w14:textId="77777777" w:rsidTr="005F4768">
        <w:trPr>
          <w:trHeight w:val="315"/>
        </w:trPr>
        <w:tc>
          <w:tcPr>
            <w:tcW w:w="780" w:type="dxa"/>
            <w:vMerge w:val="restart"/>
            <w:hideMark/>
          </w:tcPr>
          <w:p w14:paraId="2E84C74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  <w:vMerge w:val="restart"/>
            <w:hideMark/>
          </w:tcPr>
          <w:p w14:paraId="36DD8DF7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 xml:space="preserve">Продукция сельского хозяйства </w:t>
            </w:r>
          </w:p>
        </w:tc>
        <w:tc>
          <w:tcPr>
            <w:tcW w:w="1450" w:type="dxa"/>
            <w:hideMark/>
          </w:tcPr>
          <w:p w14:paraId="6C9C05C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31" w:type="dxa"/>
            <w:hideMark/>
          </w:tcPr>
          <w:p w14:paraId="3896CDAE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0C5D6827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76714EC5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73E7DB04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hideMark/>
          </w:tcPr>
          <w:p w14:paraId="20CA279C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6EF25E21" w14:textId="77777777" w:rsidTr="005F4768">
        <w:trPr>
          <w:trHeight w:val="1260"/>
        </w:trPr>
        <w:tc>
          <w:tcPr>
            <w:tcW w:w="780" w:type="dxa"/>
            <w:vMerge/>
            <w:hideMark/>
          </w:tcPr>
          <w:p w14:paraId="6A13962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/>
            <w:hideMark/>
          </w:tcPr>
          <w:p w14:paraId="0C754DF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hideMark/>
          </w:tcPr>
          <w:p w14:paraId="0B3BA0E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% к предыдущему году в действующих ценах</w:t>
            </w:r>
          </w:p>
        </w:tc>
        <w:tc>
          <w:tcPr>
            <w:tcW w:w="831" w:type="dxa"/>
            <w:hideMark/>
          </w:tcPr>
          <w:p w14:paraId="09982738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 </w:t>
            </w:r>
            <w:r w:rsidR="00453E78"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2D254166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094AA66C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0FDF31D6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hideMark/>
          </w:tcPr>
          <w:p w14:paraId="0087A5DA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1C9AA063" w14:textId="77777777" w:rsidTr="005F4768">
        <w:trPr>
          <w:trHeight w:val="315"/>
        </w:trPr>
        <w:tc>
          <w:tcPr>
            <w:tcW w:w="780" w:type="dxa"/>
            <w:vMerge w:val="restart"/>
            <w:hideMark/>
          </w:tcPr>
          <w:p w14:paraId="6312123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93" w:type="dxa"/>
            <w:vMerge w:val="restart"/>
            <w:hideMark/>
          </w:tcPr>
          <w:p w14:paraId="4750F76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Продукция растениеводства</w:t>
            </w:r>
          </w:p>
        </w:tc>
        <w:tc>
          <w:tcPr>
            <w:tcW w:w="1450" w:type="dxa"/>
            <w:hideMark/>
          </w:tcPr>
          <w:p w14:paraId="08312D0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31" w:type="dxa"/>
            <w:hideMark/>
          </w:tcPr>
          <w:p w14:paraId="619A0963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 </w:t>
            </w:r>
            <w:r w:rsidR="00453E78"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6D67079C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249BD40D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0922AB40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hideMark/>
          </w:tcPr>
          <w:p w14:paraId="12107664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7224B851" w14:textId="77777777" w:rsidTr="005F4768">
        <w:trPr>
          <w:trHeight w:val="1260"/>
        </w:trPr>
        <w:tc>
          <w:tcPr>
            <w:tcW w:w="780" w:type="dxa"/>
            <w:vMerge/>
            <w:hideMark/>
          </w:tcPr>
          <w:p w14:paraId="7307C96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/>
            <w:hideMark/>
          </w:tcPr>
          <w:p w14:paraId="0CC78E8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hideMark/>
          </w:tcPr>
          <w:p w14:paraId="5EB2A2F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% к предыдущему году в действующих ценах</w:t>
            </w:r>
          </w:p>
        </w:tc>
        <w:tc>
          <w:tcPr>
            <w:tcW w:w="831" w:type="dxa"/>
            <w:hideMark/>
          </w:tcPr>
          <w:p w14:paraId="06237943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 </w:t>
            </w:r>
            <w:r w:rsidR="00453E78"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19EFBF68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1D8EB7E0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0730BD9B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hideMark/>
          </w:tcPr>
          <w:p w14:paraId="73E6A3BE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5ECFA70F" w14:textId="77777777" w:rsidTr="005F4768">
        <w:trPr>
          <w:trHeight w:val="315"/>
        </w:trPr>
        <w:tc>
          <w:tcPr>
            <w:tcW w:w="780" w:type="dxa"/>
            <w:vMerge w:val="restart"/>
            <w:hideMark/>
          </w:tcPr>
          <w:p w14:paraId="05BFE4D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93" w:type="dxa"/>
            <w:vMerge w:val="restart"/>
            <w:hideMark/>
          </w:tcPr>
          <w:p w14:paraId="2DBB488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Продукция животноводства</w:t>
            </w:r>
          </w:p>
        </w:tc>
        <w:tc>
          <w:tcPr>
            <w:tcW w:w="1450" w:type="dxa"/>
            <w:hideMark/>
          </w:tcPr>
          <w:p w14:paraId="04DB1C6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31" w:type="dxa"/>
            <w:hideMark/>
          </w:tcPr>
          <w:p w14:paraId="64DD19FE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 </w:t>
            </w:r>
            <w:r w:rsidR="00453E78"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113B142C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228188DE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5E6C7EEB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hideMark/>
          </w:tcPr>
          <w:p w14:paraId="034DE826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1C09C4C5" w14:textId="77777777" w:rsidTr="005F4768">
        <w:trPr>
          <w:trHeight w:val="1260"/>
        </w:trPr>
        <w:tc>
          <w:tcPr>
            <w:tcW w:w="780" w:type="dxa"/>
            <w:vMerge/>
            <w:hideMark/>
          </w:tcPr>
          <w:p w14:paraId="5F48DF9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/>
            <w:hideMark/>
          </w:tcPr>
          <w:p w14:paraId="09B5847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 w:val="restart"/>
            <w:hideMark/>
          </w:tcPr>
          <w:p w14:paraId="13A8557A" w14:textId="7ECD70B2" w:rsidR="00F051B6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% к предыдущему году в действующих цена</w:t>
            </w:r>
            <w:r w:rsidR="00F051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vMerge w:val="restart"/>
            <w:hideMark/>
          </w:tcPr>
          <w:p w14:paraId="3BE3E749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vMerge w:val="restart"/>
            <w:hideMark/>
          </w:tcPr>
          <w:p w14:paraId="312CBDAD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vMerge w:val="restart"/>
            <w:hideMark/>
          </w:tcPr>
          <w:p w14:paraId="1C756DBE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vMerge w:val="restart"/>
            <w:hideMark/>
          </w:tcPr>
          <w:p w14:paraId="5FFFC7F8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vMerge w:val="restart"/>
            <w:hideMark/>
          </w:tcPr>
          <w:p w14:paraId="72A76CE7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53AE14AE" w14:textId="77777777" w:rsidTr="005F4768">
        <w:trPr>
          <w:trHeight w:val="450"/>
        </w:trPr>
        <w:tc>
          <w:tcPr>
            <w:tcW w:w="780" w:type="dxa"/>
            <w:vMerge/>
            <w:hideMark/>
          </w:tcPr>
          <w:p w14:paraId="3DCE6DF1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/>
            <w:hideMark/>
          </w:tcPr>
          <w:p w14:paraId="335C8F1E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hideMark/>
          </w:tcPr>
          <w:p w14:paraId="00EB4034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Merge/>
            <w:hideMark/>
          </w:tcPr>
          <w:p w14:paraId="5C0AB73F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hideMark/>
          </w:tcPr>
          <w:p w14:paraId="2224DA1C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hideMark/>
          </w:tcPr>
          <w:p w14:paraId="7AD02A87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hideMark/>
          </w:tcPr>
          <w:p w14:paraId="1EFC6C64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Merge/>
            <w:hideMark/>
          </w:tcPr>
          <w:p w14:paraId="54D6E8CE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</w:tr>
      <w:tr w:rsidR="00F9776A" w:rsidRPr="00F9776A" w14:paraId="6AB019F0" w14:textId="77777777" w:rsidTr="005F4768">
        <w:trPr>
          <w:trHeight w:val="315"/>
        </w:trPr>
        <w:tc>
          <w:tcPr>
            <w:tcW w:w="780" w:type="dxa"/>
            <w:hideMark/>
          </w:tcPr>
          <w:p w14:paraId="585C3BFD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2293" w:type="dxa"/>
            <w:hideMark/>
          </w:tcPr>
          <w:p w14:paraId="65763E83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Строительство</w:t>
            </w:r>
          </w:p>
        </w:tc>
        <w:tc>
          <w:tcPr>
            <w:tcW w:w="1450" w:type="dxa"/>
            <w:hideMark/>
          </w:tcPr>
          <w:p w14:paraId="04490D1F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1" w:type="dxa"/>
            <w:hideMark/>
          </w:tcPr>
          <w:p w14:paraId="01891676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032F6930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4CE31261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3E450491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1" w:type="dxa"/>
            <w:hideMark/>
          </w:tcPr>
          <w:p w14:paraId="78CCFA6D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776A" w:rsidRPr="00F9776A" w14:paraId="49291D2F" w14:textId="77777777" w:rsidTr="005F4768">
        <w:trPr>
          <w:trHeight w:val="630"/>
        </w:trPr>
        <w:tc>
          <w:tcPr>
            <w:tcW w:w="780" w:type="dxa"/>
            <w:hideMark/>
          </w:tcPr>
          <w:p w14:paraId="00DFED3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  <w:hideMark/>
          </w:tcPr>
          <w:p w14:paraId="299C5FCD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 xml:space="preserve">Введено в действие жилых домов на территории </w:t>
            </w:r>
            <w:r w:rsidRPr="00F9776A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  <w:tc>
          <w:tcPr>
            <w:tcW w:w="1450" w:type="dxa"/>
            <w:hideMark/>
          </w:tcPr>
          <w:p w14:paraId="6F1408D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lastRenderedPageBreak/>
              <w:t xml:space="preserve">Кв. метров общей площади </w:t>
            </w:r>
          </w:p>
        </w:tc>
        <w:tc>
          <w:tcPr>
            <w:tcW w:w="831" w:type="dxa"/>
            <w:hideMark/>
          </w:tcPr>
          <w:p w14:paraId="6EA550B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5715EB0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7EE612B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5B6969B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hideMark/>
          </w:tcPr>
          <w:p w14:paraId="7608C2E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03E35B43" w14:textId="77777777" w:rsidTr="005F4768">
        <w:trPr>
          <w:trHeight w:val="630"/>
        </w:trPr>
        <w:tc>
          <w:tcPr>
            <w:tcW w:w="780" w:type="dxa"/>
            <w:hideMark/>
          </w:tcPr>
          <w:p w14:paraId="4951803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93" w:type="dxa"/>
            <w:hideMark/>
          </w:tcPr>
          <w:p w14:paraId="56AFDC20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Ввод в действие объектов социально-культурной сферы за счет всех источников финансирования</w:t>
            </w:r>
          </w:p>
        </w:tc>
        <w:tc>
          <w:tcPr>
            <w:tcW w:w="1450" w:type="dxa"/>
            <w:hideMark/>
          </w:tcPr>
          <w:p w14:paraId="339C88E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1" w:type="dxa"/>
            <w:hideMark/>
          </w:tcPr>
          <w:p w14:paraId="173DA2A6" w14:textId="77777777" w:rsidR="00F9776A" w:rsidRPr="00F9776A" w:rsidRDefault="00453E78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9776A" w:rsidRPr="00F9776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5" w:type="dxa"/>
            <w:hideMark/>
          </w:tcPr>
          <w:p w14:paraId="329576C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2AFA53D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606E09C8" w14:textId="77777777" w:rsidR="00F9776A" w:rsidRPr="00F9776A" w:rsidRDefault="00453E78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9776A" w:rsidRPr="00F9776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1" w:type="dxa"/>
            <w:hideMark/>
          </w:tcPr>
          <w:p w14:paraId="787A38D6" w14:textId="77777777" w:rsidR="00F9776A" w:rsidRPr="00F9776A" w:rsidRDefault="00453E78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9776A" w:rsidRPr="00F9776A">
              <w:rPr>
                <w:rFonts w:ascii="Times New Roman" w:hAnsi="Times New Roman" w:cs="Times New Roman"/>
              </w:rPr>
              <w:t>,0</w:t>
            </w:r>
          </w:p>
        </w:tc>
      </w:tr>
      <w:tr w:rsidR="00F9776A" w:rsidRPr="00F9776A" w14:paraId="240B1876" w14:textId="77777777" w:rsidTr="005F4768">
        <w:trPr>
          <w:trHeight w:val="630"/>
        </w:trPr>
        <w:tc>
          <w:tcPr>
            <w:tcW w:w="780" w:type="dxa"/>
            <w:hideMark/>
          </w:tcPr>
          <w:p w14:paraId="4430D40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3" w:type="dxa"/>
            <w:hideMark/>
          </w:tcPr>
          <w:p w14:paraId="2042332F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1450" w:type="dxa"/>
            <w:hideMark/>
          </w:tcPr>
          <w:p w14:paraId="26B25F7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Кв. метров общей площади на 1 чел.</w:t>
            </w:r>
          </w:p>
        </w:tc>
        <w:tc>
          <w:tcPr>
            <w:tcW w:w="831" w:type="dxa"/>
            <w:hideMark/>
          </w:tcPr>
          <w:p w14:paraId="24059726" w14:textId="77777777" w:rsidR="00F9776A" w:rsidRPr="001B28BD" w:rsidRDefault="001B28BD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eastAsia="Microsoft Sans Serif" w:hAnsi="Times New Roman" w:cs="Times New Roman"/>
              </w:rPr>
              <w:t>33,5</w:t>
            </w:r>
          </w:p>
        </w:tc>
        <w:tc>
          <w:tcPr>
            <w:tcW w:w="1055" w:type="dxa"/>
            <w:hideMark/>
          </w:tcPr>
          <w:p w14:paraId="05845FC1" w14:textId="77777777" w:rsidR="00F9776A" w:rsidRPr="00F9776A" w:rsidRDefault="001B28BD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055" w:type="dxa"/>
            <w:hideMark/>
          </w:tcPr>
          <w:p w14:paraId="425A2583" w14:textId="77777777" w:rsidR="00F9776A" w:rsidRPr="00F9776A" w:rsidRDefault="001B28BD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055" w:type="dxa"/>
            <w:hideMark/>
          </w:tcPr>
          <w:p w14:paraId="175DE77D" w14:textId="77777777" w:rsidR="00F9776A" w:rsidRPr="00F9776A" w:rsidRDefault="001B28BD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831" w:type="dxa"/>
            <w:hideMark/>
          </w:tcPr>
          <w:p w14:paraId="0886522C" w14:textId="77777777" w:rsidR="00F9776A" w:rsidRPr="00F9776A" w:rsidRDefault="001B28BD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</w:tr>
      <w:tr w:rsidR="00F9776A" w:rsidRPr="00F9776A" w14:paraId="47D0A9AE" w14:textId="77777777" w:rsidTr="005F4768">
        <w:trPr>
          <w:trHeight w:val="315"/>
        </w:trPr>
        <w:tc>
          <w:tcPr>
            <w:tcW w:w="780" w:type="dxa"/>
            <w:hideMark/>
          </w:tcPr>
          <w:p w14:paraId="58B61C5D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2293" w:type="dxa"/>
            <w:hideMark/>
          </w:tcPr>
          <w:p w14:paraId="5D6B1026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1450" w:type="dxa"/>
            <w:hideMark/>
          </w:tcPr>
          <w:p w14:paraId="6F575F03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1" w:type="dxa"/>
            <w:hideMark/>
          </w:tcPr>
          <w:p w14:paraId="05E4F4CC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3B8FEF94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1BE6E6D2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0431C8E7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1" w:type="dxa"/>
            <w:hideMark/>
          </w:tcPr>
          <w:p w14:paraId="04F50BC1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776A" w:rsidRPr="00F9776A" w14:paraId="3F957A23" w14:textId="77777777" w:rsidTr="005F4768">
        <w:trPr>
          <w:trHeight w:val="630"/>
        </w:trPr>
        <w:tc>
          <w:tcPr>
            <w:tcW w:w="780" w:type="dxa"/>
            <w:hideMark/>
          </w:tcPr>
          <w:p w14:paraId="2B0A456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  <w:hideMark/>
          </w:tcPr>
          <w:p w14:paraId="4414C440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1450" w:type="dxa"/>
            <w:hideMark/>
          </w:tcPr>
          <w:p w14:paraId="6BB9AA8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километр</w:t>
            </w:r>
          </w:p>
        </w:tc>
        <w:tc>
          <w:tcPr>
            <w:tcW w:w="831" w:type="dxa"/>
            <w:hideMark/>
          </w:tcPr>
          <w:p w14:paraId="4CD10B9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055" w:type="dxa"/>
            <w:hideMark/>
          </w:tcPr>
          <w:p w14:paraId="0AB6590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055" w:type="dxa"/>
            <w:hideMark/>
          </w:tcPr>
          <w:p w14:paraId="10822BBA" w14:textId="77777777" w:rsidR="00F9776A" w:rsidRPr="00F9776A" w:rsidRDefault="001B28BD" w:rsidP="001B2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9776A" w:rsidRPr="00F977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  <w:hideMark/>
          </w:tcPr>
          <w:p w14:paraId="6CD42B4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</w:t>
            </w:r>
            <w:r w:rsidR="001B28B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31" w:type="dxa"/>
            <w:hideMark/>
          </w:tcPr>
          <w:p w14:paraId="228E13AC" w14:textId="77777777" w:rsidR="00F9776A" w:rsidRPr="00F9776A" w:rsidRDefault="001B28BD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</w:tr>
      <w:tr w:rsidR="00F9776A" w:rsidRPr="00F9776A" w14:paraId="59FE8789" w14:textId="77777777" w:rsidTr="005F4768">
        <w:trPr>
          <w:trHeight w:val="945"/>
        </w:trPr>
        <w:tc>
          <w:tcPr>
            <w:tcW w:w="780" w:type="dxa"/>
            <w:hideMark/>
          </w:tcPr>
          <w:p w14:paraId="647B639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3" w:type="dxa"/>
            <w:hideMark/>
          </w:tcPr>
          <w:p w14:paraId="6CA84748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Протяженность автодорог общего пользования местного значения с твердым покрытием (на конец года)</w:t>
            </w:r>
          </w:p>
        </w:tc>
        <w:tc>
          <w:tcPr>
            <w:tcW w:w="1450" w:type="dxa"/>
            <w:hideMark/>
          </w:tcPr>
          <w:p w14:paraId="0EC3948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километр</w:t>
            </w:r>
          </w:p>
        </w:tc>
        <w:tc>
          <w:tcPr>
            <w:tcW w:w="831" w:type="dxa"/>
            <w:hideMark/>
          </w:tcPr>
          <w:p w14:paraId="00261D8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55" w:type="dxa"/>
            <w:hideMark/>
          </w:tcPr>
          <w:p w14:paraId="5147314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55" w:type="dxa"/>
            <w:hideMark/>
          </w:tcPr>
          <w:p w14:paraId="333B942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55" w:type="dxa"/>
            <w:hideMark/>
          </w:tcPr>
          <w:p w14:paraId="0FB0102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31" w:type="dxa"/>
            <w:hideMark/>
          </w:tcPr>
          <w:p w14:paraId="7067D25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4,6</w:t>
            </w:r>
          </w:p>
        </w:tc>
      </w:tr>
      <w:tr w:rsidR="00F9776A" w:rsidRPr="00F9776A" w14:paraId="0CAE38BB" w14:textId="77777777" w:rsidTr="005F4768">
        <w:trPr>
          <w:trHeight w:val="1575"/>
        </w:trPr>
        <w:tc>
          <w:tcPr>
            <w:tcW w:w="780" w:type="dxa"/>
            <w:hideMark/>
          </w:tcPr>
          <w:p w14:paraId="14A28AE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3" w:type="dxa"/>
            <w:hideMark/>
          </w:tcPr>
          <w:p w14:paraId="3AB6BA19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Удельный вес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(на конец года)</w:t>
            </w:r>
          </w:p>
        </w:tc>
        <w:tc>
          <w:tcPr>
            <w:tcW w:w="1450" w:type="dxa"/>
            <w:hideMark/>
          </w:tcPr>
          <w:p w14:paraId="0F0E1B3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31" w:type="dxa"/>
            <w:hideMark/>
          </w:tcPr>
          <w:p w14:paraId="2B35CC9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49F59F2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055" w:type="dxa"/>
            <w:hideMark/>
          </w:tcPr>
          <w:p w14:paraId="6EE6A7A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055" w:type="dxa"/>
            <w:hideMark/>
          </w:tcPr>
          <w:p w14:paraId="21B9A1E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831" w:type="dxa"/>
            <w:hideMark/>
          </w:tcPr>
          <w:p w14:paraId="69841F3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16,4</w:t>
            </w:r>
          </w:p>
        </w:tc>
      </w:tr>
      <w:tr w:rsidR="00F9776A" w:rsidRPr="00F9776A" w14:paraId="700AF0E7" w14:textId="77777777" w:rsidTr="005F4768">
        <w:trPr>
          <w:trHeight w:val="315"/>
        </w:trPr>
        <w:tc>
          <w:tcPr>
            <w:tcW w:w="780" w:type="dxa"/>
            <w:hideMark/>
          </w:tcPr>
          <w:p w14:paraId="12C316CF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  <w:tc>
          <w:tcPr>
            <w:tcW w:w="2293" w:type="dxa"/>
            <w:hideMark/>
          </w:tcPr>
          <w:p w14:paraId="614EB181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 xml:space="preserve">Потребительский рынок </w:t>
            </w:r>
          </w:p>
        </w:tc>
        <w:tc>
          <w:tcPr>
            <w:tcW w:w="1450" w:type="dxa"/>
            <w:hideMark/>
          </w:tcPr>
          <w:p w14:paraId="22FC8572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1" w:type="dxa"/>
            <w:hideMark/>
          </w:tcPr>
          <w:p w14:paraId="4C982940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047356FE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57DD0079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5468169F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1" w:type="dxa"/>
            <w:hideMark/>
          </w:tcPr>
          <w:p w14:paraId="3838A47C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776A" w:rsidRPr="00F9776A" w14:paraId="355AED92" w14:textId="77777777" w:rsidTr="005F4768">
        <w:trPr>
          <w:trHeight w:val="315"/>
        </w:trPr>
        <w:tc>
          <w:tcPr>
            <w:tcW w:w="780" w:type="dxa"/>
            <w:vMerge w:val="restart"/>
            <w:hideMark/>
          </w:tcPr>
          <w:p w14:paraId="6EC8AF2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  <w:vMerge w:val="restart"/>
            <w:hideMark/>
          </w:tcPr>
          <w:p w14:paraId="23F5227F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 xml:space="preserve">Оборот розничной торговли </w:t>
            </w:r>
          </w:p>
        </w:tc>
        <w:tc>
          <w:tcPr>
            <w:tcW w:w="1450" w:type="dxa"/>
            <w:hideMark/>
          </w:tcPr>
          <w:p w14:paraId="0E39313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31" w:type="dxa"/>
            <w:hideMark/>
          </w:tcPr>
          <w:p w14:paraId="4320CA1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5BF6A5E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20479A4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75F6B6A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dxa"/>
            <w:hideMark/>
          </w:tcPr>
          <w:p w14:paraId="14CA70E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</w:tr>
      <w:tr w:rsidR="00F9776A" w:rsidRPr="00F9776A" w14:paraId="09BC988D" w14:textId="77777777" w:rsidTr="005F4768">
        <w:trPr>
          <w:trHeight w:val="1260"/>
        </w:trPr>
        <w:tc>
          <w:tcPr>
            <w:tcW w:w="780" w:type="dxa"/>
            <w:vMerge/>
            <w:hideMark/>
          </w:tcPr>
          <w:p w14:paraId="7C58B9BA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/>
            <w:hideMark/>
          </w:tcPr>
          <w:p w14:paraId="72D9FD8B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hideMark/>
          </w:tcPr>
          <w:p w14:paraId="2FE0A9C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% к предыдущему году в действующих ценах</w:t>
            </w:r>
          </w:p>
        </w:tc>
        <w:tc>
          <w:tcPr>
            <w:tcW w:w="831" w:type="dxa"/>
            <w:hideMark/>
          </w:tcPr>
          <w:p w14:paraId="58DDB02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4BBC7E5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1948DC0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1B2EBAE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dxa"/>
            <w:hideMark/>
          </w:tcPr>
          <w:p w14:paraId="6AC459F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</w:tr>
      <w:tr w:rsidR="00F9776A" w:rsidRPr="00F9776A" w14:paraId="48E97CBA" w14:textId="77777777" w:rsidTr="005F4768">
        <w:trPr>
          <w:trHeight w:val="315"/>
        </w:trPr>
        <w:tc>
          <w:tcPr>
            <w:tcW w:w="780" w:type="dxa"/>
            <w:vMerge w:val="restart"/>
            <w:hideMark/>
          </w:tcPr>
          <w:p w14:paraId="23350CB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3" w:type="dxa"/>
            <w:vMerge w:val="restart"/>
            <w:hideMark/>
          </w:tcPr>
          <w:p w14:paraId="453500B3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 xml:space="preserve">Объем платных услуг населению </w:t>
            </w:r>
          </w:p>
        </w:tc>
        <w:tc>
          <w:tcPr>
            <w:tcW w:w="1450" w:type="dxa"/>
            <w:hideMark/>
          </w:tcPr>
          <w:p w14:paraId="1D68AC6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31" w:type="dxa"/>
            <w:hideMark/>
          </w:tcPr>
          <w:p w14:paraId="53AB531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55" w:type="dxa"/>
            <w:hideMark/>
          </w:tcPr>
          <w:p w14:paraId="6E9FB1D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055" w:type="dxa"/>
            <w:hideMark/>
          </w:tcPr>
          <w:p w14:paraId="7F762AB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5" w:type="dxa"/>
            <w:hideMark/>
          </w:tcPr>
          <w:p w14:paraId="7351B5E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31" w:type="dxa"/>
            <w:hideMark/>
          </w:tcPr>
          <w:p w14:paraId="20BB34E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10,0</w:t>
            </w:r>
          </w:p>
        </w:tc>
      </w:tr>
      <w:tr w:rsidR="00F9776A" w:rsidRPr="00F9776A" w14:paraId="7715EB27" w14:textId="77777777" w:rsidTr="005F4768">
        <w:trPr>
          <w:trHeight w:val="1260"/>
        </w:trPr>
        <w:tc>
          <w:tcPr>
            <w:tcW w:w="780" w:type="dxa"/>
            <w:vMerge/>
            <w:hideMark/>
          </w:tcPr>
          <w:p w14:paraId="4062BA3F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/>
            <w:hideMark/>
          </w:tcPr>
          <w:p w14:paraId="268FD216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hideMark/>
          </w:tcPr>
          <w:p w14:paraId="767B6F9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% к предыдущему году в действующих ценах</w:t>
            </w:r>
          </w:p>
        </w:tc>
        <w:tc>
          <w:tcPr>
            <w:tcW w:w="831" w:type="dxa"/>
            <w:noWrap/>
            <w:hideMark/>
          </w:tcPr>
          <w:p w14:paraId="7875707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55" w:type="dxa"/>
            <w:noWrap/>
            <w:hideMark/>
          </w:tcPr>
          <w:p w14:paraId="4C675E8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55" w:type="dxa"/>
            <w:noWrap/>
            <w:hideMark/>
          </w:tcPr>
          <w:p w14:paraId="34A1C21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55" w:type="dxa"/>
            <w:noWrap/>
            <w:hideMark/>
          </w:tcPr>
          <w:p w14:paraId="3CA0123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31" w:type="dxa"/>
            <w:noWrap/>
            <w:hideMark/>
          </w:tcPr>
          <w:p w14:paraId="63E8DA9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1,0</w:t>
            </w:r>
          </w:p>
        </w:tc>
      </w:tr>
      <w:tr w:rsidR="00F9776A" w:rsidRPr="00F9776A" w14:paraId="5A39A445" w14:textId="77777777" w:rsidTr="005F4768">
        <w:trPr>
          <w:trHeight w:val="630"/>
        </w:trPr>
        <w:tc>
          <w:tcPr>
            <w:tcW w:w="780" w:type="dxa"/>
            <w:hideMark/>
          </w:tcPr>
          <w:p w14:paraId="1EEB286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3" w:type="dxa"/>
            <w:hideMark/>
          </w:tcPr>
          <w:p w14:paraId="3E792320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Количество торговых точек (магазины, павильоны, автолавки и др.)</w:t>
            </w:r>
          </w:p>
        </w:tc>
        <w:tc>
          <w:tcPr>
            <w:tcW w:w="1450" w:type="dxa"/>
            <w:hideMark/>
          </w:tcPr>
          <w:p w14:paraId="48454F3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1" w:type="dxa"/>
            <w:hideMark/>
          </w:tcPr>
          <w:p w14:paraId="25FC49C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55" w:type="dxa"/>
            <w:hideMark/>
          </w:tcPr>
          <w:p w14:paraId="5AA7CAA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55" w:type="dxa"/>
            <w:hideMark/>
          </w:tcPr>
          <w:p w14:paraId="72168E0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55" w:type="dxa"/>
            <w:hideMark/>
          </w:tcPr>
          <w:p w14:paraId="6653C48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31" w:type="dxa"/>
            <w:hideMark/>
          </w:tcPr>
          <w:p w14:paraId="36A7B0E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4,0</w:t>
            </w:r>
          </w:p>
        </w:tc>
      </w:tr>
      <w:tr w:rsidR="00F9776A" w:rsidRPr="00F9776A" w14:paraId="70054A0E" w14:textId="77777777" w:rsidTr="005F4768">
        <w:trPr>
          <w:trHeight w:val="630"/>
        </w:trPr>
        <w:tc>
          <w:tcPr>
            <w:tcW w:w="780" w:type="dxa"/>
            <w:hideMark/>
          </w:tcPr>
          <w:p w14:paraId="705FC08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93" w:type="dxa"/>
            <w:hideMark/>
          </w:tcPr>
          <w:p w14:paraId="246B1175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Площадь торгового зала</w:t>
            </w:r>
          </w:p>
        </w:tc>
        <w:tc>
          <w:tcPr>
            <w:tcW w:w="1450" w:type="dxa"/>
            <w:hideMark/>
          </w:tcPr>
          <w:p w14:paraId="3A89715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 xml:space="preserve">Кв. метров общей площади </w:t>
            </w:r>
          </w:p>
        </w:tc>
        <w:tc>
          <w:tcPr>
            <w:tcW w:w="831" w:type="dxa"/>
            <w:hideMark/>
          </w:tcPr>
          <w:p w14:paraId="45CF285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356,0</w:t>
            </w:r>
          </w:p>
        </w:tc>
        <w:tc>
          <w:tcPr>
            <w:tcW w:w="1055" w:type="dxa"/>
            <w:hideMark/>
          </w:tcPr>
          <w:p w14:paraId="374C9CB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356,0</w:t>
            </w:r>
          </w:p>
        </w:tc>
        <w:tc>
          <w:tcPr>
            <w:tcW w:w="1055" w:type="dxa"/>
            <w:hideMark/>
          </w:tcPr>
          <w:p w14:paraId="1124773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356,0</w:t>
            </w:r>
          </w:p>
        </w:tc>
        <w:tc>
          <w:tcPr>
            <w:tcW w:w="1055" w:type="dxa"/>
            <w:hideMark/>
          </w:tcPr>
          <w:p w14:paraId="3EFE39F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356,0</w:t>
            </w:r>
          </w:p>
        </w:tc>
        <w:tc>
          <w:tcPr>
            <w:tcW w:w="831" w:type="dxa"/>
            <w:hideMark/>
          </w:tcPr>
          <w:p w14:paraId="3A01BEE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356,0</w:t>
            </w:r>
          </w:p>
        </w:tc>
      </w:tr>
      <w:tr w:rsidR="00F9776A" w:rsidRPr="00F9776A" w14:paraId="67E0CC5E" w14:textId="77777777" w:rsidTr="005F4768">
        <w:trPr>
          <w:trHeight w:val="630"/>
        </w:trPr>
        <w:tc>
          <w:tcPr>
            <w:tcW w:w="780" w:type="dxa"/>
            <w:hideMark/>
          </w:tcPr>
          <w:p w14:paraId="15F6E66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3" w:type="dxa"/>
            <w:hideMark/>
          </w:tcPr>
          <w:p w14:paraId="3BF11BA3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Количество пунктов общественного питания (рестораны, столовые, кафе и др.)</w:t>
            </w:r>
          </w:p>
        </w:tc>
        <w:tc>
          <w:tcPr>
            <w:tcW w:w="1450" w:type="dxa"/>
            <w:hideMark/>
          </w:tcPr>
          <w:p w14:paraId="2BBE147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1" w:type="dxa"/>
            <w:hideMark/>
          </w:tcPr>
          <w:p w14:paraId="36248B7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hideMark/>
          </w:tcPr>
          <w:p w14:paraId="3307842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hideMark/>
          </w:tcPr>
          <w:p w14:paraId="4266059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hideMark/>
          </w:tcPr>
          <w:p w14:paraId="5EF2476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1" w:type="dxa"/>
            <w:hideMark/>
          </w:tcPr>
          <w:p w14:paraId="0FA92AE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</w:t>
            </w:r>
          </w:p>
        </w:tc>
      </w:tr>
      <w:tr w:rsidR="00F9776A" w:rsidRPr="00F9776A" w14:paraId="193792C9" w14:textId="77777777" w:rsidTr="005F4768">
        <w:trPr>
          <w:trHeight w:val="1260"/>
        </w:trPr>
        <w:tc>
          <w:tcPr>
            <w:tcW w:w="780" w:type="dxa"/>
            <w:hideMark/>
          </w:tcPr>
          <w:p w14:paraId="360D1F2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3" w:type="dxa"/>
            <w:hideMark/>
          </w:tcPr>
          <w:p w14:paraId="3071997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1450" w:type="dxa"/>
            <w:hideMark/>
          </w:tcPr>
          <w:p w14:paraId="1119A38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1" w:type="dxa"/>
            <w:hideMark/>
          </w:tcPr>
          <w:p w14:paraId="1FA35374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57C541B6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4576C247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7807EB7E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hideMark/>
          </w:tcPr>
          <w:p w14:paraId="62E22879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4A271963" w14:textId="77777777" w:rsidTr="005F4768">
        <w:trPr>
          <w:trHeight w:val="315"/>
        </w:trPr>
        <w:tc>
          <w:tcPr>
            <w:tcW w:w="780" w:type="dxa"/>
            <w:hideMark/>
          </w:tcPr>
          <w:p w14:paraId="0406E0EC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VII</w:t>
            </w:r>
          </w:p>
        </w:tc>
        <w:tc>
          <w:tcPr>
            <w:tcW w:w="2293" w:type="dxa"/>
            <w:hideMark/>
          </w:tcPr>
          <w:p w14:paraId="16EF5E2E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Малое и среднее предпринимательство</w:t>
            </w:r>
          </w:p>
        </w:tc>
        <w:tc>
          <w:tcPr>
            <w:tcW w:w="1450" w:type="dxa"/>
            <w:hideMark/>
          </w:tcPr>
          <w:p w14:paraId="77FCD72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dxa"/>
            <w:hideMark/>
          </w:tcPr>
          <w:p w14:paraId="39D63E0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6B170E3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6E89A5E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31AF73C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dxa"/>
            <w:hideMark/>
          </w:tcPr>
          <w:p w14:paraId="32FA5F4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</w:tr>
      <w:tr w:rsidR="00F9776A" w:rsidRPr="00F9776A" w14:paraId="5FA4AD24" w14:textId="77777777" w:rsidTr="005F4768">
        <w:trPr>
          <w:trHeight w:val="630"/>
        </w:trPr>
        <w:tc>
          <w:tcPr>
            <w:tcW w:w="780" w:type="dxa"/>
            <w:hideMark/>
          </w:tcPr>
          <w:p w14:paraId="5905D3F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  <w:hideMark/>
          </w:tcPr>
          <w:p w14:paraId="4FA08A62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450" w:type="dxa"/>
            <w:hideMark/>
          </w:tcPr>
          <w:p w14:paraId="5CE9B68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1" w:type="dxa"/>
            <w:hideMark/>
          </w:tcPr>
          <w:p w14:paraId="0D0C4C9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055" w:type="dxa"/>
            <w:hideMark/>
          </w:tcPr>
          <w:p w14:paraId="2BE2CD6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055" w:type="dxa"/>
            <w:hideMark/>
          </w:tcPr>
          <w:p w14:paraId="36EF3AD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055" w:type="dxa"/>
            <w:hideMark/>
          </w:tcPr>
          <w:p w14:paraId="12B03F9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31" w:type="dxa"/>
            <w:hideMark/>
          </w:tcPr>
          <w:p w14:paraId="0E8356C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9,0</w:t>
            </w:r>
          </w:p>
        </w:tc>
      </w:tr>
      <w:tr w:rsidR="00F9776A" w:rsidRPr="00F9776A" w14:paraId="412BA8BA" w14:textId="77777777" w:rsidTr="005F4768">
        <w:trPr>
          <w:trHeight w:val="1260"/>
        </w:trPr>
        <w:tc>
          <w:tcPr>
            <w:tcW w:w="780" w:type="dxa"/>
            <w:hideMark/>
          </w:tcPr>
          <w:p w14:paraId="4B93154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3" w:type="dxa"/>
            <w:hideMark/>
          </w:tcPr>
          <w:p w14:paraId="64A4C891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Среднесписочная численность работников на предприятиях малого и среднего предпринимательства (включая микропредприятия)</w:t>
            </w:r>
          </w:p>
        </w:tc>
        <w:tc>
          <w:tcPr>
            <w:tcW w:w="1450" w:type="dxa"/>
            <w:hideMark/>
          </w:tcPr>
          <w:p w14:paraId="20AF593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31" w:type="dxa"/>
            <w:hideMark/>
          </w:tcPr>
          <w:p w14:paraId="01FE541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55" w:type="dxa"/>
            <w:hideMark/>
          </w:tcPr>
          <w:p w14:paraId="14ECF0A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55" w:type="dxa"/>
            <w:hideMark/>
          </w:tcPr>
          <w:p w14:paraId="60D887D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55" w:type="dxa"/>
            <w:hideMark/>
          </w:tcPr>
          <w:p w14:paraId="6DE01FC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31" w:type="dxa"/>
            <w:hideMark/>
          </w:tcPr>
          <w:p w14:paraId="4A307CA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30,0</w:t>
            </w:r>
          </w:p>
        </w:tc>
      </w:tr>
      <w:tr w:rsidR="00F9776A" w:rsidRPr="00F9776A" w14:paraId="565D6A62" w14:textId="77777777" w:rsidTr="005F4768">
        <w:trPr>
          <w:trHeight w:val="945"/>
        </w:trPr>
        <w:tc>
          <w:tcPr>
            <w:tcW w:w="780" w:type="dxa"/>
            <w:hideMark/>
          </w:tcPr>
          <w:p w14:paraId="42F4C40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3" w:type="dxa"/>
            <w:hideMark/>
          </w:tcPr>
          <w:p w14:paraId="4311464A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1450" w:type="dxa"/>
            <w:hideMark/>
          </w:tcPr>
          <w:p w14:paraId="08C2677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1" w:type="dxa"/>
            <w:hideMark/>
          </w:tcPr>
          <w:p w14:paraId="250901C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055" w:type="dxa"/>
            <w:hideMark/>
          </w:tcPr>
          <w:p w14:paraId="6594E65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055" w:type="dxa"/>
            <w:hideMark/>
          </w:tcPr>
          <w:p w14:paraId="1C5544F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055" w:type="dxa"/>
            <w:hideMark/>
          </w:tcPr>
          <w:p w14:paraId="0E4280E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31" w:type="dxa"/>
            <w:hideMark/>
          </w:tcPr>
          <w:p w14:paraId="2858165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9,0</w:t>
            </w:r>
          </w:p>
        </w:tc>
      </w:tr>
      <w:tr w:rsidR="00F9776A" w:rsidRPr="00F9776A" w14:paraId="2BEAEA10" w14:textId="77777777" w:rsidTr="005F4768">
        <w:trPr>
          <w:trHeight w:val="315"/>
        </w:trPr>
        <w:tc>
          <w:tcPr>
            <w:tcW w:w="780" w:type="dxa"/>
            <w:hideMark/>
          </w:tcPr>
          <w:p w14:paraId="58C71195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VIII</w:t>
            </w:r>
          </w:p>
        </w:tc>
        <w:tc>
          <w:tcPr>
            <w:tcW w:w="2293" w:type="dxa"/>
            <w:hideMark/>
          </w:tcPr>
          <w:p w14:paraId="67FA751E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 xml:space="preserve">Инвестиции                  </w:t>
            </w:r>
          </w:p>
        </w:tc>
        <w:tc>
          <w:tcPr>
            <w:tcW w:w="1450" w:type="dxa"/>
            <w:hideMark/>
          </w:tcPr>
          <w:p w14:paraId="0E6BE0A2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1" w:type="dxa"/>
            <w:hideMark/>
          </w:tcPr>
          <w:p w14:paraId="5B956D6F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0E941936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6297F6F2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7AE982F1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1" w:type="dxa"/>
            <w:hideMark/>
          </w:tcPr>
          <w:p w14:paraId="6B51605E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776A" w:rsidRPr="00F9776A" w14:paraId="1B3376EA" w14:textId="77777777" w:rsidTr="005F4768">
        <w:trPr>
          <w:trHeight w:val="315"/>
        </w:trPr>
        <w:tc>
          <w:tcPr>
            <w:tcW w:w="780" w:type="dxa"/>
            <w:vMerge w:val="restart"/>
            <w:hideMark/>
          </w:tcPr>
          <w:p w14:paraId="6E2241A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  <w:vMerge w:val="restart"/>
            <w:hideMark/>
          </w:tcPr>
          <w:p w14:paraId="333D7557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Инвестиции в основной капитал</w:t>
            </w:r>
          </w:p>
        </w:tc>
        <w:tc>
          <w:tcPr>
            <w:tcW w:w="1450" w:type="dxa"/>
            <w:hideMark/>
          </w:tcPr>
          <w:p w14:paraId="57CB642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31" w:type="dxa"/>
            <w:hideMark/>
          </w:tcPr>
          <w:p w14:paraId="30CDBB9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5FA2ECD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0864010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7F87D04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dxa"/>
            <w:hideMark/>
          </w:tcPr>
          <w:p w14:paraId="184E9EE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</w:tr>
      <w:tr w:rsidR="00F9776A" w:rsidRPr="00F9776A" w14:paraId="480C8532" w14:textId="77777777" w:rsidTr="005F4768">
        <w:trPr>
          <w:trHeight w:val="1260"/>
        </w:trPr>
        <w:tc>
          <w:tcPr>
            <w:tcW w:w="780" w:type="dxa"/>
            <w:vMerge/>
            <w:hideMark/>
          </w:tcPr>
          <w:p w14:paraId="2065A4C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/>
            <w:hideMark/>
          </w:tcPr>
          <w:p w14:paraId="76705CB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hideMark/>
          </w:tcPr>
          <w:p w14:paraId="4FA17ED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% к предыдущему году в действующих ценах</w:t>
            </w:r>
          </w:p>
        </w:tc>
        <w:tc>
          <w:tcPr>
            <w:tcW w:w="831" w:type="dxa"/>
            <w:hideMark/>
          </w:tcPr>
          <w:p w14:paraId="018BFE5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72A7EE5E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2F708BE7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5" w:type="dxa"/>
            <w:hideMark/>
          </w:tcPr>
          <w:p w14:paraId="0BB3F6C3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hideMark/>
          </w:tcPr>
          <w:p w14:paraId="120E4227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3C124934" w14:textId="77777777" w:rsidTr="005F4768">
        <w:trPr>
          <w:trHeight w:val="630"/>
        </w:trPr>
        <w:tc>
          <w:tcPr>
            <w:tcW w:w="780" w:type="dxa"/>
            <w:hideMark/>
          </w:tcPr>
          <w:p w14:paraId="235E9D64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IX</w:t>
            </w:r>
          </w:p>
        </w:tc>
        <w:tc>
          <w:tcPr>
            <w:tcW w:w="2293" w:type="dxa"/>
            <w:hideMark/>
          </w:tcPr>
          <w:p w14:paraId="7FC8D114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 xml:space="preserve">Рынок труда и занятость населения </w:t>
            </w:r>
          </w:p>
        </w:tc>
        <w:tc>
          <w:tcPr>
            <w:tcW w:w="1450" w:type="dxa"/>
            <w:hideMark/>
          </w:tcPr>
          <w:p w14:paraId="5609DE9B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1" w:type="dxa"/>
            <w:hideMark/>
          </w:tcPr>
          <w:p w14:paraId="53ADC157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4BDF0910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466B7837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hideMark/>
          </w:tcPr>
          <w:p w14:paraId="23EFA1CF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1" w:type="dxa"/>
            <w:hideMark/>
          </w:tcPr>
          <w:p w14:paraId="3B1F5525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776A" w:rsidRPr="00F9776A" w14:paraId="16598C60" w14:textId="77777777" w:rsidTr="005F4768">
        <w:trPr>
          <w:trHeight w:val="630"/>
        </w:trPr>
        <w:tc>
          <w:tcPr>
            <w:tcW w:w="780" w:type="dxa"/>
            <w:hideMark/>
          </w:tcPr>
          <w:p w14:paraId="248F24C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  <w:hideMark/>
          </w:tcPr>
          <w:p w14:paraId="22830525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Численность занятых в экономике (среднегодовая)</w:t>
            </w:r>
          </w:p>
        </w:tc>
        <w:tc>
          <w:tcPr>
            <w:tcW w:w="1450" w:type="dxa"/>
            <w:hideMark/>
          </w:tcPr>
          <w:p w14:paraId="176912E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31" w:type="dxa"/>
            <w:hideMark/>
          </w:tcPr>
          <w:p w14:paraId="350776D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055" w:type="dxa"/>
            <w:hideMark/>
          </w:tcPr>
          <w:p w14:paraId="7A68170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55" w:type="dxa"/>
            <w:hideMark/>
          </w:tcPr>
          <w:p w14:paraId="0647AB4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55" w:type="dxa"/>
            <w:hideMark/>
          </w:tcPr>
          <w:p w14:paraId="0683815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831" w:type="dxa"/>
            <w:hideMark/>
          </w:tcPr>
          <w:p w14:paraId="7E04B9D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190,0</w:t>
            </w:r>
          </w:p>
        </w:tc>
      </w:tr>
      <w:tr w:rsidR="00F9776A" w:rsidRPr="00F9776A" w14:paraId="33F4659B" w14:textId="77777777" w:rsidTr="005F4768">
        <w:trPr>
          <w:trHeight w:val="945"/>
        </w:trPr>
        <w:tc>
          <w:tcPr>
            <w:tcW w:w="780" w:type="dxa"/>
            <w:hideMark/>
          </w:tcPr>
          <w:p w14:paraId="046B05B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93" w:type="dxa"/>
            <w:hideMark/>
          </w:tcPr>
          <w:p w14:paraId="18C5D701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1450" w:type="dxa"/>
            <w:hideMark/>
          </w:tcPr>
          <w:p w14:paraId="78D5FF5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31" w:type="dxa"/>
            <w:noWrap/>
            <w:hideMark/>
          </w:tcPr>
          <w:p w14:paraId="44B11BA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hideMark/>
          </w:tcPr>
          <w:p w14:paraId="597F6D8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55" w:type="dxa"/>
            <w:hideMark/>
          </w:tcPr>
          <w:p w14:paraId="089997E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55" w:type="dxa"/>
            <w:hideMark/>
          </w:tcPr>
          <w:p w14:paraId="07664EA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31" w:type="dxa"/>
            <w:hideMark/>
          </w:tcPr>
          <w:p w14:paraId="7AE4BB5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4,0</w:t>
            </w:r>
          </w:p>
        </w:tc>
      </w:tr>
      <w:tr w:rsidR="00F9776A" w:rsidRPr="00F9776A" w14:paraId="22B435A1" w14:textId="77777777" w:rsidTr="005F4768">
        <w:trPr>
          <w:trHeight w:val="630"/>
        </w:trPr>
        <w:tc>
          <w:tcPr>
            <w:tcW w:w="780" w:type="dxa"/>
            <w:hideMark/>
          </w:tcPr>
          <w:p w14:paraId="41EAB32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3" w:type="dxa"/>
            <w:hideMark/>
          </w:tcPr>
          <w:p w14:paraId="63E83383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Уровень зарегистрированной безработицы (на конец года)</w:t>
            </w:r>
          </w:p>
        </w:tc>
        <w:tc>
          <w:tcPr>
            <w:tcW w:w="1450" w:type="dxa"/>
            <w:hideMark/>
          </w:tcPr>
          <w:p w14:paraId="5E0D1FF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31" w:type="dxa"/>
            <w:noWrap/>
            <w:hideMark/>
          </w:tcPr>
          <w:p w14:paraId="388F94A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55" w:type="dxa"/>
            <w:hideMark/>
          </w:tcPr>
          <w:p w14:paraId="7747A42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55" w:type="dxa"/>
            <w:hideMark/>
          </w:tcPr>
          <w:p w14:paraId="1271A7A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55" w:type="dxa"/>
            <w:hideMark/>
          </w:tcPr>
          <w:p w14:paraId="2D39040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31" w:type="dxa"/>
            <w:hideMark/>
          </w:tcPr>
          <w:p w14:paraId="7F5CB5B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0,5</w:t>
            </w:r>
          </w:p>
        </w:tc>
      </w:tr>
      <w:tr w:rsidR="00F9776A" w:rsidRPr="00F9776A" w14:paraId="4A9ECA0E" w14:textId="77777777" w:rsidTr="005F4768">
        <w:trPr>
          <w:trHeight w:val="945"/>
        </w:trPr>
        <w:tc>
          <w:tcPr>
            <w:tcW w:w="780" w:type="dxa"/>
            <w:hideMark/>
          </w:tcPr>
          <w:p w14:paraId="767A169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3" w:type="dxa"/>
            <w:hideMark/>
          </w:tcPr>
          <w:p w14:paraId="44C2568F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Количество вакансий, заявленных предприятиями, в  центры занятости населения  (на конец года)</w:t>
            </w:r>
          </w:p>
        </w:tc>
        <w:tc>
          <w:tcPr>
            <w:tcW w:w="1450" w:type="dxa"/>
            <w:hideMark/>
          </w:tcPr>
          <w:p w14:paraId="6E7F776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1" w:type="dxa"/>
            <w:noWrap/>
            <w:hideMark/>
          </w:tcPr>
          <w:p w14:paraId="2B1480E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hideMark/>
          </w:tcPr>
          <w:p w14:paraId="4CA14F9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6378415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hideMark/>
          </w:tcPr>
          <w:p w14:paraId="17701B8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dxa"/>
            <w:hideMark/>
          </w:tcPr>
          <w:p w14:paraId="42DD9B6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</w:tr>
      <w:tr w:rsidR="00F9776A" w:rsidRPr="00F9776A" w14:paraId="53F2C092" w14:textId="77777777" w:rsidTr="005F4768">
        <w:trPr>
          <w:trHeight w:val="630"/>
        </w:trPr>
        <w:tc>
          <w:tcPr>
            <w:tcW w:w="780" w:type="dxa"/>
            <w:hideMark/>
          </w:tcPr>
          <w:p w14:paraId="48BA518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3" w:type="dxa"/>
            <w:hideMark/>
          </w:tcPr>
          <w:p w14:paraId="2ED77F97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450" w:type="dxa"/>
            <w:hideMark/>
          </w:tcPr>
          <w:p w14:paraId="1C4696E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31" w:type="dxa"/>
            <w:hideMark/>
          </w:tcPr>
          <w:p w14:paraId="5B16F31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55" w:type="dxa"/>
            <w:hideMark/>
          </w:tcPr>
          <w:p w14:paraId="1A79239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55" w:type="dxa"/>
            <w:hideMark/>
          </w:tcPr>
          <w:p w14:paraId="3456DDA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55" w:type="dxa"/>
            <w:hideMark/>
          </w:tcPr>
          <w:p w14:paraId="03811C7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831" w:type="dxa"/>
            <w:hideMark/>
          </w:tcPr>
          <w:p w14:paraId="0B2CE25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135,0</w:t>
            </w:r>
          </w:p>
        </w:tc>
      </w:tr>
      <w:tr w:rsidR="00F9776A" w:rsidRPr="00F9776A" w14:paraId="79BCA8EB" w14:textId="77777777" w:rsidTr="005F4768">
        <w:trPr>
          <w:trHeight w:val="480"/>
        </w:trPr>
        <w:tc>
          <w:tcPr>
            <w:tcW w:w="780" w:type="dxa"/>
            <w:vMerge w:val="restart"/>
            <w:hideMark/>
          </w:tcPr>
          <w:p w14:paraId="22D2930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3" w:type="dxa"/>
            <w:vMerge w:val="restart"/>
            <w:hideMark/>
          </w:tcPr>
          <w:p w14:paraId="035E71C5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450" w:type="dxa"/>
            <w:hideMark/>
          </w:tcPr>
          <w:p w14:paraId="593F555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831" w:type="dxa"/>
            <w:hideMark/>
          </w:tcPr>
          <w:p w14:paraId="6DB94B48" w14:textId="77777777" w:rsidR="00F9776A" w:rsidRPr="001B28BD" w:rsidRDefault="00F9776A" w:rsidP="00F9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B28BD"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  <w:tc>
          <w:tcPr>
            <w:tcW w:w="1055" w:type="dxa"/>
            <w:hideMark/>
          </w:tcPr>
          <w:p w14:paraId="788A0C34" w14:textId="77777777" w:rsidR="00F9776A" w:rsidRPr="001B28BD" w:rsidRDefault="00F9776A" w:rsidP="00F9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20344,00</w:t>
            </w:r>
          </w:p>
        </w:tc>
        <w:tc>
          <w:tcPr>
            <w:tcW w:w="1055" w:type="dxa"/>
            <w:hideMark/>
          </w:tcPr>
          <w:p w14:paraId="63031B41" w14:textId="77777777" w:rsidR="00F9776A" w:rsidRPr="001B28BD" w:rsidRDefault="00F9776A" w:rsidP="00F9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21159,00</w:t>
            </w:r>
          </w:p>
        </w:tc>
        <w:tc>
          <w:tcPr>
            <w:tcW w:w="1055" w:type="dxa"/>
            <w:hideMark/>
          </w:tcPr>
          <w:p w14:paraId="093969E7" w14:textId="77777777" w:rsidR="00F9776A" w:rsidRPr="001B28BD" w:rsidRDefault="00F9776A" w:rsidP="00F9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22005,00</w:t>
            </w:r>
          </w:p>
        </w:tc>
        <w:tc>
          <w:tcPr>
            <w:tcW w:w="831" w:type="dxa"/>
            <w:hideMark/>
          </w:tcPr>
          <w:p w14:paraId="7AA07BDC" w14:textId="77777777" w:rsidR="00F9776A" w:rsidRPr="001B28BD" w:rsidRDefault="00F9776A" w:rsidP="00F9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23 985,00</w:t>
            </w:r>
          </w:p>
        </w:tc>
      </w:tr>
      <w:tr w:rsidR="00F9776A" w:rsidRPr="00F9776A" w14:paraId="08DEAD6F" w14:textId="77777777" w:rsidTr="005F4768">
        <w:trPr>
          <w:trHeight w:val="570"/>
        </w:trPr>
        <w:tc>
          <w:tcPr>
            <w:tcW w:w="780" w:type="dxa"/>
            <w:vMerge/>
            <w:hideMark/>
          </w:tcPr>
          <w:p w14:paraId="55A94544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/>
            <w:hideMark/>
          </w:tcPr>
          <w:p w14:paraId="59D33252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hideMark/>
          </w:tcPr>
          <w:p w14:paraId="163E4DD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831" w:type="dxa"/>
            <w:hideMark/>
          </w:tcPr>
          <w:p w14:paraId="6F3D8AC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055" w:type="dxa"/>
            <w:hideMark/>
          </w:tcPr>
          <w:p w14:paraId="27019AF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055" w:type="dxa"/>
            <w:hideMark/>
          </w:tcPr>
          <w:p w14:paraId="03A2785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055" w:type="dxa"/>
            <w:hideMark/>
          </w:tcPr>
          <w:p w14:paraId="0AEFFC4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831" w:type="dxa"/>
            <w:hideMark/>
          </w:tcPr>
          <w:p w14:paraId="33ACD7C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1,09</w:t>
            </w:r>
          </w:p>
        </w:tc>
      </w:tr>
      <w:tr w:rsidR="00F9776A" w:rsidRPr="00F9776A" w14:paraId="3798C936" w14:textId="77777777" w:rsidTr="005F4768">
        <w:trPr>
          <w:trHeight w:val="630"/>
        </w:trPr>
        <w:tc>
          <w:tcPr>
            <w:tcW w:w="780" w:type="dxa"/>
            <w:hideMark/>
          </w:tcPr>
          <w:p w14:paraId="61B0416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3" w:type="dxa"/>
            <w:hideMark/>
          </w:tcPr>
          <w:p w14:paraId="41C92012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1450" w:type="dxa"/>
            <w:hideMark/>
          </w:tcPr>
          <w:p w14:paraId="5BE039B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31" w:type="dxa"/>
            <w:hideMark/>
          </w:tcPr>
          <w:p w14:paraId="4412FFE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055" w:type="dxa"/>
            <w:hideMark/>
          </w:tcPr>
          <w:p w14:paraId="27EFA29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055" w:type="dxa"/>
            <w:hideMark/>
          </w:tcPr>
          <w:p w14:paraId="2F3CA59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055" w:type="dxa"/>
            <w:hideMark/>
          </w:tcPr>
          <w:p w14:paraId="44A9509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831" w:type="dxa"/>
            <w:hideMark/>
          </w:tcPr>
          <w:p w14:paraId="2E84CC2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38,9</w:t>
            </w:r>
          </w:p>
        </w:tc>
      </w:tr>
      <w:tr w:rsidR="00F9776A" w:rsidRPr="00F9776A" w14:paraId="282A004A" w14:textId="77777777" w:rsidTr="005F4768">
        <w:trPr>
          <w:trHeight w:val="315"/>
        </w:trPr>
        <w:tc>
          <w:tcPr>
            <w:tcW w:w="780" w:type="dxa"/>
            <w:noWrap/>
            <w:hideMark/>
          </w:tcPr>
          <w:p w14:paraId="7B6BFCAC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293" w:type="dxa"/>
            <w:noWrap/>
            <w:hideMark/>
          </w:tcPr>
          <w:p w14:paraId="78C94D70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Развитие социальной сферы</w:t>
            </w:r>
          </w:p>
        </w:tc>
        <w:tc>
          <w:tcPr>
            <w:tcW w:w="1450" w:type="dxa"/>
            <w:noWrap/>
            <w:hideMark/>
          </w:tcPr>
          <w:p w14:paraId="5DACC4BC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dxa"/>
            <w:noWrap/>
            <w:hideMark/>
          </w:tcPr>
          <w:p w14:paraId="480454A9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noWrap/>
            <w:hideMark/>
          </w:tcPr>
          <w:p w14:paraId="6930B49A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noWrap/>
            <w:hideMark/>
          </w:tcPr>
          <w:p w14:paraId="0C8D76A7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noWrap/>
            <w:hideMark/>
          </w:tcPr>
          <w:p w14:paraId="2A0D9E11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dxa"/>
            <w:noWrap/>
            <w:hideMark/>
          </w:tcPr>
          <w:p w14:paraId="6775AAE5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</w:tr>
      <w:tr w:rsidR="00F9776A" w:rsidRPr="00F9776A" w14:paraId="6FBF46CF" w14:textId="77777777" w:rsidTr="005F4768">
        <w:trPr>
          <w:trHeight w:val="315"/>
        </w:trPr>
        <w:tc>
          <w:tcPr>
            <w:tcW w:w="780" w:type="dxa"/>
            <w:noWrap/>
            <w:hideMark/>
          </w:tcPr>
          <w:p w14:paraId="6E59DC5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  <w:noWrap/>
            <w:hideMark/>
          </w:tcPr>
          <w:p w14:paraId="0866DE0F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 xml:space="preserve">Уровень обеспеченности (на конец года): </w:t>
            </w:r>
          </w:p>
        </w:tc>
        <w:tc>
          <w:tcPr>
            <w:tcW w:w="1450" w:type="dxa"/>
            <w:noWrap/>
            <w:hideMark/>
          </w:tcPr>
          <w:p w14:paraId="6D61A104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dxa"/>
            <w:noWrap/>
            <w:hideMark/>
          </w:tcPr>
          <w:p w14:paraId="556AFFCD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noWrap/>
            <w:hideMark/>
          </w:tcPr>
          <w:p w14:paraId="04E4444D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noWrap/>
            <w:hideMark/>
          </w:tcPr>
          <w:p w14:paraId="441CF5DF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noWrap/>
            <w:hideMark/>
          </w:tcPr>
          <w:p w14:paraId="261132D2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dxa"/>
            <w:noWrap/>
            <w:hideMark/>
          </w:tcPr>
          <w:p w14:paraId="7CD76EB6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</w:tr>
      <w:tr w:rsidR="00F9776A" w:rsidRPr="00F9776A" w14:paraId="60F5DDFE" w14:textId="77777777" w:rsidTr="005F4768">
        <w:trPr>
          <w:trHeight w:val="945"/>
        </w:trPr>
        <w:tc>
          <w:tcPr>
            <w:tcW w:w="780" w:type="dxa"/>
            <w:noWrap/>
            <w:hideMark/>
          </w:tcPr>
          <w:p w14:paraId="180C556F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93" w:type="dxa"/>
            <w:noWrap/>
            <w:hideMark/>
          </w:tcPr>
          <w:p w14:paraId="2C363BE6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 xml:space="preserve">амбулаторно-поликлиническими учреждениями    </w:t>
            </w:r>
          </w:p>
        </w:tc>
        <w:tc>
          <w:tcPr>
            <w:tcW w:w="1450" w:type="dxa"/>
            <w:hideMark/>
          </w:tcPr>
          <w:p w14:paraId="37A49F5A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посещений в смену на 1 тыс. населения</w:t>
            </w:r>
          </w:p>
        </w:tc>
        <w:tc>
          <w:tcPr>
            <w:tcW w:w="831" w:type="dxa"/>
            <w:noWrap/>
            <w:hideMark/>
          </w:tcPr>
          <w:p w14:paraId="41820D65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55" w:type="dxa"/>
            <w:noWrap/>
            <w:hideMark/>
          </w:tcPr>
          <w:p w14:paraId="3548C365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CC518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55" w:type="dxa"/>
            <w:noWrap/>
            <w:hideMark/>
          </w:tcPr>
          <w:p w14:paraId="437CBC27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CC51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234B026E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CC51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1" w:type="dxa"/>
            <w:noWrap/>
            <w:hideMark/>
          </w:tcPr>
          <w:p w14:paraId="0FA8FCC5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CC5181">
              <w:rPr>
                <w:rFonts w:ascii="Times New Roman" w:hAnsi="Times New Roman" w:cs="Times New Roman"/>
              </w:rPr>
              <w:t>30</w:t>
            </w:r>
          </w:p>
        </w:tc>
      </w:tr>
      <w:tr w:rsidR="00F9776A" w:rsidRPr="00F9776A" w14:paraId="517ED5DC" w14:textId="77777777" w:rsidTr="005F4768">
        <w:trPr>
          <w:trHeight w:val="630"/>
        </w:trPr>
        <w:tc>
          <w:tcPr>
            <w:tcW w:w="780" w:type="dxa"/>
            <w:noWrap/>
            <w:hideMark/>
          </w:tcPr>
          <w:p w14:paraId="53523D9A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93" w:type="dxa"/>
            <w:noWrap/>
            <w:hideMark/>
          </w:tcPr>
          <w:p w14:paraId="15121F1B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общедоступными библиотеками</w:t>
            </w:r>
          </w:p>
        </w:tc>
        <w:tc>
          <w:tcPr>
            <w:tcW w:w="1450" w:type="dxa"/>
            <w:hideMark/>
          </w:tcPr>
          <w:p w14:paraId="73400055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ед. на 1000 населения</w:t>
            </w:r>
          </w:p>
        </w:tc>
        <w:tc>
          <w:tcPr>
            <w:tcW w:w="831" w:type="dxa"/>
            <w:noWrap/>
            <w:hideMark/>
          </w:tcPr>
          <w:p w14:paraId="7959BF8D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03167C09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10A129D5" w14:textId="77777777" w:rsidR="00F9776A" w:rsidRPr="001B28BD" w:rsidRDefault="001B2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776A" w:rsidRPr="001B28B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noWrap/>
            <w:hideMark/>
          </w:tcPr>
          <w:p w14:paraId="11CE8B94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1" w:type="dxa"/>
            <w:noWrap/>
            <w:hideMark/>
          </w:tcPr>
          <w:p w14:paraId="3BCD63EA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1</w:t>
            </w:r>
          </w:p>
        </w:tc>
      </w:tr>
      <w:tr w:rsidR="00F9776A" w:rsidRPr="00F9776A" w14:paraId="4DDEA7A4" w14:textId="77777777" w:rsidTr="005F4768">
        <w:trPr>
          <w:trHeight w:val="630"/>
        </w:trPr>
        <w:tc>
          <w:tcPr>
            <w:tcW w:w="780" w:type="dxa"/>
            <w:noWrap/>
            <w:hideMark/>
          </w:tcPr>
          <w:p w14:paraId="09DF2833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93" w:type="dxa"/>
            <w:noWrap/>
            <w:hideMark/>
          </w:tcPr>
          <w:p w14:paraId="5115E6BF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 xml:space="preserve">учреждениями культурно-досугового типа </w:t>
            </w:r>
          </w:p>
        </w:tc>
        <w:tc>
          <w:tcPr>
            <w:tcW w:w="1450" w:type="dxa"/>
            <w:hideMark/>
          </w:tcPr>
          <w:p w14:paraId="50420C65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ед. на 1000 населения</w:t>
            </w:r>
          </w:p>
        </w:tc>
        <w:tc>
          <w:tcPr>
            <w:tcW w:w="831" w:type="dxa"/>
            <w:noWrap/>
            <w:hideMark/>
          </w:tcPr>
          <w:p w14:paraId="10E264D2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584295DE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0D7C4DBA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74BE9782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1" w:type="dxa"/>
            <w:noWrap/>
            <w:hideMark/>
          </w:tcPr>
          <w:p w14:paraId="4EC7463E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1</w:t>
            </w:r>
          </w:p>
        </w:tc>
      </w:tr>
      <w:tr w:rsidR="00F9776A" w:rsidRPr="00F9776A" w14:paraId="625D9B41" w14:textId="77777777" w:rsidTr="005F4768">
        <w:trPr>
          <w:trHeight w:val="630"/>
        </w:trPr>
        <w:tc>
          <w:tcPr>
            <w:tcW w:w="780" w:type="dxa"/>
            <w:noWrap/>
            <w:hideMark/>
          </w:tcPr>
          <w:p w14:paraId="71D226BA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93" w:type="dxa"/>
            <w:noWrap/>
            <w:hideMark/>
          </w:tcPr>
          <w:p w14:paraId="262499D8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дошкольными образовательными учреждениями</w:t>
            </w:r>
          </w:p>
        </w:tc>
        <w:tc>
          <w:tcPr>
            <w:tcW w:w="1450" w:type="dxa"/>
            <w:hideMark/>
          </w:tcPr>
          <w:p w14:paraId="652EB913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мест на 1000 детей в возрасте 1-6 лет</w:t>
            </w:r>
          </w:p>
        </w:tc>
        <w:tc>
          <w:tcPr>
            <w:tcW w:w="831" w:type="dxa"/>
            <w:noWrap/>
            <w:hideMark/>
          </w:tcPr>
          <w:p w14:paraId="4C7F044A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55" w:type="dxa"/>
            <w:noWrap/>
            <w:hideMark/>
          </w:tcPr>
          <w:p w14:paraId="3FD4646C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55" w:type="dxa"/>
            <w:noWrap/>
            <w:hideMark/>
          </w:tcPr>
          <w:p w14:paraId="521D5F65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55" w:type="dxa"/>
            <w:noWrap/>
            <w:hideMark/>
          </w:tcPr>
          <w:p w14:paraId="4BE18F91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1" w:type="dxa"/>
            <w:noWrap/>
            <w:hideMark/>
          </w:tcPr>
          <w:p w14:paraId="274D7A67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72</w:t>
            </w:r>
          </w:p>
        </w:tc>
      </w:tr>
    </w:tbl>
    <w:p w14:paraId="33CC6EA3" w14:textId="77777777" w:rsidR="00B55E4D" w:rsidRDefault="00B55E4D" w:rsidP="00F051B6"/>
    <w:sectPr w:rsidR="00B5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4EFE0" w14:textId="77777777" w:rsidR="0081578A" w:rsidRDefault="0081578A" w:rsidP="00F9776A">
      <w:pPr>
        <w:spacing w:after="0" w:line="240" w:lineRule="auto"/>
      </w:pPr>
      <w:r>
        <w:separator/>
      </w:r>
    </w:p>
  </w:endnote>
  <w:endnote w:type="continuationSeparator" w:id="0">
    <w:p w14:paraId="4DCC8528" w14:textId="77777777" w:rsidR="0081578A" w:rsidRDefault="0081578A" w:rsidP="00F9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475A6" w14:textId="77777777" w:rsidR="0081578A" w:rsidRDefault="0081578A" w:rsidP="00F9776A">
      <w:pPr>
        <w:spacing w:after="0" w:line="240" w:lineRule="auto"/>
      </w:pPr>
      <w:r>
        <w:separator/>
      </w:r>
    </w:p>
  </w:footnote>
  <w:footnote w:type="continuationSeparator" w:id="0">
    <w:p w14:paraId="7859C7EA" w14:textId="77777777" w:rsidR="0081578A" w:rsidRDefault="0081578A" w:rsidP="00F97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2794"/>
    <w:multiLevelType w:val="multilevel"/>
    <w:tmpl w:val="29761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481CE9"/>
    <w:multiLevelType w:val="hybridMultilevel"/>
    <w:tmpl w:val="C302D0E0"/>
    <w:lvl w:ilvl="0" w:tplc="57CA7C9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2560676"/>
    <w:multiLevelType w:val="hybridMultilevel"/>
    <w:tmpl w:val="E876764C"/>
    <w:lvl w:ilvl="0" w:tplc="D7323E1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53175686"/>
    <w:multiLevelType w:val="multilevel"/>
    <w:tmpl w:val="28440E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991516D"/>
    <w:multiLevelType w:val="hybridMultilevel"/>
    <w:tmpl w:val="D7F43F6E"/>
    <w:lvl w:ilvl="0" w:tplc="82429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14FD2"/>
    <w:multiLevelType w:val="multilevel"/>
    <w:tmpl w:val="C02C0D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F912478"/>
    <w:multiLevelType w:val="hybridMultilevel"/>
    <w:tmpl w:val="5CF21B52"/>
    <w:lvl w:ilvl="0" w:tplc="02C4676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6A"/>
    <w:rsid w:val="0000529B"/>
    <w:rsid w:val="000D5144"/>
    <w:rsid w:val="000F24D7"/>
    <w:rsid w:val="001417FC"/>
    <w:rsid w:val="001A500C"/>
    <w:rsid w:val="001B28BD"/>
    <w:rsid w:val="001B37AE"/>
    <w:rsid w:val="001D11F0"/>
    <w:rsid w:val="00235BE0"/>
    <w:rsid w:val="00270A4A"/>
    <w:rsid w:val="0029020C"/>
    <w:rsid w:val="002D21A5"/>
    <w:rsid w:val="00453E78"/>
    <w:rsid w:val="0051019E"/>
    <w:rsid w:val="00532DA5"/>
    <w:rsid w:val="00566AFF"/>
    <w:rsid w:val="005F4768"/>
    <w:rsid w:val="00647B8C"/>
    <w:rsid w:val="00792BB9"/>
    <w:rsid w:val="007F5651"/>
    <w:rsid w:val="0081176B"/>
    <w:rsid w:val="0081578A"/>
    <w:rsid w:val="00967BE9"/>
    <w:rsid w:val="009C68DE"/>
    <w:rsid w:val="00A710BF"/>
    <w:rsid w:val="00AE5FC3"/>
    <w:rsid w:val="00B07CA8"/>
    <w:rsid w:val="00B55E4D"/>
    <w:rsid w:val="00C5458C"/>
    <w:rsid w:val="00C91BC1"/>
    <w:rsid w:val="00CC5181"/>
    <w:rsid w:val="00CE38A4"/>
    <w:rsid w:val="00D43348"/>
    <w:rsid w:val="00E64E8A"/>
    <w:rsid w:val="00F0010A"/>
    <w:rsid w:val="00F051B6"/>
    <w:rsid w:val="00F06DB6"/>
    <w:rsid w:val="00F364D2"/>
    <w:rsid w:val="00F62484"/>
    <w:rsid w:val="00F9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8A8E"/>
  <w15:chartTrackingRefBased/>
  <w15:docId w15:val="{4949B230-5F93-4B0D-B1C0-2A252415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76A"/>
  </w:style>
  <w:style w:type="paragraph" w:styleId="a6">
    <w:name w:val="footer"/>
    <w:basedOn w:val="a"/>
    <w:link w:val="a7"/>
    <w:uiPriority w:val="99"/>
    <w:unhideWhenUsed/>
    <w:rsid w:val="00F9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76A"/>
  </w:style>
  <w:style w:type="paragraph" w:styleId="a8">
    <w:name w:val="List Paragraph"/>
    <w:basedOn w:val="a"/>
    <w:uiPriority w:val="34"/>
    <w:qFormat/>
    <w:rsid w:val="00967BE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F0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010A"/>
    <w:pPr>
      <w:widowControl w:val="0"/>
      <w:shd w:val="clear" w:color="auto" w:fill="FFFFFF"/>
      <w:spacing w:after="420" w:line="25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9">
    <w:name w:val="Колонтитул_"/>
    <w:basedOn w:val="a0"/>
    <w:link w:val="aa"/>
    <w:locked/>
    <w:rsid w:val="00F0010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rsid w:val="00F001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1">
    <w:name w:val="Заголовок №2_"/>
    <w:basedOn w:val="a0"/>
    <w:link w:val="22"/>
    <w:locked/>
    <w:rsid w:val="00F001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F0010A"/>
    <w:pPr>
      <w:widowControl w:val="0"/>
      <w:shd w:val="clear" w:color="auto" w:fill="FFFFFF"/>
      <w:spacing w:before="300" w:after="12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rsid w:val="00F001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">
    <w:name w:val="Основной текст (2) + 10"/>
    <w:aliases w:val="5 pt,Полужирный"/>
    <w:basedOn w:val="2"/>
    <w:rsid w:val="00F001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бычный1"/>
    <w:rsid w:val="00CC518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2</cp:lastModifiedBy>
  <cp:revision>13</cp:revision>
  <dcterms:created xsi:type="dcterms:W3CDTF">2022-11-16T11:19:00Z</dcterms:created>
  <dcterms:modified xsi:type="dcterms:W3CDTF">2022-11-17T11:12:00Z</dcterms:modified>
</cp:coreProperties>
</file>