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4EDD">
        <w:rPr>
          <w:rFonts w:ascii="Times New Roman" w:hAnsi="Times New Roman" w:cs="Times New Roman"/>
          <w:b/>
          <w:bCs/>
          <w:color w:val="000000"/>
        </w:rPr>
        <w:t xml:space="preserve">АДМИНИСТРАЦИЯ  МУНИЦИПАЛЬНОГО ОБРАЗОВАНИЯ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4EDD">
        <w:rPr>
          <w:rFonts w:ascii="Times New Roman" w:hAnsi="Times New Roman" w:cs="Times New Roman"/>
          <w:b/>
          <w:bCs/>
          <w:color w:val="000000"/>
        </w:rPr>
        <w:t>БОРСКОЕ СЕЛЬСКОЕ ПОСЕЛЕНИЕ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4EDD">
        <w:rPr>
          <w:rFonts w:ascii="Times New Roman" w:hAnsi="Times New Roman" w:cs="Times New Roman"/>
          <w:b/>
          <w:bCs/>
          <w:color w:val="000000"/>
        </w:rPr>
        <w:t xml:space="preserve">ТИХВИНСКОГО МУНИЦИПАЛЬНОГО РАЙОНА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4EDD">
        <w:rPr>
          <w:rFonts w:ascii="Times New Roman" w:hAnsi="Times New Roman" w:cs="Times New Roman"/>
          <w:b/>
          <w:bCs/>
          <w:color w:val="000000"/>
        </w:rPr>
        <w:t>ЛЕНИНГРАДСКОЙ ОБЛАСТИ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A4EDD">
        <w:rPr>
          <w:rFonts w:ascii="Times New Roman" w:hAnsi="Times New Roman" w:cs="Times New Roman"/>
          <w:b/>
          <w:bCs/>
          <w:color w:val="000000"/>
        </w:rPr>
        <w:t>(АДМИНИСТРАЦИЯ БОРСКОГО СЕЛЬСКОГО ПОСЕЛЕНИЯ)</w:t>
      </w:r>
      <w:r w:rsidRPr="00BA4EDD">
        <w:rPr>
          <w:rFonts w:ascii="Times New Roman" w:hAnsi="Times New Roman" w:cs="Times New Roman"/>
          <w:color w:val="000000"/>
        </w:rPr>
        <w:t xml:space="preserve"> </w:t>
      </w: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A4ED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ПОСТАНОВЛЕНИЕ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EDD" w:rsidRPr="00BA4EDD" w:rsidRDefault="00A212EE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16 октября 2018</w:t>
      </w:r>
      <w:r w:rsidR="002F5085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№ 03-175</w:t>
      </w:r>
      <w:r w:rsidR="00BA4EDD" w:rsidRPr="00BA4EDD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proofErr w:type="gramStart"/>
      <w:r w:rsidRPr="00BA4ED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адресной программы «Переселение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граждан из </w:t>
      </w:r>
      <w:proofErr w:type="gramStart"/>
      <w:r w:rsidRPr="00BA4EDD">
        <w:rPr>
          <w:rFonts w:ascii="Times New Roman" w:hAnsi="Times New Roman" w:cs="Times New Roman"/>
          <w:color w:val="000000"/>
          <w:sz w:val="24"/>
          <w:szCs w:val="24"/>
        </w:rPr>
        <w:t>аварийного</w:t>
      </w:r>
      <w:proofErr w:type="gramEnd"/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фонда на территории муниципального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Борское сельское поселение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Тихвинского муниципального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района Ленинградской области»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Градостроительным кодексом Российской Федерации,   и в соответствии с постановлением администрации Борского сельского поселения от 12 ноября 2013 года № 03-220 "Об утверждении Порядка разработки, реализации и оценки эффективности муниципальных программ Борского поселения", постановлением администрации Борского сельского поселения от 16 октября 2017 года № 03-182-а «Об утверждении Перечня муниципальных программ Борского сельского поселения», администрация Борского сельского поселения </w:t>
      </w: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  <w:proofErr w:type="gramEnd"/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1.Утвердить прилагаемую муниципальную адресную программу «Переселение граждан из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области» (приложение).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2.Финансирование расходов, связанных с реализацией муниципальной адресной программы Борского сельского поселения «Переселение граждан из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области», производить в пределах средств, предусмотренных на эти цели в бюджете Борского сельского поселения.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3.   Постановление </w:t>
      </w:r>
      <w:r w:rsidR="00A212EE">
        <w:rPr>
          <w:rFonts w:ascii="Times New Roman" w:hAnsi="Times New Roman" w:cs="Times New Roman"/>
          <w:color w:val="000000"/>
          <w:sz w:val="24"/>
          <w:szCs w:val="24"/>
        </w:rPr>
        <w:t>вступает в силу с 01 января 2019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4. Ответственность за исполнение настоящего постановления возложить на заместителя администрации Борского сельского поселе</w:t>
      </w:r>
      <w:r w:rsidR="00A212EE">
        <w:rPr>
          <w:rFonts w:ascii="Times New Roman" w:hAnsi="Times New Roman" w:cs="Times New Roman"/>
          <w:color w:val="000000"/>
          <w:sz w:val="24"/>
          <w:szCs w:val="24"/>
        </w:rPr>
        <w:t>ния Быкова Владислава Юрьевича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5 .</w:t>
      </w:r>
      <w:proofErr w:type="gramStart"/>
      <w:r w:rsidRPr="00BA4ED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 настоящего постановления оставляю за собой.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12EE" w:rsidRDefault="00A212EE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</w:t>
      </w:r>
    </w:p>
    <w:p w:rsidR="00BA4EDD" w:rsidRDefault="00A212EE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 w:rsidR="00BA4EDD"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Борского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 поселения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A212EE">
        <w:rPr>
          <w:rFonts w:ascii="Times New Roman" w:hAnsi="Times New Roman" w:cs="Times New Roman"/>
          <w:color w:val="000000"/>
          <w:sz w:val="24"/>
          <w:szCs w:val="24"/>
        </w:rPr>
        <w:t>А.Л.</w:t>
      </w:r>
      <w:proofErr w:type="gramStart"/>
      <w:r w:rsidR="00A212EE">
        <w:rPr>
          <w:rFonts w:ascii="Times New Roman" w:hAnsi="Times New Roman" w:cs="Times New Roman"/>
          <w:color w:val="000000"/>
          <w:sz w:val="24"/>
          <w:szCs w:val="24"/>
        </w:rPr>
        <w:t>Голубев</w:t>
      </w:r>
      <w:proofErr w:type="gramEnd"/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Борского сельского поселения </w:t>
      </w:r>
    </w:p>
    <w:p w:rsidR="00BA4EDD" w:rsidRDefault="00B05702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15 октября 2018 года № 03-175</w:t>
      </w:r>
      <w:r w:rsidR="00BA4EDD"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-а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АДРЕСНАЯ ПРОГРАММА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«ПЕРЕСЕЛЕНИЕ ГРАЖДАН ИЗ АВАРИЙНОГО ЖИЛИЩНОГО ФОНДА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МУНИЦИПАЛЬНОГО ОБРАЗОВАНИЯ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БОРСКОЕ СЕЛЬСКОЕ ПОСЕЛЕНИЕ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МУНИЦИПАЛЬНОГО РАЙОНА ЛЕНИНГРАДСКОЙ ОБЛАСТИ»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АДРЕСНОЙ ПРОГРАММЫ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«ПЕРЕСЕЛЕНИЕ ГРАЖДАН ИЗ АВАРИЙНОГО ЖИЛИЩНОГО ФОНДА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МУНИЦИПАЛЬНОГО ОБРАЗОВАНИЯ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БОРСКОЕ СЕЛЬСКОЕ ПОСЕЛЕНИЕ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МУНИЦИПАЛЬНОГО РАЙОНА ЛЕНИНГРАДСКОЙ ОБЛАСТИ»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00"/>
        <w:gridCol w:w="7935"/>
      </w:tblGrid>
      <w:tr w:rsidR="00BA4EDD" w:rsidRPr="00BA4EDD">
        <w:trPr>
          <w:hidden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#G0</w:t>
            </w: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«Переселение граждан из аварийного жилищного фонда на территории муниципального образования Борское сельское поселение Тихвинский муниципальный район Ленинградской области </w:t>
            </w:r>
          </w:p>
        </w:tc>
      </w:tr>
      <w:tr w:rsidR="00BA4EDD" w:rsidRPr="00BA4EDD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главы администрации Борского сельского поселения от 24.12.2007г. № 03-50-а «Об утверждении актов межведомственной комиссии для оценки жилых помещений муниципального жилищного фонда Борского сельского поселения»</w:t>
            </w:r>
          </w:p>
        </w:tc>
      </w:tr>
      <w:tr w:rsidR="00BA4EDD" w:rsidRPr="00BA4EDD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FE0A04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2019-2021</w:t>
            </w:r>
            <w:r w:rsidR="00BA4EDD"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BA4EDD" w:rsidRPr="00BA4EDD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Снос многоквартирных аварийных домов в </w:t>
            </w:r>
            <w:proofErr w:type="spellStart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Start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арожа</w:t>
            </w:r>
            <w:proofErr w:type="spellEnd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из которых осуществляется переселение граждан из аварийного жилищного фонда в 2016 году в рамках Федерального закона от 21 июля 2007 года № 185-ФЗ «О Фонде содействия реформированию жилищно-коммунального хозяйства». </w:t>
            </w:r>
          </w:p>
        </w:tc>
      </w:tr>
      <w:tr w:rsidR="00BA4EDD" w:rsidRPr="00BA4EDD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Расселение двух многоквартирных аварийных домов, расположенных на территории муниципального образования Борское сельское поселение;</w:t>
            </w:r>
          </w:p>
          <w:p w:rsidR="00BA4EDD" w:rsidRPr="00BA4EDD" w:rsidRDefault="00C4797B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8</w:t>
            </w:r>
            <w:r w:rsidR="00BA4EDD"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из двух</w:t>
            </w:r>
            <w:r w:rsidR="00BA4EDD"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многоквартирных домов, признанных аварийными и подлежащих сносу.</w:t>
            </w:r>
          </w:p>
        </w:tc>
      </w:tr>
      <w:tr w:rsidR="00BA4EDD" w:rsidRPr="00BA4EDD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0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финансовых ресурсов на реализацию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</w:t>
            </w:r>
            <w:r w:rsidR="00FE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финансирования Программы - 75</w:t>
            </w: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</w:t>
            </w:r>
            <w:proofErr w:type="gramStart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</w:tc>
      </w:tr>
      <w:tr w:rsidR="00BA4EDD" w:rsidRPr="00BA4EDD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показатели </w:t>
            </w: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выполнения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Расселенная площадь </w:t>
            </w:r>
            <w:r w:rsidR="00C47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7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93,89</w:t>
            </w: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метра;</w:t>
            </w:r>
          </w:p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</w:t>
            </w:r>
            <w:r w:rsidR="00855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 расселенных помещений - 6</w:t>
            </w: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ед.;</w:t>
            </w:r>
          </w:p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</w:t>
            </w:r>
            <w:r w:rsidR="00855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 переселенных жителей - 8</w:t>
            </w: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BA4EDD" w:rsidRPr="00BA4EDD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Разработчик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Борское сельское поселение Тихвинский муниципальный район Ленинградской области (далее - администрация Борского сельское поселение)</w:t>
            </w:r>
          </w:p>
        </w:tc>
      </w:tr>
      <w:tr w:rsidR="00BA4EDD" w:rsidRPr="00BA4EDD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разработки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финансовых затрат </w:t>
            </w:r>
          </w:p>
        </w:tc>
      </w:tr>
      <w:tr w:rsidR="00BA4EDD" w:rsidRPr="00BA4EDD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Представитель заказчика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лавы администрации Борского сельского поселения </w:t>
            </w:r>
          </w:p>
          <w:p w:rsidR="00BA4EDD" w:rsidRPr="00BA4EDD" w:rsidRDefault="00FE0A04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В.Ю.</w:t>
            </w:r>
            <w:r w:rsidR="00BA4EDD"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тел. (8-813-67) 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BA4EDD" w:rsidRPr="00BA4EDD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Борского сельского поселения </w:t>
            </w:r>
          </w:p>
        </w:tc>
      </w:tr>
      <w:tr w:rsidR="00BA4EDD" w:rsidRPr="00BA4EDD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proofErr w:type="gramStart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 выполнения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выполнения Программы и целевым использованием средств местного бюджета муниципального образования Борское сельское поселение, направленных на реализацию Программы, осуществляет глава муниципального образования Борское сельское поселение.</w:t>
            </w:r>
          </w:p>
        </w:tc>
      </w:tr>
    </w:tbl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4EDD">
        <w:rPr>
          <w:rFonts w:ascii="Times New Roman" w:hAnsi="Times New Roman" w:cs="Times New Roman"/>
          <w:color w:val="000000"/>
          <w:sz w:val="24"/>
          <w:szCs w:val="24"/>
        </w:rPr>
        <w:t>Основная задача муниципальной адресной программы по переселению граждан из аварийного жилищного фонда, расположенного на территории муниципального образования Борское сельское поселение, - обеспечить выполнение обязательств муниципального образования по реализации права создания нового жилищного фонда и благоприятных условий для проживания граждан, проживающих в домах, не отвечающих санитарным и техническим требованиям и находящимся в аварийном состоянии.</w:t>
      </w:r>
      <w:proofErr w:type="gramEnd"/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дефицит жилых помещений усугубляется большой степенью износа жилищного фонда, несоответствием условий проживания нормативным требованиям.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Проживание в аварийных жилых помещениях практически всегда связано с низким уровнем благоустройства, что создает неравные условия доступа граждан к ресурсам городского хозяйства и снижает возможности их использования. Переселение граждан из аварийного жилищного фонда является одной </w:t>
      </w:r>
      <w:proofErr w:type="gramStart"/>
      <w:r w:rsidRPr="00BA4ED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</w:t>
      </w:r>
      <w:proofErr w:type="gramStart"/>
      <w:r w:rsidRPr="00BA4EDD">
        <w:rPr>
          <w:rFonts w:ascii="Times New Roman" w:hAnsi="Times New Roman" w:cs="Times New Roman"/>
          <w:color w:val="000000"/>
          <w:sz w:val="24"/>
          <w:szCs w:val="24"/>
        </w:rPr>
        <w:t>актуальных</w:t>
      </w:r>
      <w:proofErr w:type="gramEnd"/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задач и требует скорейшего решения с использованием программно-целевого метода.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2. Основные цели и задачи Программы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Основными целями Программы являются: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- сокращение доли аварийного жилья в жилищном фонде МО Борское сельское поселение.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Основными задачами Программы являются: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- расселение двух многоквартирных аварийных домов, расположенных на территории МО Борское сельское поселение;</w:t>
      </w:r>
    </w:p>
    <w:p w:rsidR="00BA4EDD" w:rsidRPr="00BA4EDD" w:rsidRDefault="00F94F4B" w:rsidP="009D5E4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переселение 8</w:t>
      </w:r>
      <w:r w:rsidR="00855755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из двух</w:t>
      </w:r>
      <w:r w:rsidR="00BA4EDD"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многоквартирных домов, признанных аварийными и подлежащих сносу</w:t>
      </w:r>
      <w:r w:rsidR="009D5E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Сроки реализации Программы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855755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- 2019-2021</w:t>
      </w:r>
      <w:r w:rsidR="00BA4EDD"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год.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В программу могут вноситься изменения, в том числе при недостаточности финансирования за счет средств местного бюджета муниципального образования Борское сельское поселение, областного бюджета, внебюджетных и иных источников на реализацию мероприятий программы.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4. Мероприятия Программы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Программой предусматривается переселение граждан из аварийного жилищного фонда.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Программы осуществляется по следующим направлениям:</w:t>
      </w:r>
    </w:p>
    <w:p w:rsidR="00BA4EDD" w:rsidRPr="00BA4EDD" w:rsidRDefault="009D5E40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расселение двух</w:t>
      </w:r>
      <w:r w:rsidR="00BA4EDD"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многоквартирных аварийных домов, расположенных на территории муниципального образования Борское сельское поселение;</w:t>
      </w:r>
    </w:p>
    <w:p w:rsidR="00BA4EDD" w:rsidRPr="00BA4EDD" w:rsidRDefault="00855755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переселение 8</w:t>
      </w:r>
      <w:r w:rsidR="00BA4EDD"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из двух многоквартирных домов, </w:t>
      </w:r>
    </w:p>
    <w:p w:rsidR="009D5E40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снос многоквартирных аварийных домов</w:t>
      </w:r>
      <w:r w:rsidR="009D5E4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D5E40" w:rsidRDefault="009D5E40" w:rsidP="009D5E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предоставление</w:t>
      </w:r>
      <w:r w:rsidRPr="009D5E40">
        <w:rPr>
          <w:rFonts w:ascii="Times New Roman" w:hAnsi="Times New Roman" w:cs="Times New Roman"/>
          <w:color w:val="000000"/>
          <w:sz w:val="24"/>
          <w:szCs w:val="24"/>
        </w:rPr>
        <w:t xml:space="preserve"> субсидий из бюджета Борского сельского поселения юридическим лицам в связи с оказанием услуг по содержанию временно свободных (незаселенных) жилых помещений муниципального жилищного фонда Борского сельского поселения.</w:t>
      </w:r>
    </w:p>
    <w:p w:rsidR="00BA4EDD" w:rsidRPr="00BA4EDD" w:rsidRDefault="00BA4EDD" w:rsidP="009D5E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В целях реализации Программы подготовлен</w:t>
      </w:r>
      <w:r w:rsidR="009D5E40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 аварийных многоквартирных домов (приложение к Программе).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5. Обоснование объема средств, предусмотренных на реализацию Программы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Общий объем финанс</w:t>
      </w:r>
      <w:r w:rsidR="00855755">
        <w:rPr>
          <w:rFonts w:ascii="Times New Roman" w:hAnsi="Times New Roman" w:cs="Times New Roman"/>
          <w:color w:val="000000"/>
          <w:sz w:val="24"/>
          <w:szCs w:val="24"/>
        </w:rPr>
        <w:t>ирования Программы составит - 75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Программы ра</w:t>
      </w:r>
      <w:r w:rsidR="00F94F4B">
        <w:rPr>
          <w:rFonts w:ascii="Times New Roman" w:hAnsi="Times New Roman" w:cs="Times New Roman"/>
          <w:color w:val="000000"/>
          <w:sz w:val="24"/>
          <w:szCs w:val="24"/>
        </w:rPr>
        <w:t>сселению и сносу подлежат два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аварийных многоквартирных дома, расселяемая пло</w:t>
      </w:r>
      <w:r w:rsidR="00855755">
        <w:rPr>
          <w:rFonts w:ascii="Times New Roman" w:hAnsi="Times New Roman" w:cs="Times New Roman"/>
          <w:color w:val="000000"/>
          <w:sz w:val="24"/>
          <w:szCs w:val="24"/>
        </w:rPr>
        <w:t>щадь в которых составляет 93,89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квадратных метра.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Переселение граждан из аварийного жилищного фонда осуществляется в соответствии с жилищным законодательством. Гражданам, переселяемым из аварийного жилищного фонда, предоставляется жилая площадь, размеры и качество которой определяются исходя из установленных законодательством гарантий государства перед указанными гражданами.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решений и проведение мероприятий по переселению граждан из аварийного жилищного фонда осуществляются в соответствии со  и  Жилищного кодекса Российской Федерации, а также жилищным законодательством. Жилое помещение, предоставляемое гражданам,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муниципального образования Борское сельское поселение.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Способом переселения граждан из аварийного жилищного фонда является: предоставление гражданам, переселяемым в соответствии с Программой из аварийного жилищного фонда, жилого помещения по договору социального найма.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6. Планируемые показатели выполнения Программы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Основным показателем выполнения Программы являетс</w:t>
      </w:r>
      <w:r w:rsidR="00855755">
        <w:rPr>
          <w:rFonts w:ascii="Times New Roman" w:hAnsi="Times New Roman" w:cs="Times New Roman"/>
          <w:color w:val="000000"/>
          <w:sz w:val="24"/>
          <w:szCs w:val="24"/>
        </w:rPr>
        <w:t>я количество переселенных в 2019-2021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г.г. граждан, проживавших в аварийном жилищном фонде.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рамках реализации П</w:t>
      </w:r>
      <w:r w:rsidR="00855755">
        <w:rPr>
          <w:rFonts w:ascii="Times New Roman" w:hAnsi="Times New Roman" w:cs="Times New Roman"/>
          <w:color w:val="000000"/>
          <w:sz w:val="24"/>
          <w:szCs w:val="24"/>
        </w:rPr>
        <w:t>рограммы подлежат переселению 8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из двух аварийных многоквартирных жилых домов, признанных авар</w:t>
      </w:r>
      <w:r w:rsidR="00855755">
        <w:rPr>
          <w:rFonts w:ascii="Times New Roman" w:hAnsi="Times New Roman" w:cs="Times New Roman"/>
          <w:color w:val="000000"/>
          <w:sz w:val="24"/>
          <w:szCs w:val="24"/>
        </w:rPr>
        <w:t>ийными, расселяемой площадью 93,89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кв. м.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Реализация Программ</w:t>
      </w:r>
      <w:r w:rsidR="00855755">
        <w:rPr>
          <w:rFonts w:ascii="Times New Roman" w:hAnsi="Times New Roman" w:cs="Times New Roman"/>
          <w:color w:val="000000"/>
          <w:sz w:val="24"/>
          <w:szCs w:val="24"/>
        </w:rPr>
        <w:t xml:space="preserve">ы позволит ликвидировать 93,89 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>квадратных метров жилищного фонда, признанного аварийным, и обеспечит: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выполнение обязательств муниципального образования перед гражданами, проживающими в непригодных для постоянного проживания условиях;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создание на территории муниципального образования благоприятных условий для ежегодного наращивания объемов нового жилищного строительства;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снижение социальной напряженности;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улучшение состояния здоровья населения.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7. Оценка эффективности реализации Программы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Общая оценка эффективности реализации мероприятий Программы определяется достижением следующих запланированных целевых показателей выполнения Программы:</w:t>
      </w:r>
    </w:p>
    <w:p w:rsidR="00BA4EDD" w:rsidRPr="00BA4EDD" w:rsidRDefault="00870123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расселенная площадь – 93,89</w:t>
      </w:r>
      <w:r w:rsidR="00BA4EDD"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квадратного метра;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коли</w:t>
      </w:r>
      <w:r w:rsidR="00855755">
        <w:rPr>
          <w:rFonts w:ascii="Times New Roman" w:hAnsi="Times New Roman" w:cs="Times New Roman"/>
          <w:color w:val="000000"/>
          <w:sz w:val="24"/>
          <w:szCs w:val="24"/>
        </w:rPr>
        <w:t>чество расселенных помещений - 3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единиц;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коли</w:t>
      </w:r>
      <w:r w:rsidR="00855755">
        <w:rPr>
          <w:rFonts w:ascii="Times New Roman" w:hAnsi="Times New Roman" w:cs="Times New Roman"/>
          <w:color w:val="000000"/>
          <w:sz w:val="24"/>
          <w:szCs w:val="24"/>
        </w:rPr>
        <w:t>чество переселенных граждан - 8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Социальная эффективность реализации Программы заключается в создании безопасных и благоприятных условий проживания граждан.</w:t>
      </w: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2F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BA4EDD" w:rsidSect="001B0CF8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к Программе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АВАРИЙНЫХ МНОГОКВАРТИРНЫХ ДОМОВ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403" w:type="dxa"/>
        <w:tblInd w:w="-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1"/>
        <w:gridCol w:w="953"/>
        <w:gridCol w:w="1623"/>
        <w:gridCol w:w="645"/>
        <w:gridCol w:w="709"/>
        <w:gridCol w:w="567"/>
        <w:gridCol w:w="567"/>
        <w:gridCol w:w="850"/>
        <w:gridCol w:w="851"/>
        <w:gridCol w:w="992"/>
        <w:gridCol w:w="709"/>
        <w:gridCol w:w="567"/>
        <w:gridCol w:w="992"/>
        <w:gridCol w:w="992"/>
        <w:gridCol w:w="993"/>
        <w:gridCol w:w="992"/>
      </w:tblGrid>
      <w:tr w:rsidR="00BA4EDD" w:rsidRPr="00BA4EDD" w:rsidTr="001C20A8">
        <w:trPr>
          <w:hidden/>
        </w:trPr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vanish/>
                <w:color w:val="000000"/>
                <w:sz w:val="16"/>
                <w:szCs w:val="16"/>
              </w:rPr>
              <w:t>#G0</w:t>
            </w: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многоквартирного дома (далее - МКД)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подтверждающий признание МКД </w:t>
            </w:r>
            <w:proofErr w:type="gramStart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аварийным</w:t>
            </w:r>
            <w:proofErr w:type="gramEnd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Планируемая дата окончания переселения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Пла-ниру-емая</w:t>
            </w:r>
            <w:proofErr w:type="spellEnd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дата сноса МКД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жителей всего (чел.)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жителей, планируемых к переселению (чел)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9D5E40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r w:rsidR="00BA4EDD"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щая   </w:t>
            </w:r>
          </w:p>
          <w:p w:rsidR="00BA4EDD" w:rsidRPr="00BA4EDD" w:rsidRDefault="009D5E40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</w:t>
            </w:r>
            <w:r w:rsidR="00BA4EDD"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щадь</w:t>
            </w:r>
          </w:p>
          <w:p w:rsidR="00BA4EDD" w:rsidRPr="00BA4EDD" w:rsidRDefault="009D5E40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</w:t>
            </w:r>
            <w:r w:rsidR="00BA4EDD"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лых   </w:t>
            </w:r>
          </w:p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помещений МКД (кв. м)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расселяемых жилых помещений 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Расселяемая площадь жилых помещений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Стоимость сноса многоквартирных домов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Дополни-тельные</w:t>
            </w:r>
            <w:proofErr w:type="spellEnd"/>
            <w:proofErr w:type="gramEnd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источники </w:t>
            </w:r>
            <w:proofErr w:type="spellStart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(руб.)</w:t>
            </w:r>
          </w:p>
        </w:tc>
      </w:tr>
      <w:tr w:rsidR="00BA4EDD" w:rsidRPr="00BA4EDD" w:rsidTr="001C20A8"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(ед.)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(кв. м)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(тыс</w:t>
            </w:r>
            <w:proofErr w:type="gramStart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BA4EDD" w:rsidRPr="00BA4EDD" w:rsidTr="001C20A8"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частная  собственность (ед.)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 собственность (ед.)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1C20A8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</w:t>
            </w:r>
            <w:r w:rsidR="00BA4EDD"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ная </w:t>
            </w:r>
            <w:proofErr w:type="spellStart"/>
            <w:proofErr w:type="gramStart"/>
            <w:r w:rsidR="00BA4EDD"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</w:t>
            </w:r>
            <w:r w:rsidR="008701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BA4EDD"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proofErr w:type="gramEnd"/>
            <w:r w:rsidR="00BA4EDD"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(ед.)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</w:t>
            </w:r>
            <w:proofErr w:type="spellStart"/>
            <w:proofErr w:type="gramStart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</w:t>
            </w:r>
            <w:r w:rsidR="008701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proofErr w:type="gramEnd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(ед.)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1C20A8" w:rsidRPr="00BA4EDD" w:rsidTr="001C20A8"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A8" w:rsidRPr="00BA4EDD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BA4EDD" w:rsidRPr="00BA4EDD" w:rsidTr="001C20A8">
        <w:tc>
          <w:tcPr>
            <w:tcW w:w="1340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Муниципальное образование Борское сельское поселение Тихвинского муниципального района Ленинградской области </w:t>
            </w:r>
          </w:p>
        </w:tc>
      </w:tr>
      <w:tr w:rsidR="00870123" w:rsidRPr="00BA4EDD" w:rsidTr="001C20A8"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 МКД по муниципальному образованию, из которых планируется переселить  граждан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</w:tr>
      <w:tr w:rsidR="00870123" w:rsidRPr="00BA4EDD" w:rsidTr="001C20A8"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арожа</w:t>
            </w:r>
            <w:proofErr w:type="spellEnd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д.46 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главы администрации Борского сельского поселения от 24.12.2007г. № 03-50-а «Об утверждении актов межведомственной комиссии для оценки жилых помещений муниципального жилищного фонда Борского сельского поселения»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31.07.</w:t>
            </w:r>
          </w:p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</w:t>
            </w:r>
          </w:p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62,6</w:t>
            </w: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62,6</w:t>
            </w: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</w:tr>
      <w:tr w:rsidR="00870123" w:rsidRPr="00BA4EDD" w:rsidTr="001C20A8"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арожа,</w:t>
            </w:r>
          </w:p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31.07.</w:t>
            </w:r>
          </w:p>
          <w:p w:rsidR="00870123" w:rsidRPr="00BA4EDD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  <w:p w:rsidR="00870123" w:rsidRPr="00BA4EDD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</w:t>
            </w:r>
          </w:p>
          <w:p w:rsidR="00870123" w:rsidRPr="00BA4EDD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  <w:p w:rsidR="00870123" w:rsidRPr="00BA4EDD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31,29</w:t>
            </w: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31,29</w:t>
            </w: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31,29</w:t>
            </w: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62,34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123" w:rsidRPr="00BA4EDD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</w:tr>
    </w:tbl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2FD" w:rsidRPr="00BA4EDD" w:rsidRDefault="003462FD">
      <w:pPr>
        <w:rPr>
          <w:rFonts w:ascii="Times New Roman" w:hAnsi="Times New Roman" w:cs="Times New Roman"/>
          <w:sz w:val="24"/>
          <w:szCs w:val="24"/>
        </w:rPr>
      </w:pPr>
    </w:p>
    <w:sectPr w:rsidR="003462FD" w:rsidRPr="00BA4EDD" w:rsidSect="00BA4EDD">
      <w:pgSz w:w="15840" w:h="12240" w:orient="landscape"/>
      <w:pgMar w:top="1418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EDD"/>
    <w:rsid w:val="00092D71"/>
    <w:rsid w:val="00144705"/>
    <w:rsid w:val="001828BF"/>
    <w:rsid w:val="001C20A8"/>
    <w:rsid w:val="00210605"/>
    <w:rsid w:val="002F5085"/>
    <w:rsid w:val="003462FD"/>
    <w:rsid w:val="00507C56"/>
    <w:rsid w:val="00592BEF"/>
    <w:rsid w:val="005A46B1"/>
    <w:rsid w:val="00855755"/>
    <w:rsid w:val="00870123"/>
    <w:rsid w:val="009D5E40"/>
    <w:rsid w:val="00A14F1E"/>
    <w:rsid w:val="00A212EE"/>
    <w:rsid w:val="00A3622F"/>
    <w:rsid w:val="00B05702"/>
    <w:rsid w:val="00BA4EDD"/>
    <w:rsid w:val="00BD1610"/>
    <w:rsid w:val="00C4797B"/>
    <w:rsid w:val="00F94F4B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Пользователь</cp:lastModifiedBy>
  <cp:revision>7</cp:revision>
  <cp:lastPrinted>2018-11-14T15:19:00Z</cp:lastPrinted>
  <dcterms:created xsi:type="dcterms:W3CDTF">2018-11-14T15:07:00Z</dcterms:created>
  <dcterms:modified xsi:type="dcterms:W3CDTF">2018-11-27T12:58:00Z</dcterms:modified>
</cp:coreProperties>
</file>