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531917F6" w14:textId="77777777" w:rsidR="00FF7AA5" w:rsidRDefault="00FF7AA5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778C5568" w14:textId="3C9B51D5" w:rsidR="00A45CA9" w:rsidRPr="00A45CA9" w:rsidRDefault="00A45CA9" w:rsidP="00E60FE6">
      <w:pPr>
        <w:jc w:val="center"/>
        <w:rPr>
          <w:sz w:val="28"/>
          <w:szCs w:val="28"/>
        </w:rPr>
      </w:pPr>
      <w:r w:rsidRPr="00A45CA9">
        <w:rPr>
          <w:sz w:val="28"/>
          <w:szCs w:val="28"/>
        </w:rPr>
        <w:t>Проект о внесении и</w:t>
      </w:r>
      <w:r w:rsidR="00C8581C" w:rsidRPr="00A45CA9">
        <w:rPr>
          <w:sz w:val="28"/>
          <w:szCs w:val="28"/>
        </w:rPr>
        <w:t>зменени</w:t>
      </w:r>
      <w:r w:rsidRPr="00A45CA9">
        <w:rPr>
          <w:sz w:val="28"/>
          <w:szCs w:val="28"/>
        </w:rPr>
        <w:t>й</w:t>
      </w:r>
    </w:p>
    <w:p w14:paraId="5982A193" w14:textId="220BDFF4" w:rsidR="00B74B16" w:rsidRDefault="00C8581C" w:rsidP="00B74B16">
      <w:pPr>
        <w:jc w:val="center"/>
        <w:rPr>
          <w:sz w:val="28"/>
          <w:szCs w:val="28"/>
        </w:rPr>
      </w:pPr>
      <w:r w:rsidRPr="00A45CA9">
        <w:rPr>
          <w:sz w:val="28"/>
          <w:szCs w:val="28"/>
        </w:rPr>
        <w:t xml:space="preserve">в </w:t>
      </w:r>
      <w:r w:rsidR="00B74B16" w:rsidRPr="00673347">
        <w:rPr>
          <w:sz w:val="28"/>
          <w:szCs w:val="28"/>
        </w:rPr>
        <w:t>Правила землепользования и застройки</w:t>
      </w:r>
    </w:p>
    <w:p w14:paraId="7FF92FA0" w14:textId="6FCDD9CC" w:rsidR="00B74B16" w:rsidRDefault="00B74B16" w:rsidP="00B74B16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Тихвинского городского поселения</w:t>
      </w:r>
    </w:p>
    <w:p w14:paraId="0B4EBDF6" w14:textId="77777777" w:rsidR="00FD17E9" w:rsidRDefault="00B74B16" w:rsidP="00B74B16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Тихвинского муниципального района</w:t>
      </w:r>
    </w:p>
    <w:p w14:paraId="576DF3F1" w14:textId="321FDC2F" w:rsidR="00E60FE6" w:rsidRDefault="00B74B16" w:rsidP="00B74B16">
      <w:pPr>
        <w:jc w:val="center"/>
        <w:rPr>
          <w:sz w:val="28"/>
          <w:szCs w:val="28"/>
        </w:rPr>
      </w:pPr>
      <w:r w:rsidRPr="00673347">
        <w:rPr>
          <w:sz w:val="28"/>
          <w:szCs w:val="28"/>
        </w:rPr>
        <w:t>Ленинградской области</w:t>
      </w:r>
    </w:p>
    <w:p w14:paraId="6A3C300A" w14:textId="103399EE" w:rsidR="00FD17E9" w:rsidRDefault="00BF7F55" w:rsidP="00B74B1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D17E9" w:rsidRPr="00FD17E9">
        <w:rPr>
          <w:sz w:val="28"/>
          <w:szCs w:val="28"/>
        </w:rPr>
        <w:t>применительно к территориям населенных пунктов</w:t>
      </w:r>
    </w:p>
    <w:p w14:paraId="453422C2" w14:textId="26A4F171" w:rsidR="00FD17E9" w:rsidRDefault="00FD17E9" w:rsidP="00B74B16">
      <w:pPr>
        <w:jc w:val="center"/>
        <w:rPr>
          <w:sz w:val="28"/>
          <w:szCs w:val="28"/>
        </w:rPr>
      </w:pPr>
      <w:r w:rsidRPr="00FD17E9">
        <w:rPr>
          <w:sz w:val="28"/>
          <w:szCs w:val="28"/>
        </w:rPr>
        <w:t>и части территории земель промышленности</w:t>
      </w:r>
      <w:r w:rsidR="00BF7F55">
        <w:rPr>
          <w:sz w:val="28"/>
          <w:szCs w:val="28"/>
        </w:rPr>
        <w:t>)</w:t>
      </w:r>
    </w:p>
    <w:p w14:paraId="5814510C" w14:textId="287CD34D" w:rsidR="0087276F" w:rsidRPr="004F0529" w:rsidRDefault="00E60FE6" w:rsidP="004F0529">
      <w:pPr>
        <w:jc w:val="center"/>
        <w:rPr>
          <w:sz w:val="28"/>
          <w:szCs w:val="28"/>
        </w:rPr>
      </w:pPr>
      <w:r w:rsidRPr="004F0529">
        <w:rPr>
          <w:sz w:val="28"/>
          <w:szCs w:val="28"/>
        </w:rPr>
        <w:br w:type="page"/>
      </w:r>
    </w:p>
    <w:p w14:paraId="7B1DD264" w14:textId="2D241FEF" w:rsidR="000209A7" w:rsidRDefault="000209A7" w:rsidP="00CF654A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В таблице «Виды разрешенного использования» пункта 2 статьи 55.2 главы 11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2DB89DB6" w14:textId="1E870FEF" w:rsidR="00BE5B76" w:rsidRDefault="00BE5B76" w:rsidP="00CF654A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1.1. Строку </w:t>
      </w:r>
    </w:p>
    <w:p w14:paraId="3E7AFBDF" w14:textId="66864474" w:rsidR="00BE5B76" w:rsidRDefault="00BE5B76" w:rsidP="00BE5B76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5040"/>
      </w:tblGrid>
      <w:tr w:rsidR="00BE5B76" w:rsidRPr="008572FC" w14:paraId="329C3561" w14:textId="77777777" w:rsidTr="000E63C9">
        <w:trPr>
          <w:cantSplit/>
        </w:trPr>
        <w:tc>
          <w:tcPr>
            <w:tcW w:w="1548" w:type="dxa"/>
          </w:tcPr>
          <w:p w14:paraId="616E5347" w14:textId="77777777" w:rsidR="00BE5B76" w:rsidRPr="002A4D4D" w:rsidRDefault="00BE5B76" w:rsidP="000E63C9">
            <w:pPr>
              <w:pStyle w:val="Default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240" w:type="dxa"/>
          </w:tcPr>
          <w:p w14:paraId="607DC719" w14:textId="77777777" w:rsidR="00BE5B76" w:rsidRDefault="00BE5B76" w:rsidP="000E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5040" w:type="dxa"/>
          </w:tcPr>
          <w:p w14:paraId="544BF108" w14:textId="77777777" w:rsidR="00BE5B76" w:rsidRPr="002A4D4D" w:rsidRDefault="00BE5B76" w:rsidP="00BE5B76">
            <w:pPr>
              <w:widowControl w:val="0"/>
              <w:numPr>
                <w:ilvl w:val="0"/>
                <w:numId w:val="34"/>
              </w:numPr>
              <w:tabs>
                <w:tab w:val="left" w:pos="3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Сооружения для хранения транспортных средств</w:t>
            </w:r>
          </w:p>
          <w:p w14:paraId="006AAFC7" w14:textId="77777777" w:rsidR="00BE5B76" w:rsidRPr="002A4D4D" w:rsidRDefault="00BE5B76" w:rsidP="00BE5B76">
            <w:pPr>
              <w:numPr>
                <w:ilvl w:val="0"/>
                <w:numId w:val="33"/>
              </w:numPr>
              <w:tabs>
                <w:tab w:val="clear" w:pos="1380"/>
                <w:tab w:val="left" w:pos="612"/>
              </w:tabs>
              <w:ind w:left="252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Гаражи грузовых автомобилей</w:t>
            </w:r>
          </w:p>
          <w:p w14:paraId="17E6200A" w14:textId="77777777" w:rsidR="00BE5B76" w:rsidRPr="002A4D4D" w:rsidRDefault="00BE5B76" w:rsidP="00BE5B76">
            <w:pPr>
              <w:numPr>
                <w:ilvl w:val="0"/>
                <w:numId w:val="33"/>
              </w:numPr>
              <w:tabs>
                <w:tab w:val="clear" w:pos="1380"/>
                <w:tab w:val="left" w:pos="612"/>
              </w:tabs>
              <w:ind w:left="252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Гаражи ведомственных легковых автомобилей специального назначения</w:t>
            </w:r>
          </w:p>
          <w:p w14:paraId="7267E2B1" w14:textId="77777777" w:rsidR="00BE5B76" w:rsidRPr="002A4D4D" w:rsidRDefault="00BE5B76" w:rsidP="00BE5B76">
            <w:pPr>
              <w:widowControl w:val="0"/>
              <w:numPr>
                <w:ilvl w:val="0"/>
                <w:numId w:val="34"/>
              </w:numPr>
              <w:tabs>
                <w:tab w:val="left" w:pos="3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Предприятия автосервиса</w:t>
            </w:r>
          </w:p>
          <w:p w14:paraId="16709B73" w14:textId="77777777" w:rsidR="00BE5B76" w:rsidRPr="002A4D4D" w:rsidRDefault="00BE5B76" w:rsidP="00BE5B76">
            <w:pPr>
              <w:numPr>
                <w:ilvl w:val="0"/>
                <w:numId w:val="33"/>
              </w:numPr>
              <w:tabs>
                <w:tab w:val="clear" w:pos="1380"/>
                <w:tab w:val="left" w:pos="612"/>
              </w:tabs>
              <w:ind w:left="252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АЗС</w:t>
            </w:r>
          </w:p>
          <w:p w14:paraId="79083F4D" w14:textId="77777777" w:rsidR="00BE5B76" w:rsidRPr="002A4D4D" w:rsidRDefault="00BE5B76" w:rsidP="00BE5B76">
            <w:pPr>
              <w:numPr>
                <w:ilvl w:val="0"/>
                <w:numId w:val="33"/>
              </w:numPr>
              <w:tabs>
                <w:tab w:val="clear" w:pos="1380"/>
                <w:tab w:val="left" w:pos="612"/>
              </w:tabs>
              <w:ind w:left="252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 xml:space="preserve">Авторемонтные и </w:t>
            </w:r>
            <w:proofErr w:type="spellStart"/>
            <w:r w:rsidRPr="002A4D4D">
              <w:rPr>
                <w:sz w:val="20"/>
                <w:szCs w:val="20"/>
              </w:rPr>
              <w:t>автосервисные</w:t>
            </w:r>
            <w:proofErr w:type="spellEnd"/>
            <w:r w:rsidRPr="002A4D4D">
              <w:rPr>
                <w:sz w:val="20"/>
                <w:szCs w:val="20"/>
              </w:rPr>
              <w:t xml:space="preserve"> предприятия</w:t>
            </w:r>
            <w:r>
              <w:rPr>
                <w:sz w:val="20"/>
                <w:szCs w:val="20"/>
              </w:rPr>
              <w:t>, мастерские</w:t>
            </w:r>
          </w:p>
          <w:p w14:paraId="4C715379" w14:textId="77777777" w:rsidR="00BE5B76" w:rsidRPr="002A4D4D" w:rsidRDefault="00BE5B76" w:rsidP="00BE5B76">
            <w:pPr>
              <w:numPr>
                <w:ilvl w:val="0"/>
                <w:numId w:val="33"/>
              </w:numPr>
              <w:tabs>
                <w:tab w:val="clear" w:pos="1380"/>
                <w:tab w:val="left" w:pos="612"/>
              </w:tabs>
              <w:ind w:left="252" w:firstLine="0"/>
              <w:jc w:val="both"/>
              <w:rPr>
                <w:sz w:val="20"/>
                <w:szCs w:val="20"/>
              </w:rPr>
            </w:pPr>
            <w:r w:rsidRPr="002A4D4D">
              <w:rPr>
                <w:sz w:val="20"/>
                <w:szCs w:val="20"/>
              </w:rPr>
              <w:t>Мойки</w:t>
            </w:r>
          </w:p>
        </w:tc>
      </w:tr>
    </w:tbl>
    <w:p w14:paraId="34C76B5B" w14:textId="5E2E6C15" w:rsidR="00BE5B76" w:rsidRDefault="00BE5B76" w:rsidP="00BE5B76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5DE9D05D" w14:textId="2DBFDE7F" w:rsidR="000209A7" w:rsidRDefault="000209A7" w:rsidP="00CF654A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изложить в следующей редакции:</w:t>
      </w:r>
    </w:p>
    <w:p w14:paraId="3096AFFB" w14:textId="77777777" w:rsidR="000209A7" w:rsidRDefault="000209A7" w:rsidP="000209A7">
      <w:pPr>
        <w:pStyle w:val="af4"/>
        <w:tabs>
          <w:tab w:val="left" w:pos="9099"/>
        </w:tabs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5040"/>
      </w:tblGrid>
      <w:tr w:rsidR="000209A7" w:rsidRPr="008572FC" w14:paraId="5ABD36EB" w14:textId="77777777" w:rsidTr="000E63C9">
        <w:trPr>
          <w:cantSplit/>
        </w:trPr>
        <w:tc>
          <w:tcPr>
            <w:tcW w:w="1548" w:type="dxa"/>
          </w:tcPr>
          <w:p w14:paraId="78694497" w14:textId="77777777" w:rsidR="00B348EF" w:rsidRDefault="00B348EF" w:rsidP="00B348EF">
            <w:pPr>
              <w:jc w:val="center"/>
              <w:rPr>
                <w:sz w:val="20"/>
                <w:szCs w:val="20"/>
              </w:rPr>
            </w:pPr>
          </w:p>
          <w:p w14:paraId="1FE9F5B8" w14:textId="77777777" w:rsidR="000209A7" w:rsidRPr="003A6491" w:rsidRDefault="000209A7" w:rsidP="00B348EF">
            <w:pPr>
              <w:jc w:val="center"/>
              <w:rPr>
                <w:sz w:val="20"/>
                <w:szCs w:val="20"/>
              </w:rPr>
            </w:pPr>
            <w:r w:rsidRPr="003A6491">
              <w:rPr>
                <w:sz w:val="20"/>
                <w:szCs w:val="20"/>
              </w:rPr>
              <w:t>4.9</w:t>
            </w:r>
          </w:p>
        </w:tc>
        <w:tc>
          <w:tcPr>
            <w:tcW w:w="3240" w:type="dxa"/>
          </w:tcPr>
          <w:p w14:paraId="3DEE4210" w14:textId="77777777" w:rsidR="00B348EF" w:rsidRDefault="00B348EF" w:rsidP="000E63C9">
            <w:pPr>
              <w:rPr>
                <w:sz w:val="20"/>
                <w:szCs w:val="20"/>
              </w:rPr>
            </w:pPr>
          </w:p>
          <w:p w14:paraId="6D845CE5" w14:textId="77777777" w:rsidR="000209A7" w:rsidRPr="003A6491" w:rsidRDefault="000209A7" w:rsidP="000E63C9">
            <w:pPr>
              <w:rPr>
                <w:sz w:val="20"/>
                <w:szCs w:val="20"/>
              </w:rPr>
            </w:pPr>
            <w:r w:rsidRPr="003A6491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5040" w:type="dxa"/>
          </w:tcPr>
          <w:p w14:paraId="09ECC138" w14:textId="7E641D28" w:rsidR="000209A7" w:rsidRPr="003A6491" w:rsidRDefault="000209A7" w:rsidP="000E63C9">
            <w:pPr>
              <w:tabs>
                <w:tab w:val="left" w:pos="6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описанием вида разрешенного использования земельного участка</w:t>
            </w:r>
            <w:r>
              <w:rPr>
                <w:sz w:val="20"/>
                <w:szCs w:val="20"/>
              </w:rPr>
              <w:t>, предусмотренным классификатором видов разрешенного использования земельных участков</w:t>
            </w:r>
          </w:p>
        </w:tc>
      </w:tr>
    </w:tbl>
    <w:p w14:paraId="27F0AA57" w14:textId="77777777" w:rsidR="000209A7" w:rsidRDefault="000209A7" w:rsidP="000209A7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14:paraId="3915045C" w14:textId="71AD7020" w:rsidR="000209A7" w:rsidRDefault="000209A7" w:rsidP="00CF654A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 Дополнить строкой следующего содержания:</w:t>
      </w:r>
    </w:p>
    <w:p w14:paraId="18C82EB6" w14:textId="77777777" w:rsidR="000209A7" w:rsidRPr="00F36019" w:rsidRDefault="000209A7" w:rsidP="000209A7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0209A7" w:rsidRPr="0095019B" w14:paraId="1AD2A3F8" w14:textId="77777777" w:rsidTr="000E63C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14:paraId="52B4AD7E" w14:textId="77777777" w:rsidR="000209A7" w:rsidRPr="008E1230" w:rsidRDefault="000209A7" w:rsidP="000E63C9">
            <w:pPr>
              <w:jc w:val="center"/>
              <w:rPr>
                <w:sz w:val="20"/>
                <w:szCs w:val="20"/>
              </w:rPr>
            </w:pPr>
            <w:r w:rsidRPr="008E1230">
              <w:rPr>
                <w:sz w:val="20"/>
                <w:szCs w:val="20"/>
              </w:rPr>
              <w:t>4.9.1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70AF82" w14:textId="77777777" w:rsidR="000209A7" w:rsidRPr="008E1230" w:rsidRDefault="000209A7" w:rsidP="000E63C9">
            <w:pPr>
              <w:rPr>
                <w:sz w:val="20"/>
                <w:szCs w:val="20"/>
              </w:rPr>
            </w:pPr>
            <w:r w:rsidRPr="008E1230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0A0E48" w14:textId="5B88F1D7" w:rsidR="000209A7" w:rsidRPr="008E1230" w:rsidRDefault="000209A7" w:rsidP="000E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описанием вида разрешенного использования земельного участка, предусмотренным классификатором видов разрешенного использования земельных участков</w:t>
            </w:r>
          </w:p>
        </w:tc>
      </w:tr>
    </w:tbl>
    <w:p w14:paraId="1DE92355" w14:textId="77777777" w:rsidR="000209A7" w:rsidRDefault="000209A7" w:rsidP="000209A7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bookmarkEnd w:id="0"/>
    <w:p w14:paraId="46AA09C2" w14:textId="34AE5BAF" w:rsidR="007A61BC" w:rsidRDefault="00BA7D21" w:rsidP="007A61BC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7A61BC">
        <w:rPr>
          <w:rFonts w:ascii="Times New Roman" w:hAnsi="Times New Roman" w:cs="Times New Roman"/>
          <w:iCs/>
          <w:sz w:val="28"/>
          <w:szCs w:val="28"/>
        </w:rPr>
        <w:t xml:space="preserve">. Статью 60 </w:t>
      </w:r>
      <w:r w:rsidR="00BF7F55">
        <w:rPr>
          <w:rFonts w:ascii="Times New Roman" w:hAnsi="Times New Roman" w:cs="Times New Roman"/>
          <w:iCs/>
          <w:sz w:val="28"/>
          <w:szCs w:val="28"/>
        </w:rPr>
        <w:t>г</w:t>
      </w:r>
      <w:r w:rsidR="007A61BC">
        <w:rPr>
          <w:rFonts w:ascii="Times New Roman" w:hAnsi="Times New Roman" w:cs="Times New Roman"/>
          <w:iCs/>
          <w:sz w:val="28"/>
          <w:szCs w:val="28"/>
        </w:rPr>
        <w:t>лавы 12 дополнить строк</w:t>
      </w:r>
      <w:r w:rsidR="0048185A">
        <w:rPr>
          <w:rFonts w:ascii="Times New Roman" w:hAnsi="Times New Roman" w:cs="Times New Roman"/>
          <w:iCs/>
          <w:sz w:val="28"/>
          <w:szCs w:val="28"/>
        </w:rPr>
        <w:t>ами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 xml:space="preserve"> следующе</w:t>
      </w:r>
      <w:r w:rsidR="007A61BC">
        <w:rPr>
          <w:rFonts w:ascii="Times New Roman" w:hAnsi="Times New Roman" w:cs="Times New Roman"/>
          <w:iCs/>
          <w:sz w:val="28"/>
          <w:szCs w:val="28"/>
        </w:rPr>
        <w:t>го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1BC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>:</w:t>
      </w:r>
    </w:p>
    <w:p w14:paraId="0445216F" w14:textId="77777777" w:rsidR="007A61BC" w:rsidRPr="00F36019" w:rsidRDefault="007A61BC" w:rsidP="007A61BC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8816"/>
      </w:tblGrid>
      <w:tr w:rsidR="00393A1E" w:rsidRPr="0095019B" w14:paraId="6DEA978F" w14:textId="77777777" w:rsidTr="00393A1E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14:paraId="57036836" w14:textId="65BAD479" w:rsidR="00393A1E" w:rsidRPr="00393A1E" w:rsidRDefault="00393A1E" w:rsidP="00A94656">
            <w:pPr>
              <w:jc w:val="center"/>
              <w:rPr>
                <w:b/>
                <w:bCs/>
              </w:rPr>
            </w:pPr>
            <w:r w:rsidRPr="00393A1E">
              <w:rPr>
                <w:b/>
                <w:bCs/>
                <w:iCs/>
              </w:rPr>
              <w:t>Н-14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9D7FBFA" w14:textId="5815B165" w:rsidR="00393A1E" w:rsidRPr="00393A1E" w:rsidRDefault="00393A1E" w:rsidP="00393A1E">
            <w:pPr>
              <w:ind w:firstLine="348"/>
            </w:pPr>
            <w:r w:rsidRPr="00393A1E">
              <w:rPr>
                <w:iCs/>
              </w:rPr>
              <w:t>Придорожная полоса</w:t>
            </w:r>
            <w:r w:rsidR="00D51AF6">
              <w:rPr>
                <w:iCs/>
              </w:rPr>
              <w:t xml:space="preserve"> автомобильных дорог</w:t>
            </w:r>
          </w:p>
        </w:tc>
      </w:tr>
      <w:tr w:rsidR="0048185A" w:rsidRPr="0095019B" w14:paraId="2AD8371A" w14:textId="77777777" w:rsidTr="00393A1E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14:paraId="4B621BF8" w14:textId="09C251F1" w:rsidR="0048185A" w:rsidRPr="00393A1E" w:rsidRDefault="0048185A" w:rsidP="00A946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Н-15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0DD7CCCB" w14:textId="5AAB549C" w:rsidR="0048185A" w:rsidRPr="00393A1E" w:rsidRDefault="00BA7D21" w:rsidP="00BA7D21">
            <w:pPr>
              <w:ind w:left="348"/>
              <w:rPr>
                <w:iCs/>
              </w:rPr>
            </w:pPr>
            <w:r w:rsidRPr="00BA7D21">
              <w:rPr>
                <w:iCs/>
              </w:rPr>
              <w:t>Зона минимальных расстояний до магистральных или промышленных трубопроводов</w:t>
            </w:r>
          </w:p>
        </w:tc>
      </w:tr>
    </w:tbl>
    <w:p w14:paraId="2AB90E2E" w14:textId="005F1823" w:rsidR="00393A1E" w:rsidRDefault="00393A1E" w:rsidP="00393A1E">
      <w:pPr>
        <w:pStyle w:val="af4"/>
        <w:tabs>
          <w:tab w:val="left" w:pos="9099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26EB213" w14:textId="4077E5CD" w:rsidR="003D1176" w:rsidRDefault="00BA7D21" w:rsidP="003D1176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F7F55">
        <w:rPr>
          <w:rFonts w:ascii="Times New Roman" w:hAnsi="Times New Roman" w:cs="Times New Roman"/>
          <w:iCs/>
          <w:sz w:val="28"/>
          <w:szCs w:val="28"/>
        </w:rPr>
        <w:t>. Главу 12 дополнить статьями</w:t>
      </w:r>
      <w:r w:rsidR="00393A1E">
        <w:rPr>
          <w:rFonts w:ascii="Times New Roman" w:hAnsi="Times New Roman" w:cs="Times New Roman"/>
          <w:iCs/>
          <w:sz w:val="28"/>
          <w:szCs w:val="28"/>
        </w:rPr>
        <w:t xml:space="preserve"> 61.14</w:t>
      </w:r>
      <w:r w:rsidR="00BF7F55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FF7AA5">
        <w:rPr>
          <w:rFonts w:ascii="Times New Roman" w:hAnsi="Times New Roman" w:cs="Times New Roman"/>
          <w:iCs/>
          <w:sz w:val="28"/>
          <w:szCs w:val="28"/>
        </w:rPr>
        <w:t>61.15</w:t>
      </w:r>
      <w:r w:rsidR="00393A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185A">
        <w:rPr>
          <w:rFonts w:ascii="Times New Roman" w:hAnsi="Times New Roman" w:cs="Times New Roman"/>
          <w:iCs/>
          <w:sz w:val="28"/>
          <w:szCs w:val="28"/>
        </w:rPr>
        <w:t>следующего</w:t>
      </w:r>
      <w:r w:rsidR="00393A1E">
        <w:rPr>
          <w:rFonts w:ascii="Times New Roman" w:hAnsi="Times New Roman" w:cs="Times New Roman"/>
          <w:iCs/>
          <w:sz w:val="28"/>
          <w:szCs w:val="28"/>
        </w:rPr>
        <w:t xml:space="preserve"> содержания</w:t>
      </w:r>
      <w:r w:rsidR="00393A1E" w:rsidRPr="00393A1E">
        <w:rPr>
          <w:rFonts w:ascii="Times New Roman" w:hAnsi="Times New Roman" w:cs="Times New Roman"/>
          <w:iCs/>
          <w:sz w:val="28"/>
          <w:szCs w:val="28"/>
        </w:rPr>
        <w:t>:</w:t>
      </w:r>
    </w:p>
    <w:p w14:paraId="6FB57B42" w14:textId="658D4DA9" w:rsidR="00FF7AA5" w:rsidRDefault="00393A1E" w:rsidP="00BF7F55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>«</w:t>
      </w:r>
      <w:bookmarkStart w:id="2" w:name="_Toc93668190"/>
      <w:r w:rsidRPr="00BF7F55">
        <w:rPr>
          <w:rFonts w:ascii="Times New Roman" w:hAnsi="Times New Roman" w:cs="Times New Roman"/>
          <w:b/>
          <w:sz w:val="28"/>
          <w:szCs w:val="24"/>
        </w:rPr>
        <w:t xml:space="preserve">Статья 61.14. </w:t>
      </w:r>
      <w:bookmarkEnd w:id="2"/>
      <w:r w:rsidR="00B348EF" w:rsidRPr="00B348EF">
        <w:rPr>
          <w:rFonts w:ascii="Times New Roman" w:hAnsi="Times New Roman" w:cs="Times New Roman"/>
          <w:b/>
          <w:sz w:val="28"/>
          <w:szCs w:val="24"/>
        </w:rPr>
        <w:t>Н-14</w:t>
      </w:r>
      <w:r w:rsidR="00B348EF" w:rsidRPr="00B348EF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B348EF" w:rsidRPr="00B348EF">
        <w:rPr>
          <w:rFonts w:ascii="Times New Roman" w:hAnsi="Times New Roman" w:cs="Times New Roman"/>
          <w:b/>
          <w:sz w:val="28"/>
          <w:szCs w:val="24"/>
        </w:rPr>
        <w:t>Придорожная полоса автомобильных дорог</w:t>
      </w:r>
    </w:p>
    <w:p w14:paraId="754D77E9" w14:textId="1B85DCAF" w:rsidR="00FF7AA5" w:rsidRDefault="00FF7AA5" w:rsidP="00FF7AA5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в границах придорожных полос</w:t>
      </w:r>
      <w:r w:rsidRPr="00FF7AA5">
        <w:rPr>
          <w:sz w:val="28"/>
          <w:szCs w:val="28"/>
        </w:rPr>
        <w:t xml:space="preserve"> автомобильных дорог</w:t>
      </w:r>
      <w:r w:rsidRPr="009366C2">
        <w:rPr>
          <w:sz w:val="28"/>
          <w:szCs w:val="28"/>
        </w:rPr>
        <w:t xml:space="preserve">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Федерации.</w:t>
      </w:r>
    </w:p>
    <w:p w14:paraId="52AFE406" w14:textId="77777777" w:rsidR="00B348EF" w:rsidRDefault="00B348EF" w:rsidP="00FF7AA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1438464" w14:textId="34C7154F" w:rsidR="00BA7D21" w:rsidRPr="00BF7F55" w:rsidRDefault="00FF7AA5" w:rsidP="00BF7F55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32"/>
          <w:szCs w:val="28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3" w:name="_Toc95142379"/>
      <w:r w:rsidR="00BA7D21" w:rsidRPr="00BF7F55">
        <w:rPr>
          <w:rFonts w:ascii="Times New Roman" w:hAnsi="Times New Roman" w:cs="Times New Roman"/>
          <w:b/>
          <w:sz w:val="28"/>
        </w:rPr>
        <w:t xml:space="preserve">Статья 61.15. </w:t>
      </w:r>
      <w:bookmarkEnd w:id="3"/>
      <w:r w:rsidR="00B348EF" w:rsidRPr="00B348EF">
        <w:rPr>
          <w:rFonts w:ascii="Times New Roman" w:hAnsi="Times New Roman" w:cs="Times New Roman"/>
          <w:b/>
          <w:sz w:val="28"/>
          <w:szCs w:val="24"/>
        </w:rPr>
        <w:t>Н-15</w:t>
      </w:r>
      <w:r w:rsidR="00B348EF" w:rsidRPr="00B348EF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B348EF" w:rsidRPr="00B348EF">
        <w:rPr>
          <w:rFonts w:ascii="Times New Roman" w:hAnsi="Times New Roman" w:cs="Times New Roman"/>
          <w:b/>
          <w:sz w:val="28"/>
          <w:szCs w:val="24"/>
        </w:rPr>
        <w:t>Зона минимальных расстояний до магистральных или промышленных трубопроводов</w:t>
      </w:r>
    </w:p>
    <w:p w14:paraId="599C5EA4" w14:textId="7776AFF5" w:rsidR="00FF7AA5" w:rsidRDefault="00FF7AA5" w:rsidP="00FF7AA5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</w:t>
      </w:r>
      <w:r w:rsidRPr="00FF7AA5">
        <w:rPr>
          <w:sz w:val="28"/>
          <w:szCs w:val="28"/>
        </w:rPr>
        <w:t>в зоне минимальных расстояний до магистральных или промышленных трубопроводов</w:t>
      </w:r>
      <w:r w:rsidRPr="009366C2">
        <w:rPr>
          <w:sz w:val="28"/>
          <w:szCs w:val="28"/>
        </w:rPr>
        <w:t xml:space="preserve">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14:paraId="003D6F35" w14:textId="44B9C61F" w:rsidR="00BA7D21" w:rsidRPr="00BF7F55" w:rsidRDefault="003260E6" w:rsidP="00BF7F5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A7D21" w:rsidRPr="00BF7F55">
        <w:rPr>
          <w:iCs/>
          <w:sz w:val="28"/>
          <w:szCs w:val="28"/>
        </w:rPr>
        <w:t xml:space="preserve">. На карте градостроительного зонирования </w:t>
      </w:r>
      <w:r w:rsidR="00472A80" w:rsidRPr="00BF7F55">
        <w:rPr>
          <w:iCs/>
          <w:sz w:val="28"/>
          <w:szCs w:val="28"/>
        </w:rPr>
        <w:t>территории Тихвинского городского поселения применительно к городу Тихвин (Приложение 1)</w:t>
      </w:r>
      <w:r w:rsidR="0016587F">
        <w:rPr>
          <w:iCs/>
          <w:sz w:val="28"/>
          <w:szCs w:val="28"/>
        </w:rPr>
        <w:t xml:space="preserve"> статьи 30</w:t>
      </w:r>
      <w:r w:rsidR="00472A80" w:rsidRPr="00BF7F55">
        <w:rPr>
          <w:iCs/>
          <w:sz w:val="28"/>
          <w:szCs w:val="28"/>
        </w:rPr>
        <w:t xml:space="preserve"> </w:t>
      </w:r>
      <w:r w:rsidR="00BA7D21" w:rsidRPr="00BF7F55">
        <w:rPr>
          <w:iCs/>
          <w:sz w:val="28"/>
          <w:szCs w:val="28"/>
        </w:rPr>
        <w:lastRenderedPageBreak/>
        <w:t>изменить границы территориальной зоны Т-2</w:t>
      </w:r>
      <w:r w:rsidR="00F00C62">
        <w:rPr>
          <w:iCs/>
          <w:sz w:val="28"/>
          <w:szCs w:val="28"/>
        </w:rPr>
        <w:t xml:space="preserve"> «Зона объектов транспортной инфраструктуры»</w:t>
      </w:r>
      <w:r w:rsidR="00BA7D21" w:rsidRPr="00BF7F55">
        <w:rPr>
          <w:iCs/>
          <w:sz w:val="28"/>
          <w:szCs w:val="28"/>
        </w:rPr>
        <w:t>.</w:t>
      </w:r>
    </w:p>
    <w:p w14:paraId="505B6812" w14:textId="1D93AD1C" w:rsidR="0048185A" w:rsidRPr="00FF7AA5" w:rsidRDefault="003260E6" w:rsidP="00FF7AA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7285" w:rsidRPr="00FF7AA5">
        <w:rPr>
          <w:sz w:val="28"/>
          <w:szCs w:val="28"/>
        </w:rPr>
        <w:t>. Карту зон с особыми условиями использования территорий по экологическим условиям и нормативному режиму хозяйственной деятельности применительно к городу Тихвин (Прило</w:t>
      </w:r>
      <w:r w:rsidR="0016587F">
        <w:rPr>
          <w:sz w:val="28"/>
          <w:szCs w:val="28"/>
        </w:rPr>
        <w:t>жение 4) статьи 31</w:t>
      </w:r>
      <w:r w:rsidR="000470CE">
        <w:rPr>
          <w:sz w:val="28"/>
          <w:szCs w:val="28"/>
        </w:rPr>
        <w:t xml:space="preserve"> </w:t>
      </w:r>
      <w:r w:rsidR="00877285" w:rsidRPr="00FF7AA5">
        <w:rPr>
          <w:sz w:val="28"/>
          <w:szCs w:val="28"/>
        </w:rPr>
        <w:t xml:space="preserve">дополнить зонами с особыми условиями </w:t>
      </w:r>
      <w:r w:rsidR="00523FEC" w:rsidRPr="00FF7AA5">
        <w:rPr>
          <w:sz w:val="28"/>
          <w:szCs w:val="28"/>
        </w:rPr>
        <w:t xml:space="preserve">использования </w:t>
      </w:r>
      <w:r w:rsidR="00877285" w:rsidRPr="00FF7AA5">
        <w:rPr>
          <w:sz w:val="28"/>
          <w:szCs w:val="28"/>
        </w:rPr>
        <w:t>Н-14</w:t>
      </w:r>
      <w:r w:rsidR="00FF7AA5" w:rsidRPr="00FF7AA5">
        <w:rPr>
          <w:sz w:val="28"/>
          <w:szCs w:val="28"/>
        </w:rPr>
        <w:t xml:space="preserve"> «Придорожная полоса»</w:t>
      </w:r>
      <w:r w:rsidR="00877285" w:rsidRPr="00FF7AA5">
        <w:rPr>
          <w:sz w:val="28"/>
          <w:szCs w:val="28"/>
        </w:rPr>
        <w:t xml:space="preserve"> и Н-15</w:t>
      </w:r>
      <w:r w:rsidR="00FF7AA5" w:rsidRPr="00FF7AA5">
        <w:rPr>
          <w:sz w:val="28"/>
          <w:szCs w:val="28"/>
        </w:rPr>
        <w:t xml:space="preserve"> «Зона минимальных расстояний до магистральных или промышленных трубопроводов»</w:t>
      </w:r>
      <w:r w:rsidR="00877285" w:rsidRPr="00FF7AA5">
        <w:rPr>
          <w:sz w:val="28"/>
          <w:szCs w:val="28"/>
        </w:rPr>
        <w:t>.</w:t>
      </w:r>
    </w:p>
    <w:sectPr w:rsidR="0048185A" w:rsidRPr="00FF7AA5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C542A" w14:textId="77777777" w:rsidR="009A369F" w:rsidRDefault="009A369F" w:rsidP="00503EE9">
      <w:r>
        <w:separator/>
      </w:r>
    </w:p>
  </w:endnote>
  <w:endnote w:type="continuationSeparator" w:id="0">
    <w:p w14:paraId="4371CB2A" w14:textId="77777777" w:rsidR="009A369F" w:rsidRDefault="009A369F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717BD" w14:textId="77777777" w:rsidR="009A369F" w:rsidRDefault="009A369F" w:rsidP="00503EE9">
      <w:r>
        <w:separator/>
      </w:r>
    </w:p>
  </w:footnote>
  <w:footnote w:type="continuationSeparator" w:id="0">
    <w:p w14:paraId="75FAE7E1" w14:textId="77777777" w:rsidR="009A369F" w:rsidRDefault="009A369F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1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1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8"/>
  </w:num>
  <w:num w:numId="5">
    <w:abstractNumId w:val="15"/>
  </w:num>
  <w:num w:numId="6">
    <w:abstractNumId w:val="17"/>
  </w:num>
  <w:num w:numId="7">
    <w:abstractNumId w:val="28"/>
  </w:num>
  <w:num w:numId="8">
    <w:abstractNumId w:val="12"/>
  </w:num>
  <w:num w:numId="9">
    <w:abstractNumId w:val="11"/>
  </w:num>
  <w:num w:numId="10">
    <w:abstractNumId w:val="29"/>
  </w:num>
  <w:num w:numId="11">
    <w:abstractNumId w:val="32"/>
  </w:num>
  <w:num w:numId="12">
    <w:abstractNumId w:val="6"/>
  </w:num>
  <w:num w:numId="13">
    <w:abstractNumId w:val="20"/>
  </w:num>
  <w:num w:numId="14">
    <w:abstractNumId w:val="33"/>
  </w:num>
  <w:num w:numId="15">
    <w:abstractNumId w:val="27"/>
  </w:num>
  <w:num w:numId="16">
    <w:abstractNumId w:val="16"/>
  </w:num>
  <w:num w:numId="17">
    <w:abstractNumId w:val="30"/>
  </w:num>
  <w:num w:numId="18">
    <w:abstractNumId w:val="19"/>
  </w:num>
  <w:num w:numId="19">
    <w:abstractNumId w:val="21"/>
  </w:num>
  <w:num w:numId="20">
    <w:abstractNumId w:val="4"/>
  </w:num>
  <w:num w:numId="21">
    <w:abstractNumId w:val="1"/>
  </w:num>
  <w:num w:numId="22">
    <w:abstractNumId w:val="13"/>
  </w:num>
  <w:num w:numId="23">
    <w:abstractNumId w:val="7"/>
  </w:num>
  <w:num w:numId="24">
    <w:abstractNumId w:val="14"/>
  </w:num>
  <w:num w:numId="25">
    <w:abstractNumId w:val="25"/>
  </w:num>
  <w:num w:numId="26">
    <w:abstractNumId w:val="5"/>
  </w:num>
  <w:num w:numId="27">
    <w:abstractNumId w:val="26"/>
  </w:num>
  <w:num w:numId="28">
    <w:abstractNumId w:val="3"/>
  </w:num>
  <w:num w:numId="29">
    <w:abstractNumId w:val="2"/>
  </w:num>
  <w:num w:numId="30">
    <w:abstractNumId w:val="24"/>
  </w:num>
  <w:num w:numId="31">
    <w:abstractNumId w:val="23"/>
  </w:num>
  <w:num w:numId="32">
    <w:abstractNumId w:val="0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09A7"/>
    <w:rsid w:val="00023D44"/>
    <w:rsid w:val="00031999"/>
    <w:rsid w:val="00032216"/>
    <w:rsid w:val="000470CE"/>
    <w:rsid w:val="00050358"/>
    <w:rsid w:val="00050E77"/>
    <w:rsid w:val="0007351E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571BA"/>
    <w:rsid w:val="0016587F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1D2B77"/>
    <w:rsid w:val="001F3649"/>
    <w:rsid w:val="00205D24"/>
    <w:rsid w:val="0022233A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30035A"/>
    <w:rsid w:val="00303C97"/>
    <w:rsid w:val="003260E6"/>
    <w:rsid w:val="003335B1"/>
    <w:rsid w:val="00351016"/>
    <w:rsid w:val="0037158E"/>
    <w:rsid w:val="0038338F"/>
    <w:rsid w:val="003838BF"/>
    <w:rsid w:val="00393A1E"/>
    <w:rsid w:val="003970F6"/>
    <w:rsid w:val="003A5FE3"/>
    <w:rsid w:val="003A6491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60722"/>
    <w:rsid w:val="0046656E"/>
    <w:rsid w:val="00472A80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500F6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904B3"/>
    <w:rsid w:val="005A511A"/>
    <w:rsid w:val="005B2409"/>
    <w:rsid w:val="005C2864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A137A"/>
    <w:rsid w:val="006B2692"/>
    <w:rsid w:val="00702222"/>
    <w:rsid w:val="00704AED"/>
    <w:rsid w:val="00715156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7285"/>
    <w:rsid w:val="0088481C"/>
    <w:rsid w:val="008903D1"/>
    <w:rsid w:val="00895D48"/>
    <w:rsid w:val="008A63EB"/>
    <w:rsid w:val="008C7D60"/>
    <w:rsid w:val="008D361F"/>
    <w:rsid w:val="008D740B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745D4"/>
    <w:rsid w:val="009A369F"/>
    <w:rsid w:val="009B1A41"/>
    <w:rsid w:val="009C4EE3"/>
    <w:rsid w:val="009C65C6"/>
    <w:rsid w:val="009D5973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159F2"/>
    <w:rsid w:val="00B25772"/>
    <w:rsid w:val="00B32864"/>
    <w:rsid w:val="00B348EF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6FCD"/>
    <w:rsid w:val="00BA7D21"/>
    <w:rsid w:val="00BB739F"/>
    <w:rsid w:val="00BC1076"/>
    <w:rsid w:val="00BC3DA0"/>
    <w:rsid w:val="00BD5FAB"/>
    <w:rsid w:val="00BE2D06"/>
    <w:rsid w:val="00BE5B76"/>
    <w:rsid w:val="00BF0C30"/>
    <w:rsid w:val="00BF7F55"/>
    <w:rsid w:val="00C26B8A"/>
    <w:rsid w:val="00C30669"/>
    <w:rsid w:val="00C339FB"/>
    <w:rsid w:val="00C34AB6"/>
    <w:rsid w:val="00C411D1"/>
    <w:rsid w:val="00C42B17"/>
    <w:rsid w:val="00C6781F"/>
    <w:rsid w:val="00C8581C"/>
    <w:rsid w:val="00C953E0"/>
    <w:rsid w:val="00CB0937"/>
    <w:rsid w:val="00CB1F81"/>
    <w:rsid w:val="00CB650D"/>
    <w:rsid w:val="00CC24E7"/>
    <w:rsid w:val="00CF0EBA"/>
    <w:rsid w:val="00CF654A"/>
    <w:rsid w:val="00D07091"/>
    <w:rsid w:val="00D11448"/>
    <w:rsid w:val="00D22147"/>
    <w:rsid w:val="00D307C1"/>
    <w:rsid w:val="00D32B3E"/>
    <w:rsid w:val="00D3762C"/>
    <w:rsid w:val="00D441FA"/>
    <w:rsid w:val="00D51AF6"/>
    <w:rsid w:val="00D605F9"/>
    <w:rsid w:val="00D8055E"/>
    <w:rsid w:val="00D86EEC"/>
    <w:rsid w:val="00DA0718"/>
    <w:rsid w:val="00DA50EA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5A83"/>
    <w:rsid w:val="00EC1BB4"/>
    <w:rsid w:val="00ED0905"/>
    <w:rsid w:val="00EF7BC8"/>
    <w:rsid w:val="00F00C62"/>
    <w:rsid w:val="00F079C4"/>
    <w:rsid w:val="00F25A48"/>
    <w:rsid w:val="00F30615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512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2</cp:revision>
  <cp:lastPrinted>2022-04-15T08:30:00Z</cp:lastPrinted>
  <dcterms:created xsi:type="dcterms:W3CDTF">2022-04-15T09:05:00Z</dcterms:created>
  <dcterms:modified xsi:type="dcterms:W3CDTF">2022-04-15T09:05:00Z</dcterms:modified>
</cp:coreProperties>
</file>