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7F8D178A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2B30AF" w:rsidRPr="00C953E0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02ACDC6F" w14:textId="77777777" w:rsidR="00282871" w:rsidRDefault="00282871" w:rsidP="009D25B2">
      <w:pPr>
        <w:autoSpaceDE w:val="0"/>
        <w:autoSpaceDN w:val="0"/>
        <w:adjustRightInd w:val="0"/>
        <w:ind w:left="-284" w:right="-143"/>
        <w:jc w:val="center"/>
        <w:rPr>
          <w:b/>
          <w:bCs/>
          <w:sz w:val="28"/>
          <w:szCs w:val="28"/>
        </w:rPr>
      </w:pPr>
    </w:p>
    <w:p w14:paraId="14DA6118" w14:textId="37B1AF16" w:rsidR="009D25B2" w:rsidRPr="009D25B2" w:rsidRDefault="009D25B2" w:rsidP="009D25B2">
      <w:pPr>
        <w:autoSpaceDE w:val="0"/>
        <w:autoSpaceDN w:val="0"/>
        <w:adjustRightInd w:val="0"/>
        <w:ind w:left="-284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9D25B2">
        <w:rPr>
          <w:b/>
          <w:bCs/>
          <w:sz w:val="28"/>
          <w:szCs w:val="28"/>
        </w:rPr>
        <w:t>зменени</w:t>
      </w:r>
      <w:r>
        <w:rPr>
          <w:b/>
          <w:bCs/>
          <w:sz w:val="28"/>
          <w:szCs w:val="28"/>
        </w:rPr>
        <w:t>я</w:t>
      </w:r>
      <w:r w:rsidRPr="009D25B2">
        <w:rPr>
          <w:b/>
          <w:bCs/>
          <w:sz w:val="28"/>
          <w:szCs w:val="28"/>
        </w:rPr>
        <w:t xml:space="preserve"> в правила землепользования и застройки</w:t>
      </w:r>
    </w:p>
    <w:p w14:paraId="5ECF4901" w14:textId="18CB8095" w:rsidR="00C8581C" w:rsidRPr="009D25B2" w:rsidRDefault="009D25B2" w:rsidP="009D25B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D25B2">
        <w:rPr>
          <w:rFonts w:eastAsia="Calibri"/>
          <w:b/>
          <w:bCs/>
          <w:sz w:val="28"/>
          <w:szCs w:val="28"/>
          <w:lang w:eastAsia="en-US"/>
        </w:rPr>
        <w:t>Тихвинского городского поселения Тихвинского района</w:t>
      </w:r>
      <w:r w:rsidRPr="009D25B2">
        <w:rPr>
          <w:rFonts w:eastAsia="Calibri"/>
          <w:b/>
          <w:bCs/>
          <w:sz w:val="28"/>
          <w:szCs w:val="28"/>
          <w:lang w:eastAsia="en-US"/>
        </w:rPr>
        <w:br/>
        <w:t>Ленинградской области (применительно к территориям населённых пунктов и части территории земель промышленности)</w:t>
      </w:r>
    </w:p>
    <w:p w14:paraId="3696A20E" w14:textId="77777777" w:rsidR="009D25B2" w:rsidRDefault="009D25B2" w:rsidP="009D25B2">
      <w:pPr>
        <w:jc w:val="center"/>
        <w:rPr>
          <w:sz w:val="28"/>
          <w:szCs w:val="28"/>
        </w:rPr>
      </w:pPr>
    </w:p>
    <w:p w14:paraId="49744CB7" w14:textId="56487E31" w:rsidR="00ED6761" w:rsidRPr="00632415" w:rsidRDefault="000209A7" w:rsidP="00ED6761">
      <w:pPr>
        <w:spacing w:before="120" w:after="120"/>
        <w:ind w:left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ED6761">
        <w:rPr>
          <w:sz w:val="28"/>
          <w:szCs w:val="28"/>
        </w:rPr>
        <w:t>Ч</w:t>
      </w:r>
      <w:r w:rsidR="00ED6761" w:rsidRPr="00632415">
        <w:rPr>
          <w:sz w:val="28"/>
          <w:szCs w:val="28"/>
        </w:rPr>
        <w:t>аст</w:t>
      </w:r>
      <w:r w:rsidR="00ED6761">
        <w:rPr>
          <w:sz w:val="28"/>
          <w:szCs w:val="28"/>
        </w:rPr>
        <w:t xml:space="preserve">ь </w:t>
      </w:r>
      <w:r w:rsidR="00ED6761">
        <w:rPr>
          <w:sz w:val="28"/>
          <w:szCs w:val="28"/>
          <w:lang w:val="en-US"/>
        </w:rPr>
        <w:t>III</w:t>
      </w:r>
      <w:r w:rsidR="00ED6761" w:rsidRPr="00632415">
        <w:rPr>
          <w:sz w:val="28"/>
          <w:szCs w:val="28"/>
        </w:rPr>
        <w:t xml:space="preserve"> </w:t>
      </w:r>
      <w:r w:rsidR="00ED6761">
        <w:rPr>
          <w:sz w:val="28"/>
          <w:szCs w:val="28"/>
        </w:rPr>
        <w:t xml:space="preserve">содержания </w:t>
      </w:r>
      <w:r w:rsidR="00ED6761" w:rsidRPr="00632415">
        <w:rPr>
          <w:sz w:val="28"/>
          <w:szCs w:val="28"/>
        </w:rPr>
        <w:t>дополнить позици</w:t>
      </w:r>
      <w:r w:rsidR="00ED6761">
        <w:rPr>
          <w:sz w:val="28"/>
          <w:szCs w:val="28"/>
        </w:rPr>
        <w:t>ей</w:t>
      </w:r>
      <w:r w:rsidR="00ED6761" w:rsidRPr="00632415">
        <w:rPr>
          <w:sz w:val="28"/>
          <w:szCs w:val="28"/>
        </w:rPr>
        <w:t xml:space="preserve"> следующего содержания:</w:t>
      </w:r>
    </w:p>
    <w:p w14:paraId="42EB46E3" w14:textId="1075021F" w:rsidR="00ED6761" w:rsidRPr="008904E0" w:rsidRDefault="00ED6761" w:rsidP="009D25B2">
      <w:pPr>
        <w:spacing w:before="120" w:after="1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«</w:t>
      </w:r>
      <w:r w:rsidRPr="00ED6761">
        <w:t>Статья 56.2</w:t>
      </w:r>
      <w:r>
        <w:t>.</w:t>
      </w:r>
      <w:r w:rsidRPr="00ED6761">
        <w:t xml:space="preserve"> Территориальная зона СХ-1 - зона сельскохозяйственного использования</w:t>
      </w:r>
      <w:r w:rsidRPr="008904E0">
        <w:rPr>
          <w:noProof/>
          <w:sz w:val="28"/>
          <w:szCs w:val="28"/>
        </w:rPr>
        <w:t>».</w:t>
      </w:r>
    </w:p>
    <w:p w14:paraId="7B1DD264" w14:textId="30AD96ED" w:rsidR="000209A7" w:rsidRDefault="00F95C43" w:rsidP="00CF654A">
      <w:pPr>
        <w:pStyle w:val="af5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0209A7">
        <w:rPr>
          <w:rFonts w:ascii="Times New Roman" w:hAnsi="Times New Roman" w:cs="Times New Roman"/>
          <w:iCs/>
          <w:sz w:val="28"/>
          <w:szCs w:val="28"/>
        </w:rPr>
        <w:t>В таблице пункта</w:t>
      </w:r>
      <w:r w:rsidR="009E1496">
        <w:rPr>
          <w:rFonts w:ascii="Times New Roman" w:hAnsi="Times New Roman" w:cs="Times New Roman"/>
          <w:iCs/>
          <w:sz w:val="28"/>
          <w:szCs w:val="28"/>
        </w:rPr>
        <w:t> </w:t>
      </w:r>
      <w:r w:rsidR="000209A7"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3B0245">
        <w:rPr>
          <w:rFonts w:ascii="Times New Roman" w:hAnsi="Times New Roman" w:cs="Times New Roman"/>
          <w:iCs/>
          <w:sz w:val="28"/>
          <w:szCs w:val="28"/>
        </w:rPr>
        <w:t>«</w:t>
      </w:r>
      <w:r w:rsidR="003B0245" w:rsidRPr="003B0245">
        <w:rPr>
          <w:rFonts w:ascii="Times New Roman" w:hAnsi="Times New Roman" w:cs="Times New Roman"/>
          <w:iCs/>
          <w:sz w:val="24"/>
          <w:szCs w:val="28"/>
        </w:rPr>
        <w:t>Виды разрешенного использования</w:t>
      </w:r>
      <w:r w:rsidR="003B0245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0209A7">
        <w:rPr>
          <w:rFonts w:ascii="Times New Roman" w:hAnsi="Times New Roman" w:cs="Times New Roman"/>
          <w:iCs/>
          <w:sz w:val="28"/>
          <w:szCs w:val="28"/>
        </w:rPr>
        <w:t>статьи 5</w:t>
      </w:r>
      <w:r w:rsidR="009E1496">
        <w:rPr>
          <w:rFonts w:ascii="Times New Roman" w:hAnsi="Times New Roman" w:cs="Times New Roman"/>
          <w:iCs/>
          <w:sz w:val="28"/>
          <w:szCs w:val="28"/>
        </w:rPr>
        <w:t>1.5</w:t>
      </w:r>
      <w:r w:rsidR="000209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4DA9">
        <w:rPr>
          <w:rFonts w:ascii="Times New Roman" w:hAnsi="Times New Roman" w:cs="Times New Roman"/>
          <w:iCs/>
          <w:sz w:val="28"/>
          <w:szCs w:val="28"/>
        </w:rPr>
        <w:t>«</w:t>
      </w:r>
      <w:r w:rsidR="00934DA9" w:rsidRPr="00934DA9">
        <w:rPr>
          <w:rFonts w:ascii="Times New Roman" w:hAnsi="Times New Roman" w:cs="Times New Roman"/>
          <w:b/>
          <w:iCs/>
          <w:sz w:val="24"/>
          <w:szCs w:val="28"/>
        </w:rPr>
        <w:t>Территориальная зона Ж-5 – зона населенных пунктов, входящих в состав Тихвинского городского поселения</w:t>
      </w:r>
      <w:r w:rsidR="00934DA9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0209A7">
        <w:rPr>
          <w:rFonts w:ascii="Times New Roman" w:hAnsi="Times New Roman" w:cs="Times New Roman"/>
          <w:iCs/>
          <w:sz w:val="28"/>
          <w:szCs w:val="28"/>
        </w:rPr>
        <w:t>главы 11</w:t>
      </w:r>
      <w:r w:rsidR="004145FE">
        <w:rPr>
          <w:rFonts w:ascii="Times New Roman" w:hAnsi="Times New Roman" w:cs="Times New Roman"/>
          <w:iCs/>
          <w:sz w:val="28"/>
          <w:szCs w:val="28"/>
        </w:rPr>
        <w:t xml:space="preserve"> строку:</w:t>
      </w:r>
    </w:p>
    <w:p w14:paraId="3E7AFBDF" w14:textId="0E83D62C" w:rsidR="00BE5B76" w:rsidRDefault="004145FE" w:rsidP="00BE5B76">
      <w:pPr>
        <w:pStyle w:val="af5"/>
        <w:tabs>
          <w:tab w:val="left" w:pos="909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5B76">
        <w:rPr>
          <w:rFonts w:ascii="Times New Roman" w:hAnsi="Times New Roman" w:cs="Times New Roman"/>
          <w:iCs/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240"/>
        <w:gridCol w:w="5040"/>
      </w:tblGrid>
      <w:tr w:rsidR="00BE5B76" w:rsidRPr="008572FC" w14:paraId="329C3561" w14:textId="77777777" w:rsidTr="009E1496">
        <w:trPr>
          <w:cantSplit/>
        </w:trPr>
        <w:tc>
          <w:tcPr>
            <w:tcW w:w="1548" w:type="dxa"/>
          </w:tcPr>
          <w:p w14:paraId="616E5347" w14:textId="2DCF1FED" w:rsidR="00BE5B76" w:rsidRPr="002A4D4D" w:rsidRDefault="009E1496" w:rsidP="004145FE">
            <w:pPr>
              <w:pStyle w:val="Default"/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240" w:type="dxa"/>
          </w:tcPr>
          <w:p w14:paraId="607DC719" w14:textId="68A8D9A7" w:rsidR="00BE5B76" w:rsidRDefault="009E1496" w:rsidP="000E63C9">
            <w:pPr>
              <w:rPr>
                <w:sz w:val="20"/>
                <w:szCs w:val="20"/>
              </w:rPr>
            </w:pPr>
            <w:r w:rsidRPr="001E40A7">
              <w:rPr>
                <w:sz w:val="20"/>
                <w:szCs w:val="20"/>
              </w:rPr>
              <w:t>Овощеводство</w:t>
            </w:r>
          </w:p>
        </w:tc>
        <w:tc>
          <w:tcPr>
            <w:tcW w:w="5040" w:type="dxa"/>
          </w:tcPr>
          <w:p w14:paraId="4C715379" w14:textId="4C6C3776" w:rsidR="00BE5B76" w:rsidRPr="002A4D4D" w:rsidRDefault="009E1496" w:rsidP="004145FE">
            <w:pPr>
              <w:numPr>
                <w:ilvl w:val="0"/>
                <w:numId w:val="47"/>
              </w:numPr>
              <w:tabs>
                <w:tab w:val="left" w:pos="315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E40A7">
              <w:rPr>
                <w:sz w:val="20"/>
                <w:szCs w:val="20"/>
              </w:rPr>
              <w:t xml:space="preserve">городы, </w:t>
            </w:r>
            <w:r>
              <w:rPr>
                <w:sz w:val="20"/>
                <w:szCs w:val="20"/>
              </w:rPr>
              <w:t>парники без фундамента</w:t>
            </w:r>
            <w:r w:rsidRPr="001E40A7">
              <w:rPr>
                <w:sz w:val="20"/>
                <w:szCs w:val="20"/>
              </w:rPr>
              <w:t xml:space="preserve"> площадью до</w:t>
            </w:r>
            <w:r w:rsidR="00ED676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1E40A7">
              <w:rPr>
                <w:sz w:val="20"/>
                <w:szCs w:val="20"/>
              </w:rPr>
              <w:t>0 кв.м.</w:t>
            </w:r>
          </w:p>
        </w:tc>
      </w:tr>
    </w:tbl>
    <w:p w14:paraId="34C76B5B" w14:textId="1F8D9CA1" w:rsidR="00BE5B76" w:rsidRDefault="00BE5B76" w:rsidP="00175B0B">
      <w:pPr>
        <w:pStyle w:val="af5"/>
        <w:tabs>
          <w:tab w:val="left" w:pos="9099"/>
        </w:tabs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14:paraId="3915045C" w14:textId="0FEC24E3" w:rsidR="000209A7" w:rsidRDefault="004145FE" w:rsidP="00175B0B">
      <w:pPr>
        <w:pStyle w:val="af5"/>
        <w:tabs>
          <w:tab w:val="left" w:pos="909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заменить</w:t>
      </w:r>
      <w:r w:rsidR="000209A7">
        <w:rPr>
          <w:rFonts w:ascii="Times New Roman" w:hAnsi="Times New Roman" w:cs="Times New Roman"/>
          <w:iCs/>
          <w:sz w:val="28"/>
          <w:szCs w:val="28"/>
        </w:rPr>
        <w:t xml:space="preserve"> строкой следующего содержания:</w:t>
      </w:r>
    </w:p>
    <w:p w14:paraId="18C82EB6" w14:textId="77777777" w:rsidR="000209A7" w:rsidRPr="00F36019" w:rsidRDefault="000209A7" w:rsidP="00175B0B">
      <w:pPr>
        <w:pStyle w:val="af5"/>
        <w:tabs>
          <w:tab w:val="left" w:pos="909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6019">
        <w:rPr>
          <w:rFonts w:ascii="Times New Roman" w:hAnsi="Times New Roman" w:cs="Times New Roman"/>
          <w:iCs/>
          <w:sz w:val="28"/>
          <w:szCs w:val="28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4961"/>
      </w:tblGrid>
      <w:tr w:rsidR="000209A7" w:rsidRPr="0095019B" w14:paraId="1AD2A3F8" w14:textId="77777777" w:rsidTr="004145FE">
        <w:trPr>
          <w:trHeight w:val="315"/>
        </w:trPr>
        <w:tc>
          <w:tcPr>
            <w:tcW w:w="1555" w:type="dxa"/>
            <w:shd w:val="clear" w:color="auto" w:fill="auto"/>
          </w:tcPr>
          <w:p w14:paraId="52B4AD7E" w14:textId="4687E7C1" w:rsidR="000209A7" w:rsidRPr="008E1230" w:rsidRDefault="009E1496" w:rsidP="004145FE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209A7" w:rsidRPr="008E1230">
              <w:rPr>
                <w:sz w:val="20"/>
                <w:szCs w:val="20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7870AF82" w14:textId="71485CAD" w:rsidR="000209A7" w:rsidRPr="008D01BF" w:rsidRDefault="009E1496" w:rsidP="004145FE">
            <w:pPr>
              <w:rPr>
                <w:sz w:val="20"/>
                <w:szCs w:val="20"/>
                <w:lang w:val="en-US"/>
              </w:rPr>
            </w:pPr>
            <w:r w:rsidRPr="009E1496">
              <w:rPr>
                <w:sz w:val="20"/>
                <w:szCs w:val="20"/>
              </w:rPr>
              <w:t>Ведение огородничества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2F1FA5" w14:textId="77777777" w:rsidR="00602DC3" w:rsidRPr="00602DC3" w:rsidRDefault="00602DC3" w:rsidP="00602DC3">
            <w:pPr>
              <w:numPr>
                <w:ilvl w:val="0"/>
                <w:numId w:val="47"/>
              </w:numPr>
              <w:tabs>
                <w:tab w:val="left" w:pos="31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02DC3">
              <w:rPr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160A0E48" w14:textId="5ADDF174" w:rsidR="000209A7" w:rsidRPr="008E1230" w:rsidRDefault="00602DC3" w:rsidP="00602DC3">
            <w:pPr>
              <w:tabs>
                <w:tab w:val="left" w:pos="315"/>
              </w:tabs>
              <w:jc w:val="both"/>
              <w:rPr>
                <w:sz w:val="20"/>
                <w:szCs w:val="20"/>
              </w:rPr>
            </w:pPr>
            <w:r w:rsidRPr="00602DC3">
              <w:rPr>
                <w:sz w:val="20"/>
                <w:szCs w:val="20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</w:tbl>
    <w:p w14:paraId="1DE92355" w14:textId="77777777" w:rsidR="000209A7" w:rsidRPr="00A2748A" w:rsidRDefault="000209A7" w:rsidP="000209A7">
      <w:pPr>
        <w:pStyle w:val="af5"/>
        <w:tabs>
          <w:tab w:val="left" w:pos="9099"/>
        </w:tabs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079C4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66629E38" w14:textId="0E5FD0FE" w:rsidR="008D01BF" w:rsidRDefault="00F95C43" w:rsidP="00DD0A0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01BF">
        <w:rPr>
          <w:sz w:val="28"/>
          <w:szCs w:val="28"/>
        </w:rPr>
        <w:t xml:space="preserve">. </w:t>
      </w:r>
      <w:r w:rsidR="00175B0B">
        <w:rPr>
          <w:sz w:val="28"/>
          <w:szCs w:val="28"/>
        </w:rPr>
        <w:t>Т</w:t>
      </w:r>
      <w:r w:rsidR="008D01BF">
        <w:rPr>
          <w:sz w:val="28"/>
          <w:szCs w:val="28"/>
        </w:rPr>
        <w:t>аблиц</w:t>
      </w:r>
      <w:r w:rsidR="00175B0B">
        <w:rPr>
          <w:sz w:val="28"/>
          <w:szCs w:val="28"/>
        </w:rPr>
        <w:t>у</w:t>
      </w:r>
      <w:r w:rsidR="008D01BF">
        <w:rPr>
          <w:sz w:val="28"/>
          <w:szCs w:val="28"/>
        </w:rPr>
        <w:t xml:space="preserve"> </w:t>
      </w:r>
      <w:r w:rsidR="00175B0B" w:rsidRPr="00BA7BA6">
        <w:rPr>
          <w:sz w:val="28"/>
          <w:szCs w:val="28"/>
        </w:rPr>
        <w:t xml:space="preserve">пункта 3 </w:t>
      </w:r>
      <w:r w:rsidR="008D01BF" w:rsidRPr="00BA7BA6">
        <w:rPr>
          <w:sz w:val="28"/>
          <w:szCs w:val="28"/>
        </w:rPr>
        <w:t>«</w:t>
      </w:r>
      <w:r w:rsidR="008D01BF" w:rsidRPr="00175B0B">
        <w:rPr>
          <w:szCs w:val="28"/>
        </w:rPr>
        <w:t>Параметры разрешенного строительства и ведения хозяйственной деятельности</w:t>
      </w:r>
      <w:r w:rsidR="008D01BF" w:rsidRPr="00BA7BA6">
        <w:rPr>
          <w:sz w:val="28"/>
          <w:szCs w:val="28"/>
        </w:rPr>
        <w:t>» статьи 51.5 главы 1</w:t>
      </w:r>
      <w:r w:rsidR="008D01BF">
        <w:rPr>
          <w:sz w:val="28"/>
          <w:szCs w:val="28"/>
        </w:rPr>
        <w:t>1</w:t>
      </w:r>
      <w:r w:rsidR="00DD0A04">
        <w:rPr>
          <w:sz w:val="28"/>
          <w:szCs w:val="28"/>
        </w:rPr>
        <w:t xml:space="preserve"> </w:t>
      </w:r>
      <w:r w:rsidR="008D01BF">
        <w:rPr>
          <w:sz w:val="28"/>
          <w:szCs w:val="28"/>
        </w:rPr>
        <w:t>дополнить строкой 1.</w:t>
      </w:r>
      <w:r w:rsidR="00DD0A04">
        <w:rPr>
          <w:sz w:val="28"/>
          <w:szCs w:val="28"/>
        </w:rPr>
        <w:t>2</w:t>
      </w:r>
      <w:r w:rsidR="008D01BF">
        <w:rPr>
          <w:sz w:val="28"/>
          <w:szCs w:val="28"/>
        </w:rPr>
        <w:t xml:space="preserve"> следующего содержания:</w:t>
      </w:r>
    </w:p>
    <w:p w14:paraId="1D338ABF" w14:textId="77777777" w:rsidR="008D01BF" w:rsidRPr="002B0398" w:rsidRDefault="008D01BF" w:rsidP="008D01BF">
      <w:pPr>
        <w:jc w:val="both"/>
        <w:rPr>
          <w:sz w:val="28"/>
          <w:szCs w:val="28"/>
        </w:rPr>
      </w:pPr>
      <w:r w:rsidRPr="002B0398"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240"/>
        <w:gridCol w:w="2412"/>
        <w:gridCol w:w="2628"/>
      </w:tblGrid>
      <w:tr w:rsidR="008D01BF" w:rsidRPr="008572FC" w14:paraId="6E26465F" w14:textId="77777777" w:rsidTr="008D01BF">
        <w:trPr>
          <w:cantSplit/>
          <w:trHeight w:val="27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E959B" w14:textId="738BF3A6" w:rsidR="008D01BF" w:rsidRPr="00221A6A" w:rsidRDefault="008D01BF" w:rsidP="005E6D1B">
            <w:pPr>
              <w:jc w:val="center"/>
              <w:rPr>
                <w:sz w:val="22"/>
                <w:szCs w:val="22"/>
              </w:rPr>
            </w:pPr>
            <w:r w:rsidRPr="00221A6A">
              <w:rPr>
                <w:sz w:val="22"/>
                <w:szCs w:val="22"/>
              </w:rPr>
              <w:t>1.</w:t>
            </w:r>
            <w:r w:rsidR="005E6D1B"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E3B72" w14:textId="12B52349" w:rsidR="008D01BF" w:rsidRPr="00221A6A" w:rsidRDefault="008D01BF" w:rsidP="00A57A01">
            <w:pPr>
              <w:rPr>
                <w:sz w:val="22"/>
                <w:szCs w:val="22"/>
              </w:rPr>
            </w:pPr>
            <w:r w:rsidRPr="00221A6A">
              <w:rPr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площадь, кв. м для вида разрешенного использования с кодом 13.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5B399E" w14:textId="77777777" w:rsidR="008D01BF" w:rsidRPr="00221A6A" w:rsidRDefault="008D01BF" w:rsidP="00A57A01">
            <w:pPr>
              <w:tabs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221A6A">
              <w:rPr>
                <w:sz w:val="22"/>
                <w:szCs w:val="22"/>
              </w:rPr>
              <w:t>Минимальное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BE1487" w14:textId="77777777" w:rsidR="008D01BF" w:rsidRPr="00221A6A" w:rsidRDefault="008D01BF" w:rsidP="00A57A01">
            <w:pPr>
              <w:tabs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221A6A">
              <w:rPr>
                <w:sz w:val="22"/>
                <w:szCs w:val="22"/>
              </w:rPr>
              <w:t>Максимальное</w:t>
            </w:r>
          </w:p>
        </w:tc>
      </w:tr>
      <w:tr w:rsidR="008D01BF" w:rsidRPr="008572FC" w14:paraId="7465B848" w14:textId="77777777" w:rsidTr="008D01BF">
        <w:trPr>
          <w:cantSplit/>
          <w:trHeight w:val="63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6A7B7" w14:textId="77777777" w:rsidR="008D01BF" w:rsidRPr="00221A6A" w:rsidRDefault="008D01BF" w:rsidP="00A57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D0566" w14:textId="77777777" w:rsidR="008D01BF" w:rsidRPr="00221A6A" w:rsidRDefault="008D01BF" w:rsidP="00A57A01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505CE" w14:textId="6ABDE613" w:rsidR="008D01BF" w:rsidRPr="00221A6A" w:rsidRDefault="008D01BF" w:rsidP="00175B0B">
            <w:pPr>
              <w:tabs>
                <w:tab w:val="left" w:pos="6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175B0B">
              <w:rPr>
                <w:sz w:val="22"/>
                <w:szCs w:val="22"/>
              </w:rPr>
              <w:t>подлежит установлению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C6B1B" w14:textId="25A68D68" w:rsidR="008D01BF" w:rsidRPr="00221A6A" w:rsidRDefault="008D01BF" w:rsidP="008D01BF">
            <w:pPr>
              <w:tabs>
                <w:tab w:val="left" w:pos="6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</w:tr>
    </w:tbl>
    <w:p w14:paraId="7D5B9B50" w14:textId="73D3612D" w:rsidR="008D01BF" w:rsidRDefault="008D01BF" w:rsidP="008D01BF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DD0A04">
        <w:rPr>
          <w:sz w:val="28"/>
          <w:szCs w:val="28"/>
        </w:rPr>
        <w:t>.</w:t>
      </w:r>
    </w:p>
    <w:bookmarkEnd w:id="0"/>
    <w:p w14:paraId="46AA09C2" w14:textId="2AF4C4CD" w:rsidR="007A61BC" w:rsidRDefault="00F95C43" w:rsidP="007A61BC">
      <w:pPr>
        <w:pStyle w:val="af5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7A61B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8693E">
        <w:rPr>
          <w:rFonts w:ascii="Times New Roman" w:hAnsi="Times New Roman" w:cs="Times New Roman"/>
          <w:iCs/>
          <w:sz w:val="28"/>
          <w:szCs w:val="28"/>
        </w:rPr>
        <w:t>Главу 11</w:t>
      </w:r>
      <w:r w:rsidR="007A61BC">
        <w:rPr>
          <w:rFonts w:ascii="Times New Roman" w:hAnsi="Times New Roman" w:cs="Times New Roman"/>
          <w:iCs/>
          <w:sz w:val="28"/>
          <w:szCs w:val="28"/>
        </w:rPr>
        <w:t xml:space="preserve"> дополнить </w:t>
      </w:r>
      <w:r w:rsidR="0008693E">
        <w:rPr>
          <w:rFonts w:ascii="Times New Roman" w:hAnsi="Times New Roman" w:cs="Times New Roman"/>
          <w:iCs/>
          <w:sz w:val="28"/>
          <w:szCs w:val="28"/>
        </w:rPr>
        <w:t>статьей 56.2</w:t>
      </w:r>
      <w:r w:rsidR="007A61BC" w:rsidRPr="00557B48">
        <w:rPr>
          <w:rFonts w:ascii="Times New Roman" w:hAnsi="Times New Roman" w:cs="Times New Roman"/>
          <w:iCs/>
          <w:sz w:val="28"/>
          <w:szCs w:val="28"/>
        </w:rPr>
        <w:t xml:space="preserve"> следующе</w:t>
      </w:r>
      <w:r w:rsidR="007A61BC">
        <w:rPr>
          <w:rFonts w:ascii="Times New Roman" w:hAnsi="Times New Roman" w:cs="Times New Roman"/>
          <w:iCs/>
          <w:sz w:val="28"/>
          <w:szCs w:val="28"/>
        </w:rPr>
        <w:t>го</w:t>
      </w:r>
      <w:r w:rsidR="007A61BC" w:rsidRPr="00557B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1BC">
        <w:rPr>
          <w:rFonts w:ascii="Times New Roman" w:hAnsi="Times New Roman" w:cs="Times New Roman"/>
          <w:iCs/>
          <w:sz w:val="28"/>
          <w:szCs w:val="28"/>
        </w:rPr>
        <w:t>содержания</w:t>
      </w:r>
      <w:r w:rsidR="007A61BC" w:rsidRPr="00557B48">
        <w:rPr>
          <w:rFonts w:ascii="Times New Roman" w:hAnsi="Times New Roman" w:cs="Times New Roman"/>
          <w:iCs/>
          <w:sz w:val="28"/>
          <w:szCs w:val="28"/>
        </w:rPr>
        <w:t>:</w:t>
      </w:r>
    </w:p>
    <w:p w14:paraId="0160D460" w14:textId="0CE16237" w:rsidR="00A2748A" w:rsidRPr="0008693E" w:rsidRDefault="007A61BC" w:rsidP="00DD0A04">
      <w:pPr>
        <w:pStyle w:val="af5"/>
        <w:tabs>
          <w:tab w:val="left" w:pos="9099"/>
        </w:tabs>
        <w:jc w:val="both"/>
        <w:rPr>
          <w:rFonts w:ascii="Times New Roman" w:hAnsi="Times New Roman" w:cs="Arial"/>
          <w:b/>
          <w:bCs/>
          <w:szCs w:val="26"/>
        </w:rPr>
      </w:pPr>
      <w:r w:rsidRPr="00F36019">
        <w:rPr>
          <w:rFonts w:ascii="Times New Roman" w:hAnsi="Times New Roman" w:cs="Times New Roman"/>
          <w:iCs/>
          <w:sz w:val="28"/>
          <w:szCs w:val="28"/>
        </w:rPr>
        <w:t>«</w:t>
      </w:r>
      <w:bookmarkStart w:id="1" w:name="_Toc140679429"/>
      <w:r w:rsidR="00A2748A" w:rsidRPr="00DD0A04">
        <w:rPr>
          <w:rFonts w:ascii="Times New Roman" w:hAnsi="Times New Roman" w:cs="Arial"/>
          <w:b/>
          <w:bCs/>
          <w:sz w:val="22"/>
          <w:szCs w:val="26"/>
        </w:rPr>
        <w:t xml:space="preserve">Статья </w:t>
      </w:r>
      <w:r w:rsidR="0008693E" w:rsidRPr="00DD0A04">
        <w:rPr>
          <w:rFonts w:ascii="Times New Roman" w:hAnsi="Times New Roman" w:cs="Arial"/>
          <w:b/>
          <w:bCs/>
          <w:sz w:val="22"/>
          <w:szCs w:val="26"/>
        </w:rPr>
        <w:t>56.2</w:t>
      </w:r>
      <w:r w:rsidR="00A2748A" w:rsidRPr="00DD0A04">
        <w:rPr>
          <w:rFonts w:ascii="Times New Roman" w:hAnsi="Times New Roman" w:cs="Arial"/>
          <w:b/>
          <w:bCs/>
          <w:sz w:val="22"/>
          <w:szCs w:val="26"/>
        </w:rPr>
        <w:t xml:space="preserve"> </w:t>
      </w:r>
      <w:bookmarkStart w:id="2" w:name="_Hlk178932099"/>
      <w:r w:rsidR="00ED6761" w:rsidRPr="00DD0A04">
        <w:rPr>
          <w:rFonts w:ascii="Times New Roman" w:hAnsi="Times New Roman" w:cs="Arial"/>
          <w:b/>
          <w:bCs/>
          <w:sz w:val="22"/>
          <w:szCs w:val="26"/>
        </w:rPr>
        <w:t>Территориальная зона СХ-1 - з</w:t>
      </w:r>
      <w:r w:rsidR="00A2748A" w:rsidRPr="00DD0A04">
        <w:rPr>
          <w:rFonts w:ascii="Times New Roman" w:hAnsi="Times New Roman" w:cs="Arial"/>
          <w:b/>
          <w:bCs/>
          <w:sz w:val="22"/>
          <w:szCs w:val="26"/>
        </w:rPr>
        <w:t>она</w:t>
      </w:r>
      <w:r w:rsidR="0008693E" w:rsidRPr="00DD0A04">
        <w:rPr>
          <w:rFonts w:ascii="Times New Roman" w:hAnsi="Times New Roman" w:cs="Arial"/>
          <w:b/>
          <w:bCs/>
          <w:sz w:val="22"/>
          <w:szCs w:val="26"/>
        </w:rPr>
        <w:t xml:space="preserve"> сельскохозяйственного использования</w:t>
      </w:r>
      <w:bookmarkEnd w:id="1"/>
      <w:bookmarkEnd w:id="2"/>
    </w:p>
    <w:p w14:paraId="7AC02609" w14:textId="28A7BB73" w:rsidR="00A2748A" w:rsidRPr="0008693E" w:rsidRDefault="004A53E0" w:rsidP="004A53E0">
      <w:pPr>
        <w:numPr>
          <w:ilvl w:val="0"/>
          <w:numId w:val="36"/>
        </w:numPr>
        <w:tabs>
          <w:tab w:val="left" w:pos="1134"/>
        </w:tabs>
        <w:ind w:left="0" w:firstLine="686"/>
        <w:jc w:val="both"/>
      </w:pPr>
      <w:r>
        <w:t>Зона и</w:t>
      </w:r>
      <w:r w:rsidRPr="004A53E0">
        <w:t>спользуется в целях ведения</w:t>
      </w:r>
      <w:r>
        <w:t xml:space="preserve"> огородничества</w:t>
      </w:r>
      <w:r w:rsidR="0008693E" w:rsidRPr="0008693E">
        <w:t>.</w:t>
      </w:r>
    </w:p>
    <w:p w14:paraId="38802C32" w14:textId="77777777" w:rsidR="00A2748A" w:rsidRDefault="00A2748A" w:rsidP="00180863">
      <w:pPr>
        <w:numPr>
          <w:ilvl w:val="0"/>
          <w:numId w:val="36"/>
        </w:numPr>
        <w:tabs>
          <w:tab w:val="left" w:pos="1134"/>
        </w:tabs>
        <w:spacing w:after="120"/>
        <w:ind w:left="0" w:firstLine="709"/>
        <w:jc w:val="both"/>
      </w:pPr>
      <w:r w:rsidRPr="0008693E">
        <w:t>Виды разрешенного использования земельных участков:</w:t>
      </w:r>
    </w:p>
    <w:p w14:paraId="3C913D4E" w14:textId="77777777" w:rsidR="00282871" w:rsidRDefault="00282871" w:rsidP="00282871">
      <w:pPr>
        <w:tabs>
          <w:tab w:val="left" w:pos="1134"/>
        </w:tabs>
        <w:spacing w:after="120"/>
        <w:jc w:val="both"/>
      </w:pPr>
    </w:p>
    <w:p w14:paraId="2AE9AEE8" w14:textId="77777777" w:rsidR="00282871" w:rsidRDefault="00282871" w:rsidP="00282871">
      <w:pPr>
        <w:tabs>
          <w:tab w:val="left" w:pos="1134"/>
        </w:tabs>
        <w:spacing w:after="120"/>
        <w:jc w:val="both"/>
      </w:pPr>
    </w:p>
    <w:p w14:paraId="61E7D564" w14:textId="77777777" w:rsidR="00282871" w:rsidRPr="0008693E" w:rsidRDefault="00282871" w:rsidP="00282871">
      <w:pPr>
        <w:tabs>
          <w:tab w:val="left" w:pos="1134"/>
        </w:tabs>
        <w:spacing w:after="120"/>
        <w:jc w:val="both"/>
      </w:pPr>
    </w:p>
    <w:tbl>
      <w:tblPr>
        <w:tblStyle w:val="11"/>
        <w:tblW w:w="97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0"/>
        <w:gridCol w:w="3260"/>
        <w:gridCol w:w="4961"/>
      </w:tblGrid>
      <w:tr w:rsidR="00282871" w:rsidRPr="00EB7D7A" w14:paraId="71F376F4" w14:textId="77777777" w:rsidTr="00B160CC">
        <w:trPr>
          <w:trHeight w:val="284"/>
          <w:tblHeader/>
        </w:trPr>
        <w:tc>
          <w:tcPr>
            <w:tcW w:w="4740" w:type="dxa"/>
            <w:gridSpan w:val="2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4ED9B13" w14:textId="0733669E" w:rsidR="00282871" w:rsidRPr="00FC793D" w:rsidRDefault="00282871" w:rsidP="007B1605">
            <w:pPr>
              <w:jc w:val="center"/>
              <w:rPr>
                <w:sz w:val="20"/>
                <w:szCs w:val="20"/>
              </w:rPr>
            </w:pPr>
            <w:r w:rsidRPr="007B1605">
              <w:rPr>
                <w:b/>
                <w:color w:val="000000"/>
                <w:sz w:val="20"/>
                <w:szCs w:val="20"/>
              </w:rPr>
              <w:t xml:space="preserve">Основные виды </w:t>
            </w:r>
            <w:r w:rsidRPr="007B1605">
              <w:rPr>
                <w:color w:val="000000"/>
                <w:sz w:val="20"/>
                <w:szCs w:val="20"/>
              </w:rPr>
              <w:t xml:space="preserve">разрешенного использования земельных участков для зоны </w:t>
            </w:r>
            <w:r>
              <w:rPr>
                <w:color w:val="000000"/>
                <w:sz w:val="20"/>
                <w:szCs w:val="20"/>
              </w:rPr>
              <w:t>СХ-1</w:t>
            </w:r>
          </w:p>
        </w:tc>
        <w:tc>
          <w:tcPr>
            <w:tcW w:w="4961" w:type="dxa"/>
            <w:vMerge w:val="restart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A62F8E6" w14:textId="600B6681" w:rsidR="00282871" w:rsidRPr="00FC793D" w:rsidRDefault="00993FE1" w:rsidP="002420C7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 w:rsidRPr="00993FE1">
              <w:rPr>
                <w:b/>
                <w:bCs/>
                <w:sz w:val="20"/>
                <w:szCs w:val="20"/>
                <w:lang w:eastAsia="zh-CN"/>
              </w:rPr>
              <w:t xml:space="preserve">Описание вида разрешенного использования земельного участка </w:t>
            </w:r>
            <w:r w:rsidR="00282871" w:rsidRPr="007B1605">
              <w:rPr>
                <w:bCs/>
                <w:sz w:val="20"/>
                <w:szCs w:val="20"/>
                <w:lang w:eastAsia="zh-CN"/>
              </w:rPr>
              <w:t>для зоны</w:t>
            </w:r>
            <w:r w:rsidR="00282871">
              <w:rPr>
                <w:bCs/>
                <w:sz w:val="20"/>
                <w:szCs w:val="20"/>
                <w:lang w:eastAsia="zh-CN"/>
              </w:rPr>
              <w:t xml:space="preserve"> СХ-1</w:t>
            </w:r>
          </w:p>
        </w:tc>
      </w:tr>
      <w:tr w:rsidR="00282871" w:rsidRPr="00EB7D7A" w14:paraId="6DD311A8" w14:textId="77777777" w:rsidTr="00BB5639">
        <w:trPr>
          <w:trHeight w:val="284"/>
          <w:tblHeader/>
        </w:trPr>
        <w:tc>
          <w:tcPr>
            <w:tcW w:w="1480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18178FD0" w14:textId="755014BD" w:rsidR="00282871" w:rsidRPr="00FC793D" w:rsidRDefault="00282871" w:rsidP="00282871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 w:rsidRPr="00B03B69">
              <w:rPr>
                <w:sz w:val="20"/>
                <w:szCs w:val="20"/>
              </w:rPr>
              <w:t>Код (числовое обозначение) вида разрешен</w:t>
            </w:r>
            <w:r>
              <w:rPr>
                <w:sz w:val="20"/>
                <w:szCs w:val="20"/>
              </w:rPr>
              <w:t>-</w:t>
            </w:r>
            <w:r w:rsidRPr="00B03B69">
              <w:rPr>
                <w:sz w:val="20"/>
                <w:szCs w:val="20"/>
              </w:rPr>
              <w:t>ного использо</w:t>
            </w:r>
            <w:r>
              <w:rPr>
                <w:sz w:val="20"/>
                <w:szCs w:val="20"/>
              </w:rPr>
              <w:t>-</w:t>
            </w:r>
            <w:r w:rsidRPr="00B03B69">
              <w:rPr>
                <w:sz w:val="20"/>
                <w:szCs w:val="20"/>
              </w:rPr>
              <w:t>вания земель</w:t>
            </w:r>
            <w:r>
              <w:rPr>
                <w:sz w:val="20"/>
                <w:szCs w:val="20"/>
              </w:rPr>
              <w:t>-</w:t>
            </w:r>
            <w:r w:rsidRPr="00B03B69">
              <w:rPr>
                <w:sz w:val="20"/>
                <w:szCs w:val="20"/>
              </w:rPr>
              <w:t>ного участка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AF4EB70" w14:textId="451CF341" w:rsidR="00282871" w:rsidRPr="007B1605" w:rsidRDefault="00282871" w:rsidP="007B16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F03F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0F90F78" w14:textId="77777777" w:rsidR="00282871" w:rsidRPr="007B1605" w:rsidRDefault="00282871" w:rsidP="002420C7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82871" w:rsidRPr="00EB7D7A" w14:paraId="7C4710B6" w14:textId="77777777" w:rsidTr="00185C3B">
        <w:trPr>
          <w:trHeight w:val="284"/>
        </w:trPr>
        <w:tc>
          <w:tcPr>
            <w:tcW w:w="1480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1E24092A" w14:textId="0101D963" w:rsidR="00282871" w:rsidRPr="00FC793D" w:rsidRDefault="00282871" w:rsidP="00185C3B">
            <w:pPr>
              <w:ind w:left="5" w:firstLine="284"/>
              <w:rPr>
                <w:sz w:val="20"/>
                <w:szCs w:val="20"/>
              </w:rPr>
            </w:pPr>
            <w:r w:rsidRPr="00FC793D">
              <w:rPr>
                <w:sz w:val="20"/>
                <w:szCs w:val="20"/>
                <w:lang w:eastAsia="zh-CN"/>
              </w:rPr>
              <w:t>3.1.1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67805B8F" w14:textId="77777777" w:rsidR="00282871" w:rsidRPr="00FC793D" w:rsidRDefault="00282871" w:rsidP="00185C3B">
            <w:pPr>
              <w:rPr>
                <w:sz w:val="20"/>
                <w:szCs w:val="20"/>
              </w:rPr>
            </w:pPr>
            <w:r w:rsidRPr="00FC793D">
              <w:rPr>
                <w:sz w:val="20"/>
                <w:szCs w:val="20"/>
                <w:lang w:eastAsia="zh-CN"/>
              </w:rPr>
              <w:t>Предоставление коммунальных услуг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2456BD8" w14:textId="09CE8847" w:rsidR="00282871" w:rsidRPr="00FC793D" w:rsidRDefault="00993FE1" w:rsidP="00993FE1">
            <w:pPr>
              <w:tabs>
                <w:tab w:val="left" w:pos="315"/>
              </w:tabs>
              <w:ind w:left="5"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 w:rsidRPr="00993FE1">
              <w:rPr>
                <w:sz w:val="20"/>
                <w:szCs w:val="20"/>
                <w:lang w:eastAsia="zh-C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993FE1" w:rsidRPr="00EB7D7A" w14:paraId="2DA0B310" w14:textId="77777777" w:rsidTr="007E7693">
        <w:trPr>
          <w:trHeight w:val="284"/>
        </w:trPr>
        <w:tc>
          <w:tcPr>
            <w:tcW w:w="1480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4B148A4" w14:textId="30971492" w:rsidR="00993FE1" w:rsidRPr="00FC793D" w:rsidRDefault="00993FE1" w:rsidP="007B1605">
            <w:pPr>
              <w:ind w:left="5" w:firstLine="284"/>
              <w:rPr>
                <w:sz w:val="20"/>
                <w:szCs w:val="20"/>
              </w:rPr>
            </w:pPr>
            <w:r w:rsidRPr="00FC793D">
              <w:rPr>
                <w:sz w:val="20"/>
                <w:szCs w:val="20"/>
                <w:lang w:eastAsia="zh-CN"/>
              </w:rPr>
              <w:t>12.0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403C80BD" w14:textId="77777777" w:rsidR="00993FE1" w:rsidRPr="00FC793D" w:rsidRDefault="00993FE1" w:rsidP="00D741FF">
            <w:pPr>
              <w:rPr>
                <w:sz w:val="20"/>
                <w:szCs w:val="20"/>
              </w:rPr>
            </w:pPr>
            <w:r w:rsidRPr="00FC793D">
              <w:rPr>
                <w:sz w:val="20"/>
                <w:szCs w:val="20"/>
                <w:lang w:eastAsia="zh-CN"/>
              </w:rPr>
              <w:t>Земельные участки (территории) общего пользования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6C239F3C" w14:textId="6D721119" w:rsidR="00993FE1" w:rsidRPr="00FC793D" w:rsidRDefault="00993FE1" w:rsidP="00A21610">
            <w:pPr>
              <w:tabs>
                <w:tab w:val="left" w:pos="315"/>
              </w:tabs>
              <w:ind w:left="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" w:history="1">
              <w:r w:rsidRPr="00993FE1">
                <w:rPr>
                  <w:rFonts w:eastAsiaTheme="minorHAnsi"/>
                  <w:sz w:val="20"/>
                  <w:szCs w:val="20"/>
                  <w:lang w:eastAsia="en-US"/>
                </w:rPr>
                <w:t>кодами 12.0.1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- </w:t>
            </w:r>
            <w:hyperlink r:id="rId9" w:history="1">
              <w:r w:rsidRPr="00993FE1">
                <w:rPr>
                  <w:rFonts w:eastAsiaTheme="minorHAnsi"/>
                  <w:sz w:val="20"/>
                  <w:szCs w:val="20"/>
                  <w:lang w:eastAsia="en-US"/>
                </w:rPr>
                <w:t>12.0.2</w:t>
              </w:r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</w:tr>
      <w:tr w:rsidR="00993FE1" w:rsidRPr="00EB7D7A" w14:paraId="60A8B544" w14:textId="77777777" w:rsidTr="007E7693">
        <w:trPr>
          <w:trHeight w:val="284"/>
        </w:trPr>
        <w:tc>
          <w:tcPr>
            <w:tcW w:w="1480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90246CE" w14:textId="69318030" w:rsidR="00993FE1" w:rsidRPr="00FC793D" w:rsidRDefault="00993FE1" w:rsidP="007B1605">
            <w:pPr>
              <w:ind w:left="289"/>
              <w:rPr>
                <w:sz w:val="20"/>
                <w:szCs w:val="20"/>
              </w:rPr>
            </w:pPr>
            <w:r w:rsidRPr="00FC793D">
              <w:rPr>
                <w:sz w:val="20"/>
                <w:szCs w:val="20"/>
                <w:lang w:eastAsia="zh-CN"/>
              </w:rPr>
              <w:t>12.0.1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37630615" w14:textId="77777777" w:rsidR="00993FE1" w:rsidRPr="00FC793D" w:rsidRDefault="00993FE1" w:rsidP="00D741FF">
            <w:pPr>
              <w:rPr>
                <w:sz w:val="20"/>
                <w:szCs w:val="20"/>
              </w:rPr>
            </w:pPr>
            <w:r w:rsidRPr="00FC793D">
              <w:rPr>
                <w:sz w:val="20"/>
                <w:szCs w:val="20"/>
                <w:lang w:eastAsia="zh-CN"/>
              </w:rPr>
              <w:t>Улично-дорожная сеть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6CED24C6" w14:textId="417D3433" w:rsidR="00993FE1" w:rsidRPr="00FC793D" w:rsidRDefault="00993FE1" w:rsidP="00993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велотранспортной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0" w:history="1">
              <w:r w:rsidRPr="00993FE1">
                <w:rPr>
                  <w:rFonts w:eastAsiaTheme="minorHAnsi"/>
                  <w:sz w:val="20"/>
                  <w:szCs w:val="20"/>
                  <w:lang w:eastAsia="en-US"/>
                </w:rPr>
                <w:t>кодами 2.7.1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11" w:history="1">
              <w:r w:rsidRPr="00993FE1">
                <w:rPr>
                  <w:rFonts w:eastAsiaTheme="minorHAnsi"/>
                  <w:sz w:val="20"/>
                  <w:szCs w:val="20"/>
                  <w:lang w:eastAsia="en-US"/>
                </w:rPr>
                <w:t>4.9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hyperlink r:id="rId12" w:history="1">
              <w:r w:rsidRPr="00993FE1">
                <w:rPr>
                  <w:rFonts w:eastAsiaTheme="minorHAnsi"/>
                  <w:sz w:val="20"/>
                  <w:szCs w:val="20"/>
                  <w:lang w:eastAsia="en-US"/>
                </w:rPr>
                <w:t>7.2.3</w:t>
              </w:r>
            </w:hyperlink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а также некапитальных сооружений, предназначенных для охраны транспортных средств </w:t>
            </w:r>
            <w:proofErr w:type="gramEnd"/>
          </w:p>
        </w:tc>
      </w:tr>
      <w:tr w:rsidR="00993FE1" w:rsidRPr="00EB7D7A" w14:paraId="7A257C5B" w14:textId="77777777" w:rsidTr="007E7693">
        <w:trPr>
          <w:trHeight w:val="284"/>
        </w:trPr>
        <w:tc>
          <w:tcPr>
            <w:tcW w:w="1480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433EDCED" w14:textId="10737A26" w:rsidR="00993FE1" w:rsidRPr="00FC793D" w:rsidRDefault="00993FE1" w:rsidP="007B1605">
            <w:pPr>
              <w:ind w:left="289"/>
              <w:rPr>
                <w:sz w:val="20"/>
                <w:szCs w:val="20"/>
              </w:rPr>
            </w:pPr>
            <w:r w:rsidRPr="00FC793D">
              <w:rPr>
                <w:sz w:val="20"/>
                <w:szCs w:val="20"/>
                <w:lang w:eastAsia="zh-CN"/>
              </w:rPr>
              <w:t>12.0.2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5DAE472A" w14:textId="77777777" w:rsidR="00993FE1" w:rsidRPr="00FC793D" w:rsidRDefault="00993FE1" w:rsidP="00D741FF">
            <w:pPr>
              <w:rPr>
                <w:sz w:val="20"/>
                <w:szCs w:val="20"/>
              </w:rPr>
            </w:pPr>
            <w:r w:rsidRPr="00FC793D">
              <w:rPr>
                <w:sz w:val="20"/>
                <w:szCs w:val="20"/>
                <w:lang w:eastAsia="zh-CN"/>
              </w:rPr>
              <w:t>Благоустройство территории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1ECF2A6" w14:textId="44680BAA" w:rsidR="00993FE1" w:rsidRPr="00FC793D" w:rsidRDefault="00993FE1" w:rsidP="00993FE1">
            <w:pPr>
              <w:tabs>
                <w:tab w:val="left" w:pos="315"/>
              </w:tabs>
              <w:ind w:left="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</w:tr>
      <w:tr w:rsidR="00282871" w:rsidRPr="00EB7D7A" w14:paraId="07B62B97" w14:textId="77777777" w:rsidTr="004214B9">
        <w:trPr>
          <w:trHeight w:val="284"/>
        </w:trPr>
        <w:tc>
          <w:tcPr>
            <w:tcW w:w="1480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0EE21B1A" w14:textId="3534DE30" w:rsidR="00282871" w:rsidRPr="00FC793D" w:rsidRDefault="00282871" w:rsidP="007B1605">
            <w:pPr>
              <w:ind w:left="360"/>
              <w:rPr>
                <w:sz w:val="20"/>
                <w:szCs w:val="20"/>
              </w:rPr>
            </w:pPr>
            <w:r w:rsidRPr="00FC793D">
              <w:rPr>
                <w:sz w:val="20"/>
                <w:szCs w:val="20"/>
                <w:lang w:eastAsia="zh-CN"/>
              </w:rPr>
              <w:t>13.1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13367975" w14:textId="0107771E" w:rsidR="00282871" w:rsidRPr="00FC793D" w:rsidRDefault="00282871" w:rsidP="00D741FF">
            <w:pPr>
              <w:rPr>
                <w:sz w:val="20"/>
                <w:szCs w:val="20"/>
                <w:lang w:eastAsia="zh-CN"/>
              </w:rPr>
            </w:pPr>
            <w:r w:rsidRPr="00FC793D">
              <w:rPr>
                <w:sz w:val="20"/>
                <w:szCs w:val="20"/>
                <w:lang w:eastAsia="zh-CN"/>
              </w:rPr>
              <w:t>Ведение огородничества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BDE3C25" w14:textId="18D6CD5E" w:rsidR="00282871" w:rsidRPr="00FC793D" w:rsidRDefault="00993FE1" w:rsidP="00993FE1">
            <w:pPr>
              <w:tabs>
                <w:tab w:val="left" w:pos="315"/>
              </w:tabs>
              <w:ind w:left="5"/>
              <w:jc w:val="both"/>
              <w:rPr>
                <w:sz w:val="20"/>
                <w:szCs w:val="20"/>
              </w:rPr>
            </w:pPr>
            <w:r w:rsidRPr="00993FE1">
              <w:rPr>
                <w:rFonts w:eastAsiaTheme="minorHAnsi"/>
                <w:sz w:val="20"/>
                <w:szCs w:val="20"/>
                <w:lang w:eastAsia="en-US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4214B9" w:rsidRPr="00EB7D7A" w14:paraId="6257A512" w14:textId="77777777" w:rsidTr="000D3E1A">
        <w:trPr>
          <w:trHeight w:val="277"/>
        </w:trPr>
        <w:tc>
          <w:tcPr>
            <w:tcW w:w="9701" w:type="dxa"/>
            <w:gridSpan w:val="3"/>
            <w:tcBorders>
              <w:left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C263F4F" w14:textId="77777777" w:rsidR="004214B9" w:rsidRPr="00FC793D" w:rsidRDefault="004214B9" w:rsidP="002420C7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282871" w:rsidRPr="00EB7D7A" w14:paraId="7C1F31FB" w14:textId="77777777" w:rsidTr="007B1605">
        <w:trPr>
          <w:trHeight w:val="284"/>
        </w:trPr>
        <w:tc>
          <w:tcPr>
            <w:tcW w:w="9701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B2095CB" w14:textId="77777777" w:rsidR="00282871" w:rsidRPr="009A13E3" w:rsidRDefault="00282871" w:rsidP="009A13E3">
            <w:pPr>
              <w:rPr>
                <w:b/>
                <w:sz w:val="20"/>
                <w:szCs w:val="20"/>
                <w:lang w:eastAsia="zh-CN"/>
              </w:rPr>
            </w:pPr>
            <w:r w:rsidRPr="009A13E3">
              <w:rPr>
                <w:b/>
                <w:sz w:val="20"/>
                <w:szCs w:val="20"/>
                <w:lang w:eastAsia="zh-CN"/>
              </w:rPr>
              <w:t>Условно разрешенные виды использования</w:t>
            </w:r>
          </w:p>
        </w:tc>
      </w:tr>
      <w:tr w:rsidR="00282871" w:rsidRPr="00EB7D7A" w14:paraId="18EED420" w14:textId="77777777" w:rsidTr="004214B9">
        <w:trPr>
          <w:trHeight w:val="284"/>
        </w:trPr>
        <w:tc>
          <w:tcPr>
            <w:tcW w:w="1480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3CD74F3" w14:textId="77777777" w:rsidR="00282871" w:rsidRPr="00FC793D" w:rsidRDefault="00282871" w:rsidP="007B1605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C0C7768" w14:textId="77777777" w:rsidR="00282871" w:rsidRPr="00FC793D" w:rsidRDefault="00282871" w:rsidP="002420C7">
            <w:pPr>
              <w:rPr>
                <w:sz w:val="20"/>
                <w:szCs w:val="20"/>
              </w:rPr>
            </w:pPr>
            <w:r w:rsidRPr="00FC793D">
              <w:rPr>
                <w:sz w:val="20"/>
                <w:szCs w:val="20"/>
              </w:rPr>
              <w:t xml:space="preserve">Не </w:t>
            </w:r>
            <w:proofErr w:type="gramStart"/>
            <w:r w:rsidRPr="00FC793D">
              <w:rPr>
                <w:sz w:val="20"/>
                <w:szCs w:val="20"/>
              </w:rPr>
              <w:t>установлены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54D7E30" w14:textId="77777777" w:rsidR="00282871" w:rsidRPr="00FC793D" w:rsidRDefault="00282871" w:rsidP="002420C7">
            <w:pPr>
              <w:jc w:val="center"/>
              <w:rPr>
                <w:sz w:val="20"/>
                <w:szCs w:val="20"/>
                <w:lang w:eastAsia="zh-CN"/>
              </w:rPr>
            </w:pPr>
            <w:r w:rsidRPr="00FC793D">
              <w:rPr>
                <w:sz w:val="20"/>
                <w:szCs w:val="20"/>
                <w:lang w:eastAsia="zh-CN"/>
              </w:rPr>
              <w:t>–</w:t>
            </w:r>
          </w:p>
        </w:tc>
      </w:tr>
      <w:tr w:rsidR="004214B9" w:rsidRPr="00EB7D7A" w14:paraId="1BE8C490" w14:textId="77777777" w:rsidTr="000D3E1A">
        <w:trPr>
          <w:trHeight w:val="294"/>
        </w:trPr>
        <w:tc>
          <w:tcPr>
            <w:tcW w:w="9701" w:type="dxa"/>
            <w:gridSpan w:val="3"/>
            <w:tcBorders>
              <w:left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BBE3AF7" w14:textId="77777777" w:rsidR="004214B9" w:rsidRPr="00FC793D" w:rsidRDefault="004214B9" w:rsidP="002420C7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282871" w:rsidRPr="00EB7D7A" w14:paraId="1F450078" w14:textId="77777777" w:rsidTr="007B1605">
        <w:trPr>
          <w:trHeight w:val="284"/>
        </w:trPr>
        <w:tc>
          <w:tcPr>
            <w:tcW w:w="9701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D4C9D8E" w14:textId="77777777" w:rsidR="00282871" w:rsidRPr="009A13E3" w:rsidRDefault="00282871" w:rsidP="009A13E3">
            <w:pPr>
              <w:rPr>
                <w:b/>
                <w:sz w:val="20"/>
                <w:szCs w:val="20"/>
                <w:lang w:eastAsia="zh-CN"/>
              </w:rPr>
            </w:pPr>
            <w:r w:rsidRPr="009A13E3">
              <w:rPr>
                <w:b/>
                <w:sz w:val="20"/>
                <w:szCs w:val="20"/>
                <w:lang w:eastAsia="zh-CN"/>
              </w:rPr>
              <w:t>Вспомогательные виды разрешенного использования</w:t>
            </w:r>
          </w:p>
        </w:tc>
      </w:tr>
      <w:tr w:rsidR="00282871" w:rsidRPr="00EB7D7A" w14:paraId="3826AE0D" w14:textId="77777777" w:rsidTr="007B1605">
        <w:trPr>
          <w:trHeight w:val="284"/>
        </w:trPr>
        <w:tc>
          <w:tcPr>
            <w:tcW w:w="1480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52FB1B1" w14:textId="77777777" w:rsidR="00282871" w:rsidRPr="00FC793D" w:rsidRDefault="00282871" w:rsidP="007B1605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1C0B2B0" w14:textId="03EE394D" w:rsidR="00282871" w:rsidRPr="00FC793D" w:rsidRDefault="00282871" w:rsidP="002420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893C62E" w14:textId="4C4ED4D9" w:rsidR="00282871" w:rsidRPr="00FC793D" w:rsidRDefault="004A53E0" w:rsidP="00242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Не </w:t>
            </w:r>
            <w:proofErr w:type="gramStart"/>
            <w:r>
              <w:rPr>
                <w:sz w:val="20"/>
                <w:szCs w:val="20"/>
                <w:lang w:eastAsia="zh-CN"/>
              </w:rPr>
              <w:t>установлены</w:t>
            </w:r>
            <w:proofErr w:type="gramEnd"/>
            <w:r w:rsidRPr="00BD22F7">
              <w:rPr>
                <w:sz w:val="20"/>
                <w:szCs w:val="20"/>
              </w:rPr>
              <w:t xml:space="preserve"> </w:t>
            </w:r>
          </w:p>
        </w:tc>
      </w:tr>
    </w:tbl>
    <w:p w14:paraId="3EF00350" w14:textId="0A48CE97" w:rsidR="00A2748A" w:rsidRPr="00FC793D" w:rsidRDefault="00A2748A" w:rsidP="00180863">
      <w:pPr>
        <w:numPr>
          <w:ilvl w:val="0"/>
          <w:numId w:val="36"/>
        </w:numPr>
        <w:tabs>
          <w:tab w:val="left" w:pos="993"/>
        </w:tabs>
        <w:spacing w:before="120" w:after="120"/>
        <w:ind w:left="0" w:firstLine="709"/>
        <w:jc w:val="both"/>
      </w:pPr>
      <w:r w:rsidRPr="00FC793D">
        <w:lastRenderedPageBreak/>
        <w:t>Предельные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tbl>
      <w:tblPr>
        <w:tblStyle w:val="a7"/>
        <w:tblW w:w="9785" w:type="dxa"/>
        <w:jc w:val="right"/>
        <w:tblLook w:val="04A0" w:firstRow="1" w:lastRow="0" w:firstColumn="1" w:lastColumn="0" w:noHBand="0" w:noVBand="1"/>
      </w:tblPr>
      <w:tblGrid>
        <w:gridCol w:w="562"/>
        <w:gridCol w:w="5801"/>
        <w:gridCol w:w="1711"/>
        <w:gridCol w:w="1711"/>
      </w:tblGrid>
      <w:tr w:rsidR="00A90F49" w:rsidRPr="00EB7D7A" w14:paraId="13849DC9" w14:textId="77777777" w:rsidTr="00214149">
        <w:trPr>
          <w:trHeight w:val="284"/>
          <w:tblHeader/>
          <w:jc w:val="right"/>
        </w:trPr>
        <w:tc>
          <w:tcPr>
            <w:tcW w:w="562" w:type="dxa"/>
            <w:vMerge w:val="restart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8BBDEB2" w14:textId="77777777" w:rsidR="00A2748A" w:rsidRPr="00214149" w:rsidRDefault="00A2748A" w:rsidP="002420C7">
            <w:pPr>
              <w:jc w:val="center"/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№</w:t>
            </w:r>
          </w:p>
          <w:p w14:paraId="7A5B02D7" w14:textId="77777777" w:rsidR="00A2748A" w:rsidRPr="00214149" w:rsidRDefault="00A2748A" w:rsidP="002420C7">
            <w:pPr>
              <w:jc w:val="center"/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п/п</w:t>
            </w:r>
          </w:p>
        </w:tc>
        <w:tc>
          <w:tcPr>
            <w:tcW w:w="5801" w:type="dxa"/>
            <w:vMerge w:val="restart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088EA72" w14:textId="77777777" w:rsidR="00A2748A" w:rsidRPr="00214149" w:rsidRDefault="00A2748A" w:rsidP="002420C7">
            <w:pPr>
              <w:jc w:val="center"/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Вид разрешенного использования</w:t>
            </w:r>
          </w:p>
          <w:p w14:paraId="6F96C019" w14:textId="77777777" w:rsidR="00A2748A" w:rsidRPr="00214149" w:rsidRDefault="00A2748A" w:rsidP="002420C7">
            <w:pPr>
              <w:jc w:val="center"/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земельного участка (код)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5547120" w14:textId="77777777" w:rsidR="00A2748A" w:rsidRPr="00214149" w:rsidRDefault="00A2748A" w:rsidP="002420C7">
            <w:pPr>
              <w:jc w:val="center"/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Предельные значения</w:t>
            </w:r>
          </w:p>
        </w:tc>
      </w:tr>
      <w:tr w:rsidR="00A90F49" w:rsidRPr="00EB7D7A" w14:paraId="57E66EFF" w14:textId="77777777" w:rsidTr="00214149">
        <w:trPr>
          <w:trHeight w:val="284"/>
          <w:tblHeader/>
          <w:jc w:val="right"/>
        </w:trPr>
        <w:tc>
          <w:tcPr>
            <w:tcW w:w="562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1A5F498" w14:textId="77777777" w:rsidR="00A2748A" w:rsidRPr="00214149" w:rsidRDefault="00A2748A" w:rsidP="00242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1" w:type="dxa"/>
            <w:vMerge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6A55D7C" w14:textId="77777777" w:rsidR="00A2748A" w:rsidRPr="00214149" w:rsidRDefault="00A2748A" w:rsidP="002420C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10037F7" w14:textId="77777777" w:rsidR="00A2748A" w:rsidRPr="00214149" w:rsidRDefault="00A2748A" w:rsidP="002420C7">
            <w:pPr>
              <w:jc w:val="center"/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Минимальные</w:t>
            </w:r>
          </w:p>
        </w:tc>
        <w:tc>
          <w:tcPr>
            <w:tcW w:w="171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06FB103" w14:textId="77777777" w:rsidR="00A2748A" w:rsidRPr="00214149" w:rsidRDefault="00A2748A" w:rsidP="002420C7">
            <w:pPr>
              <w:jc w:val="center"/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Максимальные</w:t>
            </w:r>
          </w:p>
        </w:tc>
      </w:tr>
      <w:tr w:rsidR="00A90F49" w:rsidRPr="00EB7D7A" w14:paraId="0D38FD35" w14:textId="77777777" w:rsidTr="00214149">
        <w:trPr>
          <w:trHeight w:val="284"/>
          <w:jc w:val="right"/>
        </w:trPr>
        <w:tc>
          <w:tcPr>
            <w:tcW w:w="56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E3D06BC" w14:textId="1DBD814D" w:rsidR="00A2748A" w:rsidRPr="00214149" w:rsidRDefault="00214149" w:rsidP="00214149">
            <w:pPr>
              <w:ind w:lef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23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7121EEA" w14:textId="4EE616A5" w:rsidR="00A2748A" w:rsidRPr="00214149" w:rsidRDefault="00A2748A" w:rsidP="00214149">
            <w:pPr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Предельные (минимальные и (или) максимальные) размеры земельных участков,</w:t>
            </w:r>
            <w:r w:rsidR="00214149">
              <w:rPr>
                <w:sz w:val="20"/>
                <w:szCs w:val="20"/>
              </w:rPr>
              <w:t xml:space="preserve"> </w:t>
            </w:r>
            <w:r w:rsidRPr="00214149">
              <w:rPr>
                <w:sz w:val="20"/>
                <w:szCs w:val="20"/>
              </w:rPr>
              <w:t>в том числе их площадь, кв. м</w:t>
            </w:r>
          </w:p>
        </w:tc>
      </w:tr>
      <w:tr w:rsidR="00214149" w:rsidRPr="00EB7D7A" w14:paraId="3272C1EF" w14:textId="77777777" w:rsidTr="00214149">
        <w:trPr>
          <w:trHeight w:val="284"/>
          <w:jc w:val="right"/>
        </w:trPr>
        <w:tc>
          <w:tcPr>
            <w:tcW w:w="56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5DFB64F" w14:textId="3B55B9CF" w:rsidR="00214149" w:rsidRDefault="00214149" w:rsidP="00214149">
            <w:pPr>
              <w:ind w:lef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80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6261D4E8" w14:textId="7FF95118" w:rsidR="00214149" w:rsidRPr="00214149" w:rsidRDefault="00A90F49" w:rsidP="008D30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3.1.1, 12.0, 12.</w:t>
            </w:r>
            <w:r w:rsidR="008D301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1, 12.</w:t>
            </w:r>
            <w:r w:rsidR="008D3015" w:rsidRPr="008D301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E31AACF" w14:textId="4A15DA6D" w:rsidR="00214149" w:rsidRPr="00214149" w:rsidRDefault="00214149" w:rsidP="002420C7">
            <w:pPr>
              <w:jc w:val="center"/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214149" w:rsidRPr="00EB7D7A" w14:paraId="7E9C7981" w14:textId="77777777" w:rsidTr="003F6DCA">
        <w:trPr>
          <w:trHeight w:val="284"/>
          <w:jc w:val="right"/>
        </w:trPr>
        <w:tc>
          <w:tcPr>
            <w:tcW w:w="56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E569A04" w14:textId="65E71F30" w:rsidR="00214149" w:rsidRPr="00214149" w:rsidRDefault="00214149" w:rsidP="00214149">
            <w:pPr>
              <w:ind w:lef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80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B5F7B66" w14:textId="5D4186AB" w:rsidR="00214149" w:rsidRPr="00214149" w:rsidRDefault="00214149" w:rsidP="002420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171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942915B" w14:textId="1BEB9A2E" w:rsidR="00214149" w:rsidRPr="00214149" w:rsidRDefault="00214149" w:rsidP="00242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11" w:type="dxa"/>
            <w:vAlign w:val="center"/>
          </w:tcPr>
          <w:p w14:paraId="590DB9C4" w14:textId="504D0830" w:rsidR="00214149" w:rsidRPr="00214149" w:rsidRDefault="00214149" w:rsidP="00242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</w:tr>
      <w:tr w:rsidR="00A90F49" w:rsidRPr="00EB7D7A" w14:paraId="34E3C8B6" w14:textId="77777777" w:rsidTr="00214149">
        <w:trPr>
          <w:trHeight w:val="284"/>
          <w:jc w:val="right"/>
        </w:trPr>
        <w:tc>
          <w:tcPr>
            <w:tcW w:w="56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3EE39E1" w14:textId="273BDDDD" w:rsidR="00A2748A" w:rsidRPr="00A90F49" w:rsidRDefault="00A90F49" w:rsidP="00A90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23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52F5BDB" w14:textId="77777777" w:rsidR="00A2748A" w:rsidRPr="00214149" w:rsidRDefault="00A2748A" w:rsidP="002420C7">
            <w:pPr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</w:tr>
      <w:tr w:rsidR="00A90F49" w:rsidRPr="00EB7D7A" w14:paraId="7697D5DA" w14:textId="77777777" w:rsidTr="00214149">
        <w:trPr>
          <w:trHeight w:val="284"/>
          <w:jc w:val="right"/>
        </w:trPr>
        <w:tc>
          <w:tcPr>
            <w:tcW w:w="56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197B42D" w14:textId="0D24C470" w:rsidR="00A2748A" w:rsidRPr="00A90F49" w:rsidRDefault="00A90F49" w:rsidP="00A90F49">
            <w:pPr>
              <w:ind w:lef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80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3E7F5D1" w14:textId="3E8A7A48" w:rsidR="00A2748A" w:rsidRPr="00214149" w:rsidRDefault="00A90F49" w:rsidP="008D3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3.1.1, 12.0, 12.</w:t>
            </w:r>
            <w:r w:rsidR="008D3015" w:rsidRPr="008D301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1, 12.</w:t>
            </w:r>
            <w:r w:rsidR="008D3015" w:rsidRPr="008D3015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2, 13.1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4CE3A1B" w14:textId="79950C16" w:rsidR="00A2748A" w:rsidRPr="00214149" w:rsidRDefault="00A90F49" w:rsidP="002420C7">
            <w:pPr>
              <w:jc w:val="center"/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A90F49" w:rsidRPr="00EB7D7A" w14:paraId="5CE2C080" w14:textId="77777777" w:rsidTr="00214149">
        <w:trPr>
          <w:trHeight w:val="284"/>
          <w:jc w:val="right"/>
        </w:trPr>
        <w:tc>
          <w:tcPr>
            <w:tcW w:w="56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1E29329" w14:textId="2675CF08" w:rsidR="00A2748A" w:rsidRPr="00214149" w:rsidRDefault="00A2748A" w:rsidP="00214149">
            <w:pPr>
              <w:pStyle w:val="a8"/>
              <w:ind w:left="82"/>
              <w:jc w:val="center"/>
              <w:rPr>
                <w:sz w:val="20"/>
                <w:szCs w:val="20"/>
              </w:rPr>
            </w:pPr>
          </w:p>
        </w:tc>
        <w:tc>
          <w:tcPr>
            <w:tcW w:w="9223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5C344909" w14:textId="77777777" w:rsidR="00A2748A" w:rsidRPr="00214149" w:rsidRDefault="00A2748A" w:rsidP="002420C7">
            <w:pPr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A90F49" w:rsidRPr="00EB7D7A" w14:paraId="46E7CADC" w14:textId="77777777" w:rsidTr="00214149">
        <w:trPr>
          <w:trHeight w:val="284"/>
          <w:jc w:val="right"/>
        </w:trPr>
        <w:tc>
          <w:tcPr>
            <w:tcW w:w="56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1FFCD5D" w14:textId="1CC114B9" w:rsidR="00A2748A" w:rsidRPr="00A90F49" w:rsidRDefault="00A90F49" w:rsidP="00A90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23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D761A9D" w14:textId="77777777" w:rsidR="00A2748A" w:rsidRPr="00214149" w:rsidRDefault="00A2748A" w:rsidP="002420C7">
            <w:pPr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Предельное количество этажей зданий, строений, сооружений</w:t>
            </w:r>
          </w:p>
        </w:tc>
      </w:tr>
      <w:tr w:rsidR="00A90F49" w:rsidRPr="00EB7D7A" w14:paraId="253AFDAD" w14:textId="77777777" w:rsidTr="000204F9">
        <w:trPr>
          <w:trHeight w:val="284"/>
          <w:jc w:val="right"/>
        </w:trPr>
        <w:tc>
          <w:tcPr>
            <w:tcW w:w="56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55E31E3" w14:textId="08400CF3" w:rsidR="00A90F49" w:rsidRPr="00A90F49" w:rsidRDefault="00A90F49" w:rsidP="00A90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80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9ACB4BF" w14:textId="452CCEA7" w:rsidR="00A90F49" w:rsidRPr="00214149" w:rsidRDefault="00A90F49" w:rsidP="008D3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3.1.1, 12.0, </w:t>
            </w:r>
            <w:r w:rsidR="008D3015" w:rsidRPr="008D3015">
              <w:rPr>
                <w:sz w:val="20"/>
                <w:szCs w:val="20"/>
              </w:rPr>
              <w:t>12.0.</w:t>
            </w:r>
            <w:r w:rsidR="000D3E1A">
              <w:rPr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4B9C157" w14:textId="5305DB51" w:rsidR="00A90F49" w:rsidRPr="00214149" w:rsidRDefault="00A90F49" w:rsidP="002420C7">
            <w:pPr>
              <w:jc w:val="center"/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E34A00" w:rsidRPr="00EB7D7A" w14:paraId="2337CFDB" w14:textId="77777777" w:rsidTr="000204F9">
        <w:trPr>
          <w:trHeight w:val="284"/>
          <w:jc w:val="right"/>
        </w:trPr>
        <w:tc>
          <w:tcPr>
            <w:tcW w:w="56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7A204C3B" w14:textId="2F2DDB41" w:rsidR="00E34A00" w:rsidRDefault="00E34A00" w:rsidP="00A90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80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44197DD4" w14:textId="73D16226" w:rsidR="00E34A00" w:rsidRDefault="008D3015" w:rsidP="00BD22F7">
            <w:pPr>
              <w:rPr>
                <w:sz w:val="20"/>
                <w:szCs w:val="20"/>
              </w:rPr>
            </w:pPr>
            <w:r w:rsidRPr="008D3015">
              <w:rPr>
                <w:sz w:val="20"/>
                <w:szCs w:val="20"/>
              </w:rPr>
              <w:t>12.0.2,</w:t>
            </w:r>
            <w:r>
              <w:rPr>
                <w:sz w:val="20"/>
                <w:szCs w:val="20"/>
              </w:rPr>
              <w:t xml:space="preserve"> </w:t>
            </w:r>
            <w:r w:rsidR="00E34A00">
              <w:rPr>
                <w:sz w:val="20"/>
                <w:szCs w:val="20"/>
              </w:rPr>
              <w:t>13.1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0FCF460" w14:textId="16DC2D4E" w:rsidR="00E34A00" w:rsidRPr="00214149" w:rsidRDefault="00E34A00" w:rsidP="00242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0F49" w:rsidRPr="00EB7D7A" w14:paraId="56D83C86" w14:textId="77777777" w:rsidTr="00214149">
        <w:trPr>
          <w:trHeight w:val="284"/>
          <w:jc w:val="right"/>
        </w:trPr>
        <w:tc>
          <w:tcPr>
            <w:tcW w:w="56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28E40742" w14:textId="534BD442" w:rsidR="00A2748A" w:rsidRPr="00A90F49" w:rsidRDefault="00A90F49" w:rsidP="00A90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23" w:type="dxa"/>
            <w:gridSpan w:val="3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51B6401" w14:textId="25B758D5" w:rsidR="00A2748A" w:rsidRPr="00214149" w:rsidRDefault="00A2748A" w:rsidP="00A90F49">
            <w:pPr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Максимальный процент застройки в границах земельного участка, определяемый</w:t>
            </w:r>
            <w:r w:rsidR="00A90F49">
              <w:rPr>
                <w:sz w:val="20"/>
                <w:szCs w:val="20"/>
              </w:rPr>
              <w:t xml:space="preserve"> </w:t>
            </w:r>
            <w:r w:rsidRPr="00214149">
              <w:rPr>
                <w:sz w:val="20"/>
                <w:szCs w:val="20"/>
              </w:rPr>
              <w:t>как отношение суммарной площади земельного участка, которая может быть застроена,</w:t>
            </w:r>
            <w:r w:rsidR="00A90F49">
              <w:rPr>
                <w:sz w:val="20"/>
                <w:szCs w:val="20"/>
              </w:rPr>
              <w:t xml:space="preserve"> </w:t>
            </w:r>
            <w:r w:rsidRPr="00214149">
              <w:rPr>
                <w:sz w:val="20"/>
                <w:szCs w:val="20"/>
              </w:rPr>
              <w:t>ко всей площади земельного участка, %</w:t>
            </w:r>
          </w:p>
        </w:tc>
      </w:tr>
      <w:tr w:rsidR="00A90F49" w:rsidRPr="00EB7D7A" w14:paraId="369A4A25" w14:textId="77777777" w:rsidTr="00214149">
        <w:trPr>
          <w:trHeight w:val="284"/>
          <w:jc w:val="right"/>
        </w:trPr>
        <w:tc>
          <w:tcPr>
            <w:tcW w:w="56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DA9EBD7" w14:textId="455C1507" w:rsidR="00A2748A" w:rsidRPr="00A90F49" w:rsidRDefault="00A90F49" w:rsidP="00A90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80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AC9693B" w14:textId="760F30F8" w:rsidR="00A2748A" w:rsidRPr="00214149" w:rsidRDefault="00A90F49" w:rsidP="008D3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3.1.1, 12.0, </w:t>
            </w:r>
            <w:r w:rsidR="008D3015" w:rsidRPr="008D3015">
              <w:rPr>
                <w:sz w:val="20"/>
                <w:szCs w:val="20"/>
              </w:rPr>
              <w:t>12.0.</w:t>
            </w:r>
            <w:r w:rsidR="000D3E1A">
              <w:rPr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3BD6B2E8" w14:textId="77777777" w:rsidR="00A2748A" w:rsidRPr="00214149" w:rsidRDefault="00A2748A" w:rsidP="002420C7">
            <w:pPr>
              <w:jc w:val="center"/>
              <w:rPr>
                <w:sz w:val="20"/>
                <w:szCs w:val="20"/>
              </w:rPr>
            </w:pPr>
            <w:r w:rsidRPr="00214149">
              <w:rPr>
                <w:sz w:val="20"/>
                <w:szCs w:val="20"/>
              </w:rPr>
              <w:t>Не подлежат установлению</w:t>
            </w:r>
          </w:p>
        </w:tc>
      </w:tr>
      <w:tr w:rsidR="00E34A00" w:rsidRPr="00EB7D7A" w14:paraId="6062CA55" w14:textId="77777777" w:rsidTr="00214149">
        <w:trPr>
          <w:trHeight w:val="284"/>
          <w:jc w:val="right"/>
        </w:trPr>
        <w:tc>
          <w:tcPr>
            <w:tcW w:w="562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DA9480D" w14:textId="4B809255" w:rsidR="00E34A00" w:rsidRDefault="00E34A00" w:rsidP="00A90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5801" w:type="dxa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023DEC2D" w14:textId="59BDE66B" w:rsidR="00E34A00" w:rsidRDefault="008D3015" w:rsidP="00BD22F7">
            <w:pPr>
              <w:rPr>
                <w:sz w:val="20"/>
                <w:szCs w:val="20"/>
              </w:rPr>
            </w:pPr>
            <w:r w:rsidRPr="008D3015">
              <w:rPr>
                <w:sz w:val="20"/>
                <w:szCs w:val="20"/>
              </w:rPr>
              <w:t>12.0.2,</w:t>
            </w:r>
            <w:r w:rsidR="00E34A00">
              <w:rPr>
                <w:sz w:val="20"/>
                <w:szCs w:val="20"/>
              </w:rPr>
              <w:t>13.1</w:t>
            </w:r>
          </w:p>
        </w:tc>
        <w:tc>
          <w:tcPr>
            <w:tcW w:w="3422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  <w:vAlign w:val="center"/>
          </w:tcPr>
          <w:p w14:paraId="1C9A23F9" w14:textId="6026CC82" w:rsidR="00E34A00" w:rsidRPr="00214149" w:rsidRDefault="00E34A00" w:rsidP="00242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37C749" w14:textId="77777777" w:rsidR="00A90F49" w:rsidRPr="00A90F49" w:rsidRDefault="00A90F49" w:rsidP="00180863">
      <w:pPr>
        <w:numPr>
          <w:ilvl w:val="0"/>
          <w:numId w:val="36"/>
        </w:numPr>
        <w:tabs>
          <w:tab w:val="left" w:pos="993"/>
        </w:tabs>
        <w:spacing w:before="120" w:after="120"/>
        <w:ind w:left="0" w:firstLine="709"/>
        <w:jc w:val="both"/>
        <w:rPr>
          <w:color w:val="000000" w:themeColor="text1"/>
        </w:rPr>
      </w:pPr>
      <w:r w:rsidRPr="00A90F49">
        <w:rPr>
          <w:color w:val="000000" w:themeColor="text1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4F91D" w14:textId="77777777" w:rsidR="00A90F49" w:rsidRPr="00A90F49" w:rsidRDefault="00A90F49" w:rsidP="00A90F49">
      <w:pPr>
        <w:ind w:firstLine="709"/>
        <w:jc w:val="both"/>
        <w:rPr>
          <w:color w:val="000000" w:themeColor="text1"/>
        </w:rPr>
      </w:pPr>
      <w:r w:rsidRPr="00A90F49">
        <w:rPr>
          <w:color w:val="000000" w:themeColor="text1"/>
        </w:rPr>
        <w:t>Оборот земельных участков осуществляется в соответствии с гражданским законодательством и Земельным кодексом 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</w:t>
      </w:r>
    </w:p>
    <w:p w14:paraId="2AB90E2E" w14:textId="0CE6E29C" w:rsidR="00393A1E" w:rsidRDefault="00A90F49" w:rsidP="00180863">
      <w:pPr>
        <w:ind w:firstLine="709"/>
        <w:jc w:val="both"/>
        <w:rPr>
          <w:iCs/>
          <w:sz w:val="28"/>
          <w:szCs w:val="28"/>
        </w:rPr>
      </w:pPr>
      <w:r w:rsidRPr="00A90F49">
        <w:rPr>
          <w:color w:val="000000" w:themeColor="text1"/>
        </w:rPr>
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территории, установленные федеральными законами или иными нормативными правовыми актами, указаны в главе</w:t>
      </w:r>
      <w:r w:rsidR="0057534B">
        <w:rPr>
          <w:color w:val="000000" w:themeColor="text1"/>
        </w:rPr>
        <w:t> </w:t>
      </w:r>
      <w:r w:rsidRPr="00A90F49">
        <w:rPr>
          <w:color w:val="000000" w:themeColor="text1"/>
        </w:rPr>
        <w:t>1</w:t>
      </w:r>
      <w:r w:rsidR="00C515F0">
        <w:rPr>
          <w:color w:val="000000" w:themeColor="text1"/>
        </w:rPr>
        <w:t>2</w:t>
      </w:r>
      <w:r w:rsidR="00180863">
        <w:rPr>
          <w:color w:val="000000" w:themeColor="text1"/>
        </w:rPr>
        <w:t xml:space="preserve"> настоящих Правил</w:t>
      </w:r>
      <w:proofErr w:type="gramStart"/>
      <w:r w:rsidR="00180863">
        <w:rPr>
          <w:color w:val="000000" w:themeColor="text1"/>
        </w:rPr>
        <w:t>.</w:t>
      </w:r>
      <w:r w:rsidR="00393A1E" w:rsidRPr="00F079C4">
        <w:rPr>
          <w:iCs/>
          <w:sz w:val="28"/>
          <w:szCs w:val="28"/>
        </w:rPr>
        <w:t>».</w:t>
      </w:r>
      <w:proofErr w:type="gramEnd"/>
    </w:p>
    <w:p w14:paraId="6FC80990" w14:textId="2658E376" w:rsidR="00D95878" w:rsidRPr="00FC0813" w:rsidRDefault="00F95C43" w:rsidP="00180863">
      <w:pPr>
        <w:autoSpaceDE w:val="0"/>
        <w:autoSpaceDN w:val="0"/>
        <w:adjustRightInd w:val="0"/>
        <w:spacing w:before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BA7D21" w:rsidRPr="00BF7F55">
        <w:rPr>
          <w:iCs/>
          <w:sz w:val="28"/>
          <w:szCs w:val="28"/>
        </w:rPr>
        <w:t xml:space="preserve">. </w:t>
      </w:r>
      <w:r w:rsidR="00BA7D21" w:rsidRPr="00FC0813">
        <w:rPr>
          <w:iCs/>
          <w:sz w:val="28"/>
          <w:szCs w:val="28"/>
        </w:rPr>
        <w:t xml:space="preserve">На карте градостроительного зонирования </w:t>
      </w:r>
      <w:r w:rsidR="007C20D0" w:rsidRPr="00FC0813">
        <w:rPr>
          <w:iCs/>
          <w:sz w:val="28"/>
          <w:szCs w:val="28"/>
        </w:rPr>
        <w:t xml:space="preserve">населенных пунктов на территории Тихвинского городского поселения (Приложение 2) </w:t>
      </w:r>
      <w:r w:rsidR="0016587F" w:rsidRPr="00FC0813">
        <w:rPr>
          <w:iCs/>
          <w:sz w:val="28"/>
          <w:szCs w:val="28"/>
        </w:rPr>
        <w:t>статьи</w:t>
      </w:r>
      <w:r w:rsidR="0057534B" w:rsidRPr="00FC0813">
        <w:rPr>
          <w:iCs/>
          <w:sz w:val="28"/>
          <w:szCs w:val="28"/>
        </w:rPr>
        <w:t> </w:t>
      </w:r>
      <w:r w:rsidR="0016587F" w:rsidRPr="00FC0813">
        <w:rPr>
          <w:iCs/>
          <w:sz w:val="28"/>
          <w:szCs w:val="28"/>
        </w:rPr>
        <w:t>30</w:t>
      </w:r>
      <w:r w:rsidR="00D95878" w:rsidRPr="00FC0813">
        <w:rPr>
          <w:iCs/>
          <w:sz w:val="28"/>
          <w:szCs w:val="28"/>
        </w:rPr>
        <w:t>:</w:t>
      </w:r>
    </w:p>
    <w:p w14:paraId="003D6F35" w14:textId="74F18247" w:rsidR="00BA7D21" w:rsidRPr="00FC0813" w:rsidRDefault="00D95878" w:rsidP="005E2A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C0813">
        <w:rPr>
          <w:iCs/>
          <w:sz w:val="28"/>
          <w:szCs w:val="28"/>
        </w:rPr>
        <w:t>5.1.</w:t>
      </w:r>
      <w:r w:rsidR="00472A80" w:rsidRPr="00FC0813">
        <w:rPr>
          <w:iCs/>
          <w:sz w:val="28"/>
          <w:szCs w:val="28"/>
        </w:rPr>
        <w:t xml:space="preserve"> </w:t>
      </w:r>
      <w:r w:rsidR="00E34A00" w:rsidRPr="00FC0813">
        <w:rPr>
          <w:iCs/>
          <w:sz w:val="28"/>
          <w:szCs w:val="28"/>
        </w:rPr>
        <w:t>изменить границы территориальной зоны</w:t>
      </w:r>
      <w:r w:rsidR="00E34A00">
        <w:rPr>
          <w:iCs/>
          <w:sz w:val="28"/>
          <w:szCs w:val="28"/>
        </w:rPr>
        <w:t xml:space="preserve"> </w:t>
      </w:r>
      <w:r w:rsidR="00E34A00" w:rsidRPr="00D95878">
        <w:rPr>
          <w:iCs/>
          <w:sz w:val="28"/>
          <w:szCs w:val="28"/>
        </w:rPr>
        <w:t xml:space="preserve">Ж-5 </w:t>
      </w:r>
      <w:r w:rsidR="00E34A00">
        <w:rPr>
          <w:iCs/>
          <w:sz w:val="28"/>
          <w:szCs w:val="28"/>
        </w:rPr>
        <w:t>«З</w:t>
      </w:r>
      <w:r w:rsidR="00E34A00" w:rsidRPr="00D95878">
        <w:rPr>
          <w:iCs/>
          <w:sz w:val="28"/>
          <w:szCs w:val="28"/>
        </w:rPr>
        <w:t>она населенных пунктов, входящих в состав Тихвинского городского поселения</w:t>
      </w:r>
      <w:r w:rsidR="00E34A00">
        <w:rPr>
          <w:iCs/>
          <w:sz w:val="28"/>
          <w:szCs w:val="28"/>
        </w:rPr>
        <w:t>»;</w:t>
      </w:r>
    </w:p>
    <w:p w14:paraId="3CBDA961" w14:textId="701FE496" w:rsidR="00D95878" w:rsidRPr="00BF7F55" w:rsidRDefault="00D95878" w:rsidP="00E34A0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C0813">
        <w:rPr>
          <w:iCs/>
          <w:sz w:val="28"/>
          <w:szCs w:val="28"/>
        </w:rPr>
        <w:t>5.</w:t>
      </w:r>
      <w:r w:rsidR="00E34A00">
        <w:rPr>
          <w:iCs/>
          <w:sz w:val="28"/>
          <w:szCs w:val="28"/>
        </w:rPr>
        <w:t>2.</w:t>
      </w:r>
      <w:r w:rsidR="00E34A00" w:rsidRPr="00E34A00">
        <w:rPr>
          <w:iCs/>
          <w:sz w:val="28"/>
          <w:szCs w:val="28"/>
        </w:rPr>
        <w:t xml:space="preserve"> </w:t>
      </w:r>
      <w:r w:rsidR="00E34A00" w:rsidRPr="00FC0813">
        <w:rPr>
          <w:iCs/>
          <w:sz w:val="28"/>
          <w:szCs w:val="28"/>
        </w:rPr>
        <w:t>установить границы территориальной зоны СХ-1 «Зона сельскохозяйственного использования»</w:t>
      </w:r>
      <w:r w:rsidRPr="00FC0813">
        <w:rPr>
          <w:iCs/>
          <w:sz w:val="28"/>
          <w:szCs w:val="28"/>
        </w:rPr>
        <w:t>.</w:t>
      </w:r>
    </w:p>
    <w:p w14:paraId="1D9D8239" w14:textId="5B272266" w:rsidR="00E23261" w:rsidRPr="00D95878" w:rsidRDefault="005E2ABB" w:rsidP="00ED6761">
      <w:pPr>
        <w:pStyle w:val="1"/>
        <w:widowControl/>
        <w:suppressAutoHyphens/>
        <w:autoSpaceDN w:val="0"/>
        <w:spacing w:line="100" w:lineRule="atLeast"/>
        <w:ind w:firstLine="709"/>
        <w:jc w:val="both"/>
      </w:pPr>
      <w:r>
        <w:rPr>
          <w:color w:val="000000" w:themeColor="text1"/>
        </w:rPr>
        <w:t xml:space="preserve">6. </w:t>
      </w:r>
      <w:r w:rsidR="00E23261" w:rsidRPr="00DE6E5D">
        <w:rPr>
          <w:color w:val="000000" w:themeColor="text1"/>
        </w:rPr>
        <w:t xml:space="preserve">Дополнить </w:t>
      </w:r>
      <w:r w:rsidR="00F95C43" w:rsidRPr="009B1DEA">
        <w:rPr>
          <w:color w:val="000000" w:themeColor="text1"/>
        </w:rPr>
        <w:t>приложение</w:t>
      </w:r>
      <w:r w:rsidR="00F95C43">
        <w:rPr>
          <w:color w:val="000000" w:themeColor="text1"/>
        </w:rPr>
        <w:t xml:space="preserve"> </w:t>
      </w:r>
      <w:r w:rsidR="00F95C43" w:rsidRPr="00DE6E5D">
        <w:rPr>
          <w:color w:val="000000" w:themeColor="text1"/>
        </w:rPr>
        <w:t xml:space="preserve">«Сведения о границах территориальных зон» </w:t>
      </w:r>
      <w:r w:rsidR="00866204">
        <w:rPr>
          <w:color w:val="000000" w:themeColor="text1"/>
        </w:rPr>
        <w:t>П</w:t>
      </w:r>
      <w:r w:rsidR="00E23261" w:rsidRPr="00DE6E5D">
        <w:rPr>
          <w:color w:val="000000" w:themeColor="text1"/>
        </w:rPr>
        <w:t xml:space="preserve">равил землепользования и </w:t>
      </w:r>
      <w:r w:rsidR="00E23261" w:rsidRPr="009B1DEA">
        <w:rPr>
          <w:color w:val="000000" w:themeColor="text1"/>
        </w:rPr>
        <w:t xml:space="preserve">застройки </w:t>
      </w:r>
      <w:bookmarkStart w:id="3" w:name="_Hlk178934784"/>
      <w:r w:rsidR="00E23261" w:rsidRPr="00BF7F55">
        <w:rPr>
          <w:iCs/>
        </w:rPr>
        <w:t>Тихвинского городского поселения</w:t>
      </w:r>
      <w:r w:rsidR="00E23261">
        <w:rPr>
          <w:iCs/>
        </w:rPr>
        <w:t xml:space="preserve"> Тихвинского района Ленинградской области</w:t>
      </w:r>
      <w:r w:rsidR="00E23261" w:rsidRPr="00BF7F55">
        <w:rPr>
          <w:iCs/>
        </w:rPr>
        <w:t xml:space="preserve"> </w:t>
      </w:r>
      <w:r w:rsidR="00E23261" w:rsidRPr="00E23261">
        <w:rPr>
          <w:iCs/>
        </w:rPr>
        <w:t>(применительно к территориям населенных пунктов и части территор</w:t>
      </w:r>
      <w:bookmarkStart w:id="4" w:name="_GoBack"/>
      <w:bookmarkEnd w:id="4"/>
      <w:r w:rsidR="00E23261" w:rsidRPr="00E23261">
        <w:rPr>
          <w:iCs/>
        </w:rPr>
        <w:t>ии земель промышленности)</w:t>
      </w:r>
      <w:bookmarkEnd w:id="3"/>
      <w:r w:rsidR="00D95878">
        <w:rPr>
          <w:iCs/>
        </w:rPr>
        <w:t xml:space="preserve"> </w:t>
      </w:r>
      <w:r w:rsidR="00E23261" w:rsidRPr="00DE6E5D">
        <w:rPr>
          <w:color w:val="000000" w:themeColor="text1"/>
        </w:rPr>
        <w:t xml:space="preserve">описанием границ </w:t>
      </w:r>
      <w:r w:rsidRPr="005E2ABB">
        <w:rPr>
          <w:color w:val="000000" w:themeColor="text1"/>
        </w:rPr>
        <w:t>территориальн</w:t>
      </w:r>
      <w:r w:rsidR="00D95878">
        <w:rPr>
          <w:color w:val="000000" w:themeColor="text1"/>
        </w:rPr>
        <w:t>ых</w:t>
      </w:r>
      <w:r w:rsidRPr="005E2ABB">
        <w:rPr>
          <w:color w:val="000000" w:themeColor="text1"/>
        </w:rPr>
        <w:t xml:space="preserve"> зон СХ-1 «Зона сельскохозяйственного использования»</w:t>
      </w:r>
      <w:r w:rsidR="00D95878">
        <w:rPr>
          <w:color w:val="000000" w:themeColor="text1"/>
        </w:rPr>
        <w:t>,</w:t>
      </w:r>
      <w:r w:rsidR="00D95878" w:rsidRPr="00D95878">
        <w:rPr>
          <w:iCs/>
        </w:rPr>
        <w:t xml:space="preserve"> Ж-5 </w:t>
      </w:r>
      <w:r w:rsidR="00D95878">
        <w:rPr>
          <w:iCs/>
        </w:rPr>
        <w:t>«З</w:t>
      </w:r>
      <w:r w:rsidR="00D95878" w:rsidRPr="00D95878">
        <w:rPr>
          <w:iCs/>
        </w:rPr>
        <w:t>она населенных пунктов, входящих в состав Тихвинского городского поселения</w:t>
      </w:r>
      <w:r w:rsidR="00D95878">
        <w:rPr>
          <w:iCs/>
        </w:rPr>
        <w:t>».</w:t>
      </w:r>
    </w:p>
    <w:sectPr w:rsidR="00E23261" w:rsidRPr="00D95878" w:rsidSect="00282871">
      <w:pgSz w:w="11906" w:h="16838"/>
      <w:pgMar w:top="993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4DD36" w14:textId="77777777" w:rsidR="0097572E" w:rsidRDefault="0097572E" w:rsidP="00503EE9">
      <w:r>
        <w:separator/>
      </w:r>
    </w:p>
  </w:endnote>
  <w:endnote w:type="continuationSeparator" w:id="0">
    <w:p w14:paraId="53A6577C" w14:textId="77777777" w:rsidR="0097572E" w:rsidRDefault="0097572E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A7648" w14:textId="77777777" w:rsidR="0097572E" w:rsidRDefault="0097572E" w:rsidP="00503EE9">
      <w:r>
        <w:separator/>
      </w:r>
    </w:p>
  </w:footnote>
  <w:footnote w:type="continuationSeparator" w:id="0">
    <w:p w14:paraId="58805122" w14:textId="77777777" w:rsidR="0097572E" w:rsidRDefault="0097572E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423A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66BD0"/>
    <w:multiLevelType w:val="hybridMultilevel"/>
    <w:tmpl w:val="9CA053B6"/>
    <w:lvl w:ilvl="0" w:tplc="BC8A93A4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12">
    <w:nsid w:val="1E5A0EDD"/>
    <w:multiLevelType w:val="hybridMultilevel"/>
    <w:tmpl w:val="ED7C4638"/>
    <w:lvl w:ilvl="0" w:tplc="50A0925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ED42927C">
      <w:start w:val="1"/>
      <w:numFmt w:val="lowerLetter"/>
      <w:lvlText w:val="%2."/>
      <w:lvlJc w:val="left"/>
      <w:pPr>
        <w:ind w:left="2149" w:hanging="360"/>
      </w:pPr>
    </w:lvl>
    <w:lvl w:ilvl="2" w:tplc="3782F2EE">
      <w:start w:val="1"/>
      <w:numFmt w:val="lowerRoman"/>
      <w:lvlText w:val="%3."/>
      <w:lvlJc w:val="right"/>
      <w:pPr>
        <w:ind w:left="2869" w:hanging="180"/>
      </w:pPr>
    </w:lvl>
    <w:lvl w:ilvl="3" w:tplc="29F633B4">
      <w:start w:val="1"/>
      <w:numFmt w:val="decimal"/>
      <w:lvlText w:val="%4."/>
      <w:lvlJc w:val="left"/>
      <w:pPr>
        <w:ind w:left="3589" w:hanging="360"/>
      </w:pPr>
    </w:lvl>
    <w:lvl w:ilvl="4" w:tplc="D550EE24">
      <w:start w:val="1"/>
      <w:numFmt w:val="lowerLetter"/>
      <w:lvlText w:val="%5."/>
      <w:lvlJc w:val="left"/>
      <w:pPr>
        <w:ind w:left="4309" w:hanging="360"/>
      </w:pPr>
    </w:lvl>
    <w:lvl w:ilvl="5" w:tplc="A3DE26BC">
      <w:start w:val="1"/>
      <w:numFmt w:val="lowerRoman"/>
      <w:lvlText w:val="%6."/>
      <w:lvlJc w:val="right"/>
      <w:pPr>
        <w:ind w:left="5029" w:hanging="180"/>
      </w:pPr>
    </w:lvl>
    <w:lvl w:ilvl="6" w:tplc="6F34ABEA">
      <w:start w:val="1"/>
      <w:numFmt w:val="decimal"/>
      <w:lvlText w:val="%7."/>
      <w:lvlJc w:val="left"/>
      <w:pPr>
        <w:ind w:left="5749" w:hanging="360"/>
      </w:pPr>
    </w:lvl>
    <w:lvl w:ilvl="7" w:tplc="B1907C3A">
      <w:start w:val="1"/>
      <w:numFmt w:val="lowerLetter"/>
      <w:lvlText w:val="%8."/>
      <w:lvlJc w:val="left"/>
      <w:pPr>
        <w:ind w:left="6469" w:hanging="360"/>
      </w:pPr>
    </w:lvl>
    <w:lvl w:ilvl="8" w:tplc="4446B7AE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B761A0"/>
    <w:multiLevelType w:val="hybridMultilevel"/>
    <w:tmpl w:val="D944A62E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31E44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613E4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D26EB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7600B"/>
    <w:multiLevelType w:val="hybridMultilevel"/>
    <w:tmpl w:val="B9266650"/>
    <w:lvl w:ilvl="0" w:tplc="FFFFFFFF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9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02273F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78F7836"/>
    <w:multiLevelType w:val="multilevel"/>
    <w:tmpl w:val="43207A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30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F4650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D219C"/>
    <w:multiLevelType w:val="hybridMultilevel"/>
    <w:tmpl w:val="BEE031A2"/>
    <w:lvl w:ilvl="0" w:tplc="01E8A256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D50F1C"/>
    <w:multiLevelType w:val="multilevel"/>
    <w:tmpl w:val="3FB0C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 w:val="0"/>
        <w:sz w:val="28"/>
      </w:rPr>
    </w:lvl>
  </w:abstractNum>
  <w:abstractNum w:abstractNumId="41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3C1CBF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0"/>
  </w:num>
  <w:num w:numId="3">
    <w:abstractNumId w:val="43"/>
  </w:num>
  <w:num w:numId="4">
    <w:abstractNumId w:val="9"/>
  </w:num>
  <w:num w:numId="5">
    <w:abstractNumId w:val="23"/>
  </w:num>
  <w:num w:numId="6">
    <w:abstractNumId w:val="25"/>
  </w:num>
  <w:num w:numId="7">
    <w:abstractNumId w:val="39"/>
  </w:num>
  <w:num w:numId="8">
    <w:abstractNumId w:val="19"/>
  </w:num>
  <w:num w:numId="9">
    <w:abstractNumId w:val="14"/>
  </w:num>
  <w:num w:numId="10">
    <w:abstractNumId w:val="41"/>
  </w:num>
  <w:num w:numId="11">
    <w:abstractNumId w:val="44"/>
  </w:num>
  <w:num w:numId="12">
    <w:abstractNumId w:val="6"/>
  </w:num>
  <w:num w:numId="13">
    <w:abstractNumId w:val="29"/>
  </w:num>
  <w:num w:numId="14">
    <w:abstractNumId w:val="45"/>
  </w:num>
  <w:num w:numId="15">
    <w:abstractNumId w:val="38"/>
  </w:num>
  <w:num w:numId="16">
    <w:abstractNumId w:val="24"/>
  </w:num>
  <w:num w:numId="17">
    <w:abstractNumId w:val="42"/>
  </w:num>
  <w:num w:numId="18">
    <w:abstractNumId w:val="27"/>
  </w:num>
  <w:num w:numId="19">
    <w:abstractNumId w:val="30"/>
  </w:num>
  <w:num w:numId="20">
    <w:abstractNumId w:val="4"/>
  </w:num>
  <w:num w:numId="21">
    <w:abstractNumId w:val="1"/>
  </w:num>
  <w:num w:numId="22">
    <w:abstractNumId w:val="21"/>
  </w:num>
  <w:num w:numId="23">
    <w:abstractNumId w:val="7"/>
  </w:num>
  <w:num w:numId="24">
    <w:abstractNumId w:val="22"/>
  </w:num>
  <w:num w:numId="25">
    <w:abstractNumId w:val="34"/>
  </w:num>
  <w:num w:numId="26">
    <w:abstractNumId w:val="5"/>
  </w:num>
  <w:num w:numId="27">
    <w:abstractNumId w:val="36"/>
  </w:num>
  <w:num w:numId="28">
    <w:abstractNumId w:val="3"/>
  </w:num>
  <w:num w:numId="29">
    <w:abstractNumId w:val="2"/>
  </w:num>
  <w:num w:numId="30">
    <w:abstractNumId w:val="33"/>
  </w:num>
  <w:num w:numId="31">
    <w:abstractNumId w:val="32"/>
  </w:num>
  <w:num w:numId="32">
    <w:abstractNumId w:val="0"/>
  </w:num>
  <w:num w:numId="33">
    <w:abstractNumId w:val="11"/>
  </w:num>
  <w:num w:numId="34">
    <w:abstractNumId w:val="31"/>
  </w:num>
  <w:num w:numId="35">
    <w:abstractNumId w:val="40"/>
  </w:num>
  <w:num w:numId="36">
    <w:abstractNumId w:val="8"/>
  </w:num>
  <w:num w:numId="37">
    <w:abstractNumId w:val="37"/>
  </w:num>
  <w:num w:numId="38">
    <w:abstractNumId w:val="46"/>
  </w:num>
  <w:num w:numId="39">
    <w:abstractNumId w:val="15"/>
  </w:num>
  <w:num w:numId="40">
    <w:abstractNumId w:val="35"/>
  </w:num>
  <w:num w:numId="41">
    <w:abstractNumId w:val="16"/>
  </w:num>
  <w:num w:numId="42">
    <w:abstractNumId w:val="17"/>
  </w:num>
  <w:num w:numId="43">
    <w:abstractNumId w:val="13"/>
  </w:num>
  <w:num w:numId="44">
    <w:abstractNumId w:val="12"/>
  </w:num>
  <w:num w:numId="45">
    <w:abstractNumId w:val="28"/>
  </w:num>
  <w:num w:numId="46">
    <w:abstractNumId w:val="2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14BFE"/>
    <w:rsid w:val="000209A7"/>
    <w:rsid w:val="00023D44"/>
    <w:rsid w:val="00031999"/>
    <w:rsid w:val="00032216"/>
    <w:rsid w:val="00046004"/>
    <w:rsid w:val="000470CE"/>
    <w:rsid w:val="00050358"/>
    <w:rsid w:val="00050E77"/>
    <w:rsid w:val="0007351E"/>
    <w:rsid w:val="00081806"/>
    <w:rsid w:val="0008693E"/>
    <w:rsid w:val="000A488F"/>
    <w:rsid w:val="000C2DD5"/>
    <w:rsid w:val="000D3E1A"/>
    <w:rsid w:val="000D6775"/>
    <w:rsid w:val="000E0951"/>
    <w:rsid w:val="000E25A3"/>
    <w:rsid w:val="000F237D"/>
    <w:rsid w:val="000F7CF2"/>
    <w:rsid w:val="001107B6"/>
    <w:rsid w:val="001204C1"/>
    <w:rsid w:val="00121A66"/>
    <w:rsid w:val="001571BA"/>
    <w:rsid w:val="0016587F"/>
    <w:rsid w:val="00175B0B"/>
    <w:rsid w:val="00180863"/>
    <w:rsid w:val="00185C3B"/>
    <w:rsid w:val="00186A54"/>
    <w:rsid w:val="00187852"/>
    <w:rsid w:val="00187BB3"/>
    <w:rsid w:val="0019423B"/>
    <w:rsid w:val="001953FB"/>
    <w:rsid w:val="00195FCA"/>
    <w:rsid w:val="001C7ACB"/>
    <w:rsid w:val="001D0755"/>
    <w:rsid w:val="001D0E98"/>
    <w:rsid w:val="001D2B77"/>
    <w:rsid w:val="001F3649"/>
    <w:rsid w:val="00205D24"/>
    <w:rsid w:val="00214149"/>
    <w:rsid w:val="0022233A"/>
    <w:rsid w:val="00233785"/>
    <w:rsid w:val="00237DCE"/>
    <w:rsid w:val="00256136"/>
    <w:rsid w:val="0025750E"/>
    <w:rsid w:val="002645F2"/>
    <w:rsid w:val="00282871"/>
    <w:rsid w:val="0029609A"/>
    <w:rsid w:val="002A78D5"/>
    <w:rsid w:val="002B30AF"/>
    <w:rsid w:val="002D0888"/>
    <w:rsid w:val="0030035A"/>
    <w:rsid w:val="00303C97"/>
    <w:rsid w:val="003260E6"/>
    <w:rsid w:val="003335B1"/>
    <w:rsid w:val="00351016"/>
    <w:rsid w:val="003624B7"/>
    <w:rsid w:val="0037158E"/>
    <w:rsid w:val="0038338F"/>
    <w:rsid w:val="003838BF"/>
    <w:rsid w:val="00393A1E"/>
    <w:rsid w:val="003970F6"/>
    <w:rsid w:val="003A5FE3"/>
    <w:rsid w:val="003A6491"/>
    <w:rsid w:val="003A7C7A"/>
    <w:rsid w:val="003B0245"/>
    <w:rsid w:val="003C32D9"/>
    <w:rsid w:val="003D10B7"/>
    <w:rsid w:val="003D1176"/>
    <w:rsid w:val="003D614D"/>
    <w:rsid w:val="003D6ADB"/>
    <w:rsid w:val="003D7C93"/>
    <w:rsid w:val="003E55B8"/>
    <w:rsid w:val="003E778B"/>
    <w:rsid w:val="003F020C"/>
    <w:rsid w:val="004014D9"/>
    <w:rsid w:val="004125F7"/>
    <w:rsid w:val="004145FE"/>
    <w:rsid w:val="00417EDA"/>
    <w:rsid w:val="004214B9"/>
    <w:rsid w:val="0044203D"/>
    <w:rsid w:val="00442559"/>
    <w:rsid w:val="00460722"/>
    <w:rsid w:val="0046656E"/>
    <w:rsid w:val="00472A80"/>
    <w:rsid w:val="00472FA6"/>
    <w:rsid w:val="0048185A"/>
    <w:rsid w:val="00487D7B"/>
    <w:rsid w:val="00491CB2"/>
    <w:rsid w:val="004A05EA"/>
    <w:rsid w:val="004A111F"/>
    <w:rsid w:val="004A53E0"/>
    <w:rsid w:val="004A7301"/>
    <w:rsid w:val="004D1EF8"/>
    <w:rsid w:val="004D381F"/>
    <w:rsid w:val="004D4135"/>
    <w:rsid w:val="004E4430"/>
    <w:rsid w:val="004E727F"/>
    <w:rsid w:val="004F0529"/>
    <w:rsid w:val="004F3DCA"/>
    <w:rsid w:val="00500F60"/>
    <w:rsid w:val="00503EE9"/>
    <w:rsid w:val="005047B2"/>
    <w:rsid w:val="00506D42"/>
    <w:rsid w:val="00513F4C"/>
    <w:rsid w:val="00517767"/>
    <w:rsid w:val="00523FEC"/>
    <w:rsid w:val="005258F7"/>
    <w:rsid w:val="005331DD"/>
    <w:rsid w:val="00544D15"/>
    <w:rsid w:val="00556AD5"/>
    <w:rsid w:val="00557B48"/>
    <w:rsid w:val="005621B3"/>
    <w:rsid w:val="0057534B"/>
    <w:rsid w:val="005904B3"/>
    <w:rsid w:val="005A511A"/>
    <w:rsid w:val="005B2409"/>
    <w:rsid w:val="005B265A"/>
    <w:rsid w:val="005C2864"/>
    <w:rsid w:val="005E28EC"/>
    <w:rsid w:val="005E2ABB"/>
    <w:rsid w:val="005E373F"/>
    <w:rsid w:val="005E6D1B"/>
    <w:rsid w:val="005F43CB"/>
    <w:rsid w:val="005F6AD9"/>
    <w:rsid w:val="00600706"/>
    <w:rsid w:val="00602DC3"/>
    <w:rsid w:val="00602DF2"/>
    <w:rsid w:val="00603427"/>
    <w:rsid w:val="00605708"/>
    <w:rsid w:val="006250DC"/>
    <w:rsid w:val="00633A95"/>
    <w:rsid w:val="006A137A"/>
    <w:rsid w:val="006B2692"/>
    <w:rsid w:val="00702222"/>
    <w:rsid w:val="00704AED"/>
    <w:rsid w:val="00715156"/>
    <w:rsid w:val="007270F0"/>
    <w:rsid w:val="00771601"/>
    <w:rsid w:val="007760FC"/>
    <w:rsid w:val="007769CE"/>
    <w:rsid w:val="00786E30"/>
    <w:rsid w:val="00795860"/>
    <w:rsid w:val="007A61BC"/>
    <w:rsid w:val="007B1605"/>
    <w:rsid w:val="007B4ED4"/>
    <w:rsid w:val="007C20D0"/>
    <w:rsid w:val="007D4B3D"/>
    <w:rsid w:val="00810DB4"/>
    <w:rsid w:val="0081405B"/>
    <w:rsid w:val="00836E1D"/>
    <w:rsid w:val="00840031"/>
    <w:rsid w:val="00844B95"/>
    <w:rsid w:val="008501D8"/>
    <w:rsid w:val="00852CB1"/>
    <w:rsid w:val="00860ECD"/>
    <w:rsid w:val="00866204"/>
    <w:rsid w:val="008679DC"/>
    <w:rsid w:val="0087276F"/>
    <w:rsid w:val="00874FC0"/>
    <w:rsid w:val="008753DB"/>
    <w:rsid w:val="00877285"/>
    <w:rsid w:val="0088481C"/>
    <w:rsid w:val="008903D1"/>
    <w:rsid w:val="00895D48"/>
    <w:rsid w:val="008A63EB"/>
    <w:rsid w:val="008B1A6B"/>
    <w:rsid w:val="008C7D60"/>
    <w:rsid w:val="008D01BF"/>
    <w:rsid w:val="008D3015"/>
    <w:rsid w:val="008D361F"/>
    <w:rsid w:val="008D740B"/>
    <w:rsid w:val="008E1230"/>
    <w:rsid w:val="008E346A"/>
    <w:rsid w:val="008F431C"/>
    <w:rsid w:val="008F43CF"/>
    <w:rsid w:val="008F7F7E"/>
    <w:rsid w:val="00905D8F"/>
    <w:rsid w:val="009072FD"/>
    <w:rsid w:val="0091599B"/>
    <w:rsid w:val="009243B6"/>
    <w:rsid w:val="00925368"/>
    <w:rsid w:val="0092621C"/>
    <w:rsid w:val="00934DA9"/>
    <w:rsid w:val="00940B4E"/>
    <w:rsid w:val="0094314E"/>
    <w:rsid w:val="009432FE"/>
    <w:rsid w:val="00945B9A"/>
    <w:rsid w:val="0095019B"/>
    <w:rsid w:val="009745D4"/>
    <w:rsid w:val="0097572E"/>
    <w:rsid w:val="00993FE1"/>
    <w:rsid w:val="009A13E3"/>
    <w:rsid w:val="009A369F"/>
    <w:rsid w:val="009A5253"/>
    <w:rsid w:val="009B1A41"/>
    <w:rsid w:val="009C4EE3"/>
    <w:rsid w:val="009C65C6"/>
    <w:rsid w:val="009D25B2"/>
    <w:rsid w:val="009D5973"/>
    <w:rsid w:val="009E1496"/>
    <w:rsid w:val="00A04498"/>
    <w:rsid w:val="00A21610"/>
    <w:rsid w:val="00A25D7B"/>
    <w:rsid w:val="00A2748A"/>
    <w:rsid w:val="00A458AC"/>
    <w:rsid w:val="00A45CA9"/>
    <w:rsid w:val="00A46FEC"/>
    <w:rsid w:val="00A6047C"/>
    <w:rsid w:val="00A60FBC"/>
    <w:rsid w:val="00A66283"/>
    <w:rsid w:val="00A73924"/>
    <w:rsid w:val="00A80DE0"/>
    <w:rsid w:val="00A90F49"/>
    <w:rsid w:val="00A93560"/>
    <w:rsid w:val="00A94EF6"/>
    <w:rsid w:val="00AB232F"/>
    <w:rsid w:val="00AC2C16"/>
    <w:rsid w:val="00AC5BF5"/>
    <w:rsid w:val="00AD0DCF"/>
    <w:rsid w:val="00AD4667"/>
    <w:rsid w:val="00AE3841"/>
    <w:rsid w:val="00AE62DB"/>
    <w:rsid w:val="00AE6F20"/>
    <w:rsid w:val="00AF04DD"/>
    <w:rsid w:val="00AF3140"/>
    <w:rsid w:val="00B110C9"/>
    <w:rsid w:val="00B159F2"/>
    <w:rsid w:val="00B25772"/>
    <w:rsid w:val="00B32864"/>
    <w:rsid w:val="00B348EF"/>
    <w:rsid w:val="00B51DE6"/>
    <w:rsid w:val="00B52407"/>
    <w:rsid w:val="00B6261D"/>
    <w:rsid w:val="00B72997"/>
    <w:rsid w:val="00B73C8B"/>
    <w:rsid w:val="00B7469B"/>
    <w:rsid w:val="00B74B16"/>
    <w:rsid w:val="00B753A7"/>
    <w:rsid w:val="00B812AB"/>
    <w:rsid w:val="00B951D7"/>
    <w:rsid w:val="00BA0136"/>
    <w:rsid w:val="00BA0C65"/>
    <w:rsid w:val="00BA6FCD"/>
    <w:rsid w:val="00BA7D21"/>
    <w:rsid w:val="00BB739F"/>
    <w:rsid w:val="00BC1076"/>
    <w:rsid w:val="00BC3DA0"/>
    <w:rsid w:val="00BD22F7"/>
    <w:rsid w:val="00BD5FAB"/>
    <w:rsid w:val="00BE2D06"/>
    <w:rsid w:val="00BE5B76"/>
    <w:rsid w:val="00BF0C30"/>
    <w:rsid w:val="00BF7F55"/>
    <w:rsid w:val="00C26B8A"/>
    <w:rsid w:val="00C30669"/>
    <w:rsid w:val="00C339FB"/>
    <w:rsid w:val="00C34AB6"/>
    <w:rsid w:val="00C411D1"/>
    <w:rsid w:val="00C42B17"/>
    <w:rsid w:val="00C515F0"/>
    <w:rsid w:val="00C6781F"/>
    <w:rsid w:val="00C8581C"/>
    <w:rsid w:val="00C953E0"/>
    <w:rsid w:val="00CB0937"/>
    <w:rsid w:val="00CB1F81"/>
    <w:rsid w:val="00CB650D"/>
    <w:rsid w:val="00CC24E7"/>
    <w:rsid w:val="00CF0EBA"/>
    <w:rsid w:val="00CF5C33"/>
    <w:rsid w:val="00CF654A"/>
    <w:rsid w:val="00D07091"/>
    <w:rsid w:val="00D11448"/>
    <w:rsid w:val="00D22147"/>
    <w:rsid w:val="00D2527C"/>
    <w:rsid w:val="00D307C1"/>
    <w:rsid w:val="00D32B3E"/>
    <w:rsid w:val="00D3762C"/>
    <w:rsid w:val="00D441FA"/>
    <w:rsid w:val="00D51AF6"/>
    <w:rsid w:val="00D605F9"/>
    <w:rsid w:val="00D741FF"/>
    <w:rsid w:val="00D8055E"/>
    <w:rsid w:val="00D817B6"/>
    <w:rsid w:val="00D86EEC"/>
    <w:rsid w:val="00D95878"/>
    <w:rsid w:val="00DA0718"/>
    <w:rsid w:val="00DA50EA"/>
    <w:rsid w:val="00DC57AD"/>
    <w:rsid w:val="00DD0A04"/>
    <w:rsid w:val="00DD6C52"/>
    <w:rsid w:val="00E05129"/>
    <w:rsid w:val="00E10F54"/>
    <w:rsid w:val="00E23261"/>
    <w:rsid w:val="00E32BC3"/>
    <w:rsid w:val="00E33634"/>
    <w:rsid w:val="00E34A00"/>
    <w:rsid w:val="00E60FE6"/>
    <w:rsid w:val="00E73068"/>
    <w:rsid w:val="00E91964"/>
    <w:rsid w:val="00EA5A83"/>
    <w:rsid w:val="00EB3B3E"/>
    <w:rsid w:val="00EC1BB4"/>
    <w:rsid w:val="00ED0905"/>
    <w:rsid w:val="00ED4C91"/>
    <w:rsid w:val="00ED6761"/>
    <w:rsid w:val="00EF7BC8"/>
    <w:rsid w:val="00F00C62"/>
    <w:rsid w:val="00F079C4"/>
    <w:rsid w:val="00F25A48"/>
    <w:rsid w:val="00F30615"/>
    <w:rsid w:val="00F36019"/>
    <w:rsid w:val="00F3617C"/>
    <w:rsid w:val="00F44B6B"/>
    <w:rsid w:val="00F52C88"/>
    <w:rsid w:val="00F923F4"/>
    <w:rsid w:val="00F95C43"/>
    <w:rsid w:val="00F96B1F"/>
    <w:rsid w:val="00FA6D0E"/>
    <w:rsid w:val="00FB6FEF"/>
    <w:rsid w:val="00FC0813"/>
    <w:rsid w:val="00FC1BDC"/>
    <w:rsid w:val="00FC4508"/>
    <w:rsid w:val="00FC5D4E"/>
    <w:rsid w:val="00FC793D"/>
    <w:rsid w:val="00FD17E9"/>
    <w:rsid w:val="00FF5124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link w:val="a9"/>
    <w:uiPriority w:val="34"/>
    <w:qFormat/>
    <w:rsid w:val="0087276F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1"/>
    <w:link w:val="ae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1"/>
    <w:link w:val="af0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c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e">
    <w:name w:val="Другое"/>
    <w:basedOn w:val="a0"/>
    <w:link w:val="ad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0">
    <w:name w:val="Подпись к таблице"/>
    <w:basedOn w:val="a0"/>
    <w:link w:val="af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2">
    <w:name w:val="Верхний колонтитул Знак"/>
    <w:basedOn w:val="a1"/>
    <w:link w:val="af1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footer"/>
    <w:basedOn w:val="a0"/>
    <w:link w:val="af4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4">
    <w:name w:val="Нижний колонтитул Знак"/>
    <w:basedOn w:val="a1"/>
    <w:link w:val="af3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5">
    <w:name w:val="Plain Text"/>
    <w:basedOn w:val="a0"/>
    <w:link w:val="af6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Default">
    <w:name w:val="Default"/>
    <w:rsid w:val="00FF7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8D01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2"/>
    <w:next w:val="a7"/>
    <w:rsid w:val="00A2748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link w:val="a9"/>
    <w:uiPriority w:val="34"/>
    <w:qFormat/>
    <w:rsid w:val="0087276F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1"/>
    <w:link w:val="ae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1"/>
    <w:link w:val="af0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c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e">
    <w:name w:val="Другое"/>
    <w:basedOn w:val="a0"/>
    <w:link w:val="ad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0">
    <w:name w:val="Подпись к таблице"/>
    <w:basedOn w:val="a0"/>
    <w:link w:val="af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2">
    <w:name w:val="Верхний колонтитул Знак"/>
    <w:basedOn w:val="a1"/>
    <w:link w:val="af1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footer"/>
    <w:basedOn w:val="a0"/>
    <w:link w:val="af4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4">
    <w:name w:val="Нижний колонтитул Знак"/>
    <w:basedOn w:val="a1"/>
    <w:link w:val="af3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5">
    <w:name w:val="Plain Text"/>
    <w:basedOn w:val="a0"/>
    <w:link w:val="af6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Default">
    <w:name w:val="Default"/>
    <w:rsid w:val="00FF7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8D01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2"/>
    <w:next w:val="a7"/>
    <w:rsid w:val="00A2748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603&amp;dst=10046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3603&amp;dst=100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3603&amp;dst=1002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3603&amp;dst=100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3603&amp;dst=100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Евгеньевна Алексеева</cp:lastModifiedBy>
  <cp:revision>10</cp:revision>
  <cp:lastPrinted>2022-04-15T08:30:00Z</cp:lastPrinted>
  <dcterms:created xsi:type="dcterms:W3CDTF">2024-11-14T10:05:00Z</dcterms:created>
  <dcterms:modified xsi:type="dcterms:W3CDTF">2024-11-27T12:34:00Z</dcterms:modified>
</cp:coreProperties>
</file>